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media/image11.svg" ContentType="image/svg+xml"/>
  <Override PartName="/word/media/image7.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88CB0F">
      <w:pPr>
        <w:keepNext w:val="0"/>
        <w:keepLines w:val="0"/>
        <w:pageBreakBefore w:val="0"/>
        <w:widowControl w:val="0"/>
        <w:shd w:val="clear" w:color="auto" w:fill="auto"/>
        <w:kinsoku/>
        <w:wordWrap/>
        <w:overflowPunct/>
        <w:topLinePunct w:val="0"/>
        <w:autoSpaceDE/>
        <w:autoSpaceDN/>
        <w:bidi w:val="0"/>
        <w:adjustRightInd/>
        <w:snapToGrid/>
        <w:spacing w:before="312" w:beforeLines="100" w:after="312" w:afterLines="100" w:line="360" w:lineRule="auto"/>
        <w:ind w:left="0" w:leftChars="0" w:right="0" w:rightChars="0" w:firstLine="0" w:firstLineChars="0"/>
        <w:jc w:val="center"/>
        <w:textAlignment w:val="center"/>
        <w:rPr>
          <w:rFonts w:hint="default" w:ascii="微软雅黑" w:hAnsi="微软雅黑" w:eastAsia="微软雅黑" w:cs="微软雅黑"/>
          <w:b/>
          <w:bCs/>
          <w:sz w:val="36"/>
          <w:szCs w:val="36"/>
          <w:lang w:val="en-US" w:eastAsia="zh-CN"/>
        </w:rPr>
      </w:pPr>
      <w:bookmarkStart w:id="4" w:name="_GoBack"/>
      <w:bookmarkEnd w:id="4"/>
      <w:r>
        <w:rPr>
          <w:rFonts w:hint="eastAsia" w:ascii="微软雅黑" w:hAnsi="微软雅黑" w:eastAsia="微软雅黑" w:cs="微软雅黑"/>
          <w:b/>
          <w:bCs/>
          <w:sz w:val="36"/>
          <w:szCs w:val="36"/>
          <w:lang w:val="en-US" w:eastAsia="zh-CN"/>
        </w:rPr>
        <w:drawing>
          <wp:anchor distT="0" distB="0" distL="114300" distR="114300" simplePos="0" relativeHeight="251659264" behindDoc="0" locked="0" layoutInCell="1" allowOverlap="1">
            <wp:simplePos x="0" y="0"/>
            <wp:positionH relativeFrom="page">
              <wp:posOffset>12420600</wp:posOffset>
            </wp:positionH>
            <wp:positionV relativeFrom="topMargin">
              <wp:posOffset>12090400</wp:posOffset>
            </wp:positionV>
            <wp:extent cx="317500" cy="406400"/>
            <wp:effectExtent l="0" t="0" r="6350" b="12700"/>
            <wp:wrapNone/>
            <wp:docPr id="100383" name="图片 10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3" name="图片 100383"/>
                    <pic:cNvPicPr>
                      <a:picLocks noChangeAspect="1"/>
                    </pic:cNvPicPr>
                  </pic:nvPicPr>
                  <pic:blipFill>
                    <a:blip r:embed="rId6"/>
                    <a:stretch>
                      <a:fillRect/>
                    </a:stretch>
                  </pic:blipFill>
                  <pic:spPr>
                    <a:xfrm>
                      <a:off x="0" y="0"/>
                      <a:ext cx="317500" cy="406400"/>
                    </a:xfrm>
                    <a:prstGeom prst="rect">
                      <a:avLst/>
                    </a:prstGeom>
                  </pic:spPr>
                </pic:pic>
              </a:graphicData>
            </a:graphic>
          </wp:anchor>
        </w:drawing>
      </w:r>
      <w:r>
        <w:rPr>
          <w:rFonts w:hint="default" w:ascii="微软雅黑" w:hAnsi="微软雅黑" w:eastAsia="微软雅黑" w:cs="微软雅黑"/>
          <w:b/>
          <w:bCs/>
          <w:sz w:val="36"/>
          <w:szCs w:val="36"/>
          <w:lang w:val="en-US"/>
        </w:rPr>
        <w:drawing>
          <wp:anchor distT="0" distB="0" distL="114300" distR="114300" simplePos="0" relativeHeight="251662336" behindDoc="0" locked="0" layoutInCell="1" allowOverlap="1">
            <wp:simplePos x="0" y="0"/>
            <wp:positionH relativeFrom="page">
              <wp:posOffset>10172700</wp:posOffset>
            </wp:positionH>
            <wp:positionV relativeFrom="topMargin">
              <wp:posOffset>11493500</wp:posOffset>
            </wp:positionV>
            <wp:extent cx="495300" cy="444500"/>
            <wp:effectExtent l="0" t="0" r="0" b="12700"/>
            <wp:wrapNone/>
            <wp:docPr id="100309" name="图片 10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图片 100309"/>
                    <pic:cNvPicPr>
                      <a:picLocks noChangeAspect="1"/>
                    </pic:cNvPicPr>
                  </pic:nvPicPr>
                  <pic:blipFill>
                    <a:blip r:embed="rId7"/>
                    <a:stretch>
                      <a:fillRect/>
                    </a:stretch>
                  </pic:blipFill>
                  <pic:spPr>
                    <a:xfrm>
                      <a:off x="0" y="0"/>
                      <a:ext cx="495300" cy="444500"/>
                    </a:xfrm>
                    <a:prstGeom prst="rect">
                      <a:avLst/>
                    </a:prstGeom>
                  </pic:spPr>
                </pic:pic>
              </a:graphicData>
            </a:graphic>
          </wp:anchor>
        </w:drawing>
      </w:r>
      <w:r>
        <w:rPr>
          <w:rFonts w:hint="default" w:ascii="微软雅黑" w:hAnsi="微软雅黑" w:eastAsia="微软雅黑" w:cs="微软雅黑"/>
          <w:b/>
          <w:bCs/>
          <w:sz w:val="36"/>
          <w:szCs w:val="36"/>
          <w:lang w:val="en-US"/>
        </w:rPr>
        <w:drawing>
          <wp:anchor distT="0" distB="0" distL="114300" distR="114300" simplePos="0" relativeHeight="251663360" behindDoc="0" locked="0" layoutInCell="1" allowOverlap="1">
            <wp:simplePos x="0" y="0"/>
            <wp:positionH relativeFrom="page">
              <wp:posOffset>11061700</wp:posOffset>
            </wp:positionH>
            <wp:positionV relativeFrom="topMargin">
              <wp:posOffset>11480800</wp:posOffset>
            </wp:positionV>
            <wp:extent cx="495300" cy="381000"/>
            <wp:effectExtent l="0" t="0" r="0" b="0"/>
            <wp:wrapNone/>
            <wp:docPr id="100295" name="图片 10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图片 100295"/>
                    <pic:cNvPicPr>
                      <a:picLocks noChangeAspect="1"/>
                    </pic:cNvPicPr>
                  </pic:nvPicPr>
                  <pic:blipFill>
                    <a:blip r:embed="rId8"/>
                    <a:stretch>
                      <a:fillRect/>
                    </a:stretch>
                  </pic:blipFill>
                  <pic:spPr>
                    <a:xfrm>
                      <a:off x="0" y="0"/>
                      <a:ext cx="495300" cy="381000"/>
                    </a:xfrm>
                    <a:prstGeom prst="rect">
                      <a:avLst/>
                    </a:prstGeom>
                  </pic:spPr>
                </pic:pic>
              </a:graphicData>
            </a:graphic>
          </wp:anchor>
        </w:drawing>
      </w:r>
      <w:r>
        <w:rPr>
          <w:rFonts w:hint="default" w:ascii="微软雅黑" w:hAnsi="微软雅黑" w:eastAsia="微软雅黑" w:cs="微软雅黑"/>
          <w:b/>
          <w:bCs/>
          <w:sz w:val="36"/>
          <w:szCs w:val="36"/>
          <w:lang w:val="en-US"/>
        </w:rPr>
        <w:drawing>
          <wp:anchor distT="0" distB="0" distL="114300" distR="114300" simplePos="0" relativeHeight="251664384" behindDoc="0" locked="0" layoutInCell="1" allowOverlap="1">
            <wp:simplePos x="0" y="0"/>
            <wp:positionH relativeFrom="page">
              <wp:posOffset>10198100</wp:posOffset>
            </wp:positionH>
            <wp:positionV relativeFrom="topMargin">
              <wp:posOffset>10287000</wp:posOffset>
            </wp:positionV>
            <wp:extent cx="330200" cy="381000"/>
            <wp:effectExtent l="0" t="0" r="12700" b="0"/>
            <wp:wrapNone/>
            <wp:docPr id="100276" name="图片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 name="图片 100276"/>
                    <pic:cNvPicPr>
                      <a:picLocks noChangeAspect="1"/>
                    </pic:cNvPicPr>
                  </pic:nvPicPr>
                  <pic:blipFill>
                    <a:blip r:embed="rId9"/>
                    <a:stretch>
                      <a:fillRect/>
                    </a:stretch>
                  </pic:blipFill>
                  <pic:spPr>
                    <a:xfrm>
                      <a:off x="0" y="0"/>
                      <a:ext cx="330200" cy="381000"/>
                    </a:xfrm>
                    <a:prstGeom prst="rect">
                      <a:avLst/>
                    </a:prstGeom>
                  </pic:spPr>
                </pic:pic>
              </a:graphicData>
            </a:graphic>
          </wp:anchor>
        </w:drawing>
      </w:r>
      <w:r>
        <w:rPr>
          <w:rFonts w:hint="eastAsia" w:ascii="微软雅黑" w:hAnsi="微软雅黑" w:eastAsia="微软雅黑" w:cs="微软雅黑"/>
          <w:b/>
          <w:bCs/>
          <w:sz w:val="36"/>
          <w:szCs w:val="36"/>
          <w:lang w:val="en-US" w:eastAsia="zh-CN"/>
        </w:rPr>
        <w:t>清单</w:t>
      </w:r>
      <w:r>
        <w:rPr>
          <w:rFonts w:hint="eastAsia" w:ascii="微软雅黑" w:hAnsi="微软雅黑" w:eastAsia="微软雅黑" w:cs="微软雅黑"/>
          <w:b/>
          <w:bCs/>
          <w:sz w:val="36"/>
          <w:szCs w:val="36"/>
        </w:rPr>
        <w:t>0</w:t>
      </w:r>
      <w:r>
        <w:rPr>
          <w:rFonts w:hint="eastAsia" w:ascii="微软雅黑" w:hAnsi="微软雅黑" w:eastAsia="微软雅黑" w:cs="微软雅黑"/>
          <w:b/>
          <w:bCs/>
          <w:sz w:val="36"/>
          <w:szCs w:val="36"/>
          <w:lang w:val="en-US" w:eastAsia="zh-CN"/>
        </w:rPr>
        <w:t xml:space="preserve">1  </w:t>
      </w:r>
      <w:r>
        <w:rPr>
          <w:rFonts w:hint="eastAsia" w:ascii="微软雅黑" w:hAnsi="微软雅黑" w:eastAsia="微软雅黑" w:cs="微软雅黑"/>
          <w:b/>
          <w:sz w:val="36"/>
          <w:szCs w:val="36"/>
          <w:lang w:val="en-US" w:eastAsia="zh-CN"/>
        </w:rPr>
        <w:t>力学</w:t>
      </w:r>
    </w:p>
    <w:p w14:paraId="6796B9C8">
      <w:pPr>
        <w:adjustRightInd w:val="0"/>
        <w:snapToGrid w:val="0"/>
        <w:spacing w:line="360" w:lineRule="auto"/>
        <w:contextualSpacing/>
        <w:jc w:val="center"/>
        <w:rPr>
          <w:rFonts w:ascii="Times New Roman" w:hAnsi="Times New Roman" w:cs="Times New Roman" w:eastAsiaTheme="majorEastAsia"/>
          <w:b/>
          <w:color w:val="000000"/>
          <w:kern w:val="0"/>
          <w:sz w:val="44"/>
          <w:szCs w:val="44"/>
        </w:rPr>
      </w:pPr>
      <w:r>
        <w:rPr>
          <w:sz w:val="21"/>
        </w:rPr>
        <mc:AlternateContent>
          <mc:Choice Requires="wps">
            <w:drawing>
              <wp:anchor distT="0" distB="0" distL="114300" distR="114300" simplePos="0" relativeHeight="251660288" behindDoc="0" locked="0" layoutInCell="1" allowOverlap="1">
                <wp:simplePos x="0" y="0"/>
                <wp:positionH relativeFrom="column">
                  <wp:posOffset>2694305</wp:posOffset>
                </wp:positionH>
                <wp:positionV relativeFrom="paragraph">
                  <wp:posOffset>165100</wp:posOffset>
                </wp:positionV>
                <wp:extent cx="0" cy="209550"/>
                <wp:effectExtent l="12700" t="0" r="25400" b="0"/>
                <wp:wrapNone/>
                <wp:docPr id="19" name="直接连接符 19"/>
                <wp:cNvGraphicFramePr/>
                <a:graphic xmlns:a="http://schemas.openxmlformats.org/drawingml/2006/main">
                  <a:graphicData uri="http://schemas.microsoft.com/office/word/2010/wordprocessingShape">
                    <wps:wsp>
                      <wps:cNvCnPr/>
                      <wps:spPr>
                        <a:xfrm>
                          <a:off x="3378200" y="1734820"/>
                          <a:ext cx="0" cy="2095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12.15pt;margin-top:13pt;height:16.5pt;width:0pt;z-index:251660288;mso-width-relative:page;mso-height-relative:page;" filled="f" stroked="t" coordsize="21600,21600" o:gfxdata="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yIcxTUAAAA&#10;CQEAAA8AAAAAAAAAAQAgAAAAIgAAAGRycy9kb3ducmV2LnhtbFBLAQIUABQAAAAIAIdO4kAhNThP&#10;6AEAAKgDAAAOAAAAAAAAAAEAIAAAACMBAABkcnMvZTJvRG9jLnhtbFBLBQYAAAAABgAGAFkBAAB9&#10;BQAAAAA=&#10;">
                <v:fill on="f" focussize="0,0"/>
                <v:stroke weight="2pt" color="#4F81BD [3204]" joinstyle="round"/>
                <v:imagedata o:title=""/>
                <o:lock v:ext="edit" aspectratio="f"/>
              </v:line>
            </w:pict>
          </mc:Fallback>
        </mc:AlternateContent>
      </w:r>
      <w:r>
        <w:rPr>
          <w:sz w:val="21"/>
        </w:rPr>
        <mc:AlternateContent>
          <mc:Choice Requires="wps">
            <w:drawing>
              <wp:inline distT="0" distB="0" distL="114300" distR="114300">
                <wp:extent cx="6102985" cy="3689985"/>
                <wp:effectExtent l="6350" t="6350" r="24765" b="18415"/>
                <wp:docPr id="63" name="文本框 7"/>
                <wp:cNvGraphicFramePr/>
                <a:graphic xmlns:a="http://schemas.openxmlformats.org/drawingml/2006/main">
                  <a:graphicData uri="http://schemas.microsoft.com/office/word/2010/wordprocessingShape">
                    <wps:wsp>
                      <wps:cNvSpPr txBox="1"/>
                      <wps:spPr>
                        <a:xfrm>
                          <a:off x="900430" y="1517015"/>
                          <a:ext cx="6102985" cy="3689985"/>
                        </a:xfrm>
                        <a:prstGeom prst="rect">
                          <a:avLst/>
                        </a:prstGeom>
                        <a:noFill/>
                        <a:ln w="12700">
                          <a:solidFill>
                            <a:schemeClr val="accent1"/>
                          </a:solidFill>
                          <a:prstDash val="lgDashDotDot"/>
                        </a:ln>
                      </wps:spPr>
                      <wps:txbx>
                        <w:txbxContent>
                          <w:p w14:paraId="3F0DA257">
                            <w:pPr>
                              <w:spacing w:line="360" w:lineRule="auto"/>
                              <w:jc w:val="center"/>
                              <w:rPr>
                                <w:rFonts w:hint="default" w:ascii="微软雅黑" w:hAnsi="微软雅黑" w:eastAsia="微软雅黑" w:cs="微软雅黑"/>
                                <w:b/>
                                <w:bCs/>
                                <w:color w:val="77933C" w:themeColor="accent3" w:themeShade="BF"/>
                                <w:sz w:val="28"/>
                                <w:szCs w:val="28"/>
                                <w:lang w:val="en-US" w:eastAsia="zh-CN"/>
                              </w:rPr>
                            </w:pPr>
                            <w:r>
                              <w:rPr>
                                <w:rFonts w:hint="eastAsia" w:ascii="微软雅黑" w:hAnsi="微软雅黑" w:eastAsia="微软雅黑" w:cs="微软雅黑"/>
                                <w:b/>
                                <w:bCs/>
                                <w:color w:val="31859C" w:themeColor="accent5" w:themeShade="BF"/>
                                <w:sz w:val="32"/>
                                <w:szCs w:val="32"/>
                                <w:lang w:val="en-US" w:eastAsia="zh-CN"/>
                              </w:rPr>
                              <w:t>内容导览</w:t>
                            </w:r>
                            <w:r>
                              <w:rPr>
                                <w:rFonts w:hint="eastAsia" w:ascii="微软雅黑" w:hAnsi="微软雅黑" w:eastAsia="微软雅黑" w:cs="微软雅黑"/>
                                <w:b/>
                                <w:bCs/>
                                <w:color w:val="6480B9"/>
                                <w:sz w:val="32"/>
                                <w:szCs w:val="32"/>
                                <w:lang w:val="en-US" w:eastAsia="zh-CN"/>
                              </w:rPr>
                              <w:t xml:space="preserve"> </w:t>
                            </w:r>
                            <w:r>
                              <w:rPr>
                                <w:rFonts w:hint="eastAsia" w:ascii="仿宋" w:hAnsi="仿宋" w:eastAsia="仿宋" w:cs="仿宋"/>
                                <w:b/>
                                <w:bCs/>
                                <w:color w:val="E46C0A" w:themeColor="accent6" w:themeShade="BF"/>
                                <w:w w:val="90"/>
                                <w:sz w:val="28"/>
                                <w:szCs w:val="28"/>
                                <w:lang w:val="en-US" w:eastAsia="zh-CN"/>
                              </w:rPr>
                              <w:t>知识·方法·能力清单</w:t>
                            </w:r>
                          </w:p>
                          <w:p w14:paraId="533D246B">
                            <w:pPr>
                              <w:spacing w:line="360" w:lineRule="auto"/>
                              <w:jc w:val="left"/>
                              <w:rPr>
                                <w:rFonts w:hint="eastAsia" w:ascii="仿宋" w:hAnsi="仿宋" w:eastAsia="仿宋" w:cs="仿宋"/>
                                <w:b/>
                                <w:bCs/>
                                <w:color w:val="77933C" w:themeColor="accent3" w:themeShade="BF"/>
                                <w:sz w:val="18"/>
                                <w:szCs w:val="18"/>
                                <w:lang w:val="en-US" w:eastAsia="zh-CN"/>
                              </w:rPr>
                            </w:pPr>
                            <w:r>
                              <w:rPr>
                                <w:rFonts w:hint="eastAsia" w:ascii="微软雅黑" w:hAnsi="微软雅黑" w:eastAsia="微软雅黑" w:cs="微软雅黑"/>
                                <w:b/>
                                <w:bCs/>
                                <w:color w:val="31859C" w:themeColor="accent5" w:themeShade="BF"/>
                                <w:sz w:val="24"/>
                                <w:szCs w:val="24"/>
                                <w:lang w:val="en-US" w:eastAsia="zh-CN"/>
                              </w:rPr>
                              <w:t>第一部分 命题解码</w:t>
                            </w:r>
                            <w:r>
                              <w:rPr>
                                <w:rFonts w:hint="eastAsia" w:ascii="微软雅黑" w:hAnsi="微软雅黑" w:eastAsia="微软雅黑" w:cs="微软雅黑"/>
                                <w:b/>
                                <w:bCs/>
                                <w:color w:val="056334"/>
                                <w:sz w:val="24"/>
                                <w:szCs w:val="24"/>
                                <w:lang w:val="en-US" w:eastAsia="zh-CN"/>
                              </w:rPr>
                              <w:t xml:space="preserve"> </w:t>
                            </w:r>
                            <w:r>
                              <w:rPr>
                                <w:rFonts w:hint="eastAsia" w:ascii="仿宋" w:hAnsi="仿宋" w:eastAsia="仿宋" w:cs="仿宋"/>
                                <w:b/>
                                <w:bCs/>
                                <w:color w:val="4F6228" w:themeColor="accent3" w:themeShade="80"/>
                                <w:sz w:val="18"/>
                                <w:szCs w:val="18"/>
                                <w:lang w:val="en-US" w:eastAsia="zh-CN"/>
                              </w:rPr>
                              <w:t>洞察命题意图，明确攻坚方向</w:t>
                            </w:r>
                          </w:p>
                          <w:p w14:paraId="01849822">
                            <w:pPr>
                              <w:spacing w:line="360" w:lineRule="auto"/>
                              <w:jc w:val="left"/>
                              <w:rPr>
                                <w:rFonts w:hint="default" w:ascii="微软雅黑" w:hAnsi="微软雅黑" w:eastAsia="微软雅黑" w:cs="微软雅黑"/>
                                <w:b/>
                                <w:bCs/>
                                <w:color w:val="77933C" w:themeColor="accent3" w:themeShade="BF"/>
                                <w:sz w:val="18"/>
                                <w:szCs w:val="18"/>
                                <w:lang w:val="en-US" w:eastAsia="zh-CN"/>
                              </w:rPr>
                            </w:pPr>
                            <w:r>
                              <w:rPr>
                                <w:rFonts w:hint="eastAsia" w:ascii="微软雅黑" w:hAnsi="微软雅黑" w:eastAsia="微软雅黑" w:cs="微软雅黑"/>
                                <w:b/>
                                <w:bCs/>
                                <w:color w:val="31859C" w:themeColor="accent5" w:themeShade="BF"/>
                                <w:sz w:val="24"/>
                                <w:szCs w:val="24"/>
                                <w:lang w:val="en-US" w:eastAsia="zh-CN"/>
                              </w:rPr>
                              <w:t>第二部分 方法建模</w:t>
                            </w:r>
                            <w:r>
                              <w:rPr>
                                <w:rFonts w:hint="eastAsia" w:ascii="微软雅黑" w:hAnsi="微软雅黑" w:eastAsia="微软雅黑" w:cs="微软雅黑"/>
                                <w:b/>
                                <w:bCs/>
                                <w:color w:val="056334"/>
                                <w:sz w:val="24"/>
                                <w:szCs w:val="24"/>
                                <w:lang w:val="en-US" w:eastAsia="zh-CN"/>
                              </w:rPr>
                              <w:t xml:space="preserve"> </w:t>
                            </w:r>
                            <w:r>
                              <w:rPr>
                                <w:rFonts w:hint="eastAsia" w:ascii="仿宋" w:hAnsi="仿宋" w:eastAsia="仿宋" w:cs="仿宋"/>
                                <w:b/>
                                <w:bCs/>
                                <w:color w:val="4F6228" w:themeColor="accent3" w:themeShade="80"/>
                                <w:sz w:val="18"/>
                                <w:szCs w:val="18"/>
                                <w:lang w:val="en-US" w:eastAsia="zh-CN"/>
                              </w:rPr>
                              <w:t xml:space="preserve">构建思维框架，提炼通用解法   </w:t>
                            </w:r>
                          </w:p>
                          <w:p w14:paraId="213B85BD">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center"/>
                              <w:rPr>
                                <w:rFonts w:hint="default" w:ascii="黑体" w:hAnsi="黑体" w:eastAsia="黑体" w:cs="黑体"/>
                                <w:b/>
                                <w:bCs/>
                                <w:color w:val="E46C0A" w:themeColor="accent6" w:themeShade="BF"/>
                                <w:kern w:val="0"/>
                                <w:sz w:val="21"/>
                                <w:szCs w:val="21"/>
                                <w:lang w:val="en-US" w:eastAsia="zh-CN" w:bidi="ar"/>
                              </w:rPr>
                            </w:pPr>
                            <w:r>
                              <w:drawing>
                                <wp:inline distT="0" distB="0" distL="114300" distR="114300">
                                  <wp:extent cx="182245" cy="182245"/>
                                  <wp:effectExtent l="0" t="0" r="8255" b="7620"/>
                                  <wp:docPr id="2071201945"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01945"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 xml:space="preserve">流程建模   </w:t>
                            </w:r>
                            <w:r>
                              <w:rPr>
                                <w:rFonts w:hint="eastAsia" w:ascii="黑体" w:hAnsi="黑体" w:eastAsia="黑体" w:cs="黑体"/>
                                <w:b/>
                                <w:bCs/>
                                <w:color w:val="92D050"/>
                                <w:kern w:val="0"/>
                                <w:sz w:val="21"/>
                                <w:szCs w:val="21"/>
                                <w:lang w:val="en-US" w:eastAsia="zh-CN" w:bidi="ar"/>
                              </w:rPr>
                              <w:t xml:space="preserve"> </w:t>
                            </w:r>
                            <w:r>
                              <w:drawing>
                                <wp:inline distT="0" distB="0" distL="114300" distR="114300">
                                  <wp:extent cx="182245" cy="182245"/>
                                  <wp:effectExtent l="0" t="0" r="8255" b="7620"/>
                                  <wp:docPr id="465897856"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97856"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 xml:space="preserve">概念清单  </w:t>
                            </w:r>
                          </w:p>
                          <w:p w14:paraId="4647CF13">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清单</w:t>
                            </w:r>
                            <w:r>
                              <w:rPr>
                                <w:rFonts w:hint="eastAsia" w:ascii="微软雅黑" w:hAnsi="微软雅黑" w:eastAsia="微软雅黑" w:cs="微软雅黑"/>
                              </w:rPr>
                              <w:t>01</w:t>
                            </w:r>
                            <w:r>
                              <w:rPr>
                                <w:rFonts w:hint="eastAsia" w:ascii="微软雅黑" w:hAnsi="微软雅黑" w:eastAsia="微软雅黑" w:cs="微软雅黑"/>
                                <w:lang w:val="en-US" w:eastAsia="zh-CN"/>
                              </w:rPr>
                              <w:t xml:space="preserve"> 动力学—力学</w:t>
                            </w:r>
                          </w:p>
                          <w:p w14:paraId="1E1CDD98">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清单</w:t>
                            </w:r>
                            <w:r>
                              <w:rPr>
                                <w:rFonts w:hint="eastAsia" w:ascii="微软雅黑" w:hAnsi="微软雅黑" w:eastAsia="微软雅黑" w:cs="微软雅黑"/>
                              </w:rPr>
                              <w:t xml:space="preserve">02 </w:t>
                            </w:r>
                            <w:r>
                              <w:rPr>
                                <w:rFonts w:hint="eastAsia" w:ascii="微软雅黑" w:hAnsi="微软雅黑" w:eastAsia="微软雅黑" w:cs="微软雅黑"/>
                                <w:lang w:val="en-US" w:eastAsia="zh-CN"/>
                              </w:rPr>
                              <w:t>动力学—运动学（直线运动、曲线运动、机械振动）</w:t>
                            </w:r>
                          </w:p>
                          <w:p w14:paraId="34946E3A">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清单</w:t>
                            </w:r>
                            <w:r>
                              <w:rPr>
                                <w:rFonts w:hint="eastAsia" w:ascii="微软雅黑" w:hAnsi="微软雅黑" w:eastAsia="微软雅黑" w:cs="微软雅黑"/>
                              </w:rPr>
                              <w:t xml:space="preserve">03 </w:t>
                            </w:r>
                            <w:r>
                              <w:rPr>
                                <w:rFonts w:hint="eastAsia" w:ascii="微软雅黑" w:hAnsi="微软雅黑" w:eastAsia="微软雅黑" w:cs="微软雅黑"/>
                                <w:lang w:val="en-US" w:eastAsia="zh-CN"/>
                              </w:rPr>
                              <w:t>动力学—能量</w:t>
                            </w:r>
                          </w:p>
                          <w:p w14:paraId="20B5300A">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清单</w:t>
                            </w:r>
                            <w:r>
                              <w:rPr>
                                <w:rFonts w:hint="eastAsia" w:ascii="微软雅黑" w:hAnsi="微软雅黑" w:eastAsia="微软雅黑" w:cs="微软雅黑"/>
                              </w:rPr>
                              <w:t xml:space="preserve">04 </w:t>
                            </w:r>
                            <w:r>
                              <w:rPr>
                                <w:rFonts w:hint="eastAsia" w:ascii="微软雅黑" w:hAnsi="微软雅黑" w:eastAsia="微软雅黑" w:cs="微软雅黑"/>
                                <w:lang w:val="en-US" w:eastAsia="zh-CN"/>
                              </w:rPr>
                              <w:t>动力学—动量</w:t>
                            </w:r>
                          </w:p>
                          <w:p w14:paraId="16A2047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288" w:lineRule="auto"/>
                              <w:ind w:left="0" w:leftChars="0" w:right="0" w:rightChars="0"/>
                              <w:jc w:val="left"/>
                              <w:rPr>
                                <w:rFonts w:hint="eastAsia" w:ascii="仿宋" w:hAnsi="仿宋" w:eastAsia="仿宋" w:cs="仿宋"/>
                                <w:b/>
                                <w:bCs/>
                                <w:color w:val="4F6228" w:themeColor="accent3" w:themeShade="80"/>
                                <w:kern w:val="2"/>
                                <w:sz w:val="18"/>
                                <w:szCs w:val="18"/>
                                <w:lang w:val="en-US" w:eastAsia="zh-CN" w:bidi="ar-SA"/>
                              </w:rPr>
                            </w:pPr>
                            <w:r>
                              <w:rPr>
                                <w:rFonts w:hint="eastAsia" w:ascii="微软雅黑" w:hAnsi="微软雅黑" w:eastAsia="微软雅黑" w:cs="微软雅黑"/>
                                <w:b/>
                                <w:bCs/>
                                <w:color w:val="31859C" w:themeColor="accent5" w:themeShade="BF"/>
                                <w:sz w:val="24"/>
                                <w:szCs w:val="24"/>
                                <w:lang w:val="en-US" w:eastAsia="zh-CN"/>
                              </w:rPr>
                              <w:t>第三部分 思维引路</w:t>
                            </w:r>
                            <w:r>
                              <w:rPr>
                                <w:rFonts w:hint="eastAsia" w:ascii="微软雅黑" w:hAnsi="微软雅黑" w:eastAsia="微软雅黑" w:cs="微软雅黑"/>
                                <w:b/>
                                <w:bCs/>
                                <w:color w:val="6480B9"/>
                                <w:sz w:val="24"/>
                                <w:szCs w:val="24"/>
                                <w:lang w:val="en-US" w:eastAsia="zh-CN"/>
                              </w:rPr>
                              <w:t xml:space="preserve"> </w:t>
                            </w:r>
                            <w:r>
                              <w:rPr>
                                <w:rFonts w:hint="eastAsia" w:ascii="仿宋" w:hAnsi="仿宋" w:eastAsia="仿宋" w:cs="仿宋"/>
                                <w:b/>
                                <w:bCs/>
                                <w:color w:val="4F6228" w:themeColor="accent3" w:themeShade="80"/>
                                <w:kern w:val="2"/>
                                <w:sz w:val="18"/>
                                <w:szCs w:val="18"/>
                                <w:lang w:val="en-US" w:eastAsia="zh-CN" w:bidi="ar-SA"/>
                              </w:rPr>
                              <w:t>示范思考过程，贯通方法应用</w:t>
                            </w:r>
                          </w:p>
                          <w:p w14:paraId="0C68E44F">
                            <w:pPr>
                              <w:keepNext w:val="0"/>
                              <w:keepLines w:val="0"/>
                              <w:pageBreakBefore w:val="0"/>
                              <w:widowControl/>
                              <w:suppressLineNumbers w:val="0"/>
                              <w:kinsoku/>
                              <w:wordWrap/>
                              <w:overflowPunct/>
                              <w:topLinePunct w:val="0"/>
                              <w:bidi w:val="0"/>
                              <w:adjustRightInd w:val="0"/>
                              <w:snapToGrid w:val="0"/>
                              <w:spacing w:line="360" w:lineRule="auto"/>
                              <w:ind w:firstLine="420" w:firstLineChars="200"/>
                              <w:jc w:val="left"/>
                              <w:textAlignment w:val="center"/>
                              <w:rPr>
                                <w:rFonts w:hint="default" w:ascii="黑体" w:hAnsi="黑体" w:eastAsia="黑体" w:cs="黑体"/>
                                <w:b/>
                                <w:bCs/>
                                <w:color w:val="E46C0A" w:themeColor="accent6" w:themeShade="BF"/>
                                <w:kern w:val="0"/>
                                <w:sz w:val="21"/>
                                <w:szCs w:val="21"/>
                                <w:lang w:val="en-US" w:eastAsia="zh-CN" w:bidi="ar"/>
                              </w:rPr>
                            </w:pPr>
                            <w:r>
                              <w:drawing>
                                <wp:inline distT="0" distB="0" distL="114300" distR="114300">
                                  <wp:extent cx="182245" cy="182245"/>
                                  <wp:effectExtent l="0" t="0" r="8255" b="7620"/>
                                  <wp:docPr id="925179402"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79402"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 xml:space="preserve">真题精讲    </w:t>
                            </w:r>
                            <w:r>
                              <w:rPr>
                                <w:rFonts w:hint="eastAsia" w:ascii="黑体" w:hAnsi="黑体" w:eastAsia="黑体" w:cs="黑体"/>
                                <w:b/>
                                <w:bCs/>
                                <w:color w:val="E46C0A" w:themeColor="accent6" w:themeShade="BF"/>
                                <w:kern w:val="0"/>
                                <w:sz w:val="21"/>
                                <w:szCs w:val="21"/>
                                <w:lang w:val="en-US" w:eastAsia="zh-CN" w:bidi="ar"/>
                              </w:rPr>
                              <w:drawing>
                                <wp:inline distT="0" distB="0" distL="114300" distR="114300">
                                  <wp:extent cx="182245" cy="182245"/>
                                  <wp:effectExtent l="0" t="0" r="8255" b="7620"/>
                                  <wp:docPr id="133447491"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7491"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 xml:space="preserve">思维解析   </w:t>
                            </w:r>
                            <w:r>
                              <w:rPr>
                                <w:rFonts w:hint="eastAsia" w:ascii="黑体" w:hAnsi="黑体" w:eastAsia="黑体" w:cs="黑体"/>
                                <w:b/>
                                <w:bCs/>
                                <w:color w:val="E46C0A" w:themeColor="accent6" w:themeShade="BF"/>
                                <w:kern w:val="0"/>
                                <w:sz w:val="21"/>
                                <w:szCs w:val="21"/>
                                <w:lang w:val="en-US" w:eastAsia="zh-CN" w:bidi="ar"/>
                              </w:rPr>
                              <w:drawing>
                                <wp:inline distT="0" distB="0" distL="114300" distR="114300">
                                  <wp:extent cx="182245" cy="182245"/>
                                  <wp:effectExtent l="0" t="0" r="8255" b="7620"/>
                                  <wp:docPr id="1726703503"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03503"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变式应用</w:t>
                            </w:r>
                          </w:p>
                          <w:p w14:paraId="66C0EE7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360" w:lineRule="auto"/>
                              <w:ind w:left="0" w:leftChars="0" w:right="0" w:rightChars="0"/>
                              <w:jc w:val="left"/>
                              <w:rPr>
                                <w:rFonts w:hint="eastAsia" w:ascii="仿宋" w:hAnsi="仿宋" w:eastAsia="仿宋" w:cs="仿宋"/>
                                <w:b/>
                                <w:bCs/>
                                <w:color w:val="4F6228" w:themeColor="accent3" w:themeShade="80"/>
                                <w:kern w:val="2"/>
                                <w:sz w:val="18"/>
                                <w:szCs w:val="18"/>
                                <w:lang w:val="en-US" w:eastAsia="zh-CN" w:bidi="ar-SA"/>
                              </w:rPr>
                            </w:pPr>
                            <w:r>
                              <w:rPr>
                                <w:rFonts w:hint="eastAsia" w:ascii="微软雅黑" w:hAnsi="微软雅黑" w:eastAsia="微软雅黑" w:cs="微软雅黑"/>
                                <w:b/>
                                <w:bCs/>
                                <w:color w:val="31859C" w:themeColor="accent5" w:themeShade="BF"/>
                                <w:sz w:val="24"/>
                                <w:szCs w:val="24"/>
                                <w:lang w:val="en-US" w:eastAsia="zh-CN"/>
                              </w:rPr>
                              <w:t>第四部分 分级实战</w:t>
                            </w:r>
                            <w:r>
                              <w:rPr>
                                <w:rFonts w:hint="eastAsia" w:ascii="微软雅黑" w:hAnsi="微软雅黑" w:eastAsia="微软雅黑" w:cs="微软雅黑"/>
                                <w:b/>
                                <w:bCs/>
                                <w:color w:val="6480B9"/>
                                <w:sz w:val="24"/>
                                <w:szCs w:val="24"/>
                                <w:lang w:val="en-US" w:eastAsia="zh-CN"/>
                              </w:rPr>
                              <w:t xml:space="preserve"> </w:t>
                            </w:r>
                            <w:r>
                              <w:rPr>
                                <w:rFonts w:hint="eastAsia" w:ascii="仿宋" w:hAnsi="仿宋" w:eastAsia="仿宋" w:cs="仿宋"/>
                                <w:b/>
                                <w:bCs/>
                                <w:color w:val="4F6228" w:themeColor="accent3" w:themeShade="80"/>
                                <w:kern w:val="2"/>
                                <w:sz w:val="18"/>
                                <w:szCs w:val="18"/>
                                <w:lang w:val="en-US" w:eastAsia="zh-CN" w:bidi="ar-SA"/>
                              </w:rPr>
                              <w:t>分级强化训练，实现能力跃迁</w:t>
                            </w:r>
                          </w:p>
                          <w:p w14:paraId="4C8691C1">
                            <w:pPr>
                              <w:keepNext w:val="0"/>
                              <w:keepLines w:val="0"/>
                              <w:pageBreakBefore w:val="0"/>
                              <w:widowControl w:val="0"/>
                              <w:kinsoku/>
                              <w:wordWrap/>
                              <w:overflowPunct/>
                              <w:topLinePunct w:val="0"/>
                              <w:bidi w:val="0"/>
                              <w:adjustRightInd/>
                              <w:snapToGrid/>
                              <w:spacing w:line="360" w:lineRule="auto"/>
                              <w:jc w:val="left"/>
                              <w:textAlignment w:val="center"/>
                              <w:rPr>
                                <w:rFonts w:hint="default" w:ascii="等线" w:hAnsi="等线" w:eastAsia="等线" w:cs="等线"/>
                                <w:b/>
                                <w:bCs/>
                                <w:sz w:val="22"/>
                                <w:szCs w:val="28"/>
                                <w:lang w:val="en-US" w:eastAsia="zh-CN"/>
                              </w:rPr>
                            </w:pPr>
                          </w:p>
                          <w:p w14:paraId="3E28E992">
                            <w:pPr>
                              <w:jc w:val="left"/>
                              <w:rPr>
                                <w:rFonts w:hint="eastAsia" w:ascii="等线" w:hAnsi="等线" w:eastAsia="等线" w:cs="等线"/>
                                <w:b/>
                                <w:bCs/>
                                <w:sz w:val="22"/>
                                <w:szCs w:val="28"/>
                                <w:lang w:val="en-US" w:eastAsia="zh-CN"/>
                              </w:rPr>
                            </w:pPr>
                          </w:p>
                        </w:txbxContent>
                      </wps:txbx>
                      <wps:bodyPr wrap="square" rtlCol="0" anchor="ctr"/>
                    </wps:wsp>
                  </a:graphicData>
                </a:graphic>
              </wp:inline>
            </w:drawing>
          </mc:Choice>
          <mc:Fallback>
            <w:pict>
              <v:shape id="文本框 7" o:spid="_x0000_s1026" o:spt="202" type="#_x0000_t202" style="height:290.55pt;width:480.55pt;v-text-anchor:middle;" filled="f" stroked="t" coordsize="21600,21600" o:gfxdata="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rIlddUAAAAFAQAADwAAAAAAAAABACAAAAAiAAAAZHJzL2Rvd25yZXYueG1sUEsB&#10;AhQAFAAAAAgAh07iQDZw9R/4AQAAyAMAAA4AAAAAAAAAAQAgAAAAJAEAAGRycy9lMm9Eb2MueG1s&#10;UEsFBgAAAAAGAAYAWQEAAI4FAAAAAA==&#10;">
                <v:fill on="f" focussize="0,0"/>
                <v:stroke weight="1pt" color="#4F81BD [3204]" joinstyle="round" dashstyle="longDashDotDot"/>
                <v:imagedata o:title=""/>
                <o:lock v:ext="edit" aspectratio="f"/>
                <v:textbox>
                  <w:txbxContent>
                    <w:p w14:paraId="3F0DA257">
                      <w:pPr>
                        <w:spacing w:line="360" w:lineRule="auto"/>
                        <w:jc w:val="center"/>
                        <w:rPr>
                          <w:rFonts w:hint="default" w:ascii="微软雅黑" w:hAnsi="微软雅黑" w:eastAsia="微软雅黑" w:cs="微软雅黑"/>
                          <w:b/>
                          <w:bCs/>
                          <w:color w:val="77933C" w:themeColor="accent3" w:themeShade="BF"/>
                          <w:sz w:val="28"/>
                          <w:szCs w:val="28"/>
                          <w:lang w:val="en-US" w:eastAsia="zh-CN"/>
                        </w:rPr>
                      </w:pPr>
                      <w:r>
                        <w:rPr>
                          <w:rFonts w:hint="eastAsia" w:ascii="微软雅黑" w:hAnsi="微软雅黑" w:eastAsia="微软雅黑" w:cs="微软雅黑"/>
                          <w:b/>
                          <w:bCs/>
                          <w:color w:val="31859C" w:themeColor="accent5" w:themeShade="BF"/>
                          <w:sz w:val="32"/>
                          <w:szCs w:val="32"/>
                          <w:lang w:val="en-US" w:eastAsia="zh-CN"/>
                        </w:rPr>
                        <w:t>内容导览</w:t>
                      </w:r>
                      <w:r>
                        <w:rPr>
                          <w:rFonts w:hint="eastAsia" w:ascii="微软雅黑" w:hAnsi="微软雅黑" w:eastAsia="微软雅黑" w:cs="微软雅黑"/>
                          <w:b/>
                          <w:bCs/>
                          <w:color w:val="6480B9"/>
                          <w:sz w:val="32"/>
                          <w:szCs w:val="32"/>
                          <w:lang w:val="en-US" w:eastAsia="zh-CN"/>
                        </w:rPr>
                        <w:t xml:space="preserve"> </w:t>
                      </w:r>
                      <w:r>
                        <w:rPr>
                          <w:rFonts w:hint="eastAsia" w:ascii="仿宋" w:hAnsi="仿宋" w:eastAsia="仿宋" w:cs="仿宋"/>
                          <w:b/>
                          <w:bCs/>
                          <w:color w:val="E46C0A" w:themeColor="accent6" w:themeShade="BF"/>
                          <w:w w:val="90"/>
                          <w:sz w:val="28"/>
                          <w:szCs w:val="28"/>
                          <w:lang w:val="en-US" w:eastAsia="zh-CN"/>
                        </w:rPr>
                        <w:t>知识·方法·能力清单</w:t>
                      </w:r>
                    </w:p>
                    <w:p w14:paraId="533D246B">
                      <w:pPr>
                        <w:spacing w:line="360" w:lineRule="auto"/>
                        <w:jc w:val="left"/>
                        <w:rPr>
                          <w:rFonts w:hint="eastAsia" w:ascii="仿宋" w:hAnsi="仿宋" w:eastAsia="仿宋" w:cs="仿宋"/>
                          <w:b/>
                          <w:bCs/>
                          <w:color w:val="77933C" w:themeColor="accent3" w:themeShade="BF"/>
                          <w:sz w:val="18"/>
                          <w:szCs w:val="18"/>
                          <w:lang w:val="en-US" w:eastAsia="zh-CN"/>
                        </w:rPr>
                      </w:pPr>
                      <w:r>
                        <w:rPr>
                          <w:rFonts w:hint="eastAsia" w:ascii="微软雅黑" w:hAnsi="微软雅黑" w:eastAsia="微软雅黑" w:cs="微软雅黑"/>
                          <w:b/>
                          <w:bCs/>
                          <w:color w:val="31859C" w:themeColor="accent5" w:themeShade="BF"/>
                          <w:sz w:val="24"/>
                          <w:szCs w:val="24"/>
                          <w:lang w:val="en-US" w:eastAsia="zh-CN"/>
                        </w:rPr>
                        <w:t>第一部分 命题解码</w:t>
                      </w:r>
                      <w:r>
                        <w:rPr>
                          <w:rFonts w:hint="eastAsia" w:ascii="微软雅黑" w:hAnsi="微软雅黑" w:eastAsia="微软雅黑" w:cs="微软雅黑"/>
                          <w:b/>
                          <w:bCs/>
                          <w:color w:val="056334"/>
                          <w:sz w:val="24"/>
                          <w:szCs w:val="24"/>
                          <w:lang w:val="en-US" w:eastAsia="zh-CN"/>
                        </w:rPr>
                        <w:t xml:space="preserve"> </w:t>
                      </w:r>
                      <w:r>
                        <w:rPr>
                          <w:rFonts w:hint="eastAsia" w:ascii="仿宋" w:hAnsi="仿宋" w:eastAsia="仿宋" w:cs="仿宋"/>
                          <w:b/>
                          <w:bCs/>
                          <w:color w:val="4F6228" w:themeColor="accent3" w:themeShade="80"/>
                          <w:sz w:val="18"/>
                          <w:szCs w:val="18"/>
                          <w:lang w:val="en-US" w:eastAsia="zh-CN"/>
                        </w:rPr>
                        <w:t>洞察命题意图，明确攻坚方向</w:t>
                      </w:r>
                    </w:p>
                    <w:p w14:paraId="01849822">
                      <w:pPr>
                        <w:spacing w:line="360" w:lineRule="auto"/>
                        <w:jc w:val="left"/>
                        <w:rPr>
                          <w:rFonts w:hint="default" w:ascii="微软雅黑" w:hAnsi="微软雅黑" w:eastAsia="微软雅黑" w:cs="微软雅黑"/>
                          <w:b/>
                          <w:bCs/>
                          <w:color w:val="77933C" w:themeColor="accent3" w:themeShade="BF"/>
                          <w:sz w:val="18"/>
                          <w:szCs w:val="18"/>
                          <w:lang w:val="en-US" w:eastAsia="zh-CN"/>
                        </w:rPr>
                      </w:pPr>
                      <w:r>
                        <w:rPr>
                          <w:rFonts w:hint="eastAsia" w:ascii="微软雅黑" w:hAnsi="微软雅黑" w:eastAsia="微软雅黑" w:cs="微软雅黑"/>
                          <w:b/>
                          <w:bCs/>
                          <w:color w:val="31859C" w:themeColor="accent5" w:themeShade="BF"/>
                          <w:sz w:val="24"/>
                          <w:szCs w:val="24"/>
                          <w:lang w:val="en-US" w:eastAsia="zh-CN"/>
                        </w:rPr>
                        <w:t>第二部分 方法建模</w:t>
                      </w:r>
                      <w:r>
                        <w:rPr>
                          <w:rFonts w:hint="eastAsia" w:ascii="微软雅黑" w:hAnsi="微软雅黑" w:eastAsia="微软雅黑" w:cs="微软雅黑"/>
                          <w:b/>
                          <w:bCs/>
                          <w:color w:val="056334"/>
                          <w:sz w:val="24"/>
                          <w:szCs w:val="24"/>
                          <w:lang w:val="en-US" w:eastAsia="zh-CN"/>
                        </w:rPr>
                        <w:t xml:space="preserve"> </w:t>
                      </w:r>
                      <w:r>
                        <w:rPr>
                          <w:rFonts w:hint="eastAsia" w:ascii="仿宋" w:hAnsi="仿宋" w:eastAsia="仿宋" w:cs="仿宋"/>
                          <w:b/>
                          <w:bCs/>
                          <w:color w:val="4F6228" w:themeColor="accent3" w:themeShade="80"/>
                          <w:sz w:val="18"/>
                          <w:szCs w:val="18"/>
                          <w:lang w:val="en-US" w:eastAsia="zh-CN"/>
                        </w:rPr>
                        <w:t xml:space="preserve">构建思维框架，提炼通用解法   </w:t>
                      </w:r>
                    </w:p>
                    <w:p w14:paraId="213B85BD">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center"/>
                        <w:rPr>
                          <w:rFonts w:hint="default" w:ascii="黑体" w:hAnsi="黑体" w:eastAsia="黑体" w:cs="黑体"/>
                          <w:b/>
                          <w:bCs/>
                          <w:color w:val="E46C0A" w:themeColor="accent6" w:themeShade="BF"/>
                          <w:kern w:val="0"/>
                          <w:sz w:val="21"/>
                          <w:szCs w:val="21"/>
                          <w:lang w:val="en-US" w:eastAsia="zh-CN" w:bidi="ar"/>
                        </w:rPr>
                      </w:pPr>
                      <w:r>
                        <w:drawing>
                          <wp:inline distT="0" distB="0" distL="114300" distR="114300">
                            <wp:extent cx="182245" cy="182245"/>
                            <wp:effectExtent l="0" t="0" r="8255" b="7620"/>
                            <wp:docPr id="2071201945"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01945"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 xml:space="preserve">流程建模   </w:t>
                      </w:r>
                      <w:r>
                        <w:rPr>
                          <w:rFonts w:hint="eastAsia" w:ascii="黑体" w:hAnsi="黑体" w:eastAsia="黑体" w:cs="黑体"/>
                          <w:b/>
                          <w:bCs/>
                          <w:color w:val="92D050"/>
                          <w:kern w:val="0"/>
                          <w:sz w:val="21"/>
                          <w:szCs w:val="21"/>
                          <w:lang w:val="en-US" w:eastAsia="zh-CN" w:bidi="ar"/>
                        </w:rPr>
                        <w:t xml:space="preserve"> </w:t>
                      </w:r>
                      <w:r>
                        <w:drawing>
                          <wp:inline distT="0" distB="0" distL="114300" distR="114300">
                            <wp:extent cx="182245" cy="182245"/>
                            <wp:effectExtent l="0" t="0" r="8255" b="7620"/>
                            <wp:docPr id="465897856"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97856"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 xml:space="preserve">概念清单  </w:t>
                      </w:r>
                    </w:p>
                    <w:p w14:paraId="4647CF13">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清单</w:t>
                      </w:r>
                      <w:r>
                        <w:rPr>
                          <w:rFonts w:hint="eastAsia" w:ascii="微软雅黑" w:hAnsi="微软雅黑" w:eastAsia="微软雅黑" w:cs="微软雅黑"/>
                        </w:rPr>
                        <w:t>01</w:t>
                      </w:r>
                      <w:r>
                        <w:rPr>
                          <w:rFonts w:hint="eastAsia" w:ascii="微软雅黑" w:hAnsi="微软雅黑" w:eastAsia="微软雅黑" w:cs="微软雅黑"/>
                          <w:lang w:val="en-US" w:eastAsia="zh-CN"/>
                        </w:rPr>
                        <w:t xml:space="preserve"> 动力学—力学</w:t>
                      </w:r>
                    </w:p>
                    <w:p w14:paraId="1E1CDD98">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清单</w:t>
                      </w:r>
                      <w:r>
                        <w:rPr>
                          <w:rFonts w:hint="eastAsia" w:ascii="微软雅黑" w:hAnsi="微软雅黑" w:eastAsia="微软雅黑" w:cs="微软雅黑"/>
                        </w:rPr>
                        <w:t xml:space="preserve">02 </w:t>
                      </w:r>
                      <w:r>
                        <w:rPr>
                          <w:rFonts w:hint="eastAsia" w:ascii="微软雅黑" w:hAnsi="微软雅黑" w:eastAsia="微软雅黑" w:cs="微软雅黑"/>
                          <w:lang w:val="en-US" w:eastAsia="zh-CN"/>
                        </w:rPr>
                        <w:t>动力学—运动学（直线运动、曲线运动、机械振动）</w:t>
                      </w:r>
                    </w:p>
                    <w:p w14:paraId="34946E3A">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清单</w:t>
                      </w:r>
                      <w:r>
                        <w:rPr>
                          <w:rFonts w:hint="eastAsia" w:ascii="微软雅黑" w:hAnsi="微软雅黑" w:eastAsia="微软雅黑" w:cs="微软雅黑"/>
                        </w:rPr>
                        <w:t xml:space="preserve">03 </w:t>
                      </w:r>
                      <w:r>
                        <w:rPr>
                          <w:rFonts w:hint="eastAsia" w:ascii="微软雅黑" w:hAnsi="微软雅黑" w:eastAsia="微软雅黑" w:cs="微软雅黑"/>
                          <w:lang w:val="en-US" w:eastAsia="zh-CN"/>
                        </w:rPr>
                        <w:t>动力学—能量</w:t>
                      </w:r>
                    </w:p>
                    <w:p w14:paraId="20B5300A">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清单</w:t>
                      </w:r>
                      <w:r>
                        <w:rPr>
                          <w:rFonts w:hint="eastAsia" w:ascii="微软雅黑" w:hAnsi="微软雅黑" w:eastAsia="微软雅黑" w:cs="微软雅黑"/>
                        </w:rPr>
                        <w:t xml:space="preserve">04 </w:t>
                      </w:r>
                      <w:r>
                        <w:rPr>
                          <w:rFonts w:hint="eastAsia" w:ascii="微软雅黑" w:hAnsi="微软雅黑" w:eastAsia="微软雅黑" w:cs="微软雅黑"/>
                          <w:lang w:val="en-US" w:eastAsia="zh-CN"/>
                        </w:rPr>
                        <w:t>动力学—动量</w:t>
                      </w:r>
                    </w:p>
                    <w:p w14:paraId="16A2047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288" w:lineRule="auto"/>
                        <w:ind w:left="0" w:leftChars="0" w:right="0" w:rightChars="0"/>
                        <w:jc w:val="left"/>
                        <w:rPr>
                          <w:rFonts w:hint="eastAsia" w:ascii="仿宋" w:hAnsi="仿宋" w:eastAsia="仿宋" w:cs="仿宋"/>
                          <w:b/>
                          <w:bCs/>
                          <w:color w:val="4F6228" w:themeColor="accent3" w:themeShade="80"/>
                          <w:kern w:val="2"/>
                          <w:sz w:val="18"/>
                          <w:szCs w:val="18"/>
                          <w:lang w:val="en-US" w:eastAsia="zh-CN" w:bidi="ar-SA"/>
                        </w:rPr>
                      </w:pPr>
                      <w:r>
                        <w:rPr>
                          <w:rFonts w:hint="eastAsia" w:ascii="微软雅黑" w:hAnsi="微软雅黑" w:eastAsia="微软雅黑" w:cs="微软雅黑"/>
                          <w:b/>
                          <w:bCs/>
                          <w:color w:val="31859C" w:themeColor="accent5" w:themeShade="BF"/>
                          <w:sz w:val="24"/>
                          <w:szCs w:val="24"/>
                          <w:lang w:val="en-US" w:eastAsia="zh-CN"/>
                        </w:rPr>
                        <w:t>第三部分 思维引路</w:t>
                      </w:r>
                      <w:r>
                        <w:rPr>
                          <w:rFonts w:hint="eastAsia" w:ascii="微软雅黑" w:hAnsi="微软雅黑" w:eastAsia="微软雅黑" w:cs="微软雅黑"/>
                          <w:b/>
                          <w:bCs/>
                          <w:color w:val="6480B9"/>
                          <w:sz w:val="24"/>
                          <w:szCs w:val="24"/>
                          <w:lang w:val="en-US" w:eastAsia="zh-CN"/>
                        </w:rPr>
                        <w:t xml:space="preserve"> </w:t>
                      </w:r>
                      <w:r>
                        <w:rPr>
                          <w:rFonts w:hint="eastAsia" w:ascii="仿宋" w:hAnsi="仿宋" w:eastAsia="仿宋" w:cs="仿宋"/>
                          <w:b/>
                          <w:bCs/>
                          <w:color w:val="4F6228" w:themeColor="accent3" w:themeShade="80"/>
                          <w:kern w:val="2"/>
                          <w:sz w:val="18"/>
                          <w:szCs w:val="18"/>
                          <w:lang w:val="en-US" w:eastAsia="zh-CN" w:bidi="ar-SA"/>
                        </w:rPr>
                        <w:t>示范思考过程，贯通方法应用</w:t>
                      </w:r>
                    </w:p>
                    <w:p w14:paraId="0C68E44F">
                      <w:pPr>
                        <w:keepNext w:val="0"/>
                        <w:keepLines w:val="0"/>
                        <w:pageBreakBefore w:val="0"/>
                        <w:widowControl/>
                        <w:suppressLineNumbers w:val="0"/>
                        <w:kinsoku/>
                        <w:wordWrap/>
                        <w:overflowPunct/>
                        <w:topLinePunct w:val="0"/>
                        <w:bidi w:val="0"/>
                        <w:adjustRightInd w:val="0"/>
                        <w:snapToGrid w:val="0"/>
                        <w:spacing w:line="360" w:lineRule="auto"/>
                        <w:ind w:firstLine="420" w:firstLineChars="200"/>
                        <w:jc w:val="left"/>
                        <w:textAlignment w:val="center"/>
                        <w:rPr>
                          <w:rFonts w:hint="default" w:ascii="黑体" w:hAnsi="黑体" w:eastAsia="黑体" w:cs="黑体"/>
                          <w:b/>
                          <w:bCs/>
                          <w:color w:val="E46C0A" w:themeColor="accent6" w:themeShade="BF"/>
                          <w:kern w:val="0"/>
                          <w:sz w:val="21"/>
                          <w:szCs w:val="21"/>
                          <w:lang w:val="en-US" w:eastAsia="zh-CN" w:bidi="ar"/>
                        </w:rPr>
                      </w:pPr>
                      <w:r>
                        <w:drawing>
                          <wp:inline distT="0" distB="0" distL="114300" distR="114300">
                            <wp:extent cx="182245" cy="182245"/>
                            <wp:effectExtent l="0" t="0" r="8255" b="7620"/>
                            <wp:docPr id="925179402"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79402"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 xml:space="preserve">真题精讲    </w:t>
                      </w:r>
                      <w:r>
                        <w:rPr>
                          <w:rFonts w:hint="eastAsia" w:ascii="黑体" w:hAnsi="黑体" w:eastAsia="黑体" w:cs="黑体"/>
                          <w:b/>
                          <w:bCs/>
                          <w:color w:val="E46C0A" w:themeColor="accent6" w:themeShade="BF"/>
                          <w:kern w:val="0"/>
                          <w:sz w:val="21"/>
                          <w:szCs w:val="21"/>
                          <w:lang w:val="en-US" w:eastAsia="zh-CN" w:bidi="ar"/>
                        </w:rPr>
                        <w:drawing>
                          <wp:inline distT="0" distB="0" distL="114300" distR="114300">
                            <wp:extent cx="182245" cy="182245"/>
                            <wp:effectExtent l="0" t="0" r="8255" b="7620"/>
                            <wp:docPr id="133447491"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7491"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 xml:space="preserve">思维解析   </w:t>
                      </w:r>
                      <w:r>
                        <w:rPr>
                          <w:rFonts w:hint="eastAsia" w:ascii="黑体" w:hAnsi="黑体" w:eastAsia="黑体" w:cs="黑体"/>
                          <w:b/>
                          <w:bCs/>
                          <w:color w:val="E46C0A" w:themeColor="accent6" w:themeShade="BF"/>
                          <w:kern w:val="0"/>
                          <w:sz w:val="21"/>
                          <w:szCs w:val="21"/>
                          <w:lang w:val="en-US" w:eastAsia="zh-CN" w:bidi="ar"/>
                        </w:rPr>
                        <w:drawing>
                          <wp:inline distT="0" distB="0" distL="114300" distR="114300">
                            <wp:extent cx="182245" cy="182245"/>
                            <wp:effectExtent l="0" t="0" r="8255" b="7620"/>
                            <wp:docPr id="1726703503"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03503"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变式应用</w:t>
                      </w:r>
                    </w:p>
                    <w:p w14:paraId="66C0EE7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360" w:lineRule="auto"/>
                        <w:ind w:left="0" w:leftChars="0" w:right="0" w:rightChars="0"/>
                        <w:jc w:val="left"/>
                        <w:rPr>
                          <w:rFonts w:hint="eastAsia" w:ascii="仿宋" w:hAnsi="仿宋" w:eastAsia="仿宋" w:cs="仿宋"/>
                          <w:b/>
                          <w:bCs/>
                          <w:color w:val="4F6228" w:themeColor="accent3" w:themeShade="80"/>
                          <w:kern w:val="2"/>
                          <w:sz w:val="18"/>
                          <w:szCs w:val="18"/>
                          <w:lang w:val="en-US" w:eastAsia="zh-CN" w:bidi="ar-SA"/>
                        </w:rPr>
                      </w:pPr>
                      <w:r>
                        <w:rPr>
                          <w:rFonts w:hint="eastAsia" w:ascii="微软雅黑" w:hAnsi="微软雅黑" w:eastAsia="微软雅黑" w:cs="微软雅黑"/>
                          <w:b/>
                          <w:bCs/>
                          <w:color w:val="31859C" w:themeColor="accent5" w:themeShade="BF"/>
                          <w:sz w:val="24"/>
                          <w:szCs w:val="24"/>
                          <w:lang w:val="en-US" w:eastAsia="zh-CN"/>
                        </w:rPr>
                        <w:t>第四部分 分级实战</w:t>
                      </w:r>
                      <w:r>
                        <w:rPr>
                          <w:rFonts w:hint="eastAsia" w:ascii="微软雅黑" w:hAnsi="微软雅黑" w:eastAsia="微软雅黑" w:cs="微软雅黑"/>
                          <w:b/>
                          <w:bCs/>
                          <w:color w:val="6480B9"/>
                          <w:sz w:val="24"/>
                          <w:szCs w:val="24"/>
                          <w:lang w:val="en-US" w:eastAsia="zh-CN"/>
                        </w:rPr>
                        <w:t xml:space="preserve"> </w:t>
                      </w:r>
                      <w:r>
                        <w:rPr>
                          <w:rFonts w:hint="eastAsia" w:ascii="仿宋" w:hAnsi="仿宋" w:eastAsia="仿宋" w:cs="仿宋"/>
                          <w:b/>
                          <w:bCs/>
                          <w:color w:val="4F6228" w:themeColor="accent3" w:themeShade="80"/>
                          <w:kern w:val="2"/>
                          <w:sz w:val="18"/>
                          <w:szCs w:val="18"/>
                          <w:lang w:val="en-US" w:eastAsia="zh-CN" w:bidi="ar-SA"/>
                        </w:rPr>
                        <w:t>分级强化训练，实现能力跃迁</w:t>
                      </w:r>
                    </w:p>
                    <w:p w14:paraId="4C8691C1">
                      <w:pPr>
                        <w:keepNext w:val="0"/>
                        <w:keepLines w:val="0"/>
                        <w:pageBreakBefore w:val="0"/>
                        <w:widowControl w:val="0"/>
                        <w:kinsoku/>
                        <w:wordWrap/>
                        <w:overflowPunct/>
                        <w:topLinePunct w:val="0"/>
                        <w:bidi w:val="0"/>
                        <w:adjustRightInd/>
                        <w:snapToGrid/>
                        <w:spacing w:line="360" w:lineRule="auto"/>
                        <w:jc w:val="left"/>
                        <w:textAlignment w:val="center"/>
                        <w:rPr>
                          <w:rFonts w:hint="default" w:ascii="等线" w:hAnsi="等线" w:eastAsia="等线" w:cs="等线"/>
                          <w:b/>
                          <w:bCs/>
                          <w:sz w:val="22"/>
                          <w:szCs w:val="28"/>
                          <w:lang w:val="en-US" w:eastAsia="zh-CN"/>
                        </w:rPr>
                      </w:pPr>
                    </w:p>
                    <w:p w14:paraId="3E28E992">
                      <w:pPr>
                        <w:jc w:val="left"/>
                        <w:rPr>
                          <w:rFonts w:hint="eastAsia" w:ascii="等线" w:hAnsi="等线" w:eastAsia="等线" w:cs="等线"/>
                          <w:b/>
                          <w:bCs/>
                          <w:sz w:val="22"/>
                          <w:szCs w:val="28"/>
                          <w:lang w:val="en-US" w:eastAsia="zh-CN"/>
                        </w:rPr>
                      </w:pPr>
                    </w:p>
                  </w:txbxContent>
                </v:textbox>
                <w10:wrap type="none"/>
                <w10:anchorlock/>
              </v:shape>
            </w:pict>
          </mc:Fallback>
        </mc:AlternateContent>
      </w:r>
    </w:p>
    <w:p w14:paraId="55D8059C">
      <w:pPr>
        <w:adjustRightInd w:val="0"/>
        <w:snapToGrid w:val="0"/>
        <w:spacing w:line="360" w:lineRule="auto"/>
        <w:contextualSpacing/>
        <w:jc w:val="center"/>
      </w:pPr>
      <w:r>
        <w:drawing>
          <wp:inline distT="0" distB="0" distL="114300" distR="114300">
            <wp:extent cx="1857375" cy="521970"/>
            <wp:effectExtent l="0" t="0" r="9525" b="11430"/>
            <wp:docPr id="5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4"/>
                    <pic:cNvPicPr>
                      <a:picLocks noChangeAspect="1"/>
                    </pic:cNvPicPr>
                  </pic:nvPicPr>
                  <pic:blipFill>
                    <a:blip r:embed="rId12"/>
                    <a:stretch>
                      <a:fillRect/>
                    </a:stretch>
                  </pic:blipFill>
                  <pic:spPr>
                    <a:xfrm>
                      <a:off x="0" y="0"/>
                      <a:ext cx="1857375" cy="521970"/>
                    </a:xfrm>
                    <a:prstGeom prst="rect">
                      <a:avLst/>
                    </a:prstGeom>
                    <a:noFill/>
                    <a:ln>
                      <a:noFill/>
                    </a:ln>
                  </pic:spPr>
                </pic:pic>
              </a:graphicData>
            </a:graphic>
          </wp:inline>
        </w:drawing>
      </w:r>
    </w:p>
    <w:p w14:paraId="2325231F">
      <w:pPr>
        <w:adjustRightInd w:val="0"/>
        <w:snapToGrid w:val="0"/>
        <w:spacing w:line="360" w:lineRule="auto"/>
        <w:contextualSpacing/>
        <w:jc w:val="center"/>
        <w:rPr>
          <w:rStyle w:val="15"/>
          <w:rFonts w:ascii="宋体" w:hAnsi="宋体" w:eastAsia="宋体" w:cs="宋体"/>
          <w:color w:val="FF0000"/>
          <w:sz w:val="32"/>
          <w:szCs w:val="32"/>
        </w:rPr>
      </w:pPr>
      <w:r>
        <w:rPr>
          <w:rStyle w:val="15"/>
          <w:rFonts w:ascii="宋体" w:hAnsi="宋体" w:eastAsia="宋体" w:cs="宋体"/>
          <w:color w:val="FF0000"/>
          <w:sz w:val="32"/>
          <w:szCs w:val="32"/>
        </w:rPr>
        <w:t>——洞察命题意图，明确攻坚方向</w:t>
      </w:r>
    </w:p>
    <w:p w14:paraId="656A6FE3">
      <w:pPr>
        <w:adjustRightInd w:val="0"/>
        <w:snapToGrid w:val="0"/>
        <w:spacing w:line="360" w:lineRule="auto"/>
        <w:contextualSpacing/>
        <w:jc w:val="left"/>
        <w:rPr>
          <w:rStyle w:val="15"/>
          <w:rFonts w:hint="eastAsia" w:ascii="隶书" w:hAnsi="隶书" w:eastAsia="隶书" w:cs="隶书"/>
          <w:b w:val="0"/>
          <w:bCs w:val="0"/>
          <w:color w:val="FF0000"/>
          <w:sz w:val="28"/>
          <w:szCs w:val="28"/>
        </w:rPr>
      </w:pPr>
      <w:r>
        <w:rPr>
          <w:rFonts w:hint="eastAsia" w:ascii="隶书" w:hAnsi="隶书" w:eastAsia="隶书" w:cs="隶书"/>
          <w:b w:val="0"/>
          <w:bCs w:val="0"/>
          <w:sz w:val="28"/>
          <w:szCs w:val="28"/>
        </w:rPr>
        <w:t>力学命题的“破题之钥”在于</w:t>
      </w:r>
      <w:r>
        <w:rPr>
          <w:rStyle w:val="15"/>
          <w:rFonts w:hint="eastAsia" w:ascii="隶书" w:hAnsi="隶书" w:eastAsia="隶书" w:cs="隶书"/>
          <w:b w:val="0"/>
          <w:bCs w:val="0"/>
          <w:color w:val="auto"/>
          <w:sz w:val="28"/>
          <w:szCs w:val="28"/>
          <w:highlight w:val="yellow"/>
        </w:rPr>
        <w:t>系统思维与模型转化</w:t>
      </w:r>
      <w:r>
        <w:rPr>
          <w:rFonts w:hint="eastAsia" w:ascii="隶书" w:hAnsi="隶书" w:eastAsia="隶书" w:cs="隶书"/>
          <w:b w:val="0"/>
          <w:bCs w:val="0"/>
          <w:sz w:val="28"/>
          <w:szCs w:val="28"/>
        </w:rPr>
        <w:t>。复习中需引导学生</w:t>
      </w:r>
      <w:r>
        <w:rPr>
          <w:rFonts w:hint="eastAsia" w:ascii="隶书" w:hAnsi="隶书" w:eastAsia="隶书" w:cs="隶书"/>
          <w:b w:val="0"/>
          <w:bCs w:val="0"/>
          <w:sz w:val="28"/>
          <w:szCs w:val="28"/>
          <w:highlight w:val="yellow"/>
        </w:rPr>
        <w:t>从“知识记忆”转向“逻辑建构”</w:t>
      </w:r>
      <w:r>
        <w:rPr>
          <w:rFonts w:hint="eastAsia" w:ascii="隶书" w:hAnsi="隶书" w:eastAsia="隶书" w:cs="隶书"/>
          <w:b w:val="0"/>
          <w:bCs w:val="0"/>
          <w:sz w:val="28"/>
          <w:szCs w:val="28"/>
        </w:rPr>
        <w:t>，</w:t>
      </w:r>
      <w:r>
        <w:rPr>
          <w:rFonts w:hint="eastAsia" w:ascii="隶书" w:hAnsi="隶书" w:eastAsia="隶书" w:cs="隶书"/>
          <w:b w:val="0"/>
          <w:bCs w:val="0"/>
          <w:sz w:val="28"/>
          <w:szCs w:val="28"/>
          <w:highlight w:val="yellow"/>
        </w:rPr>
        <w:t>从“机械刷题”转向“策略选择”</w:t>
      </w:r>
      <w:r>
        <w:rPr>
          <w:rFonts w:hint="eastAsia" w:ascii="隶书" w:hAnsi="隶书" w:eastAsia="隶书" w:cs="隶书"/>
          <w:b w:val="0"/>
          <w:bCs w:val="0"/>
          <w:sz w:val="28"/>
          <w:szCs w:val="28"/>
        </w:rPr>
        <w:t>，最终实现从“解题”到“解决问题”的能力跃迁。</w:t>
      </w:r>
    </w:p>
    <w:p w14:paraId="4226041F">
      <w:pPr>
        <w:pStyle w:val="3"/>
        <w:keepNext w:val="0"/>
        <w:keepLines w:val="0"/>
        <w:pageBreakBefore w:val="0"/>
        <w:widowControl/>
        <w:suppressLineNumbers w:val="0"/>
        <w:kinsoku/>
        <w:wordWrap/>
        <w:overflowPunct/>
        <w:topLinePunct w:val="0"/>
        <w:autoSpaceDE/>
        <w:autoSpaceDN/>
        <w:bidi w:val="0"/>
        <w:spacing w:beforeAutospacing="0" w:afterAutospacing="0" w:line="360" w:lineRule="auto"/>
        <w:textAlignment w:val="auto"/>
        <w:rPr>
          <w:rFonts w:ascii="Times New Roman" w:hAnsi="Times New Roman" w:eastAsia="宋体"/>
          <w:b/>
          <w:bCs/>
          <w:color w:val="FF0000"/>
        </w:rPr>
      </w:pPr>
      <w:r>
        <w:rPr>
          <w:rStyle w:val="15"/>
          <w:rFonts w:ascii="Times New Roman" w:hAnsi="Times New Roman" w:eastAsia="宋体"/>
          <w:b/>
          <w:bCs/>
          <w:color w:val="FF0000"/>
        </w:rPr>
        <w:t>一、核心考查方向与价值定位</w:t>
      </w:r>
    </w:p>
    <w:p w14:paraId="2A82F14A">
      <w:pPr>
        <w:pStyle w:val="11"/>
        <w:keepNext w:val="0"/>
        <w:keepLines w:val="0"/>
        <w:pageBreakBefore w:val="0"/>
        <w:widowControl/>
        <w:suppressLineNumbers w:val="0"/>
        <w:shd w:val="clear" w:color="auto" w:fill="B6DDE8" w:themeFill="accent5" w:themeFillTint="66"/>
        <w:kinsoku/>
        <w:wordWrap/>
        <w:overflowPunct/>
        <w:topLinePunct w:val="0"/>
        <w:autoSpaceDE/>
        <w:autoSpaceDN/>
        <w:bidi w:val="0"/>
        <w:spacing w:before="0" w:beforeAutospacing="0" w:after="0" w:afterAutospacing="0" w:line="360" w:lineRule="auto"/>
        <w:ind w:left="0" w:right="0" w:firstLine="420" w:firstLineChars="200"/>
        <w:textAlignment w:val="auto"/>
        <w:rPr>
          <w:rFonts w:ascii="Times New Roman" w:hAnsi="Times New Roman" w:eastAsia="宋体"/>
        </w:rPr>
      </w:pPr>
      <w:r>
        <w:rPr>
          <w:rFonts w:ascii="Times New Roman" w:hAnsi="Times New Roman" w:eastAsia="宋体"/>
        </w:rPr>
        <w:t>力学是高考物理的基石，其命题贯穿于必考与选考部分，核心价值体现在：</w:t>
      </w:r>
    </w:p>
    <w:p w14:paraId="10EE7D0D">
      <w:pPr>
        <w:pStyle w:val="11"/>
        <w:keepNext w:val="0"/>
        <w:keepLines w:val="0"/>
        <w:pageBreakBefore w:val="0"/>
        <w:widowControl/>
        <w:suppressLineNumbers w:val="0"/>
        <w:shd w:val="clear" w:color="auto" w:fill="B6DDE8" w:themeFill="accent5" w:themeFillTint="66"/>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基础性与综合性</w:t>
      </w:r>
      <w:r>
        <w:rPr>
          <w:rFonts w:ascii="Times New Roman" w:hAnsi="Times New Roman" w:eastAsia="宋体"/>
        </w:rPr>
        <w:t>：以牛顿运动定律为核心，融合运动学、能量、动量构建完整力学体系，占分约30%~40%，是物理高分的“压舱石”。</w:t>
      </w:r>
    </w:p>
    <w:p w14:paraId="2D37B076">
      <w:pPr>
        <w:pStyle w:val="11"/>
        <w:keepNext w:val="0"/>
        <w:keepLines w:val="0"/>
        <w:pageBreakBefore w:val="0"/>
        <w:widowControl/>
        <w:suppressLineNumbers w:val="0"/>
        <w:shd w:val="clear" w:color="auto" w:fill="B6DDE8" w:themeFill="accent5" w:themeFillTint="66"/>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思维迁移载体</w:t>
      </w:r>
      <w:r>
        <w:rPr>
          <w:rFonts w:ascii="Times New Roman" w:hAnsi="Times New Roman" w:eastAsia="宋体"/>
        </w:rPr>
        <w:t>：通过经典模型（斜面、弹簧、板块、圆周运动等）渗透</w:t>
      </w:r>
      <w:r>
        <w:rPr>
          <w:rStyle w:val="15"/>
          <w:rFonts w:ascii="Times New Roman" w:hAnsi="Times New Roman" w:eastAsia="宋体"/>
        </w:rPr>
        <w:t>建模思想、因果分析、数理结合</w:t>
      </w:r>
      <w:r>
        <w:rPr>
          <w:rFonts w:ascii="Times New Roman" w:hAnsi="Times New Roman" w:eastAsia="宋体"/>
        </w:rPr>
        <w:t>能力，为电磁学、热学等专题提供方法论支撑。</w:t>
      </w:r>
    </w:p>
    <w:p w14:paraId="5BAC1F34">
      <w:pPr>
        <w:pStyle w:val="11"/>
        <w:keepNext w:val="0"/>
        <w:keepLines w:val="0"/>
        <w:pageBreakBefore w:val="0"/>
        <w:widowControl/>
        <w:suppressLineNumbers w:val="0"/>
        <w:shd w:val="clear" w:color="auto" w:fill="B6DDE8" w:themeFill="accent5" w:themeFillTint="66"/>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实践与创新衔接</w:t>
      </w:r>
      <w:r>
        <w:rPr>
          <w:rFonts w:ascii="Times New Roman" w:hAnsi="Times New Roman" w:eastAsia="宋体"/>
        </w:rPr>
        <w:t>：命题常结合科技背景（如航天、体育工程），考查学生从实际情境中抽象物理模型、应用规律解决复杂问题的能力，体现“学以致用”的学科价值。</w:t>
      </w:r>
    </w:p>
    <w:p w14:paraId="22E6F901">
      <w:pPr>
        <w:pStyle w:val="11"/>
        <w:keepNext w:val="0"/>
        <w:keepLines w:val="0"/>
        <w:pageBreakBefore w:val="0"/>
        <w:widowControl/>
        <w:suppressLineNumbers w:val="0"/>
        <w:shd w:val="clear" w:color="auto" w:fill="B6DDE8" w:themeFill="accent5" w:themeFillTint="66"/>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命题本质</w:t>
      </w:r>
      <w:r>
        <w:rPr>
          <w:rFonts w:ascii="Times New Roman" w:hAnsi="Times New Roman" w:eastAsia="宋体"/>
        </w:rPr>
        <w:t>：表面考“力与运动”，实则考</w:t>
      </w:r>
      <w:r>
        <w:rPr>
          <w:rStyle w:val="15"/>
          <w:rFonts w:ascii="Times New Roman" w:hAnsi="Times New Roman" w:eastAsia="宋体"/>
        </w:rPr>
        <w:t>逻辑链条的构建能力</w:t>
      </w:r>
      <w:r>
        <w:rPr>
          <w:rFonts w:ascii="Times New Roman" w:hAnsi="Times New Roman" w:eastAsia="宋体"/>
        </w:rPr>
        <w:t>——从受力分析到运动定性判断，再到定量计算与验证，每一步均隐含对科学思维层级的检验。</w:t>
      </w:r>
    </w:p>
    <w:p w14:paraId="2E60ED1C">
      <w:pPr>
        <w:pStyle w:val="3"/>
        <w:keepNext w:val="0"/>
        <w:keepLines w:val="0"/>
        <w:pageBreakBefore w:val="0"/>
        <w:widowControl/>
        <w:suppressLineNumbers w:val="0"/>
        <w:kinsoku/>
        <w:wordWrap/>
        <w:overflowPunct/>
        <w:topLinePunct w:val="0"/>
        <w:autoSpaceDE/>
        <w:autoSpaceDN/>
        <w:bidi w:val="0"/>
        <w:spacing w:beforeAutospacing="0" w:afterAutospacing="0" w:line="360" w:lineRule="auto"/>
        <w:textAlignment w:val="auto"/>
        <w:rPr>
          <w:rFonts w:ascii="Times New Roman" w:hAnsi="Times New Roman" w:eastAsia="宋体"/>
          <w:color w:val="FF0000"/>
        </w:rPr>
      </w:pPr>
      <w:r>
        <w:rPr>
          <w:rStyle w:val="15"/>
          <w:rFonts w:ascii="Times New Roman" w:hAnsi="Times New Roman" w:eastAsia="宋体"/>
          <w:b/>
          <w:color w:val="FF0000"/>
        </w:rPr>
        <w:t>二、学生高阶思维误区与能力短板诊断</w:t>
      </w:r>
    </w:p>
    <w:p w14:paraId="5533AB9B">
      <w:pPr>
        <w:pStyle w:val="4"/>
        <w:keepNext w:val="0"/>
        <w:keepLines w:val="0"/>
        <w:pageBreakBefore w:val="0"/>
        <w:widowControl/>
        <w:suppressLineNumbers w:val="0"/>
        <w:shd w:val="clear" w:color="auto" w:fill="FDEADA" w:themeFill="accent6" w:themeFillTint="32"/>
        <w:kinsoku/>
        <w:wordWrap/>
        <w:overflowPunct/>
        <w:topLinePunct w:val="0"/>
        <w:autoSpaceDE/>
        <w:autoSpaceDN/>
        <w:bidi w:val="0"/>
        <w:spacing w:beforeAutospacing="0" w:afterAutospacing="0" w:line="360" w:lineRule="auto"/>
        <w:ind w:left="0" w:firstLine="482" w:firstLineChars="200"/>
        <w:textAlignment w:val="auto"/>
        <w:rPr>
          <w:rFonts w:ascii="Times New Roman" w:hAnsi="Times New Roman" w:eastAsia="宋体"/>
        </w:rPr>
      </w:pPr>
      <w:r>
        <w:rPr>
          <w:rStyle w:val="15"/>
          <w:rFonts w:ascii="Times New Roman" w:hAnsi="Times New Roman" w:eastAsia="宋体"/>
          <w:b/>
        </w:rPr>
        <w:t>误区1：因果逻辑碎片化</w:t>
      </w:r>
    </w:p>
    <w:p w14:paraId="01A10883">
      <w:pPr>
        <w:pStyle w:val="11"/>
        <w:keepNext w:val="0"/>
        <w:keepLines w:val="0"/>
        <w:pageBreakBefore w:val="0"/>
        <w:widowControl/>
        <w:suppressLineNumbers w:val="0"/>
        <w:shd w:val="clear" w:color="auto" w:fill="FDEADA" w:themeFill="accent6" w:themeFillTint="32"/>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表现</w:t>
      </w:r>
      <w:r>
        <w:rPr>
          <w:rFonts w:ascii="Times New Roman" w:hAnsi="Times New Roman" w:eastAsia="宋体"/>
        </w:rPr>
        <w:t>：生搬公式（如盲目使用F=ma或能量守恒），忽略过程关联。例如在多体系统中，未厘清内力与外力对整体/个体运动的差异影响。</w:t>
      </w:r>
    </w:p>
    <w:p w14:paraId="6AA49BF0">
      <w:pPr>
        <w:pStyle w:val="11"/>
        <w:keepNext w:val="0"/>
        <w:keepLines w:val="0"/>
        <w:pageBreakBefore w:val="0"/>
        <w:widowControl/>
        <w:suppressLineNumbers w:val="0"/>
        <w:shd w:val="clear" w:color="auto" w:fill="FDEADA" w:themeFill="accent6" w:themeFillTint="32"/>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根源</w:t>
      </w:r>
      <w:r>
        <w:rPr>
          <w:rFonts w:ascii="Times New Roman" w:hAnsi="Times New Roman" w:eastAsia="宋体"/>
        </w:rPr>
        <w:t>：对力学框架缺乏系统性理解，将“运动学”“动力学”“能量”“动量”视为孤立模块。</w:t>
      </w:r>
    </w:p>
    <w:p w14:paraId="12FE1837">
      <w:pPr>
        <w:pStyle w:val="4"/>
        <w:keepNext w:val="0"/>
        <w:keepLines w:val="0"/>
        <w:pageBreakBefore w:val="0"/>
        <w:widowControl/>
        <w:suppressLineNumbers w:val="0"/>
        <w:shd w:val="clear" w:color="auto" w:fill="FDEADA" w:themeFill="accent6" w:themeFillTint="32"/>
        <w:kinsoku/>
        <w:wordWrap/>
        <w:overflowPunct/>
        <w:topLinePunct w:val="0"/>
        <w:autoSpaceDE/>
        <w:autoSpaceDN/>
        <w:bidi w:val="0"/>
        <w:spacing w:beforeAutospacing="0" w:afterAutospacing="0" w:line="360" w:lineRule="auto"/>
        <w:ind w:left="0" w:firstLine="482" w:firstLineChars="200"/>
        <w:textAlignment w:val="auto"/>
        <w:rPr>
          <w:rFonts w:ascii="Times New Roman" w:hAnsi="Times New Roman" w:eastAsia="宋体"/>
        </w:rPr>
      </w:pPr>
      <w:r>
        <w:rPr>
          <w:rStyle w:val="15"/>
          <w:rFonts w:ascii="Times New Roman" w:hAnsi="Times New Roman" w:eastAsia="宋体"/>
          <w:b/>
        </w:rPr>
        <w:t>误区2：模型识别与简化能力不足</w:t>
      </w:r>
    </w:p>
    <w:p w14:paraId="0BDA10AA">
      <w:pPr>
        <w:pStyle w:val="11"/>
        <w:keepNext w:val="0"/>
        <w:keepLines w:val="0"/>
        <w:pageBreakBefore w:val="0"/>
        <w:widowControl/>
        <w:suppressLineNumbers w:val="0"/>
        <w:shd w:val="clear" w:color="auto" w:fill="FDEADA" w:themeFill="accent6" w:themeFillTint="32"/>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表现</w:t>
      </w:r>
      <w:r>
        <w:rPr>
          <w:rFonts w:ascii="Times New Roman" w:hAnsi="Times New Roman" w:eastAsia="宋体"/>
        </w:rPr>
        <w:t>：面对复杂情境（如含弹簧的碰撞、变加速过程）时，难以剥离非关键信息，构建有效模型。例如将曲线运动等效为圆周运动时，忽视瞬时圆心与半径的动态变化。</w:t>
      </w:r>
    </w:p>
    <w:p w14:paraId="67C8CDB5">
      <w:pPr>
        <w:pStyle w:val="11"/>
        <w:keepNext w:val="0"/>
        <w:keepLines w:val="0"/>
        <w:pageBreakBefore w:val="0"/>
        <w:widowControl/>
        <w:suppressLineNumbers w:val="0"/>
        <w:shd w:val="clear" w:color="auto" w:fill="FDEADA" w:themeFill="accent6" w:themeFillTint="32"/>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根源</w:t>
      </w:r>
      <w:r>
        <w:rPr>
          <w:rFonts w:ascii="Times New Roman" w:hAnsi="Times New Roman" w:eastAsia="宋体"/>
        </w:rPr>
        <w:t>：依赖“题海战术”记忆模型，未掌握模型构建的</w:t>
      </w:r>
      <w:r>
        <w:rPr>
          <w:rStyle w:val="15"/>
          <w:rFonts w:ascii="Times New Roman" w:hAnsi="Times New Roman" w:eastAsia="宋体"/>
        </w:rPr>
        <w:t>通用原则</w:t>
      </w:r>
      <w:r>
        <w:rPr>
          <w:rFonts w:ascii="Times New Roman" w:hAnsi="Times New Roman" w:eastAsia="宋体"/>
        </w:rPr>
        <w:t>（如对象划分、过程分段、条件边界界定）。</w:t>
      </w:r>
    </w:p>
    <w:p w14:paraId="5BBC6FB1">
      <w:pPr>
        <w:pStyle w:val="4"/>
        <w:keepNext w:val="0"/>
        <w:keepLines w:val="0"/>
        <w:pageBreakBefore w:val="0"/>
        <w:widowControl/>
        <w:suppressLineNumbers w:val="0"/>
        <w:shd w:val="clear" w:color="auto" w:fill="FDEADA" w:themeFill="accent6" w:themeFillTint="32"/>
        <w:kinsoku/>
        <w:wordWrap/>
        <w:overflowPunct/>
        <w:topLinePunct w:val="0"/>
        <w:autoSpaceDE/>
        <w:autoSpaceDN/>
        <w:bidi w:val="0"/>
        <w:spacing w:beforeAutospacing="0" w:afterAutospacing="0" w:line="360" w:lineRule="auto"/>
        <w:ind w:left="0" w:firstLine="482" w:firstLineChars="200"/>
        <w:textAlignment w:val="auto"/>
        <w:rPr>
          <w:rFonts w:ascii="Times New Roman" w:hAnsi="Times New Roman" w:eastAsia="宋体"/>
        </w:rPr>
      </w:pPr>
      <w:r>
        <w:rPr>
          <w:rStyle w:val="15"/>
          <w:rFonts w:ascii="Times New Roman" w:hAnsi="Times New Roman" w:eastAsia="宋体"/>
          <w:b/>
        </w:rPr>
        <w:t>误区3：数学工具与物理规律的脱节</w:t>
      </w:r>
    </w:p>
    <w:p w14:paraId="37C68607">
      <w:pPr>
        <w:pStyle w:val="11"/>
        <w:keepNext w:val="0"/>
        <w:keepLines w:val="0"/>
        <w:pageBreakBefore w:val="0"/>
        <w:widowControl/>
        <w:suppressLineNumbers w:val="0"/>
        <w:shd w:val="clear" w:color="auto" w:fill="FDEADA" w:themeFill="accent6" w:themeFillTint="32"/>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表现</w:t>
      </w:r>
      <w:r>
        <w:rPr>
          <w:rFonts w:ascii="Times New Roman" w:hAnsi="Times New Roman" w:eastAsia="宋体"/>
        </w:rPr>
        <w:t>：能列出方程但无法求解，或忽视数学结果物理意义的合理性（如矢量方向、定义域约束）。例如在追击问题中，解出时间负值却未反思参考系选择的合理性。</w:t>
      </w:r>
    </w:p>
    <w:p w14:paraId="1763006F">
      <w:pPr>
        <w:pStyle w:val="11"/>
        <w:keepNext w:val="0"/>
        <w:keepLines w:val="0"/>
        <w:pageBreakBefore w:val="0"/>
        <w:widowControl/>
        <w:suppressLineNumbers w:val="0"/>
        <w:shd w:val="clear" w:color="auto" w:fill="FDEADA" w:themeFill="accent6" w:themeFillTint="32"/>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根源</w:t>
      </w:r>
      <w:r>
        <w:rPr>
          <w:rFonts w:ascii="Times New Roman" w:hAnsi="Times New Roman" w:eastAsia="宋体"/>
        </w:rPr>
        <w:t>：数理结合意识薄弱，尤其是利用函数图像、导数分析极值、积分思想理解累积效应等能力欠缺。</w:t>
      </w:r>
    </w:p>
    <w:p w14:paraId="3FA71E93">
      <w:pPr>
        <w:pStyle w:val="4"/>
        <w:keepNext w:val="0"/>
        <w:keepLines w:val="0"/>
        <w:pageBreakBefore w:val="0"/>
        <w:widowControl/>
        <w:suppressLineNumbers w:val="0"/>
        <w:shd w:val="clear" w:color="auto" w:fill="FDEADA" w:themeFill="accent6" w:themeFillTint="32"/>
        <w:kinsoku/>
        <w:wordWrap/>
        <w:overflowPunct/>
        <w:topLinePunct w:val="0"/>
        <w:autoSpaceDE/>
        <w:autoSpaceDN/>
        <w:bidi w:val="0"/>
        <w:spacing w:beforeAutospacing="0" w:afterAutospacing="0" w:line="360" w:lineRule="auto"/>
        <w:ind w:left="0" w:firstLine="482" w:firstLineChars="200"/>
        <w:textAlignment w:val="auto"/>
        <w:rPr>
          <w:rFonts w:ascii="Times New Roman" w:hAnsi="Times New Roman" w:eastAsia="宋体"/>
        </w:rPr>
      </w:pPr>
      <w:r>
        <w:rPr>
          <w:rStyle w:val="15"/>
          <w:rFonts w:ascii="Times New Roman" w:hAnsi="Times New Roman" w:eastAsia="宋体"/>
          <w:b/>
        </w:rPr>
        <w:t>误区4：能量与动量观点应用错位</w:t>
      </w:r>
    </w:p>
    <w:p w14:paraId="345257E4">
      <w:pPr>
        <w:pStyle w:val="11"/>
        <w:keepNext w:val="0"/>
        <w:keepLines w:val="0"/>
        <w:pageBreakBefore w:val="0"/>
        <w:widowControl/>
        <w:suppressLineNumbers w:val="0"/>
        <w:shd w:val="clear" w:color="auto" w:fill="FDEADA" w:themeFill="accent6" w:themeFillTint="32"/>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表现</w:t>
      </w:r>
      <w:r>
        <w:rPr>
          <w:rFonts w:ascii="Times New Roman" w:hAnsi="Times New Roman" w:eastAsia="宋体"/>
        </w:rPr>
        <w:t>：混淆“守恒条件”与“转化关系”。例如在非弹性碰撞中误用机械能守恒，或在含摩擦的系统中间接忽略内能增量。</w:t>
      </w:r>
    </w:p>
    <w:p w14:paraId="0E235A88">
      <w:pPr>
        <w:pStyle w:val="11"/>
        <w:keepNext w:val="0"/>
        <w:keepLines w:val="0"/>
        <w:pageBreakBefore w:val="0"/>
        <w:widowControl/>
        <w:suppressLineNumbers w:val="0"/>
        <w:shd w:val="clear" w:color="auto" w:fill="FDEADA" w:themeFill="accent6" w:themeFillTint="32"/>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根源</w:t>
      </w:r>
      <w:r>
        <w:rPr>
          <w:rFonts w:ascii="Times New Roman" w:hAnsi="Times New Roman" w:eastAsia="宋体"/>
        </w:rPr>
        <w:t>：对两大观点的</w:t>
      </w:r>
      <w:r>
        <w:rPr>
          <w:rStyle w:val="15"/>
          <w:rFonts w:ascii="Times New Roman" w:hAnsi="Times New Roman" w:eastAsia="宋体"/>
        </w:rPr>
        <w:t>适用条件、物理本质</w:t>
      </w:r>
      <w:r>
        <w:rPr>
          <w:rFonts w:ascii="Times New Roman" w:hAnsi="Times New Roman" w:eastAsia="宋体"/>
        </w:rPr>
        <w:t>理解不透彻，缺乏根据问题目标灵活选择解题路径的策略意识。</w:t>
      </w:r>
    </w:p>
    <w:p w14:paraId="2BE09168">
      <w:pPr>
        <w:pStyle w:val="3"/>
        <w:keepNext w:val="0"/>
        <w:keepLines w:val="0"/>
        <w:pageBreakBefore w:val="0"/>
        <w:widowControl/>
        <w:suppressLineNumbers w:val="0"/>
        <w:kinsoku/>
        <w:wordWrap/>
        <w:overflowPunct/>
        <w:topLinePunct w:val="0"/>
        <w:autoSpaceDE/>
        <w:autoSpaceDN/>
        <w:bidi w:val="0"/>
        <w:spacing w:beforeAutospacing="0" w:afterAutospacing="0" w:line="360" w:lineRule="auto"/>
        <w:textAlignment w:val="auto"/>
        <w:rPr>
          <w:rFonts w:ascii="Times New Roman" w:hAnsi="Times New Roman" w:eastAsia="宋体"/>
          <w:color w:val="FF0000"/>
        </w:rPr>
      </w:pPr>
      <w:r>
        <w:rPr>
          <w:rStyle w:val="15"/>
          <w:rFonts w:ascii="Times New Roman" w:hAnsi="Times New Roman" w:eastAsia="宋体"/>
          <w:b/>
          <w:color w:val="FF0000"/>
        </w:rPr>
        <w:t>三、攻坚核心素养与关键能力要求</w:t>
      </w:r>
    </w:p>
    <w:p w14:paraId="1EC7FD5C">
      <w:pPr>
        <w:pStyle w:val="4"/>
        <w:keepNext w:val="0"/>
        <w:keepLines w:val="0"/>
        <w:pageBreakBefore w:val="0"/>
        <w:widowControl/>
        <w:suppressLineNumbers w:val="0"/>
        <w:shd w:val="clear" w:color="auto" w:fill="D6E3BC" w:themeFill="accent3" w:themeFillTint="66"/>
        <w:kinsoku/>
        <w:wordWrap/>
        <w:overflowPunct/>
        <w:topLinePunct w:val="0"/>
        <w:autoSpaceDE/>
        <w:autoSpaceDN/>
        <w:bidi w:val="0"/>
        <w:spacing w:beforeAutospacing="0" w:afterAutospacing="0" w:line="360" w:lineRule="auto"/>
        <w:ind w:left="0" w:firstLine="482" w:firstLineChars="200"/>
        <w:textAlignment w:val="auto"/>
        <w:rPr>
          <w:rFonts w:ascii="Times New Roman" w:hAnsi="Times New Roman" w:eastAsia="宋体"/>
        </w:rPr>
      </w:pPr>
      <w:r>
        <w:rPr>
          <w:rStyle w:val="15"/>
          <w:rFonts w:ascii="Times New Roman" w:hAnsi="Times New Roman" w:eastAsia="宋体"/>
          <w:b/>
        </w:rPr>
        <w:t>1. 科学思维素养</w:t>
      </w:r>
    </w:p>
    <w:p w14:paraId="0D4E032F">
      <w:pPr>
        <w:pStyle w:val="11"/>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模型建构</w:t>
      </w:r>
      <w:r>
        <w:rPr>
          <w:rFonts w:ascii="Times New Roman" w:hAnsi="Times New Roman" w:eastAsia="宋体"/>
        </w:rPr>
        <w:t>：掌握“对象—过程—条件”三重分析法，能自主简化情境并匹配典型模型。</w:t>
      </w:r>
    </w:p>
    <w:p w14:paraId="3B04457F">
      <w:pPr>
        <w:pStyle w:val="11"/>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科学推理</w:t>
      </w:r>
      <w:r>
        <w:rPr>
          <w:rFonts w:ascii="Times New Roman" w:hAnsi="Times New Roman" w:eastAsia="宋体"/>
        </w:rPr>
        <w:t>：强化“力决定运动状态变化”的因果链思维，养成“受力分析→运动趋势→定量计算→反馈验证”的闭环推理习惯。</w:t>
      </w:r>
    </w:p>
    <w:p w14:paraId="6A52A831">
      <w:pPr>
        <w:pStyle w:val="11"/>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质疑创新</w:t>
      </w:r>
      <w:r>
        <w:rPr>
          <w:rFonts w:ascii="Times New Roman" w:hAnsi="Times New Roman" w:eastAsia="宋体"/>
        </w:rPr>
        <w:t>：学会对解题结果进行物理意义检验（如单位、量级、极限情况），培养反思意识。</w:t>
      </w:r>
    </w:p>
    <w:p w14:paraId="6A4F9EC6">
      <w:pPr>
        <w:pStyle w:val="4"/>
        <w:keepNext w:val="0"/>
        <w:keepLines w:val="0"/>
        <w:pageBreakBefore w:val="0"/>
        <w:widowControl/>
        <w:suppressLineNumbers w:val="0"/>
        <w:shd w:val="clear" w:color="auto" w:fill="D6E3BC" w:themeFill="accent3" w:themeFillTint="66"/>
        <w:kinsoku/>
        <w:wordWrap/>
        <w:overflowPunct/>
        <w:topLinePunct w:val="0"/>
        <w:autoSpaceDE/>
        <w:autoSpaceDN/>
        <w:bidi w:val="0"/>
        <w:spacing w:beforeAutospacing="0" w:afterAutospacing="0" w:line="360" w:lineRule="auto"/>
        <w:ind w:left="0" w:firstLine="482" w:firstLineChars="200"/>
        <w:textAlignment w:val="auto"/>
        <w:rPr>
          <w:rFonts w:ascii="Times New Roman" w:hAnsi="Times New Roman" w:eastAsia="宋体"/>
        </w:rPr>
      </w:pPr>
      <w:r>
        <w:rPr>
          <w:rStyle w:val="15"/>
          <w:rFonts w:ascii="Times New Roman" w:hAnsi="Times New Roman" w:eastAsia="宋体"/>
          <w:b/>
        </w:rPr>
        <w:t>2. 关键能力清单</w:t>
      </w:r>
    </w:p>
    <w:p w14:paraId="4B304CB9">
      <w:pPr>
        <w:pStyle w:val="11"/>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受力动态分析能力</w:t>
      </w:r>
      <w:r>
        <w:rPr>
          <w:rFonts w:ascii="Times New Roman" w:hAnsi="Times New Roman" w:eastAsia="宋体"/>
        </w:rPr>
        <w:t>：熟练处理弹力、摩擦力方向与大小的动态变化（如接触面分离、临界滑动）。</w:t>
      </w:r>
    </w:p>
    <w:p w14:paraId="2DC8A443">
      <w:pPr>
        <w:pStyle w:val="11"/>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过程拆解与关联能力</w:t>
      </w:r>
      <w:r>
        <w:rPr>
          <w:rFonts w:ascii="Times New Roman" w:hAnsi="Times New Roman" w:eastAsia="宋体"/>
        </w:rPr>
        <w:t>：能将多阶段问题（如“加速—减速—碰撞”）拆解为子过程，并找准衔接点（速度、位移、能量传递）。</w:t>
      </w:r>
    </w:p>
    <w:p w14:paraId="7D65EF27">
      <w:pPr>
        <w:pStyle w:val="11"/>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守恒量识别与应用能力</w:t>
      </w:r>
      <w:r>
        <w:rPr>
          <w:rFonts w:ascii="Times New Roman" w:hAnsi="Times New Roman" w:eastAsia="宋体"/>
        </w:rPr>
        <w:t>：精准判断系统动量/机械能是否守恒，并灵活选用能量观点（功能关系、动能定理）或动量观点解题。</w:t>
      </w:r>
    </w:p>
    <w:p w14:paraId="52D3B1BE">
      <w:pPr>
        <w:pStyle w:val="11"/>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数理结合可视化能力</w:t>
      </w:r>
      <w:r>
        <w:rPr>
          <w:rFonts w:ascii="Times New Roman" w:hAnsi="Times New Roman" w:eastAsia="宋体"/>
        </w:rPr>
        <w:t>：善用v−t、F−s等图像分析问题，通过几何关系、函数性质优化解题路径。</w:t>
      </w:r>
    </w:p>
    <w:p w14:paraId="437D4FCA">
      <w:pPr>
        <w:pStyle w:val="4"/>
        <w:keepNext w:val="0"/>
        <w:keepLines w:val="0"/>
        <w:pageBreakBefore w:val="0"/>
        <w:widowControl/>
        <w:suppressLineNumbers w:val="0"/>
        <w:shd w:val="clear" w:color="auto" w:fill="D6E3BC" w:themeFill="accent3" w:themeFillTint="66"/>
        <w:kinsoku/>
        <w:wordWrap/>
        <w:overflowPunct/>
        <w:topLinePunct w:val="0"/>
        <w:autoSpaceDE/>
        <w:autoSpaceDN/>
        <w:bidi w:val="0"/>
        <w:spacing w:beforeAutospacing="0" w:afterAutospacing="0" w:line="360" w:lineRule="auto"/>
        <w:ind w:left="0" w:firstLine="482" w:firstLineChars="200"/>
        <w:textAlignment w:val="auto"/>
        <w:rPr>
          <w:rFonts w:ascii="Times New Roman" w:hAnsi="Times New Roman" w:eastAsia="宋体"/>
        </w:rPr>
      </w:pPr>
      <w:r>
        <w:rPr>
          <w:rStyle w:val="15"/>
          <w:rFonts w:ascii="Times New Roman" w:hAnsi="Times New Roman" w:eastAsia="宋体"/>
          <w:b/>
        </w:rPr>
        <w:t>3. 实战策略建议</w:t>
      </w:r>
    </w:p>
    <w:p w14:paraId="1E8EFEEE">
      <w:pPr>
        <w:pStyle w:val="11"/>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构建知识网络图</w:t>
      </w:r>
      <w:r>
        <w:rPr>
          <w:rFonts w:ascii="Times New Roman" w:hAnsi="Times New Roman" w:eastAsia="宋体"/>
        </w:rPr>
        <w:t>：以牛顿第二定律为枢纽，辐射关联运动学公式、能量定理、动量定理，形成“一核多维”知识体系。</w:t>
      </w:r>
    </w:p>
    <w:p w14:paraId="593182BE">
      <w:pPr>
        <w:pStyle w:val="11"/>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典型题深度剖析</w:t>
      </w:r>
      <w:r>
        <w:rPr>
          <w:rFonts w:ascii="Times New Roman" w:hAnsi="Times New Roman" w:eastAsia="宋体"/>
        </w:rPr>
        <w:t>：精选高考真题，开展“一题多解”“多题归一”训练，对比不同观点的优劣及适用场景。</w:t>
      </w:r>
    </w:p>
    <w:p w14:paraId="2B2C6863">
      <w:pPr>
        <w:pStyle w:val="11"/>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22" w:firstLineChars="200"/>
        <w:textAlignment w:val="auto"/>
        <w:rPr>
          <w:rFonts w:ascii="Times New Roman" w:hAnsi="Times New Roman" w:eastAsia="宋体"/>
        </w:rPr>
      </w:pPr>
      <w:r>
        <w:rPr>
          <w:rStyle w:val="15"/>
          <w:rFonts w:ascii="Times New Roman" w:hAnsi="Times New Roman" w:eastAsia="宋体"/>
        </w:rPr>
        <w:t>错题归因管理</w:t>
      </w:r>
      <w:r>
        <w:rPr>
          <w:rFonts w:ascii="Times New Roman" w:hAnsi="Times New Roman" w:eastAsia="宋体"/>
        </w:rPr>
        <w:t>：建立错因分类本（如逻辑错误、模型误判、计算失误），针对性强化薄弱环节。</w:t>
      </w:r>
    </w:p>
    <w:p w14:paraId="070BBC14">
      <w:pPr>
        <w:adjustRightInd w:val="0"/>
        <w:snapToGrid w:val="0"/>
        <w:spacing w:line="360" w:lineRule="auto"/>
        <w:contextualSpacing/>
        <w:rPr>
          <w:rFonts w:ascii="Times New Roman" w:hAnsi="Times New Roman" w:cs="Times New Roman" w:eastAsiaTheme="majorEastAsia"/>
        </w:rPr>
      </w:pPr>
    </w:p>
    <w:p w14:paraId="06EC50CA">
      <w:pPr>
        <w:adjustRightInd w:val="0"/>
        <w:snapToGrid w:val="0"/>
        <w:spacing w:line="360" w:lineRule="auto"/>
        <w:contextualSpacing/>
        <w:jc w:val="center"/>
        <w:rPr>
          <w:rFonts w:ascii="Times New Roman" w:hAnsi="Times New Roman" w:cs="Times New Roman" w:eastAsiaTheme="majorEastAsia"/>
          <w:szCs w:val="21"/>
          <w:u w:val="double"/>
        </w:rPr>
      </w:pPr>
      <w:r>
        <w:drawing>
          <wp:inline distT="0" distB="0" distL="114300" distR="114300">
            <wp:extent cx="1809750" cy="439420"/>
            <wp:effectExtent l="0" t="0" r="0" b="17780"/>
            <wp:docPr id="6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5"/>
                    <pic:cNvPicPr>
                      <a:picLocks noChangeAspect="1"/>
                    </pic:cNvPicPr>
                  </pic:nvPicPr>
                  <pic:blipFill>
                    <a:blip r:embed="rId13"/>
                    <a:stretch>
                      <a:fillRect/>
                    </a:stretch>
                  </pic:blipFill>
                  <pic:spPr>
                    <a:xfrm>
                      <a:off x="0" y="0"/>
                      <a:ext cx="1809750" cy="439420"/>
                    </a:xfrm>
                    <a:prstGeom prst="rect">
                      <a:avLst/>
                    </a:prstGeom>
                    <a:noFill/>
                    <a:ln>
                      <a:noFill/>
                    </a:ln>
                  </pic:spPr>
                </pic:pic>
              </a:graphicData>
            </a:graphic>
          </wp:inline>
        </w:drawing>
      </w:r>
      <w:r>
        <w:rPr>
          <w:u w:val="double"/>
        </w:rPr>
        <w:drawing>
          <wp:inline distT="0" distB="0" distL="114300" distR="114300">
            <wp:extent cx="182880" cy="182880"/>
            <wp:effectExtent l="0" t="0" r="7620" b="7620"/>
            <wp:docPr id="35"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szCs w:val="24"/>
          <w:u w:val="double"/>
          <w:lang w:val="en-US" w:eastAsia="zh-CN" w:bidi="ar"/>
        </w:rPr>
        <w:t>流程建模</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2"/>
        <w:gridCol w:w="3165"/>
        <w:gridCol w:w="4473"/>
      </w:tblGrid>
      <w:tr w14:paraId="51C8A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542" w:type="dxa"/>
            <w:vMerge w:val="restart"/>
            <w:shd w:val="clear" w:color="auto" w:fill="DBEEF3" w:themeFill="accent5" w:themeFillTint="32"/>
            <w:vAlign w:val="center"/>
          </w:tcPr>
          <w:p w14:paraId="53ACC633">
            <w:pPr>
              <w:pStyle w:val="10"/>
              <w:keepNext w:val="0"/>
              <w:keepLines w:val="0"/>
              <w:widowControl/>
              <w:suppressLineNumbers w:val="0"/>
              <w:jc w:val="left"/>
              <w:rPr>
                <w:rFonts w:ascii="Times New Roman" w:hAnsi="Times New Roman" w:cs="Times New Roman" w:eastAsiaTheme="majorEastAsia"/>
                <w:b/>
                <w:bCs/>
                <w:szCs w:val="21"/>
              </w:rPr>
            </w:pPr>
            <w:r>
              <w:rPr>
                <w:rFonts w:ascii="Times New Roman" w:hAnsi="Times New Roman" w:cs="Times New Roman" w:eastAsiaTheme="majorEastAsia"/>
                <w:b/>
                <w:bCs/>
                <w:szCs w:val="21"/>
              </w:rPr>
              <w:t>第一步：</w:t>
            </w:r>
          </w:p>
          <w:p w14:paraId="49AD0708">
            <w:pPr>
              <w:pStyle w:val="10"/>
              <w:keepNext w:val="0"/>
              <w:keepLines w:val="0"/>
              <w:widowControl/>
              <w:suppressLineNumbers w:val="0"/>
              <w:jc w:val="left"/>
              <w:rPr>
                <w:rFonts w:ascii="Times New Roman" w:hAnsi="Times New Roman" w:cs="Times New Roman" w:eastAsiaTheme="majorEastAsia"/>
                <w:b/>
                <w:bCs/>
                <w:szCs w:val="21"/>
              </w:rPr>
            </w:pPr>
            <w:r>
              <w:rPr>
                <w:rFonts w:ascii="Times New Roman" w:hAnsi="Times New Roman" w:cs="Times New Roman" w:eastAsiaTheme="majorEastAsia"/>
                <w:b/>
                <w:bCs/>
                <w:szCs w:val="21"/>
              </w:rPr>
              <w:t>审题建模</w:t>
            </w:r>
          </w:p>
        </w:tc>
        <w:tc>
          <w:tcPr>
            <w:tcW w:w="7638" w:type="dxa"/>
            <w:gridSpan w:val="2"/>
            <w:vAlign w:val="center"/>
          </w:tcPr>
          <w:p w14:paraId="088CFBC4">
            <w:pPr>
              <w:pStyle w:val="10"/>
              <w:keepNext w:val="0"/>
              <w:keepLines w:val="0"/>
              <w:widowControl/>
              <w:suppressLineNumbers w:val="0"/>
              <w:jc w:val="left"/>
              <w:rPr>
                <w:rFonts w:ascii="Times New Roman" w:hAnsi="Times New Roman" w:cs="Times New Roman" w:eastAsiaTheme="majorEastAsia"/>
                <w:szCs w:val="21"/>
              </w:rPr>
            </w:pPr>
            <w:r>
              <w:t>提取</w:t>
            </w:r>
            <w:r>
              <w:rPr>
                <w:b/>
                <w:bCs/>
                <w:color w:val="FF0000"/>
              </w:rPr>
              <w:t>关键信息</w:t>
            </w:r>
            <w:r>
              <w:t>（对象、过程、条件、已知量、待求量）</w:t>
            </w:r>
          </w:p>
        </w:tc>
      </w:tr>
      <w:tr w14:paraId="7448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542" w:type="dxa"/>
            <w:vMerge w:val="continue"/>
            <w:shd w:val="clear" w:color="auto" w:fill="DBEEF3" w:themeFill="accent5" w:themeFillTint="32"/>
            <w:vAlign w:val="center"/>
          </w:tcPr>
          <w:p w14:paraId="3ABF7B33">
            <w:pPr>
              <w:pStyle w:val="10"/>
              <w:keepNext w:val="0"/>
              <w:keepLines w:val="0"/>
              <w:widowControl/>
              <w:suppressLineNumbers w:val="0"/>
              <w:jc w:val="left"/>
              <w:rPr>
                <w:rFonts w:ascii="Times New Roman" w:hAnsi="Times New Roman" w:cs="Times New Roman" w:eastAsiaTheme="majorEastAsia"/>
                <w:b/>
                <w:bCs/>
                <w:szCs w:val="21"/>
              </w:rPr>
            </w:pPr>
          </w:p>
        </w:tc>
        <w:tc>
          <w:tcPr>
            <w:tcW w:w="7638" w:type="dxa"/>
            <w:gridSpan w:val="2"/>
            <w:vAlign w:val="center"/>
          </w:tcPr>
          <w:p w14:paraId="620D46F3">
            <w:pPr>
              <w:pStyle w:val="10"/>
              <w:keepNext w:val="0"/>
              <w:keepLines w:val="0"/>
              <w:widowControl/>
              <w:suppressLineNumbers w:val="0"/>
              <w:jc w:val="left"/>
              <w:rPr>
                <w:rFonts w:ascii="Times New Roman" w:hAnsi="Times New Roman" w:cs="Times New Roman" w:eastAsiaTheme="majorEastAsia"/>
                <w:szCs w:val="21"/>
              </w:rPr>
            </w:pPr>
            <w:r>
              <w:t>识别</w:t>
            </w:r>
            <w:r>
              <w:rPr>
                <w:b/>
                <w:bCs/>
                <w:color w:val="FF0000"/>
              </w:rPr>
              <w:t>物理模型</w:t>
            </w:r>
            <w:r>
              <w:t>（如：匀变速直线、平抛、圆周、弹簧、连接体、传送带等）</w:t>
            </w:r>
          </w:p>
        </w:tc>
      </w:tr>
      <w:tr w14:paraId="6426D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542" w:type="dxa"/>
            <w:vMerge w:val="continue"/>
            <w:shd w:val="clear" w:color="auto" w:fill="DBEEF3" w:themeFill="accent5" w:themeFillTint="32"/>
            <w:vAlign w:val="center"/>
          </w:tcPr>
          <w:p w14:paraId="302B6A4F">
            <w:pPr>
              <w:pStyle w:val="10"/>
              <w:keepNext w:val="0"/>
              <w:keepLines w:val="0"/>
              <w:widowControl/>
              <w:suppressLineNumbers w:val="0"/>
              <w:jc w:val="left"/>
              <w:rPr>
                <w:rFonts w:ascii="Times New Roman" w:hAnsi="Times New Roman" w:cs="Times New Roman" w:eastAsiaTheme="majorEastAsia"/>
                <w:b/>
                <w:bCs/>
                <w:szCs w:val="21"/>
              </w:rPr>
            </w:pPr>
          </w:p>
        </w:tc>
        <w:tc>
          <w:tcPr>
            <w:tcW w:w="7638" w:type="dxa"/>
            <w:gridSpan w:val="2"/>
            <w:vAlign w:val="center"/>
          </w:tcPr>
          <w:p w14:paraId="1CFE6A78">
            <w:pPr>
              <w:pStyle w:val="10"/>
              <w:keepNext w:val="0"/>
              <w:keepLines w:val="0"/>
              <w:widowControl/>
              <w:suppressLineNumbers w:val="0"/>
              <w:jc w:val="left"/>
              <w:rPr>
                <w:rFonts w:ascii="Times New Roman" w:hAnsi="Times New Roman" w:cs="Times New Roman" w:eastAsiaTheme="majorEastAsia"/>
                <w:szCs w:val="21"/>
              </w:rPr>
            </w:pPr>
            <w:r>
              <w:t>画出</w:t>
            </w:r>
            <w:r>
              <w:rPr>
                <w:b/>
                <w:bCs/>
                <w:color w:val="FF0000"/>
              </w:rPr>
              <w:t>情境示意图</w:t>
            </w:r>
            <w:r>
              <w:t>，标注核心物理量</w:t>
            </w:r>
          </w:p>
        </w:tc>
      </w:tr>
      <w:tr w14:paraId="7FD51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542" w:type="dxa"/>
            <w:vMerge w:val="restart"/>
            <w:shd w:val="clear" w:color="auto" w:fill="DBEEF3" w:themeFill="accent5" w:themeFillTint="32"/>
            <w:vAlign w:val="center"/>
          </w:tcPr>
          <w:p w14:paraId="75EBF8A8">
            <w:pPr>
              <w:pStyle w:val="10"/>
              <w:keepNext w:val="0"/>
              <w:keepLines w:val="0"/>
              <w:widowControl/>
              <w:suppressLineNumbers w:val="0"/>
              <w:jc w:val="left"/>
              <w:rPr>
                <w:rFonts w:ascii="Times New Roman" w:hAnsi="Times New Roman" w:cs="Times New Roman" w:eastAsiaTheme="majorEastAsia"/>
                <w:b/>
                <w:bCs/>
                <w:szCs w:val="21"/>
              </w:rPr>
            </w:pPr>
            <w:r>
              <w:rPr>
                <w:rFonts w:ascii="Times New Roman" w:hAnsi="Times New Roman" w:cs="Times New Roman" w:eastAsiaTheme="majorEastAsia"/>
                <w:b/>
                <w:bCs/>
                <w:szCs w:val="21"/>
              </w:rPr>
              <w:t>第</w:t>
            </w:r>
            <w:r>
              <w:rPr>
                <w:rFonts w:hint="eastAsia" w:ascii="Times New Roman" w:hAnsi="Times New Roman" w:cs="Times New Roman" w:eastAsiaTheme="majorEastAsia"/>
                <w:b/>
                <w:bCs/>
                <w:szCs w:val="21"/>
              </w:rPr>
              <w:t>二</w:t>
            </w:r>
            <w:r>
              <w:rPr>
                <w:rFonts w:ascii="Times New Roman" w:hAnsi="Times New Roman" w:cs="Times New Roman" w:eastAsiaTheme="majorEastAsia"/>
                <w:b/>
                <w:bCs/>
                <w:szCs w:val="21"/>
              </w:rPr>
              <w:t>步：</w:t>
            </w:r>
          </w:p>
          <w:p w14:paraId="4F27C3DA">
            <w:pPr>
              <w:pStyle w:val="10"/>
              <w:keepNext w:val="0"/>
              <w:keepLines w:val="0"/>
              <w:widowControl/>
              <w:suppressLineNumbers w:val="0"/>
              <w:jc w:val="left"/>
              <w:rPr>
                <w:rFonts w:ascii="Times New Roman" w:hAnsi="Times New Roman" w:cs="Times New Roman" w:eastAsiaTheme="majorEastAsia"/>
                <w:b/>
                <w:bCs/>
                <w:szCs w:val="21"/>
              </w:rPr>
            </w:pPr>
            <w:r>
              <w:rPr>
                <w:rFonts w:hint="eastAsia" w:ascii="Times New Roman" w:hAnsi="Times New Roman" w:cs="Times New Roman" w:eastAsiaTheme="majorEastAsia"/>
                <w:b/>
                <w:bCs/>
                <w:szCs w:val="21"/>
                <w:lang w:val="en-US" w:eastAsia="zh-CN"/>
              </w:rPr>
              <w:t>明确</w:t>
            </w:r>
            <w:r>
              <w:rPr>
                <w:rFonts w:ascii="Times New Roman" w:hAnsi="Times New Roman" w:cs="Times New Roman" w:eastAsiaTheme="majorEastAsia"/>
                <w:b/>
                <w:bCs/>
                <w:szCs w:val="21"/>
              </w:rPr>
              <w:t>对象与过程分析</w:t>
            </w:r>
          </w:p>
        </w:tc>
        <w:tc>
          <w:tcPr>
            <w:tcW w:w="7638" w:type="dxa"/>
            <w:gridSpan w:val="2"/>
            <w:vAlign w:val="center"/>
          </w:tcPr>
          <w:p w14:paraId="5078D9EB">
            <w:pPr>
              <w:pStyle w:val="10"/>
              <w:keepNext w:val="0"/>
              <w:keepLines w:val="0"/>
              <w:widowControl/>
              <w:suppressLineNumbers w:val="0"/>
              <w:jc w:val="left"/>
              <w:rPr>
                <w:rFonts w:ascii="Times New Roman" w:hAnsi="Times New Roman" w:cs="Times New Roman" w:eastAsiaTheme="majorEastAsia"/>
                <w:szCs w:val="21"/>
              </w:rPr>
            </w:pPr>
            <w:r>
              <w:t>选择</w:t>
            </w:r>
            <w:r>
              <w:rPr>
                <w:b/>
                <w:bCs/>
                <w:color w:val="FF0000"/>
              </w:rPr>
              <w:t>研究对象</w:t>
            </w:r>
            <w:r>
              <w:t>（单体、多体、系统或转换对象）</w:t>
            </w:r>
          </w:p>
        </w:tc>
      </w:tr>
      <w:tr w14:paraId="3917D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542" w:type="dxa"/>
            <w:vMerge w:val="continue"/>
            <w:shd w:val="clear" w:color="auto" w:fill="DBEEF3" w:themeFill="accent5" w:themeFillTint="32"/>
            <w:vAlign w:val="center"/>
          </w:tcPr>
          <w:p w14:paraId="383DAE52">
            <w:pPr>
              <w:pStyle w:val="10"/>
              <w:keepNext w:val="0"/>
              <w:keepLines w:val="0"/>
              <w:widowControl/>
              <w:suppressLineNumbers w:val="0"/>
              <w:jc w:val="left"/>
              <w:rPr>
                <w:rFonts w:ascii="Times New Roman" w:hAnsi="Times New Roman" w:cs="Times New Roman" w:eastAsiaTheme="majorEastAsia"/>
                <w:b/>
                <w:bCs/>
                <w:szCs w:val="21"/>
              </w:rPr>
            </w:pPr>
          </w:p>
        </w:tc>
        <w:tc>
          <w:tcPr>
            <w:tcW w:w="7638" w:type="dxa"/>
            <w:gridSpan w:val="2"/>
            <w:vAlign w:val="center"/>
          </w:tcPr>
          <w:p w14:paraId="5672E058">
            <w:pPr>
              <w:pStyle w:val="10"/>
              <w:keepNext w:val="0"/>
              <w:keepLines w:val="0"/>
              <w:widowControl/>
              <w:suppressLineNumbers w:val="0"/>
              <w:jc w:val="left"/>
              <w:rPr>
                <w:rFonts w:hint="eastAsia" w:ascii="Times New Roman" w:hAnsi="Times New Roman" w:cs="Times New Roman" w:eastAsiaTheme="majorEastAsia"/>
                <w:szCs w:val="21"/>
              </w:rPr>
            </w:pPr>
            <w:r>
              <w:t>划分</w:t>
            </w:r>
            <w:r>
              <w:rPr>
                <w:b/>
                <w:bCs/>
                <w:color w:val="FF0000"/>
              </w:rPr>
              <w:t>运动过程</w:t>
            </w:r>
            <w:r>
              <w:t>（如：加速、减速、碰撞、分离），明确衔接点（速度、位移等）</w:t>
            </w:r>
          </w:p>
        </w:tc>
      </w:tr>
      <w:tr w14:paraId="006A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1542" w:type="dxa"/>
            <w:vMerge w:val="continue"/>
            <w:shd w:val="clear" w:color="auto" w:fill="DBEEF3" w:themeFill="accent5" w:themeFillTint="32"/>
            <w:vAlign w:val="center"/>
          </w:tcPr>
          <w:p w14:paraId="20EF6BE8">
            <w:pPr>
              <w:pStyle w:val="10"/>
              <w:keepNext w:val="0"/>
              <w:keepLines w:val="0"/>
              <w:widowControl/>
              <w:suppressLineNumbers w:val="0"/>
              <w:jc w:val="left"/>
              <w:rPr>
                <w:rFonts w:hint="eastAsia" w:ascii="Times New Roman" w:hAnsi="Times New Roman" w:cs="Times New Roman" w:eastAsiaTheme="majorEastAsia"/>
                <w:b/>
                <w:bCs/>
                <w:szCs w:val="21"/>
              </w:rPr>
            </w:pPr>
          </w:p>
        </w:tc>
        <w:tc>
          <w:tcPr>
            <w:tcW w:w="3165" w:type="dxa"/>
            <w:vMerge w:val="restart"/>
            <w:vAlign w:val="center"/>
          </w:tcPr>
          <w:p w14:paraId="14709A8D">
            <w:pPr>
              <w:pStyle w:val="10"/>
              <w:keepNext w:val="0"/>
              <w:keepLines w:val="0"/>
              <w:widowControl/>
              <w:suppressLineNumbers w:val="0"/>
              <w:jc w:val="left"/>
              <w:rPr>
                <w:rFonts w:hint="eastAsia" w:ascii="Times New Roman" w:hAnsi="Times New Roman" w:cs="Times New Roman" w:eastAsiaTheme="majorEastAsia"/>
                <w:szCs w:val="21"/>
              </w:rPr>
            </w:pPr>
            <w:r>
              <w:t>进行全面的</w:t>
            </w:r>
            <w:r>
              <w:rPr>
                <w:b/>
                <w:bCs/>
                <w:color w:val="FF0000"/>
              </w:rPr>
              <w:t>受力分析</w:t>
            </w:r>
            <w:r>
              <w:t>（画受力图，注意摩擦力和弹力的动态性）</w:t>
            </w:r>
          </w:p>
        </w:tc>
        <w:tc>
          <w:tcPr>
            <w:tcW w:w="4473" w:type="dxa"/>
            <w:vAlign w:val="center"/>
          </w:tcPr>
          <w:p w14:paraId="709D3F6B">
            <w:pPr>
              <w:pStyle w:val="10"/>
              <w:keepNext w:val="0"/>
              <w:keepLines w:val="0"/>
              <w:widowControl/>
              <w:suppressLineNumbers w:val="0"/>
              <w:jc w:val="left"/>
              <w:rPr>
                <w:rFonts w:hint="eastAsia" w:ascii="Times New Roman" w:hAnsi="Times New Roman" w:cs="Times New Roman" w:eastAsiaTheme="majorEastAsia"/>
                <w:szCs w:val="21"/>
              </w:rPr>
            </w:pPr>
            <w:r>
              <w:t>判断力是恒力还是变力</w:t>
            </w:r>
          </w:p>
        </w:tc>
      </w:tr>
      <w:tr w14:paraId="722E0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1542" w:type="dxa"/>
            <w:vMerge w:val="continue"/>
            <w:shd w:val="clear" w:color="auto" w:fill="DBEEF3" w:themeFill="accent5" w:themeFillTint="32"/>
            <w:vAlign w:val="center"/>
          </w:tcPr>
          <w:p w14:paraId="7E55EFC4">
            <w:pPr>
              <w:pStyle w:val="10"/>
              <w:keepNext w:val="0"/>
              <w:keepLines w:val="0"/>
              <w:widowControl/>
              <w:suppressLineNumbers w:val="0"/>
              <w:jc w:val="left"/>
              <w:rPr>
                <w:rFonts w:ascii="Times New Roman" w:hAnsi="Times New Roman" w:cs="Times New Roman" w:eastAsiaTheme="majorEastAsia"/>
                <w:b/>
                <w:bCs/>
                <w:szCs w:val="21"/>
              </w:rPr>
            </w:pPr>
          </w:p>
        </w:tc>
        <w:tc>
          <w:tcPr>
            <w:tcW w:w="3165" w:type="dxa"/>
            <w:vMerge w:val="continue"/>
            <w:vAlign w:val="center"/>
          </w:tcPr>
          <w:p w14:paraId="76A7389C">
            <w:pPr>
              <w:adjustRightInd w:val="0"/>
              <w:snapToGrid w:val="0"/>
              <w:spacing w:line="360" w:lineRule="auto"/>
              <w:contextualSpacing/>
              <w:jc w:val="left"/>
            </w:pPr>
          </w:p>
        </w:tc>
        <w:tc>
          <w:tcPr>
            <w:tcW w:w="4473" w:type="dxa"/>
            <w:vAlign w:val="center"/>
          </w:tcPr>
          <w:p w14:paraId="5DD18DD2">
            <w:pPr>
              <w:pStyle w:val="10"/>
              <w:keepNext w:val="0"/>
              <w:keepLines w:val="0"/>
              <w:widowControl/>
              <w:suppressLineNumbers w:val="0"/>
              <w:jc w:val="left"/>
              <w:rPr>
                <w:rFonts w:hint="eastAsia" w:ascii="Times New Roman" w:hAnsi="Times New Roman" w:cs="Times New Roman" w:eastAsiaTheme="majorEastAsia"/>
                <w:szCs w:val="21"/>
              </w:rPr>
            </w:pPr>
            <w:r>
              <w:t>明确力的效果（改变运动状态？做功？产生冲量？）</w:t>
            </w:r>
          </w:p>
        </w:tc>
      </w:tr>
      <w:tr w14:paraId="18FDB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542" w:type="dxa"/>
            <w:vMerge w:val="restart"/>
            <w:shd w:val="clear" w:color="auto" w:fill="DBEEF3" w:themeFill="accent5" w:themeFillTint="32"/>
            <w:vAlign w:val="center"/>
          </w:tcPr>
          <w:p w14:paraId="52F958D0">
            <w:pPr>
              <w:pStyle w:val="10"/>
              <w:keepNext w:val="0"/>
              <w:keepLines w:val="0"/>
              <w:widowControl/>
              <w:suppressLineNumbers w:val="0"/>
              <w:jc w:val="left"/>
              <w:rPr>
                <w:rFonts w:hint="eastAsia" w:ascii="Times New Roman" w:hAnsi="Times New Roman" w:cs="Times New Roman" w:eastAsiaTheme="majorEastAsia"/>
                <w:b/>
                <w:bCs/>
                <w:szCs w:val="21"/>
              </w:rPr>
            </w:pPr>
            <w:r>
              <w:rPr>
                <w:rFonts w:hint="eastAsia" w:ascii="Times New Roman" w:hAnsi="Times New Roman" w:cs="Times New Roman" w:eastAsiaTheme="majorEastAsia"/>
                <w:b/>
                <w:bCs/>
                <w:szCs w:val="21"/>
              </w:rPr>
              <w:t>第三步：</w:t>
            </w:r>
          </w:p>
          <w:p w14:paraId="1B66C90F">
            <w:pPr>
              <w:pStyle w:val="10"/>
              <w:keepNext w:val="0"/>
              <w:keepLines w:val="0"/>
              <w:widowControl/>
              <w:suppressLineNumbers w:val="0"/>
              <w:jc w:val="left"/>
              <w:rPr>
                <w:rFonts w:ascii="Times New Roman" w:hAnsi="Times New Roman" w:cs="Times New Roman" w:eastAsiaTheme="majorEastAsia"/>
                <w:b/>
                <w:bCs/>
                <w:szCs w:val="21"/>
              </w:rPr>
            </w:pPr>
            <w:r>
              <w:rPr>
                <w:rFonts w:ascii="Times New Roman" w:hAnsi="Times New Roman" w:cs="Times New Roman" w:eastAsiaTheme="majorEastAsia"/>
                <w:b/>
                <w:bCs/>
                <w:szCs w:val="21"/>
              </w:rPr>
              <w:t>规律选择决策点</w:t>
            </w:r>
          </w:p>
        </w:tc>
        <w:tc>
          <w:tcPr>
            <w:tcW w:w="3165" w:type="dxa"/>
            <w:vAlign w:val="center"/>
          </w:tcPr>
          <w:p w14:paraId="7C823B52">
            <w:pPr>
              <w:pStyle w:val="10"/>
              <w:keepNext w:val="0"/>
              <w:keepLines w:val="0"/>
              <w:widowControl/>
              <w:suppressLineNumbers w:val="0"/>
              <w:jc w:val="left"/>
              <w:rPr>
                <w:rFonts w:ascii="Times New Roman" w:hAnsi="Times New Roman" w:cs="Times New Roman" w:eastAsiaTheme="majorEastAsia"/>
                <w:szCs w:val="21"/>
              </w:rPr>
            </w:pPr>
            <w:r>
              <w:t>若问题涉及瞬时关系（a与F合）或匀变速运动细节</w:t>
            </w:r>
          </w:p>
        </w:tc>
        <w:tc>
          <w:tcPr>
            <w:tcW w:w="4473" w:type="dxa"/>
            <w:vAlign w:val="center"/>
          </w:tcPr>
          <w:p w14:paraId="3CF43C0B">
            <w:pPr>
              <w:pStyle w:val="10"/>
              <w:keepNext w:val="0"/>
              <w:keepLines w:val="0"/>
              <w:widowControl/>
              <w:suppressLineNumbers w:val="0"/>
              <w:jc w:val="left"/>
              <w:rPr>
                <w:rFonts w:hint="eastAsia" w:ascii="Times New Roman" w:hAnsi="Times New Roman" w:cs="Times New Roman" w:eastAsiaTheme="majorEastAsia"/>
                <w:szCs w:val="21"/>
              </w:rPr>
            </w:pPr>
            <w:r>
              <w:t>优先选用【牛顿第二定律+运动学公式】</w:t>
            </w:r>
          </w:p>
        </w:tc>
      </w:tr>
      <w:tr w14:paraId="4ADDE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542" w:type="dxa"/>
            <w:vMerge w:val="continue"/>
            <w:shd w:val="clear" w:color="auto" w:fill="DBEEF3" w:themeFill="accent5" w:themeFillTint="32"/>
            <w:vAlign w:val="center"/>
          </w:tcPr>
          <w:p w14:paraId="5C7A8E03">
            <w:pPr>
              <w:pStyle w:val="10"/>
              <w:keepNext w:val="0"/>
              <w:keepLines w:val="0"/>
              <w:widowControl/>
              <w:suppressLineNumbers w:val="0"/>
              <w:jc w:val="left"/>
              <w:rPr>
                <w:rFonts w:ascii="Times New Roman" w:hAnsi="Times New Roman" w:cs="Times New Roman" w:eastAsiaTheme="majorEastAsia"/>
                <w:b/>
                <w:bCs/>
                <w:szCs w:val="21"/>
              </w:rPr>
            </w:pPr>
          </w:p>
        </w:tc>
        <w:tc>
          <w:tcPr>
            <w:tcW w:w="3165" w:type="dxa"/>
            <w:vMerge w:val="restart"/>
            <w:vAlign w:val="center"/>
          </w:tcPr>
          <w:p w14:paraId="4D1BE542">
            <w:pPr>
              <w:pStyle w:val="10"/>
              <w:keepNext w:val="0"/>
              <w:keepLines w:val="0"/>
              <w:widowControl/>
              <w:suppressLineNumbers w:val="0"/>
              <w:jc w:val="left"/>
            </w:pPr>
            <w:r>
              <w:t>若问题涉及空间积累（功与能）</w:t>
            </w:r>
          </w:p>
        </w:tc>
        <w:tc>
          <w:tcPr>
            <w:tcW w:w="4473" w:type="dxa"/>
            <w:vAlign w:val="center"/>
          </w:tcPr>
          <w:p w14:paraId="386DCBAC">
            <w:pPr>
              <w:pStyle w:val="10"/>
              <w:keepNext w:val="0"/>
              <w:keepLines w:val="0"/>
              <w:widowControl/>
              <w:suppressLineNumbers w:val="0"/>
              <w:jc w:val="left"/>
              <w:rPr>
                <w:rFonts w:hint="eastAsia" w:ascii="Times New Roman" w:hAnsi="Times New Roman" w:cs="Times New Roman" w:eastAsiaTheme="majorEastAsia"/>
                <w:szCs w:val="21"/>
              </w:rPr>
            </w:pPr>
            <w:r>
              <w:t>若单个物体→优先选用【动能定理】</w:t>
            </w:r>
          </w:p>
        </w:tc>
      </w:tr>
      <w:tr w14:paraId="3A36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542" w:type="dxa"/>
            <w:vMerge w:val="continue"/>
            <w:shd w:val="clear" w:color="auto" w:fill="DBEEF3" w:themeFill="accent5" w:themeFillTint="32"/>
            <w:vAlign w:val="center"/>
          </w:tcPr>
          <w:p w14:paraId="75EFFA00">
            <w:pPr>
              <w:pStyle w:val="10"/>
              <w:keepNext w:val="0"/>
              <w:keepLines w:val="0"/>
              <w:widowControl/>
              <w:suppressLineNumbers w:val="0"/>
              <w:jc w:val="left"/>
              <w:rPr>
                <w:rFonts w:ascii="Times New Roman" w:hAnsi="Times New Roman" w:cs="Times New Roman" w:eastAsiaTheme="majorEastAsia"/>
                <w:b/>
                <w:bCs/>
                <w:szCs w:val="21"/>
              </w:rPr>
            </w:pPr>
          </w:p>
        </w:tc>
        <w:tc>
          <w:tcPr>
            <w:tcW w:w="3165" w:type="dxa"/>
            <w:vMerge w:val="continue"/>
            <w:vAlign w:val="center"/>
          </w:tcPr>
          <w:p w14:paraId="6B846960">
            <w:pPr>
              <w:adjustRightInd w:val="0"/>
              <w:snapToGrid w:val="0"/>
              <w:spacing w:line="360" w:lineRule="auto"/>
              <w:contextualSpacing/>
              <w:jc w:val="left"/>
            </w:pPr>
          </w:p>
        </w:tc>
        <w:tc>
          <w:tcPr>
            <w:tcW w:w="4473" w:type="dxa"/>
            <w:vAlign w:val="center"/>
          </w:tcPr>
          <w:p w14:paraId="1592AC35">
            <w:pPr>
              <w:pStyle w:val="10"/>
              <w:keepNext w:val="0"/>
              <w:keepLines w:val="0"/>
              <w:widowControl/>
              <w:suppressLineNumbers w:val="0"/>
              <w:jc w:val="left"/>
              <w:rPr>
                <w:rFonts w:hint="eastAsia" w:ascii="Times New Roman" w:hAnsi="Times New Roman" w:cs="Times New Roman" w:eastAsiaTheme="majorEastAsia"/>
                <w:szCs w:val="21"/>
              </w:rPr>
            </w:pPr>
            <w:r>
              <w:t>若系统内只有重力/弹力做功→选用【机械能守恒定律】</w:t>
            </w:r>
          </w:p>
        </w:tc>
      </w:tr>
      <w:tr w14:paraId="7DBF6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542" w:type="dxa"/>
            <w:vMerge w:val="continue"/>
            <w:shd w:val="clear" w:color="auto" w:fill="DBEEF3" w:themeFill="accent5" w:themeFillTint="32"/>
            <w:vAlign w:val="center"/>
          </w:tcPr>
          <w:p w14:paraId="504745FB">
            <w:pPr>
              <w:pStyle w:val="10"/>
              <w:keepNext w:val="0"/>
              <w:keepLines w:val="0"/>
              <w:widowControl/>
              <w:suppressLineNumbers w:val="0"/>
              <w:jc w:val="left"/>
              <w:rPr>
                <w:rFonts w:hint="eastAsia" w:ascii="Times New Roman" w:hAnsi="Times New Roman" w:cs="Times New Roman" w:eastAsiaTheme="majorEastAsia"/>
                <w:b/>
                <w:bCs/>
                <w:szCs w:val="21"/>
              </w:rPr>
            </w:pPr>
          </w:p>
        </w:tc>
        <w:tc>
          <w:tcPr>
            <w:tcW w:w="3165" w:type="dxa"/>
            <w:vMerge w:val="continue"/>
            <w:vAlign w:val="center"/>
          </w:tcPr>
          <w:p w14:paraId="212CC5B6">
            <w:pPr>
              <w:adjustRightInd w:val="0"/>
              <w:snapToGrid w:val="0"/>
              <w:spacing w:line="360" w:lineRule="auto"/>
              <w:contextualSpacing/>
              <w:jc w:val="left"/>
              <w:rPr>
                <w:rFonts w:hint="eastAsia" w:ascii="Times New Roman" w:hAnsi="Times New Roman" w:cs="Times New Roman" w:eastAsiaTheme="majorEastAsia"/>
                <w:szCs w:val="21"/>
              </w:rPr>
            </w:pPr>
          </w:p>
        </w:tc>
        <w:tc>
          <w:tcPr>
            <w:tcW w:w="4473" w:type="dxa"/>
            <w:vAlign w:val="center"/>
          </w:tcPr>
          <w:p w14:paraId="75F23BD8">
            <w:pPr>
              <w:pStyle w:val="10"/>
              <w:keepNext w:val="0"/>
              <w:keepLines w:val="0"/>
              <w:widowControl/>
              <w:suppressLineNumbers w:val="0"/>
              <w:jc w:val="left"/>
              <w:rPr>
                <w:rFonts w:hint="eastAsia" w:ascii="Times New Roman" w:hAnsi="Times New Roman" w:cs="Times New Roman" w:eastAsiaTheme="majorEastAsia"/>
                <w:szCs w:val="21"/>
              </w:rPr>
            </w:pPr>
            <w:r>
              <w:t>若涉及摩擦生热、内能等→选用【功能关系或能量守恒定律】</w:t>
            </w:r>
          </w:p>
        </w:tc>
      </w:tr>
      <w:tr w14:paraId="620B4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542" w:type="dxa"/>
            <w:vMerge w:val="continue"/>
            <w:shd w:val="clear" w:color="auto" w:fill="DBEEF3" w:themeFill="accent5" w:themeFillTint="32"/>
            <w:vAlign w:val="center"/>
          </w:tcPr>
          <w:p w14:paraId="28A5E353">
            <w:pPr>
              <w:pStyle w:val="10"/>
              <w:keepNext w:val="0"/>
              <w:keepLines w:val="0"/>
              <w:widowControl/>
              <w:suppressLineNumbers w:val="0"/>
              <w:jc w:val="left"/>
              <w:rPr>
                <w:rFonts w:hint="eastAsia" w:ascii="Times New Roman" w:hAnsi="Times New Roman" w:cs="Times New Roman" w:eastAsiaTheme="majorEastAsia"/>
                <w:b/>
                <w:bCs/>
                <w:szCs w:val="21"/>
              </w:rPr>
            </w:pPr>
          </w:p>
        </w:tc>
        <w:tc>
          <w:tcPr>
            <w:tcW w:w="3165" w:type="dxa"/>
            <w:vMerge w:val="restart"/>
            <w:vAlign w:val="center"/>
          </w:tcPr>
          <w:p w14:paraId="6B94F663">
            <w:pPr>
              <w:pStyle w:val="10"/>
              <w:keepNext w:val="0"/>
              <w:keepLines w:val="0"/>
              <w:widowControl/>
              <w:suppressLineNumbers w:val="0"/>
              <w:jc w:val="left"/>
              <w:rPr>
                <w:rFonts w:hint="eastAsia" w:ascii="Times New Roman" w:hAnsi="Times New Roman" w:cs="Times New Roman" w:eastAsiaTheme="majorEastAsia"/>
                <w:szCs w:val="21"/>
              </w:rPr>
            </w:pPr>
            <w:r>
              <w:t>若问题涉及时间积累（冲量与动量）</w:t>
            </w:r>
          </w:p>
        </w:tc>
        <w:tc>
          <w:tcPr>
            <w:tcW w:w="4473" w:type="dxa"/>
            <w:vAlign w:val="center"/>
          </w:tcPr>
          <w:p w14:paraId="0CF39049">
            <w:pPr>
              <w:pStyle w:val="10"/>
              <w:keepNext w:val="0"/>
              <w:keepLines w:val="0"/>
              <w:widowControl/>
              <w:suppressLineNumbers w:val="0"/>
              <w:jc w:val="left"/>
              <w:rPr>
                <w:rFonts w:hint="eastAsia" w:ascii="Times New Roman" w:hAnsi="Times New Roman" w:cs="Times New Roman" w:eastAsiaTheme="majorEastAsia"/>
                <w:szCs w:val="21"/>
              </w:rPr>
            </w:pPr>
            <w:r>
              <w:t>若单个物体状态变化涉及时间→选用【动量定理】</w:t>
            </w:r>
          </w:p>
        </w:tc>
      </w:tr>
      <w:tr w14:paraId="294D6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542" w:type="dxa"/>
            <w:vMerge w:val="continue"/>
            <w:shd w:val="clear" w:color="auto" w:fill="DBEEF3" w:themeFill="accent5" w:themeFillTint="32"/>
            <w:vAlign w:val="center"/>
          </w:tcPr>
          <w:p w14:paraId="08B91E50">
            <w:pPr>
              <w:pStyle w:val="10"/>
              <w:keepNext w:val="0"/>
              <w:keepLines w:val="0"/>
              <w:widowControl/>
              <w:suppressLineNumbers w:val="0"/>
              <w:jc w:val="left"/>
              <w:rPr>
                <w:rFonts w:ascii="Times New Roman" w:hAnsi="Times New Roman" w:cs="Times New Roman" w:eastAsiaTheme="majorEastAsia"/>
                <w:b/>
                <w:bCs/>
                <w:szCs w:val="21"/>
              </w:rPr>
            </w:pPr>
          </w:p>
        </w:tc>
        <w:tc>
          <w:tcPr>
            <w:tcW w:w="3165" w:type="dxa"/>
            <w:vMerge w:val="continue"/>
            <w:vAlign w:val="center"/>
          </w:tcPr>
          <w:p w14:paraId="6B010E78">
            <w:pPr>
              <w:adjustRightInd w:val="0"/>
              <w:snapToGrid w:val="0"/>
              <w:spacing w:line="360" w:lineRule="auto"/>
              <w:contextualSpacing/>
              <w:jc w:val="left"/>
            </w:pPr>
          </w:p>
        </w:tc>
        <w:tc>
          <w:tcPr>
            <w:tcW w:w="4473" w:type="dxa"/>
            <w:vAlign w:val="center"/>
          </w:tcPr>
          <w:p w14:paraId="08B269E0">
            <w:pPr>
              <w:pStyle w:val="10"/>
              <w:keepNext w:val="0"/>
              <w:keepLines w:val="0"/>
              <w:widowControl/>
              <w:suppressLineNumbers w:val="0"/>
              <w:jc w:val="left"/>
              <w:rPr>
                <w:rFonts w:hint="eastAsia" w:ascii="Times New Roman" w:hAnsi="Times New Roman" w:cs="Times New Roman" w:eastAsiaTheme="majorEastAsia"/>
                <w:szCs w:val="21"/>
              </w:rPr>
            </w:pPr>
            <w:r>
              <w:t>若系统合外力为零（或某一方向为零→选用【动量守恒定律】</w:t>
            </w:r>
          </w:p>
        </w:tc>
      </w:tr>
      <w:tr w14:paraId="4E55C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542" w:type="dxa"/>
            <w:vMerge w:val="continue"/>
            <w:shd w:val="clear" w:color="auto" w:fill="DBEEF3" w:themeFill="accent5" w:themeFillTint="32"/>
            <w:vAlign w:val="center"/>
          </w:tcPr>
          <w:p w14:paraId="7708622F">
            <w:pPr>
              <w:pStyle w:val="10"/>
              <w:keepNext w:val="0"/>
              <w:keepLines w:val="0"/>
              <w:widowControl/>
              <w:suppressLineNumbers w:val="0"/>
              <w:jc w:val="left"/>
              <w:rPr>
                <w:rFonts w:hint="eastAsia" w:ascii="Times New Roman" w:hAnsi="Times New Roman" w:cs="Times New Roman" w:eastAsiaTheme="majorEastAsia"/>
                <w:b/>
                <w:bCs/>
                <w:szCs w:val="21"/>
              </w:rPr>
            </w:pPr>
          </w:p>
        </w:tc>
        <w:tc>
          <w:tcPr>
            <w:tcW w:w="3165" w:type="dxa"/>
            <w:vAlign w:val="center"/>
          </w:tcPr>
          <w:p w14:paraId="701C7DD0">
            <w:pPr>
              <w:pStyle w:val="10"/>
              <w:keepNext w:val="0"/>
              <w:keepLines w:val="0"/>
              <w:widowControl/>
              <w:suppressLineNumbers w:val="0"/>
              <w:jc w:val="left"/>
              <w:rPr>
                <w:rFonts w:hint="eastAsia" w:ascii="Times New Roman" w:hAnsi="Times New Roman" w:cs="Times New Roman" w:eastAsiaTheme="majorEastAsia"/>
                <w:szCs w:val="21"/>
              </w:rPr>
            </w:pPr>
            <w:r>
              <w:t>多过程、多对象复杂问题</w:t>
            </w:r>
          </w:p>
        </w:tc>
        <w:tc>
          <w:tcPr>
            <w:tcW w:w="4473" w:type="dxa"/>
            <w:vAlign w:val="center"/>
          </w:tcPr>
          <w:p w14:paraId="1FF0012A">
            <w:pPr>
              <w:pStyle w:val="10"/>
              <w:keepNext w:val="0"/>
              <w:keepLines w:val="0"/>
              <w:widowControl/>
              <w:suppressLineNumbers w:val="0"/>
              <w:jc w:val="left"/>
              <w:rPr>
                <w:rFonts w:hint="eastAsia" w:ascii="Times New Roman" w:hAnsi="Times New Roman" w:cs="Times New Roman" w:eastAsiaTheme="majorEastAsia"/>
                <w:szCs w:val="21"/>
              </w:rPr>
            </w:pPr>
            <w:r>
              <w:t>采用【多规律组合】（常见组合：牛顿定律+动能定理、动量守恒+能量守恒）</w:t>
            </w:r>
          </w:p>
        </w:tc>
      </w:tr>
      <w:tr w14:paraId="643F5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DBEEF3" w:themeFill="accent5" w:themeFillTint="32"/>
            <w:vAlign w:val="center"/>
          </w:tcPr>
          <w:p w14:paraId="068C1FD9">
            <w:pPr>
              <w:pStyle w:val="10"/>
              <w:keepNext w:val="0"/>
              <w:keepLines w:val="0"/>
              <w:widowControl/>
              <w:suppressLineNumbers w:val="0"/>
              <w:jc w:val="left"/>
              <w:rPr>
                <w:rFonts w:hint="eastAsia" w:ascii="Times New Roman" w:hAnsi="Times New Roman" w:cs="Times New Roman" w:eastAsiaTheme="majorEastAsia"/>
                <w:b/>
                <w:bCs/>
                <w:szCs w:val="21"/>
              </w:rPr>
            </w:pPr>
            <w:r>
              <w:rPr>
                <w:rFonts w:hint="eastAsia" w:ascii="Times New Roman" w:hAnsi="Times New Roman" w:cs="Times New Roman" w:eastAsiaTheme="majorEastAsia"/>
                <w:b/>
                <w:bCs/>
                <w:szCs w:val="21"/>
              </w:rPr>
              <w:t>第四步：</w:t>
            </w:r>
          </w:p>
          <w:p w14:paraId="36577C04">
            <w:pPr>
              <w:pStyle w:val="10"/>
              <w:keepNext w:val="0"/>
              <w:keepLines w:val="0"/>
              <w:widowControl/>
              <w:suppressLineNumbers w:val="0"/>
              <w:jc w:val="left"/>
              <w:rPr>
                <w:rFonts w:ascii="Times New Roman" w:hAnsi="Times New Roman" w:cs="Times New Roman" w:eastAsiaTheme="majorEastAsia"/>
                <w:b/>
                <w:bCs/>
                <w:szCs w:val="21"/>
              </w:rPr>
            </w:pPr>
            <w:r>
              <w:rPr>
                <w:rFonts w:ascii="Times New Roman" w:hAnsi="Times New Roman" w:cs="Times New Roman" w:eastAsiaTheme="majorEastAsia"/>
                <w:b/>
                <w:bCs/>
                <w:szCs w:val="21"/>
              </w:rPr>
              <w:t>建立方程与求解</w:t>
            </w:r>
          </w:p>
        </w:tc>
        <w:tc>
          <w:tcPr>
            <w:tcW w:w="7638" w:type="dxa"/>
            <w:gridSpan w:val="2"/>
            <w:vAlign w:val="center"/>
          </w:tcPr>
          <w:p w14:paraId="1998152F">
            <w:pPr>
              <w:pStyle w:val="10"/>
              <w:keepNext w:val="0"/>
              <w:keepLines w:val="0"/>
              <w:widowControl/>
              <w:suppressLineNumbers w:val="0"/>
              <w:jc w:val="left"/>
              <w:rPr>
                <w:rFonts w:hint="eastAsia" w:ascii="Times New Roman" w:hAnsi="Times New Roman" w:eastAsia="宋体" w:cs="Times New Roman"/>
                <w:szCs w:val="21"/>
                <w:lang w:eastAsia="zh-CN"/>
              </w:rPr>
            </w:pPr>
            <w:r>
              <w:t>根据所选规律，</w:t>
            </w:r>
            <w:r>
              <w:rPr>
                <w:b/>
                <w:bCs/>
                <w:color w:val="FF0000"/>
              </w:rPr>
              <w:t>列出原始方程（注意矢量性，规定正方向）</w:t>
            </w:r>
            <w:r>
              <w:rPr>
                <w:rFonts w:hint="eastAsia"/>
                <w:lang w:eastAsia="zh-CN"/>
              </w:rPr>
              <w:t>；</w:t>
            </w:r>
            <w:r>
              <w:t>利用几何关系、临界条件、约束方程等补充方程</w:t>
            </w:r>
            <w:r>
              <w:rPr>
                <w:rFonts w:hint="eastAsia"/>
                <w:lang w:eastAsia="zh-CN"/>
              </w:rPr>
              <w:t>；</w:t>
            </w:r>
            <w:r>
              <w:t>数学求解（解方程、讨论多解情况、判断合理性）</w:t>
            </w:r>
          </w:p>
        </w:tc>
      </w:tr>
      <w:tr w14:paraId="4BAF4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DBEEF3" w:themeFill="accent5" w:themeFillTint="32"/>
            <w:vAlign w:val="center"/>
          </w:tcPr>
          <w:p w14:paraId="39555807">
            <w:pPr>
              <w:pStyle w:val="10"/>
              <w:keepNext w:val="0"/>
              <w:keepLines w:val="0"/>
              <w:widowControl/>
              <w:suppressLineNumbers w:val="0"/>
              <w:jc w:val="left"/>
              <w:rPr>
                <w:rFonts w:hint="eastAsia" w:ascii="Times New Roman" w:hAnsi="Times New Roman" w:cs="Times New Roman" w:eastAsiaTheme="majorEastAsia"/>
                <w:b/>
                <w:bCs/>
                <w:szCs w:val="21"/>
              </w:rPr>
            </w:pPr>
            <w:r>
              <w:rPr>
                <w:rFonts w:hint="eastAsia" w:ascii="Times New Roman" w:hAnsi="Times New Roman" w:cs="Times New Roman" w:eastAsiaTheme="majorEastAsia"/>
                <w:b/>
                <w:bCs/>
                <w:szCs w:val="21"/>
              </w:rPr>
              <w:t>第五步：</w:t>
            </w:r>
          </w:p>
          <w:p w14:paraId="4B4DBC22">
            <w:pPr>
              <w:pStyle w:val="10"/>
              <w:keepNext w:val="0"/>
              <w:keepLines w:val="0"/>
              <w:widowControl/>
              <w:suppressLineNumbers w:val="0"/>
              <w:jc w:val="left"/>
              <w:rPr>
                <w:rFonts w:hint="eastAsia" w:ascii="Times New Roman" w:hAnsi="Times New Roman" w:cs="Times New Roman" w:eastAsiaTheme="majorEastAsia"/>
                <w:b/>
                <w:bCs/>
                <w:szCs w:val="21"/>
              </w:rPr>
            </w:pPr>
            <w:r>
              <w:rPr>
                <w:rFonts w:hint="eastAsia" w:ascii="Times New Roman" w:hAnsi="Times New Roman" w:cs="Times New Roman" w:eastAsiaTheme="majorEastAsia"/>
                <w:b/>
                <w:bCs/>
                <w:szCs w:val="21"/>
              </w:rPr>
              <w:t>检验与反思</w:t>
            </w:r>
          </w:p>
        </w:tc>
        <w:tc>
          <w:tcPr>
            <w:tcW w:w="7638" w:type="dxa"/>
            <w:gridSpan w:val="2"/>
            <w:vAlign w:val="center"/>
          </w:tcPr>
          <w:p w14:paraId="2D2F6EDB">
            <w:pPr>
              <w:pStyle w:val="10"/>
              <w:keepNext w:val="0"/>
              <w:keepLines w:val="0"/>
              <w:widowControl/>
              <w:suppressLineNumbers w:val="0"/>
              <w:jc w:val="left"/>
              <w:rPr>
                <w:rFonts w:hint="eastAsia" w:ascii="Times New Roman" w:hAnsi="Times New Roman" w:cs="Times New Roman" w:eastAsiaTheme="majorEastAsia"/>
                <w:szCs w:val="21"/>
              </w:rPr>
            </w:pPr>
            <w:r>
              <w:t>检查</w:t>
            </w:r>
            <w:r>
              <w:rPr>
                <w:b/>
                <w:bCs/>
                <w:color w:val="FF0000"/>
              </w:rPr>
              <w:t>量纲、单位是否合理</w:t>
            </w:r>
            <w:r>
              <w:rPr>
                <w:rFonts w:hint="eastAsia"/>
                <w:lang w:eastAsia="zh-CN"/>
              </w:rPr>
              <w:t>；</w:t>
            </w:r>
            <w:r>
              <w:t>用极限值、特殊情形检验结果</w:t>
            </w:r>
            <w:r>
              <w:rPr>
                <w:rFonts w:hint="eastAsia"/>
                <w:lang w:eastAsia="zh-CN"/>
              </w:rPr>
              <w:t>；</w:t>
            </w:r>
            <w:r>
              <w:t>反思所用规律和模型的适用条件</w:t>
            </w:r>
          </w:p>
        </w:tc>
      </w:tr>
    </w:tbl>
    <w:p w14:paraId="7B363E43">
      <w:pPr>
        <w:tabs>
          <w:tab w:val="left" w:pos="3165"/>
        </w:tabs>
        <w:adjustRightInd w:val="0"/>
        <w:snapToGrid w:val="0"/>
        <w:spacing w:line="360" w:lineRule="auto"/>
        <w:contextualSpacing/>
        <w:jc w:val="center"/>
        <w:rPr>
          <w:rFonts w:ascii="Times New Roman" w:hAnsi="Times New Roman" w:cs="Times New Roman" w:eastAsiaTheme="majorEastAsia"/>
          <w:b/>
        </w:rPr>
      </w:pPr>
    </w:p>
    <w:p w14:paraId="0B3CAD01">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szCs w:val="24"/>
          <w:u w:val="double"/>
          <w:lang w:val="en-US" w:eastAsia="zh-CN" w:bidi="ar"/>
        </w:rPr>
      </w:pPr>
      <w:r>
        <w:rPr>
          <w:u w:val="double"/>
        </w:rPr>
        <w:drawing>
          <wp:inline distT="0" distB="0" distL="114300" distR="114300">
            <wp:extent cx="182880" cy="182880"/>
            <wp:effectExtent l="0" t="0" r="7620" b="7620"/>
            <wp:docPr id="3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szCs w:val="24"/>
          <w:u w:val="double"/>
          <w:lang w:val="en-US" w:eastAsia="zh-CN" w:bidi="ar"/>
        </w:rPr>
        <w:t>概念清单</w:t>
      </w:r>
    </w:p>
    <w:p w14:paraId="7B88A208">
      <w:pPr>
        <w:adjustRightInd w:val="0"/>
        <w:snapToGrid w:val="0"/>
        <w:spacing w:line="360" w:lineRule="auto"/>
        <w:contextualSpacing/>
        <w:jc w:val="center"/>
        <w:rPr>
          <w:rFonts w:hint="default" w:ascii="微软雅黑" w:hAnsi="微软雅黑" w:eastAsia="微软雅黑" w:cs="微软雅黑"/>
          <w:b/>
          <w:color w:val="376092" w:themeColor="accent1" w:themeShade="BF"/>
          <w:sz w:val="24"/>
          <w:lang w:val="en-US" w:eastAsia="zh-CN"/>
        </w:rPr>
      </w:pPr>
      <w:r>
        <w:rPr>
          <w:rFonts w:hint="eastAsia" w:ascii="微软雅黑" w:hAnsi="微软雅黑" w:eastAsia="微软雅黑" w:cs="微软雅黑"/>
          <w:b/>
          <w:color w:val="376092" w:themeColor="accent1" w:themeShade="BF"/>
          <w:sz w:val="24"/>
          <w:lang w:val="en-US" w:eastAsia="zh-CN"/>
        </w:rPr>
        <w:t>清单</w:t>
      </w:r>
      <w:r>
        <w:rPr>
          <w:rFonts w:hint="eastAsia" w:ascii="微软雅黑" w:hAnsi="微软雅黑" w:eastAsia="微软雅黑" w:cs="微软雅黑"/>
          <w:b/>
          <w:color w:val="376092" w:themeColor="accent1" w:themeShade="BF"/>
          <w:sz w:val="24"/>
        </w:rPr>
        <w:t xml:space="preserve">01 </w:t>
      </w:r>
      <w:r>
        <w:rPr>
          <w:rFonts w:hint="eastAsia" w:ascii="微软雅黑" w:hAnsi="微软雅黑" w:eastAsia="微软雅黑" w:cs="微软雅黑"/>
          <w:b/>
          <w:color w:val="376092" w:themeColor="accent1" w:themeShade="BF"/>
          <w:sz w:val="24"/>
          <w:lang w:val="en-US" w:eastAsia="zh-CN"/>
        </w:rPr>
        <w:t>动力学——力学</w:t>
      </w:r>
    </w:p>
    <w:p w14:paraId="092AAF31">
      <w:pPr>
        <w:adjustRightInd w:val="0"/>
        <w:snapToGrid w:val="0"/>
        <w:spacing w:line="360" w:lineRule="auto"/>
        <w:contextualSpacing/>
        <w:jc w:val="center"/>
        <w:rPr>
          <w:rFonts w:hint="eastAsia" w:ascii="微软雅黑" w:hAnsi="微软雅黑" w:eastAsia="微软雅黑" w:cs="微软雅黑"/>
          <w:b/>
          <w:color w:val="376092" w:themeColor="accent1" w:themeShade="BF"/>
          <w:sz w:val="28"/>
          <w:szCs w:val="28"/>
          <w:highlight w:val="yellow"/>
          <w:lang w:val="en-US" w:eastAsia="zh-CN"/>
        </w:rPr>
      </w:pPr>
      <w:r>
        <w:rPr>
          <w:rFonts w:hint="eastAsia" w:ascii="微软雅黑" w:hAnsi="微软雅黑" w:eastAsia="微软雅黑" w:cs="微软雅黑"/>
          <w:b/>
          <w:color w:val="376092" w:themeColor="accent1" w:themeShade="BF"/>
          <w:sz w:val="28"/>
          <w:szCs w:val="28"/>
          <w:highlight w:val="yellow"/>
          <w:lang w:val="en-US" w:eastAsia="zh-CN"/>
        </w:rPr>
        <w:t>1 力的基础概念（重力、弹力、摩擦力）</w:t>
      </w:r>
    </w:p>
    <w:p w14:paraId="68681DB9">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jc w:val="left"/>
        <w:rPr>
          <w:rFonts w:hint="eastAsia" w:ascii="Times New Roman" w:hAnsi="Times New Roman" w:eastAsia="宋体" w:cs="Times New Roman"/>
          <w:b/>
          <w:bCs/>
          <w:color w:val="000000"/>
          <w:sz w:val="24"/>
          <w:szCs w:val="24"/>
          <w:lang w:eastAsia="zh-CN"/>
        </w:rPr>
      </w:pPr>
      <w:r>
        <w:rPr>
          <w:rFonts w:ascii="Times New Roman" w:hAnsi="Times New Roman" w:eastAsia="宋体" w:cs="Times New Roman"/>
          <w:b/>
          <w:bCs/>
          <w:color w:val="000000"/>
          <w:sz w:val="24"/>
          <w:szCs w:val="24"/>
        </w:rPr>
        <w:t>一、</w:t>
      </w:r>
      <w:r>
        <w:rPr>
          <w:rFonts w:hint="eastAsia" w:ascii="Times New Roman" w:hAnsi="Times New Roman" w:eastAsia="宋体" w:cs="Times New Roman"/>
          <w:b/>
          <w:bCs/>
          <w:color w:val="000000"/>
          <w:sz w:val="24"/>
          <w:szCs w:val="24"/>
          <w:lang w:val="en-US" w:eastAsia="zh-CN"/>
        </w:rPr>
        <w:t>力</w:t>
      </w:r>
    </w:p>
    <w:p w14:paraId="798B0677">
      <w:pPr>
        <w:pageBreakBefore w:val="0"/>
        <w:kinsoku/>
        <w:overflowPunct/>
        <w:topLinePunct w:val="0"/>
        <w:autoSpaceDE/>
        <w:autoSpaceDN/>
        <w:bidi w:val="0"/>
        <w:adjustRightInd w:val="0"/>
        <w:snapToGrid w:val="0"/>
        <w:spacing w:beforeAutospacing="0" w:afterAutospacing="0" w:line="360" w:lineRule="auto"/>
        <w:ind w:left="0" w:firstLine="0"/>
        <w:jc w:val="left"/>
        <w:rPr>
          <w:rFonts w:hint="default" w:ascii="Times New Roman" w:hAnsi="Times New Roman" w:eastAsia="宋体" w:cs="楷体"/>
          <w:sz w:val="24"/>
          <w:szCs w:val="24"/>
          <w:lang w:val="en-US" w:eastAsia="zh-CN"/>
        </w:rPr>
      </w:pPr>
      <w:r>
        <w:rPr>
          <w:rFonts w:hint="eastAsia" w:ascii="Times New Roman" w:hAnsi="Times New Roman" w:eastAsia="宋体"/>
          <w:b/>
          <w:bCs/>
          <w:sz w:val="24"/>
          <w:szCs w:val="24"/>
          <w:lang w:val="en-US" w:eastAsia="zh-CN"/>
        </w:rPr>
        <w:t>1. 定义</w:t>
      </w:r>
      <w:r>
        <w:rPr>
          <w:rFonts w:hint="eastAsia" w:ascii="Times New Roman" w:hAnsi="Times New Roman" w:eastAsia="宋体"/>
          <w:sz w:val="24"/>
          <w:szCs w:val="24"/>
          <w:lang w:val="en-US" w:eastAsia="zh-CN"/>
        </w:rPr>
        <w:t>：</w:t>
      </w:r>
      <w:r>
        <w:rPr>
          <w:rFonts w:hint="eastAsia" w:ascii="Times New Roman" w:hAnsi="Times New Roman" w:eastAsia="宋体" w:cs="楷体"/>
          <w:sz w:val="24"/>
          <w:szCs w:val="24"/>
        </w:rPr>
        <w:t>力是</w:t>
      </w:r>
      <w:r>
        <w:rPr>
          <w:rFonts w:hint="eastAsia" w:ascii="Times New Roman" w:hAnsi="Times New Roman" w:eastAsia="宋体" w:cs="楷体"/>
          <w:color w:val="FF0000"/>
          <w:sz w:val="24"/>
          <w:szCs w:val="24"/>
          <w:u w:val="single"/>
        </w:rPr>
        <w:t>物体对</w:t>
      </w:r>
      <w:r>
        <w:rPr>
          <w:rFonts w:hint="eastAsia" w:ascii="Times New Roman" w:hAnsi="Times New Roman" w:eastAsia="宋体" w:cs="楷体"/>
          <w:color w:val="FF0000"/>
          <w:sz w:val="24"/>
          <w:szCs w:val="24"/>
          <w:u w:val="single"/>
          <w:lang w:val="en-US" w:eastAsia="zh-CN"/>
        </w:rPr>
        <w:t>物体</w:t>
      </w:r>
      <w:r>
        <w:rPr>
          <w:rFonts w:hint="eastAsia" w:ascii="Times New Roman" w:hAnsi="Times New Roman" w:eastAsia="宋体" w:cs="楷体"/>
          <w:sz w:val="24"/>
          <w:szCs w:val="24"/>
        </w:rPr>
        <w:t>的作用。</w:t>
      </w:r>
    </w:p>
    <w:p w14:paraId="21B3AE1E">
      <w:pPr>
        <w:pageBreakBefore w:val="0"/>
        <w:kinsoku/>
        <w:overflowPunct/>
        <w:topLinePunct w:val="0"/>
        <w:autoSpaceDE/>
        <w:autoSpaceDN/>
        <w:bidi w:val="0"/>
        <w:adjustRightInd w:val="0"/>
        <w:snapToGrid w:val="0"/>
        <w:spacing w:beforeAutospacing="0" w:afterAutospacing="0" w:line="360" w:lineRule="auto"/>
        <w:ind w:left="0" w:firstLine="0"/>
        <w:jc w:val="left"/>
        <w:rPr>
          <w:rFonts w:hint="eastAsia" w:ascii="Times New Roman" w:hAnsi="Times New Roman" w:eastAsia="宋体"/>
          <w:b/>
          <w:bCs/>
          <w:sz w:val="24"/>
          <w:szCs w:val="24"/>
          <w:lang w:val="en-US" w:eastAsia="zh-CN"/>
        </w:rPr>
      </w:pPr>
      <w:r>
        <w:rPr>
          <w:rFonts w:hint="eastAsia" w:ascii="Times New Roman" w:hAnsi="Times New Roman" w:eastAsia="宋体"/>
          <w:b/>
          <w:bCs/>
          <w:sz w:val="24"/>
          <w:szCs w:val="24"/>
          <w:lang w:val="en-US" w:eastAsia="zh-CN"/>
        </w:rPr>
        <w:t>2. 性质：</w:t>
      </w:r>
    </w:p>
    <w:p w14:paraId="0CA00C19">
      <w:pPr>
        <w:pageBreakBefore w:val="0"/>
        <w:kinsoku/>
        <w:overflowPunct/>
        <w:topLinePunct w:val="0"/>
        <w:autoSpaceDE/>
        <w:autoSpaceDN/>
        <w:bidi w:val="0"/>
        <w:adjustRightInd w:val="0"/>
        <w:snapToGrid w:val="0"/>
        <w:spacing w:beforeAutospacing="0" w:afterAutospacing="0" w:line="360" w:lineRule="auto"/>
        <w:ind w:left="0" w:firstLine="0"/>
        <w:jc w:val="left"/>
        <w:rPr>
          <w:rFonts w:hint="eastAsia" w:ascii="Times New Roman" w:hAnsi="Times New Roman" w:eastAsia="宋体" w:cs="Times New Roman"/>
          <w:sz w:val="24"/>
          <w:szCs w:val="24"/>
          <w:lang w:eastAsia="zh-CN"/>
        </w:rPr>
      </w:pPr>
      <w:r>
        <w:rPr>
          <w:rFonts w:hint="eastAsia" w:ascii="Times New Roman" w:hAnsi="Times New Roman" w:eastAsia="宋体"/>
          <w:b/>
          <w:bCs/>
          <w:sz w:val="24"/>
          <w:szCs w:val="24"/>
          <w:lang w:val="en-US" w:eastAsia="zh-CN"/>
        </w:rPr>
        <w:t>（1）</w:t>
      </w:r>
      <w:r>
        <w:rPr>
          <w:rFonts w:ascii="Times New Roman" w:hAnsi="Times New Roman" w:eastAsia="宋体" w:cs="Times New Roman"/>
          <w:b/>
          <w:bCs/>
          <w:sz w:val="24"/>
          <w:szCs w:val="24"/>
        </w:rPr>
        <w:t>物质性</w:t>
      </w:r>
      <w:r>
        <w:rPr>
          <w:rFonts w:hint="eastAsia" w:ascii="Times New Roman" w:hAnsi="Times New Roman" w:eastAsia="宋体" w:cs="Times New Roman"/>
          <w:b/>
          <w:bCs/>
          <w:sz w:val="24"/>
          <w:szCs w:val="24"/>
          <w:lang w:eastAsia="zh-CN"/>
        </w:rPr>
        <w:t>：</w:t>
      </w:r>
      <w:r>
        <w:rPr>
          <w:rFonts w:hint="eastAsia" w:ascii="Times New Roman" w:hAnsi="Times New Roman" w:eastAsia="宋体"/>
          <w:sz w:val="24"/>
          <w:szCs w:val="24"/>
        </w:rPr>
        <w:t>力不能离开</w:t>
      </w:r>
      <w:r>
        <w:rPr>
          <w:rFonts w:hint="eastAsia" w:ascii="Times New Roman" w:hAnsi="Times New Roman" w:eastAsia="宋体"/>
          <w:color w:val="FF0000"/>
          <w:sz w:val="24"/>
          <w:szCs w:val="24"/>
          <w:u w:val="single"/>
          <w:lang w:val="en-US" w:eastAsia="zh-CN"/>
        </w:rPr>
        <w:t>物体</w:t>
      </w:r>
      <w:r>
        <w:rPr>
          <w:rFonts w:hint="eastAsia" w:ascii="Times New Roman" w:hAnsi="Times New Roman" w:eastAsia="宋体"/>
          <w:sz w:val="24"/>
          <w:szCs w:val="24"/>
        </w:rPr>
        <w:t>而独立存在</w:t>
      </w:r>
    </w:p>
    <w:p w14:paraId="728C0145">
      <w:pPr>
        <w:pageBreakBefore w:val="0"/>
        <w:kinsoku/>
        <w:overflowPunct/>
        <w:topLinePunct w:val="0"/>
        <w:autoSpaceDE/>
        <w:autoSpaceDN/>
        <w:bidi w:val="0"/>
        <w:adjustRightInd w:val="0"/>
        <w:snapToGrid w:val="0"/>
        <w:spacing w:beforeAutospacing="0" w:afterAutospacing="0" w:line="360" w:lineRule="auto"/>
        <w:ind w:left="0" w:firstLine="0"/>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eastAsia="zh-CN"/>
        </w:rPr>
        <w:t>（</w:t>
      </w:r>
      <w:r>
        <w:rPr>
          <w:rFonts w:hint="eastAsia" w:ascii="Times New Roman" w:hAnsi="Times New Roman" w:eastAsia="宋体" w:cs="Times New Roman"/>
          <w:b/>
          <w:bCs/>
          <w:sz w:val="24"/>
          <w:szCs w:val="24"/>
          <w:lang w:val="en-US" w:eastAsia="zh-CN"/>
        </w:rPr>
        <w:t>2）</w:t>
      </w:r>
      <w:r>
        <w:rPr>
          <w:rFonts w:ascii="Times New Roman" w:hAnsi="Times New Roman" w:eastAsia="宋体" w:cs="Times New Roman"/>
          <w:b/>
          <w:bCs/>
          <w:sz w:val="24"/>
          <w:szCs w:val="24"/>
        </w:rPr>
        <w:t>相互性</w:t>
      </w:r>
      <w:r>
        <w:rPr>
          <w:rFonts w:hint="eastAsia" w:ascii="Times New Roman" w:hAnsi="Times New Roman" w:eastAsia="宋体" w:cs="Times New Roman"/>
          <w:b/>
          <w:bCs/>
          <w:sz w:val="24"/>
          <w:szCs w:val="24"/>
          <w:lang w:eastAsia="zh-CN"/>
        </w:rPr>
        <w:t>：</w:t>
      </w:r>
      <w:r>
        <w:rPr>
          <w:rFonts w:hint="eastAsia" w:ascii="Times New Roman" w:hAnsi="Times New Roman" w:eastAsia="宋体" w:cs="Times New Roman"/>
          <w:sz w:val="24"/>
          <w:szCs w:val="24"/>
          <w:lang w:val="en-US" w:eastAsia="zh-CN"/>
        </w:rPr>
        <w:t>物体间力的作用是</w:t>
      </w:r>
      <w:r>
        <w:rPr>
          <w:rFonts w:hint="eastAsia" w:ascii="Times New Roman" w:hAnsi="Times New Roman" w:eastAsia="宋体" w:cs="Times New Roman"/>
          <w:b/>
          <w:bCs/>
          <w:color w:val="FF0000"/>
          <w:sz w:val="24"/>
          <w:szCs w:val="24"/>
          <w:u w:val="single"/>
          <w:lang w:val="en-US" w:eastAsia="zh-CN"/>
        </w:rPr>
        <w:t>相互</w:t>
      </w:r>
      <w:r>
        <w:rPr>
          <w:rFonts w:hint="eastAsia" w:ascii="Times New Roman" w:hAnsi="Times New Roman" w:eastAsia="宋体" w:cs="Times New Roman"/>
          <w:sz w:val="24"/>
          <w:szCs w:val="24"/>
          <w:lang w:val="en-US" w:eastAsia="zh-CN"/>
        </w:rPr>
        <w:t>的，一个物体既是施力物体，同时也是受力物体。</w:t>
      </w:r>
    </w:p>
    <w:p w14:paraId="58549683">
      <w:pPr>
        <w:pageBreakBefore w:val="0"/>
        <w:kinsoku/>
        <w:overflowPunct/>
        <w:topLinePunct w:val="0"/>
        <w:autoSpaceDE/>
        <w:autoSpaceDN/>
        <w:bidi w:val="0"/>
        <w:adjustRightInd w:val="0"/>
        <w:snapToGrid w:val="0"/>
        <w:spacing w:beforeAutospacing="0" w:afterAutospacing="0" w:line="360" w:lineRule="auto"/>
        <w:ind w:left="0" w:firstLine="0"/>
        <w:jc w:val="left"/>
        <w:rPr>
          <w:rFonts w:hint="eastAsia" w:ascii="Times New Roman" w:hAnsi="Times New Roman" w:eastAsia="宋体" w:cs="Times New Roman"/>
          <w:sz w:val="24"/>
          <w:szCs w:val="24"/>
          <w:lang w:eastAsia="zh-CN"/>
        </w:rPr>
      </w:pPr>
      <w:r>
        <w:rPr>
          <w:rFonts w:hint="eastAsia" w:ascii="Times New Roman" w:hAnsi="Times New Roman" w:eastAsia="宋体" w:cs="Times New Roman"/>
          <w:b/>
          <w:bCs/>
          <w:sz w:val="24"/>
          <w:szCs w:val="24"/>
          <w:lang w:eastAsia="zh-CN"/>
        </w:rPr>
        <w:t>（</w:t>
      </w:r>
      <w:r>
        <w:rPr>
          <w:rFonts w:hint="eastAsia" w:ascii="Times New Roman" w:hAnsi="Times New Roman" w:eastAsia="宋体" w:cs="Times New Roman"/>
          <w:b/>
          <w:bCs/>
          <w:sz w:val="24"/>
          <w:szCs w:val="24"/>
          <w:lang w:val="en-US" w:eastAsia="zh-CN"/>
        </w:rPr>
        <w:t>3）</w:t>
      </w:r>
      <w:r>
        <w:rPr>
          <w:rFonts w:ascii="Times New Roman" w:hAnsi="Times New Roman" w:eastAsia="宋体" w:cs="Times New Roman"/>
          <w:b/>
          <w:bCs/>
          <w:sz w:val="24"/>
          <w:szCs w:val="24"/>
        </w:rPr>
        <w:t>矢量性</w:t>
      </w:r>
      <w:r>
        <w:rPr>
          <w:rFonts w:hint="eastAsia" w:ascii="Times New Roman" w:hAnsi="Times New Roman" w:eastAsia="宋体" w:cs="Times New Roman"/>
          <w:b/>
          <w:bCs/>
          <w:sz w:val="24"/>
          <w:szCs w:val="24"/>
          <w:lang w:eastAsia="zh-CN"/>
        </w:rPr>
        <w:t>：</w:t>
      </w:r>
      <w:r>
        <w:rPr>
          <w:rFonts w:hint="eastAsia" w:ascii="Times New Roman" w:hAnsi="Times New Roman" w:eastAsia="宋体"/>
          <w:sz w:val="24"/>
          <w:szCs w:val="24"/>
        </w:rPr>
        <w:t>力是</w:t>
      </w:r>
      <w:r>
        <w:rPr>
          <w:rFonts w:hint="eastAsia" w:ascii="Times New Roman" w:hAnsi="Times New Roman" w:eastAsia="宋体"/>
          <w:b/>
          <w:bCs/>
          <w:color w:val="FF0000"/>
          <w:sz w:val="24"/>
          <w:szCs w:val="24"/>
          <w:u w:val="single"/>
          <w:lang w:val="en-US" w:eastAsia="zh-CN"/>
        </w:rPr>
        <w:t>矢量</w:t>
      </w:r>
      <w:r>
        <w:rPr>
          <w:rFonts w:hint="eastAsia" w:ascii="Times New Roman" w:hAnsi="Times New Roman" w:eastAsia="宋体"/>
          <w:sz w:val="24"/>
          <w:szCs w:val="24"/>
        </w:rPr>
        <w:t>，</w:t>
      </w:r>
      <w:r>
        <w:rPr>
          <w:rFonts w:hint="eastAsia" w:ascii="Times New Roman" w:hAnsi="Times New Roman" w:eastAsia="宋体"/>
          <w:sz w:val="24"/>
          <w:szCs w:val="24"/>
          <w:lang w:val="en-US" w:eastAsia="zh-CN"/>
        </w:rPr>
        <w:t>既</w:t>
      </w:r>
      <w:r>
        <w:rPr>
          <w:rFonts w:hint="eastAsia" w:ascii="Times New Roman" w:hAnsi="Times New Roman" w:eastAsia="宋体"/>
          <w:sz w:val="24"/>
          <w:szCs w:val="24"/>
        </w:rPr>
        <w:t>有</w:t>
      </w:r>
      <w:r>
        <w:rPr>
          <w:rFonts w:hint="eastAsia" w:ascii="Times New Roman" w:hAnsi="Times New Roman" w:eastAsia="宋体"/>
          <w:color w:val="FF0000"/>
          <w:sz w:val="24"/>
          <w:szCs w:val="24"/>
          <w:u w:val="single"/>
        </w:rPr>
        <w:t>大小</w:t>
      </w:r>
      <w:r>
        <w:rPr>
          <w:rFonts w:hint="eastAsia" w:ascii="Times New Roman" w:hAnsi="Times New Roman" w:eastAsia="宋体"/>
          <w:sz w:val="24"/>
          <w:szCs w:val="24"/>
        </w:rPr>
        <w:t>，</w:t>
      </w:r>
      <w:r>
        <w:rPr>
          <w:rFonts w:hint="eastAsia" w:ascii="Times New Roman" w:hAnsi="Times New Roman" w:eastAsia="宋体"/>
          <w:sz w:val="24"/>
          <w:szCs w:val="24"/>
          <w:lang w:val="en-US" w:eastAsia="zh-CN"/>
        </w:rPr>
        <w:t>也</w:t>
      </w:r>
      <w:r>
        <w:rPr>
          <w:rFonts w:hint="eastAsia" w:ascii="Times New Roman" w:hAnsi="Times New Roman" w:eastAsia="宋体"/>
          <w:sz w:val="24"/>
          <w:szCs w:val="24"/>
        </w:rPr>
        <w:t>有</w:t>
      </w:r>
      <w:r>
        <w:rPr>
          <w:rFonts w:hint="eastAsia" w:ascii="Times New Roman" w:hAnsi="Times New Roman" w:eastAsia="宋体"/>
          <w:color w:val="FF0000"/>
          <w:sz w:val="24"/>
          <w:szCs w:val="24"/>
          <w:u w:val="single"/>
        </w:rPr>
        <w:t>方向</w:t>
      </w:r>
      <w:r>
        <w:rPr>
          <w:rFonts w:hint="eastAsia" w:ascii="Times New Roman" w:hAnsi="Times New Roman" w:eastAsia="宋体"/>
          <w:sz w:val="24"/>
          <w:szCs w:val="24"/>
          <w:lang w:eastAsia="zh-CN"/>
        </w:rPr>
        <w:t>。</w:t>
      </w:r>
    </w:p>
    <w:p w14:paraId="43A008B5">
      <w:pPr>
        <w:pageBreakBefore w:val="0"/>
        <w:kinsoku/>
        <w:overflowPunct/>
        <w:topLinePunct w:val="0"/>
        <w:autoSpaceDE/>
        <w:autoSpaceDN/>
        <w:bidi w:val="0"/>
        <w:adjustRightInd w:val="0"/>
        <w:snapToGrid w:val="0"/>
        <w:spacing w:beforeAutospacing="0" w:afterAutospacing="0" w:line="360" w:lineRule="auto"/>
        <w:ind w:left="0" w:firstLine="0"/>
        <w:jc w:val="left"/>
        <w:rPr>
          <w:rFonts w:hint="default" w:ascii="Times New Roman" w:hAnsi="Times New Roman" w:eastAsia="宋体"/>
          <w:sz w:val="24"/>
          <w:szCs w:val="24"/>
          <w:lang w:val="en-US" w:eastAsia="zh-CN"/>
        </w:rPr>
      </w:pPr>
      <w:r>
        <w:rPr>
          <w:rFonts w:hint="eastAsia" w:ascii="Times New Roman" w:hAnsi="Times New Roman" w:eastAsia="宋体" w:cs="Times New Roman"/>
          <w:b/>
          <w:bCs/>
          <w:sz w:val="24"/>
          <w:szCs w:val="24"/>
          <w:lang w:eastAsia="zh-CN"/>
        </w:rPr>
        <w:t>（</w:t>
      </w:r>
      <w:r>
        <w:rPr>
          <w:rFonts w:hint="eastAsia" w:ascii="Times New Roman" w:hAnsi="Times New Roman" w:eastAsia="宋体" w:cs="Times New Roman"/>
          <w:b/>
          <w:bCs/>
          <w:sz w:val="24"/>
          <w:szCs w:val="24"/>
          <w:lang w:val="en-US" w:eastAsia="zh-CN"/>
        </w:rPr>
        <w:t>4）</w:t>
      </w:r>
      <w:r>
        <w:rPr>
          <w:rFonts w:ascii="Times New Roman" w:hAnsi="Times New Roman" w:eastAsia="宋体" w:cs="Times New Roman"/>
          <w:b/>
          <w:bCs/>
          <w:sz w:val="24"/>
          <w:szCs w:val="24"/>
        </w:rPr>
        <w:t>独立性</w:t>
      </w:r>
      <w:r>
        <w:rPr>
          <w:rFonts w:hint="eastAsia" w:ascii="Times New Roman" w:hAnsi="Times New Roman" w:eastAsia="宋体" w:cs="Times New Roman"/>
          <w:b/>
          <w:bCs/>
          <w:sz w:val="24"/>
          <w:szCs w:val="24"/>
          <w:lang w:eastAsia="zh-CN"/>
        </w:rPr>
        <w:t>：</w:t>
      </w:r>
      <w:r>
        <w:rPr>
          <w:rFonts w:hint="eastAsia" w:ascii="Times New Roman" w:hAnsi="Times New Roman" w:eastAsia="宋体" w:cs="Times New Roman"/>
          <w:sz w:val="24"/>
          <w:szCs w:val="24"/>
          <w:lang w:val="en-US" w:eastAsia="zh-CN"/>
        </w:rPr>
        <w:t>一个力产生的作用效果与其他力</w:t>
      </w:r>
      <w:r>
        <w:rPr>
          <w:rFonts w:hint="eastAsia" w:ascii="Times New Roman" w:hAnsi="Times New Roman" w:eastAsia="宋体" w:cs="Times New Roman"/>
          <w:color w:val="FF0000"/>
          <w:sz w:val="24"/>
          <w:szCs w:val="24"/>
          <w:u w:val="single"/>
          <w:lang w:val="en-US" w:eastAsia="zh-CN"/>
        </w:rPr>
        <w:t>无关</w:t>
      </w:r>
      <w:r>
        <w:rPr>
          <w:rFonts w:hint="eastAsia" w:ascii="Times New Roman" w:hAnsi="Times New Roman" w:eastAsia="宋体" w:cs="Times New Roman"/>
          <w:sz w:val="24"/>
          <w:szCs w:val="24"/>
          <w:lang w:val="en-US" w:eastAsia="zh-CN"/>
        </w:rPr>
        <w:t>。</w:t>
      </w:r>
    </w:p>
    <w:p w14:paraId="25CC8C14">
      <w:pPr>
        <w:pageBreakBefore w:val="0"/>
        <w:kinsoku/>
        <w:overflowPunct/>
        <w:topLinePunct w:val="0"/>
        <w:autoSpaceDE/>
        <w:autoSpaceDN/>
        <w:bidi w:val="0"/>
        <w:adjustRightInd w:val="0"/>
        <w:snapToGrid w:val="0"/>
        <w:spacing w:beforeAutospacing="0" w:afterAutospacing="0" w:line="360" w:lineRule="auto"/>
        <w:ind w:left="0" w:firstLine="0"/>
        <w:jc w:val="left"/>
        <w:rPr>
          <w:rFonts w:hint="default" w:ascii="Times New Roman" w:hAnsi="Times New Roman" w:eastAsia="宋体"/>
          <w:sz w:val="24"/>
          <w:szCs w:val="24"/>
          <w:lang w:val="en-US" w:eastAsia="zh-CN"/>
        </w:rPr>
      </w:pPr>
      <w:r>
        <w:rPr>
          <w:rFonts w:hint="eastAsia" w:ascii="Times New Roman" w:hAnsi="Times New Roman" w:eastAsia="宋体"/>
          <w:b/>
          <w:bCs/>
          <w:sz w:val="24"/>
          <w:szCs w:val="24"/>
          <w:lang w:val="en-US" w:eastAsia="zh-CN"/>
        </w:rPr>
        <w:t>3. 三要素：</w:t>
      </w:r>
      <w:r>
        <w:rPr>
          <w:rFonts w:hint="eastAsia" w:ascii="Times New Roman" w:hAnsi="Times New Roman" w:eastAsia="宋体"/>
          <w:color w:val="FF0000"/>
          <w:sz w:val="24"/>
          <w:szCs w:val="24"/>
          <w:u w:val="single"/>
          <w:lang w:val="en-US" w:eastAsia="zh-CN"/>
        </w:rPr>
        <w:t>大小、方向、作用点</w:t>
      </w:r>
      <w:r>
        <w:rPr>
          <w:rFonts w:hint="eastAsia" w:ascii="Times New Roman" w:hAnsi="Times New Roman" w:eastAsia="宋体"/>
          <w:sz w:val="24"/>
          <w:szCs w:val="24"/>
          <w:lang w:val="en-US" w:eastAsia="zh-CN"/>
        </w:rPr>
        <w:t>。</w:t>
      </w:r>
    </w:p>
    <w:p w14:paraId="1CA8D95B">
      <w:pPr>
        <w:pageBreakBefore w:val="0"/>
        <w:kinsoku/>
        <w:overflowPunct/>
        <w:topLinePunct w:val="0"/>
        <w:autoSpaceDE/>
        <w:autoSpaceDN/>
        <w:bidi w:val="0"/>
        <w:adjustRightInd w:val="0"/>
        <w:snapToGrid w:val="0"/>
        <w:spacing w:beforeAutospacing="0" w:afterAutospacing="0" w:line="360" w:lineRule="auto"/>
        <w:ind w:left="0" w:firstLine="0"/>
        <w:jc w:val="left"/>
        <w:rPr>
          <w:rFonts w:hint="eastAsia" w:ascii="Times New Roman" w:hAnsi="Times New Roman" w:eastAsia="宋体" w:cs="Times New Roman"/>
          <w:sz w:val="24"/>
          <w:szCs w:val="24"/>
          <w:u w:val="none"/>
          <w:lang w:eastAsia="zh-CN"/>
        </w:rPr>
      </w:pPr>
      <w:r>
        <w:rPr>
          <w:rFonts w:hint="eastAsia" w:ascii="Times New Roman" w:hAnsi="Times New Roman" w:eastAsia="宋体"/>
          <w:b/>
          <w:bCs/>
          <w:sz w:val="24"/>
          <w:szCs w:val="24"/>
          <w:lang w:val="en-US" w:eastAsia="zh-CN"/>
        </w:rPr>
        <w:t>4. 作用效果：</w:t>
      </w:r>
      <w:r>
        <w:rPr>
          <w:rFonts w:ascii="Times New Roman" w:hAnsi="Times New Roman" w:eastAsia="宋体" w:cs="Times New Roman"/>
          <w:sz w:val="24"/>
          <w:szCs w:val="24"/>
          <w:u w:val="none"/>
        </w:rPr>
        <w:t>使物体发生</w:t>
      </w:r>
      <w:r>
        <w:rPr>
          <w:rFonts w:ascii="Times New Roman" w:hAnsi="Times New Roman" w:eastAsia="宋体" w:cs="Times New Roman"/>
          <w:b/>
          <w:bCs/>
          <w:color w:val="FF0000"/>
          <w:sz w:val="24"/>
          <w:szCs w:val="24"/>
          <w:u w:val="single"/>
        </w:rPr>
        <w:t>形变</w:t>
      </w:r>
      <w:r>
        <w:rPr>
          <w:rFonts w:ascii="Times New Roman" w:hAnsi="Times New Roman" w:eastAsia="宋体" w:cs="Times New Roman"/>
          <w:sz w:val="24"/>
          <w:szCs w:val="24"/>
          <w:u w:val="none"/>
        </w:rPr>
        <w:t>或改变物体的</w:t>
      </w:r>
      <w:r>
        <w:rPr>
          <w:rFonts w:ascii="Times New Roman" w:hAnsi="Times New Roman" w:eastAsia="宋体" w:cs="Times New Roman"/>
          <w:b/>
          <w:bCs/>
          <w:color w:val="FF0000"/>
          <w:sz w:val="24"/>
          <w:szCs w:val="24"/>
          <w:u w:val="single"/>
        </w:rPr>
        <w:t>运动状态</w:t>
      </w:r>
      <w:r>
        <w:rPr>
          <w:rFonts w:ascii="Times New Roman" w:hAnsi="Times New Roman" w:eastAsia="宋体" w:cs="Times New Roman"/>
          <w:sz w:val="24"/>
          <w:szCs w:val="24"/>
          <w:u w:val="none"/>
        </w:rPr>
        <w:t>(即产生加速度</w:t>
      </w:r>
      <w:r>
        <w:rPr>
          <w:rFonts w:hint="eastAsia" w:ascii="Times New Roman" w:hAnsi="Times New Roman" w:eastAsia="宋体" w:cs="Times New Roman"/>
          <w:sz w:val="24"/>
          <w:szCs w:val="24"/>
          <w:u w:val="none"/>
          <w:lang w:eastAsia="zh-CN"/>
        </w:rPr>
        <w:t>。</w:t>
      </w:r>
    </w:p>
    <w:p w14:paraId="3B3DB892">
      <w:pPr>
        <w:pageBreakBefore w:val="0"/>
        <w:kinsoku/>
        <w:overflowPunct/>
        <w:topLinePunct w:val="0"/>
        <w:autoSpaceDE/>
        <w:autoSpaceDN/>
        <w:bidi w:val="0"/>
        <w:adjustRightInd w:val="0"/>
        <w:snapToGrid w:val="0"/>
        <w:spacing w:beforeAutospacing="0" w:afterAutospacing="0" w:line="360" w:lineRule="auto"/>
        <w:ind w:left="0" w:firstLine="0"/>
        <w:jc w:val="left"/>
        <w:rPr>
          <w:rFonts w:hint="eastAsia" w:ascii="Times New Roman" w:hAnsi="Times New Roman" w:eastAsia="宋体" w:cs="Times New Roman"/>
          <w:sz w:val="24"/>
          <w:szCs w:val="24"/>
          <w:u w:val="none"/>
          <w:lang w:val="en-US" w:eastAsia="zh-CN"/>
        </w:rPr>
      </w:pPr>
      <w:r>
        <w:rPr>
          <w:rFonts w:hint="eastAsia" w:ascii="Times New Roman" w:hAnsi="Times New Roman" w:eastAsia="宋体" w:cs="Times New Roman"/>
          <w:b/>
          <w:bCs/>
          <w:sz w:val="24"/>
          <w:szCs w:val="24"/>
          <w:u w:val="none"/>
          <w:lang w:val="en-US" w:eastAsia="zh-CN"/>
        </w:rPr>
        <w:t xml:space="preserve">5. </w:t>
      </w:r>
      <w:r>
        <w:rPr>
          <w:rFonts w:ascii="Times New Roman" w:hAnsi="Times New Roman" w:eastAsia="宋体" w:cs="Times New Roman"/>
          <w:b/>
          <w:bCs/>
          <w:sz w:val="24"/>
          <w:szCs w:val="24"/>
          <w:u w:val="none"/>
        </w:rPr>
        <w:t>四种基本相互作用：</w:t>
      </w:r>
      <w:r>
        <w:rPr>
          <w:rFonts w:ascii="Times New Roman" w:hAnsi="Times New Roman" w:eastAsia="宋体" w:cs="Times New Roman"/>
          <w:color w:val="auto"/>
          <w:sz w:val="24"/>
          <w:szCs w:val="24"/>
          <w:u w:val="none"/>
        </w:rPr>
        <w:t>引力相互作用、电磁相互作用、强相互作用和弱相互作用</w:t>
      </w:r>
      <w:r>
        <w:rPr>
          <w:rFonts w:hint="eastAsia" w:ascii="Times New Roman" w:hAnsi="Times New Roman" w:eastAsia="宋体" w:cs="Times New Roman"/>
          <w:sz w:val="24"/>
          <w:szCs w:val="24"/>
          <w:u w:val="none"/>
          <w:lang w:eastAsia="zh-CN"/>
        </w:rPr>
        <w:t>。</w:t>
      </w:r>
    </w:p>
    <w:p w14:paraId="05FFAAAA">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hint="eastAsia" w:ascii="Times New Roman" w:hAnsi="Times New Roman" w:eastAsia="宋体" w:cs="Times New Roman"/>
          <w:b/>
          <w:bCs/>
          <w:color w:val="000000"/>
          <w:sz w:val="24"/>
          <w:szCs w:val="24"/>
          <w:lang w:eastAsia="zh-CN"/>
        </w:rPr>
      </w:pPr>
      <w:r>
        <w:rPr>
          <w:rFonts w:hint="eastAsia" w:ascii="Times New Roman" w:hAnsi="Times New Roman" w:eastAsia="宋体" w:cs="Times New Roman"/>
          <w:b/>
          <w:bCs/>
          <w:color w:val="000000"/>
          <w:sz w:val="24"/>
          <w:szCs w:val="24"/>
          <w:lang w:val="en-US" w:eastAsia="zh-CN"/>
        </w:rPr>
        <w:t>二</w:t>
      </w:r>
      <w:r>
        <w:rPr>
          <w:rFonts w:ascii="Times New Roman" w:hAnsi="Times New Roman" w:eastAsia="宋体" w:cs="Times New Roman"/>
          <w:b/>
          <w:bCs/>
          <w:color w:val="000000"/>
          <w:sz w:val="24"/>
          <w:szCs w:val="24"/>
        </w:rPr>
        <w:t>、</w:t>
      </w:r>
      <w:r>
        <w:rPr>
          <w:rFonts w:hint="eastAsia" w:ascii="Times New Roman" w:hAnsi="Times New Roman" w:eastAsia="宋体" w:cs="Times New Roman"/>
          <w:b/>
          <w:bCs/>
          <w:color w:val="000000"/>
          <w:sz w:val="24"/>
          <w:szCs w:val="24"/>
          <w:lang w:val="en-US" w:eastAsia="zh-CN"/>
        </w:rPr>
        <w:t>重力</w:t>
      </w:r>
    </w:p>
    <w:p w14:paraId="5D8EDE9E">
      <w:pPr>
        <w:pStyle w:val="6"/>
        <w:pageBreakBefore w:val="0"/>
        <w:tabs>
          <w:tab w:val="left" w:pos="3402"/>
        </w:tabs>
        <w:kinsoku/>
        <w:overflowPunct/>
        <w:topLinePunct w:val="0"/>
        <w:autoSpaceDE/>
        <w:autoSpaceDN/>
        <w:bidi w:val="0"/>
        <w:adjustRightInd w:val="0"/>
        <w:snapToGrid w:val="0"/>
        <w:spacing w:beforeAutospacing="0" w:afterAutospacing="0" w:line="360" w:lineRule="auto"/>
        <w:ind w:left="0" w:firstLine="0"/>
        <w:rPr>
          <w:rFonts w:hint="default" w:ascii="Times New Roman" w:hAnsi="Times New Roman" w:eastAsia="宋体" w:cs="Times New Roman"/>
          <w:sz w:val="24"/>
          <w:szCs w:val="24"/>
          <w:u w:val="none"/>
          <w:lang w:val="en-US"/>
        </w:rPr>
      </w:pPr>
      <w:r>
        <w:rPr>
          <w:rFonts w:ascii="Times New Roman" w:hAnsi="Times New Roman" w:eastAsia="宋体" w:cs="Times New Roman"/>
          <w:b/>
          <w:bCs/>
          <w:sz w:val="24"/>
          <w:szCs w:val="24"/>
          <w:u w:val="none"/>
        </w:rPr>
        <w:t>1．</w:t>
      </w:r>
      <w:r>
        <w:rPr>
          <w:rFonts w:hint="eastAsia" w:ascii="Times New Roman" w:hAnsi="Times New Roman" w:eastAsia="宋体" w:cs="Times New Roman"/>
          <w:b/>
          <w:bCs/>
          <w:sz w:val="24"/>
          <w:szCs w:val="24"/>
          <w:u w:val="none"/>
          <w:lang w:val="en-US" w:eastAsia="zh-CN"/>
        </w:rPr>
        <w:t>定义</w:t>
      </w:r>
      <w:r>
        <w:rPr>
          <w:rFonts w:ascii="Times New Roman" w:hAnsi="Times New Roman" w:eastAsia="宋体" w:cs="Times New Roman"/>
          <w:b/>
          <w:bCs/>
          <w:sz w:val="24"/>
          <w:szCs w:val="24"/>
          <w:u w:val="none"/>
        </w:rPr>
        <w:t>：</w:t>
      </w:r>
      <w:r>
        <w:rPr>
          <w:rFonts w:ascii="Times New Roman" w:hAnsi="Times New Roman" w:eastAsia="宋体" w:cs="Times New Roman"/>
          <w:sz w:val="24"/>
          <w:szCs w:val="24"/>
          <w:u w:val="none"/>
        </w:rPr>
        <w:t>由于</w:t>
      </w:r>
      <w:r>
        <w:rPr>
          <w:rFonts w:ascii="Times New Roman" w:hAnsi="Times New Roman" w:eastAsia="宋体" w:cs="Times New Roman"/>
          <w:color w:val="FF0000"/>
          <w:sz w:val="24"/>
          <w:szCs w:val="24"/>
          <w:u w:val="single"/>
        </w:rPr>
        <w:t>地球吸引</w:t>
      </w:r>
      <w:r>
        <w:rPr>
          <w:rFonts w:ascii="Times New Roman" w:hAnsi="Times New Roman" w:eastAsia="宋体" w:cs="Times New Roman"/>
          <w:sz w:val="24"/>
          <w:szCs w:val="24"/>
          <w:u w:val="none"/>
        </w:rPr>
        <w:t>而使物体受到的力</w:t>
      </w:r>
      <w:r>
        <w:rPr>
          <w:rFonts w:hint="eastAsia" w:ascii="Times New Roman" w:hAnsi="Times New Roman" w:eastAsia="宋体" w:cs="Times New Roman"/>
          <w:sz w:val="24"/>
          <w:szCs w:val="24"/>
          <w:u w:val="none"/>
          <w:lang w:val="en-US" w:eastAsia="zh-CN"/>
        </w:rPr>
        <w:t>叫做重力。</w:t>
      </w:r>
    </w:p>
    <w:p w14:paraId="36E3AEDC">
      <w:pPr>
        <w:pStyle w:val="6"/>
        <w:pageBreakBefore w:val="0"/>
        <w:tabs>
          <w:tab w:val="left" w:pos="3402"/>
        </w:tabs>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cs="Times New Roman"/>
          <w:sz w:val="24"/>
          <w:szCs w:val="24"/>
          <w:u w:val="none"/>
        </w:rPr>
      </w:pPr>
      <w:r>
        <w:rPr>
          <w:rFonts w:ascii="Times New Roman" w:hAnsi="Times New Roman" w:eastAsia="宋体" w:cs="Times New Roman"/>
          <w:b/>
          <w:bCs/>
          <w:sz w:val="24"/>
          <w:szCs w:val="24"/>
          <w:u w:val="none"/>
        </w:rPr>
        <w:t>2．大小：</w:t>
      </w:r>
      <w:r>
        <w:rPr>
          <w:rFonts w:ascii="Times New Roman" w:hAnsi="Times New Roman" w:eastAsia="宋体" w:cs="Times New Roman"/>
          <w:b/>
          <w:bCs/>
          <w:i/>
          <w:color w:val="FF0000"/>
          <w:sz w:val="24"/>
          <w:szCs w:val="24"/>
          <w:u w:val="single"/>
        </w:rPr>
        <w:t>G</w:t>
      </w:r>
      <w:r>
        <w:rPr>
          <w:rFonts w:ascii="Times New Roman" w:hAnsi="Times New Roman" w:eastAsia="宋体" w:cs="Times New Roman"/>
          <w:b/>
          <w:bCs/>
          <w:color w:val="FF0000"/>
          <w:sz w:val="24"/>
          <w:szCs w:val="24"/>
          <w:u w:val="single"/>
        </w:rPr>
        <w:t>＝</w:t>
      </w:r>
      <w:r>
        <w:rPr>
          <w:rFonts w:ascii="Times New Roman" w:hAnsi="Times New Roman" w:eastAsia="宋体" w:cs="Times New Roman"/>
          <w:b/>
          <w:bCs/>
          <w:i/>
          <w:color w:val="FF0000"/>
          <w:sz w:val="24"/>
          <w:szCs w:val="24"/>
          <w:u w:val="single"/>
        </w:rPr>
        <w:t>mg</w:t>
      </w:r>
      <w:r>
        <w:rPr>
          <w:rFonts w:ascii="Times New Roman" w:hAnsi="Times New Roman" w:eastAsia="宋体" w:cs="Times New Roman"/>
          <w:sz w:val="24"/>
          <w:szCs w:val="24"/>
          <w:u w:val="none"/>
        </w:rPr>
        <w:t>，可用弹簧测力计测量．</w:t>
      </w:r>
    </w:p>
    <w:p w14:paraId="7A2E3D99">
      <w:pPr>
        <w:pStyle w:val="6"/>
        <w:pageBreakBefore w:val="0"/>
        <w:tabs>
          <w:tab w:val="left" w:pos="3402"/>
        </w:tabs>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Times New Roman"/>
          <w:sz w:val="24"/>
          <w:szCs w:val="24"/>
          <w:u w:val="none"/>
          <w:lang w:eastAsia="zh-CN"/>
        </w:rPr>
      </w:pPr>
      <w:r>
        <w:rPr>
          <w:rFonts w:ascii="Times New Roman" w:hAnsi="Times New Roman" w:eastAsia="宋体" w:cs="Times New Roman"/>
          <w:b/>
          <w:bCs/>
          <w:sz w:val="24"/>
          <w:szCs w:val="24"/>
          <w:u w:val="none"/>
        </w:rPr>
        <w:t>3．方向：</w:t>
      </w:r>
      <w:r>
        <w:rPr>
          <w:rFonts w:ascii="Times New Roman" w:hAnsi="Times New Roman" w:eastAsia="宋体" w:cs="Times New Roman"/>
          <w:sz w:val="24"/>
          <w:szCs w:val="24"/>
          <w:u w:val="none"/>
        </w:rPr>
        <w:t>总是</w:t>
      </w:r>
      <w:r>
        <w:rPr>
          <w:rFonts w:ascii="Times New Roman" w:hAnsi="Times New Roman" w:eastAsia="宋体" w:cs="Times New Roman"/>
          <w:b/>
          <w:bCs/>
          <w:color w:val="FF0000"/>
          <w:sz w:val="24"/>
          <w:szCs w:val="24"/>
          <w:u w:val="single"/>
        </w:rPr>
        <w:t>竖直向下</w:t>
      </w:r>
      <w:r>
        <w:rPr>
          <w:rFonts w:hint="eastAsia" w:ascii="Times New Roman" w:hAnsi="Times New Roman" w:eastAsia="宋体" w:cs="Times New Roman"/>
          <w:sz w:val="24"/>
          <w:szCs w:val="24"/>
          <w:u w:val="none"/>
          <w:lang w:eastAsia="zh-CN"/>
        </w:rPr>
        <w:t>（</w:t>
      </w:r>
      <w:r>
        <w:rPr>
          <w:rFonts w:ascii="Times New Roman" w:hAnsi="Times New Roman" w:eastAsia="宋体" w:cs="Times New Roman"/>
          <w:sz w:val="24"/>
          <w:szCs w:val="24"/>
          <w:u w:val="none"/>
        </w:rPr>
        <w:t>竖直向下是和水平面垂直，不一定和接触面垂直，也不一定指向地心</w:t>
      </w:r>
      <w:r>
        <w:rPr>
          <w:rFonts w:hint="eastAsia" w:ascii="Times New Roman" w:hAnsi="Times New Roman" w:eastAsia="宋体" w:cs="Times New Roman"/>
          <w:sz w:val="24"/>
          <w:szCs w:val="24"/>
          <w:u w:val="none"/>
          <w:lang w:eastAsia="zh-CN"/>
        </w:rPr>
        <w:t>）</w:t>
      </w:r>
    </w:p>
    <w:p w14:paraId="390DA86A">
      <w:pPr>
        <w:pStyle w:val="6"/>
        <w:pageBreakBefore w:val="0"/>
        <w:tabs>
          <w:tab w:val="left" w:pos="3402"/>
        </w:tabs>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Times New Roman"/>
          <w:sz w:val="24"/>
          <w:szCs w:val="24"/>
          <w:u w:val="none"/>
          <w:lang w:val="en-US" w:eastAsia="zh-CN"/>
        </w:rPr>
      </w:pPr>
      <w:r>
        <w:rPr>
          <w:rFonts w:ascii="Times New Roman" w:hAnsi="Times New Roman" w:eastAsia="宋体" w:cs="Times New Roman"/>
          <w:b/>
          <w:bCs/>
          <w:sz w:val="24"/>
          <w:szCs w:val="24"/>
          <w:u w:val="none"/>
        </w:rPr>
        <w:t>4．重心：</w:t>
      </w:r>
      <w:r>
        <w:rPr>
          <w:rFonts w:ascii="Times New Roman" w:hAnsi="Times New Roman" w:eastAsia="宋体" w:cs="Times New Roman"/>
          <w:sz w:val="24"/>
          <w:szCs w:val="24"/>
          <w:u w:val="none"/>
        </w:rPr>
        <w:t>物体的每一部分都受重力作用，可认为重力集中作用于</w:t>
      </w:r>
      <w:r>
        <w:rPr>
          <w:rFonts w:hint="eastAsia" w:ascii="Times New Roman" w:hAnsi="Times New Roman" w:eastAsia="宋体" w:cs="Times New Roman"/>
          <w:sz w:val="24"/>
          <w:szCs w:val="24"/>
          <w:u w:val="none"/>
          <w:lang w:val="en-US" w:eastAsia="zh-CN"/>
        </w:rPr>
        <w:t>物体上的</w:t>
      </w:r>
      <w:r>
        <w:rPr>
          <w:rFonts w:ascii="Times New Roman" w:hAnsi="Times New Roman" w:eastAsia="宋体" w:cs="Times New Roman"/>
          <w:sz w:val="24"/>
          <w:szCs w:val="24"/>
          <w:u w:val="none"/>
        </w:rPr>
        <w:t>一</w:t>
      </w:r>
      <w:r>
        <w:rPr>
          <w:rFonts w:hint="eastAsia" w:ascii="Times New Roman" w:hAnsi="Times New Roman" w:eastAsia="宋体" w:cs="Times New Roman"/>
          <w:sz w:val="24"/>
          <w:szCs w:val="24"/>
          <w:u w:val="none"/>
          <w:lang w:val="en-US" w:eastAsia="zh-CN"/>
        </w:rPr>
        <w:t>个</w:t>
      </w:r>
      <w:r>
        <w:rPr>
          <w:rFonts w:ascii="Times New Roman" w:hAnsi="Times New Roman" w:eastAsia="宋体" w:cs="Times New Roman"/>
          <w:sz w:val="24"/>
          <w:szCs w:val="24"/>
          <w:u w:val="none"/>
        </w:rPr>
        <w:t>点，即物体的重心</w:t>
      </w:r>
      <w:r>
        <w:rPr>
          <w:rFonts w:hint="eastAsia" w:ascii="Times New Roman" w:hAnsi="Times New Roman" w:eastAsia="宋体" w:cs="Times New Roman"/>
          <w:sz w:val="24"/>
          <w:szCs w:val="24"/>
          <w:u w:val="none"/>
          <w:lang w:eastAsia="zh-CN"/>
        </w:rPr>
        <w:t>，</w:t>
      </w:r>
      <w:r>
        <w:rPr>
          <w:rFonts w:hint="eastAsia" w:ascii="Times New Roman" w:hAnsi="Times New Roman" w:eastAsia="宋体" w:cs="Times New Roman"/>
          <w:sz w:val="24"/>
          <w:szCs w:val="24"/>
          <w:u w:val="none"/>
          <w:lang w:val="en-US" w:eastAsia="zh-CN"/>
        </w:rPr>
        <w:t>重心是</w:t>
      </w:r>
      <w:r>
        <w:rPr>
          <w:rFonts w:hint="eastAsia" w:ascii="Times New Roman" w:hAnsi="Times New Roman" w:eastAsia="宋体" w:cs="Times New Roman"/>
          <w:bCs/>
          <w:sz w:val="24"/>
          <w:szCs w:val="24"/>
        </w:rPr>
        <w:t>重力的</w:t>
      </w:r>
      <w:r>
        <w:rPr>
          <w:rFonts w:hint="eastAsia" w:ascii="Times New Roman" w:hAnsi="Times New Roman" w:eastAsia="宋体" w:cs="Times New Roman"/>
          <w:b/>
          <w:bCs w:val="0"/>
          <w:color w:val="FF0000"/>
          <w:sz w:val="24"/>
          <w:szCs w:val="24"/>
          <w:u w:val="single"/>
        </w:rPr>
        <w:t>等效作用点</w:t>
      </w:r>
      <w:r>
        <w:rPr>
          <w:rFonts w:hint="eastAsia" w:ascii="Times New Roman" w:hAnsi="Times New Roman" w:eastAsia="宋体" w:cs="Times New Roman"/>
          <w:bCs/>
          <w:sz w:val="24"/>
          <w:szCs w:val="24"/>
          <w:lang w:eastAsia="zh-CN"/>
        </w:rPr>
        <w:t>（</w:t>
      </w:r>
      <w:r>
        <w:rPr>
          <w:rFonts w:ascii="Times New Roman" w:hAnsi="Times New Roman" w:eastAsia="宋体" w:cs="Times New Roman"/>
          <w:b/>
          <w:bCs/>
          <w:color w:val="FF0000"/>
          <w:sz w:val="24"/>
          <w:szCs w:val="24"/>
          <w:u w:val="none"/>
        </w:rPr>
        <w:t>重心的位置不一定在物体上</w:t>
      </w:r>
      <w:r>
        <w:rPr>
          <w:rFonts w:hint="eastAsia" w:ascii="Times New Roman" w:hAnsi="Times New Roman" w:eastAsia="宋体" w:cs="Times New Roman"/>
          <w:sz w:val="24"/>
          <w:szCs w:val="24"/>
          <w:u w:val="none"/>
          <w:lang w:eastAsia="zh-CN"/>
        </w:rPr>
        <w:t>）。</w:t>
      </w:r>
    </w:p>
    <w:p w14:paraId="621C5ADC">
      <w:pPr>
        <w:pStyle w:val="6"/>
        <w:pageBreakBefore w:val="0"/>
        <w:tabs>
          <w:tab w:val="left" w:pos="3402"/>
        </w:tabs>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cs="Times New Roman"/>
          <w:sz w:val="24"/>
          <w:szCs w:val="24"/>
          <w:u w:val="none"/>
        </w:rPr>
      </w:pPr>
      <w:r>
        <w:rPr>
          <w:rFonts w:ascii="Times New Roman" w:hAnsi="Times New Roman" w:eastAsia="宋体" w:cs="Times New Roman"/>
          <w:sz w:val="24"/>
          <w:szCs w:val="24"/>
          <w:u w:val="none"/>
        </w:rPr>
        <w:t>(1)影响重心位置的因素：物体的几何形状；物体的质量分布．</w:t>
      </w:r>
    </w:p>
    <w:p w14:paraId="7087317D">
      <w:pPr>
        <w:pStyle w:val="6"/>
        <w:pageBreakBefore w:val="0"/>
        <w:tabs>
          <w:tab w:val="left" w:pos="3402"/>
        </w:tabs>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cs="Times New Roman"/>
          <w:sz w:val="24"/>
          <w:szCs w:val="24"/>
          <w:u w:val="none"/>
        </w:rPr>
      </w:pPr>
      <w:r>
        <w:rPr>
          <w:rFonts w:ascii="Times New Roman" w:hAnsi="Times New Roman" w:eastAsia="宋体" w:cs="Times New Roman"/>
          <w:sz w:val="24"/>
          <w:szCs w:val="24"/>
          <w:u w:val="none"/>
        </w:rPr>
        <w:t>(2)不规则薄板形物体重心的确定方法：悬挂法．</w:t>
      </w:r>
    </w:p>
    <w:p w14:paraId="720024BE">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hint="eastAsia"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三</w:t>
      </w:r>
      <w:r>
        <w:rPr>
          <w:rFonts w:ascii="Times New Roman" w:hAnsi="Times New Roman" w:eastAsia="宋体" w:cs="Times New Roman"/>
          <w:b/>
          <w:bCs/>
          <w:color w:val="000000"/>
          <w:sz w:val="24"/>
          <w:szCs w:val="24"/>
        </w:rPr>
        <w:t>、</w:t>
      </w:r>
      <w:r>
        <w:rPr>
          <w:rFonts w:hint="eastAsia" w:ascii="Times New Roman" w:hAnsi="Times New Roman" w:eastAsia="宋体" w:cs="Times New Roman"/>
          <w:b/>
          <w:bCs/>
          <w:color w:val="000000"/>
          <w:sz w:val="24"/>
          <w:szCs w:val="24"/>
          <w:lang w:val="en-US" w:eastAsia="zh-CN"/>
        </w:rPr>
        <w:t>弹力</w:t>
      </w:r>
    </w:p>
    <w:p w14:paraId="51F3A493">
      <w:pPr>
        <w:pageBreakBefore w:val="0"/>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cs="Times New Roman"/>
          <w:b/>
          <w:bCs/>
          <w:sz w:val="24"/>
          <w:szCs w:val="24"/>
          <w:u w:val="none"/>
        </w:rPr>
      </w:pPr>
      <w:r>
        <w:rPr>
          <w:rFonts w:ascii="Times New Roman" w:hAnsi="Times New Roman" w:eastAsia="宋体" w:cs="Times New Roman"/>
          <w:b/>
          <w:bCs/>
          <w:sz w:val="24"/>
          <w:szCs w:val="24"/>
          <w:u w:val="none"/>
        </w:rPr>
        <w:t>1、形变</w:t>
      </w:r>
    </w:p>
    <w:p w14:paraId="2B536743">
      <w:pPr>
        <w:pageBreakBefore w:val="0"/>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cs="Times New Roman"/>
          <w:sz w:val="24"/>
          <w:szCs w:val="24"/>
          <w:u w:val="none"/>
        </w:rPr>
      </w:pPr>
      <w:r>
        <w:rPr>
          <w:rFonts w:ascii="Times New Roman" w:hAnsi="Times New Roman" w:eastAsia="宋体" w:cs="Times New Roman"/>
          <w:sz w:val="24"/>
          <w:szCs w:val="24"/>
          <w:u w:val="none"/>
        </w:rPr>
        <w:t>(1)</w:t>
      </w:r>
      <w:r>
        <w:rPr>
          <w:rFonts w:hint="eastAsia" w:ascii="Times New Roman" w:hAnsi="Times New Roman" w:eastAsia="宋体" w:cs="Times New Roman"/>
          <w:sz w:val="24"/>
          <w:szCs w:val="24"/>
          <w:u w:val="none"/>
        </w:rPr>
        <w:t>形变：物体在力的作用下</w:t>
      </w:r>
      <w:r>
        <w:rPr>
          <w:rFonts w:hint="eastAsia" w:ascii="Times New Roman" w:hAnsi="Times New Roman" w:eastAsia="宋体" w:cs="Times New Roman"/>
          <w:color w:val="FF0000"/>
          <w:sz w:val="24"/>
          <w:szCs w:val="24"/>
          <w:u w:val="single"/>
        </w:rPr>
        <w:t>形状或体积</w:t>
      </w:r>
      <w:r>
        <w:rPr>
          <w:rFonts w:hint="eastAsia" w:ascii="Times New Roman" w:hAnsi="Times New Roman" w:eastAsia="宋体" w:cs="Times New Roman"/>
          <w:sz w:val="24"/>
          <w:szCs w:val="24"/>
          <w:u w:val="none"/>
        </w:rPr>
        <w:t>的变化．</w:t>
      </w:r>
    </w:p>
    <w:p w14:paraId="68C5CD06">
      <w:pPr>
        <w:pageBreakBefore w:val="0"/>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cs="Times New Roman"/>
          <w:sz w:val="24"/>
          <w:szCs w:val="24"/>
          <w:u w:val="none"/>
        </w:rPr>
      </w:pPr>
      <w:r>
        <w:rPr>
          <w:rFonts w:ascii="Times New Roman" w:hAnsi="Times New Roman" w:eastAsia="宋体" w:cs="Times New Roman"/>
          <w:sz w:val="24"/>
          <w:szCs w:val="24"/>
          <w:u w:val="none"/>
        </w:rPr>
        <w:t>(2)</w:t>
      </w:r>
      <w:r>
        <w:rPr>
          <w:rFonts w:hint="eastAsia" w:ascii="Times New Roman" w:hAnsi="Times New Roman" w:eastAsia="宋体" w:cs="Times New Roman"/>
          <w:sz w:val="24"/>
          <w:szCs w:val="24"/>
          <w:u w:val="none"/>
        </w:rPr>
        <w:t>弹性形变：物体形变后撤去作用力时能够</w:t>
      </w:r>
      <w:r>
        <w:rPr>
          <w:rFonts w:hint="eastAsia" w:ascii="Times New Roman" w:hAnsi="Times New Roman" w:eastAsia="宋体" w:cs="Times New Roman"/>
          <w:color w:val="FF0000"/>
          <w:sz w:val="24"/>
          <w:szCs w:val="24"/>
          <w:u w:val="single"/>
        </w:rPr>
        <w:t>恢复</w:t>
      </w:r>
      <w:r>
        <w:rPr>
          <w:rFonts w:hint="eastAsia" w:ascii="Times New Roman" w:hAnsi="Times New Roman" w:eastAsia="宋体" w:cs="Times New Roman"/>
          <w:sz w:val="24"/>
          <w:szCs w:val="24"/>
          <w:u w:val="none"/>
        </w:rPr>
        <w:t>原状的形变．</w:t>
      </w:r>
    </w:p>
    <w:p w14:paraId="184B76D9">
      <w:pPr>
        <w:pageBreakBefore w:val="0"/>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cs="Times New Roman"/>
          <w:sz w:val="24"/>
          <w:szCs w:val="24"/>
          <w:u w:val="none"/>
        </w:rPr>
      </w:pPr>
      <w:r>
        <w:rPr>
          <w:rFonts w:ascii="Times New Roman" w:hAnsi="Times New Roman" w:eastAsia="宋体" w:cs="Times New Roman"/>
          <w:sz w:val="24"/>
          <w:szCs w:val="24"/>
          <w:u w:val="none"/>
        </w:rPr>
        <w:t>(3)</w:t>
      </w:r>
      <w:r>
        <w:rPr>
          <w:rFonts w:hint="eastAsia" w:ascii="Times New Roman" w:hAnsi="Times New Roman" w:eastAsia="宋体" w:cs="Times New Roman"/>
          <w:sz w:val="24"/>
          <w:szCs w:val="24"/>
          <w:u w:val="none"/>
        </w:rPr>
        <w:t>弹性限度</w:t>
      </w:r>
    </w:p>
    <w:p w14:paraId="28E84BCE">
      <w:pPr>
        <w:pageBreakBefore w:val="0"/>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cs="Times New Roman"/>
          <w:sz w:val="24"/>
          <w:szCs w:val="24"/>
          <w:u w:val="none"/>
        </w:rPr>
      </w:pPr>
      <w:r>
        <w:rPr>
          <w:rFonts w:hint="eastAsia" w:ascii="Times New Roman" w:hAnsi="Times New Roman" w:eastAsia="宋体" w:cs="Times New Roman"/>
          <w:sz w:val="24"/>
          <w:szCs w:val="24"/>
          <w:u w:val="none"/>
        </w:rPr>
        <w:t>当形变超过一定限度时，撤去作用力后物体不能完全恢复原来的形状，这个限度叫弹性限度．</w:t>
      </w:r>
    </w:p>
    <w:p w14:paraId="7C586D62">
      <w:pPr>
        <w:pageBreakBefore w:val="0"/>
        <w:kinsoku/>
        <w:overflowPunct/>
        <w:topLinePunct w:val="0"/>
        <w:autoSpaceDE/>
        <w:autoSpaceDN/>
        <w:bidi w:val="0"/>
        <w:adjustRightInd w:val="0"/>
        <w:snapToGrid w:val="0"/>
        <w:spacing w:beforeAutospacing="0" w:afterAutospacing="0" w:line="360" w:lineRule="auto"/>
        <w:ind w:left="0" w:firstLine="0"/>
        <w:rPr>
          <w:rFonts w:hint="default" w:ascii="Times New Roman" w:hAnsi="Times New Roman" w:eastAsia="宋体" w:cs="Times New Roman"/>
          <w:b/>
          <w:bCs/>
          <w:sz w:val="24"/>
          <w:szCs w:val="24"/>
          <w:u w:val="none"/>
          <w:lang w:val="en-US" w:eastAsia="zh-CN"/>
        </w:rPr>
      </w:pPr>
      <w:r>
        <w:rPr>
          <w:rFonts w:hint="eastAsia" w:ascii="Times New Roman" w:hAnsi="Times New Roman" w:eastAsia="宋体" w:cs="Times New Roman"/>
          <w:b/>
          <w:bCs/>
          <w:sz w:val="24"/>
          <w:szCs w:val="24"/>
          <w:u w:val="none"/>
          <w:lang w:val="en-US" w:eastAsia="zh-CN"/>
        </w:rPr>
        <w:t>2. 弹力的定义及产生条件</w:t>
      </w:r>
    </w:p>
    <w:p w14:paraId="6E9F0232">
      <w:pPr>
        <w:pageBreakBefore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Times New Roman"/>
          <w:sz w:val="24"/>
          <w:szCs w:val="24"/>
          <w:u w:val="none"/>
          <w:lang w:eastAsia="zh-CN"/>
        </w:rPr>
      </w:pPr>
      <w:r>
        <w:rPr>
          <w:rFonts w:ascii="Times New Roman" w:hAnsi="Times New Roman" w:eastAsia="宋体" w:cs="Times New Roman"/>
          <w:sz w:val="24"/>
          <w:szCs w:val="24"/>
          <w:u w:val="none"/>
        </w:rPr>
        <w:t>(1)定义：发生形变的物体，由于要恢复原状，对与它接触的物体产生的力</w:t>
      </w:r>
      <w:r>
        <w:rPr>
          <w:rFonts w:hint="eastAsia" w:ascii="Times New Roman" w:hAnsi="Times New Roman" w:eastAsia="宋体" w:cs="Times New Roman"/>
          <w:sz w:val="24"/>
          <w:szCs w:val="24"/>
          <w:u w:val="none"/>
          <w:lang w:eastAsia="zh-CN"/>
        </w:rPr>
        <w:t>。</w:t>
      </w:r>
    </w:p>
    <w:p w14:paraId="551AF1CC">
      <w:pPr>
        <w:pageBreakBefore w:val="0"/>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cs="Times New Roman"/>
          <w:sz w:val="24"/>
          <w:szCs w:val="24"/>
          <w:u w:val="none"/>
        </w:rPr>
      </w:pPr>
      <w:r>
        <w:rPr>
          <w:rFonts w:ascii="Times New Roman" w:hAnsi="Times New Roman" w:eastAsia="宋体" w:cs="Times New Roman"/>
          <w:sz w:val="24"/>
          <w:szCs w:val="24"/>
          <w:u w:val="none"/>
        </w:rPr>
        <w:t>(2)产生条件：</w:t>
      </w:r>
    </w:p>
    <w:p w14:paraId="06DA9EA4">
      <w:pPr>
        <w:pageBreakBefore w:val="0"/>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cs="Times New Roman"/>
          <w:sz w:val="24"/>
          <w:szCs w:val="24"/>
          <w:u w:val="none"/>
        </w:rPr>
      </w:pPr>
      <w:r>
        <w:rPr>
          <w:rFonts w:ascii="Times New Roman" w:hAnsi="Times New Roman" w:eastAsia="宋体" w:cs="Times New Roman"/>
          <w:sz w:val="24"/>
          <w:szCs w:val="24"/>
          <w:u w:val="none"/>
        </w:rPr>
        <w:t>①物体间直接</w:t>
      </w:r>
      <w:r>
        <w:rPr>
          <w:rFonts w:ascii="Times New Roman" w:hAnsi="Times New Roman" w:eastAsia="宋体" w:cs="Times New Roman"/>
          <w:b/>
          <w:bCs/>
          <w:color w:val="FF0000"/>
          <w:sz w:val="24"/>
          <w:szCs w:val="24"/>
          <w:u w:val="single"/>
        </w:rPr>
        <w:t>接触</w:t>
      </w:r>
      <w:r>
        <w:rPr>
          <w:rFonts w:ascii="Times New Roman" w:hAnsi="Times New Roman" w:eastAsia="宋体" w:cs="Times New Roman"/>
          <w:sz w:val="24"/>
          <w:szCs w:val="24"/>
          <w:u w:val="none"/>
        </w:rPr>
        <w:t>；</w:t>
      </w:r>
    </w:p>
    <w:p w14:paraId="3E98569D">
      <w:pPr>
        <w:pageBreakBefore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Times New Roman"/>
          <w:sz w:val="24"/>
          <w:szCs w:val="24"/>
          <w:u w:val="none"/>
          <w:lang w:eastAsia="zh-CN"/>
        </w:rPr>
      </w:pPr>
      <w:r>
        <w:rPr>
          <w:rFonts w:ascii="Times New Roman" w:hAnsi="Times New Roman" w:eastAsia="宋体" w:cs="Times New Roman"/>
          <w:sz w:val="24"/>
          <w:szCs w:val="24"/>
          <w:u w:val="none"/>
        </w:rPr>
        <w:t>②接触处发生</w:t>
      </w:r>
      <w:r>
        <w:rPr>
          <w:rFonts w:ascii="Times New Roman" w:hAnsi="Times New Roman" w:eastAsia="宋体" w:cs="Times New Roman"/>
          <w:b/>
          <w:bCs/>
          <w:color w:val="FF0000"/>
          <w:sz w:val="24"/>
          <w:szCs w:val="24"/>
          <w:u w:val="single"/>
        </w:rPr>
        <w:t>形变</w:t>
      </w:r>
      <w:r>
        <w:rPr>
          <w:rFonts w:hint="eastAsia" w:ascii="Times New Roman" w:hAnsi="Times New Roman" w:eastAsia="宋体" w:cs="Times New Roman"/>
          <w:sz w:val="24"/>
          <w:szCs w:val="24"/>
          <w:u w:val="none"/>
          <w:lang w:eastAsia="zh-CN"/>
        </w:rPr>
        <w:t>。</w:t>
      </w:r>
    </w:p>
    <w:p w14:paraId="56CD27F5">
      <w:pPr>
        <w:pageBreakBefore w:val="0"/>
        <w:kinsoku/>
        <w:overflowPunct/>
        <w:topLinePunct w:val="0"/>
        <w:autoSpaceDE/>
        <w:autoSpaceDN/>
        <w:bidi w:val="0"/>
        <w:adjustRightInd w:val="0"/>
        <w:snapToGrid w:val="0"/>
        <w:spacing w:beforeAutospacing="0" w:afterAutospacing="0" w:line="360" w:lineRule="auto"/>
        <w:ind w:left="0" w:firstLine="0"/>
        <w:rPr>
          <w:rFonts w:hint="default" w:ascii="Times New Roman" w:hAnsi="Times New Roman" w:eastAsia="宋体"/>
          <w:sz w:val="24"/>
          <w:szCs w:val="24"/>
          <w:lang w:val="en-US" w:eastAsia="zh-CN"/>
        </w:rPr>
      </w:pPr>
      <w:r>
        <w:rPr>
          <w:rFonts w:hint="eastAsia" w:ascii="Times New Roman" w:hAnsi="Times New Roman" w:eastAsia="宋体"/>
          <w:sz w:val="24"/>
          <w:szCs w:val="24"/>
          <w:lang w:eastAsia="zh-CN"/>
        </w:rPr>
        <w:t>（</w:t>
      </w:r>
      <w:r>
        <w:rPr>
          <w:rFonts w:hint="eastAsia" w:ascii="Times New Roman" w:hAnsi="Times New Roman" w:eastAsia="宋体"/>
          <w:sz w:val="24"/>
          <w:szCs w:val="24"/>
          <w:lang w:val="en-US" w:eastAsia="zh-CN"/>
        </w:rPr>
        <w:t>3）弹力的产生过程：</w:t>
      </w:r>
    </w:p>
    <w:p w14:paraId="68AC93E6">
      <w:pPr>
        <w:pageBreakBefore w:val="0"/>
        <w:kinsoku/>
        <w:overflowPunct/>
        <w:topLinePunct w:val="0"/>
        <w:autoSpaceDE/>
        <w:autoSpaceDN/>
        <w:bidi w:val="0"/>
        <w:adjustRightInd w:val="0"/>
        <w:snapToGrid w:val="0"/>
        <w:spacing w:beforeAutospacing="0" w:afterAutospacing="0" w:line="360" w:lineRule="auto"/>
        <w:ind w:left="0" w:firstLine="0"/>
        <w:rPr>
          <w:rFonts w:hint="default" w:ascii="Times New Roman" w:hAnsi="Times New Roman" w:eastAsia="宋体"/>
          <w:sz w:val="24"/>
          <w:szCs w:val="24"/>
          <w:lang w:val="en-US" w:eastAsia="zh-CN"/>
        </w:rPr>
      </w:pPr>
      <w:r>
        <w:rPr>
          <w:rFonts w:ascii="Times New Roman" w:hAnsi="Times New Roman" w:eastAsia="宋体"/>
          <w:sz w:val="24"/>
          <w:szCs w:val="24"/>
        </w:rPr>
        <w:drawing>
          <wp:inline distT="0" distB="0" distL="114300" distR="114300">
            <wp:extent cx="3000375" cy="533400"/>
            <wp:effectExtent l="0" t="0" r="9525"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6"/>
                    <a:stretch>
                      <a:fillRect/>
                    </a:stretch>
                  </pic:blipFill>
                  <pic:spPr>
                    <a:xfrm>
                      <a:off x="0" y="0"/>
                      <a:ext cx="3000375" cy="533400"/>
                    </a:xfrm>
                    <a:prstGeom prst="rect">
                      <a:avLst/>
                    </a:prstGeom>
                    <a:noFill/>
                    <a:ln>
                      <a:noFill/>
                    </a:ln>
                  </pic:spPr>
                </pic:pic>
              </a:graphicData>
            </a:graphic>
          </wp:inline>
        </w:drawing>
      </w:r>
    </w:p>
    <w:p w14:paraId="6DDA3E0C">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jc w:val="left"/>
        <w:rPr>
          <w:rFonts w:ascii="Times New Roman" w:hAnsi="Times New Roman" w:eastAsia="宋体"/>
          <w:sz w:val="24"/>
          <w:szCs w:val="24"/>
        </w:rPr>
      </w:pPr>
      <w:r>
        <w:rPr>
          <w:rStyle w:val="15"/>
          <w:rFonts w:hint="eastAsia" w:ascii="Times New Roman" w:hAnsi="Times New Roman" w:eastAsia="宋体" w:cs="楷体"/>
          <w:sz w:val="24"/>
          <w:szCs w:val="24"/>
          <w:lang w:val="en-US" w:eastAsia="zh-CN"/>
        </w:rPr>
        <w:t xml:space="preserve">3. </w:t>
      </w:r>
      <w:r>
        <w:rPr>
          <w:rStyle w:val="15"/>
          <w:rFonts w:ascii="Times New Roman" w:hAnsi="Times New Roman" w:eastAsia="宋体" w:cs="楷体"/>
          <w:sz w:val="24"/>
          <w:szCs w:val="24"/>
        </w:rPr>
        <w:t>弹力的方向</w:t>
      </w:r>
    </w:p>
    <w:p w14:paraId="0BC8299A">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sz w:val="24"/>
          <w:szCs w:val="24"/>
        </w:rPr>
      </w:pPr>
      <w:r>
        <w:rPr>
          <w:rFonts w:hint="eastAsia" w:ascii="Times New Roman" w:hAnsi="Times New Roman" w:eastAsia="宋体" w:cs="楷体"/>
          <w:sz w:val="24"/>
          <w:szCs w:val="24"/>
          <w:lang w:eastAsia="zh-CN"/>
        </w:rPr>
        <w:t>（</w:t>
      </w:r>
      <w:r>
        <w:rPr>
          <w:rFonts w:hint="eastAsia" w:ascii="Times New Roman" w:hAnsi="Times New Roman" w:eastAsia="宋体" w:cs="楷体"/>
          <w:sz w:val="24"/>
          <w:szCs w:val="24"/>
          <w:lang w:val="en-US" w:eastAsia="zh-CN"/>
        </w:rPr>
        <w:t>1）</w:t>
      </w:r>
      <w:r>
        <w:rPr>
          <w:rFonts w:hint="eastAsia" w:ascii="Times New Roman" w:hAnsi="Times New Roman" w:eastAsia="宋体" w:cs="楷体"/>
          <w:sz w:val="24"/>
          <w:szCs w:val="24"/>
        </w:rPr>
        <w:t>物体是在发生</w:t>
      </w:r>
      <w:r>
        <w:rPr>
          <w:rFonts w:hint="eastAsia" w:ascii="Times New Roman" w:hAnsi="Times New Roman" w:eastAsia="宋体" w:cs="楷体"/>
          <w:color w:val="FF0000"/>
          <w:sz w:val="24"/>
          <w:szCs w:val="24"/>
          <w:u w:val="single"/>
        </w:rPr>
        <w:t>弹性形变</w:t>
      </w:r>
      <w:r>
        <w:rPr>
          <w:rFonts w:hint="eastAsia" w:ascii="Times New Roman" w:hAnsi="Times New Roman" w:eastAsia="宋体" w:cs="楷体"/>
          <w:sz w:val="24"/>
          <w:szCs w:val="24"/>
        </w:rPr>
        <w:t>的时候产生弹力的，弹力总是反抗引起形变的外力，欲使自己恢复原形。因此绳索等柔软体发生拉伸形变时产生的弹力（拉力）沿绳索指向</w:t>
      </w:r>
      <w:r>
        <w:rPr>
          <w:rFonts w:hint="eastAsia" w:ascii="Times New Roman" w:hAnsi="Times New Roman" w:eastAsia="宋体" w:cs="楷体"/>
          <w:color w:val="FF0000"/>
          <w:sz w:val="24"/>
          <w:szCs w:val="24"/>
          <w:u w:val="single"/>
        </w:rPr>
        <w:t>绳索伸长的反方向</w:t>
      </w:r>
      <w:r>
        <w:rPr>
          <w:rFonts w:hint="eastAsia" w:ascii="Times New Roman" w:hAnsi="Times New Roman" w:eastAsia="宋体" w:cs="楷体"/>
          <w:sz w:val="24"/>
          <w:szCs w:val="24"/>
        </w:rPr>
        <w:t>（缩短方向）；两个相互挤压的物体间的弹力（压力或支持力）垂直于接触面（非平面接触时是切面或公切面）指向形变的反方向或指向使它发生形变的力的反方向。</w:t>
      </w:r>
    </w:p>
    <w:p w14:paraId="05B7174F">
      <w:pPr>
        <w:pageBreakBefore w:val="0"/>
        <w:numPr>
          <w:ilvl w:val="0"/>
          <w:numId w:val="0"/>
        </w:numPr>
        <w:kinsoku/>
        <w:overflowPunct/>
        <w:topLinePunct w:val="0"/>
        <w:autoSpaceDE/>
        <w:autoSpaceDN/>
        <w:bidi w:val="0"/>
        <w:adjustRightInd w:val="0"/>
        <w:snapToGrid w:val="0"/>
        <w:spacing w:beforeAutospacing="0" w:afterAutospacing="0" w:line="360" w:lineRule="auto"/>
        <w:ind w:left="0" w:leftChars="0" w:firstLine="0"/>
        <w:rPr>
          <w:rFonts w:hint="eastAsia" w:ascii="Times New Roman" w:hAnsi="Times New Roman" w:eastAsia="宋体"/>
          <w:sz w:val="24"/>
          <w:szCs w:val="24"/>
          <w:lang w:val="en-US" w:eastAsia="zh-CN"/>
        </w:rPr>
      </w:pPr>
      <w:r>
        <w:rPr>
          <w:rStyle w:val="15"/>
          <w:rFonts w:hint="eastAsia" w:ascii="Times New Roman" w:hAnsi="Times New Roman" w:eastAsia="宋体" w:cs="楷体"/>
          <w:sz w:val="24"/>
          <w:szCs w:val="24"/>
          <w:lang w:val="en-US" w:eastAsia="zh-CN"/>
        </w:rPr>
        <w:t xml:space="preserve">4. </w:t>
      </w:r>
      <w:r>
        <w:rPr>
          <w:rStyle w:val="15"/>
          <w:rFonts w:ascii="Times New Roman" w:hAnsi="Times New Roman" w:eastAsia="宋体" w:cs="楷体"/>
          <w:sz w:val="24"/>
          <w:szCs w:val="24"/>
        </w:rPr>
        <w:t>弹力的</w:t>
      </w:r>
      <w:r>
        <w:rPr>
          <w:rStyle w:val="15"/>
          <w:rFonts w:hint="eastAsia" w:ascii="Times New Roman" w:hAnsi="Times New Roman" w:eastAsia="宋体" w:cs="楷体"/>
          <w:sz w:val="24"/>
          <w:szCs w:val="24"/>
          <w:lang w:val="en-US" w:eastAsia="zh-CN"/>
        </w:rPr>
        <w:t>大小</w:t>
      </w:r>
    </w:p>
    <w:p w14:paraId="02DAC4A3">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sz w:val="24"/>
          <w:szCs w:val="24"/>
        </w:rPr>
      </w:pPr>
      <w:r>
        <w:rPr>
          <w:rStyle w:val="15"/>
          <w:rFonts w:hint="eastAsia" w:ascii="Times New Roman" w:hAnsi="Times New Roman" w:eastAsia="宋体"/>
          <w:sz w:val="24"/>
          <w:szCs w:val="24"/>
          <w:lang w:eastAsia="zh-CN"/>
        </w:rPr>
        <w:t>（</w:t>
      </w:r>
      <w:r>
        <w:rPr>
          <w:rStyle w:val="15"/>
          <w:rFonts w:hint="eastAsia" w:ascii="Times New Roman" w:hAnsi="Times New Roman" w:eastAsia="宋体"/>
          <w:sz w:val="24"/>
          <w:szCs w:val="24"/>
          <w:lang w:val="en-US" w:eastAsia="zh-CN"/>
        </w:rPr>
        <w:t>1）</w:t>
      </w:r>
      <w:r>
        <w:rPr>
          <w:rStyle w:val="15"/>
          <w:rFonts w:ascii="Times New Roman" w:hAnsi="Times New Roman" w:eastAsia="宋体" w:cs="楷体"/>
          <w:sz w:val="24"/>
          <w:szCs w:val="24"/>
        </w:rPr>
        <w:t>弹簧的弹力</w:t>
      </w:r>
      <w:r>
        <w:rPr>
          <w:rStyle w:val="15"/>
          <w:rFonts w:hint="eastAsia" w:ascii="Times New Roman" w:hAnsi="Times New Roman" w:eastAsia="宋体" w:cs="楷体"/>
          <w:sz w:val="24"/>
          <w:szCs w:val="24"/>
          <w:lang w:eastAsia="zh-CN"/>
        </w:rPr>
        <w:t>：</w:t>
      </w:r>
      <w:r>
        <w:rPr>
          <w:rFonts w:hint="eastAsia" w:ascii="Times New Roman" w:hAnsi="Times New Roman" w:eastAsia="宋体" w:cs="楷体"/>
          <w:sz w:val="24"/>
          <w:szCs w:val="24"/>
        </w:rPr>
        <w:t>应用胡克定律</w:t>
      </w:r>
      <w:r>
        <w:rPr>
          <w:rStyle w:val="17"/>
          <w:rFonts w:ascii="Times New Roman" w:hAnsi="Times New Roman" w:eastAsia="宋体"/>
          <w:color w:val="FF0000"/>
          <w:sz w:val="24"/>
          <w:szCs w:val="24"/>
          <w:u w:val="single"/>
        </w:rPr>
        <w:t>F</w:t>
      </w:r>
      <w:r>
        <w:rPr>
          <w:rFonts w:hint="eastAsia" w:ascii="Times New Roman" w:hAnsi="Times New Roman" w:eastAsia="宋体" w:cs="楷体"/>
          <w:color w:val="FF0000"/>
          <w:sz w:val="24"/>
          <w:szCs w:val="24"/>
          <w:u w:val="single"/>
        </w:rPr>
        <w:t>＝</w:t>
      </w:r>
      <w:r>
        <w:rPr>
          <w:rStyle w:val="17"/>
          <w:rFonts w:ascii="Times New Roman" w:hAnsi="Times New Roman" w:eastAsia="宋体"/>
          <w:color w:val="FF0000"/>
          <w:sz w:val="24"/>
          <w:szCs w:val="24"/>
          <w:u w:val="single"/>
        </w:rPr>
        <w:t>kx</w:t>
      </w:r>
      <w:r>
        <w:rPr>
          <w:rFonts w:hint="eastAsia" w:ascii="Times New Roman" w:hAnsi="Times New Roman" w:eastAsia="宋体" w:cs="楷体"/>
          <w:sz w:val="24"/>
          <w:szCs w:val="24"/>
        </w:rPr>
        <w:t>求解。</w:t>
      </w:r>
    </w:p>
    <w:p w14:paraId="0AFD06BE">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sz w:val="24"/>
          <w:szCs w:val="24"/>
        </w:rPr>
      </w:pPr>
      <w:r>
        <w:rPr>
          <w:rStyle w:val="15"/>
          <w:rFonts w:ascii="Times New Roman" w:hAnsi="Times New Roman" w:eastAsia="宋体"/>
          <w:sz w:val="24"/>
          <w:szCs w:val="24"/>
        </w:rPr>
        <w:t>a</w:t>
      </w:r>
      <w:r>
        <w:rPr>
          <w:rStyle w:val="15"/>
          <w:rFonts w:hint="eastAsia" w:ascii="Times New Roman" w:hAnsi="Times New Roman" w:eastAsia="宋体" w:cs="楷体"/>
          <w:sz w:val="24"/>
          <w:szCs w:val="24"/>
        </w:rPr>
        <w:t>．</w:t>
      </w:r>
      <w:r>
        <w:rPr>
          <w:rStyle w:val="17"/>
          <w:rFonts w:ascii="Times New Roman" w:hAnsi="Times New Roman" w:eastAsia="宋体"/>
          <w:sz w:val="24"/>
          <w:szCs w:val="24"/>
        </w:rPr>
        <w:t>k</w:t>
      </w:r>
      <w:r>
        <w:rPr>
          <w:rFonts w:hint="eastAsia" w:ascii="Times New Roman" w:hAnsi="Times New Roman" w:eastAsia="宋体" w:cs="楷体"/>
          <w:sz w:val="24"/>
          <w:szCs w:val="24"/>
        </w:rPr>
        <w:t>为弹簧的劲度系数，</w:t>
      </w:r>
      <w:r>
        <w:rPr>
          <w:rStyle w:val="17"/>
          <w:rFonts w:ascii="Times New Roman" w:hAnsi="Times New Roman" w:eastAsia="宋体"/>
          <w:b/>
          <w:bCs/>
          <w:color w:val="FF0000"/>
          <w:sz w:val="24"/>
          <w:szCs w:val="24"/>
          <w:u w:val="single"/>
        </w:rPr>
        <w:t>k</w:t>
      </w:r>
      <w:r>
        <w:rPr>
          <w:rFonts w:hint="eastAsia" w:ascii="Times New Roman" w:hAnsi="Times New Roman" w:eastAsia="宋体" w:cs="楷体"/>
          <w:b/>
          <w:bCs/>
          <w:color w:val="FF0000"/>
          <w:sz w:val="24"/>
          <w:szCs w:val="24"/>
          <w:u w:val="single"/>
        </w:rPr>
        <w:t>只与弹簧本身有关</w:t>
      </w:r>
      <w:r>
        <w:rPr>
          <w:rFonts w:hint="eastAsia" w:ascii="Times New Roman" w:hAnsi="Times New Roman" w:eastAsia="宋体" w:cs="楷体"/>
          <w:sz w:val="24"/>
          <w:szCs w:val="24"/>
        </w:rPr>
        <w:t>，由弹簧本身的材料、长度、粗细、匝数等因素决定。它反映了弹簧的软硬程度，</w:t>
      </w:r>
      <w:r>
        <w:rPr>
          <w:rStyle w:val="17"/>
          <w:rFonts w:ascii="Times New Roman" w:hAnsi="Times New Roman" w:eastAsia="宋体"/>
          <w:sz w:val="24"/>
          <w:szCs w:val="24"/>
        </w:rPr>
        <w:t>k</w:t>
      </w:r>
      <w:r>
        <w:rPr>
          <w:rFonts w:hint="eastAsia" w:ascii="Times New Roman" w:hAnsi="Times New Roman" w:eastAsia="宋体" w:cs="楷体"/>
          <w:sz w:val="24"/>
          <w:szCs w:val="24"/>
        </w:rPr>
        <w:t>越大，弹簧越硬，其长度越难改变。</w:t>
      </w:r>
    </w:p>
    <w:p w14:paraId="453B1EE9">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sz w:val="24"/>
          <w:szCs w:val="24"/>
        </w:rPr>
      </w:pPr>
      <w:r>
        <w:rPr>
          <w:rStyle w:val="15"/>
          <w:rFonts w:ascii="Times New Roman" w:hAnsi="Times New Roman" w:eastAsia="宋体"/>
          <w:sz w:val="24"/>
          <w:szCs w:val="24"/>
        </w:rPr>
        <w:t>b</w:t>
      </w:r>
      <w:r>
        <w:rPr>
          <w:rStyle w:val="15"/>
          <w:rFonts w:hint="eastAsia" w:ascii="Times New Roman" w:hAnsi="Times New Roman" w:eastAsia="宋体" w:cs="楷体"/>
          <w:sz w:val="24"/>
          <w:szCs w:val="24"/>
        </w:rPr>
        <w:t>．</w:t>
      </w:r>
      <w:r>
        <w:rPr>
          <w:rFonts w:hint="eastAsia" w:ascii="Times New Roman" w:hAnsi="Times New Roman" w:eastAsia="宋体" w:cs="楷体"/>
          <w:sz w:val="24"/>
          <w:szCs w:val="24"/>
        </w:rPr>
        <w:t>其中</w:t>
      </w:r>
      <w:r>
        <w:rPr>
          <w:rStyle w:val="17"/>
          <w:rFonts w:ascii="Times New Roman" w:hAnsi="Times New Roman" w:eastAsia="宋体"/>
          <w:color w:val="FF0000"/>
          <w:sz w:val="24"/>
          <w:szCs w:val="24"/>
          <w:u w:val="single"/>
        </w:rPr>
        <w:t>x</w:t>
      </w:r>
      <w:r>
        <w:rPr>
          <w:rFonts w:hint="eastAsia" w:ascii="Times New Roman" w:hAnsi="Times New Roman" w:eastAsia="宋体" w:cs="楷体"/>
          <w:color w:val="FF0000"/>
          <w:sz w:val="24"/>
          <w:szCs w:val="24"/>
          <w:u w:val="single"/>
        </w:rPr>
        <w:t>为弹簧的形变量</w:t>
      </w:r>
      <w:r>
        <w:rPr>
          <w:rFonts w:hint="eastAsia" w:ascii="Times New Roman" w:hAnsi="Times New Roman" w:eastAsia="宋体" w:cs="楷体"/>
          <w:sz w:val="24"/>
          <w:szCs w:val="24"/>
        </w:rPr>
        <w:t>，不是弹簧形变后的实际长度。</w:t>
      </w:r>
      <w:r>
        <w:rPr>
          <w:rFonts w:ascii="Times New Roman" w:hAnsi="Times New Roman" w:eastAsia="宋体"/>
          <w:sz w:val="24"/>
          <w:szCs w:val="24"/>
        </w:rPr>
        <w:t>(</w:t>
      </w:r>
      <w:r>
        <w:rPr>
          <w:rFonts w:hint="eastAsia" w:ascii="Times New Roman" w:hAnsi="Times New Roman" w:eastAsia="宋体" w:cs="楷体"/>
          <w:sz w:val="24"/>
          <w:szCs w:val="24"/>
        </w:rPr>
        <w:t>可能为伸长量</w:t>
      </w:r>
      <w:r>
        <w:rPr>
          <w:rStyle w:val="17"/>
          <w:rFonts w:ascii="Times New Roman" w:hAnsi="Times New Roman" w:eastAsia="宋体"/>
          <w:sz w:val="24"/>
          <w:szCs w:val="24"/>
        </w:rPr>
        <w:t>l</w:t>
      </w:r>
      <w:r>
        <w:rPr>
          <w:rFonts w:hint="eastAsia" w:ascii="Times New Roman" w:hAnsi="Times New Roman" w:eastAsia="宋体" w:cs="楷体"/>
          <w:sz w:val="24"/>
          <w:szCs w:val="24"/>
        </w:rPr>
        <w:t>－</w:t>
      </w:r>
      <w:r>
        <w:rPr>
          <w:rStyle w:val="17"/>
          <w:rFonts w:ascii="Times New Roman" w:hAnsi="Times New Roman" w:eastAsia="宋体"/>
          <w:sz w:val="24"/>
          <w:szCs w:val="24"/>
        </w:rPr>
        <w:t>l</w:t>
      </w:r>
      <w:r>
        <w:rPr>
          <w:rFonts w:ascii="Times New Roman" w:hAnsi="Times New Roman" w:eastAsia="宋体"/>
          <w:sz w:val="24"/>
          <w:szCs w:val="24"/>
          <w:vertAlign w:val="subscript"/>
        </w:rPr>
        <w:t>0</w:t>
      </w:r>
      <w:r>
        <w:rPr>
          <w:rFonts w:hint="eastAsia" w:ascii="Times New Roman" w:hAnsi="Times New Roman" w:eastAsia="宋体" w:cs="楷体"/>
          <w:sz w:val="24"/>
          <w:szCs w:val="24"/>
        </w:rPr>
        <w:t>，也可能为缩短量</w:t>
      </w:r>
      <w:r>
        <w:rPr>
          <w:rStyle w:val="17"/>
          <w:rFonts w:ascii="Times New Roman" w:hAnsi="Times New Roman" w:eastAsia="宋体"/>
          <w:sz w:val="24"/>
          <w:szCs w:val="24"/>
        </w:rPr>
        <w:t>l</w:t>
      </w:r>
      <w:r>
        <w:rPr>
          <w:rFonts w:ascii="Times New Roman" w:hAnsi="Times New Roman" w:eastAsia="宋体"/>
          <w:sz w:val="24"/>
          <w:szCs w:val="24"/>
          <w:vertAlign w:val="subscript"/>
        </w:rPr>
        <w:t>0</w:t>
      </w:r>
      <w:r>
        <w:rPr>
          <w:rFonts w:hint="eastAsia" w:ascii="Times New Roman" w:hAnsi="Times New Roman" w:eastAsia="宋体" w:cs="楷体"/>
          <w:sz w:val="24"/>
          <w:szCs w:val="24"/>
        </w:rPr>
        <w:t>－</w:t>
      </w:r>
      <w:r>
        <w:rPr>
          <w:rStyle w:val="17"/>
          <w:rFonts w:ascii="Times New Roman" w:hAnsi="Times New Roman" w:eastAsia="宋体"/>
          <w:sz w:val="24"/>
          <w:szCs w:val="24"/>
        </w:rPr>
        <w:t>l</w:t>
      </w:r>
      <w:r>
        <w:rPr>
          <w:rFonts w:ascii="Times New Roman" w:hAnsi="Times New Roman" w:eastAsia="宋体"/>
          <w:sz w:val="24"/>
          <w:szCs w:val="24"/>
        </w:rPr>
        <w:t>)</w:t>
      </w:r>
      <w:r>
        <w:rPr>
          <w:rFonts w:hint="eastAsia" w:ascii="Times New Roman" w:hAnsi="Times New Roman" w:eastAsia="宋体" w:cs="楷体"/>
          <w:sz w:val="24"/>
          <w:szCs w:val="24"/>
        </w:rPr>
        <w:t>；</w:t>
      </w:r>
    </w:p>
    <w:p w14:paraId="17464F4C">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sz w:val="24"/>
          <w:szCs w:val="24"/>
        </w:rPr>
      </w:pPr>
      <w:r>
        <w:rPr>
          <w:rStyle w:val="15"/>
          <w:rFonts w:hint="eastAsia" w:ascii="Times New Roman" w:hAnsi="Times New Roman" w:eastAsia="宋体"/>
          <w:sz w:val="24"/>
          <w:szCs w:val="24"/>
          <w:lang w:eastAsia="zh-CN"/>
        </w:rPr>
        <w:t>（</w:t>
      </w:r>
      <w:r>
        <w:rPr>
          <w:rStyle w:val="15"/>
          <w:rFonts w:hint="eastAsia" w:ascii="Times New Roman" w:hAnsi="Times New Roman" w:eastAsia="宋体"/>
          <w:sz w:val="24"/>
          <w:szCs w:val="24"/>
          <w:lang w:val="en-US" w:eastAsia="zh-CN"/>
        </w:rPr>
        <w:t>2）</w:t>
      </w:r>
      <w:r>
        <w:rPr>
          <w:rStyle w:val="15"/>
          <w:rFonts w:hint="eastAsia" w:ascii="Times New Roman" w:hAnsi="Times New Roman" w:eastAsia="宋体" w:cs="楷体"/>
          <w:sz w:val="24"/>
          <w:szCs w:val="24"/>
        </w:rPr>
        <w:t>非弹簧的弹力大小的计算</w:t>
      </w:r>
    </w:p>
    <w:p w14:paraId="1FBEEE53">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sz w:val="24"/>
          <w:szCs w:val="24"/>
        </w:rPr>
      </w:pPr>
      <w:r>
        <w:rPr>
          <w:rFonts w:hint="eastAsia" w:ascii="Times New Roman" w:hAnsi="Times New Roman" w:eastAsia="宋体" w:cs="楷体"/>
          <w:sz w:val="24"/>
          <w:szCs w:val="24"/>
        </w:rPr>
        <w:t>弹力的大小与物体的形变程度有关，一般要借助物体的运动状态所遵循的物理规律求解。</w:t>
      </w:r>
    </w:p>
    <w:p w14:paraId="4CB2FEF2">
      <w:pPr>
        <w:adjustRightInd w:val="0"/>
        <w:snapToGrid w:val="0"/>
        <w:spacing w:line="360" w:lineRule="auto"/>
        <w:contextualSpacing/>
        <w:jc w:val="left"/>
        <w:rPr>
          <w:rFonts w:hint="eastAsia" w:ascii="Times New Roman" w:hAnsi="Times New Roman" w:eastAsia="宋体"/>
          <w:b w:val="0"/>
          <w:bCs w:val="0"/>
          <w:color w:val="FF0000"/>
          <w:sz w:val="24"/>
          <w:szCs w:val="24"/>
          <w:highlight w:val="cyan"/>
        </w:rPr>
      </w:pPr>
      <w:r>
        <w:rPr>
          <w:rFonts w:hint="eastAsia" w:ascii="Times New Roman" w:hAnsi="Times New Roman" w:eastAsia="宋体" w:cs="楷体"/>
          <w:sz w:val="24"/>
          <w:szCs w:val="24"/>
        </w:rPr>
        <w:t>比如悬挂在竖直细绳上的物体处于静止状态时，物体受绳向上的拉力和重力作用。根据二力平衡，可知绳的拉力大小等于物体重力的大小。</w:t>
      </w:r>
    </w:p>
    <w:p w14:paraId="2F32BB99">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hint="eastAsia"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四</w:t>
      </w:r>
      <w:r>
        <w:rPr>
          <w:rFonts w:ascii="Times New Roman" w:hAnsi="Times New Roman" w:eastAsia="宋体" w:cs="Times New Roman"/>
          <w:b/>
          <w:bCs/>
          <w:color w:val="000000"/>
          <w:sz w:val="24"/>
          <w:szCs w:val="24"/>
        </w:rPr>
        <w:t>、</w:t>
      </w:r>
      <w:r>
        <w:rPr>
          <w:rFonts w:hint="eastAsia" w:ascii="Times New Roman" w:hAnsi="Times New Roman" w:eastAsia="宋体" w:cs="Times New Roman"/>
          <w:b/>
          <w:bCs/>
          <w:color w:val="000000"/>
          <w:sz w:val="24"/>
          <w:szCs w:val="24"/>
          <w:lang w:val="en-US" w:eastAsia="zh-CN"/>
        </w:rPr>
        <w:t>摩擦力</w:t>
      </w:r>
    </w:p>
    <w:p w14:paraId="2D0AED93">
      <w:pPr>
        <w:pageBreakBefore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b/>
          <w:bCs/>
          <w:sz w:val="24"/>
          <w:szCs w:val="24"/>
          <w:lang w:val="en-US" w:eastAsia="zh-CN"/>
        </w:rPr>
      </w:pPr>
      <w:r>
        <w:rPr>
          <w:rFonts w:hint="eastAsia" w:ascii="Times New Roman" w:hAnsi="Times New Roman" w:eastAsia="宋体"/>
          <w:b/>
          <w:bCs/>
          <w:sz w:val="24"/>
          <w:szCs w:val="24"/>
          <w:lang w:val="en-US" w:eastAsia="zh-CN"/>
        </w:rPr>
        <w:t>1. 摩擦力</w:t>
      </w:r>
    </w:p>
    <w:p w14:paraId="1E53ABFD">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楷体"/>
          <w:sz w:val="24"/>
          <w:szCs w:val="24"/>
        </w:rPr>
      </w:pPr>
      <w:r>
        <w:rPr>
          <w:rFonts w:hint="eastAsia" w:ascii="Times New Roman" w:hAnsi="Times New Roman" w:eastAsia="宋体" w:cs="楷体"/>
          <w:sz w:val="24"/>
          <w:szCs w:val="24"/>
          <w:lang w:val="en-US" w:eastAsia="zh-CN"/>
        </w:rPr>
        <w:t>（1）定义</w:t>
      </w:r>
      <w:r>
        <w:rPr>
          <w:rFonts w:hint="eastAsia" w:ascii="Times New Roman" w:hAnsi="Times New Roman" w:eastAsia="宋体" w:cs="楷体"/>
          <w:sz w:val="24"/>
          <w:szCs w:val="24"/>
        </w:rPr>
        <w:t>： 摩擦力是阻碍两个相互接触的物体发生相对运动或相对运动趋势的力。</w:t>
      </w:r>
    </w:p>
    <w:p w14:paraId="610DE520">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楷体"/>
          <w:sz w:val="24"/>
          <w:szCs w:val="24"/>
        </w:rPr>
      </w:pPr>
      <w:r>
        <w:rPr>
          <w:rFonts w:hint="eastAsia" w:ascii="Times New Roman" w:hAnsi="Times New Roman" w:eastAsia="宋体" w:cs="楷体"/>
          <w:sz w:val="24"/>
          <w:szCs w:val="24"/>
          <w:lang w:eastAsia="zh-CN"/>
        </w:rPr>
        <w:t>（</w:t>
      </w:r>
      <w:r>
        <w:rPr>
          <w:rFonts w:hint="eastAsia" w:ascii="Times New Roman" w:hAnsi="Times New Roman" w:eastAsia="宋体" w:cs="楷体"/>
          <w:sz w:val="24"/>
          <w:szCs w:val="24"/>
          <w:lang w:val="en-US" w:eastAsia="zh-CN"/>
        </w:rPr>
        <w:t>2）</w:t>
      </w:r>
      <w:r>
        <w:rPr>
          <w:rFonts w:hint="eastAsia" w:ascii="Times New Roman" w:hAnsi="Times New Roman" w:eastAsia="宋体" w:cs="楷体"/>
          <w:sz w:val="24"/>
          <w:szCs w:val="24"/>
        </w:rPr>
        <w:t>摩擦力的产生条件 (缺一不可！)</w:t>
      </w:r>
    </w:p>
    <w:p w14:paraId="7C8C069A">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楷体"/>
          <w:sz w:val="24"/>
          <w:szCs w:val="24"/>
        </w:rPr>
      </w:pPr>
      <w:r>
        <w:rPr>
          <w:rFonts w:hint="eastAsia" w:ascii="Times New Roman" w:hAnsi="Times New Roman" w:eastAsia="宋体" w:cs="楷体"/>
          <w:color w:val="FF0000"/>
          <w:sz w:val="24"/>
          <w:szCs w:val="24"/>
          <w:u w:val="single"/>
          <w:lang w:val="en-US" w:eastAsia="zh-CN"/>
        </w:rPr>
        <w:t>a.</w:t>
      </w:r>
      <w:r>
        <w:rPr>
          <w:rFonts w:hint="eastAsia" w:ascii="Times New Roman" w:hAnsi="Times New Roman" w:eastAsia="宋体" w:cs="楷体"/>
          <w:color w:val="FF0000"/>
          <w:sz w:val="24"/>
          <w:szCs w:val="24"/>
          <w:u w:val="single"/>
        </w:rPr>
        <w:t>接触且挤压</w:t>
      </w:r>
      <w:r>
        <w:rPr>
          <w:rFonts w:hint="eastAsia" w:ascii="Times New Roman" w:hAnsi="Times New Roman" w:eastAsia="宋体" w:cs="楷体"/>
          <w:sz w:val="24"/>
          <w:szCs w:val="24"/>
        </w:rPr>
        <w:t>： 两个物体必须相互接触，并且彼此间有压力（即存在弹力，通常是正压力</w:t>
      </w:r>
      <w:r>
        <w:rPr>
          <w:rFonts w:hint="eastAsia" w:ascii="Times New Roman" w:hAnsi="Times New Roman" w:eastAsia="宋体" w:cs="楷体"/>
          <w:sz w:val="24"/>
          <w:szCs w:val="24"/>
          <w:lang w:val="en-US" w:eastAsia="zh-CN"/>
        </w:rPr>
        <w:t>F</w:t>
      </w:r>
      <w:r>
        <w:rPr>
          <w:rFonts w:hint="eastAsia" w:ascii="Times New Roman" w:hAnsi="Times New Roman" w:eastAsia="宋体" w:cs="楷体"/>
          <w:sz w:val="24"/>
          <w:szCs w:val="24"/>
          <w:vertAlign w:val="subscript"/>
        </w:rPr>
        <w:t>N</w:t>
      </w:r>
      <w:r>
        <w:rPr>
          <w:rFonts w:hint="eastAsia" w:ascii="Times New Roman" w:hAnsi="Times New Roman" w:eastAsia="宋体" w:cs="楷体"/>
          <w:sz w:val="24"/>
          <w:szCs w:val="24"/>
        </w:rPr>
        <w:t>）。</w:t>
      </w:r>
    </w:p>
    <w:p w14:paraId="13EA1637">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楷体"/>
          <w:sz w:val="24"/>
          <w:szCs w:val="24"/>
        </w:rPr>
      </w:pPr>
      <w:r>
        <w:rPr>
          <w:rFonts w:hint="eastAsia" w:ascii="Times New Roman" w:hAnsi="Times New Roman" w:eastAsia="宋体" w:cs="楷体"/>
          <w:color w:val="FF0000"/>
          <w:sz w:val="24"/>
          <w:szCs w:val="24"/>
          <w:u w:val="single"/>
          <w:lang w:val="en-US" w:eastAsia="zh-CN"/>
        </w:rPr>
        <w:t>b.</w:t>
      </w:r>
      <w:r>
        <w:rPr>
          <w:rFonts w:hint="eastAsia" w:ascii="Times New Roman" w:hAnsi="Times New Roman" w:eastAsia="宋体" w:cs="楷体"/>
          <w:color w:val="FF0000"/>
          <w:sz w:val="24"/>
          <w:szCs w:val="24"/>
          <w:u w:val="single"/>
        </w:rPr>
        <w:t>接触面粗糙：</w:t>
      </w:r>
      <w:r>
        <w:rPr>
          <w:rFonts w:hint="eastAsia" w:ascii="Times New Roman" w:hAnsi="Times New Roman" w:eastAsia="宋体" w:cs="楷体"/>
          <w:sz w:val="24"/>
          <w:szCs w:val="24"/>
        </w:rPr>
        <w:t xml:space="preserve"> 接触面不能是绝对光滑的（现实中不存在绝对光滑的表面）。</w:t>
      </w:r>
    </w:p>
    <w:p w14:paraId="015F48FC">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楷体"/>
          <w:sz w:val="24"/>
          <w:szCs w:val="24"/>
        </w:rPr>
      </w:pPr>
      <w:r>
        <w:rPr>
          <w:rFonts w:hint="eastAsia" w:ascii="Times New Roman" w:hAnsi="Times New Roman" w:eastAsia="宋体" w:cs="楷体"/>
          <w:sz w:val="24"/>
          <w:szCs w:val="24"/>
          <w:lang w:val="en-US" w:eastAsia="zh-CN"/>
        </w:rPr>
        <w:t>c.</w:t>
      </w:r>
      <w:r>
        <w:rPr>
          <w:rFonts w:hint="eastAsia" w:ascii="Times New Roman" w:hAnsi="Times New Roman" w:eastAsia="宋体" w:cs="楷体"/>
          <w:sz w:val="24"/>
          <w:szCs w:val="24"/>
        </w:rPr>
        <w:t>相对运动或相对运动趋势： 两个物体之间要么正在发生相对运动，要么有发生相对运动的趋势（即“想动但还没动”）。</w:t>
      </w:r>
    </w:p>
    <w:p w14:paraId="09627FC1">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楷体"/>
          <w:sz w:val="24"/>
          <w:szCs w:val="24"/>
        </w:rPr>
      </w:pPr>
      <w:r>
        <w:rPr>
          <w:rFonts w:hint="eastAsia" w:ascii="Times New Roman" w:hAnsi="Times New Roman" w:eastAsia="宋体" w:cs="楷体"/>
          <w:sz w:val="24"/>
          <w:szCs w:val="24"/>
          <w:lang w:eastAsia="zh-CN"/>
        </w:rPr>
        <w:t>（</w:t>
      </w:r>
      <w:r>
        <w:rPr>
          <w:rFonts w:hint="eastAsia" w:ascii="Times New Roman" w:hAnsi="Times New Roman" w:eastAsia="宋体" w:cs="楷体"/>
          <w:sz w:val="24"/>
          <w:szCs w:val="24"/>
          <w:lang w:val="en-US" w:eastAsia="zh-CN"/>
        </w:rPr>
        <w:t>3）</w:t>
      </w:r>
      <w:r>
        <w:rPr>
          <w:rFonts w:hint="eastAsia" w:ascii="Times New Roman" w:hAnsi="Times New Roman" w:eastAsia="宋体" w:cs="楷体"/>
          <w:sz w:val="24"/>
          <w:szCs w:val="24"/>
        </w:rPr>
        <w:t>摩擦力的方向</w:t>
      </w:r>
    </w:p>
    <w:p w14:paraId="5351265B">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楷体"/>
          <w:sz w:val="24"/>
          <w:szCs w:val="24"/>
        </w:rPr>
      </w:pPr>
      <w:r>
        <w:rPr>
          <w:rFonts w:hint="eastAsia" w:ascii="Times New Roman" w:hAnsi="Times New Roman" w:eastAsia="宋体" w:cs="楷体"/>
          <w:sz w:val="24"/>
          <w:szCs w:val="24"/>
        </w:rPr>
        <w:t>核心原则： 摩擦力的方向总是沿着接触面的</w:t>
      </w:r>
      <w:r>
        <w:rPr>
          <w:rFonts w:hint="eastAsia" w:ascii="Times New Roman" w:hAnsi="Times New Roman" w:eastAsia="宋体" w:cs="楷体"/>
          <w:b/>
          <w:bCs/>
          <w:color w:val="FF0000"/>
          <w:sz w:val="24"/>
          <w:szCs w:val="24"/>
          <w:u w:val="single"/>
        </w:rPr>
        <w:t>切线</w:t>
      </w:r>
      <w:r>
        <w:rPr>
          <w:rFonts w:hint="eastAsia" w:ascii="Times New Roman" w:hAnsi="Times New Roman" w:eastAsia="宋体" w:cs="楷体"/>
          <w:sz w:val="24"/>
          <w:szCs w:val="24"/>
        </w:rPr>
        <w:t>方向，并且与物体相对运动的方向或相对运动趋势的方向相反。</w:t>
      </w:r>
    </w:p>
    <w:p w14:paraId="6AC8087B">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hint="default" w:ascii="Times New Roman" w:hAnsi="Times New Roman" w:eastAsia="宋体" w:cs="楷体"/>
          <w:sz w:val="24"/>
          <w:szCs w:val="24"/>
          <w:lang w:val="en-US" w:eastAsia="zh-CN"/>
        </w:rPr>
      </w:pPr>
      <w:r>
        <w:rPr>
          <w:rFonts w:hint="eastAsia" w:ascii="Times New Roman" w:hAnsi="Times New Roman" w:eastAsia="宋体" w:cs="楷体"/>
          <w:sz w:val="24"/>
          <w:szCs w:val="24"/>
          <w:lang w:eastAsia="zh-CN"/>
        </w:rPr>
        <w:t>（</w:t>
      </w:r>
      <w:r>
        <w:rPr>
          <w:rFonts w:hint="eastAsia" w:ascii="Times New Roman" w:hAnsi="Times New Roman" w:eastAsia="宋体" w:cs="楷体"/>
          <w:sz w:val="24"/>
          <w:szCs w:val="24"/>
          <w:lang w:val="en-US" w:eastAsia="zh-CN"/>
        </w:rPr>
        <w:t>4）</w:t>
      </w:r>
      <w:r>
        <w:rPr>
          <w:rFonts w:hint="eastAsia" w:ascii="Times New Roman" w:hAnsi="Times New Roman" w:eastAsia="宋体" w:cs="楷体"/>
          <w:sz w:val="24"/>
          <w:szCs w:val="24"/>
        </w:rPr>
        <w:t>摩擦力的分类</w:t>
      </w:r>
      <w:r>
        <w:rPr>
          <w:rFonts w:hint="eastAsia" w:ascii="Times New Roman" w:hAnsi="Times New Roman" w:eastAsia="宋体" w:cs="楷体"/>
          <w:sz w:val="24"/>
          <w:szCs w:val="24"/>
          <w:lang w:eastAsia="zh-CN"/>
        </w:rPr>
        <w:t>：</w:t>
      </w:r>
      <w:r>
        <w:rPr>
          <w:rFonts w:hint="eastAsia" w:ascii="Times New Roman" w:hAnsi="Times New Roman" w:eastAsia="宋体" w:cs="楷体"/>
          <w:sz w:val="24"/>
          <w:szCs w:val="24"/>
          <w:lang w:val="en-US" w:eastAsia="zh-CN"/>
        </w:rPr>
        <w:t>一般情况下，我们将摩擦力分为滑动摩擦力和静摩擦力。</w:t>
      </w:r>
    </w:p>
    <w:p w14:paraId="6122D38A">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楷体"/>
          <w:b/>
          <w:bCs/>
          <w:sz w:val="24"/>
          <w:szCs w:val="24"/>
        </w:rPr>
      </w:pPr>
      <w:r>
        <w:rPr>
          <w:rFonts w:hint="eastAsia" w:ascii="Times New Roman" w:hAnsi="Times New Roman" w:eastAsia="宋体" w:cs="楷体"/>
          <w:b/>
          <w:bCs/>
          <w:sz w:val="24"/>
          <w:szCs w:val="24"/>
          <w:lang w:val="en-US" w:eastAsia="zh-CN"/>
        </w:rPr>
        <w:t>2.</w:t>
      </w:r>
      <w:r>
        <w:rPr>
          <w:rFonts w:hint="eastAsia" w:ascii="Times New Roman" w:hAnsi="Times New Roman" w:eastAsia="宋体" w:cs="楷体"/>
          <w:b/>
          <w:bCs/>
          <w:sz w:val="24"/>
          <w:szCs w:val="24"/>
        </w:rPr>
        <w:t>滑动摩擦力</w:t>
      </w:r>
    </w:p>
    <w:p w14:paraId="75BB5696">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楷体"/>
          <w:sz w:val="24"/>
          <w:szCs w:val="24"/>
        </w:rPr>
      </w:pPr>
      <w:r>
        <w:rPr>
          <w:rFonts w:hint="eastAsia" w:ascii="Times New Roman" w:hAnsi="Times New Roman" w:eastAsia="宋体" w:cs="楷体"/>
          <w:sz w:val="24"/>
          <w:szCs w:val="24"/>
          <w:lang w:eastAsia="zh-CN"/>
        </w:rPr>
        <w:t>（</w:t>
      </w:r>
      <w:r>
        <w:rPr>
          <w:rFonts w:hint="eastAsia" w:ascii="Times New Roman" w:hAnsi="Times New Roman" w:eastAsia="宋体" w:cs="楷体"/>
          <w:sz w:val="24"/>
          <w:szCs w:val="24"/>
          <w:lang w:val="en-US" w:eastAsia="zh-CN"/>
        </w:rPr>
        <w:t>1）</w:t>
      </w:r>
      <w:r>
        <w:rPr>
          <w:rFonts w:hint="eastAsia" w:ascii="Times New Roman" w:hAnsi="Times New Roman" w:eastAsia="宋体" w:cs="楷体"/>
          <w:sz w:val="24"/>
          <w:szCs w:val="24"/>
        </w:rPr>
        <w:t>定义： 两个相互接触的物体，当它们沿着接触面发生相对滑动时，在接触面上产生的阻碍相对滑动的力。</w:t>
      </w:r>
    </w:p>
    <w:p w14:paraId="7D8F413E">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楷体"/>
          <w:sz w:val="24"/>
          <w:szCs w:val="24"/>
        </w:rPr>
      </w:pPr>
      <w:r>
        <w:rPr>
          <w:rFonts w:hint="eastAsia" w:ascii="Times New Roman" w:hAnsi="Times New Roman" w:eastAsia="宋体" w:cs="楷体"/>
          <w:sz w:val="24"/>
          <w:szCs w:val="24"/>
          <w:lang w:eastAsia="zh-CN"/>
        </w:rPr>
        <w:t>（</w:t>
      </w:r>
      <w:r>
        <w:rPr>
          <w:rFonts w:hint="eastAsia" w:ascii="Times New Roman" w:hAnsi="Times New Roman" w:eastAsia="宋体" w:cs="楷体"/>
          <w:sz w:val="24"/>
          <w:szCs w:val="24"/>
          <w:lang w:val="en-US" w:eastAsia="zh-CN"/>
        </w:rPr>
        <w:t>2）</w:t>
      </w:r>
      <w:r>
        <w:rPr>
          <w:rFonts w:hint="eastAsia" w:ascii="Times New Roman" w:hAnsi="Times New Roman" w:eastAsia="宋体" w:cs="楷体"/>
          <w:sz w:val="24"/>
          <w:szCs w:val="24"/>
        </w:rPr>
        <w:t>大小：f = μ</w:t>
      </w:r>
      <w:r>
        <w:rPr>
          <w:rFonts w:hint="eastAsia" w:ascii="Times New Roman" w:hAnsi="Times New Roman" w:eastAsia="宋体" w:cs="楷体"/>
          <w:sz w:val="24"/>
          <w:szCs w:val="24"/>
          <w:lang w:val="en-US" w:eastAsia="zh-CN"/>
        </w:rPr>
        <w:t>F</w:t>
      </w:r>
      <w:r>
        <w:rPr>
          <w:rFonts w:hint="eastAsia" w:ascii="Times New Roman" w:hAnsi="Times New Roman" w:eastAsia="宋体" w:cs="楷体"/>
          <w:sz w:val="24"/>
          <w:szCs w:val="24"/>
          <w:vertAlign w:val="subscript"/>
        </w:rPr>
        <w:t>N</w:t>
      </w:r>
    </w:p>
    <w:p w14:paraId="7111E8D7">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楷体"/>
          <w:sz w:val="24"/>
          <w:szCs w:val="24"/>
        </w:rPr>
      </w:pPr>
      <w:r>
        <w:rPr>
          <w:rFonts w:hint="eastAsia" w:ascii="Times New Roman" w:hAnsi="Times New Roman" w:eastAsia="宋体" w:cs="楷体"/>
          <w:sz w:val="24"/>
          <w:szCs w:val="24"/>
          <w:lang w:eastAsia="zh-CN"/>
        </w:rPr>
        <w:t>（</w:t>
      </w:r>
      <w:r>
        <w:rPr>
          <w:rFonts w:hint="eastAsia" w:ascii="Times New Roman" w:hAnsi="Times New Roman" w:eastAsia="宋体" w:cs="楷体"/>
          <w:sz w:val="24"/>
          <w:szCs w:val="24"/>
          <w:lang w:val="en-US" w:eastAsia="zh-CN"/>
        </w:rPr>
        <w:t>3）</w:t>
      </w:r>
      <w:r>
        <w:rPr>
          <w:rFonts w:hint="eastAsia" w:ascii="Times New Roman" w:hAnsi="Times New Roman" w:eastAsia="宋体" w:cs="楷体"/>
          <w:sz w:val="24"/>
          <w:szCs w:val="24"/>
        </w:rPr>
        <w:t>方向： 与接触面间相对滑动的方向相反。</w:t>
      </w:r>
    </w:p>
    <w:p w14:paraId="3E0CFEBB">
      <w:pPr>
        <w:pageBreakBefore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sz w:val="24"/>
          <w:szCs w:val="24"/>
          <w:lang w:val="en-US" w:eastAsia="zh-CN"/>
        </w:rPr>
      </w:pPr>
      <w:r>
        <w:rPr>
          <w:rFonts w:hint="eastAsia" w:ascii="Times New Roman" w:hAnsi="Times New Roman" w:eastAsia="宋体" w:cs="楷体"/>
          <w:sz w:val="24"/>
          <w:szCs w:val="24"/>
          <w:lang w:eastAsia="zh-CN"/>
        </w:rPr>
        <w:t>（</w:t>
      </w:r>
      <w:r>
        <w:rPr>
          <w:rFonts w:hint="eastAsia" w:ascii="Times New Roman" w:hAnsi="Times New Roman" w:eastAsia="宋体" w:cs="楷体"/>
          <w:sz w:val="24"/>
          <w:szCs w:val="24"/>
          <w:lang w:val="en-US" w:eastAsia="zh-CN"/>
        </w:rPr>
        <w:t>4）</w:t>
      </w:r>
      <w:r>
        <w:rPr>
          <w:rFonts w:hint="eastAsia" w:ascii="Times New Roman" w:hAnsi="Times New Roman" w:eastAsia="宋体" w:cs="楷体"/>
          <w:sz w:val="24"/>
          <w:szCs w:val="24"/>
        </w:rPr>
        <w:t>特点： 大小确定（由公式计算），方向确定（与相对滑动方向相反）。</w:t>
      </w:r>
    </w:p>
    <w:p w14:paraId="3DA4C9EE">
      <w:pPr>
        <w:pageBreakBefore w:val="0"/>
        <w:numPr>
          <w:ilvl w:val="0"/>
          <w:numId w:val="0"/>
        </w:numPr>
        <w:kinsoku/>
        <w:overflowPunct/>
        <w:topLinePunct w:val="0"/>
        <w:autoSpaceDE/>
        <w:autoSpaceDN/>
        <w:bidi w:val="0"/>
        <w:adjustRightInd w:val="0"/>
        <w:snapToGrid w:val="0"/>
        <w:spacing w:beforeAutospacing="0" w:afterAutospacing="0" w:line="360" w:lineRule="auto"/>
        <w:ind w:left="0" w:leftChars="0" w:firstLine="0"/>
        <w:rPr>
          <w:rFonts w:hint="default" w:ascii="Times New Roman" w:hAnsi="Times New Roman" w:eastAsia="宋体"/>
          <w:b/>
          <w:bCs/>
          <w:sz w:val="24"/>
          <w:szCs w:val="24"/>
          <w:lang w:val="en-US" w:eastAsia="zh-CN"/>
        </w:rPr>
      </w:pPr>
      <w:r>
        <w:rPr>
          <w:rFonts w:hint="eastAsia" w:ascii="Times New Roman" w:hAnsi="Times New Roman" w:eastAsia="宋体"/>
          <w:b/>
          <w:bCs/>
          <w:sz w:val="24"/>
          <w:szCs w:val="24"/>
          <w:lang w:val="en-US" w:eastAsia="zh-CN"/>
        </w:rPr>
        <w:t>3.静摩擦力</w:t>
      </w:r>
    </w:p>
    <w:p w14:paraId="02B3D863">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楷体"/>
          <w:sz w:val="24"/>
          <w:szCs w:val="24"/>
        </w:rPr>
      </w:pPr>
      <w:r>
        <w:rPr>
          <w:rFonts w:hint="eastAsia" w:ascii="Times New Roman" w:hAnsi="Times New Roman" w:eastAsia="宋体" w:cs="楷体"/>
          <w:sz w:val="24"/>
          <w:szCs w:val="24"/>
          <w:lang w:eastAsia="zh-CN"/>
        </w:rPr>
        <w:t>（</w:t>
      </w:r>
      <w:r>
        <w:rPr>
          <w:rFonts w:hint="eastAsia" w:ascii="Times New Roman" w:hAnsi="Times New Roman" w:eastAsia="宋体" w:cs="楷体"/>
          <w:sz w:val="24"/>
          <w:szCs w:val="24"/>
          <w:lang w:val="en-US" w:eastAsia="zh-CN"/>
        </w:rPr>
        <w:t>1）</w:t>
      </w:r>
      <w:r>
        <w:rPr>
          <w:rFonts w:hint="eastAsia" w:ascii="Times New Roman" w:hAnsi="Times New Roman" w:eastAsia="宋体" w:cs="楷体"/>
          <w:sz w:val="24"/>
          <w:szCs w:val="24"/>
        </w:rPr>
        <w:t>定义： 两个相互接触的物体之间有相对运动趋势但尚未发生相对滑动时，在接触面上产生的阻碍相对运动趋势的力。</w:t>
      </w:r>
    </w:p>
    <w:p w14:paraId="348937EC">
      <w:pPr>
        <w:pStyle w:val="11"/>
        <w:keepNext w:val="0"/>
        <w:keepLines w:val="0"/>
        <w:pageBreakBefore w:val="0"/>
        <w:widowControl/>
        <w:suppressLineNumbers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楷体"/>
          <w:sz w:val="24"/>
          <w:szCs w:val="24"/>
        </w:rPr>
      </w:pPr>
      <w:r>
        <w:rPr>
          <w:rFonts w:hint="eastAsia" w:ascii="Times New Roman" w:hAnsi="Times New Roman" w:eastAsia="宋体" w:cs="楷体"/>
          <w:sz w:val="24"/>
          <w:szCs w:val="24"/>
          <w:lang w:eastAsia="zh-CN"/>
        </w:rPr>
        <w:t>（</w:t>
      </w:r>
      <w:r>
        <w:rPr>
          <w:rFonts w:hint="eastAsia" w:ascii="Times New Roman" w:hAnsi="Times New Roman" w:eastAsia="宋体" w:cs="楷体"/>
          <w:sz w:val="24"/>
          <w:szCs w:val="24"/>
          <w:lang w:val="en-US" w:eastAsia="zh-CN"/>
        </w:rPr>
        <w:t>2）</w:t>
      </w:r>
      <w:r>
        <w:rPr>
          <w:rFonts w:hint="eastAsia" w:ascii="Times New Roman" w:hAnsi="Times New Roman" w:eastAsia="宋体" w:cs="楷体"/>
          <w:sz w:val="24"/>
          <w:szCs w:val="24"/>
        </w:rPr>
        <w:t>大小： 0 &lt; f ≤ f</w:t>
      </w:r>
      <w:r>
        <w:rPr>
          <w:rFonts w:hint="eastAsia" w:ascii="Times New Roman" w:hAnsi="Times New Roman" w:eastAsia="宋体" w:cs="楷体"/>
          <w:sz w:val="24"/>
          <w:szCs w:val="24"/>
          <w:vertAlign w:val="subscript"/>
        </w:rPr>
        <w:t>max</w:t>
      </w:r>
    </w:p>
    <w:p w14:paraId="3DEA8C86">
      <w:pPr>
        <w:pageBreakBefore w:val="0"/>
        <w:kinsoku/>
        <w:overflowPunct/>
        <w:topLinePunct w:val="0"/>
        <w:autoSpaceDE/>
        <w:autoSpaceDN/>
        <w:bidi w:val="0"/>
        <w:adjustRightInd w:val="0"/>
        <w:snapToGrid w:val="0"/>
        <w:spacing w:beforeAutospacing="0" w:afterAutospacing="0" w:line="360" w:lineRule="auto"/>
        <w:ind w:left="0" w:firstLine="0"/>
        <w:rPr>
          <w:rFonts w:ascii="Times New Roman" w:hAnsi="Times New Roman" w:eastAsia="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3）方向：</w:t>
      </w:r>
      <w:r>
        <w:rPr>
          <w:rFonts w:ascii="宋体" w:hAnsi="宋体" w:eastAsia="宋体" w:cs="宋体"/>
          <w:sz w:val="24"/>
          <w:szCs w:val="24"/>
        </w:rPr>
        <w:t>与接触面间</w:t>
      </w:r>
      <w:r>
        <w:rPr>
          <w:rStyle w:val="15"/>
          <w:rFonts w:ascii="宋体" w:hAnsi="宋体" w:eastAsia="宋体" w:cs="宋体"/>
          <w:sz w:val="24"/>
          <w:szCs w:val="24"/>
        </w:rPr>
        <w:t>相对运动趋势方向</w:t>
      </w:r>
      <w:r>
        <w:rPr>
          <w:rFonts w:ascii="宋体" w:hAnsi="宋体" w:eastAsia="宋体" w:cs="宋体"/>
          <w:sz w:val="24"/>
          <w:szCs w:val="24"/>
        </w:rPr>
        <w:t>相反 (可变)</w:t>
      </w:r>
    </w:p>
    <w:p w14:paraId="0EF49D3F">
      <w:pPr>
        <w:adjustRightInd w:val="0"/>
        <w:snapToGrid w:val="0"/>
        <w:spacing w:line="360" w:lineRule="auto"/>
        <w:contextualSpacing/>
        <w:jc w:val="center"/>
        <w:rPr>
          <w:rFonts w:hint="eastAsia" w:ascii="微软雅黑" w:hAnsi="微软雅黑" w:eastAsia="微软雅黑" w:cs="微软雅黑"/>
          <w:b/>
          <w:color w:val="376092" w:themeColor="accent1" w:themeShade="BF"/>
          <w:sz w:val="28"/>
          <w:szCs w:val="28"/>
          <w:highlight w:val="yellow"/>
          <w:lang w:val="en-US" w:eastAsia="zh-CN"/>
        </w:rPr>
      </w:pPr>
      <w:r>
        <w:rPr>
          <w:rFonts w:hint="eastAsia" w:ascii="微软雅黑" w:hAnsi="微软雅黑" w:eastAsia="微软雅黑" w:cs="微软雅黑"/>
          <w:b/>
          <w:color w:val="376092" w:themeColor="accent1" w:themeShade="BF"/>
          <w:sz w:val="28"/>
          <w:szCs w:val="28"/>
          <w:highlight w:val="yellow"/>
          <w:lang w:val="en-US" w:eastAsia="zh-CN"/>
        </w:rPr>
        <w:t>2 核心规律（受力分析、力的合成与分解、共点力的平衡）</w:t>
      </w:r>
    </w:p>
    <w:p w14:paraId="4B82DFA2">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一、受力分析</w:t>
      </w:r>
    </w:p>
    <w:p w14:paraId="1FF3CA6C">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hint="eastAsia" w:ascii="Times New Roman" w:hAnsi="Times New Roman" w:eastAsia="宋体"/>
          <w:sz w:val="24"/>
          <w:szCs w:val="24"/>
          <w:lang w:val="en-US" w:eastAsia="zh-CN"/>
        </w:rPr>
        <w:t xml:space="preserve">1. </w:t>
      </w:r>
      <w:r>
        <w:rPr>
          <w:rStyle w:val="15"/>
          <w:rFonts w:ascii="Times New Roman" w:hAnsi="Times New Roman" w:eastAsia="宋体"/>
          <w:sz w:val="24"/>
          <w:szCs w:val="24"/>
        </w:rPr>
        <w:t>定义与目的：</w:t>
      </w:r>
    </w:p>
    <w:p w14:paraId="16319036">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Fonts w:ascii="Times New Roman" w:hAnsi="Times New Roman" w:eastAsia="宋体"/>
          <w:sz w:val="24"/>
          <w:szCs w:val="24"/>
        </w:rPr>
        <w:t>分析物体所受</w:t>
      </w:r>
      <w:r>
        <w:rPr>
          <w:rStyle w:val="15"/>
          <w:rFonts w:ascii="Times New Roman" w:hAnsi="Times New Roman" w:eastAsia="宋体"/>
          <w:sz w:val="24"/>
          <w:szCs w:val="24"/>
        </w:rPr>
        <w:t>所有外力</w:t>
      </w:r>
      <w:r>
        <w:rPr>
          <w:rFonts w:ascii="Times New Roman" w:hAnsi="Times New Roman" w:eastAsia="宋体"/>
          <w:sz w:val="24"/>
          <w:szCs w:val="24"/>
        </w:rPr>
        <w:t>（接触力、场力），确定其大小、方向和作用点。</w:t>
      </w:r>
    </w:p>
    <w:p w14:paraId="0C12CDD0">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Fonts w:ascii="Times New Roman" w:hAnsi="Times New Roman" w:eastAsia="宋体"/>
          <w:sz w:val="24"/>
          <w:szCs w:val="24"/>
        </w:rPr>
        <w:t>目的是应用</w:t>
      </w:r>
      <w:r>
        <w:rPr>
          <w:rStyle w:val="15"/>
          <w:rFonts w:ascii="Times New Roman" w:hAnsi="Times New Roman" w:eastAsia="宋体"/>
          <w:color w:val="FF0000"/>
          <w:sz w:val="24"/>
          <w:szCs w:val="24"/>
        </w:rPr>
        <w:t>牛顿运动定律</w:t>
      </w:r>
      <w:r>
        <w:rPr>
          <w:rFonts w:ascii="Times New Roman" w:hAnsi="Times New Roman" w:eastAsia="宋体"/>
          <w:sz w:val="24"/>
          <w:szCs w:val="24"/>
        </w:rPr>
        <w:t>解决物体运动状态（静止、匀速、加速）问题。</w:t>
      </w:r>
    </w:p>
    <w:p w14:paraId="324ADCCE">
      <w:pPr>
        <w:pStyle w:val="11"/>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0"/>
        <w:textAlignment w:val="auto"/>
        <w:rPr>
          <w:rFonts w:ascii="Times New Roman" w:hAnsi="Times New Roman" w:eastAsia="宋体"/>
          <w:sz w:val="24"/>
          <w:szCs w:val="24"/>
        </w:rPr>
      </w:pPr>
      <w:r>
        <w:rPr>
          <w:rStyle w:val="15"/>
          <w:rFonts w:hint="eastAsia" w:ascii="Times New Roman" w:hAnsi="Times New Roman" w:eastAsia="宋体"/>
          <w:sz w:val="24"/>
          <w:szCs w:val="24"/>
          <w:lang w:val="en-US" w:eastAsia="zh-CN"/>
        </w:rPr>
        <w:t>2.</w:t>
      </w:r>
      <w:r>
        <w:rPr>
          <w:rStyle w:val="15"/>
          <w:rFonts w:ascii="Times New Roman" w:hAnsi="Times New Roman" w:eastAsia="宋体"/>
          <w:sz w:val="24"/>
          <w:szCs w:val="24"/>
        </w:rPr>
        <w:t>基本原则：</w:t>
      </w:r>
    </w:p>
    <w:p w14:paraId="339EA5DA">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隔离法：</w:t>
      </w:r>
      <w:r>
        <w:rPr>
          <w:rFonts w:ascii="Times New Roman" w:hAnsi="Times New Roman" w:eastAsia="宋体"/>
          <w:sz w:val="24"/>
          <w:szCs w:val="24"/>
        </w:rPr>
        <w:t>明确研究对象（单个物体或系统）。</w:t>
      </w:r>
    </w:p>
    <w:p w14:paraId="2CFCC28D">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顺序：</w:t>
      </w:r>
      <w:r>
        <w:rPr>
          <w:rFonts w:ascii="Times New Roman" w:hAnsi="Times New Roman" w:eastAsia="宋体"/>
          <w:sz w:val="24"/>
          <w:szCs w:val="24"/>
        </w:rPr>
        <w:t xml:space="preserve"> </w:t>
      </w:r>
      <w:r>
        <w:rPr>
          <w:rFonts w:ascii="Times New Roman" w:hAnsi="Times New Roman" w:eastAsia="宋体"/>
          <w:color w:val="FF0000"/>
          <w:sz w:val="24"/>
          <w:szCs w:val="24"/>
        </w:rPr>
        <w:t xml:space="preserve">先场力（重力 </w:t>
      </w:r>
      <w:r>
        <w:rPr>
          <w:rStyle w:val="19"/>
          <w:rFonts w:ascii="Times New Roman" w:hAnsi="Times New Roman" w:eastAsia="宋体"/>
          <w:color w:val="FF0000"/>
          <w:sz w:val="24"/>
          <w:szCs w:val="24"/>
        </w:rPr>
        <w:t>G=mg</w:t>
      </w:r>
      <w:r>
        <w:rPr>
          <w:rFonts w:ascii="Times New Roman" w:hAnsi="Times New Roman" w:eastAsia="宋体"/>
          <w:color w:val="FF0000"/>
          <w:sz w:val="24"/>
          <w:szCs w:val="24"/>
        </w:rPr>
        <w:t>，方向竖直向下），后接触力（弹力、摩擦力）</w:t>
      </w:r>
      <w:r>
        <w:rPr>
          <w:rFonts w:ascii="Times New Roman" w:hAnsi="Times New Roman" w:eastAsia="宋体"/>
          <w:sz w:val="24"/>
          <w:szCs w:val="24"/>
        </w:rPr>
        <w:t>。</w:t>
      </w:r>
    </w:p>
    <w:p w14:paraId="58771CED">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只画外力：</w:t>
      </w:r>
      <w:r>
        <w:rPr>
          <w:rFonts w:ascii="Times New Roman" w:hAnsi="Times New Roman" w:eastAsia="宋体"/>
          <w:sz w:val="24"/>
          <w:szCs w:val="24"/>
        </w:rPr>
        <w:t xml:space="preserve"> 不画研究对象内部各部分间的作用力（内力）。</w:t>
      </w:r>
    </w:p>
    <w:p w14:paraId="4AA18748">
      <w:pPr>
        <w:pStyle w:val="11"/>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textAlignment w:val="auto"/>
        <w:rPr>
          <w:rFonts w:ascii="Times New Roman" w:hAnsi="Times New Roman" w:eastAsia="宋体"/>
          <w:sz w:val="24"/>
          <w:szCs w:val="24"/>
        </w:rPr>
      </w:pPr>
      <w:r>
        <w:rPr>
          <w:rStyle w:val="15"/>
          <w:rFonts w:hint="eastAsia" w:ascii="Times New Roman" w:hAnsi="Times New Roman" w:eastAsia="宋体"/>
          <w:sz w:val="24"/>
          <w:szCs w:val="24"/>
          <w:lang w:val="en-US" w:eastAsia="zh-CN"/>
        </w:rPr>
        <w:t>3.</w:t>
      </w:r>
      <w:r>
        <w:rPr>
          <w:rStyle w:val="15"/>
          <w:rFonts w:ascii="Times New Roman" w:hAnsi="Times New Roman" w:eastAsia="宋体"/>
          <w:sz w:val="24"/>
          <w:szCs w:val="24"/>
        </w:rPr>
        <w:t>常见力分析：</w:t>
      </w:r>
    </w:p>
    <w:p w14:paraId="0FFEB8F8">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重力：</w:t>
      </w:r>
      <w:r>
        <w:rPr>
          <w:rFonts w:ascii="Times New Roman" w:hAnsi="Times New Roman" w:eastAsia="宋体"/>
          <w:sz w:val="24"/>
          <w:szCs w:val="24"/>
        </w:rPr>
        <w:t xml:space="preserve"> 地球吸引，</w:t>
      </w:r>
      <w:r>
        <w:rPr>
          <w:rStyle w:val="19"/>
          <w:rFonts w:ascii="Times New Roman" w:hAnsi="Times New Roman" w:eastAsia="宋体"/>
          <w:sz w:val="24"/>
          <w:szCs w:val="24"/>
        </w:rPr>
        <w:t>G=mg</w:t>
      </w:r>
      <w:r>
        <w:rPr>
          <w:rFonts w:ascii="Times New Roman" w:hAnsi="Times New Roman" w:eastAsia="宋体"/>
          <w:sz w:val="24"/>
          <w:szCs w:val="24"/>
        </w:rPr>
        <w:t>，竖直向下，作用点在重心。</w:t>
      </w:r>
    </w:p>
    <w:p w14:paraId="2DBE4120">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弹力：</w:t>
      </w:r>
      <w:r>
        <w:rPr>
          <w:rFonts w:ascii="Times New Roman" w:hAnsi="Times New Roman" w:eastAsia="宋体"/>
          <w:sz w:val="24"/>
          <w:szCs w:val="24"/>
        </w:rPr>
        <w:t xml:space="preserve"> 接触形变产生，方向</w:t>
      </w:r>
      <w:r>
        <w:rPr>
          <w:rStyle w:val="15"/>
          <w:rFonts w:ascii="Times New Roman" w:hAnsi="Times New Roman" w:eastAsia="宋体"/>
          <w:color w:val="FF0000"/>
          <w:sz w:val="24"/>
          <w:szCs w:val="24"/>
          <w:u w:val="single"/>
        </w:rPr>
        <w:t>垂直于接触面</w:t>
      </w:r>
      <w:r>
        <w:rPr>
          <w:rFonts w:ascii="Times New Roman" w:hAnsi="Times New Roman" w:eastAsia="宋体"/>
          <w:sz w:val="24"/>
          <w:szCs w:val="24"/>
        </w:rPr>
        <w:t xml:space="preserve">（支持力 </w:t>
      </w:r>
      <w:r>
        <w:rPr>
          <w:rStyle w:val="19"/>
          <w:rFonts w:hint="eastAsia" w:ascii="Times New Roman" w:hAnsi="Times New Roman" w:eastAsia="宋体"/>
          <w:i w:val="0"/>
          <w:iCs/>
          <w:sz w:val="24"/>
          <w:szCs w:val="24"/>
          <w:lang w:val="en-US" w:eastAsia="zh-CN"/>
        </w:rPr>
        <w:t>F</w:t>
      </w:r>
      <w:r>
        <w:rPr>
          <w:rStyle w:val="19"/>
          <w:rFonts w:ascii="Times New Roman" w:hAnsi="Times New Roman" w:eastAsia="宋体"/>
          <w:i w:val="0"/>
          <w:iCs/>
          <w:sz w:val="24"/>
          <w:szCs w:val="24"/>
          <w:vertAlign w:val="subscript"/>
        </w:rPr>
        <w:t>N</w:t>
      </w:r>
      <w:r>
        <w:rPr>
          <w:rFonts w:ascii="Times New Roman" w:hAnsi="Times New Roman" w:eastAsia="宋体"/>
          <w:sz w:val="24"/>
          <w:szCs w:val="24"/>
        </w:rPr>
        <w:t xml:space="preserve"> 向上，压力向下；绳拉力 </w:t>
      </w:r>
      <w:r>
        <w:rPr>
          <w:rStyle w:val="19"/>
          <w:rFonts w:ascii="Times New Roman" w:hAnsi="Times New Roman" w:eastAsia="宋体"/>
          <w:sz w:val="24"/>
          <w:szCs w:val="24"/>
        </w:rPr>
        <w:t>T</w:t>
      </w:r>
      <w:r>
        <w:rPr>
          <w:rFonts w:ascii="Times New Roman" w:hAnsi="Times New Roman" w:eastAsia="宋体"/>
          <w:sz w:val="24"/>
          <w:szCs w:val="24"/>
        </w:rPr>
        <w:t xml:space="preserve"> 沿绳收缩方向；杆力方向需具体分析）。</w:t>
      </w:r>
    </w:p>
    <w:p w14:paraId="6B688C1F">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摩擦力：</w:t>
      </w:r>
    </w:p>
    <w:p w14:paraId="7B938D47">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i w:val="0"/>
          <w:iCs/>
          <w:sz w:val="24"/>
          <w:szCs w:val="24"/>
        </w:rPr>
      </w:pPr>
      <w:r>
        <w:rPr>
          <w:rStyle w:val="17"/>
          <w:rFonts w:ascii="Times New Roman" w:hAnsi="Times New Roman" w:eastAsia="宋体"/>
          <w:i w:val="0"/>
          <w:iCs/>
          <w:sz w:val="24"/>
          <w:szCs w:val="24"/>
        </w:rPr>
        <w:t xml:space="preserve">静摩擦 </w:t>
      </w:r>
      <w:r>
        <w:rPr>
          <w:rStyle w:val="19"/>
          <w:rFonts w:ascii="Times New Roman" w:hAnsi="Times New Roman" w:eastAsia="宋体"/>
          <w:i w:val="0"/>
          <w:iCs/>
          <w:sz w:val="24"/>
          <w:szCs w:val="24"/>
        </w:rPr>
        <w:t>f</w:t>
      </w:r>
      <w:r>
        <w:rPr>
          <w:rFonts w:ascii="Times New Roman" w:hAnsi="Times New Roman" w:eastAsia="宋体"/>
          <w:i w:val="0"/>
          <w:iCs/>
          <w:sz w:val="24"/>
          <w:szCs w:val="24"/>
        </w:rPr>
        <w:t>：有相对运动</w:t>
      </w:r>
      <w:r>
        <w:rPr>
          <w:rStyle w:val="15"/>
          <w:rFonts w:ascii="Times New Roman" w:hAnsi="Times New Roman" w:eastAsia="宋体"/>
          <w:i w:val="0"/>
          <w:iCs/>
          <w:sz w:val="24"/>
          <w:szCs w:val="24"/>
        </w:rPr>
        <w:t>趋势</w:t>
      </w:r>
      <w:r>
        <w:rPr>
          <w:rFonts w:ascii="Times New Roman" w:hAnsi="Times New Roman" w:eastAsia="宋体"/>
          <w:i w:val="0"/>
          <w:iCs/>
          <w:sz w:val="24"/>
          <w:szCs w:val="24"/>
        </w:rPr>
        <w:t xml:space="preserve">时产生，大小 </w:t>
      </w:r>
      <w:r>
        <w:rPr>
          <w:rStyle w:val="19"/>
          <w:rFonts w:ascii="Times New Roman" w:hAnsi="Times New Roman" w:eastAsia="宋体"/>
          <w:i w:val="0"/>
          <w:iCs/>
          <w:sz w:val="24"/>
          <w:szCs w:val="24"/>
        </w:rPr>
        <w:t>0 ≤ f ≤ fmax</w:t>
      </w:r>
      <w:r>
        <w:rPr>
          <w:rFonts w:ascii="Times New Roman" w:hAnsi="Times New Roman" w:eastAsia="宋体"/>
          <w:i w:val="0"/>
          <w:iCs/>
          <w:sz w:val="24"/>
          <w:szCs w:val="24"/>
        </w:rPr>
        <w:t>，方向与</w:t>
      </w:r>
      <w:r>
        <w:rPr>
          <w:rStyle w:val="15"/>
          <w:rFonts w:ascii="Times New Roman" w:hAnsi="Times New Roman" w:eastAsia="宋体"/>
          <w:i w:val="0"/>
          <w:iCs/>
          <w:sz w:val="24"/>
          <w:szCs w:val="24"/>
        </w:rPr>
        <w:t>趋势</w:t>
      </w:r>
      <w:r>
        <w:rPr>
          <w:rFonts w:ascii="Times New Roman" w:hAnsi="Times New Roman" w:eastAsia="宋体"/>
          <w:i w:val="0"/>
          <w:iCs/>
          <w:sz w:val="24"/>
          <w:szCs w:val="24"/>
        </w:rPr>
        <w:t>相反。</w:t>
      </w:r>
    </w:p>
    <w:p w14:paraId="2C441CA4">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i w:val="0"/>
          <w:iCs/>
          <w:sz w:val="24"/>
          <w:szCs w:val="24"/>
        </w:rPr>
      </w:pPr>
      <w:r>
        <w:rPr>
          <w:rStyle w:val="17"/>
          <w:rFonts w:ascii="Times New Roman" w:hAnsi="Times New Roman" w:eastAsia="宋体"/>
          <w:i w:val="0"/>
          <w:iCs/>
          <w:sz w:val="24"/>
          <w:szCs w:val="24"/>
        </w:rPr>
        <w:t xml:space="preserve">滑动摩擦 </w:t>
      </w:r>
      <w:r>
        <w:rPr>
          <w:rStyle w:val="19"/>
          <w:rFonts w:ascii="Times New Roman" w:hAnsi="Times New Roman" w:eastAsia="宋体"/>
          <w:i w:val="0"/>
          <w:iCs/>
          <w:sz w:val="24"/>
          <w:szCs w:val="24"/>
        </w:rPr>
        <w:t>f</w:t>
      </w:r>
      <w:r>
        <w:rPr>
          <w:rFonts w:ascii="Times New Roman" w:hAnsi="Times New Roman" w:eastAsia="宋体"/>
          <w:i w:val="0"/>
          <w:iCs/>
          <w:sz w:val="24"/>
          <w:szCs w:val="24"/>
        </w:rPr>
        <w:t>：发生相对</w:t>
      </w:r>
      <w:r>
        <w:rPr>
          <w:rStyle w:val="15"/>
          <w:rFonts w:ascii="Times New Roman" w:hAnsi="Times New Roman" w:eastAsia="宋体"/>
          <w:i w:val="0"/>
          <w:iCs/>
          <w:sz w:val="24"/>
          <w:szCs w:val="24"/>
        </w:rPr>
        <w:t>滑动</w:t>
      </w:r>
      <w:r>
        <w:rPr>
          <w:rFonts w:ascii="Times New Roman" w:hAnsi="Times New Roman" w:eastAsia="宋体"/>
          <w:i w:val="0"/>
          <w:iCs/>
          <w:sz w:val="24"/>
          <w:szCs w:val="24"/>
        </w:rPr>
        <w:t xml:space="preserve">时产生，大小 </w:t>
      </w:r>
      <w:r>
        <w:rPr>
          <w:rStyle w:val="19"/>
          <w:rFonts w:ascii="Times New Roman" w:hAnsi="Times New Roman" w:eastAsia="宋体"/>
          <w:i w:val="0"/>
          <w:iCs/>
          <w:sz w:val="24"/>
          <w:szCs w:val="24"/>
        </w:rPr>
        <w:t>f = μ</w:t>
      </w:r>
      <w:r>
        <w:rPr>
          <w:rStyle w:val="19"/>
          <w:rFonts w:hint="eastAsia" w:ascii="Times New Roman" w:hAnsi="Times New Roman" w:eastAsia="宋体"/>
          <w:i w:val="0"/>
          <w:iCs/>
          <w:sz w:val="24"/>
          <w:szCs w:val="24"/>
          <w:lang w:val="en-US" w:eastAsia="zh-CN"/>
        </w:rPr>
        <w:t>F</w:t>
      </w:r>
      <w:r>
        <w:rPr>
          <w:rStyle w:val="19"/>
          <w:rFonts w:ascii="Times New Roman" w:hAnsi="Times New Roman" w:eastAsia="宋体"/>
          <w:i w:val="0"/>
          <w:iCs/>
          <w:sz w:val="24"/>
          <w:szCs w:val="24"/>
          <w:vertAlign w:val="subscript"/>
        </w:rPr>
        <w:t>N</w:t>
      </w:r>
      <w:r>
        <w:rPr>
          <w:rFonts w:ascii="Times New Roman" w:hAnsi="Times New Roman" w:eastAsia="宋体"/>
          <w:i w:val="0"/>
          <w:iCs/>
          <w:sz w:val="24"/>
          <w:szCs w:val="24"/>
        </w:rPr>
        <w:t>，方向与</w:t>
      </w:r>
      <w:r>
        <w:rPr>
          <w:rStyle w:val="15"/>
          <w:rFonts w:ascii="Times New Roman" w:hAnsi="Times New Roman" w:eastAsia="宋体"/>
          <w:i w:val="0"/>
          <w:iCs/>
          <w:sz w:val="24"/>
          <w:szCs w:val="24"/>
        </w:rPr>
        <w:t>相对运动</w:t>
      </w:r>
      <w:r>
        <w:rPr>
          <w:rFonts w:ascii="Times New Roman" w:hAnsi="Times New Roman" w:eastAsia="宋体"/>
          <w:i w:val="0"/>
          <w:iCs/>
          <w:sz w:val="24"/>
          <w:szCs w:val="24"/>
        </w:rPr>
        <w:t>方向相反。</w:t>
      </w:r>
    </w:p>
    <w:p w14:paraId="122AD060">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7"/>
          <w:rFonts w:ascii="Times New Roman" w:hAnsi="Times New Roman" w:eastAsia="宋体"/>
          <w:i w:val="0"/>
          <w:iCs/>
          <w:sz w:val="24"/>
          <w:szCs w:val="24"/>
        </w:rPr>
        <w:t>方向判断关键：</w:t>
      </w:r>
      <w:r>
        <w:rPr>
          <w:rFonts w:ascii="Times New Roman" w:hAnsi="Times New Roman" w:eastAsia="宋体"/>
          <w:sz w:val="24"/>
          <w:szCs w:val="24"/>
        </w:rPr>
        <w:t xml:space="preserve"> 阻碍接触面间的</w:t>
      </w:r>
      <w:r>
        <w:rPr>
          <w:rStyle w:val="15"/>
          <w:rFonts w:ascii="Times New Roman" w:hAnsi="Times New Roman" w:eastAsia="宋体"/>
          <w:sz w:val="24"/>
          <w:szCs w:val="24"/>
        </w:rPr>
        <w:t>相对运动或趋势</w:t>
      </w:r>
      <w:r>
        <w:rPr>
          <w:rFonts w:ascii="Times New Roman" w:hAnsi="Times New Roman" w:eastAsia="宋体"/>
          <w:sz w:val="24"/>
          <w:szCs w:val="24"/>
        </w:rPr>
        <w:t>。</w:t>
      </w:r>
    </w:p>
    <w:p w14:paraId="0BFBA547">
      <w:pPr>
        <w:pStyle w:val="11"/>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textAlignment w:val="auto"/>
        <w:rPr>
          <w:rFonts w:ascii="Times New Roman" w:hAnsi="Times New Roman" w:eastAsia="宋体"/>
          <w:sz w:val="24"/>
          <w:szCs w:val="24"/>
        </w:rPr>
      </w:pPr>
      <w:r>
        <w:rPr>
          <w:rStyle w:val="15"/>
          <w:rFonts w:hint="eastAsia" w:ascii="Times New Roman" w:hAnsi="Times New Roman" w:eastAsia="宋体"/>
          <w:sz w:val="24"/>
          <w:szCs w:val="24"/>
          <w:lang w:val="en-US" w:eastAsia="zh-CN"/>
        </w:rPr>
        <w:t>4.</w:t>
      </w:r>
      <w:r>
        <w:rPr>
          <w:rStyle w:val="15"/>
          <w:rFonts w:ascii="Times New Roman" w:hAnsi="Times New Roman" w:eastAsia="宋体"/>
          <w:sz w:val="24"/>
          <w:szCs w:val="24"/>
        </w:rPr>
        <w:t>分析步骤：</w:t>
      </w:r>
    </w:p>
    <w:p w14:paraId="48C09409">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Fonts w:ascii="Times New Roman" w:hAnsi="Times New Roman" w:eastAsia="宋体"/>
          <w:sz w:val="24"/>
          <w:szCs w:val="24"/>
        </w:rPr>
        <w:t>确定研究对象，隔离出来。</w:t>
      </w:r>
    </w:p>
    <w:p w14:paraId="5C957BDC">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Fonts w:ascii="Times New Roman" w:hAnsi="Times New Roman" w:eastAsia="宋体"/>
          <w:sz w:val="24"/>
          <w:szCs w:val="24"/>
        </w:rPr>
        <w:t>画重力（必画）。</w:t>
      </w:r>
    </w:p>
    <w:p w14:paraId="0D126769">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Fonts w:ascii="Times New Roman" w:hAnsi="Times New Roman" w:eastAsia="宋体"/>
          <w:sz w:val="24"/>
          <w:szCs w:val="24"/>
        </w:rPr>
        <w:t>找接触处，逐一分析弹力（有接触不一定有弹力，需挤压形变）。</w:t>
      </w:r>
    </w:p>
    <w:p w14:paraId="670B72A8">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Fonts w:ascii="Times New Roman" w:hAnsi="Times New Roman" w:eastAsia="宋体"/>
          <w:sz w:val="24"/>
          <w:szCs w:val="24"/>
        </w:rPr>
        <w:t>在</w:t>
      </w:r>
      <w:r>
        <w:rPr>
          <w:rStyle w:val="15"/>
          <w:rFonts w:ascii="Times New Roman" w:hAnsi="Times New Roman" w:eastAsia="宋体"/>
          <w:sz w:val="24"/>
          <w:szCs w:val="24"/>
        </w:rPr>
        <w:t>有弹力且接触面粗糙</w:t>
      </w:r>
      <w:r>
        <w:rPr>
          <w:rFonts w:ascii="Times New Roman" w:hAnsi="Times New Roman" w:eastAsia="宋体"/>
          <w:sz w:val="24"/>
          <w:szCs w:val="24"/>
        </w:rPr>
        <w:t>处，分析摩擦力（看相对运动或趋势）。</w:t>
      </w:r>
    </w:p>
    <w:p w14:paraId="5E2AA211">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Fonts w:ascii="Times New Roman" w:hAnsi="Times New Roman" w:eastAsia="宋体"/>
          <w:sz w:val="24"/>
          <w:szCs w:val="24"/>
        </w:rPr>
        <w:t>检查有无遗漏或多画力。</w:t>
      </w:r>
    </w:p>
    <w:p w14:paraId="16E3335F">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牛顿定律应用：</w:t>
      </w:r>
    </w:p>
    <w:p w14:paraId="70E3F983">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平衡态（静止/匀速）：</w:t>
      </w:r>
      <w:r>
        <w:rPr>
          <w:rFonts w:ascii="Times New Roman" w:hAnsi="Times New Roman" w:eastAsia="宋体"/>
          <w:sz w:val="24"/>
          <w:szCs w:val="24"/>
        </w:rPr>
        <w:t xml:space="preserve"> 合力 </w:t>
      </w:r>
      <w:r>
        <w:rPr>
          <w:rStyle w:val="19"/>
          <w:rFonts w:ascii="Times New Roman" w:hAnsi="Times New Roman" w:eastAsia="宋体"/>
          <w:sz w:val="24"/>
          <w:szCs w:val="24"/>
        </w:rPr>
        <w:t>F</w:t>
      </w:r>
      <w:r>
        <w:rPr>
          <w:rStyle w:val="19"/>
          <w:rFonts w:ascii="Times New Roman" w:hAnsi="Times New Roman" w:eastAsia="宋体"/>
          <w:sz w:val="24"/>
          <w:szCs w:val="24"/>
          <w:vertAlign w:val="subscript"/>
        </w:rPr>
        <w:t>合</w:t>
      </w:r>
      <w:r>
        <w:rPr>
          <w:rStyle w:val="19"/>
          <w:rFonts w:ascii="Times New Roman" w:hAnsi="Times New Roman" w:eastAsia="宋体"/>
          <w:sz w:val="24"/>
          <w:szCs w:val="24"/>
        </w:rPr>
        <w:t xml:space="preserve"> = 0</w:t>
      </w:r>
      <w:r>
        <w:rPr>
          <w:rFonts w:ascii="Times New Roman" w:hAnsi="Times New Roman" w:eastAsia="宋体"/>
          <w:sz w:val="24"/>
          <w:szCs w:val="24"/>
        </w:rPr>
        <w:t xml:space="preserve"> (正交分解，</w:t>
      </w:r>
      <w:r>
        <w:rPr>
          <w:rStyle w:val="19"/>
          <w:rFonts w:ascii="Times New Roman" w:hAnsi="Times New Roman" w:eastAsia="宋体"/>
          <w:sz w:val="24"/>
          <w:szCs w:val="24"/>
        </w:rPr>
        <w:t>ΣFx=0</w:t>
      </w:r>
      <w:r>
        <w:rPr>
          <w:rFonts w:ascii="Times New Roman" w:hAnsi="Times New Roman" w:eastAsia="宋体"/>
          <w:sz w:val="24"/>
          <w:szCs w:val="24"/>
        </w:rPr>
        <w:t xml:space="preserve">, </w:t>
      </w:r>
      <w:r>
        <w:rPr>
          <w:rStyle w:val="19"/>
          <w:rFonts w:ascii="Times New Roman" w:hAnsi="Times New Roman" w:eastAsia="宋体"/>
          <w:sz w:val="24"/>
          <w:szCs w:val="24"/>
        </w:rPr>
        <w:t>ΣFy=0</w:t>
      </w:r>
      <w:r>
        <w:rPr>
          <w:rFonts w:ascii="Times New Roman" w:hAnsi="Times New Roman" w:eastAsia="宋体"/>
          <w:sz w:val="24"/>
          <w:szCs w:val="24"/>
        </w:rPr>
        <w:t>)。</w:t>
      </w:r>
    </w:p>
    <w:p w14:paraId="39052398">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非平衡态（加速）：</w:t>
      </w:r>
      <w:r>
        <w:rPr>
          <w:rFonts w:ascii="Times New Roman" w:hAnsi="Times New Roman" w:eastAsia="宋体"/>
          <w:sz w:val="24"/>
          <w:szCs w:val="24"/>
        </w:rPr>
        <w:t xml:space="preserve"> 合力 </w:t>
      </w:r>
      <w:r>
        <w:rPr>
          <w:rStyle w:val="19"/>
          <w:rFonts w:ascii="Times New Roman" w:hAnsi="Times New Roman" w:eastAsia="宋体"/>
          <w:sz w:val="24"/>
          <w:szCs w:val="24"/>
        </w:rPr>
        <w:t>F</w:t>
      </w:r>
      <w:r>
        <w:rPr>
          <w:rStyle w:val="19"/>
          <w:rFonts w:ascii="Times New Roman" w:hAnsi="Times New Roman" w:eastAsia="宋体"/>
          <w:sz w:val="24"/>
          <w:szCs w:val="24"/>
          <w:vertAlign w:val="subscript"/>
        </w:rPr>
        <w:t>合</w:t>
      </w:r>
      <w:r>
        <w:rPr>
          <w:rStyle w:val="19"/>
          <w:rFonts w:ascii="Times New Roman" w:hAnsi="Times New Roman" w:eastAsia="宋体"/>
          <w:sz w:val="24"/>
          <w:szCs w:val="24"/>
        </w:rPr>
        <w:t xml:space="preserve"> = ma</w:t>
      </w:r>
      <w:r>
        <w:rPr>
          <w:rFonts w:ascii="Times New Roman" w:hAnsi="Times New Roman" w:eastAsia="宋体"/>
          <w:sz w:val="24"/>
          <w:szCs w:val="24"/>
        </w:rPr>
        <w:t xml:space="preserve">，方向与加速度 </w:t>
      </w:r>
      <w:r>
        <w:rPr>
          <w:rStyle w:val="19"/>
          <w:rFonts w:ascii="Times New Roman" w:hAnsi="Times New Roman" w:eastAsia="宋体"/>
          <w:sz w:val="24"/>
          <w:szCs w:val="24"/>
        </w:rPr>
        <w:t>a</w:t>
      </w:r>
      <w:r>
        <w:rPr>
          <w:rFonts w:ascii="Times New Roman" w:hAnsi="Times New Roman" w:eastAsia="宋体"/>
          <w:sz w:val="24"/>
          <w:szCs w:val="24"/>
        </w:rPr>
        <w:t xml:space="preserve"> 一致。</w:t>
      </w:r>
    </w:p>
    <w:p w14:paraId="4C26F438">
      <w:pPr>
        <w:pageBreakBefore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Times New Roman"/>
          <w:b/>
          <w:bCs/>
          <w:color w:val="376092" w:themeColor="accent1" w:themeShade="BF"/>
          <w:sz w:val="24"/>
          <w:szCs w:val="24"/>
          <w:lang w:val="en-US" w:eastAsia="zh-CN"/>
        </w:rPr>
      </w:pPr>
      <w:r>
        <w:rPr>
          <w:rFonts w:hint="eastAsia" w:ascii="Times New Roman" w:hAnsi="Times New Roman" w:eastAsia="宋体" w:cs="Times New Roman"/>
          <w:b/>
          <w:bCs/>
          <w:color w:val="000000"/>
          <w:sz w:val="24"/>
          <w:szCs w:val="24"/>
          <w:lang w:val="en-US" w:eastAsia="zh-CN"/>
        </w:rPr>
        <w:t>二、力的合成</w:t>
      </w:r>
    </w:p>
    <w:p w14:paraId="69DF0892">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hint="eastAsia" w:ascii="Times New Roman" w:hAnsi="Times New Roman" w:eastAsia="宋体"/>
          <w:sz w:val="24"/>
          <w:szCs w:val="24"/>
          <w:lang w:val="en-US" w:eastAsia="zh-CN"/>
        </w:rPr>
        <w:t>1.</w:t>
      </w:r>
      <w:r>
        <w:rPr>
          <w:rStyle w:val="15"/>
          <w:rFonts w:ascii="Times New Roman" w:hAnsi="Times New Roman" w:eastAsia="宋体"/>
          <w:sz w:val="24"/>
          <w:szCs w:val="24"/>
        </w:rPr>
        <w:t>定义：</w:t>
      </w:r>
      <w:r>
        <w:rPr>
          <w:rFonts w:ascii="Times New Roman" w:hAnsi="Times New Roman" w:eastAsia="宋体"/>
          <w:sz w:val="24"/>
          <w:szCs w:val="24"/>
        </w:rPr>
        <w:t>如果一个力的作用效果跟</w:t>
      </w:r>
      <w:r>
        <w:rPr>
          <w:rStyle w:val="15"/>
          <w:rFonts w:ascii="Times New Roman" w:hAnsi="Times New Roman" w:eastAsia="宋体"/>
          <w:b w:val="0"/>
          <w:bCs/>
          <w:sz w:val="24"/>
          <w:szCs w:val="24"/>
        </w:rPr>
        <w:t>几个力共同作用的</w:t>
      </w:r>
      <w:r>
        <w:rPr>
          <w:rStyle w:val="15"/>
          <w:rFonts w:ascii="Times New Roman" w:hAnsi="Times New Roman" w:eastAsia="宋体"/>
          <w:b w:val="0"/>
          <w:bCs/>
          <w:color w:val="FF0000"/>
          <w:sz w:val="24"/>
          <w:szCs w:val="24"/>
          <w:u w:val="single"/>
        </w:rPr>
        <w:t>效果</w:t>
      </w:r>
      <w:r>
        <w:rPr>
          <w:rStyle w:val="15"/>
          <w:rFonts w:ascii="Times New Roman" w:hAnsi="Times New Roman" w:eastAsia="宋体"/>
          <w:b w:val="0"/>
          <w:bCs/>
          <w:sz w:val="24"/>
          <w:szCs w:val="24"/>
        </w:rPr>
        <w:t>相同</w:t>
      </w:r>
      <w:r>
        <w:rPr>
          <w:rFonts w:ascii="Times New Roman" w:hAnsi="Times New Roman" w:eastAsia="宋体"/>
          <w:sz w:val="24"/>
          <w:szCs w:val="24"/>
        </w:rPr>
        <w:t>，这个力就叫做那几个力的</w:t>
      </w:r>
      <w:r>
        <w:rPr>
          <w:rStyle w:val="15"/>
          <w:rFonts w:ascii="Times New Roman" w:hAnsi="Times New Roman" w:eastAsia="宋体"/>
          <w:color w:val="FF0000"/>
          <w:sz w:val="24"/>
          <w:szCs w:val="24"/>
          <w:u w:val="single"/>
        </w:rPr>
        <w:t>合力</w:t>
      </w:r>
      <w:r>
        <w:rPr>
          <w:rFonts w:ascii="Times New Roman" w:hAnsi="Times New Roman" w:eastAsia="宋体"/>
          <w:sz w:val="24"/>
          <w:szCs w:val="24"/>
        </w:rPr>
        <w:t>。求几个已知力的合力的过程叫做</w:t>
      </w:r>
      <w:r>
        <w:rPr>
          <w:rStyle w:val="15"/>
          <w:rFonts w:ascii="Times New Roman" w:hAnsi="Times New Roman" w:eastAsia="宋体"/>
          <w:color w:val="FF0000"/>
          <w:sz w:val="24"/>
          <w:szCs w:val="24"/>
          <w:u w:val="single"/>
        </w:rPr>
        <w:t>力的合成</w:t>
      </w:r>
      <w:r>
        <w:rPr>
          <w:rFonts w:ascii="Times New Roman" w:hAnsi="Times New Roman" w:eastAsia="宋体"/>
          <w:sz w:val="24"/>
          <w:szCs w:val="24"/>
        </w:rPr>
        <w:t>。</w:t>
      </w:r>
    </w:p>
    <w:p w14:paraId="604C8217">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hint="eastAsia" w:ascii="Times New Roman" w:hAnsi="Times New Roman" w:eastAsia="宋体"/>
          <w:sz w:val="24"/>
          <w:szCs w:val="24"/>
          <w:lang w:val="en-US" w:eastAsia="zh-CN"/>
        </w:rPr>
        <w:t>2.</w:t>
      </w:r>
      <w:r>
        <w:rPr>
          <w:rStyle w:val="15"/>
          <w:rFonts w:ascii="Times New Roman" w:hAnsi="Times New Roman" w:eastAsia="宋体"/>
          <w:sz w:val="24"/>
          <w:szCs w:val="24"/>
        </w:rPr>
        <w:t>本质：</w:t>
      </w:r>
      <w:r>
        <w:rPr>
          <w:rFonts w:ascii="Times New Roman" w:hAnsi="Times New Roman" w:eastAsia="宋体"/>
          <w:sz w:val="24"/>
          <w:szCs w:val="24"/>
        </w:rPr>
        <w:t xml:space="preserve"> 用</w:t>
      </w:r>
      <w:r>
        <w:rPr>
          <w:rStyle w:val="15"/>
          <w:rFonts w:ascii="Times New Roman" w:hAnsi="Times New Roman" w:eastAsia="宋体"/>
          <w:b w:val="0"/>
          <w:bCs/>
          <w:sz w:val="24"/>
          <w:szCs w:val="24"/>
        </w:rPr>
        <w:t>一个力</w:t>
      </w:r>
      <w:r>
        <w:rPr>
          <w:rStyle w:val="15"/>
          <w:rFonts w:ascii="Times New Roman" w:hAnsi="Times New Roman" w:eastAsia="宋体"/>
          <w:b w:val="0"/>
          <w:bCs/>
          <w:color w:val="FF0000"/>
          <w:sz w:val="24"/>
          <w:szCs w:val="24"/>
          <w:u w:val="single"/>
        </w:rPr>
        <w:t>等效替代</w:t>
      </w:r>
      <w:r>
        <w:rPr>
          <w:rFonts w:ascii="Times New Roman" w:hAnsi="Times New Roman" w:eastAsia="宋体"/>
          <w:sz w:val="24"/>
          <w:szCs w:val="24"/>
        </w:rPr>
        <w:t>几个力。</w:t>
      </w:r>
    </w:p>
    <w:p w14:paraId="6EB2CC8A">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hint="eastAsia" w:ascii="Times New Roman" w:hAnsi="Times New Roman" w:eastAsia="宋体"/>
          <w:sz w:val="24"/>
          <w:szCs w:val="24"/>
          <w:lang w:val="en-US" w:eastAsia="zh-CN"/>
        </w:rPr>
        <w:t>3.</w:t>
      </w:r>
      <w:r>
        <w:rPr>
          <w:rStyle w:val="15"/>
          <w:rFonts w:ascii="Times New Roman" w:hAnsi="Times New Roman" w:eastAsia="宋体"/>
          <w:sz w:val="24"/>
          <w:szCs w:val="24"/>
        </w:rPr>
        <w:t>特点：</w:t>
      </w:r>
    </w:p>
    <w:p w14:paraId="081FBCB1">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等效性：</w:t>
      </w:r>
      <w:r>
        <w:rPr>
          <w:rFonts w:ascii="Times New Roman" w:hAnsi="Times New Roman" w:eastAsia="宋体"/>
          <w:sz w:val="24"/>
          <w:szCs w:val="24"/>
        </w:rPr>
        <w:t xml:space="preserve"> 合力与分力在改变物体</w:t>
      </w:r>
      <w:r>
        <w:rPr>
          <w:rStyle w:val="15"/>
          <w:rFonts w:ascii="Times New Roman" w:hAnsi="Times New Roman" w:eastAsia="宋体"/>
          <w:sz w:val="24"/>
          <w:szCs w:val="24"/>
        </w:rPr>
        <w:t>运动状态</w:t>
      </w:r>
      <w:r>
        <w:rPr>
          <w:rFonts w:ascii="Times New Roman" w:hAnsi="Times New Roman" w:eastAsia="宋体"/>
          <w:sz w:val="24"/>
          <w:szCs w:val="24"/>
        </w:rPr>
        <w:t>（产生加速度）的效果上是等效的。</w:t>
      </w:r>
    </w:p>
    <w:p w14:paraId="7233B051">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同体性：</w:t>
      </w:r>
      <w:r>
        <w:rPr>
          <w:rFonts w:ascii="Times New Roman" w:hAnsi="Times New Roman" w:eastAsia="宋体"/>
          <w:sz w:val="24"/>
          <w:szCs w:val="24"/>
        </w:rPr>
        <w:t xml:space="preserve"> 分力与合力必须作用在</w:t>
      </w:r>
      <w:r>
        <w:rPr>
          <w:rStyle w:val="15"/>
          <w:rFonts w:ascii="Times New Roman" w:hAnsi="Times New Roman" w:eastAsia="宋体"/>
          <w:color w:val="FF0000"/>
          <w:sz w:val="24"/>
          <w:szCs w:val="24"/>
          <w:u w:val="single"/>
        </w:rPr>
        <w:t>同一物体</w:t>
      </w:r>
      <w:r>
        <w:rPr>
          <w:rFonts w:ascii="Times New Roman" w:hAnsi="Times New Roman" w:eastAsia="宋体"/>
          <w:sz w:val="24"/>
          <w:szCs w:val="24"/>
        </w:rPr>
        <w:t>上。</w:t>
      </w:r>
    </w:p>
    <w:p w14:paraId="2094662E">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瞬时性：</w:t>
      </w:r>
      <w:r>
        <w:rPr>
          <w:rFonts w:ascii="Times New Roman" w:hAnsi="Times New Roman" w:eastAsia="宋体"/>
          <w:sz w:val="24"/>
          <w:szCs w:val="24"/>
        </w:rPr>
        <w:t xml:space="preserve"> 合成关系在作用时间内成立。</w:t>
      </w:r>
    </w:p>
    <w:p w14:paraId="10B5831F">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矢量性：</w:t>
      </w:r>
      <w:r>
        <w:rPr>
          <w:rFonts w:ascii="Times New Roman" w:hAnsi="Times New Roman" w:eastAsia="宋体"/>
          <w:sz w:val="24"/>
          <w:szCs w:val="24"/>
        </w:rPr>
        <w:t xml:space="preserve"> 力是矢量，合成遵循</w:t>
      </w:r>
      <w:r>
        <w:rPr>
          <w:rStyle w:val="15"/>
          <w:rFonts w:ascii="Times New Roman" w:hAnsi="Times New Roman" w:eastAsia="宋体"/>
          <w:sz w:val="24"/>
          <w:szCs w:val="24"/>
        </w:rPr>
        <w:t>矢量运算法则</w:t>
      </w:r>
      <w:r>
        <w:rPr>
          <w:rFonts w:ascii="Times New Roman" w:hAnsi="Times New Roman" w:eastAsia="宋体"/>
          <w:sz w:val="24"/>
          <w:szCs w:val="24"/>
        </w:rPr>
        <w:t>，结果包含大小和方向。</w:t>
      </w:r>
    </w:p>
    <w:p w14:paraId="1C93FDC6">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Style w:val="15"/>
          <w:rFonts w:ascii="Times New Roman" w:hAnsi="Times New Roman" w:eastAsia="宋体"/>
          <w:sz w:val="24"/>
          <w:szCs w:val="24"/>
        </w:rPr>
      </w:pPr>
      <w:r>
        <w:rPr>
          <w:rStyle w:val="15"/>
          <w:rFonts w:hint="eastAsia" w:ascii="Times New Roman" w:hAnsi="Times New Roman" w:eastAsia="宋体"/>
          <w:sz w:val="24"/>
          <w:szCs w:val="24"/>
          <w:lang w:val="en-US" w:eastAsia="zh-CN"/>
        </w:rPr>
        <w:t>4.</w:t>
      </w:r>
      <w:r>
        <w:rPr>
          <w:rStyle w:val="15"/>
          <w:rFonts w:ascii="Times New Roman" w:hAnsi="Times New Roman" w:eastAsia="宋体"/>
          <w:sz w:val="24"/>
          <w:szCs w:val="24"/>
        </w:rPr>
        <w:t>合成法则：</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6"/>
        <w:gridCol w:w="5229"/>
        <w:gridCol w:w="2840"/>
      </w:tblGrid>
      <w:tr w14:paraId="75AC5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6" w:type="dxa"/>
          </w:tcPr>
          <w:p w14:paraId="5B1E931B">
            <w:pPr>
              <w:pStyle w:val="6"/>
              <w:pageBreakBefore w:val="0"/>
              <w:tabs>
                <w:tab w:val="left" w:pos="2127"/>
                <w:tab w:val="left" w:pos="4253"/>
                <w:tab w:val="left" w:pos="6379"/>
              </w:tabs>
              <w:kinsoku/>
              <w:overflowPunct/>
              <w:topLinePunct w:val="0"/>
              <w:autoSpaceDE/>
              <w:autoSpaceDN/>
              <w:bidi w:val="0"/>
              <w:adjustRightInd w:val="0"/>
              <w:snapToGrid w:val="0"/>
              <w:spacing w:beforeAutospacing="0" w:afterAutospacing="0" w:line="360" w:lineRule="auto"/>
              <w:ind w:left="0" w:firstLine="0"/>
              <w:jc w:val="center"/>
              <w:rPr>
                <w:rFonts w:ascii="Times New Roman" w:hAnsi="Times New Roman" w:cs="Times New Roman"/>
                <w:sz w:val="24"/>
                <w:szCs w:val="24"/>
              </w:rPr>
            </w:pPr>
            <w:r>
              <w:rPr>
                <w:rFonts w:hint="eastAsia" w:ascii="Times New Roman" w:hAnsi="Times New Roman" w:cs="Times New Roman"/>
                <w:sz w:val="24"/>
                <w:szCs w:val="24"/>
              </w:rPr>
              <w:t>法则</w:t>
            </w:r>
          </w:p>
        </w:tc>
        <w:tc>
          <w:tcPr>
            <w:tcW w:w="5229" w:type="dxa"/>
          </w:tcPr>
          <w:p w14:paraId="11DAD794">
            <w:pPr>
              <w:pStyle w:val="6"/>
              <w:pageBreakBefore w:val="0"/>
              <w:tabs>
                <w:tab w:val="left" w:pos="2127"/>
                <w:tab w:val="left" w:pos="4253"/>
                <w:tab w:val="left" w:pos="6379"/>
              </w:tabs>
              <w:kinsoku/>
              <w:overflowPunct/>
              <w:topLinePunct w:val="0"/>
              <w:autoSpaceDE/>
              <w:autoSpaceDN/>
              <w:bidi w:val="0"/>
              <w:adjustRightInd w:val="0"/>
              <w:snapToGrid w:val="0"/>
              <w:spacing w:beforeAutospacing="0" w:afterAutospacing="0" w:line="360" w:lineRule="auto"/>
              <w:ind w:left="0" w:firstLine="0"/>
              <w:jc w:val="center"/>
              <w:rPr>
                <w:rFonts w:ascii="Times New Roman" w:hAnsi="Times New Roman" w:cs="Times New Roman"/>
                <w:sz w:val="24"/>
                <w:szCs w:val="24"/>
              </w:rPr>
            </w:pPr>
            <w:r>
              <w:rPr>
                <w:rFonts w:hint="eastAsia" w:ascii="Times New Roman" w:hAnsi="Times New Roman" w:cs="Times New Roman"/>
                <w:sz w:val="24"/>
                <w:szCs w:val="24"/>
              </w:rPr>
              <w:t>方法</w:t>
            </w:r>
          </w:p>
        </w:tc>
        <w:tc>
          <w:tcPr>
            <w:tcW w:w="2840" w:type="dxa"/>
          </w:tcPr>
          <w:p w14:paraId="5AE117FD">
            <w:pPr>
              <w:pStyle w:val="6"/>
              <w:pageBreakBefore w:val="0"/>
              <w:tabs>
                <w:tab w:val="left" w:pos="2127"/>
                <w:tab w:val="left" w:pos="4253"/>
                <w:tab w:val="left" w:pos="6379"/>
              </w:tabs>
              <w:kinsoku/>
              <w:overflowPunct/>
              <w:topLinePunct w:val="0"/>
              <w:autoSpaceDE/>
              <w:autoSpaceDN/>
              <w:bidi w:val="0"/>
              <w:adjustRightInd w:val="0"/>
              <w:snapToGrid w:val="0"/>
              <w:spacing w:beforeAutospacing="0" w:afterAutospacing="0" w:line="360" w:lineRule="auto"/>
              <w:ind w:left="0" w:firstLine="0"/>
              <w:jc w:val="center"/>
              <w:rPr>
                <w:rFonts w:ascii="Times New Roman" w:hAnsi="Times New Roman" w:cs="Times New Roman"/>
                <w:sz w:val="24"/>
                <w:szCs w:val="24"/>
              </w:rPr>
            </w:pPr>
            <w:r>
              <w:rPr>
                <w:rFonts w:hint="eastAsia" w:ascii="Times New Roman" w:hAnsi="Times New Roman" w:cs="Times New Roman"/>
                <w:sz w:val="24"/>
                <w:szCs w:val="24"/>
              </w:rPr>
              <w:t>图例</w:t>
            </w:r>
          </w:p>
        </w:tc>
      </w:tr>
      <w:tr w14:paraId="7A11A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6" w:type="dxa"/>
          </w:tcPr>
          <w:p w14:paraId="3D41E9CE">
            <w:pPr>
              <w:pStyle w:val="6"/>
              <w:pageBreakBefore w:val="0"/>
              <w:tabs>
                <w:tab w:val="left" w:pos="2127"/>
                <w:tab w:val="left" w:pos="4253"/>
                <w:tab w:val="left" w:pos="6379"/>
              </w:tabs>
              <w:kinsoku/>
              <w:overflowPunct/>
              <w:topLinePunct w:val="0"/>
              <w:autoSpaceDE/>
              <w:autoSpaceDN/>
              <w:bidi w:val="0"/>
              <w:adjustRightInd w:val="0"/>
              <w:snapToGrid w:val="0"/>
              <w:spacing w:beforeAutospacing="0" w:afterAutospacing="0" w:line="360" w:lineRule="auto"/>
              <w:ind w:left="0" w:firstLine="0"/>
              <w:jc w:val="center"/>
              <w:rPr>
                <w:rFonts w:ascii="Times New Roman" w:hAnsi="Times New Roman" w:cs="Times New Roman"/>
                <w:sz w:val="24"/>
                <w:szCs w:val="24"/>
              </w:rPr>
            </w:pPr>
            <w:r>
              <w:rPr>
                <w:rFonts w:hint="eastAsia" w:ascii="Times New Roman" w:hAnsi="Times New Roman" w:cs="Times New Roman"/>
                <w:sz w:val="24"/>
                <w:szCs w:val="24"/>
              </w:rPr>
              <w:t>平行四边形法则</w:t>
            </w:r>
            <w:r>
              <w:rPr>
                <w:rFonts w:ascii="Times New Roman" w:hAnsi="Times New Roman" w:eastAsia="宋体"/>
                <w:sz w:val="24"/>
                <w:szCs w:val="24"/>
              </w:rPr>
              <w:t>(最根本法则)</w:t>
            </w:r>
          </w:p>
        </w:tc>
        <w:tc>
          <w:tcPr>
            <w:tcW w:w="5229" w:type="dxa"/>
          </w:tcPr>
          <w:p w14:paraId="305664B5">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Fonts w:ascii="Times New Roman" w:hAnsi="Times New Roman" w:eastAsia="宋体"/>
                <w:sz w:val="24"/>
                <w:szCs w:val="24"/>
              </w:rPr>
              <w:t>以表示两个分力的有向线段为</w:t>
            </w:r>
            <w:r>
              <w:rPr>
                <w:rStyle w:val="15"/>
                <w:rFonts w:ascii="Times New Roman" w:hAnsi="Times New Roman" w:eastAsia="宋体"/>
                <w:sz w:val="24"/>
                <w:szCs w:val="24"/>
              </w:rPr>
              <w:t>邻边</w:t>
            </w:r>
            <w:r>
              <w:rPr>
                <w:rFonts w:ascii="Times New Roman" w:hAnsi="Times New Roman" w:eastAsia="宋体"/>
                <w:sz w:val="24"/>
                <w:szCs w:val="24"/>
              </w:rPr>
              <w:t>作一个平行四边形。这两个邻边之间的</w:t>
            </w:r>
            <w:r>
              <w:rPr>
                <w:rStyle w:val="15"/>
                <w:rFonts w:ascii="Times New Roman" w:hAnsi="Times New Roman" w:eastAsia="宋体"/>
                <w:color w:val="FF0000"/>
                <w:sz w:val="24"/>
                <w:szCs w:val="24"/>
                <w:u w:val="single"/>
              </w:rPr>
              <w:t>对角线</w:t>
            </w:r>
            <w:r>
              <w:rPr>
                <w:rFonts w:ascii="Times New Roman" w:hAnsi="Times New Roman" w:eastAsia="宋体"/>
                <w:sz w:val="24"/>
                <w:szCs w:val="24"/>
              </w:rPr>
              <w:t>就表示合力的大小和方向。</w:t>
            </w:r>
          </w:p>
          <w:p w14:paraId="54D2C459">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公式（余弦定理）：</w:t>
            </w:r>
            <w:r>
              <w:rPr>
                <w:rFonts w:ascii="Times New Roman" w:hAnsi="Times New Roman" w:eastAsia="宋体"/>
                <w:b/>
                <w:bCs/>
                <w:color w:val="FF0000"/>
                <w:sz w:val="24"/>
                <w:szCs w:val="24"/>
                <w:u w:val="single"/>
              </w:rPr>
              <w:t xml:space="preserve"> </w:t>
            </w:r>
            <w:r>
              <w:rPr>
                <w:rStyle w:val="19"/>
                <w:rFonts w:ascii="Times New Roman" w:hAnsi="Times New Roman" w:eastAsia="宋体"/>
                <w:b/>
                <w:bCs/>
                <w:color w:val="FF0000"/>
                <w:sz w:val="24"/>
                <w:szCs w:val="24"/>
                <w:u w:val="single"/>
              </w:rPr>
              <w:t>F = √(F₁² + F₂² + 2F₁F₂cosθ)</w:t>
            </w:r>
            <w:r>
              <w:rPr>
                <w:rFonts w:ascii="Times New Roman" w:hAnsi="Times New Roman" w:eastAsia="宋体"/>
                <w:sz w:val="24"/>
                <w:szCs w:val="24"/>
              </w:rPr>
              <w:t xml:space="preserve"> (θ为两分力夹角)</w:t>
            </w:r>
          </w:p>
          <w:p w14:paraId="13A7FBD5">
            <w:pPr>
              <w:pStyle w:val="6"/>
              <w:pageBreakBefore w:val="0"/>
              <w:tabs>
                <w:tab w:val="left" w:pos="2127"/>
                <w:tab w:val="left" w:pos="4253"/>
                <w:tab w:val="left" w:pos="6379"/>
              </w:tabs>
              <w:kinsoku/>
              <w:overflowPunct/>
              <w:topLinePunct w:val="0"/>
              <w:autoSpaceDE/>
              <w:autoSpaceDN/>
              <w:bidi w:val="0"/>
              <w:adjustRightInd w:val="0"/>
              <w:snapToGrid w:val="0"/>
              <w:spacing w:beforeAutospacing="0" w:afterAutospacing="0" w:line="360" w:lineRule="auto"/>
              <w:ind w:left="0" w:firstLine="0"/>
              <w:jc w:val="center"/>
              <w:rPr>
                <w:rFonts w:ascii="Times New Roman" w:hAnsi="Times New Roman" w:cs="Times New Roman"/>
                <w:sz w:val="24"/>
                <w:szCs w:val="24"/>
              </w:rPr>
            </w:pPr>
            <w:r>
              <w:rPr>
                <w:rStyle w:val="15"/>
                <w:rFonts w:ascii="Times New Roman" w:hAnsi="Times New Roman" w:eastAsia="宋体"/>
                <w:sz w:val="24"/>
                <w:szCs w:val="24"/>
              </w:rPr>
              <w:t>方向：</w:t>
            </w:r>
            <w:r>
              <w:rPr>
                <w:rFonts w:ascii="Times New Roman" w:hAnsi="Times New Roman" w:eastAsia="宋体"/>
                <w:sz w:val="24"/>
                <w:szCs w:val="24"/>
              </w:rPr>
              <w:t xml:space="preserve"> </w:t>
            </w:r>
            <w:r>
              <w:rPr>
                <w:rFonts w:hint="eastAsia" w:ascii="Times New Roman" w:hAnsi="Times New Roman" w:cs="Times New Roman"/>
                <w:sz w:val="24"/>
                <w:szCs w:val="24"/>
              </w:rPr>
              <w:t>夹在两分力之间</w:t>
            </w:r>
            <w:r>
              <w:rPr>
                <w:rFonts w:ascii="Times New Roman" w:hAnsi="Times New Roman" w:cs="Times New Roman"/>
                <w:sz w:val="24"/>
                <w:szCs w:val="24"/>
              </w:rPr>
              <w:t>的</w:t>
            </w:r>
            <w:r>
              <w:rPr>
                <w:rFonts w:hint="eastAsia" w:ascii="Times New Roman" w:hAnsi="Times New Roman" w:cs="Times New Roman"/>
                <w:sz w:val="24"/>
                <w:szCs w:val="24"/>
              </w:rPr>
              <w:t>对角线</w:t>
            </w:r>
            <w:r>
              <w:rPr>
                <w:rFonts w:ascii="Times New Roman" w:hAnsi="Times New Roman" w:cs="Times New Roman"/>
                <w:sz w:val="24"/>
                <w:szCs w:val="24"/>
              </w:rPr>
              <w:t>就表示合力的</w:t>
            </w:r>
            <w:r>
              <w:rPr>
                <w:rFonts w:hint="eastAsia" w:ascii="Times New Roman" w:hAnsi="Times New Roman" w:cs="Times New Roman"/>
                <w:sz w:val="24"/>
                <w:szCs w:val="24"/>
              </w:rPr>
              <w:t>大小</w:t>
            </w:r>
            <w:r>
              <w:rPr>
                <w:rFonts w:ascii="Times New Roman" w:hAnsi="Times New Roman" w:cs="Times New Roman"/>
                <w:sz w:val="24"/>
                <w:szCs w:val="24"/>
              </w:rPr>
              <w:t>和</w:t>
            </w:r>
            <w:r>
              <w:rPr>
                <w:rFonts w:hint="eastAsia" w:ascii="Times New Roman" w:hAnsi="Times New Roman" w:cs="Times New Roman"/>
                <w:sz w:val="24"/>
                <w:szCs w:val="24"/>
              </w:rPr>
              <w:t>方向。</w:t>
            </w:r>
          </w:p>
        </w:tc>
        <w:tc>
          <w:tcPr>
            <w:tcW w:w="2840" w:type="dxa"/>
          </w:tcPr>
          <w:p w14:paraId="14F0C9FC">
            <w:pPr>
              <w:pStyle w:val="6"/>
              <w:pageBreakBefore w:val="0"/>
              <w:tabs>
                <w:tab w:val="left" w:pos="2127"/>
                <w:tab w:val="left" w:pos="4253"/>
                <w:tab w:val="left" w:pos="6379"/>
              </w:tabs>
              <w:kinsoku/>
              <w:overflowPunct/>
              <w:topLinePunct w:val="0"/>
              <w:autoSpaceDE/>
              <w:autoSpaceDN/>
              <w:bidi w:val="0"/>
              <w:adjustRightInd w:val="0"/>
              <w:snapToGrid w:val="0"/>
              <w:spacing w:beforeAutospacing="0" w:afterAutospacing="0" w:line="360" w:lineRule="auto"/>
              <w:ind w:left="0" w:firstLine="0"/>
              <w:jc w:val="center"/>
              <w:rPr>
                <w:rFonts w:ascii="Times New Roman" w:hAnsi="Times New Roman" w:cs="Times New Roman"/>
                <w:sz w:val="24"/>
                <w:szCs w:val="24"/>
              </w:rPr>
            </w:pPr>
            <w:r>
              <w:rPr>
                <w:rFonts w:hint="eastAsia"/>
                <w:sz w:val="24"/>
                <w:szCs w:val="24"/>
              </w:rPr>
              <w:drawing>
                <wp:inline distT="0" distB="0" distL="114300" distR="114300">
                  <wp:extent cx="1400175" cy="1038225"/>
                  <wp:effectExtent l="0" t="0" r="9525" b="9525"/>
                  <wp:docPr id="103"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40"/>
                          <pic:cNvPicPr>
                            <a:picLocks noChangeAspect="1"/>
                          </pic:cNvPicPr>
                        </pic:nvPicPr>
                        <pic:blipFill>
                          <a:blip r:embed="rId17"/>
                          <a:stretch>
                            <a:fillRect/>
                          </a:stretch>
                        </pic:blipFill>
                        <pic:spPr>
                          <a:xfrm>
                            <a:off x="0" y="0"/>
                            <a:ext cx="1400175" cy="1038225"/>
                          </a:xfrm>
                          <a:prstGeom prst="rect">
                            <a:avLst/>
                          </a:prstGeom>
                          <a:noFill/>
                          <a:ln>
                            <a:noFill/>
                          </a:ln>
                        </pic:spPr>
                      </pic:pic>
                    </a:graphicData>
                  </a:graphic>
                </wp:inline>
              </w:drawing>
            </w:r>
          </w:p>
        </w:tc>
      </w:tr>
      <w:tr w14:paraId="619B7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6" w:type="dxa"/>
          </w:tcPr>
          <w:p w14:paraId="762E2B6D">
            <w:pPr>
              <w:pStyle w:val="6"/>
              <w:pageBreakBefore w:val="0"/>
              <w:tabs>
                <w:tab w:val="left" w:pos="2127"/>
                <w:tab w:val="left" w:pos="4253"/>
                <w:tab w:val="left" w:pos="6379"/>
              </w:tabs>
              <w:kinsoku/>
              <w:overflowPunct/>
              <w:topLinePunct w:val="0"/>
              <w:autoSpaceDE/>
              <w:autoSpaceDN/>
              <w:bidi w:val="0"/>
              <w:adjustRightInd w:val="0"/>
              <w:snapToGrid w:val="0"/>
              <w:spacing w:beforeAutospacing="0" w:afterAutospacing="0" w:line="360" w:lineRule="auto"/>
              <w:ind w:left="0" w:firstLine="0"/>
              <w:jc w:val="center"/>
              <w:rPr>
                <w:rFonts w:ascii="Times New Roman" w:hAnsi="Times New Roman" w:cs="Times New Roman"/>
                <w:sz w:val="24"/>
                <w:szCs w:val="24"/>
              </w:rPr>
            </w:pPr>
            <w:r>
              <w:rPr>
                <w:rFonts w:hint="eastAsia" w:ascii="Times New Roman" w:hAnsi="Times New Roman" w:cs="Times New Roman"/>
                <w:sz w:val="24"/>
                <w:szCs w:val="24"/>
              </w:rPr>
              <w:t>三角形法则</w:t>
            </w:r>
            <w:r>
              <w:rPr>
                <w:rFonts w:ascii="Times New Roman" w:hAnsi="Times New Roman" w:eastAsia="宋体"/>
                <w:sz w:val="24"/>
                <w:szCs w:val="24"/>
              </w:rPr>
              <w:t>(平行四边形定则的简化)</w:t>
            </w:r>
          </w:p>
        </w:tc>
        <w:tc>
          <w:tcPr>
            <w:tcW w:w="5229" w:type="dxa"/>
          </w:tcPr>
          <w:p w14:paraId="1ABB0148">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sz w:val="24"/>
                <w:szCs w:val="24"/>
              </w:rPr>
            </w:pPr>
            <w:r>
              <w:rPr>
                <w:rFonts w:ascii="Times New Roman" w:hAnsi="Times New Roman" w:eastAsia="宋体"/>
                <w:sz w:val="24"/>
                <w:szCs w:val="24"/>
              </w:rPr>
              <w:t>将两个分力矢量</w:t>
            </w:r>
            <w:r>
              <w:rPr>
                <w:rStyle w:val="15"/>
                <w:rFonts w:ascii="Times New Roman" w:hAnsi="Times New Roman" w:eastAsia="宋体"/>
                <w:sz w:val="24"/>
                <w:szCs w:val="24"/>
              </w:rPr>
              <w:t>首尾相接</w:t>
            </w:r>
            <w:r>
              <w:rPr>
                <w:rFonts w:ascii="Times New Roman" w:hAnsi="Times New Roman" w:eastAsia="宋体"/>
                <w:sz w:val="24"/>
                <w:szCs w:val="24"/>
              </w:rPr>
              <w:t>。从</w:t>
            </w:r>
            <w:r>
              <w:rPr>
                <w:rStyle w:val="15"/>
                <w:rFonts w:ascii="Times New Roman" w:hAnsi="Times New Roman" w:eastAsia="宋体"/>
                <w:sz w:val="24"/>
                <w:szCs w:val="24"/>
              </w:rPr>
              <w:t>第一个分力的起点</w:t>
            </w:r>
            <w:r>
              <w:rPr>
                <w:rFonts w:ascii="Times New Roman" w:hAnsi="Times New Roman" w:eastAsia="宋体"/>
                <w:sz w:val="24"/>
                <w:szCs w:val="24"/>
              </w:rPr>
              <w:t>指向</w:t>
            </w:r>
            <w:r>
              <w:rPr>
                <w:rStyle w:val="15"/>
                <w:rFonts w:ascii="Times New Roman" w:hAnsi="Times New Roman" w:eastAsia="宋体"/>
                <w:sz w:val="24"/>
                <w:szCs w:val="24"/>
              </w:rPr>
              <w:t>第二个分力的终点</w:t>
            </w:r>
            <w:r>
              <w:rPr>
                <w:rFonts w:ascii="Times New Roman" w:hAnsi="Times New Roman" w:eastAsia="宋体"/>
                <w:sz w:val="24"/>
                <w:szCs w:val="24"/>
              </w:rPr>
              <w:t>的有向线段就是合力。</w:t>
            </w:r>
          </w:p>
        </w:tc>
        <w:tc>
          <w:tcPr>
            <w:tcW w:w="2840" w:type="dxa"/>
          </w:tcPr>
          <w:p w14:paraId="68D02F20">
            <w:pPr>
              <w:pStyle w:val="6"/>
              <w:pageBreakBefore w:val="0"/>
              <w:tabs>
                <w:tab w:val="left" w:pos="2127"/>
                <w:tab w:val="left" w:pos="4253"/>
                <w:tab w:val="left" w:pos="6379"/>
              </w:tabs>
              <w:kinsoku/>
              <w:overflowPunct/>
              <w:topLinePunct w:val="0"/>
              <w:autoSpaceDE/>
              <w:autoSpaceDN/>
              <w:bidi w:val="0"/>
              <w:adjustRightInd w:val="0"/>
              <w:snapToGrid w:val="0"/>
              <w:spacing w:beforeAutospacing="0" w:afterAutospacing="0" w:line="360" w:lineRule="auto"/>
              <w:ind w:left="0" w:firstLine="0"/>
              <w:jc w:val="center"/>
              <w:rPr>
                <w:rFonts w:ascii="Times New Roman" w:hAnsi="Times New Roman" w:cs="Times New Roman"/>
                <w:sz w:val="24"/>
                <w:szCs w:val="24"/>
              </w:rPr>
            </w:pPr>
            <w:r>
              <w:rPr>
                <w:rFonts w:hint="eastAsia"/>
                <w:sz w:val="24"/>
                <w:szCs w:val="24"/>
              </w:rPr>
              <w:drawing>
                <wp:inline distT="0" distB="0" distL="114300" distR="114300">
                  <wp:extent cx="1101725" cy="876300"/>
                  <wp:effectExtent l="0" t="0" r="3175" b="0"/>
                  <wp:docPr id="92"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41"/>
                          <pic:cNvPicPr>
                            <a:picLocks noChangeAspect="1"/>
                          </pic:cNvPicPr>
                        </pic:nvPicPr>
                        <pic:blipFill>
                          <a:blip r:embed="rId18"/>
                          <a:stretch>
                            <a:fillRect/>
                          </a:stretch>
                        </pic:blipFill>
                        <pic:spPr>
                          <a:xfrm>
                            <a:off x="0" y="0"/>
                            <a:ext cx="1101725" cy="876300"/>
                          </a:xfrm>
                          <a:prstGeom prst="rect">
                            <a:avLst/>
                          </a:prstGeom>
                          <a:noFill/>
                          <a:ln>
                            <a:noFill/>
                          </a:ln>
                        </pic:spPr>
                      </pic:pic>
                    </a:graphicData>
                  </a:graphic>
                </wp:inline>
              </w:drawing>
            </w:r>
          </w:p>
        </w:tc>
      </w:tr>
      <w:tr w14:paraId="55417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6" w:type="dxa"/>
          </w:tcPr>
          <w:p w14:paraId="3C2D0AE8">
            <w:pPr>
              <w:pStyle w:val="6"/>
              <w:pageBreakBefore w:val="0"/>
              <w:tabs>
                <w:tab w:val="left" w:pos="2127"/>
                <w:tab w:val="left" w:pos="4253"/>
                <w:tab w:val="left" w:pos="6379"/>
              </w:tabs>
              <w:kinsoku/>
              <w:overflowPunct/>
              <w:topLinePunct w:val="0"/>
              <w:autoSpaceDE/>
              <w:autoSpaceDN/>
              <w:bidi w:val="0"/>
              <w:adjustRightInd w:val="0"/>
              <w:snapToGrid w:val="0"/>
              <w:spacing w:beforeAutospacing="0" w:afterAutospacing="0" w:line="360" w:lineRule="auto"/>
              <w:ind w:left="0" w:firstLine="0"/>
              <w:jc w:val="center"/>
              <w:rPr>
                <w:rFonts w:ascii="Times New Roman" w:hAnsi="Times New Roman" w:cs="Times New Roman"/>
                <w:sz w:val="24"/>
                <w:szCs w:val="24"/>
              </w:rPr>
            </w:pPr>
            <w:r>
              <w:rPr>
                <w:rFonts w:hint="eastAsia" w:ascii="Times New Roman" w:hAnsi="Times New Roman" w:cs="Times New Roman"/>
                <w:sz w:val="24"/>
                <w:szCs w:val="24"/>
              </w:rPr>
              <w:t>多边形法则</w:t>
            </w:r>
          </w:p>
        </w:tc>
        <w:tc>
          <w:tcPr>
            <w:tcW w:w="5229" w:type="dxa"/>
          </w:tcPr>
          <w:p w14:paraId="05190A91">
            <w:pPr>
              <w:pStyle w:val="6"/>
              <w:pageBreakBefore w:val="0"/>
              <w:tabs>
                <w:tab w:val="left" w:pos="2127"/>
                <w:tab w:val="left" w:pos="4253"/>
                <w:tab w:val="left" w:pos="6379"/>
              </w:tabs>
              <w:kinsoku/>
              <w:overflowPunct/>
              <w:topLinePunct w:val="0"/>
              <w:autoSpaceDE/>
              <w:autoSpaceDN/>
              <w:bidi w:val="0"/>
              <w:adjustRightInd w:val="0"/>
              <w:snapToGrid w:val="0"/>
              <w:spacing w:beforeAutospacing="0" w:afterAutospacing="0" w:line="360" w:lineRule="auto"/>
              <w:ind w:left="0" w:firstLine="0"/>
              <w:jc w:val="center"/>
              <w:rPr>
                <w:rFonts w:ascii="Times New Roman" w:hAnsi="Times New Roman" w:cs="Times New Roman"/>
                <w:sz w:val="24"/>
                <w:szCs w:val="24"/>
              </w:rPr>
            </w:pPr>
            <w:r>
              <w:rPr>
                <w:rFonts w:ascii="Times New Roman" w:hAnsi="Times New Roman" w:eastAsia="宋体"/>
                <w:sz w:val="24"/>
                <w:szCs w:val="24"/>
              </w:rPr>
              <w:t>严格按比例画出分力，应用平行四边形或三角形定则作图量取合力大小和方向。直观但精度有限。</w:t>
            </w:r>
          </w:p>
        </w:tc>
        <w:tc>
          <w:tcPr>
            <w:tcW w:w="2840" w:type="dxa"/>
          </w:tcPr>
          <w:p w14:paraId="1A925064">
            <w:pPr>
              <w:pStyle w:val="6"/>
              <w:pageBreakBefore w:val="0"/>
              <w:tabs>
                <w:tab w:val="left" w:pos="2127"/>
                <w:tab w:val="left" w:pos="4253"/>
                <w:tab w:val="left" w:pos="6379"/>
              </w:tabs>
              <w:kinsoku/>
              <w:overflowPunct/>
              <w:topLinePunct w:val="0"/>
              <w:autoSpaceDE/>
              <w:autoSpaceDN/>
              <w:bidi w:val="0"/>
              <w:adjustRightInd w:val="0"/>
              <w:snapToGrid w:val="0"/>
              <w:spacing w:beforeAutospacing="0" w:afterAutospacing="0" w:line="360" w:lineRule="auto"/>
              <w:ind w:left="0" w:firstLine="0"/>
              <w:jc w:val="center"/>
              <w:rPr>
                <w:sz w:val="24"/>
                <w:szCs w:val="24"/>
              </w:rPr>
            </w:pPr>
            <w:r>
              <w:rPr>
                <w:rFonts w:hint="eastAsia"/>
                <w:sz w:val="24"/>
                <w:szCs w:val="24"/>
              </w:rPr>
              <w:drawing>
                <wp:inline distT="0" distB="0" distL="114300" distR="114300">
                  <wp:extent cx="1312545" cy="695325"/>
                  <wp:effectExtent l="0" t="0" r="1905" b="9525"/>
                  <wp:docPr id="95"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42"/>
                          <pic:cNvPicPr>
                            <a:picLocks noChangeAspect="1"/>
                          </pic:cNvPicPr>
                        </pic:nvPicPr>
                        <pic:blipFill>
                          <a:blip r:embed="rId19"/>
                          <a:stretch>
                            <a:fillRect/>
                          </a:stretch>
                        </pic:blipFill>
                        <pic:spPr>
                          <a:xfrm>
                            <a:off x="0" y="0"/>
                            <a:ext cx="1312545" cy="695325"/>
                          </a:xfrm>
                          <a:prstGeom prst="rect">
                            <a:avLst/>
                          </a:prstGeom>
                          <a:noFill/>
                          <a:ln>
                            <a:noFill/>
                          </a:ln>
                        </pic:spPr>
                      </pic:pic>
                    </a:graphicData>
                  </a:graphic>
                </wp:inline>
              </w:drawing>
            </w:r>
          </w:p>
        </w:tc>
      </w:tr>
    </w:tbl>
    <w:p w14:paraId="7FE100C6">
      <w:pPr>
        <w:pageBreakBefore w:val="0"/>
        <w:kinsoku/>
        <w:overflowPunct/>
        <w:topLinePunct w:val="0"/>
        <w:autoSpaceDE/>
        <w:autoSpaceDN/>
        <w:bidi w:val="0"/>
        <w:adjustRightInd w:val="0"/>
        <w:snapToGrid w:val="0"/>
        <w:spacing w:beforeAutospacing="0" w:afterAutospacing="0" w:line="360" w:lineRule="auto"/>
        <w:ind w:left="0" w:firstLine="0"/>
        <w:rPr>
          <w:rFonts w:hint="default" w:ascii="Times New Roman" w:hAnsi="Times New Roman" w:eastAsia="宋体" w:cs="Times New Roman"/>
          <w:b/>
          <w:bCs/>
          <w:color w:val="376092" w:themeColor="accent1" w:themeShade="BF"/>
          <w:sz w:val="24"/>
          <w:szCs w:val="24"/>
          <w:lang w:val="en-US" w:eastAsia="zh-CN"/>
        </w:rPr>
      </w:pPr>
      <w:r>
        <w:rPr>
          <w:rFonts w:hint="eastAsia" w:ascii="Times New Roman" w:hAnsi="Times New Roman" w:eastAsia="宋体" w:cs="Times New Roman"/>
          <w:b/>
          <w:bCs/>
          <w:color w:val="000000"/>
          <w:sz w:val="24"/>
          <w:szCs w:val="24"/>
          <w:lang w:val="en-US" w:eastAsia="zh-CN"/>
        </w:rPr>
        <w:t>三、力的分解</w:t>
      </w:r>
    </w:p>
    <w:p w14:paraId="4425EB51">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b w:val="0"/>
          <w:bCs w:val="0"/>
          <w:sz w:val="24"/>
          <w:szCs w:val="24"/>
        </w:rPr>
      </w:pPr>
      <w:r>
        <w:rPr>
          <w:rFonts w:hint="eastAsia" w:ascii="Times New Roman" w:hAnsi="Times New Roman" w:eastAsia="宋体"/>
          <w:b/>
          <w:bCs/>
          <w:sz w:val="24"/>
          <w:szCs w:val="24"/>
          <w:lang w:val="en-US" w:eastAsia="zh-CN"/>
        </w:rPr>
        <w:t>1.</w:t>
      </w:r>
      <w:r>
        <w:rPr>
          <w:rFonts w:ascii="Times New Roman" w:hAnsi="Times New Roman" w:eastAsia="宋体"/>
          <w:b/>
          <w:bCs/>
          <w:sz w:val="24"/>
          <w:szCs w:val="24"/>
        </w:rPr>
        <w:t>定义：</w:t>
      </w:r>
      <w:r>
        <w:rPr>
          <w:rFonts w:ascii="Times New Roman" w:hAnsi="Times New Roman" w:eastAsia="宋体"/>
          <w:b w:val="0"/>
          <w:bCs w:val="0"/>
          <w:sz w:val="24"/>
          <w:szCs w:val="24"/>
        </w:rPr>
        <w:t>求一个已知力的</w:t>
      </w:r>
      <w:r>
        <w:rPr>
          <w:rFonts w:ascii="Times New Roman" w:hAnsi="Times New Roman" w:eastAsia="宋体"/>
          <w:b w:val="0"/>
          <w:bCs w:val="0"/>
          <w:color w:val="FF0000"/>
          <w:sz w:val="24"/>
          <w:szCs w:val="24"/>
          <w:u w:val="single"/>
        </w:rPr>
        <w:t>分力</w:t>
      </w:r>
      <w:r>
        <w:rPr>
          <w:rFonts w:ascii="Times New Roman" w:hAnsi="Times New Roman" w:eastAsia="宋体"/>
          <w:b w:val="0"/>
          <w:bCs w:val="0"/>
          <w:sz w:val="24"/>
          <w:szCs w:val="24"/>
        </w:rPr>
        <w:t>的过程叫做</w:t>
      </w:r>
      <w:r>
        <w:rPr>
          <w:rFonts w:ascii="Times New Roman" w:hAnsi="Times New Roman" w:eastAsia="宋体"/>
          <w:b w:val="0"/>
          <w:bCs w:val="0"/>
          <w:color w:val="FF0000"/>
          <w:sz w:val="24"/>
          <w:szCs w:val="24"/>
          <w:u w:val="single"/>
        </w:rPr>
        <w:t>力的分解</w:t>
      </w:r>
      <w:r>
        <w:rPr>
          <w:rFonts w:ascii="Times New Roman" w:hAnsi="Times New Roman" w:eastAsia="宋体"/>
          <w:b w:val="0"/>
          <w:bCs w:val="0"/>
          <w:sz w:val="24"/>
          <w:szCs w:val="24"/>
        </w:rPr>
        <w:t>。</w:t>
      </w:r>
    </w:p>
    <w:p w14:paraId="4CE649B7">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b w:val="0"/>
          <w:bCs w:val="0"/>
          <w:sz w:val="24"/>
          <w:szCs w:val="24"/>
        </w:rPr>
      </w:pPr>
      <w:r>
        <w:rPr>
          <w:rFonts w:hint="eastAsia" w:ascii="Times New Roman" w:hAnsi="Times New Roman" w:eastAsia="宋体"/>
          <w:b/>
          <w:bCs/>
          <w:sz w:val="24"/>
          <w:szCs w:val="24"/>
          <w:lang w:val="en-US" w:eastAsia="zh-CN"/>
        </w:rPr>
        <w:t>2.</w:t>
      </w:r>
      <w:r>
        <w:rPr>
          <w:rFonts w:ascii="Times New Roman" w:hAnsi="Times New Roman" w:eastAsia="宋体"/>
          <w:b/>
          <w:bCs/>
          <w:sz w:val="24"/>
          <w:szCs w:val="24"/>
        </w:rPr>
        <w:t>本质：</w:t>
      </w:r>
      <w:r>
        <w:rPr>
          <w:rFonts w:ascii="Times New Roman" w:hAnsi="Times New Roman" w:eastAsia="宋体"/>
          <w:b w:val="0"/>
          <w:bCs w:val="0"/>
          <w:sz w:val="24"/>
          <w:szCs w:val="24"/>
        </w:rPr>
        <w:t xml:space="preserve"> 是力的合成的</w:t>
      </w:r>
      <w:r>
        <w:rPr>
          <w:rFonts w:ascii="Times New Roman" w:hAnsi="Times New Roman" w:eastAsia="宋体"/>
          <w:b w:val="0"/>
          <w:bCs w:val="0"/>
          <w:color w:val="FF0000"/>
          <w:sz w:val="24"/>
          <w:szCs w:val="24"/>
          <w:u w:val="single"/>
        </w:rPr>
        <w:t>逆运算</w:t>
      </w:r>
      <w:r>
        <w:rPr>
          <w:rFonts w:ascii="Times New Roman" w:hAnsi="Times New Roman" w:eastAsia="宋体"/>
          <w:b w:val="0"/>
          <w:bCs w:val="0"/>
          <w:sz w:val="24"/>
          <w:szCs w:val="24"/>
        </w:rPr>
        <w:t>。同样遵循</w:t>
      </w:r>
      <w:r>
        <w:rPr>
          <w:rFonts w:ascii="Times New Roman" w:hAnsi="Times New Roman" w:eastAsia="宋体"/>
          <w:b w:val="0"/>
          <w:bCs w:val="0"/>
          <w:color w:val="FF0000"/>
          <w:sz w:val="24"/>
          <w:szCs w:val="24"/>
          <w:u w:val="single"/>
        </w:rPr>
        <w:t>矢量运算</w:t>
      </w:r>
      <w:r>
        <w:rPr>
          <w:rFonts w:ascii="Times New Roman" w:hAnsi="Times New Roman" w:eastAsia="宋体"/>
          <w:b w:val="0"/>
          <w:bCs w:val="0"/>
          <w:sz w:val="24"/>
          <w:szCs w:val="24"/>
        </w:rPr>
        <w:t>法则。</w:t>
      </w:r>
    </w:p>
    <w:p w14:paraId="452BA7CF">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b w:val="0"/>
          <w:bCs w:val="0"/>
          <w:sz w:val="24"/>
          <w:szCs w:val="24"/>
        </w:rPr>
      </w:pPr>
      <w:r>
        <w:rPr>
          <w:rFonts w:hint="eastAsia" w:ascii="Times New Roman" w:hAnsi="Times New Roman" w:eastAsia="宋体"/>
          <w:b/>
          <w:bCs/>
          <w:sz w:val="24"/>
          <w:szCs w:val="24"/>
          <w:lang w:val="en-US" w:eastAsia="zh-CN"/>
        </w:rPr>
        <w:t>3.</w:t>
      </w:r>
      <w:r>
        <w:rPr>
          <w:rFonts w:ascii="Times New Roman" w:hAnsi="Times New Roman" w:eastAsia="宋体"/>
          <w:b/>
          <w:bCs/>
          <w:sz w:val="24"/>
          <w:szCs w:val="24"/>
        </w:rPr>
        <w:t>核心思想：</w:t>
      </w:r>
      <w:r>
        <w:rPr>
          <w:rFonts w:ascii="Times New Roman" w:hAnsi="Times New Roman" w:eastAsia="宋体"/>
          <w:b w:val="0"/>
          <w:bCs w:val="0"/>
          <w:sz w:val="24"/>
          <w:szCs w:val="24"/>
        </w:rPr>
        <w:t xml:space="preserve"> 用几个力（分力）等效替代一个力（合力），这些分力共同作用的</w:t>
      </w:r>
      <w:r>
        <w:rPr>
          <w:rFonts w:ascii="Times New Roman" w:hAnsi="Times New Roman" w:eastAsia="宋体"/>
          <w:b/>
          <w:bCs/>
          <w:color w:val="FF0000"/>
          <w:sz w:val="24"/>
          <w:szCs w:val="24"/>
          <w:u w:val="single"/>
        </w:rPr>
        <w:t>效果</w:t>
      </w:r>
      <w:r>
        <w:rPr>
          <w:rFonts w:ascii="Times New Roman" w:hAnsi="Times New Roman" w:eastAsia="宋体"/>
          <w:b w:val="0"/>
          <w:bCs w:val="0"/>
          <w:sz w:val="24"/>
          <w:szCs w:val="24"/>
        </w:rPr>
        <w:t>与原力相同。</w:t>
      </w:r>
    </w:p>
    <w:p w14:paraId="4DB16ABA">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b/>
          <w:bCs/>
          <w:sz w:val="24"/>
          <w:szCs w:val="24"/>
        </w:rPr>
      </w:pPr>
      <w:r>
        <w:rPr>
          <w:rStyle w:val="15"/>
          <w:rFonts w:hint="eastAsia" w:ascii="Times New Roman" w:hAnsi="Times New Roman" w:eastAsia="宋体"/>
          <w:b/>
          <w:bCs/>
          <w:sz w:val="24"/>
          <w:szCs w:val="24"/>
          <w:lang w:val="en-US" w:eastAsia="zh-CN"/>
        </w:rPr>
        <w:t>4.</w:t>
      </w:r>
      <w:r>
        <w:rPr>
          <w:rStyle w:val="15"/>
          <w:rFonts w:ascii="Times New Roman" w:hAnsi="Times New Roman" w:eastAsia="宋体"/>
          <w:b/>
          <w:bCs/>
          <w:sz w:val="24"/>
          <w:szCs w:val="24"/>
        </w:rPr>
        <w:t>特点：</w:t>
      </w:r>
    </w:p>
    <w:p w14:paraId="44343F71">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b w:val="0"/>
          <w:bCs w:val="0"/>
          <w:sz w:val="24"/>
          <w:szCs w:val="24"/>
        </w:rPr>
      </w:pPr>
      <w:r>
        <w:rPr>
          <w:rStyle w:val="15"/>
          <w:rFonts w:ascii="Times New Roman" w:hAnsi="Times New Roman" w:eastAsia="宋体"/>
          <w:b/>
          <w:bCs/>
          <w:sz w:val="24"/>
          <w:szCs w:val="24"/>
        </w:rPr>
        <w:t>等效性：</w:t>
      </w:r>
      <w:r>
        <w:rPr>
          <w:rFonts w:ascii="Times New Roman" w:hAnsi="Times New Roman" w:eastAsia="宋体"/>
          <w:b w:val="0"/>
          <w:bCs w:val="0"/>
          <w:sz w:val="24"/>
          <w:szCs w:val="24"/>
        </w:rPr>
        <w:t xml:space="preserve"> 分力共同作用的效果必须与原力</w:t>
      </w:r>
      <w:r>
        <w:rPr>
          <w:rStyle w:val="15"/>
          <w:rFonts w:ascii="Times New Roman" w:hAnsi="Times New Roman" w:eastAsia="宋体"/>
          <w:b w:val="0"/>
          <w:bCs w:val="0"/>
          <w:sz w:val="24"/>
          <w:szCs w:val="24"/>
        </w:rPr>
        <w:t>完全相同</w:t>
      </w:r>
      <w:r>
        <w:rPr>
          <w:rFonts w:ascii="Times New Roman" w:hAnsi="Times New Roman" w:eastAsia="宋体"/>
          <w:b w:val="0"/>
          <w:bCs w:val="0"/>
          <w:sz w:val="24"/>
          <w:szCs w:val="24"/>
        </w:rPr>
        <w:t>（改变运动状态或形变）。</w:t>
      </w:r>
    </w:p>
    <w:p w14:paraId="110FB157">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b w:val="0"/>
          <w:bCs w:val="0"/>
          <w:sz w:val="24"/>
          <w:szCs w:val="24"/>
        </w:rPr>
      </w:pPr>
      <w:r>
        <w:rPr>
          <w:rStyle w:val="15"/>
          <w:rFonts w:ascii="Times New Roman" w:hAnsi="Times New Roman" w:eastAsia="宋体"/>
          <w:b/>
          <w:bCs/>
          <w:sz w:val="24"/>
          <w:szCs w:val="24"/>
        </w:rPr>
        <w:t>同体性：</w:t>
      </w:r>
      <w:r>
        <w:rPr>
          <w:rFonts w:ascii="Times New Roman" w:hAnsi="Times New Roman" w:eastAsia="宋体"/>
          <w:b w:val="0"/>
          <w:bCs w:val="0"/>
          <w:sz w:val="24"/>
          <w:szCs w:val="24"/>
        </w:rPr>
        <w:t xml:space="preserve"> 原力与其分力必须作用在</w:t>
      </w:r>
      <w:r>
        <w:rPr>
          <w:rStyle w:val="15"/>
          <w:rFonts w:ascii="Times New Roman" w:hAnsi="Times New Roman" w:eastAsia="宋体"/>
          <w:b w:val="0"/>
          <w:bCs w:val="0"/>
          <w:color w:val="FF0000"/>
          <w:sz w:val="24"/>
          <w:szCs w:val="24"/>
          <w:u w:val="single"/>
        </w:rPr>
        <w:t>同一物体</w:t>
      </w:r>
      <w:r>
        <w:rPr>
          <w:rFonts w:ascii="Times New Roman" w:hAnsi="Times New Roman" w:eastAsia="宋体"/>
          <w:b w:val="0"/>
          <w:bCs w:val="0"/>
          <w:sz w:val="24"/>
          <w:szCs w:val="24"/>
        </w:rPr>
        <w:t>上。</w:t>
      </w:r>
    </w:p>
    <w:p w14:paraId="0A1D87E3">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b w:val="0"/>
          <w:bCs w:val="0"/>
          <w:sz w:val="24"/>
          <w:szCs w:val="24"/>
        </w:rPr>
      </w:pPr>
      <w:r>
        <w:rPr>
          <w:rStyle w:val="15"/>
          <w:rFonts w:ascii="Times New Roman" w:hAnsi="Times New Roman" w:eastAsia="宋体"/>
          <w:b/>
          <w:bCs/>
          <w:sz w:val="24"/>
          <w:szCs w:val="24"/>
        </w:rPr>
        <w:t>矢量性：</w:t>
      </w:r>
      <w:r>
        <w:rPr>
          <w:rFonts w:ascii="Times New Roman" w:hAnsi="Times New Roman" w:eastAsia="宋体"/>
          <w:b w:val="0"/>
          <w:bCs w:val="0"/>
          <w:sz w:val="24"/>
          <w:szCs w:val="24"/>
        </w:rPr>
        <w:t xml:space="preserve"> 分力是矢量，分解结果包含</w:t>
      </w:r>
      <w:r>
        <w:rPr>
          <w:rFonts w:ascii="Times New Roman" w:hAnsi="Times New Roman" w:eastAsia="宋体"/>
          <w:b w:val="0"/>
          <w:bCs w:val="0"/>
          <w:color w:val="FF0000"/>
          <w:sz w:val="24"/>
          <w:szCs w:val="24"/>
          <w:u w:val="single"/>
        </w:rPr>
        <w:t>大小和方向</w:t>
      </w:r>
      <w:r>
        <w:rPr>
          <w:rFonts w:ascii="Times New Roman" w:hAnsi="Times New Roman" w:eastAsia="宋体"/>
          <w:b w:val="0"/>
          <w:bCs w:val="0"/>
          <w:sz w:val="24"/>
          <w:szCs w:val="24"/>
        </w:rPr>
        <w:t>。</w:t>
      </w:r>
    </w:p>
    <w:p w14:paraId="7773BAED">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b w:val="0"/>
          <w:bCs w:val="0"/>
          <w:sz w:val="24"/>
          <w:szCs w:val="24"/>
        </w:rPr>
      </w:pPr>
      <w:r>
        <w:rPr>
          <w:rStyle w:val="15"/>
          <w:rFonts w:ascii="Times New Roman" w:hAnsi="Times New Roman" w:eastAsia="宋体"/>
          <w:b/>
          <w:bCs/>
          <w:sz w:val="24"/>
          <w:szCs w:val="24"/>
        </w:rPr>
        <w:t xml:space="preserve">不确定性 </w:t>
      </w:r>
      <w:r>
        <w:rPr>
          <w:rStyle w:val="15"/>
          <w:rFonts w:ascii="Times New Roman" w:hAnsi="Times New Roman" w:eastAsia="宋体"/>
          <w:b w:val="0"/>
          <w:bCs w:val="0"/>
          <w:sz w:val="24"/>
          <w:szCs w:val="24"/>
        </w:rPr>
        <w:t>(无限解)：</w:t>
      </w:r>
      <w:r>
        <w:rPr>
          <w:rFonts w:ascii="Times New Roman" w:hAnsi="Times New Roman" w:eastAsia="宋体"/>
          <w:b w:val="0"/>
          <w:bCs w:val="0"/>
          <w:sz w:val="24"/>
          <w:szCs w:val="24"/>
        </w:rPr>
        <w:t xml:space="preserve"> </w:t>
      </w:r>
      <w:r>
        <w:rPr>
          <w:rStyle w:val="15"/>
          <w:rFonts w:ascii="Times New Roman" w:hAnsi="Times New Roman" w:eastAsia="宋体"/>
          <w:b w:val="0"/>
          <w:bCs w:val="0"/>
          <w:sz w:val="24"/>
          <w:szCs w:val="24"/>
        </w:rPr>
        <w:t>仅知道一个力，没有附加条件时，分解有无数种可能。</w:t>
      </w:r>
      <w:r>
        <w:rPr>
          <w:rFonts w:ascii="Times New Roman" w:hAnsi="Times New Roman" w:eastAsia="宋体"/>
          <w:b w:val="0"/>
          <w:bCs w:val="0"/>
          <w:sz w:val="24"/>
          <w:szCs w:val="24"/>
        </w:rPr>
        <w:t xml:space="preserve"> 必须依据力的</w:t>
      </w:r>
      <w:r>
        <w:rPr>
          <w:rStyle w:val="15"/>
          <w:rFonts w:ascii="Times New Roman" w:hAnsi="Times New Roman" w:eastAsia="宋体"/>
          <w:b w:val="0"/>
          <w:bCs w:val="0"/>
          <w:sz w:val="24"/>
          <w:szCs w:val="24"/>
        </w:rPr>
        <w:t>实际作用效果</w:t>
      </w:r>
      <w:r>
        <w:rPr>
          <w:rFonts w:ascii="Times New Roman" w:hAnsi="Times New Roman" w:eastAsia="宋体"/>
          <w:b w:val="0"/>
          <w:bCs w:val="0"/>
          <w:sz w:val="24"/>
          <w:szCs w:val="24"/>
        </w:rPr>
        <w:t>或解题</w:t>
      </w:r>
      <w:r>
        <w:rPr>
          <w:rStyle w:val="15"/>
          <w:rFonts w:ascii="Times New Roman" w:hAnsi="Times New Roman" w:eastAsia="宋体"/>
          <w:b w:val="0"/>
          <w:bCs w:val="0"/>
          <w:sz w:val="24"/>
          <w:szCs w:val="24"/>
        </w:rPr>
        <w:t>需要</w:t>
      </w:r>
      <w:r>
        <w:rPr>
          <w:rFonts w:ascii="Times New Roman" w:hAnsi="Times New Roman" w:eastAsia="宋体"/>
          <w:b w:val="0"/>
          <w:bCs w:val="0"/>
          <w:sz w:val="24"/>
          <w:szCs w:val="24"/>
        </w:rPr>
        <w:t>附加限制条件才能唯一确定分力。</w:t>
      </w:r>
    </w:p>
    <w:p w14:paraId="3D0A75AF">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b w:val="0"/>
          <w:bCs w:val="0"/>
          <w:sz w:val="24"/>
          <w:szCs w:val="24"/>
        </w:rPr>
      </w:pPr>
      <w:r>
        <w:rPr>
          <w:rStyle w:val="15"/>
          <w:rFonts w:hint="eastAsia" w:ascii="Times New Roman" w:hAnsi="Times New Roman" w:eastAsia="宋体"/>
          <w:b/>
          <w:bCs/>
          <w:sz w:val="24"/>
          <w:szCs w:val="24"/>
          <w:lang w:val="en-US" w:eastAsia="zh-CN"/>
        </w:rPr>
        <w:t>5.</w:t>
      </w:r>
      <w:r>
        <w:rPr>
          <w:rStyle w:val="15"/>
          <w:rFonts w:ascii="Times New Roman" w:hAnsi="Times New Roman" w:eastAsia="宋体"/>
          <w:b/>
          <w:bCs/>
          <w:sz w:val="24"/>
          <w:szCs w:val="24"/>
        </w:rPr>
        <w:t>分解法则：</w:t>
      </w:r>
    </w:p>
    <w:p w14:paraId="23BDE51C">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b w:val="0"/>
          <w:bCs w:val="0"/>
          <w:sz w:val="24"/>
          <w:szCs w:val="24"/>
        </w:rPr>
      </w:pPr>
      <w:r>
        <w:rPr>
          <w:rStyle w:val="15"/>
          <w:rFonts w:hint="eastAsia" w:ascii="Times New Roman" w:hAnsi="Times New Roman" w:eastAsia="宋体"/>
          <w:b/>
          <w:bCs/>
          <w:sz w:val="24"/>
          <w:szCs w:val="24"/>
          <w:lang w:eastAsia="zh-CN"/>
        </w:rPr>
        <w:t>（</w:t>
      </w:r>
      <w:r>
        <w:rPr>
          <w:rStyle w:val="15"/>
          <w:rFonts w:hint="eastAsia" w:ascii="Times New Roman" w:hAnsi="Times New Roman" w:eastAsia="宋体"/>
          <w:b/>
          <w:bCs/>
          <w:sz w:val="24"/>
          <w:szCs w:val="24"/>
          <w:lang w:val="en-US" w:eastAsia="zh-CN"/>
        </w:rPr>
        <w:t>1）</w:t>
      </w:r>
      <w:r>
        <w:rPr>
          <w:rStyle w:val="15"/>
          <w:rFonts w:ascii="Times New Roman" w:hAnsi="Times New Roman" w:eastAsia="宋体"/>
          <w:b/>
          <w:bCs/>
          <w:sz w:val="24"/>
          <w:szCs w:val="24"/>
        </w:rPr>
        <w:t>平行四边形定则</w:t>
      </w:r>
      <w:r>
        <w:rPr>
          <w:rStyle w:val="15"/>
          <w:rFonts w:ascii="Times New Roman" w:hAnsi="Times New Roman" w:eastAsia="宋体"/>
          <w:b w:val="0"/>
          <w:bCs w:val="0"/>
          <w:sz w:val="24"/>
          <w:szCs w:val="24"/>
        </w:rPr>
        <w:t>：</w:t>
      </w:r>
      <w:r>
        <w:rPr>
          <w:rFonts w:ascii="Times New Roman" w:hAnsi="Times New Roman" w:eastAsia="宋体"/>
          <w:b w:val="0"/>
          <w:bCs w:val="0"/>
          <w:sz w:val="24"/>
          <w:szCs w:val="24"/>
        </w:rPr>
        <w:t>(最根本法则)以原力为</w:t>
      </w:r>
      <w:r>
        <w:rPr>
          <w:rStyle w:val="15"/>
          <w:rFonts w:ascii="Times New Roman" w:hAnsi="Times New Roman" w:eastAsia="宋体"/>
          <w:b w:val="0"/>
          <w:bCs w:val="0"/>
          <w:sz w:val="24"/>
          <w:szCs w:val="24"/>
        </w:rPr>
        <w:t>对角线</w:t>
      </w:r>
      <w:r>
        <w:rPr>
          <w:rFonts w:ascii="Times New Roman" w:hAnsi="Times New Roman" w:eastAsia="宋体"/>
          <w:b w:val="0"/>
          <w:bCs w:val="0"/>
          <w:sz w:val="24"/>
          <w:szCs w:val="24"/>
        </w:rPr>
        <w:t>作平行四边形。平行四边形的</w:t>
      </w:r>
      <w:r>
        <w:rPr>
          <w:rStyle w:val="15"/>
          <w:rFonts w:ascii="Times New Roman" w:hAnsi="Times New Roman" w:eastAsia="宋体"/>
          <w:b w:val="0"/>
          <w:bCs w:val="0"/>
          <w:sz w:val="24"/>
          <w:szCs w:val="24"/>
        </w:rPr>
        <w:t>两个邻边</w:t>
      </w:r>
      <w:r>
        <w:rPr>
          <w:rFonts w:ascii="Times New Roman" w:hAnsi="Times New Roman" w:eastAsia="宋体"/>
          <w:b w:val="0"/>
          <w:bCs w:val="0"/>
          <w:sz w:val="24"/>
          <w:szCs w:val="24"/>
        </w:rPr>
        <w:t>就代表所求的两个分力。</w:t>
      </w:r>
    </w:p>
    <w:p w14:paraId="3BE38A7D">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b w:val="0"/>
          <w:bCs w:val="0"/>
          <w:sz w:val="24"/>
          <w:szCs w:val="24"/>
        </w:rPr>
      </w:pPr>
      <w:r>
        <w:rPr>
          <w:rStyle w:val="15"/>
          <w:rFonts w:hint="eastAsia" w:ascii="Times New Roman" w:hAnsi="Times New Roman" w:eastAsia="宋体"/>
          <w:b/>
          <w:bCs/>
          <w:sz w:val="24"/>
          <w:szCs w:val="24"/>
          <w:lang w:eastAsia="zh-CN"/>
        </w:rPr>
        <w:t>（</w:t>
      </w:r>
      <w:r>
        <w:rPr>
          <w:rStyle w:val="15"/>
          <w:rFonts w:hint="eastAsia" w:ascii="Times New Roman" w:hAnsi="Times New Roman" w:eastAsia="宋体"/>
          <w:b/>
          <w:bCs/>
          <w:sz w:val="24"/>
          <w:szCs w:val="24"/>
          <w:lang w:val="en-US" w:eastAsia="zh-CN"/>
        </w:rPr>
        <w:t>2）</w:t>
      </w:r>
      <w:r>
        <w:rPr>
          <w:rStyle w:val="15"/>
          <w:rFonts w:ascii="Times New Roman" w:hAnsi="Times New Roman" w:eastAsia="宋体"/>
          <w:b/>
          <w:bCs/>
          <w:sz w:val="24"/>
          <w:szCs w:val="24"/>
        </w:rPr>
        <w:t>三角形定则：</w:t>
      </w:r>
      <w:r>
        <w:rPr>
          <w:rFonts w:ascii="Times New Roman" w:hAnsi="Times New Roman" w:eastAsia="宋体"/>
          <w:b w:val="0"/>
          <w:bCs w:val="0"/>
          <w:sz w:val="24"/>
          <w:szCs w:val="24"/>
        </w:rPr>
        <w:t xml:space="preserve"> (平行四边形定则的简化)将原力矢量作为三角形的一条边（起点到终点）。</w:t>
      </w:r>
    </w:p>
    <w:p w14:paraId="6E9C728B">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b w:val="0"/>
          <w:bCs w:val="0"/>
          <w:sz w:val="24"/>
          <w:szCs w:val="24"/>
        </w:rPr>
      </w:pPr>
      <w:r>
        <w:rPr>
          <w:rFonts w:ascii="Times New Roman" w:hAnsi="Times New Roman" w:eastAsia="宋体"/>
          <w:b w:val="0"/>
          <w:bCs w:val="0"/>
          <w:sz w:val="24"/>
          <w:szCs w:val="24"/>
        </w:rPr>
        <w:t>从原力的起点画出第一个分力，从第一个分力的终点画出第二个分力，使其</w:t>
      </w:r>
      <w:r>
        <w:rPr>
          <w:rStyle w:val="15"/>
          <w:rFonts w:ascii="Times New Roman" w:hAnsi="Times New Roman" w:eastAsia="宋体"/>
          <w:b w:val="0"/>
          <w:bCs w:val="0"/>
          <w:sz w:val="24"/>
          <w:szCs w:val="24"/>
        </w:rPr>
        <w:t>首尾相接</w:t>
      </w:r>
      <w:r>
        <w:rPr>
          <w:rFonts w:ascii="Times New Roman" w:hAnsi="Times New Roman" w:eastAsia="宋体"/>
          <w:b w:val="0"/>
          <w:bCs w:val="0"/>
          <w:sz w:val="24"/>
          <w:szCs w:val="24"/>
        </w:rPr>
        <w:t>并最终回到原力的终点。这两个力即为分力。</w:t>
      </w:r>
    </w:p>
    <w:p w14:paraId="0C2277E8">
      <w:pPr>
        <w:pageBreakBefore w:val="0"/>
        <w:kinsoku/>
        <w:overflowPunct/>
        <w:topLinePunct w:val="0"/>
        <w:autoSpaceDE/>
        <w:autoSpaceDN/>
        <w:bidi w:val="0"/>
        <w:adjustRightInd w:val="0"/>
        <w:snapToGrid w:val="0"/>
        <w:spacing w:beforeAutospacing="0" w:afterAutospacing="0" w:line="360" w:lineRule="auto"/>
        <w:ind w:left="0" w:firstLine="0"/>
        <w:rPr>
          <w:rFonts w:hint="eastAsia" w:ascii="Times New Roman" w:hAnsi="Times New Roman" w:eastAsia="宋体" w:cs="Times New Roman"/>
          <w:b/>
          <w:bCs/>
          <w:color w:val="376092" w:themeColor="accent1" w:themeShade="BF"/>
          <w:sz w:val="24"/>
          <w:szCs w:val="24"/>
          <w:lang w:val="en-US" w:eastAsia="zh-CN"/>
        </w:rPr>
      </w:pPr>
      <w:r>
        <w:rPr>
          <w:rFonts w:hint="eastAsia" w:ascii="Times New Roman" w:hAnsi="Times New Roman" w:eastAsia="宋体" w:cs="Times New Roman"/>
          <w:b/>
          <w:bCs/>
          <w:color w:val="000000"/>
          <w:sz w:val="24"/>
          <w:szCs w:val="24"/>
          <w:lang w:val="en-US" w:eastAsia="zh-CN"/>
        </w:rPr>
        <w:t>四、共点力的平衡</w:t>
      </w:r>
    </w:p>
    <w:p w14:paraId="0A2B41FB">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hint="eastAsia" w:ascii="Times New Roman" w:hAnsi="Times New Roman" w:eastAsia="宋体"/>
          <w:sz w:val="24"/>
          <w:szCs w:val="24"/>
          <w:lang w:val="en-US" w:eastAsia="zh-CN"/>
        </w:rPr>
        <w:t>1.</w:t>
      </w:r>
      <w:r>
        <w:rPr>
          <w:rStyle w:val="15"/>
          <w:rFonts w:ascii="Times New Roman" w:hAnsi="Times New Roman" w:eastAsia="宋体"/>
          <w:sz w:val="24"/>
          <w:szCs w:val="24"/>
        </w:rPr>
        <w:t>定义与条件：</w:t>
      </w:r>
      <w:r>
        <w:rPr>
          <w:rFonts w:ascii="Times New Roman" w:hAnsi="Times New Roman" w:eastAsia="宋体"/>
          <w:sz w:val="24"/>
          <w:szCs w:val="24"/>
        </w:rPr>
        <w:t xml:space="preserve"> 作用线（或作用线的延长线）</w:t>
      </w:r>
      <w:r>
        <w:rPr>
          <w:rStyle w:val="15"/>
          <w:rFonts w:ascii="Times New Roman" w:hAnsi="Times New Roman" w:eastAsia="宋体"/>
          <w:color w:val="FF0000"/>
          <w:sz w:val="24"/>
          <w:szCs w:val="24"/>
          <w:u w:val="single"/>
        </w:rPr>
        <w:t>相交于同一点</w:t>
      </w:r>
      <w:r>
        <w:rPr>
          <w:rFonts w:ascii="Times New Roman" w:hAnsi="Times New Roman" w:eastAsia="宋体"/>
          <w:sz w:val="24"/>
          <w:szCs w:val="24"/>
        </w:rPr>
        <w:t>的力</w:t>
      </w:r>
      <w:r>
        <w:rPr>
          <w:rFonts w:hint="eastAsia" w:ascii="Times New Roman" w:hAnsi="Times New Roman" w:eastAsia="宋体"/>
          <w:sz w:val="24"/>
          <w:szCs w:val="24"/>
          <w:lang w:val="en-US" w:eastAsia="zh-CN"/>
        </w:rPr>
        <w:t>叫做</w:t>
      </w:r>
      <w:r>
        <w:rPr>
          <w:rFonts w:hint="eastAsia" w:ascii="Times New Roman" w:hAnsi="Times New Roman" w:eastAsia="宋体"/>
          <w:color w:val="FF0000"/>
          <w:sz w:val="24"/>
          <w:szCs w:val="24"/>
          <w:u w:val="single"/>
          <w:lang w:val="en-US" w:eastAsia="zh-CN"/>
        </w:rPr>
        <w:t>共点力</w:t>
      </w:r>
      <w:r>
        <w:rPr>
          <w:rFonts w:ascii="Times New Roman" w:hAnsi="Times New Roman" w:eastAsia="宋体"/>
          <w:sz w:val="24"/>
          <w:szCs w:val="24"/>
        </w:rPr>
        <w:t>。</w:t>
      </w:r>
    </w:p>
    <w:p w14:paraId="7E3C5E93">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hint="eastAsia" w:ascii="Times New Roman" w:hAnsi="Times New Roman" w:eastAsia="宋体"/>
          <w:sz w:val="24"/>
          <w:szCs w:val="24"/>
          <w:lang w:val="en-US" w:eastAsia="zh-CN"/>
        </w:rPr>
        <w:t>2.</w:t>
      </w:r>
      <w:r>
        <w:rPr>
          <w:rStyle w:val="15"/>
          <w:rFonts w:ascii="Times New Roman" w:hAnsi="Times New Roman" w:eastAsia="宋体"/>
          <w:sz w:val="24"/>
          <w:szCs w:val="24"/>
        </w:rPr>
        <w:t>平衡状态：</w:t>
      </w:r>
      <w:r>
        <w:rPr>
          <w:rFonts w:ascii="Times New Roman" w:hAnsi="Times New Roman" w:eastAsia="宋体"/>
          <w:sz w:val="24"/>
          <w:szCs w:val="24"/>
        </w:rPr>
        <w:t xml:space="preserve"> 物体保持</w:t>
      </w:r>
      <w:r>
        <w:rPr>
          <w:rStyle w:val="15"/>
          <w:rFonts w:ascii="Times New Roman" w:hAnsi="Times New Roman" w:eastAsia="宋体"/>
          <w:color w:val="FF0000"/>
          <w:sz w:val="24"/>
          <w:szCs w:val="24"/>
          <w:u w:val="single"/>
        </w:rPr>
        <w:t>静止</w:t>
      </w:r>
      <w:r>
        <w:rPr>
          <w:rFonts w:ascii="Times New Roman" w:hAnsi="Times New Roman" w:eastAsia="宋体"/>
          <w:sz w:val="24"/>
          <w:szCs w:val="24"/>
        </w:rPr>
        <w:t>或做</w:t>
      </w:r>
      <w:r>
        <w:rPr>
          <w:rStyle w:val="15"/>
          <w:rFonts w:ascii="Times New Roman" w:hAnsi="Times New Roman" w:eastAsia="宋体"/>
          <w:color w:val="FF0000"/>
          <w:sz w:val="24"/>
          <w:szCs w:val="24"/>
          <w:u w:val="single"/>
        </w:rPr>
        <w:t>匀速直线运动</w:t>
      </w:r>
      <w:r>
        <w:rPr>
          <w:rFonts w:ascii="Times New Roman" w:hAnsi="Times New Roman" w:eastAsia="宋体"/>
          <w:sz w:val="24"/>
          <w:szCs w:val="24"/>
        </w:rPr>
        <w:t xml:space="preserve">（加速度 </w:t>
      </w:r>
      <w:r>
        <w:rPr>
          <w:rStyle w:val="19"/>
          <w:rFonts w:ascii="Times New Roman" w:hAnsi="Times New Roman" w:eastAsia="宋体"/>
          <w:sz w:val="24"/>
          <w:szCs w:val="24"/>
        </w:rPr>
        <w:t>a = 0</w:t>
      </w:r>
      <w:r>
        <w:rPr>
          <w:rFonts w:ascii="Times New Roman" w:hAnsi="Times New Roman" w:eastAsia="宋体"/>
          <w:sz w:val="24"/>
          <w:szCs w:val="24"/>
        </w:rPr>
        <w:t>）。</w:t>
      </w:r>
    </w:p>
    <w:p w14:paraId="12CEE893">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hint="eastAsia" w:ascii="Times New Roman" w:hAnsi="Times New Roman" w:eastAsia="宋体"/>
          <w:sz w:val="24"/>
          <w:szCs w:val="24"/>
          <w:lang w:val="en-US" w:eastAsia="zh-CN"/>
        </w:rPr>
        <w:t>3.</w:t>
      </w:r>
      <w:r>
        <w:rPr>
          <w:rStyle w:val="15"/>
          <w:rFonts w:ascii="Times New Roman" w:hAnsi="Times New Roman" w:eastAsia="宋体"/>
          <w:sz w:val="24"/>
          <w:szCs w:val="24"/>
        </w:rPr>
        <w:t>平衡条件：</w:t>
      </w:r>
      <w:r>
        <w:rPr>
          <w:rFonts w:ascii="Times New Roman" w:hAnsi="Times New Roman" w:eastAsia="宋体"/>
          <w:sz w:val="24"/>
          <w:szCs w:val="24"/>
        </w:rPr>
        <w:t xml:space="preserve"> (根本条件) 作用在物体上的所有共点力的</w:t>
      </w:r>
      <w:r>
        <w:rPr>
          <w:rStyle w:val="15"/>
          <w:rFonts w:ascii="Times New Roman" w:hAnsi="Times New Roman" w:eastAsia="宋体"/>
          <w:sz w:val="24"/>
          <w:szCs w:val="24"/>
        </w:rPr>
        <w:t>合力为零</w:t>
      </w:r>
      <w:r>
        <w:rPr>
          <w:rFonts w:ascii="Times New Roman" w:hAnsi="Times New Roman" w:eastAsia="宋体"/>
          <w:sz w:val="24"/>
          <w:szCs w:val="24"/>
        </w:rPr>
        <w:t xml:space="preserve">。即 </w:t>
      </w:r>
      <w:r>
        <w:rPr>
          <w:rStyle w:val="19"/>
          <w:rFonts w:ascii="Times New Roman" w:hAnsi="Times New Roman" w:eastAsia="宋体"/>
          <w:sz w:val="24"/>
          <w:szCs w:val="24"/>
        </w:rPr>
        <w:t>F_合 = 0</w:t>
      </w:r>
      <w:r>
        <w:rPr>
          <w:rFonts w:ascii="Times New Roman" w:hAnsi="Times New Roman" w:eastAsia="宋体"/>
          <w:sz w:val="24"/>
          <w:szCs w:val="24"/>
        </w:rPr>
        <w:t>。</w:t>
      </w:r>
    </w:p>
    <w:p w14:paraId="63AC68F8">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hint="eastAsia" w:ascii="Times New Roman" w:hAnsi="Times New Roman" w:eastAsia="宋体"/>
          <w:sz w:val="24"/>
          <w:szCs w:val="24"/>
          <w:lang w:val="en-US" w:eastAsia="zh-CN"/>
        </w:rPr>
        <w:t xml:space="preserve">4. </w:t>
      </w:r>
      <w:r>
        <w:rPr>
          <w:rStyle w:val="15"/>
          <w:rFonts w:ascii="Times New Roman" w:hAnsi="Times New Roman" w:eastAsia="宋体"/>
          <w:sz w:val="24"/>
          <w:szCs w:val="24"/>
        </w:rPr>
        <w:t>核心特点：</w:t>
      </w:r>
    </w:p>
    <w:p w14:paraId="7F3B46B1">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color w:val="FF0000"/>
          <w:sz w:val="24"/>
          <w:szCs w:val="24"/>
          <w:u w:val="single"/>
        </w:rPr>
        <w:t>加速度为零</w:t>
      </w:r>
      <w:r>
        <w:rPr>
          <w:rStyle w:val="15"/>
          <w:rFonts w:ascii="Times New Roman" w:hAnsi="Times New Roman" w:eastAsia="宋体"/>
          <w:sz w:val="24"/>
          <w:szCs w:val="24"/>
        </w:rPr>
        <w:t>：</w:t>
      </w:r>
      <w:r>
        <w:rPr>
          <w:rFonts w:ascii="Times New Roman" w:hAnsi="Times New Roman" w:eastAsia="宋体"/>
          <w:sz w:val="24"/>
          <w:szCs w:val="24"/>
        </w:rPr>
        <w:t xml:space="preserve"> </w:t>
      </w:r>
      <w:r>
        <w:rPr>
          <w:rStyle w:val="19"/>
          <w:rFonts w:ascii="Times New Roman" w:hAnsi="Times New Roman" w:eastAsia="宋体"/>
          <w:sz w:val="24"/>
          <w:szCs w:val="24"/>
        </w:rPr>
        <w:t>a = 0</w:t>
      </w:r>
      <w:r>
        <w:rPr>
          <w:rFonts w:ascii="Times New Roman" w:hAnsi="Times New Roman" w:eastAsia="宋体"/>
          <w:sz w:val="24"/>
          <w:szCs w:val="24"/>
        </w:rPr>
        <w:t xml:space="preserve"> 是平衡状态的本质特征。</w:t>
      </w:r>
    </w:p>
    <w:p w14:paraId="7736417E">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color w:val="FF0000"/>
          <w:sz w:val="24"/>
          <w:szCs w:val="24"/>
          <w:u w:val="single"/>
        </w:rPr>
        <w:t>“静止”或“匀速直线”</w:t>
      </w:r>
      <w:r>
        <w:rPr>
          <w:rStyle w:val="15"/>
          <w:rFonts w:ascii="Times New Roman" w:hAnsi="Times New Roman" w:eastAsia="宋体"/>
          <w:sz w:val="24"/>
          <w:szCs w:val="24"/>
        </w:rPr>
        <w:t>：</w:t>
      </w:r>
      <w:r>
        <w:rPr>
          <w:rFonts w:ascii="Times New Roman" w:hAnsi="Times New Roman" w:eastAsia="宋体"/>
          <w:sz w:val="24"/>
          <w:szCs w:val="24"/>
        </w:rPr>
        <w:t xml:space="preserve"> 是平衡状态在运动学上的表现。</w:t>
      </w:r>
    </w:p>
    <w:p w14:paraId="4669F3F4">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矢量性和独立性：</w:t>
      </w:r>
      <w:r>
        <w:rPr>
          <w:rFonts w:ascii="Times New Roman" w:hAnsi="Times New Roman" w:eastAsia="宋体"/>
          <w:sz w:val="24"/>
          <w:szCs w:val="24"/>
        </w:rPr>
        <w:t xml:space="preserve"> 合力为零体现在各个独立方向上合力也为零。</w:t>
      </w:r>
    </w:p>
    <w:p w14:paraId="6FDA224F">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分析方法（核心工具）：正交分解法</w:t>
      </w:r>
    </w:p>
    <w:p w14:paraId="046A73DD">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确定对象：</w:t>
      </w:r>
      <w:r>
        <w:rPr>
          <w:rFonts w:ascii="Times New Roman" w:hAnsi="Times New Roman" w:eastAsia="宋体"/>
          <w:sz w:val="24"/>
          <w:szCs w:val="24"/>
        </w:rPr>
        <w:t xml:space="preserve"> 选择处于（或可能处于）平衡状态的研究对象。</w:t>
      </w:r>
    </w:p>
    <w:p w14:paraId="2F96EEEB">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受力分析：</w:t>
      </w:r>
      <w:r>
        <w:rPr>
          <w:rFonts w:ascii="Times New Roman" w:hAnsi="Times New Roman" w:eastAsia="宋体"/>
          <w:sz w:val="24"/>
          <w:szCs w:val="24"/>
        </w:rPr>
        <w:t xml:space="preserve"> 画出物体所受</w:t>
      </w:r>
      <w:r>
        <w:rPr>
          <w:rStyle w:val="15"/>
          <w:rFonts w:ascii="Times New Roman" w:hAnsi="Times New Roman" w:eastAsia="宋体"/>
          <w:sz w:val="24"/>
          <w:szCs w:val="24"/>
        </w:rPr>
        <w:t>所有外力</w:t>
      </w:r>
      <w:r>
        <w:rPr>
          <w:rFonts w:ascii="Times New Roman" w:hAnsi="Times New Roman" w:eastAsia="宋体"/>
          <w:sz w:val="24"/>
          <w:szCs w:val="24"/>
        </w:rPr>
        <w:t>（重力、弹力、摩擦力等）。</w:t>
      </w:r>
    </w:p>
    <w:p w14:paraId="757D93B4">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建立坐标系：</w:t>
      </w:r>
      <w:r>
        <w:rPr>
          <w:rFonts w:ascii="Times New Roman" w:hAnsi="Times New Roman" w:eastAsia="宋体"/>
          <w:sz w:val="24"/>
          <w:szCs w:val="24"/>
        </w:rPr>
        <w:t xml:space="preserve"> 根据方便性原则（如使尽量多的力落在坐标轴上）建立直角坐标系。</w:t>
      </w:r>
    </w:p>
    <w:p w14:paraId="06740D95">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正交分解：</w:t>
      </w:r>
      <w:r>
        <w:rPr>
          <w:rFonts w:ascii="Times New Roman" w:hAnsi="Times New Roman" w:eastAsia="宋体"/>
          <w:sz w:val="24"/>
          <w:szCs w:val="24"/>
        </w:rPr>
        <w:t xml:space="preserve"> 将所有不在坐标轴上的力分解到 x 轴和 y 轴方向 (</w:t>
      </w:r>
      <w:r>
        <w:rPr>
          <w:rStyle w:val="19"/>
          <w:rFonts w:ascii="Times New Roman" w:hAnsi="Times New Roman" w:eastAsia="宋体"/>
          <w:sz w:val="24"/>
          <w:szCs w:val="24"/>
        </w:rPr>
        <w:t>F_x = F cosθ</w:t>
      </w:r>
      <w:r>
        <w:rPr>
          <w:rFonts w:ascii="Times New Roman" w:hAnsi="Times New Roman" w:eastAsia="宋体"/>
          <w:sz w:val="24"/>
          <w:szCs w:val="24"/>
        </w:rPr>
        <w:t xml:space="preserve">, </w:t>
      </w:r>
      <w:r>
        <w:rPr>
          <w:rStyle w:val="19"/>
          <w:rFonts w:ascii="Times New Roman" w:hAnsi="Times New Roman" w:eastAsia="宋体"/>
          <w:sz w:val="24"/>
          <w:szCs w:val="24"/>
        </w:rPr>
        <w:t>F_y = F sinθ</w:t>
      </w:r>
      <w:r>
        <w:rPr>
          <w:rFonts w:ascii="Times New Roman" w:hAnsi="Times New Roman" w:eastAsia="宋体"/>
          <w:sz w:val="24"/>
          <w:szCs w:val="24"/>
        </w:rPr>
        <w:t>)。</w:t>
      </w:r>
    </w:p>
    <w:p w14:paraId="1D69BDC5">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列平衡方程：</w:t>
      </w:r>
      <w:r>
        <w:rPr>
          <w:rFonts w:ascii="Times New Roman" w:hAnsi="Times New Roman" w:eastAsia="宋体"/>
          <w:sz w:val="24"/>
          <w:szCs w:val="24"/>
        </w:rPr>
        <w:t xml:space="preserve"> 应用分量式：</w:t>
      </w:r>
    </w:p>
    <w:p w14:paraId="145002F4">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color w:val="FF0000"/>
          <w:sz w:val="24"/>
          <w:szCs w:val="24"/>
          <w:u w:val="single"/>
        </w:rPr>
      </w:pPr>
      <w:r>
        <w:rPr>
          <w:rStyle w:val="19"/>
          <w:rFonts w:ascii="Times New Roman" w:hAnsi="Times New Roman" w:eastAsia="宋体"/>
          <w:color w:val="FF0000"/>
          <w:sz w:val="24"/>
          <w:szCs w:val="24"/>
          <w:u w:val="single"/>
        </w:rPr>
        <w:t>ΣF</w:t>
      </w:r>
      <w:r>
        <w:rPr>
          <w:rStyle w:val="19"/>
          <w:rFonts w:ascii="Times New Roman" w:hAnsi="Times New Roman" w:eastAsia="宋体"/>
          <w:color w:val="FF0000"/>
          <w:sz w:val="24"/>
          <w:szCs w:val="24"/>
          <w:u w:val="single"/>
          <w:vertAlign w:val="subscript"/>
        </w:rPr>
        <w:t>x</w:t>
      </w:r>
      <w:r>
        <w:rPr>
          <w:rStyle w:val="19"/>
          <w:rFonts w:ascii="Times New Roman" w:hAnsi="Times New Roman" w:eastAsia="宋体"/>
          <w:color w:val="FF0000"/>
          <w:sz w:val="24"/>
          <w:szCs w:val="24"/>
          <w:u w:val="single"/>
        </w:rPr>
        <w:t xml:space="preserve"> = F</w:t>
      </w:r>
      <w:r>
        <w:rPr>
          <w:rStyle w:val="19"/>
          <w:rFonts w:ascii="Times New Roman" w:hAnsi="Times New Roman" w:eastAsia="宋体"/>
          <w:color w:val="FF0000"/>
          <w:sz w:val="24"/>
          <w:szCs w:val="24"/>
          <w:u w:val="single"/>
          <w:vertAlign w:val="subscript"/>
        </w:rPr>
        <w:t>1x</w:t>
      </w:r>
      <w:r>
        <w:rPr>
          <w:rStyle w:val="19"/>
          <w:rFonts w:ascii="Times New Roman" w:hAnsi="Times New Roman" w:eastAsia="宋体"/>
          <w:color w:val="FF0000"/>
          <w:sz w:val="24"/>
          <w:szCs w:val="24"/>
          <w:u w:val="single"/>
        </w:rPr>
        <w:t xml:space="preserve"> + F</w:t>
      </w:r>
      <w:r>
        <w:rPr>
          <w:rStyle w:val="19"/>
          <w:rFonts w:ascii="Times New Roman" w:hAnsi="Times New Roman" w:eastAsia="宋体"/>
          <w:color w:val="FF0000"/>
          <w:sz w:val="24"/>
          <w:szCs w:val="24"/>
          <w:u w:val="single"/>
          <w:vertAlign w:val="subscript"/>
        </w:rPr>
        <w:t>2x</w:t>
      </w:r>
      <w:r>
        <w:rPr>
          <w:rStyle w:val="19"/>
          <w:rFonts w:ascii="Times New Roman" w:hAnsi="Times New Roman" w:eastAsia="宋体"/>
          <w:color w:val="FF0000"/>
          <w:sz w:val="24"/>
          <w:szCs w:val="24"/>
          <w:u w:val="single"/>
        </w:rPr>
        <w:t xml:space="preserve"> + ... + F</w:t>
      </w:r>
      <w:r>
        <w:rPr>
          <w:rStyle w:val="19"/>
          <w:rFonts w:ascii="Times New Roman" w:hAnsi="Times New Roman" w:eastAsia="宋体"/>
          <w:color w:val="FF0000"/>
          <w:sz w:val="24"/>
          <w:szCs w:val="24"/>
          <w:u w:val="single"/>
          <w:vertAlign w:val="subscript"/>
        </w:rPr>
        <w:t xml:space="preserve">nx </w:t>
      </w:r>
      <w:r>
        <w:rPr>
          <w:rStyle w:val="19"/>
          <w:rFonts w:ascii="Times New Roman" w:hAnsi="Times New Roman" w:eastAsia="宋体"/>
          <w:color w:val="FF0000"/>
          <w:sz w:val="24"/>
          <w:szCs w:val="24"/>
          <w:u w:val="single"/>
        </w:rPr>
        <w:t>= 0</w:t>
      </w:r>
      <w:r>
        <w:rPr>
          <w:rStyle w:val="19"/>
          <w:rFonts w:hint="eastAsia" w:ascii="Times New Roman" w:hAnsi="Times New Roman" w:eastAsia="宋体"/>
          <w:color w:val="FF0000"/>
          <w:sz w:val="24"/>
          <w:szCs w:val="24"/>
          <w:u w:val="single"/>
          <w:lang w:val="en-US" w:eastAsia="zh-CN"/>
        </w:rPr>
        <w:t xml:space="preserve">             </w:t>
      </w:r>
      <w:r>
        <w:rPr>
          <w:rStyle w:val="19"/>
          <w:rFonts w:ascii="Times New Roman" w:hAnsi="Times New Roman" w:eastAsia="宋体"/>
          <w:color w:val="FF0000"/>
          <w:sz w:val="24"/>
          <w:szCs w:val="24"/>
          <w:u w:val="single"/>
        </w:rPr>
        <w:t>ΣF</w:t>
      </w:r>
      <w:r>
        <w:rPr>
          <w:rStyle w:val="19"/>
          <w:rFonts w:ascii="Times New Roman" w:hAnsi="Times New Roman" w:eastAsia="宋体"/>
          <w:color w:val="FF0000"/>
          <w:sz w:val="24"/>
          <w:szCs w:val="24"/>
          <w:u w:val="single"/>
          <w:vertAlign w:val="subscript"/>
        </w:rPr>
        <w:t>y</w:t>
      </w:r>
      <w:r>
        <w:rPr>
          <w:rStyle w:val="19"/>
          <w:rFonts w:ascii="Times New Roman" w:hAnsi="Times New Roman" w:eastAsia="宋体"/>
          <w:color w:val="FF0000"/>
          <w:sz w:val="24"/>
          <w:szCs w:val="24"/>
          <w:u w:val="single"/>
        </w:rPr>
        <w:t xml:space="preserve"> = F</w:t>
      </w:r>
      <w:r>
        <w:rPr>
          <w:rStyle w:val="19"/>
          <w:rFonts w:ascii="Times New Roman" w:hAnsi="Times New Roman" w:eastAsia="宋体"/>
          <w:color w:val="FF0000"/>
          <w:sz w:val="24"/>
          <w:szCs w:val="24"/>
          <w:u w:val="single"/>
          <w:vertAlign w:val="subscript"/>
        </w:rPr>
        <w:t>1y</w:t>
      </w:r>
      <w:r>
        <w:rPr>
          <w:rStyle w:val="19"/>
          <w:rFonts w:ascii="Times New Roman" w:hAnsi="Times New Roman" w:eastAsia="宋体"/>
          <w:color w:val="FF0000"/>
          <w:sz w:val="24"/>
          <w:szCs w:val="24"/>
          <w:u w:val="single"/>
        </w:rPr>
        <w:t xml:space="preserve"> + F</w:t>
      </w:r>
      <w:r>
        <w:rPr>
          <w:rStyle w:val="19"/>
          <w:rFonts w:ascii="Times New Roman" w:hAnsi="Times New Roman" w:eastAsia="宋体"/>
          <w:color w:val="FF0000"/>
          <w:sz w:val="24"/>
          <w:szCs w:val="24"/>
          <w:u w:val="single"/>
          <w:vertAlign w:val="subscript"/>
        </w:rPr>
        <w:t>2y</w:t>
      </w:r>
      <w:r>
        <w:rPr>
          <w:rStyle w:val="19"/>
          <w:rFonts w:ascii="Times New Roman" w:hAnsi="Times New Roman" w:eastAsia="宋体"/>
          <w:color w:val="FF0000"/>
          <w:sz w:val="24"/>
          <w:szCs w:val="24"/>
          <w:u w:val="single"/>
        </w:rPr>
        <w:t xml:space="preserve"> + ... + F</w:t>
      </w:r>
      <w:r>
        <w:rPr>
          <w:rStyle w:val="19"/>
          <w:rFonts w:ascii="Times New Roman" w:hAnsi="Times New Roman" w:eastAsia="宋体"/>
          <w:color w:val="FF0000"/>
          <w:sz w:val="24"/>
          <w:szCs w:val="24"/>
          <w:u w:val="single"/>
          <w:vertAlign w:val="subscript"/>
        </w:rPr>
        <w:t>ny</w:t>
      </w:r>
      <w:r>
        <w:rPr>
          <w:rStyle w:val="19"/>
          <w:rFonts w:ascii="Times New Roman" w:hAnsi="Times New Roman" w:eastAsia="宋体"/>
          <w:color w:val="FF0000"/>
          <w:sz w:val="24"/>
          <w:szCs w:val="24"/>
          <w:u w:val="single"/>
        </w:rPr>
        <w:t xml:space="preserve"> = 0</w:t>
      </w:r>
    </w:p>
    <w:p w14:paraId="1DE20C86">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解方程求未知量：</w:t>
      </w:r>
      <w:r>
        <w:rPr>
          <w:rFonts w:ascii="Times New Roman" w:hAnsi="Times New Roman" w:eastAsia="宋体"/>
          <w:sz w:val="24"/>
          <w:szCs w:val="24"/>
        </w:rPr>
        <w:t>解上述方程求出未知力的大小或方向。</w:t>
      </w:r>
    </w:p>
    <w:p w14:paraId="4B4838CD">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hint="eastAsia" w:ascii="Times New Roman" w:hAnsi="Times New Roman" w:eastAsia="宋体"/>
          <w:sz w:val="24"/>
          <w:szCs w:val="24"/>
          <w:lang w:val="en-US" w:eastAsia="zh-CN"/>
        </w:rPr>
        <w:t xml:space="preserve">5. </w:t>
      </w:r>
      <w:r>
        <w:rPr>
          <w:rStyle w:val="15"/>
          <w:rFonts w:ascii="Times New Roman" w:hAnsi="Times New Roman" w:eastAsia="宋体"/>
          <w:sz w:val="24"/>
          <w:szCs w:val="24"/>
        </w:rPr>
        <w:t>特殊情形：三力平衡</w:t>
      </w:r>
    </w:p>
    <w:p w14:paraId="29197E6D">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Fonts w:ascii="Times New Roman" w:hAnsi="Times New Roman" w:eastAsia="宋体"/>
          <w:sz w:val="24"/>
          <w:szCs w:val="24"/>
        </w:rPr>
        <w:t>若物体受三个共点力作用平衡，除用正交分解法外，常用以下方法：</w:t>
      </w:r>
    </w:p>
    <w:p w14:paraId="36F8F1E6">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力的三角形法则：</w:t>
      </w:r>
      <w:r>
        <w:rPr>
          <w:rFonts w:ascii="Times New Roman" w:hAnsi="Times New Roman" w:eastAsia="宋体"/>
          <w:sz w:val="24"/>
          <w:szCs w:val="24"/>
        </w:rPr>
        <w:t xml:space="preserve"> 将三个力矢量</w:t>
      </w:r>
      <w:r>
        <w:rPr>
          <w:rStyle w:val="15"/>
          <w:rFonts w:ascii="Times New Roman" w:hAnsi="Times New Roman" w:eastAsia="宋体"/>
          <w:sz w:val="24"/>
          <w:szCs w:val="24"/>
        </w:rPr>
        <w:t>首尾相接</w:t>
      </w:r>
      <w:r>
        <w:rPr>
          <w:rFonts w:ascii="Times New Roman" w:hAnsi="Times New Roman" w:eastAsia="宋体"/>
          <w:sz w:val="24"/>
          <w:szCs w:val="24"/>
        </w:rPr>
        <w:t>，必然构成一个</w:t>
      </w:r>
      <w:r>
        <w:rPr>
          <w:rStyle w:val="15"/>
          <w:rFonts w:ascii="Times New Roman" w:hAnsi="Times New Roman" w:eastAsia="宋体"/>
          <w:sz w:val="24"/>
          <w:szCs w:val="24"/>
        </w:rPr>
        <w:t>封闭的三角形</w:t>
      </w:r>
      <w:r>
        <w:rPr>
          <w:rFonts w:ascii="Times New Roman" w:hAnsi="Times New Roman" w:eastAsia="宋体"/>
          <w:sz w:val="24"/>
          <w:szCs w:val="24"/>
        </w:rPr>
        <w:t>（即从起点回到终点）。可利用三角函数、相似三角形或正弦定理求解。</w:t>
      </w:r>
    </w:p>
    <w:p w14:paraId="4F15EF33">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color w:val="FF0000"/>
          <w:sz w:val="24"/>
          <w:szCs w:val="24"/>
        </w:rPr>
        <w:t>推论：</w:t>
      </w:r>
      <w:r>
        <w:rPr>
          <w:rFonts w:ascii="Times New Roman" w:hAnsi="Times New Roman" w:eastAsia="宋体"/>
          <w:color w:val="FF0000"/>
          <w:sz w:val="24"/>
          <w:szCs w:val="24"/>
        </w:rPr>
        <w:t xml:space="preserve"> 任意两个力的合力与第三个力大小相等、方向相反、作用在同一直线上（即平衡力）。</w:t>
      </w:r>
    </w:p>
    <w:p w14:paraId="7C344ED0">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hint="eastAsia" w:ascii="Times New Roman" w:hAnsi="Times New Roman" w:eastAsia="宋体"/>
          <w:sz w:val="24"/>
          <w:szCs w:val="24"/>
          <w:lang w:val="en-US" w:eastAsia="zh-CN"/>
        </w:rPr>
        <w:t xml:space="preserve">6. </w:t>
      </w:r>
      <w:r>
        <w:rPr>
          <w:rStyle w:val="15"/>
          <w:rFonts w:ascii="Times New Roman" w:hAnsi="Times New Roman" w:eastAsia="宋体"/>
          <w:sz w:val="24"/>
          <w:szCs w:val="24"/>
        </w:rPr>
        <w:t>动态平衡问题：</w:t>
      </w:r>
    </w:p>
    <w:p w14:paraId="6EE6B048">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定义：</w:t>
      </w:r>
      <w:r>
        <w:rPr>
          <w:rFonts w:ascii="Times New Roman" w:hAnsi="Times New Roman" w:eastAsia="宋体"/>
          <w:sz w:val="24"/>
          <w:szCs w:val="24"/>
        </w:rPr>
        <w:t xml:space="preserve"> 物体在缓慢移动过程中，始终处于平衡状态。</w:t>
      </w:r>
    </w:p>
    <w:p w14:paraId="69E98C4E">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分析方法：</w:t>
      </w:r>
    </w:p>
    <w:p w14:paraId="3107CBC0">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图解法（矢量三角形法）：</w:t>
      </w:r>
      <w:r>
        <w:rPr>
          <w:rFonts w:ascii="Times New Roman" w:hAnsi="Times New Roman" w:eastAsia="宋体"/>
          <w:sz w:val="24"/>
          <w:szCs w:val="24"/>
        </w:rPr>
        <w:t xml:space="preserve"> 适用于三力平衡。根据力的方向变化规律，动态画出闭合矢量三角形，观察边长的变化来判断力的大小变化。</w:t>
      </w:r>
    </w:p>
    <w:p w14:paraId="2AEFFEE2">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解析法（正交分解）：</w:t>
      </w:r>
      <w:r>
        <w:rPr>
          <w:rFonts w:ascii="Times New Roman" w:hAnsi="Times New Roman" w:eastAsia="宋体"/>
          <w:sz w:val="24"/>
          <w:szCs w:val="24"/>
        </w:rPr>
        <w:t xml:space="preserve"> 列出平衡方程，分析角度变化对力的影响。</w:t>
      </w:r>
    </w:p>
    <w:p w14:paraId="67A1D330">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相似三角形法：</w:t>
      </w:r>
      <w:r>
        <w:rPr>
          <w:rFonts w:ascii="Times New Roman" w:hAnsi="Times New Roman" w:eastAsia="宋体"/>
          <w:sz w:val="24"/>
          <w:szCs w:val="24"/>
        </w:rPr>
        <w:t xml:space="preserve"> 若力的三角形与空间几何三角形相似，可利用比例关系求解。</w:t>
      </w:r>
    </w:p>
    <w:p w14:paraId="204D18CD">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sz w:val="24"/>
          <w:szCs w:val="24"/>
        </w:rPr>
      </w:pPr>
      <w:r>
        <w:rPr>
          <w:rStyle w:val="15"/>
          <w:rFonts w:ascii="Times New Roman" w:hAnsi="Times New Roman" w:eastAsia="宋体"/>
          <w:sz w:val="24"/>
          <w:szCs w:val="24"/>
        </w:rPr>
        <w:t>核心：</w:t>
      </w:r>
      <w:r>
        <w:rPr>
          <w:rFonts w:ascii="Times New Roman" w:hAnsi="Times New Roman" w:eastAsia="宋体"/>
          <w:sz w:val="24"/>
          <w:szCs w:val="24"/>
        </w:rPr>
        <w:t xml:space="preserve"> 共点力平衡的基石是 </w:t>
      </w:r>
      <w:r>
        <w:rPr>
          <w:rStyle w:val="19"/>
          <w:rFonts w:ascii="Times New Roman" w:hAnsi="Times New Roman" w:eastAsia="宋体"/>
          <w:sz w:val="24"/>
          <w:szCs w:val="24"/>
        </w:rPr>
        <w:t>F</w:t>
      </w:r>
      <w:r>
        <w:rPr>
          <w:rStyle w:val="19"/>
          <w:rFonts w:ascii="Times New Roman" w:hAnsi="Times New Roman" w:eastAsia="宋体"/>
          <w:sz w:val="24"/>
          <w:szCs w:val="24"/>
          <w:vertAlign w:val="subscript"/>
        </w:rPr>
        <w:t>合</w:t>
      </w:r>
      <w:r>
        <w:rPr>
          <w:rStyle w:val="19"/>
          <w:rFonts w:ascii="Times New Roman" w:hAnsi="Times New Roman" w:eastAsia="宋体"/>
          <w:sz w:val="24"/>
          <w:szCs w:val="24"/>
        </w:rPr>
        <w:t xml:space="preserve"> = 0</w:t>
      </w:r>
      <w:r>
        <w:rPr>
          <w:rFonts w:ascii="Times New Roman" w:hAnsi="Times New Roman" w:eastAsia="宋体"/>
          <w:sz w:val="24"/>
          <w:szCs w:val="24"/>
        </w:rPr>
        <w:t>，具体操作的核心是</w:t>
      </w:r>
      <w:r>
        <w:rPr>
          <w:rStyle w:val="15"/>
          <w:rFonts w:ascii="Times New Roman" w:hAnsi="Times New Roman" w:eastAsia="宋体"/>
          <w:sz w:val="24"/>
          <w:szCs w:val="24"/>
        </w:rPr>
        <w:t>正交分解法</w:t>
      </w:r>
      <w:r>
        <w:rPr>
          <w:rFonts w:ascii="Times New Roman" w:hAnsi="Times New Roman" w:eastAsia="宋体"/>
          <w:sz w:val="24"/>
          <w:szCs w:val="24"/>
        </w:rPr>
        <w:t xml:space="preserve"> (</w:t>
      </w:r>
      <w:r>
        <w:rPr>
          <w:rStyle w:val="19"/>
          <w:rFonts w:ascii="Times New Roman" w:hAnsi="Times New Roman" w:eastAsia="宋体"/>
          <w:sz w:val="24"/>
          <w:szCs w:val="24"/>
        </w:rPr>
        <w:t>ΣF</w:t>
      </w:r>
      <w:r>
        <w:rPr>
          <w:rStyle w:val="19"/>
          <w:rFonts w:ascii="Times New Roman" w:hAnsi="Times New Roman" w:eastAsia="宋体"/>
          <w:sz w:val="24"/>
          <w:szCs w:val="24"/>
          <w:vertAlign w:val="subscript"/>
        </w:rPr>
        <w:t>x</w:t>
      </w:r>
      <w:r>
        <w:rPr>
          <w:rStyle w:val="19"/>
          <w:rFonts w:ascii="Times New Roman" w:hAnsi="Times New Roman" w:eastAsia="宋体"/>
          <w:sz w:val="24"/>
          <w:szCs w:val="24"/>
        </w:rPr>
        <w:t>=0</w:t>
      </w:r>
      <w:r>
        <w:rPr>
          <w:rFonts w:hint="eastAsia" w:ascii="Times New Roman" w:hAnsi="Times New Roman" w:eastAsia="宋体"/>
          <w:sz w:val="24"/>
          <w:szCs w:val="24"/>
          <w:lang w:eastAsia="zh-CN"/>
        </w:rPr>
        <w:t>，</w:t>
      </w:r>
      <w:r>
        <w:rPr>
          <w:rStyle w:val="19"/>
          <w:rFonts w:ascii="Times New Roman" w:hAnsi="Times New Roman" w:eastAsia="宋体"/>
          <w:sz w:val="24"/>
          <w:szCs w:val="24"/>
        </w:rPr>
        <w:t>ΣF</w:t>
      </w:r>
      <w:r>
        <w:rPr>
          <w:rStyle w:val="19"/>
          <w:rFonts w:ascii="Times New Roman" w:hAnsi="Times New Roman" w:eastAsia="宋体"/>
          <w:sz w:val="24"/>
          <w:szCs w:val="24"/>
          <w:vertAlign w:val="subscript"/>
        </w:rPr>
        <w:t>y</w:t>
      </w:r>
      <w:r>
        <w:rPr>
          <w:rStyle w:val="19"/>
          <w:rFonts w:ascii="Times New Roman" w:hAnsi="Times New Roman" w:eastAsia="宋体"/>
          <w:sz w:val="24"/>
          <w:szCs w:val="24"/>
        </w:rPr>
        <w:t>=0</w:t>
      </w:r>
      <w:r>
        <w:rPr>
          <w:rFonts w:ascii="Times New Roman" w:hAnsi="Times New Roman" w:eastAsia="宋体"/>
          <w:sz w:val="24"/>
          <w:szCs w:val="24"/>
        </w:rPr>
        <w:t>)。掌握三力平衡的三角形法则和动态平衡的图解技巧能提升解题效率。</w:t>
      </w:r>
    </w:p>
    <w:p w14:paraId="361364DC">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lang w:val="en-US" w:eastAsia="zh-CN"/>
        </w:rPr>
      </w:pPr>
      <w:r>
        <w:rPr>
          <w:rFonts w:hint="eastAsia" w:ascii="微软雅黑" w:hAnsi="微软雅黑" w:eastAsia="微软雅黑" w:cs="微软雅黑"/>
          <w:b/>
          <w:color w:val="376092" w:themeColor="accent1" w:themeShade="BF"/>
          <w:sz w:val="24"/>
          <w:lang w:val="en-US" w:eastAsia="zh-CN"/>
        </w:rPr>
        <w:t>清单</w:t>
      </w:r>
      <w:r>
        <w:rPr>
          <w:rFonts w:hint="eastAsia" w:ascii="微软雅黑" w:hAnsi="微软雅黑" w:eastAsia="微软雅黑" w:cs="微软雅黑"/>
          <w:b/>
          <w:color w:val="376092" w:themeColor="accent1" w:themeShade="BF"/>
          <w:sz w:val="24"/>
        </w:rPr>
        <w:t>0</w:t>
      </w:r>
      <w:r>
        <w:rPr>
          <w:rFonts w:hint="eastAsia" w:ascii="微软雅黑" w:hAnsi="微软雅黑" w:eastAsia="微软雅黑" w:cs="微软雅黑"/>
          <w:b/>
          <w:color w:val="376092" w:themeColor="accent1" w:themeShade="BF"/>
          <w:sz w:val="24"/>
          <w:lang w:val="en-US" w:eastAsia="zh-CN"/>
        </w:rPr>
        <w:t>2</w:t>
      </w:r>
      <w:r>
        <w:rPr>
          <w:rFonts w:hint="eastAsia" w:ascii="微软雅黑" w:hAnsi="微软雅黑" w:eastAsia="微软雅黑" w:cs="微软雅黑"/>
          <w:b/>
          <w:color w:val="376092" w:themeColor="accent1" w:themeShade="BF"/>
          <w:sz w:val="24"/>
        </w:rPr>
        <w:t xml:space="preserve"> </w:t>
      </w:r>
      <w:r>
        <w:rPr>
          <w:rFonts w:hint="eastAsia" w:ascii="微软雅黑" w:hAnsi="微软雅黑" w:eastAsia="微软雅黑" w:cs="微软雅黑"/>
          <w:b/>
          <w:color w:val="376092" w:themeColor="accent1" w:themeShade="BF"/>
          <w:sz w:val="24"/>
          <w:lang w:val="en-US" w:eastAsia="zh-CN"/>
        </w:rPr>
        <w:t>动力学——运动学</w:t>
      </w:r>
    </w:p>
    <w:p w14:paraId="5715BA4C">
      <w:pPr>
        <w:adjustRightInd w:val="0"/>
        <w:snapToGrid w:val="0"/>
        <w:spacing w:line="360" w:lineRule="auto"/>
        <w:contextualSpacing/>
        <w:jc w:val="center"/>
        <w:rPr>
          <w:rFonts w:ascii="Times New Roman" w:hAnsi="Times New Roman" w:eastAsia="宋体" w:cs="Times New Roman"/>
          <w:b/>
          <w:bCs/>
          <w:color w:val="376092" w:themeColor="accent1" w:themeShade="BF"/>
          <w:sz w:val="32"/>
          <w:szCs w:val="40"/>
          <w:highlight w:val="yellow"/>
        </w:rPr>
      </w:pPr>
      <w:r>
        <w:rPr>
          <w:rFonts w:ascii="Times New Roman" w:hAnsi="Times New Roman" w:eastAsia="宋体" w:cs="Times New Roman"/>
          <w:b/>
          <w:bCs/>
          <w:color w:val="376092" w:themeColor="accent1" w:themeShade="BF"/>
          <w:sz w:val="32"/>
          <w:szCs w:val="40"/>
          <w:highlight w:val="yellow"/>
        </w:rPr>
        <w:t>1 描述运动的基本概念</w:t>
      </w:r>
    </w:p>
    <w:p w14:paraId="74937D87">
      <w:pPr>
        <w:pageBreakBefore w:val="0"/>
        <w:kinsoku/>
        <w:wordWrap/>
        <w:overflowPunct/>
        <w:topLinePunct w:val="0"/>
        <w:autoSpaceDE/>
        <w:autoSpaceDN/>
        <w:bidi w:val="0"/>
        <w:adjustRightInd w:val="0"/>
        <w:snapToGrid w:val="0"/>
        <w:spacing w:line="360" w:lineRule="auto"/>
        <w:ind w:left="0" w:right="0" w:firstLine="0" w:firstLineChars="0"/>
        <w:jc w:val="left"/>
        <w:rPr>
          <w:rFonts w:ascii="Times New Roman" w:hAnsi="Times New Roman" w:eastAsia="宋体" w:cs="Times New Roman"/>
          <w:b/>
          <w:bCs/>
          <w:sz w:val="24"/>
          <w:szCs w:val="22"/>
        </w:rPr>
      </w:pPr>
      <w:r>
        <w:rPr>
          <w:rFonts w:ascii="Times New Roman" w:hAnsi="Times New Roman" w:eastAsia="宋体" w:cs="Times New Roman"/>
          <w:b/>
          <w:bCs/>
          <w:sz w:val="24"/>
          <w:szCs w:val="22"/>
        </w:rPr>
        <w:t>一、质点</w:t>
      </w:r>
    </w:p>
    <w:p w14:paraId="59439209">
      <w:pPr>
        <w:pageBreakBefore w:val="0"/>
        <w:kinsoku/>
        <w:wordWrap/>
        <w:overflowPunct/>
        <w:topLinePunct w:val="0"/>
        <w:autoSpaceDE/>
        <w:autoSpaceDN/>
        <w:bidi w:val="0"/>
        <w:adjustRightInd w:val="0"/>
        <w:snapToGrid w:val="0"/>
        <w:spacing w:line="360" w:lineRule="auto"/>
        <w:ind w:left="0" w:right="0" w:firstLine="0" w:firstLineChars="0"/>
        <w:jc w:val="left"/>
        <w:rPr>
          <w:rFonts w:ascii="Times New Roman" w:hAnsi="Times New Roman" w:eastAsia="宋体" w:cs="Times New Roman"/>
          <w:b w:val="0"/>
          <w:bCs w:val="0"/>
          <w:sz w:val="24"/>
          <w:szCs w:val="24"/>
        </w:rPr>
      </w:pPr>
      <w:r>
        <w:rPr>
          <w:rFonts w:hint="eastAsia" w:ascii="Times New Roman" w:hAnsi="Times New Roman" w:eastAsia="宋体" w:cs="Times New Roman"/>
          <w:b w:val="0"/>
          <w:bCs w:val="0"/>
          <w:sz w:val="24"/>
          <w:szCs w:val="24"/>
          <w:lang w:val="en-US" w:eastAsia="zh-CN"/>
        </w:rPr>
        <w:t>1.定义：</w:t>
      </w:r>
      <w:r>
        <w:rPr>
          <w:rFonts w:ascii="Times New Roman" w:hAnsi="Times New Roman" w:eastAsia="宋体" w:cs="Times New Roman"/>
          <w:b w:val="0"/>
          <w:bCs w:val="0"/>
          <w:sz w:val="24"/>
          <w:szCs w:val="24"/>
        </w:rPr>
        <w:t>在某些情况下，可以忽略物体的大小和形状，把它简化为一个具有</w:t>
      </w:r>
      <w:r>
        <w:rPr>
          <w:rFonts w:ascii="Times New Roman" w:hAnsi="Times New Roman" w:eastAsia="宋体" w:cs="Times New Roman"/>
          <w:b w:val="0"/>
          <w:bCs w:val="0"/>
          <w:color w:val="FF0000"/>
          <w:sz w:val="24"/>
          <w:szCs w:val="24"/>
          <w:u w:val="single"/>
        </w:rPr>
        <w:t>质量</w:t>
      </w:r>
      <w:r>
        <w:rPr>
          <w:rFonts w:ascii="Times New Roman" w:hAnsi="Times New Roman" w:eastAsia="宋体" w:cs="Times New Roman"/>
          <w:b w:val="0"/>
          <w:bCs w:val="0"/>
          <w:sz w:val="24"/>
          <w:szCs w:val="24"/>
        </w:rPr>
        <w:t>的点，这样的点称为</w:t>
      </w:r>
      <w:r>
        <w:rPr>
          <w:rFonts w:ascii="Times New Roman" w:hAnsi="Times New Roman" w:eastAsia="宋体" w:cs="Times New Roman"/>
          <w:b w:val="0"/>
          <w:bCs w:val="0"/>
          <w:color w:val="FF0000"/>
          <w:sz w:val="24"/>
          <w:szCs w:val="24"/>
          <w:u w:val="single"/>
        </w:rPr>
        <w:t>质点</w:t>
      </w:r>
      <w:r>
        <w:rPr>
          <w:rFonts w:ascii="Times New Roman" w:hAnsi="Times New Roman" w:eastAsia="宋体" w:cs="Times New Roman"/>
          <w:b w:val="0"/>
          <w:bCs w:val="0"/>
          <w:sz w:val="24"/>
          <w:szCs w:val="24"/>
        </w:rPr>
        <w:t>。质点没有</w:t>
      </w:r>
      <w:r>
        <w:rPr>
          <w:rFonts w:ascii="Times New Roman" w:hAnsi="Times New Roman" w:eastAsia="宋体" w:cs="Times New Roman"/>
          <w:b w:val="0"/>
          <w:bCs w:val="0"/>
          <w:color w:val="FF0000"/>
          <w:sz w:val="24"/>
          <w:szCs w:val="24"/>
          <w:u w:val="single"/>
        </w:rPr>
        <w:t>形状</w:t>
      </w:r>
      <w:r>
        <w:rPr>
          <w:rFonts w:ascii="Times New Roman" w:hAnsi="Times New Roman" w:eastAsia="宋体" w:cs="Times New Roman"/>
          <w:b w:val="0"/>
          <w:bCs w:val="0"/>
          <w:sz w:val="24"/>
          <w:szCs w:val="24"/>
        </w:rPr>
        <w:t>、没有</w:t>
      </w:r>
      <w:r>
        <w:rPr>
          <w:rFonts w:ascii="Times New Roman" w:hAnsi="Times New Roman" w:eastAsia="宋体" w:cs="Times New Roman"/>
          <w:b w:val="0"/>
          <w:bCs w:val="0"/>
          <w:color w:val="FF0000"/>
          <w:sz w:val="24"/>
          <w:szCs w:val="24"/>
          <w:u w:val="single"/>
        </w:rPr>
        <w:t>大小</w:t>
      </w:r>
      <w:r>
        <w:rPr>
          <w:rFonts w:ascii="Times New Roman" w:hAnsi="Times New Roman" w:eastAsia="宋体" w:cs="Times New Roman"/>
          <w:b w:val="0"/>
          <w:bCs w:val="0"/>
          <w:sz w:val="24"/>
          <w:szCs w:val="24"/>
        </w:rPr>
        <w:t>，却具有物体的全部</w:t>
      </w:r>
      <w:r>
        <w:rPr>
          <w:rFonts w:ascii="Times New Roman" w:hAnsi="Times New Roman" w:eastAsia="宋体" w:cs="Times New Roman"/>
          <w:b w:val="0"/>
          <w:bCs w:val="0"/>
          <w:color w:val="FF0000"/>
          <w:sz w:val="24"/>
          <w:szCs w:val="24"/>
          <w:u w:val="single"/>
        </w:rPr>
        <w:t>质量</w:t>
      </w:r>
      <w:r>
        <w:rPr>
          <w:rFonts w:ascii="Times New Roman" w:hAnsi="Times New Roman" w:eastAsia="宋体" w:cs="Times New Roman"/>
          <w:b w:val="0"/>
          <w:bCs w:val="0"/>
          <w:sz w:val="24"/>
          <w:szCs w:val="24"/>
        </w:rPr>
        <w:t>。</w:t>
      </w:r>
    </w:p>
    <w:p w14:paraId="104655FD">
      <w:pPr>
        <w:pageBreakBefore w:val="0"/>
        <w:kinsoku/>
        <w:wordWrap/>
        <w:overflowPunct/>
        <w:topLinePunct w:val="0"/>
        <w:autoSpaceDE/>
        <w:autoSpaceDN/>
        <w:bidi w:val="0"/>
        <w:adjustRightInd w:val="0"/>
        <w:snapToGrid w:val="0"/>
        <w:spacing w:line="360" w:lineRule="auto"/>
        <w:ind w:left="0" w:right="0" w:firstLine="0" w:firstLineChars="0"/>
        <w:jc w:val="left"/>
        <w:rPr>
          <w:rFonts w:ascii="Times New Roman" w:hAnsi="Times New Roman" w:eastAsia="宋体" w:cs="Times New Roman"/>
          <w:b w:val="0"/>
          <w:bCs w:val="0"/>
          <w:sz w:val="24"/>
          <w:szCs w:val="24"/>
        </w:rPr>
      </w:pPr>
      <w:r>
        <w:rPr>
          <w:rFonts w:hint="eastAsia" w:ascii="Times New Roman" w:hAnsi="Times New Roman" w:eastAsia="宋体" w:cs="Times New Roman"/>
          <w:b w:val="0"/>
          <w:bCs w:val="0"/>
          <w:sz w:val="24"/>
          <w:szCs w:val="24"/>
          <w:lang w:val="en-US" w:eastAsia="zh-CN"/>
        </w:rPr>
        <w:t>2.</w:t>
      </w:r>
      <w:r>
        <w:rPr>
          <w:rFonts w:hint="default" w:ascii="Times New Roman" w:hAnsi="Times New Roman" w:eastAsia="宋体" w:cs="Times New Roman"/>
          <w:b w:val="0"/>
          <w:bCs w:val="0"/>
          <w:sz w:val="24"/>
          <w:szCs w:val="24"/>
        </w:rPr>
        <w:t>物体看作质点的条件：物体的</w:t>
      </w:r>
      <w:r>
        <w:rPr>
          <w:rFonts w:hint="default" w:ascii="Times New Roman" w:hAnsi="Times New Roman" w:eastAsia="宋体" w:cs="Times New Roman"/>
          <w:b w:val="0"/>
          <w:bCs w:val="0"/>
          <w:color w:val="FF0000"/>
          <w:sz w:val="24"/>
          <w:szCs w:val="24"/>
          <w:u w:val="single"/>
        </w:rPr>
        <w:t>大小</w:t>
      </w:r>
      <w:r>
        <w:rPr>
          <w:rFonts w:hint="default" w:ascii="Times New Roman" w:hAnsi="Times New Roman" w:eastAsia="宋体" w:cs="Times New Roman"/>
          <w:b w:val="0"/>
          <w:bCs w:val="0"/>
          <w:sz w:val="24"/>
          <w:szCs w:val="24"/>
        </w:rPr>
        <w:t>和</w:t>
      </w:r>
      <w:r>
        <w:rPr>
          <w:rFonts w:hint="default" w:ascii="Times New Roman" w:hAnsi="Times New Roman" w:eastAsia="宋体" w:cs="Times New Roman"/>
          <w:b w:val="0"/>
          <w:bCs w:val="0"/>
          <w:color w:val="FF0000"/>
          <w:sz w:val="24"/>
          <w:szCs w:val="24"/>
          <w:u w:val="single"/>
        </w:rPr>
        <w:t>形状</w:t>
      </w:r>
      <w:r>
        <w:rPr>
          <w:rFonts w:hint="default" w:ascii="Times New Roman" w:hAnsi="Times New Roman" w:eastAsia="宋体" w:cs="Times New Roman"/>
          <w:b w:val="0"/>
          <w:bCs w:val="0"/>
          <w:sz w:val="24"/>
          <w:szCs w:val="24"/>
        </w:rPr>
        <w:t>对研究问题的</w:t>
      </w:r>
      <w:r>
        <w:rPr>
          <w:rFonts w:hint="default" w:ascii="Times New Roman" w:hAnsi="Times New Roman" w:eastAsia="宋体" w:cs="Times New Roman"/>
          <w:b w:val="0"/>
          <w:bCs w:val="0"/>
          <w:color w:val="FF0000"/>
          <w:sz w:val="24"/>
          <w:szCs w:val="24"/>
          <w:u w:val="single"/>
        </w:rPr>
        <w:t>影响可以忽略</w:t>
      </w:r>
      <w:r>
        <w:rPr>
          <w:rFonts w:hint="default" w:ascii="Times New Roman" w:hAnsi="Times New Roman" w:eastAsia="宋体" w:cs="Times New Roman"/>
          <w:b w:val="0"/>
          <w:bCs w:val="0"/>
          <w:sz w:val="24"/>
          <w:szCs w:val="24"/>
        </w:rPr>
        <w:t>。</w:t>
      </w:r>
    </w:p>
    <w:p w14:paraId="755D81E8">
      <w:pPr>
        <w:pageBreakBefore w:val="0"/>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Times New Roman"/>
          <w:b w:val="0"/>
          <w:bCs w:val="0"/>
          <w:sz w:val="24"/>
          <w:szCs w:val="24"/>
        </w:rPr>
      </w:pPr>
      <w:r>
        <w:rPr>
          <w:rFonts w:ascii="Times New Roman" w:hAnsi="Times New Roman" w:eastAsia="宋体" w:cs="Times New Roman"/>
          <w:b w:val="0"/>
          <w:bCs w:val="0"/>
          <w:sz w:val="24"/>
          <w:szCs w:val="24"/>
        </w:rPr>
        <w:drawing>
          <wp:inline distT="0" distB="0" distL="114300" distR="114300">
            <wp:extent cx="4622165" cy="2148840"/>
            <wp:effectExtent l="9525" t="9525" r="16510" b="13335"/>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pic:cNvPicPr>
                      <a:picLocks noChangeAspect="1"/>
                    </pic:cNvPicPr>
                  </pic:nvPicPr>
                  <pic:blipFill>
                    <a:blip r:embed="rId20"/>
                    <a:stretch>
                      <a:fillRect/>
                    </a:stretch>
                  </pic:blipFill>
                  <pic:spPr>
                    <a:xfrm>
                      <a:off x="0" y="0"/>
                      <a:ext cx="4622165" cy="2148840"/>
                    </a:xfrm>
                    <a:prstGeom prst="rect">
                      <a:avLst/>
                    </a:prstGeom>
                    <a:noFill/>
                    <a:ln>
                      <a:solidFill>
                        <a:srgbClr val="7030A0"/>
                      </a:solidFill>
                    </a:ln>
                  </pic:spPr>
                </pic:pic>
              </a:graphicData>
            </a:graphic>
          </wp:inline>
        </w:drawing>
      </w:r>
    </w:p>
    <w:p w14:paraId="4A0875A9">
      <w:pPr>
        <w:pageBreakBefore w:val="0"/>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bCs/>
          <w:sz w:val="24"/>
          <w:szCs w:val="22"/>
        </w:rPr>
      </w:pPr>
      <w:r>
        <w:rPr>
          <w:rFonts w:ascii="Times New Roman" w:hAnsi="Times New Roman" w:eastAsia="宋体" w:cs="Times New Roman"/>
          <w:b/>
          <w:bCs/>
          <w:sz w:val="24"/>
          <w:szCs w:val="22"/>
        </w:rPr>
        <w:t>二、参考系与坐标系</w:t>
      </w:r>
    </w:p>
    <w:p w14:paraId="4196B713">
      <w:pPr>
        <w:pageBreakBefore w:val="0"/>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bCs/>
          <w:sz w:val="24"/>
          <w:szCs w:val="24"/>
        </w:rPr>
      </w:pPr>
      <w:r>
        <w:rPr>
          <w:rFonts w:ascii="Times New Roman" w:hAnsi="Times New Roman" w:eastAsia="宋体" w:cs="Times New Roman"/>
          <w:b/>
          <w:bCs/>
          <w:sz w:val="24"/>
          <w:szCs w:val="22"/>
        </w:rPr>
        <w:t>1</w:t>
      </w:r>
      <w:r>
        <w:rPr>
          <w:rFonts w:ascii="Times New Roman" w:hAnsi="Times New Roman" w:eastAsia="宋体" w:cs="Times New Roman"/>
          <w:b/>
          <w:bCs/>
          <w:sz w:val="24"/>
          <w:szCs w:val="24"/>
        </w:rPr>
        <w:t>、参考系</w:t>
      </w:r>
    </w:p>
    <w:p w14:paraId="4DFA3635">
      <w:pPr>
        <w:pageBreakBefore w:val="0"/>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szCs w:val="24"/>
        </w:rPr>
      </w:pP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1</w:t>
      </w: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定义：</w:t>
      </w:r>
      <w:r>
        <w:rPr>
          <w:rFonts w:ascii="Times New Roman" w:hAnsi="Times New Roman" w:eastAsia="宋体" w:cs="Times New Roman"/>
          <w:b w:val="0"/>
          <w:bCs w:val="0"/>
          <w:sz w:val="24"/>
          <w:szCs w:val="24"/>
        </w:rPr>
        <w:t>要描述一个物体的运动，首先要选定某个其他</w:t>
      </w:r>
      <w:r>
        <w:rPr>
          <w:rFonts w:ascii="Times New Roman" w:hAnsi="Times New Roman" w:eastAsia="宋体" w:cs="Times New Roman"/>
          <w:b w:val="0"/>
          <w:bCs w:val="0"/>
          <w:color w:val="FF0000"/>
          <w:sz w:val="24"/>
          <w:szCs w:val="24"/>
          <w:u w:val="single"/>
        </w:rPr>
        <w:t>物体</w:t>
      </w:r>
      <w:r>
        <w:rPr>
          <w:rFonts w:ascii="Times New Roman" w:hAnsi="Times New Roman" w:eastAsia="宋体" w:cs="Times New Roman"/>
          <w:b w:val="0"/>
          <w:bCs w:val="0"/>
          <w:sz w:val="24"/>
          <w:szCs w:val="24"/>
        </w:rPr>
        <w:t>作为参考，观察物体的</w:t>
      </w:r>
      <w:r>
        <w:rPr>
          <w:rFonts w:ascii="Times New Roman" w:hAnsi="Times New Roman" w:eastAsia="宋体" w:cs="Times New Roman"/>
          <w:b w:val="0"/>
          <w:bCs w:val="0"/>
          <w:color w:val="FF0000"/>
          <w:sz w:val="24"/>
          <w:szCs w:val="24"/>
          <w:u w:val="single"/>
        </w:rPr>
        <w:t>位置</w:t>
      </w:r>
      <w:r>
        <w:rPr>
          <w:rFonts w:ascii="Times New Roman" w:hAnsi="Times New Roman" w:eastAsia="宋体" w:cs="Times New Roman"/>
          <w:b w:val="0"/>
          <w:bCs w:val="0"/>
          <w:sz w:val="24"/>
          <w:szCs w:val="24"/>
        </w:rPr>
        <w:t>相对于这个“其他物体”是否随时间变化，以及怎样变化。这种用来作为参考的物体称为</w:t>
      </w:r>
      <w:r>
        <w:rPr>
          <w:rFonts w:ascii="Times New Roman" w:hAnsi="Times New Roman" w:eastAsia="宋体" w:cs="Times New Roman"/>
          <w:b w:val="0"/>
          <w:bCs w:val="0"/>
          <w:color w:val="FF0000"/>
          <w:sz w:val="24"/>
          <w:szCs w:val="24"/>
          <w:u w:val="single"/>
        </w:rPr>
        <w:t>参考系</w:t>
      </w:r>
      <w:r>
        <w:rPr>
          <w:rFonts w:ascii="Times New Roman" w:hAnsi="Times New Roman" w:eastAsia="宋体" w:cs="Times New Roman"/>
          <w:b w:val="0"/>
          <w:bCs w:val="0"/>
          <w:sz w:val="24"/>
          <w:szCs w:val="24"/>
        </w:rPr>
        <w:t>。</w:t>
      </w:r>
    </w:p>
    <w:p w14:paraId="3099F3CB">
      <w:pPr>
        <w:pageBreakBefore w:val="0"/>
        <w:kinsoku/>
        <w:wordWrap/>
        <w:overflowPunct/>
        <w:topLinePunct w:val="0"/>
        <w:autoSpaceDE/>
        <w:autoSpaceDN/>
        <w:bidi w:val="0"/>
        <w:adjustRightInd w:val="0"/>
        <w:snapToGrid w:val="0"/>
        <w:spacing w:line="360" w:lineRule="auto"/>
        <w:ind w:left="0" w:right="0" w:firstLine="0" w:firstLineChars="0"/>
        <w:rPr>
          <w:rStyle w:val="26"/>
          <w:rFonts w:hint="eastAsia" w:ascii="Times New Roman" w:hAnsi="Times New Roman" w:eastAsia="宋体" w:cs="宋体"/>
          <w:b w:val="0"/>
          <w:bCs w:val="0"/>
          <w:color w:val="auto"/>
          <w:sz w:val="24"/>
          <w:szCs w:val="21"/>
          <w:lang w:val="en-US" w:eastAsia="zh-CN"/>
        </w:rPr>
      </w:pP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2</w:t>
      </w: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选取：</w:t>
      </w:r>
      <w:r>
        <w:rPr>
          <w:rStyle w:val="26"/>
          <w:rFonts w:hint="eastAsia" w:ascii="Times New Roman" w:hAnsi="Times New Roman" w:eastAsia="宋体" w:cs="宋体"/>
          <w:b w:val="0"/>
          <w:bCs w:val="0"/>
          <w:color w:val="auto"/>
          <w:sz w:val="24"/>
          <w:szCs w:val="21"/>
          <w:lang w:val="en-US" w:eastAsia="zh-CN"/>
        </w:rPr>
        <w:t>参考系的选择是任意的，被选为参考系的物体，我们</w:t>
      </w:r>
      <w:r>
        <w:rPr>
          <w:rStyle w:val="26"/>
          <w:rFonts w:hint="eastAsia" w:ascii="Times New Roman" w:hAnsi="Times New Roman" w:eastAsia="宋体" w:cs="宋体"/>
          <w:b w:val="0"/>
          <w:bCs w:val="0"/>
          <w:color w:val="FF0000"/>
          <w:sz w:val="24"/>
          <w:szCs w:val="21"/>
          <w:u w:val="single"/>
          <w:lang w:val="en-US" w:eastAsia="zh-CN"/>
        </w:rPr>
        <w:t>假定它是静止的</w:t>
      </w:r>
      <w:r>
        <w:rPr>
          <w:rStyle w:val="26"/>
          <w:rFonts w:hint="eastAsia" w:ascii="Times New Roman" w:hAnsi="Times New Roman" w:eastAsia="宋体" w:cs="宋体"/>
          <w:b w:val="0"/>
          <w:bCs w:val="0"/>
          <w:color w:val="auto"/>
          <w:sz w:val="24"/>
          <w:szCs w:val="21"/>
          <w:lang w:val="en-US" w:eastAsia="zh-CN"/>
        </w:rPr>
        <w:t>。</w:t>
      </w:r>
      <w:r>
        <w:rPr>
          <w:rFonts w:hint="default" w:ascii="Times New Roman" w:hAnsi="Times New Roman" w:eastAsia="宋体" w:cs="Times New Roman"/>
          <w:b w:val="0"/>
          <w:bCs w:val="0"/>
          <w:sz w:val="24"/>
        </w:rPr>
        <w:t>对同一物体的运动，所选的参考系不同，运动的描述可能会</w:t>
      </w:r>
      <w:r>
        <w:rPr>
          <w:rFonts w:hint="default" w:ascii="Times New Roman" w:hAnsi="Times New Roman" w:eastAsia="宋体" w:cs="Times New Roman"/>
          <w:b w:val="0"/>
          <w:bCs w:val="0"/>
          <w:color w:val="FF0000"/>
          <w:sz w:val="24"/>
          <w:u w:val="single"/>
        </w:rPr>
        <w:t>不同</w:t>
      </w:r>
      <w:r>
        <w:rPr>
          <w:rFonts w:hint="default" w:ascii="Times New Roman" w:hAnsi="Times New Roman" w:eastAsia="宋体" w:cs="Times New Roman"/>
          <w:b w:val="0"/>
          <w:bCs w:val="0"/>
          <w:sz w:val="24"/>
        </w:rPr>
        <w:t>，</w:t>
      </w:r>
      <w:r>
        <w:rPr>
          <w:rStyle w:val="26"/>
          <w:rFonts w:hint="eastAsia" w:ascii="Times New Roman" w:hAnsi="Times New Roman" w:eastAsia="宋体" w:cs="宋体"/>
          <w:b w:val="0"/>
          <w:bCs w:val="0"/>
          <w:color w:val="auto"/>
          <w:sz w:val="24"/>
          <w:szCs w:val="21"/>
          <w:lang w:val="en-US" w:eastAsia="zh-CN"/>
        </w:rPr>
        <w:t>通常以</w:t>
      </w:r>
      <w:r>
        <w:rPr>
          <w:rStyle w:val="26"/>
          <w:rFonts w:hint="eastAsia" w:ascii="Times New Roman" w:hAnsi="Times New Roman" w:eastAsia="宋体" w:cs="宋体"/>
          <w:b w:val="0"/>
          <w:bCs w:val="0"/>
          <w:color w:val="FF0000"/>
          <w:sz w:val="24"/>
          <w:szCs w:val="21"/>
          <w:u w:val="single"/>
          <w:lang w:val="en-US" w:eastAsia="zh-CN"/>
        </w:rPr>
        <w:t>地面</w:t>
      </w:r>
      <w:r>
        <w:rPr>
          <w:rStyle w:val="26"/>
          <w:rFonts w:hint="eastAsia" w:ascii="Times New Roman" w:hAnsi="Times New Roman" w:eastAsia="宋体" w:cs="宋体"/>
          <w:b w:val="0"/>
          <w:bCs w:val="0"/>
          <w:color w:val="auto"/>
          <w:sz w:val="24"/>
          <w:szCs w:val="21"/>
          <w:lang w:val="en-US" w:eastAsia="zh-CN"/>
        </w:rPr>
        <w:t>为参考系。</w:t>
      </w:r>
    </w:p>
    <w:p w14:paraId="75D77363">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right="0" w:firstLine="0" w:firstLineChars="0"/>
        <w:jc w:val="left"/>
        <w:textAlignment w:val="auto"/>
        <w:rPr>
          <w:rStyle w:val="26"/>
          <w:rFonts w:hint="default" w:ascii="Times New Roman" w:hAnsi="Times New Roman" w:eastAsia="宋体" w:cs="宋体"/>
          <w:b w:val="0"/>
          <w:bCs w:val="0"/>
          <w:color w:val="auto"/>
          <w:sz w:val="24"/>
          <w:szCs w:val="21"/>
          <w:lang w:val="en-US" w:eastAsia="zh-CN"/>
        </w:rPr>
      </w:pPr>
      <w:r>
        <w:rPr>
          <w:rStyle w:val="26"/>
          <w:rFonts w:hint="eastAsia" w:ascii="Times New Roman" w:hAnsi="Times New Roman" w:eastAsia="宋体" w:cs="宋体"/>
          <w:b w:val="0"/>
          <w:bCs w:val="0"/>
          <w:color w:val="auto"/>
          <w:sz w:val="24"/>
          <w:szCs w:val="21"/>
          <w:lang w:val="en-US" w:eastAsia="zh-CN"/>
        </w:rPr>
        <w:t>（3）运动的相对性：运动是绝对的，静止是相对的。物体是运动还是静止，是相对于</w:t>
      </w:r>
      <w:r>
        <w:rPr>
          <w:rStyle w:val="26"/>
          <w:rFonts w:hint="eastAsia" w:ascii="Times New Roman" w:hAnsi="Times New Roman" w:eastAsia="宋体" w:cs="宋体"/>
          <w:b w:val="0"/>
          <w:bCs w:val="0"/>
          <w:color w:val="FF0000"/>
          <w:sz w:val="24"/>
          <w:szCs w:val="21"/>
          <w:u w:val="single"/>
          <w:lang w:val="en-US" w:eastAsia="zh-CN"/>
        </w:rPr>
        <w:t>参考系</w:t>
      </w:r>
      <w:r>
        <w:rPr>
          <w:rStyle w:val="26"/>
          <w:rFonts w:hint="eastAsia" w:ascii="Times New Roman" w:hAnsi="Times New Roman" w:eastAsia="宋体" w:cs="宋体"/>
          <w:b w:val="0"/>
          <w:bCs w:val="0"/>
          <w:color w:val="auto"/>
          <w:sz w:val="24"/>
          <w:szCs w:val="21"/>
          <w:lang w:val="en-US" w:eastAsia="zh-CN"/>
        </w:rPr>
        <w:t>而言的。</w:t>
      </w:r>
    </w:p>
    <w:p w14:paraId="46DE7AB3">
      <w:pPr>
        <w:pageBreakBefore w:val="0"/>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bCs/>
          <w:sz w:val="24"/>
          <w:szCs w:val="22"/>
        </w:rPr>
      </w:pPr>
      <w:r>
        <w:rPr>
          <w:rFonts w:ascii="Times New Roman" w:hAnsi="Times New Roman" w:eastAsia="宋体" w:cs="Times New Roman"/>
          <w:b/>
          <w:bCs/>
          <w:sz w:val="24"/>
          <w:szCs w:val="22"/>
        </w:rPr>
        <w:t>2、坐标系</w:t>
      </w:r>
    </w:p>
    <w:p w14:paraId="5D7730D5">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ascii="Times New Roman" w:hAnsi="Times New Roman" w:eastAsia="宋体" w:cs="Times New Roman"/>
          <w:b w:val="0"/>
          <w:bCs w:val="0"/>
          <w:sz w:val="24"/>
          <w:szCs w:val="24"/>
        </w:rPr>
      </w:pPr>
      <w:r>
        <w:rPr>
          <w:rFonts w:ascii="Times New Roman" w:hAnsi="Times New Roman" w:eastAsia="宋体" w:cs="Times New Roman"/>
          <w:b w:val="0"/>
          <w:bCs w:val="0"/>
          <w:sz w:val="24"/>
          <w:szCs w:val="22"/>
        </w:rPr>
        <w:t>用来精确描述物体</w:t>
      </w:r>
      <w:r>
        <w:rPr>
          <w:rFonts w:ascii="Times New Roman" w:hAnsi="Times New Roman" w:eastAsia="宋体" w:cs="Times New Roman"/>
          <w:b w:val="0"/>
          <w:bCs w:val="0"/>
          <w:color w:val="FF0000"/>
          <w:sz w:val="24"/>
          <w:szCs w:val="22"/>
          <w:u w:val="single"/>
        </w:rPr>
        <w:t>位置</w:t>
      </w:r>
      <w:r>
        <w:rPr>
          <w:rFonts w:ascii="Times New Roman" w:hAnsi="Times New Roman" w:eastAsia="宋体" w:cs="Times New Roman"/>
          <w:b w:val="0"/>
          <w:bCs w:val="0"/>
          <w:sz w:val="24"/>
          <w:szCs w:val="22"/>
        </w:rPr>
        <w:t>及位置变化。坐标系能够</w:t>
      </w:r>
      <w:r>
        <w:rPr>
          <w:rFonts w:ascii="Times New Roman" w:hAnsi="Times New Roman" w:eastAsia="宋体" w:cs="Times New Roman"/>
          <w:b w:val="0"/>
          <w:bCs w:val="0"/>
          <w:sz w:val="24"/>
          <w:szCs w:val="24"/>
        </w:rPr>
        <w:t>定量地描述物体的</w:t>
      </w:r>
      <w:r>
        <w:rPr>
          <w:rFonts w:ascii="Times New Roman" w:hAnsi="Times New Roman" w:eastAsia="宋体" w:cs="Times New Roman"/>
          <w:b w:val="0"/>
          <w:bCs w:val="0"/>
          <w:color w:val="FF0000"/>
          <w:sz w:val="24"/>
          <w:szCs w:val="24"/>
          <w:u w:val="single"/>
        </w:rPr>
        <w:t>位置</w:t>
      </w:r>
      <w:r>
        <w:rPr>
          <w:rFonts w:ascii="Times New Roman" w:hAnsi="Times New Roman" w:eastAsia="宋体" w:cs="Times New Roman"/>
          <w:b w:val="0"/>
          <w:bCs w:val="0"/>
          <w:sz w:val="24"/>
          <w:szCs w:val="24"/>
        </w:rPr>
        <w:t>。</w:t>
      </w:r>
    </w:p>
    <w:p w14:paraId="642E2469">
      <w:pPr>
        <w:pageBreakBefore w:val="0"/>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bCs/>
          <w:sz w:val="24"/>
          <w:szCs w:val="22"/>
        </w:rPr>
      </w:pPr>
      <w:bookmarkStart w:id="0" w:name="_Toc32042"/>
      <w:r>
        <w:rPr>
          <w:rFonts w:ascii="Times New Roman" w:hAnsi="Times New Roman" w:eastAsia="宋体" w:cs="Times New Roman"/>
          <w:b/>
          <w:bCs/>
          <w:sz w:val="24"/>
          <w:szCs w:val="22"/>
        </w:rPr>
        <w:t>三、时刻与时间间隔</w:t>
      </w:r>
      <w:bookmarkEnd w:id="0"/>
    </w:p>
    <w:p w14:paraId="383783AE">
      <w:pPr>
        <w:pageBreakBefore w:val="0"/>
        <w:kinsoku/>
        <w:wordWrap/>
        <w:overflowPunct/>
        <w:topLinePunct w:val="0"/>
        <w:autoSpaceDE/>
        <w:autoSpaceDN/>
        <w:bidi w:val="0"/>
        <w:adjustRightInd w:val="0"/>
        <w:snapToGrid w:val="0"/>
        <w:spacing w:line="360" w:lineRule="auto"/>
        <w:ind w:left="0" w:right="0" w:firstLine="0" w:firstLineChars="0"/>
        <w:rPr>
          <w:rFonts w:hint="default" w:ascii="Times New Roman" w:hAnsi="Times New Roman" w:eastAsia="宋体"/>
          <w:b w:val="0"/>
          <w:bCs w:val="0"/>
          <w:sz w:val="24"/>
          <w:szCs w:val="21"/>
          <w:lang w:val="en-US" w:eastAsia="zh-CN"/>
        </w:rPr>
      </w:pPr>
      <w:r>
        <w:rPr>
          <w:rFonts w:hint="eastAsia" w:ascii="Times New Roman" w:hAnsi="Times New Roman" w:eastAsia="宋体"/>
          <w:b w:val="0"/>
          <w:bCs w:val="0"/>
          <w:sz w:val="24"/>
          <w:szCs w:val="21"/>
        </w:rPr>
        <w:t>1</w:t>
      </w:r>
      <w:r>
        <w:rPr>
          <w:rFonts w:hint="eastAsia" w:ascii="Times New Roman" w:hAnsi="Times New Roman" w:eastAsia="宋体"/>
          <w:b w:val="0"/>
          <w:bCs w:val="0"/>
          <w:sz w:val="24"/>
          <w:szCs w:val="21"/>
          <w:lang w:val="en-US" w:eastAsia="zh-CN"/>
        </w:rPr>
        <w:t>.</w:t>
      </w:r>
      <w:r>
        <w:rPr>
          <w:rFonts w:hint="eastAsia" w:ascii="Times New Roman" w:hAnsi="Times New Roman" w:eastAsia="宋体"/>
          <w:b w:val="0"/>
          <w:bCs w:val="0"/>
          <w:sz w:val="24"/>
          <w:szCs w:val="21"/>
        </w:rPr>
        <w:t>时刻</w:t>
      </w:r>
      <w:r>
        <w:rPr>
          <w:rFonts w:hint="eastAsia" w:ascii="Times New Roman" w:hAnsi="Times New Roman" w:eastAsia="宋体"/>
          <w:b w:val="0"/>
          <w:bCs w:val="0"/>
          <w:sz w:val="24"/>
          <w:szCs w:val="21"/>
          <w:lang w:eastAsia="zh-CN"/>
        </w:rPr>
        <w:t>：</w:t>
      </w:r>
      <w:r>
        <w:rPr>
          <w:rFonts w:hint="eastAsia" w:ascii="Times New Roman" w:hAnsi="Times New Roman" w:eastAsia="宋体" w:cs="Times New Roman"/>
          <w:b w:val="0"/>
          <w:bCs w:val="0"/>
          <w:sz w:val="24"/>
        </w:rPr>
        <w:t>表示某一</w:t>
      </w:r>
      <w:r>
        <w:rPr>
          <w:rFonts w:hint="eastAsia" w:ascii="Times New Roman" w:hAnsi="Times New Roman" w:eastAsia="宋体" w:cs="Times New Roman"/>
          <w:b w:val="0"/>
          <w:bCs w:val="0"/>
          <w:color w:val="FF0000"/>
          <w:sz w:val="24"/>
          <w:u w:val="single"/>
        </w:rPr>
        <w:t>瞬间</w:t>
      </w:r>
      <w:r>
        <w:rPr>
          <w:rFonts w:hint="eastAsia" w:ascii="Times New Roman" w:hAnsi="Times New Roman" w:eastAsia="宋体" w:cs="Times New Roman"/>
          <w:b w:val="0"/>
          <w:bCs w:val="0"/>
          <w:sz w:val="24"/>
        </w:rPr>
        <w:t>。在时间轴上用</w:t>
      </w:r>
      <w:r>
        <w:rPr>
          <w:rFonts w:hint="eastAsia" w:ascii="Times New Roman" w:hAnsi="Times New Roman" w:eastAsia="宋体" w:cs="Times New Roman"/>
          <w:b w:val="0"/>
          <w:bCs w:val="0"/>
          <w:color w:val="FF0000"/>
          <w:sz w:val="24"/>
          <w:u w:val="single"/>
        </w:rPr>
        <w:t>点</w:t>
      </w:r>
      <w:r>
        <w:rPr>
          <w:rFonts w:hint="eastAsia" w:ascii="Times New Roman" w:hAnsi="Times New Roman" w:eastAsia="宋体" w:cs="Times New Roman"/>
          <w:b w:val="0"/>
          <w:bCs w:val="0"/>
          <w:sz w:val="24"/>
        </w:rPr>
        <w:t>表示</w:t>
      </w:r>
      <w:r>
        <w:rPr>
          <w:rFonts w:hint="eastAsia" w:ascii="Times New Roman" w:hAnsi="Times New Roman" w:eastAsia="宋体" w:cs="Times New Roman"/>
          <w:b w:val="0"/>
          <w:bCs w:val="0"/>
          <w:sz w:val="24"/>
          <w:lang w:eastAsia="zh-CN"/>
        </w:rPr>
        <w:t>，</w:t>
      </w:r>
      <w:r>
        <w:rPr>
          <w:rFonts w:hint="eastAsia" w:ascii="Times New Roman" w:hAnsi="Times New Roman" w:eastAsia="宋体" w:cs="Times New Roman"/>
          <w:b w:val="0"/>
          <w:bCs w:val="0"/>
          <w:sz w:val="24"/>
          <w:lang w:val="en-US" w:eastAsia="zh-CN"/>
        </w:rPr>
        <w:t>是一个</w:t>
      </w:r>
      <w:r>
        <w:rPr>
          <w:rFonts w:hint="eastAsia" w:ascii="Times New Roman" w:hAnsi="Times New Roman" w:eastAsia="宋体" w:cs="Times New Roman"/>
          <w:b w:val="0"/>
          <w:bCs w:val="0"/>
          <w:color w:val="FF0000"/>
          <w:sz w:val="24"/>
          <w:u w:val="single"/>
          <w:lang w:val="en-US" w:eastAsia="zh-CN"/>
        </w:rPr>
        <w:t>状态量</w:t>
      </w:r>
      <w:r>
        <w:rPr>
          <w:rFonts w:hint="eastAsia" w:ascii="Times New Roman" w:hAnsi="Times New Roman" w:eastAsia="宋体" w:cs="Times New Roman"/>
          <w:b w:val="0"/>
          <w:bCs w:val="0"/>
          <w:sz w:val="24"/>
          <w:lang w:val="en-US" w:eastAsia="zh-CN"/>
        </w:rPr>
        <w:t>。</w:t>
      </w:r>
    </w:p>
    <w:p w14:paraId="4CA39C53">
      <w:pPr>
        <w:pageBreakBefore w:val="0"/>
        <w:kinsoku/>
        <w:wordWrap/>
        <w:overflowPunct/>
        <w:topLinePunct w:val="0"/>
        <w:autoSpaceDE/>
        <w:autoSpaceDN/>
        <w:bidi w:val="0"/>
        <w:adjustRightInd w:val="0"/>
        <w:snapToGrid w:val="0"/>
        <w:spacing w:line="360" w:lineRule="auto"/>
        <w:ind w:left="0" w:right="0" w:firstLine="0" w:firstLineChars="0"/>
        <w:rPr>
          <w:rFonts w:hint="eastAsia" w:ascii="Times New Roman" w:hAnsi="Times New Roman" w:eastAsia="宋体" w:cs="宋体"/>
          <w:b w:val="0"/>
          <w:bCs w:val="0"/>
          <w:sz w:val="24"/>
          <w:lang w:val="en-US" w:eastAsia="zh-CN"/>
        </w:rPr>
      </w:pPr>
      <w:r>
        <w:rPr>
          <w:rFonts w:hint="eastAsia" w:ascii="Times New Roman" w:hAnsi="Times New Roman" w:eastAsia="宋体" w:cs="宋体"/>
          <w:b w:val="0"/>
          <w:bCs w:val="0"/>
          <w:sz w:val="24"/>
        </w:rPr>
        <w:t>2</w:t>
      </w:r>
      <w:r>
        <w:rPr>
          <w:rFonts w:hint="eastAsia" w:ascii="Times New Roman" w:hAnsi="Times New Roman" w:eastAsia="宋体"/>
          <w:b w:val="0"/>
          <w:bCs w:val="0"/>
          <w:sz w:val="24"/>
          <w:szCs w:val="21"/>
          <w:lang w:val="en-US" w:eastAsia="zh-CN"/>
        </w:rPr>
        <w:t>.</w:t>
      </w:r>
      <w:r>
        <w:rPr>
          <w:rFonts w:hint="eastAsia" w:ascii="Times New Roman" w:hAnsi="Times New Roman" w:eastAsia="宋体" w:cs="宋体"/>
          <w:b w:val="0"/>
          <w:bCs w:val="0"/>
          <w:sz w:val="24"/>
        </w:rPr>
        <w:t>时间间隔</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rPr>
        <w:t>表示某一</w:t>
      </w:r>
      <w:r>
        <w:rPr>
          <w:rFonts w:hint="eastAsia" w:ascii="Times New Roman" w:hAnsi="Times New Roman" w:eastAsia="宋体" w:cs="宋体"/>
          <w:b w:val="0"/>
          <w:bCs w:val="0"/>
          <w:color w:val="FF0000"/>
          <w:sz w:val="24"/>
          <w:u w:val="single"/>
        </w:rPr>
        <w:t>时间段</w:t>
      </w:r>
      <w:r>
        <w:rPr>
          <w:rFonts w:hint="eastAsia" w:ascii="Times New Roman" w:hAnsi="Times New Roman" w:eastAsia="宋体" w:cs="宋体"/>
          <w:b w:val="0"/>
          <w:bCs w:val="0"/>
          <w:sz w:val="24"/>
        </w:rPr>
        <w:t>，</w:t>
      </w:r>
      <w:r>
        <w:rPr>
          <w:rFonts w:ascii="Times New Roman" w:hAnsi="Times New Roman" w:eastAsia="宋体" w:cs="宋体"/>
          <w:b w:val="0"/>
          <w:bCs w:val="0"/>
          <w:sz w:val="24"/>
        </w:rPr>
        <w:t>指的是两时刻的间隔，在时间轴上用一段</w:t>
      </w:r>
      <w:r>
        <w:rPr>
          <w:rFonts w:ascii="Times New Roman" w:hAnsi="Times New Roman" w:eastAsia="宋体" w:cs="宋体"/>
          <w:b w:val="0"/>
          <w:bCs w:val="0"/>
          <w:color w:val="FF0000"/>
          <w:sz w:val="24"/>
          <w:u w:val="single"/>
        </w:rPr>
        <w:t>线段</w:t>
      </w:r>
      <w:r>
        <w:rPr>
          <w:rFonts w:ascii="Times New Roman" w:hAnsi="Times New Roman" w:eastAsia="宋体" w:cs="宋体"/>
          <w:b w:val="0"/>
          <w:bCs w:val="0"/>
          <w:sz w:val="24"/>
        </w:rPr>
        <w:t>来表示</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lang w:val="en-US" w:eastAsia="zh-CN"/>
        </w:rPr>
        <w:t>是一个</w:t>
      </w:r>
      <w:r>
        <w:rPr>
          <w:rFonts w:hint="eastAsia" w:ascii="Times New Roman" w:hAnsi="Times New Roman" w:eastAsia="宋体" w:cs="宋体"/>
          <w:b w:val="0"/>
          <w:bCs w:val="0"/>
          <w:color w:val="FF0000"/>
          <w:sz w:val="24"/>
          <w:u w:val="single"/>
          <w:lang w:val="en-US" w:eastAsia="zh-CN"/>
        </w:rPr>
        <w:t>过程量</w:t>
      </w:r>
      <w:r>
        <w:rPr>
          <w:rFonts w:hint="eastAsia" w:ascii="Times New Roman" w:hAnsi="Times New Roman" w:eastAsia="宋体" w:cs="宋体"/>
          <w:b w:val="0"/>
          <w:bCs w:val="0"/>
          <w:sz w:val="24"/>
          <w:lang w:val="en-US" w:eastAsia="zh-CN"/>
        </w:rPr>
        <w:t>。</w:t>
      </w:r>
    </w:p>
    <w:p w14:paraId="02E9580B">
      <w:pPr>
        <w:pageBreakBefore w:val="0"/>
        <w:kinsoku/>
        <w:wordWrap/>
        <w:overflowPunct/>
        <w:topLinePunct w:val="0"/>
        <w:autoSpaceDE/>
        <w:autoSpaceDN/>
        <w:bidi w:val="0"/>
        <w:adjustRightInd w:val="0"/>
        <w:snapToGrid w:val="0"/>
        <w:spacing w:line="360" w:lineRule="auto"/>
        <w:ind w:left="0" w:right="0" w:firstLine="0" w:firstLineChars="0"/>
        <w:rPr>
          <w:rFonts w:hint="eastAsia" w:ascii="Times New Roman" w:hAnsi="Times New Roman" w:eastAsia="宋体" w:cs="宋体"/>
          <w:b w:val="0"/>
          <w:bCs w:val="0"/>
          <w:sz w:val="24"/>
          <w:szCs w:val="21"/>
        </w:rPr>
      </w:pPr>
      <w:r>
        <w:rPr>
          <w:rStyle w:val="26"/>
          <w:rFonts w:hint="eastAsia" w:ascii="Times New Roman" w:hAnsi="Times New Roman" w:eastAsia="宋体" w:cs="宋体"/>
          <w:b w:val="0"/>
          <w:bCs w:val="0"/>
          <w:color w:val="auto"/>
          <w:sz w:val="24"/>
          <w:szCs w:val="21"/>
          <w:lang w:val="en-US" w:eastAsia="zh-CN"/>
        </w:rPr>
        <w:t>3</w:t>
      </w:r>
      <w:r>
        <w:rPr>
          <w:rFonts w:hint="eastAsia" w:ascii="Times New Roman" w:hAnsi="Times New Roman" w:eastAsia="宋体"/>
          <w:b w:val="0"/>
          <w:bCs w:val="0"/>
          <w:sz w:val="24"/>
          <w:szCs w:val="21"/>
          <w:lang w:val="en-US" w:eastAsia="zh-CN"/>
        </w:rPr>
        <w:t>.</w:t>
      </w:r>
      <w:r>
        <w:rPr>
          <w:rFonts w:hint="eastAsia" w:ascii="Times New Roman" w:hAnsi="Times New Roman" w:eastAsia="宋体" w:cs="宋体"/>
          <w:b w:val="0"/>
          <w:bCs w:val="0"/>
          <w:sz w:val="24"/>
          <w:szCs w:val="21"/>
        </w:rPr>
        <w:t>时刻与时间间隔区别与联系</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8"/>
        <w:gridCol w:w="3949"/>
        <w:gridCol w:w="4096"/>
      </w:tblGrid>
      <w:tr w14:paraId="2EA7C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8" w:type="dxa"/>
          </w:tcPr>
          <w:p w14:paraId="022DF9C2">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物理量</w:t>
            </w:r>
          </w:p>
        </w:tc>
        <w:tc>
          <w:tcPr>
            <w:tcW w:w="3949" w:type="dxa"/>
          </w:tcPr>
          <w:p w14:paraId="6814D7FE">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时刻</w:t>
            </w:r>
          </w:p>
        </w:tc>
        <w:tc>
          <w:tcPr>
            <w:tcW w:w="4096" w:type="dxa"/>
          </w:tcPr>
          <w:p w14:paraId="61357151">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时间间隔</w:t>
            </w:r>
          </w:p>
        </w:tc>
      </w:tr>
      <w:tr w14:paraId="772C4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8" w:type="dxa"/>
            <w:shd w:val="clear" w:color="auto" w:fill="auto"/>
            <w:vAlign w:val="center"/>
          </w:tcPr>
          <w:p w14:paraId="3B86AC8C">
            <w:pPr>
              <w:pStyle w:val="6"/>
              <w:keepNext w:val="0"/>
              <w:keepLines w:val="0"/>
              <w:pageBreakBefore w:val="0"/>
              <w:kinsoku/>
              <w:wordWrap/>
              <w:overflowPunct/>
              <w:topLinePunct w:val="0"/>
              <w:autoSpaceDE/>
              <w:autoSpaceDN/>
              <w:bidi w:val="0"/>
              <w:adjustRightInd w:val="0"/>
              <w:snapToGrid w:val="0"/>
              <w:spacing w:line="360" w:lineRule="auto"/>
              <w:ind w:left="0" w:right="0" w:firstLine="0" w:firstLineChars="0"/>
              <w:jc w:val="center"/>
              <w:textAlignment w:val="auto"/>
              <w:rPr>
                <w:rFonts w:hint="eastAsia" w:ascii="Times New Roman" w:hAnsi="Times New Roman" w:eastAsia="宋体" w:cs="宋体"/>
                <w:b w:val="0"/>
                <w:bCs w:val="0"/>
                <w:i/>
                <w:kern w:val="2"/>
                <w:sz w:val="24"/>
                <w:szCs w:val="21"/>
                <w:lang w:val="en-US" w:eastAsia="zh-CN" w:bidi="ar-SA"/>
              </w:rPr>
            </w:pPr>
            <w:r>
              <w:rPr>
                <w:rFonts w:hint="eastAsia" w:ascii="Times New Roman" w:hAnsi="Times New Roman" w:eastAsia="宋体" w:cs="宋体"/>
                <w:b w:val="0"/>
                <w:bCs w:val="0"/>
                <w:sz w:val="24"/>
                <w:szCs w:val="21"/>
              </w:rPr>
              <w:t>用时间轴表示</w:t>
            </w:r>
          </w:p>
        </w:tc>
        <w:tc>
          <w:tcPr>
            <w:tcW w:w="3949" w:type="dxa"/>
            <w:shd w:val="clear" w:color="auto" w:fill="auto"/>
            <w:vAlign w:val="center"/>
          </w:tcPr>
          <w:p w14:paraId="622FAFBB">
            <w:pPr>
              <w:pStyle w:val="6"/>
              <w:keepNext w:val="0"/>
              <w:keepLines w:val="0"/>
              <w:pageBreakBefore w:val="0"/>
              <w:kinsoku/>
              <w:wordWrap/>
              <w:overflowPunct/>
              <w:topLinePunct w:val="0"/>
              <w:autoSpaceDE/>
              <w:autoSpaceDN/>
              <w:bidi w:val="0"/>
              <w:adjustRightInd w:val="0"/>
              <w:snapToGrid w:val="0"/>
              <w:spacing w:line="360" w:lineRule="auto"/>
              <w:ind w:left="0" w:right="0" w:firstLine="0" w:firstLineChars="0"/>
              <w:jc w:val="center"/>
              <w:textAlignment w:val="auto"/>
              <w:rPr>
                <w:rFonts w:hint="eastAsia" w:ascii="Times New Roman" w:hAnsi="Times New Roman" w:eastAsia="宋体" w:cs="宋体"/>
                <w:b w:val="0"/>
                <w:bCs w:val="0"/>
                <w:i/>
                <w:kern w:val="2"/>
                <w:sz w:val="24"/>
                <w:szCs w:val="21"/>
                <w:lang w:val="en-US" w:eastAsia="zh-CN" w:bidi="ar-SA"/>
              </w:rPr>
            </w:pPr>
            <w:r>
              <w:rPr>
                <w:rFonts w:hint="eastAsia" w:ascii="Times New Roman" w:hAnsi="Times New Roman" w:eastAsia="宋体" w:cs="宋体"/>
                <w:b w:val="0"/>
                <w:bCs w:val="0"/>
                <w:sz w:val="24"/>
                <w:szCs w:val="21"/>
              </w:rPr>
              <w:t>用点表示</w:t>
            </w:r>
          </w:p>
        </w:tc>
        <w:tc>
          <w:tcPr>
            <w:tcW w:w="4096" w:type="dxa"/>
            <w:shd w:val="clear" w:color="auto" w:fill="auto"/>
            <w:vAlign w:val="center"/>
          </w:tcPr>
          <w:p w14:paraId="719DC203">
            <w:pPr>
              <w:pStyle w:val="6"/>
              <w:keepNext w:val="0"/>
              <w:keepLines w:val="0"/>
              <w:pageBreakBefore w:val="0"/>
              <w:kinsoku/>
              <w:wordWrap/>
              <w:overflowPunct/>
              <w:topLinePunct w:val="0"/>
              <w:autoSpaceDE/>
              <w:autoSpaceDN/>
              <w:bidi w:val="0"/>
              <w:adjustRightInd w:val="0"/>
              <w:snapToGrid w:val="0"/>
              <w:spacing w:line="360" w:lineRule="auto"/>
              <w:ind w:left="0" w:right="0" w:firstLine="0" w:firstLineChars="0"/>
              <w:jc w:val="center"/>
              <w:textAlignment w:val="auto"/>
              <w:rPr>
                <w:rFonts w:hint="eastAsia" w:ascii="Times New Roman" w:hAnsi="Times New Roman" w:eastAsia="宋体" w:cs="宋体"/>
                <w:b w:val="0"/>
                <w:bCs w:val="0"/>
                <w:kern w:val="2"/>
                <w:sz w:val="24"/>
                <w:szCs w:val="21"/>
                <w:lang w:val="en-US" w:eastAsia="zh-CN" w:bidi="ar-SA"/>
              </w:rPr>
            </w:pPr>
            <w:r>
              <w:rPr>
                <w:rFonts w:hint="eastAsia" w:ascii="Times New Roman" w:hAnsi="Times New Roman" w:eastAsia="宋体" w:cs="宋体"/>
                <w:b w:val="0"/>
                <w:bCs w:val="0"/>
                <w:sz w:val="24"/>
                <w:szCs w:val="21"/>
              </w:rPr>
              <w:t>用线段表示</w:t>
            </w:r>
          </w:p>
        </w:tc>
      </w:tr>
      <w:tr w14:paraId="07083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8" w:type="dxa"/>
          </w:tcPr>
          <w:p w14:paraId="2386771A">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图例</w:t>
            </w:r>
          </w:p>
        </w:tc>
        <w:tc>
          <w:tcPr>
            <w:tcW w:w="3949" w:type="dxa"/>
          </w:tcPr>
          <w:p w14:paraId="21D841F1">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ascii="Times New Roman" w:hAnsi="Times New Roman" w:eastAsia="宋体" w:cs="宋体"/>
                <w:b w:val="0"/>
                <w:bCs w:val="0"/>
                <w:sz w:val="24"/>
              </w:rPr>
              <w:drawing>
                <wp:inline distT="0" distB="0" distL="114300" distR="114300">
                  <wp:extent cx="2049780" cy="1020445"/>
                  <wp:effectExtent l="0" t="0" r="7620" b="8255"/>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pic:cNvPicPr>
                            <a:picLocks noChangeAspect="1"/>
                          </pic:cNvPicPr>
                        </pic:nvPicPr>
                        <pic:blipFill>
                          <a:blip r:embed="rId21">
                            <a:lum contrast="18000"/>
                          </a:blip>
                          <a:stretch>
                            <a:fillRect/>
                          </a:stretch>
                        </pic:blipFill>
                        <pic:spPr>
                          <a:xfrm>
                            <a:off x="0" y="0"/>
                            <a:ext cx="2049780" cy="1020445"/>
                          </a:xfrm>
                          <a:prstGeom prst="rect">
                            <a:avLst/>
                          </a:prstGeom>
                          <a:noFill/>
                          <a:ln>
                            <a:noFill/>
                          </a:ln>
                        </pic:spPr>
                      </pic:pic>
                    </a:graphicData>
                  </a:graphic>
                </wp:inline>
              </w:drawing>
            </w:r>
          </w:p>
        </w:tc>
        <w:tc>
          <w:tcPr>
            <w:tcW w:w="4096" w:type="dxa"/>
          </w:tcPr>
          <w:p w14:paraId="42685EEC">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ascii="Times New Roman" w:hAnsi="Times New Roman" w:eastAsia="宋体" w:cs="宋体"/>
                <w:b w:val="0"/>
                <w:bCs w:val="0"/>
                <w:sz w:val="24"/>
              </w:rPr>
              <w:drawing>
                <wp:inline distT="0" distB="0" distL="114300" distR="114300">
                  <wp:extent cx="2308860" cy="1106170"/>
                  <wp:effectExtent l="0" t="0" r="15240" b="17780"/>
                  <wp:docPr id="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pic:cNvPicPr>
                            <a:picLocks noChangeAspect="1"/>
                          </pic:cNvPicPr>
                        </pic:nvPicPr>
                        <pic:blipFill>
                          <a:blip r:embed="rId22">
                            <a:lum contrast="12000"/>
                          </a:blip>
                          <a:stretch>
                            <a:fillRect/>
                          </a:stretch>
                        </pic:blipFill>
                        <pic:spPr>
                          <a:xfrm>
                            <a:off x="0" y="0"/>
                            <a:ext cx="2308860" cy="1106170"/>
                          </a:xfrm>
                          <a:prstGeom prst="rect">
                            <a:avLst/>
                          </a:prstGeom>
                          <a:noFill/>
                          <a:ln>
                            <a:noFill/>
                          </a:ln>
                        </pic:spPr>
                      </pic:pic>
                    </a:graphicData>
                  </a:graphic>
                </wp:inline>
              </w:drawing>
            </w:r>
          </w:p>
        </w:tc>
      </w:tr>
      <w:tr w14:paraId="4B507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8" w:type="dxa"/>
          </w:tcPr>
          <w:p w14:paraId="1A5D4F58">
            <w:pPr>
              <w:pStyle w:val="6"/>
              <w:pageBreakBefore w:val="0"/>
              <w:tabs>
                <w:tab w:val="left" w:pos="4253"/>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Times New Roman"/>
                <w:b w:val="0"/>
                <w:bCs w:val="0"/>
                <w:sz w:val="24"/>
              </w:rPr>
            </w:pPr>
            <w:r>
              <w:rPr>
                <w:rFonts w:hint="eastAsia" w:ascii="Times New Roman" w:hAnsi="Times New Roman" w:eastAsia="宋体" w:cs="宋体"/>
                <w:b w:val="0"/>
                <w:bCs w:val="0"/>
                <w:sz w:val="24"/>
                <w:szCs w:val="21"/>
              </w:rPr>
              <w:t>描述关键词</w:t>
            </w:r>
          </w:p>
        </w:tc>
        <w:tc>
          <w:tcPr>
            <w:tcW w:w="3949" w:type="dxa"/>
          </w:tcPr>
          <w:p w14:paraId="4F2FC618">
            <w:pPr>
              <w:pStyle w:val="6"/>
              <w:pageBreakBefore w:val="0"/>
              <w:tabs>
                <w:tab w:val="left" w:pos="4253"/>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rPr>
            </w:pPr>
            <w:r>
              <w:rPr>
                <w:rFonts w:hint="eastAsia" w:ascii="Times New Roman" w:hAnsi="Times New Roman" w:eastAsia="宋体" w:cs="宋体"/>
                <w:b w:val="0"/>
                <w:bCs w:val="0"/>
                <w:sz w:val="24"/>
                <w:szCs w:val="21"/>
              </w:rPr>
              <w:t>“初”“末”“时”，如“第1 s末”“第2 s初”“3 s时”</w:t>
            </w:r>
            <w:r>
              <w:rPr>
                <w:rFonts w:hint="eastAsia" w:ascii="Times New Roman" w:hAnsi="Times New Roman" w:eastAsia="宋体" w:cs="宋体"/>
                <w:b w:val="0"/>
                <w:bCs w:val="0"/>
                <w:sz w:val="24"/>
                <w:szCs w:val="21"/>
                <w:lang w:val="en-US" w:eastAsia="zh-CN"/>
              </w:rPr>
              <w:t>,</w:t>
            </w:r>
            <w:r>
              <w:rPr>
                <w:rFonts w:ascii="Times New Roman" w:hAnsi="Times New Roman" w:eastAsia="宋体" w:cs="Times New Roman"/>
                <w:b w:val="0"/>
                <w:bCs w:val="0"/>
                <w:color w:val="FF0000"/>
                <w:sz w:val="24"/>
              </w:rPr>
              <w:t>第n秒末与第（n＋1）秒初是指同一个时刻</w:t>
            </w:r>
            <w:r>
              <w:rPr>
                <w:rFonts w:hint="eastAsia" w:ascii="Times New Roman" w:hAnsi="Times New Roman" w:eastAsia="宋体" w:cs="Times New Roman"/>
                <w:b w:val="0"/>
                <w:bCs w:val="0"/>
                <w:color w:val="FF0000"/>
                <w:sz w:val="24"/>
              </w:rPr>
              <w:t>。</w:t>
            </w:r>
          </w:p>
        </w:tc>
        <w:tc>
          <w:tcPr>
            <w:tcW w:w="4096" w:type="dxa"/>
          </w:tcPr>
          <w:p w14:paraId="39055DDD">
            <w:pPr>
              <w:pStyle w:val="6"/>
              <w:pageBreakBefore w:val="0"/>
              <w:tabs>
                <w:tab w:val="left" w:pos="4253"/>
              </w:tabs>
              <w:kinsoku/>
              <w:wordWrap/>
              <w:overflowPunct/>
              <w:topLinePunct w:val="0"/>
              <w:autoSpaceDE/>
              <w:autoSpaceDN/>
              <w:bidi w:val="0"/>
              <w:adjustRightInd w:val="0"/>
              <w:snapToGrid w:val="0"/>
              <w:spacing w:line="360" w:lineRule="auto"/>
              <w:ind w:left="0" w:right="0" w:firstLine="0" w:firstLineChars="0"/>
              <w:rPr>
                <w:rFonts w:hint="eastAsia" w:ascii="Times New Roman" w:hAnsi="Times New Roman" w:eastAsia="宋体" w:cs="宋体"/>
                <w:b w:val="0"/>
                <w:bCs w:val="0"/>
                <w:sz w:val="24"/>
                <w:szCs w:val="21"/>
                <w:lang w:val="en-US" w:eastAsia="zh-CN"/>
              </w:rPr>
            </w:pPr>
            <w:r>
              <w:rPr>
                <w:rFonts w:hint="eastAsia" w:ascii="Times New Roman" w:hAnsi="Times New Roman" w:eastAsia="宋体" w:cs="宋体"/>
                <w:b w:val="0"/>
                <w:bCs w:val="0"/>
                <w:sz w:val="24"/>
                <w:szCs w:val="21"/>
              </w:rPr>
              <w:t>“内”，如“第2 s内”“前3 s内”</w:t>
            </w:r>
            <w:r>
              <w:rPr>
                <w:rFonts w:hint="eastAsia" w:ascii="Times New Roman" w:hAnsi="Times New Roman" w:eastAsia="宋体" w:cs="宋体"/>
                <w:b w:val="0"/>
                <w:bCs w:val="0"/>
                <w:sz w:val="24"/>
                <w:szCs w:val="21"/>
                <w:lang w:val="en-US" w:eastAsia="zh-CN"/>
              </w:rPr>
              <w:t>,</w:t>
            </w:r>
          </w:p>
          <w:p w14:paraId="3FB7D15A">
            <w:pPr>
              <w:pStyle w:val="6"/>
              <w:pageBreakBefore w:val="0"/>
              <w:tabs>
                <w:tab w:val="left" w:pos="4253"/>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rPr>
            </w:pPr>
            <w:r>
              <w:rPr>
                <w:rFonts w:hint="eastAsia" w:ascii="Times New Roman" w:hAnsi="Times New Roman" w:eastAsia="宋体" w:cs="Times New Roman"/>
                <w:b w:val="0"/>
                <w:bCs w:val="0"/>
                <w:color w:val="FF0000"/>
                <w:sz w:val="24"/>
              </w:rPr>
              <w:t>“</w:t>
            </w:r>
            <w:r>
              <w:rPr>
                <w:rFonts w:ascii="Times New Roman" w:hAnsi="Times New Roman" w:eastAsia="宋体" w:cs="Times New Roman"/>
                <w:b w:val="0"/>
                <w:bCs w:val="0"/>
                <w:color w:val="FF0000"/>
                <w:sz w:val="24"/>
              </w:rPr>
              <w:t>n秒内</w:t>
            </w:r>
            <w:r>
              <w:rPr>
                <w:rFonts w:hint="eastAsia" w:ascii="Times New Roman" w:hAnsi="Times New Roman" w:eastAsia="宋体" w:cs="Times New Roman"/>
                <w:b w:val="0"/>
                <w:bCs w:val="0"/>
                <w:color w:val="FF0000"/>
                <w:sz w:val="24"/>
              </w:rPr>
              <w:t>”</w:t>
            </w:r>
            <w:r>
              <w:rPr>
                <w:rFonts w:ascii="Times New Roman" w:hAnsi="Times New Roman" w:eastAsia="宋体" w:cs="Times New Roman"/>
                <w:b w:val="0"/>
                <w:bCs w:val="0"/>
                <w:color w:val="FF0000"/>
                <w:sz w:val="24"/>
              </w:rPr>
              <w:t>是指n秒的时间，</w:t>
            </w:r>
            <w:r>
              <w:rPr>
                <w:rFonts w:hint="eastAsia" w:ascii="Times New Roman" w:hAnsi="Times New Roman" w:eastAsia="宋体" w:cs="Times New Roman"/>
                <w:b w:val="0"/>
                <w:bCs w:val="0"/>
                <w:color w:val="FF0000"/>
                <w:sz w:val="24"/>
              </w:rPr>
              <w:t>“</w:t>
            </w:r>
            <w:r>
              <w:rPr>
                <w:rFonts w:ascii="Times New Roman" w:hAnsi="Times New Roman" w:eastAsia="宋体" w:cs="Times New Roman"/>
                <w:b w:val="0"/>
                <w:bCs w:val="0"/>
                <w:color w:val="FF0000"/>
                <w:sz w:val="24"/>
              </w:rPr>
              <w:t>第n秒内</w:t>
            </w:r>
            <w:r>
              <w:rPr>
                <w:rFonts w:hint="eastAsia" w:ascii="Times New Roman" w:hAnsi="Times New Roman" w:eastAsia="宋体" w:cs="Times New Roman"/>
                <w:b w:val="0"/>
                <w:bCs w:val="0"/>
                <w:color w:val="FF0000"/>
                <w:sz w:val="24"/>
              </w:rPr>
              <w:t>”</w:t>
            </w:r>
            <w:r>
              <w:rPr>
                <w:rFonts w:ascii="Times New Roman" w:hAnsi="Times New Roman" w:eastAsia="宋体" w:cs="Times New Roman"/>
                <w:b w:val="0"/>
                <w:bCs w:val="0"/>
                <w:color w:val="FF0000"/>
                <w:sz w:val="24"/>
              </w:rPr>
              <w:t>是指第n个1秒的时间</w:t>
            </w:r>
            <w:r>
              <w:rPr>
                <w:rFonts w:hint="eastAsia" w:ascii="Times New Roman" w:hAnsi="Times New Roman" w:eastAsia="宋体" w:cs="Times New Roman"/>
                <w:b w:val="0"/>
                <w:bCs w:val="0"/>
                <w:color w:val="FF0000"/>
                <w:sz w:val="24"/>
              </w:rPr>
              <w:t>。</w:t>
            </w:r>
          </w:p>
        </w:tc>
      </w:tr>
      <w:tr w14:paraId="337D7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8" w:type="dxa"/>
          </w:tcPr>
          <w:p w14:paraId="0CB72A32">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hint="default" w:ascii="Times New Roman" w:hAnsi="Times New Roman" w:eastAsia="宋体" w:cs="宋体"/>
                <w:b w:val="0"/>
                <w:bCs w:val="0"/>
                <w:sz w:val="24"/>
                <w:lang w:val="en-US" w:eastAsia="zh-CN"/>
              </w:rPr>
            </w:pPr>
            <w:r>
              <w:rPr>
                <w:rFonts w:hint="eastAsia" w:ascii="Times New Roman" w:hAnsi="Times New Roman" w:eastAsia="宋体" w:cs="宋体"/>
                <w:b w:val="0"/>
                <w:bCs w:val="0"/>
                <w:sz w:val="24"/>
                <w:lang w:val="en-US" w:eastAsia="zh-CN"/>
              </w:rPr>
              <w:t>物理意义</w:t>
            </w:r>
          </w:p>
        </w:tc>
        <w:tc>
          <w:tcPr>
            <w:tcW w:w="3949" w:type="dxa"/>
            <w:shd w:val="clear" w:color="auto" w:fill="auto"/>
            <w:vAlign w:val="center"/>
          </w:tcPr>
          <w:p w14:paraId="3F5FC3E1">
            <w:pPr>
              <w:pStyle w:val="6"/>
              <w:keepNext w:val="0"/>
              <w:keepLines w:val="0"/>
              <w:pageBreakBefore w:val="0"/>
              <w:kinsoku/>
              <w:wordWrap/>
              <w:overflowPunct/>
              <w:topLinePunct w:val="0"/>
              <w:autoSpaceDE/>
              <w:autoSpaceDN/>
              <w:bidi w:val="0"/>
              <w:adjustRightInd w:val="0"/>
              <w:snapToGrid w:val="0"/>
              <w:spacing w:line="360" w:lineRule="auto"/>
              <w:ind w:left="0" w:right="0" w:firstLine="0" w:firstLineChars="0"/>
              <w:jc w:val="left"/>
              <w:textAlignment w:val="auto"/>
              <w:rPr>
                <w:rFonts w:hint="eastAsia" w:ascii="Times New Roman" w:hAnsi="Times New Roman" w:eastAsia="宋体" w:cs="宋体"/>
                <w:b w:val="0"/>
                <w:bCs w:val="0"/>
                <w:kern w:val="2"/>
                <w:sz w:val="24"/>
                <w:szCs w:val="21"/>
                <w:lang w:val="en-US" w:eastAsia="zh-CN" w:bidi="ar-SA"/>
              </w:rPr>
            </w:pPr>
            <w:r>
              <w:rPr>
                <w:rFonts w:hint="eastAsia" w:ascii="Times New Roman" w:hAnsi="Times New Roman" w:eastAsia="宋体" w:cs="宋体"/>
                <w:b w:val="0"/>
                <w:bCs w:val="0"/>
                <w:sz w:val="24"/>
                <w:szCs w:val="21"/>
              </w:rPr>
              <w:t>事物运动、发展、变化所经历的</w:t>
            </w:r>
            <w:r>
              <w:rPr>
                <w:rFonts w:hint="eastAsia" w:ascii="Times New Roman" w:hAnsi="Times New Roman" w:eastAsia="宋体" w:cs="宋体"/>
                <w:b w:val="0"/>
                <w:bCs w:val="0"/>
                <w:color w:val="FF0000"/>
                <w:sz w:val="24"/>
                <w:szCs w:val="21"/>
                <w:u w:val="single"/>
              </w:rPr>
              <w:t>各个状态</w:t>
            </w:r>
          </w:p>
        </w:tc>
        <w:tc>
          <w:tcPr>
            <w:tcW w:w="4096" w:type="dxa"/>
            <w:shd w:val="clear" w:color="auto" w:fill="auto"/>
            <w:vAlign w:val="center"/>
          </w:tcPr>
          <w:p w14:paraId="25057054">
            <w:pPr>
              <w:pStyle w:val="6"/>
              <w:keepNext w:val="0"/>
              <w:keepLines w:val="0"/>
              <w:pageBreakBefore w:val="0"/>
              <w:kinsoku/>
              <w:wordWrap/>
              <w:overflowPunct/>
              <w:topLinePunct w:val="0"/>
              <w:autoSpaceDE/>
              <w:autoSpaceDN/>
              <w:bidi w:val="0"/>
              <w:adjustRightInd w:val="0"/>
              <w:snapToGrid w:val="0"/>
              <w:spacing w:line="360" w:lineRule="auto"/>
              <w:ind w:left="0" w:right="0" w:firstLine="0" w:firstLineChars="0"/>
              <w:jc w:val="center"/>
              <w:textAlignment w:val="auto"/>
              <w:rPr>
                <w:rFonts w:hint="eastAsia" w:ascii="Times New Roman" w:hAnsi="Times New Roman" w:eastAsia="宋体" w:cs="宋体"/>
                <w:b w:val="0"/>
                <w:bCs w:val="0"/>
                <w:kern w:val="2"/>
                <w:sz w:val="24"/>
                <w:szCs w:val="21"/>
                <w:lang w:val="en-US" w:eastAsia="zh-CN" w:bidi="ar-SA"/>
              </w:rPr>
            </w:pPr>
            <w:r>
              <w:rPr>
                <w:rFonts w:hint="eastAsia" w:ascii="Times New Roman" w:hAnsi="Times New Roman" w:eastAsia="宋体" w:cs="宋体"/>
                <w:b w:val="0"/>
                <w:bCs w:val="0"/>
                <w:sz w:val="24"/>
                <w:szCs w:val="21"/>
              </w:rPr>
              <w:t>事物运动、发展、变化所经历的</w:t>
            </w:r>
            <w:r>
              <w:rPr>
                <w:rFonts w:hint="eastAsia" w:ascii="Times New Roman" w:hAnsi="Times New Roman" w:eastAsia="宋体" w:cs="宋体"/>
                <w:b w:val="0"/>
                <w:bCs w:val="0"/>
                <w:color w:val="FF0000"/>
                <w:sz w:val="24"/>
                <w:szCs w:val="21"/>
                <w:u w:val="single"/>
              </w:rPr>
              <w:t>过程长短</w:t>
            </w:r>
          </w:p>
        </w:tc>
      </w:tr>
    </w:tbl>
    <w:p w14:paraId="5024D3D4">
      <w:pPr>
        <w:pageBreakBefore w:val="0"/>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bCs/>
          <w:sz w:val="24"/>
          <w:szCs w:val="24"/>
        </w:rPr>
      </w:pPr>
      <w:r>
        <w:rPr>
          <w:rFonts w:ascii="Times New Roman" w:hAnsi="Times New Roman" w:eastAsia="宋体" w:cs="Times New Roman"/>
          <w:b/>
          <w:bCs/>
          <w:sz w:val="24"/>
          <w:szCs w:val="24"/>
        </w:rPr>
        <w:t>四、路程与位移</w:t>
      </w:r>
    </w:p>
    <w:p w14:paraId="1CF9F027">
      <w:pPr>
        <w:pageBreakBefore w:val="0"/>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b w:val="0"/>
          <w:bCs w:val="0"/>
          <w:sz w:val="24"/>
          <w:szCs w:val="21"/>
        </w:rPr>
      </w:pPr>
      <w:r>
        <w:rPr>
          <w:rFonts w:hint="eastAsia" w:ascii="Times New Roman" w:hAnsi="Times New Roman" w:eastAsia="宋体" w:cs="Times New Roman"/>
          <w:b w:val="0"/>
          <w:bCs w:val="0"/>
          <w:sz w:val="24"/>
        </w:rPr>
        <w:t>1</w:t>
      </w:r>
      <w:r>
        <w:rPr>
          <w:rFonts w:hint="eastAsia" w:ascii="Times New Roman" w:hAnsi="Times New Roman" w:eastAsia="宋体"/>
          <w:b w:val="0"/>
          <w:bCs w:val="0"/>
          <w:sz w:val="24"/>
          <w:szCs w:val="21"/>
          <w:lang w:val="en-US" w:eastAsia="zh-CN"/>
        </w:rPr>
        <w:t>.</w:t>
      </w:r>
      <w:r>
        <w:rPr>
          <w:rFonts w:ascii="Times New Roman" w:hAnsi="Times New Roman" w:eastAsia="宋体" w:cs="Times New Roman"/>
          <w:b w:val="0"/>
          <w:bCs w:val="0"/>
          <w:sz w:val="24"/>
        </w:rPr>
        <w:t>路程</w:t>
      </w:r>
      <w:r>
        <w:rPr>
          <w:rFonts w:hint="eastAsia" w:ascii="Times New Roman" w:hAnsi="Times New Roman" w:eastAsia="宋体" w:cs="Times New Roman"/>
          <w:b w:val="0"/>
          <w:bCs w:val="0"/>
          <w:sz w:val="24"/>
          <w:lang w:eastAsia="zh-CN"/>
        </w:rPr>
        <w:t>：</w:t>
      </w:r>
      <w:r>
        <w:rPr>
          <w:rFonts w:ascii="Times New Roman" w:hAnsi="Times New Roman" w:eastAsia="宋体" w:cs="Times New Roman"/>
          <w:b w:val="0"/>
          <w:bCs w:val="0"/>
          <w:sz w:val="24"/>
        </w:rPr>
        <w:t>物体</w:t>
      </w:r>
      <w:r>
        <w:rPr>
          <w:rFonts w:ascii="Times New Roman" w:hAnsi="Times New Roman" w:eastAsia="宋体" w:cs="Times New Roman"/>
          <w:b w:val="0"/>
          <w:bCs w:val="0"/>
          <w:color w:val="FF0000"/>
          <w:sz w:val="24"/>
          <w:u w:val="single"/>
        </w:rPr>
        <w:t>运动轨迹</w:t>
      </w:r>
      <w:r>
        <w:rPr>
          <w:rFonts w:ascii="Times New Roman" w:hAnsi="Times New Roman" w:eastAsia="宋体" w:cs="Times New Roman"/>
          <w:b w:val="0"/>
          <w:bCs w:val="0"/>
          <w:sz w:val="24"/>
        </w:rPr>
        <w:t>的长度，只有</w:t>
      </w:r>
      <w:r>
        <w:rPr>
          <w:rFonts w:ascii="Times New Roman" w:hAnsi="Times New Roman" w:eastAsia="宋体" w:cs="Times New Roman"/>
          <w:b w:val="0"/>
          <w:bCs w:val="0"/>
          <w:color w:val="FF0000"/>
          <w:sz w:val="24"/>
          <w:u w:val="single"/>
        </w:rPr>
        <w:t>大小</w:t>
      </w:r>
      <w:r>
        <w:rPr>
          <w:rFonts w:ascii="Times New Roman" w:hAnsi="Times New Roman" w:eastAsia="宋体" w:cs="Times New Roman"/>
          <w:b w:val="0"/>
          <w:bCs w:val="0"/>
          <w:sz w:val="24"/>
        </w:rPr>
        <w:t>，没有</w:t>
      </w:r>
      <w:r>
        <w:rPr>
          <w:rFonts w:ascii="Times New Roman" w:hAnsi="Times New Roman" w:eastAsia="宋体" w:cs="Times New Roman"/>
          <w:b w:val="0"/>
          <w:bCs w:val="0"/>
          <w:color w:val="FF0000"/>
          <w:sz w:val="24"/>
          <w:u w:val="single"/>
        </w:rPr>
        <w:t>方向</w:t>
      </w:r>
      <w:r>
        <w:rPr>
          <w:rFonts w:ascii="Times New Roman" w:hAnsi="Times New Roman" w:eastAsia="宋体" w:cs="Times New Roman"/>
          <w:b w:val="0"/>
          <w:bCs w:val="0"/>
          <w:sz w:val="24"/>
        </w:rPr>
        <w:t>，</w:t>
      </w:r>
      <w:r>
        <w:rPr>
          <w:rFonts w:hint="eastAsia" w:ascii="Times New Roman" w:hAnsi="Times New Roman" w:eastAsia="宋体" w:cs="Times New Roman"/>
          <w:b w:val="0"/>
          <w:bCs w:val="0"/>
          <w:sz w:val="24"/>
          <w:lang w:val="en-US" w:eastAsia="zh-CN"/>
        </w:rPr>
        <w:t>是</w:t>
      </w:r>
      <w:r>
        <w:rPr>
          <w:rFonts w:hint="eastAsia" w:ascii="Times New Roman" w:hAnsi="Times New Roman" w:eastAsia="宋体" w:cs="Times New Roman"/>
          <w:b w:val="0"/>
          <w:bCs w:val="0"/>
          <w:color w:val="FF0000"/>
          <w:sz w:val="24"/>
          <w:u w:val="single"/>
          <w:lang w:val="en-US" w:eastAsia="zh-CN"/>
        </w:rPr>
        <w:t>标量</w:t>
      </w:r>
      <w:r>
        <w:rPr>
          <w:rFonts w:hint="eastAsia" w:ascii="Times New Roman" w:hAnsi="Times New Roman" w:eastAsia="宋体" w:cs="Times New Roman"/>
          <w:b w:val="0"/>
          <w:bCs w:val="0"/>
          <w:sz w:val="24"/>
          <w:lang w:val="en-US" w:eastAsia="zh-CN"/>
        </w:rPr>
        <w:t>，</w:t>
      </w:r>
      <w:r>
        <w:rPr>
          <w:rFonts w:ascii="Times New Roman" w:hAnsi="Times New Roman" w:eastAsia="宋体" w:cs="Times New Roman"/>
          <w:b w:val="0"/>
          <w:bCs w:val="0"/>
          <w:sz w:val="24"/>
        </w:rPr>
        <w:t>其单位就是长度的单位。</w:t>
      </w:r>
    </w:p>
    <w:p w14:paraId="275B78A4">
      <w:pPr>
        <w:pageBreakBefore w:val="0"/>
        <w:kinsoku/>
        <w:wordWrap/>
        <w:overflowPunct/>
        <w:topLinePunct w:val="0"/>
        <w:autoSpaceDE/>
        <w:autoSpaceDN/>
        <w:bidi w:val="0"/>
        <w:adjustRightInd w:val="0"/>
        <w:snapToGrid w:val="0"/>
        <w:spacing w:line="360" w:lineRule="auto"/>
        <w:ind w:left="0" w:right="0" w:firstLine="0" w:firstLineChars="0"/>
        <w:rPr>
          <w:rFonts w:hint="eastAsia" w:ascii="Times New Roman" w:hAnsi="Times New Roman" w:eastAsia="宋体" w:cs="宋体"/>
          <w:b w:val="0"/>
          <w:bCs w:val="0"/>
          <w:sz w:val="24"/>
        </w:rPr>
      </w:pPr>
      <w:r>
        <w:rPr>
          <w:rFonts w:hint="eastAsia" w:ascii="Times New Roman" w:hAnsi="Times New Roman" w:eastAsia="宋体" w:cs="Times New Roman"/>
          <w:b w:val="0"/>
          <w:bCs w:val="0"/>
          <w:sz w:val="24"/>
        </w:rPr>
        <w:t>2</w:t>
      </w:r>
      <w:r>
        <w:rPr>
          <w:rFonts w:hint="eastAsia" w:ascii="Times New Roman" w:hAnsi="Times New Roman" w:eastAsia="宋体"/>
          <w:b w:val="0"/>
          <w:bCs w:val="0"/>
          <w:sz w:val="24"/>
          <w:szCs w:val="21"/>
          <w:lang w:val="en-US" w:eastAsia="zh-CN"/>
        </w:rPr>
        <w:t>.</w:t>
      </w:r>
      <w:r>
        <w:rPr>
          <w:rFonts w:hint="eastAsia" w:ascii="Times New Roman" w:hAnsi="Times New Roman" w:eastAsia="宋体" w:cs="Times New Roman"/>
          <w:b w:val="0"/>
          <w:bCs w:val="0"/>
          <w:sz w:val="24"/>
        </w:rPr>
        <w:t>位移</w:t>
      </w:r>
      <w:r>
        <w:rPr>
          <w:rFonts w:hint="eastAsia" w:ascii="Times New Roman" w:hAnsi="Times New Roman" w:eastAsia="宋体" w:cs="Times New Roman"/>
          <w:b w:val="0"/>
          <w:bCs w:val="0"/>
          <w:sz w:val="24"/>
          <w:lang w:eastAsia="zh-CN"/>
        </w:rPr>
        <w:t>：</w:t>
      </w:r>
      <w:r>
        <w:rPr>
          <w:rFonts w:ascii="Times New Roman" w:hAnsi="Times New Roman" w:eastAsia="宋体" w:cs="Times New Roman"/>
          <w:b w:val="0"/>
          <w:bCs w:val="0"/>
          <w:sz w:val="24"/>
        </w:rPr>
        <w:t>从</w:t>
      </w:r>
      <w:r>
        <w:rPr>
          <w:rFonts w:ascii="Times New Roman" w:hAnsi="Times New Roman" w:eastAsia="宋体" w:cs="Times New Roman"/>
          <w:b w:val="0"/>
          <w:bCs w:val="0"/>
          <w:color w:val="FF0000"/>
          <w:sz w:val="24"/>
          <w:u w:val="single"/>
        </w:rPr>
        <w:t>初位置</w:t>
      </w:r>
      <w:r>
        <w:rPr>
          <w:rFonts w:ascii="Times New Roman" w:hAnsi="Times New Roman" w:eastAsia="宋体" w:cs="Times New Roman"/>
          <w:b w:val="0"/>
          <w:bCs w:val="0"/>
          <w:sz w:val="24"/>
        </w:rPr>
        <w:t>指向</w:t>
      </w:r>
      <w:r>
        <w:rPr>
          <w:rFonts w:ascii="Times New Roman" w:hAnsi="Times New Roman" w:eastAsia="宋体" w:cs="Times New Roman"/>
          <w:b w:val="0"/>
          <w:bCs w:val="0"/>
          <w:color w:val="FF0000"/>
          <w:sz w:val="24"/>
          <w:u w:val="single"/>
        </w:rPr>
        <w:t>末位置</w:t>
      </w:r>
      <w:r>
        <w:rPr>
          <w:rFonts w:ascii="Times New Roman" w:hAnsi="Times New Roman" w:eastAsia="宋体" w:cs="Times New Roman"/>
          <w:b w:val="0"/>
          <w:bCs w:val="0"/>
          <w:sz w:val="24"/>
        </w:rPr>
        <w:t>的</w:t>
      </w:r>
      <w:r>
        <w:rPr>
          <w:rFonts w:ascii="Times New Roman" w:hAnsi="Times New Roman" w:eastAsia="宋体" w:cs="Times New Roman"/>
          <w:b w:val="0"/>
          <w:bCs w:val="0"/>
          <w:color w:val="FF0000"/>
          <w:sz w:val="24"/>
          <w:u w:val="single"/>
        </w:rPr>
        <w:t>有向线段</w:t>
      </w:r>
      <w:r>
        <w:rPr>
          <w:rFonts w:ascii="Times New Roman" w:hAnsi="Times New Roman" w:eastAsia="宋体" w:cs="Times New Roman"/>
          <w:b w:val="0"/>
          <w:bCs w:val="0"/>
          <w:sz w:val="24"/>
        </w:rPr>
        <w:t>，与路径无关，既有</w:t>
      </w:r>
      <w:r>
        <w:rPr>
          <w:rFonts w:ascii="Times New Roman" w:hAnsi="Times New Roman" w:eastAsia="宋体" w:cs="Times New Roman"/>
          <w:b w:val="0"/>
          <w:bCs w:val="0"/>
          <w:color w:val="FF0000"/>
          <w:sz w:val="24"/>
          <w:u w:val="single"/>
        </w:rPr>
        <w:t>大小</w:t>
      </w:r>
      <w:r>
        <w:rPr>
          <w:rFonts w:ascii="Times New Roman" w:hAnsi="Times New Roman" w:eastAsia="宋体" w:cs="Times New Roman"/>
          <w:b w:val="0"/>
          <w:bCs w:val="0"/>
          <w:sz w:val="24"/>
        </w:rPr>
        <w:t>，又有</w:t>
      </w:r>
      <w:r>
        <w:rPr>
          <w:rFonts w:ascii="Times New Roman" w:hAnsi="Times New Roman" w:eastAsia="宋体" w:cs="Times New Roman"/>
          <w:b w:val="0"/>
          <w:bCs w:val="0"/>
          <w:color w:val="FF0000"/>
          <w:sz w:val="24"/>
          <w:u w:val="single"/>
        </w:rPr>
        <w:t>方向</w:t>
      </w:r>
      <w:r>
        <w:rPr>
          <w:rFonts w:ascii="Times New Roman" w:hAnsi="Times New Roman" w:eastAsia="宋体" w:cs="Times New Roman"/>
          <w:b w:val="0"/>
          <w:bCs w:val="0"/>
          <w:sz w:val="24"/>
        </w:rPr>
        <w:t>，</w:t>
      </w:r>
      <w:r>
        <w:rPr>
          <w:rFonts w:hint="eastAsia" w:ascii="Times New Roman" w:hAnsi="Times New Roman" w:eastAsia="宋体" w:cs="Times New Roman"/>
          <w:b w:val="0"/>
          <w:bCs w:val="0"/>
          <w:sz w:val="24"/>
          <w:lang w:val="en-US" w:eastAsia="zh-CN"/>
        </w:rPr>
        <w:t>只</w:t>
      </w:r>
      <w:r>
        <w:rPr>
          <w:rFonts w:ascii="Times New Roman" w:hAnsi="Times New Roman" w:eastAsia="宋体" w:cs="Times New Roman"/>
          <w:b w:val="0"/>
          <w:bCs w:val="0"/>
          <w:sz w:val="24"/>
        </w:rPr>
        <w:t>由</w:t>
      </w:r>
      <w:r>
        <w:rPr>
          <w:rFonts w:hint="eastAsia" w:ascii="Times New Roman" w:hAnsi="Times New Roman" w:eastAsia="宋体" w:cs="宋体"/>
          <w:b w:val="0"/>
          <w:bCs w:val="0"/>
          <w:color w:val="FF0000"/>
          <w:sz w:val="24"/>
          <w:u w:val="single"/>
        </w:rPr>
        <w:t>初、末位置</w:t>
      </w:r>
      <w:r>
        <w:rPr>
          <w:rFonts w:hint="eastAsia" w:ascii="Times New Roman" w:hAnsi="Times New Roman" w:eastAsia="宋体" w:cs="宋体"/>
          <w:b w:val="0"/>
          <w:bCs w:val="0"/>
          <w:sz w:val="24"/>
        </w:rPr>
        <w:t>决定</w:t>
      </w:r>
      <w:r>
        <w:rPr>
          <w:rFonts w:ascii="Times New Roman" w:hAnsi="Times New Roman" w:eastAsia="宋体" w:cs="Times New Roman"/>
          <w:b w:val="0"/>
          <w:bCs w:val="0"/>
          <w:sz w:val="24"/>
        </w:rPr>
        <w:t>。</w:t>
      </w:r>
      <w:r>
        <w:rPr>
          <w:rFonts w:hint="eastAsia" w:ascii="Times New Roman" w:hAnsi="Times New Roman" w:eastAsia="宋体" w:cs="Times New Roman"/>
          <w:b w:val="0"/>
          <w:bCs w:val="0"/>
          <w:sz w:val="24"/>
          <w:lang w:val="en-US" w:eastAsia="zh-CN"/>
        </w:rPr>
        <w:t>是</w:t>
      </w:r>
      <w:r>
        <w:rPr>
          <w:rFonts w:hint="eastAsia" w:ascii="Times New Roman" w:hAnsi="Times New Roman" w:eastAsia="宋体" w:cs="Times New Roman"/>
          <w:b w:val="0"/>
          <w:bCs w:val="0"/>
          <w:color w:val="FF0000"/>
          <w:sz w:val="24"/>
          <w:u w:val="single"/>
          <w:lang w:val="en-US" w:eastAsia="zh-CN"/>
        </w:rPr>
        <w:t>矢量</w:t>
      </w:r>
      <w:r>
        <w:rPr>
          <w:rFonts w:hint="eastAsia" w:ascii="Times New Roman" w:hAnsi="Times New Roman" w:eastAsia="宋体" w:cs="宋体"/>
          <w:b w:val="0"/>
          <w:bCs w:val="0"/>
          <w:sz w:val="24"/>
        </w:rPr>
        <w:t>。</w:t>
      </w:r>
    </w:p>
    <w:p w14:paraId="38AC085E">
      <w:pPr>
        <w:pageBreakBefore w:val="0"/>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宋体"/>
          <w:b w:val="0"/>
          <w:bCs w:val="0"/>
          <w:sz w:val="24"/>
        </w:rPr>
      </w:pPr>
      <w:r>
        <w:rPr>
          <w:rFonts w:hint="eastAsia" w:ascii="Times New Roman" w:hAnsi="Times New Roman" w:eastAsia="宋体" w:cs="宋体"/>
          <w:b w:val="0"/>
          <w:bCs w:val="0"/>
          <w:sz w:val="24"/>
        </w:rPr>
        <w:t>3</w:t>
      </w:r>
      <w:r>
        <w:rPr>
          <w:rFonts w:hint="eastAsia" w:ascii="Times New Roman" w:hAnsi="Times New Roman" w:eastAsia="宋体"/>
          <w:b w:val="0"/>
          <w:bCs w:val="0"/>
          <w:sz w:val="24"/>
          <w:szCs w:val="21"/>
          <w:lang w:val="en-US" w:eastAsia="zh-CN"/>
        </w:rPr>
        <w:t>.</w:t>
      </w:r>
      <w:r>
        <w:rPr>
          <w:rFonts w:hint="eastAsia" w:ascii="Times New Roman" w:hAnsi="Times New Roman" w:eastAsia="宋体" w:cs="宋体"/>
          <w:b w:val="0"/>
          <w:bCs w:val="0"/>
          <w:sz w:val="24"/>
        </w:rPr>
        <w:t>路程与位移之间的区别与联系：</w:t>
      </w:r>
    </w:p>
    <w:tbl>
      <w:tblPr>
        <w:tblStyle w:val="12"/>
        <w:tblW w:w="8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110"/>
        <w:gridCol w:w="3665"/>
        <w:gridCol w:w="3290"/>
      </w:tblGrid>
      <w:tr w14:paraId="412C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816" w:type="dxa"/>
            <w:gridSpan w:val="2"/>
            <w:vAlign w:val="center"/>
          </w:tcPr>
          <w:p w14:paraId="5EA6095C">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i/>
                <w:sz w:val="24"/>
              </w:rPr>
            </w:pPr>
            <w:r>
              <w:rPr>
                <w:rFonts w:ascii="Times New Roman" w:hAnsi="Times New Roman" w:eastAsia="宋体" w:cs="宋体"/>
                <w:b w:val="0"/>
                <w:bCs w:val="0"/>
                <w:sz w:val="24"/>
              </w:rPr>
              <w:t>物理量</w:t>
            </w:r>
          </w:p>
        </w:tc>
        <w:tc>
          <w:tcPr>
            <w:tcW w:w="3665" w:type="dxa"/>
            <w:vAlign w:val="center"/>
          </w:tcPr>
          <w:p w14:paraId="4D4B98B1">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i/>
                <w:sz w:val="24"/>
              </w:rPr>
            </w:pPr>
            <w:r>
              <w:rPr>
                <w:rFonts w:hint="eastAsia" w:ascii="Times New Roman" w:hAnsi="Times New Roman" w:eastAsia="宋体" w:cs="宋体"/>
                <w:b w:val="0"/>
                <w:bCs w:val="0"/>
                <w:sz w:val="24"/>
              </w:rPr>
              <w:t>位移</w:t>
            </w:r>
          </w:p>
        </w:tc>
        <w:tc>
          <w:tcPr>
            <w:tcW w:w="3290" w:type="dxa"/>
            <w:vAlign w:val="center"/>
          </w:tcPr>
          <w:p w14:paraId="48A2EE6A">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路程</w:t>
            </w:r>
          </w:p>
        </w:tc>
      </w:tr>
      <w:tr w14:paraId="7BB84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1" w:hRule="atLeast"/>
          <w:jc w:val="center"/>
        </w:trPr>
        <w:tc>
          <w:tcPr>
            <w:tcW w:w="706" w:type="dxa"/>
            <w:vAlign w:val="center"/>
          </w:tcPr>
          <w:p w14:paraId="0D60C554">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区别</w:t>
            </w:r>
          </w:p>
        </w:tc>
        <w:tc>
          <w:tcPr>
            <w:tcW w:w="8065" w:type="dxa"/>
            <w:gridSpan w:val="3"/>
            <w:vAlign w:val="center"/>
          </w:tcPr>
          <w:p w14:paraId="233C3907">
            <w:pPr>
              <w:pStyle w:val="6"/>
              <w:pageBreakBefore w:val="0"/>
              <w:numPr>
                <w:ilvl w:val="0"/>
                <w:numId w:val="1"/>
              </w:numPr>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left"/>
              <w:rPr>
                <w:rFonts w:hint="eastAsia" w:ascii="Times New Roman" w:hAnsi="Times New Roman" w:eastAsia="宋体" w:cs="宋体"/>
                <w:b w:val="0"/>
                <w:bCs w:val="0"/>
                <w:sz w:val="24"/>
                <w:lang w:val="en-US" w:eastAsia="zh-CN"/>
              </w:rPr>
            </w:pPr>
            <w:r>
              <w:rPr>
                <w:rFonts w:hint="eastAsia" w:ascii="Times New Roman" w:hAnsi="Times New Roman" w:eastAsia="宋体" w:cs="宋体"/>
                <w:b w:val="0"/>
                <w:bCs w:val="0"/>
                <w:sz w:val="24"/>
                <w:lang w:val="en-US" w:eastAsia="zh-CN"/>
              </w:rPr>
              <w:t>位移和路程</w:t>
            </w:r>
            <w:r>
              <w:rPr>
                <w:rFonts w:hint="eastAsia" w:ascii="Times New Roman" w:hAnsi="Times New Roman" w:eastAsia="宋体" w:cs="宋体"/>
                <w:b w:val="0"/>
                <w:bCs w:val="0"/>
                <w:sz w:val="24"/>
              </w:rPr>
              <w:t>在国际单位制中，其单位都是米，符号为m。</w:t>
            </w:r>
          </w:p>
          <w:p w14:paraId="14364114">
            <w:pPr>
              <w:pStyle w:val="6"/>
              <w:pageBreakBefore w:val="0"/>
              <w:numPr>
                <w:ilvl w:val="0"/>
                <w:numId w:val="1"/>
              </w:numPr>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left"/>
              <w:rPr>
                <w:rFonts w:hint="eastAsia" w:ascii="Times New Roman" w:hAnsi="Times New Roman" w:eastAsia="宋体" w:cs="宋体"/>
                <w:b w:val="0"/>
                <w:bCs w:val="0"/>
                <w:sz w:val="24"/>
                <w:lang w:val="en-US" w:eastAsia="zh-CN"/>
              </w:rPr>
            </w:pPr>
            <w:r>
              <w:rPr>
                <w:rFonts w:hint="eastAsia" w:ascii="Times New Roman" w:hAnsi="Times New Roman" w:eastAsia="宋体" w:cs="宋体"/>
                <w:b w:val="0"/>
                <w:bCs w:val="0"/>
                <w:sz w:val="24"/>
                <w:szCs w:val="21"/>
              </w:rPr>
              <w:drawing>
                <wp:anchor distT="0" distB="0" distL="114300" distR="114300" simplePos="0" relativeHeight="251665408" behindDoc="0" locked="0" layoutInCell="1" allowOverlap="1">
                  <wp:simplePos x="0" y="0"/>
                  <wp:positionH relativeFrom="column">
                    <wp:posOffset>3681730</wp:posOffset>
                  </wp:positionH>
                  <wp:positionV relativeFrom="paragraph">
                    <wp:posOffset>10160</wp:posOffset>
                  </wp:positionV>
                  <wp:extent cx="1311910" cy="1254760"/>
                  <wp:effectExtent l="0" t="0" r="2540" b="2540"/>
                  <wp:wrapSquare wrapText="bothSides"/>
                  <wp:docPr id="2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IMG_256"/>
                          <pic:cNvPicPr>
                            <a:picLocks noChangeAspect="1"/>
                          </pic:cNvPicPr>
                        </pic:nvPicPr>
                        <pic:blipFill>
                          <a:blip r:embed="rId23"/>
                          <a:stretch>
                            <a:fillRect/>
                          </a:stretch>
                        </pic:blipFill>
                        <pic:spPr>
                          <a:xfrm>
                            <a:off x="0" y="0"/>
                            <a:ext cx="1311910" cy="1254760"/>
                          </a:xfrm>
                          <a:prstGeom prst="rect">
                            <a:avLst/>
                          </a:prstGeom>
                          <a:noFill/>
                          <a:ln w="9525">
                            <a:noFill/>
                          </a:ln>
                        </pic:spPr>
                      </pic:pic>
                    </a:graphicData>
                  </a:graphic>
                </wp:anchor>
              </w:drawing>
            </w:r>
            <w:r>
              <w:rPr>
                <w:rFonts w:hint="eastAsia" w:ascii="Times New Roman" w:hAnsi="Times New Roman" w:eastAsia="宋体" w:cs="宋体"/>
                <w:b w:val="0"/>
                <w:bCs w:val="0"/>
                <w:sz w:val="24"/>
                <w:lang w:val="en-US" w:eastAsia="zh-CN"/>
              </w:rPr>
              <w:t>位移是</w:t>
            </w:r>
            <w:r>
              <w:rPr>
                <w:rFonts w:hint="eastAsia" w:ascii="Times New Roman" w:hAnsi="Times New Roman" w:eastAsia="宋体" w:cs="宋体"/>
                <w:b w:val="0"/>
                <w:bCs w:val="0"/>
                <w:sz w:val="24"/>
              </w:rPr>
              <w:t>描述物体位置的变化</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lang w:val="en-US" w:eastAsia="zh-CN"/>
              </w:rPr>
              <w:t>只</w:t>
            </w:r>
            <w:r>
              <w:rPr>
                <w:rFonts w:ascii="Times New Roman" w:hAnsi="Times New Roman" w:eastAsia="宋体" w:cs="Times New Roman"/>
                <w:b w:val="0"/>
                <w:bCs w:val="0"/>
                <w:sz w:val="24"/>
              </w:rPr>
              <w:t>由</w:t>
            </w:r>
            <w:r>
              <w:rPr>
                <w:rFonts w:hint="eastAsia" w:ascii="Times New Roman" w:hAnsi="Times New Roman" w:eastAsia="宋体" w:cs="宋体"/>
                <w:b w:val="0"/>
                <w:bCs w:val="0"/>
                <w:sz w:val="24"/>
              </w:rPr>
              <w:t>初、末位置决定</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lang w:val="en-US" w:eastAsia="zh-CN"/>
              </w:rPr>
              <w:t>与运动路径无关。</w:t>
            </w:r>
          </w:p>
          <w:p w14:paraId="45633A69">
            <w:pPr>
              <w:pStyle w:val="6"/>
              <w:pageBreakBefore w:val="0"/>
              <w:numPr>
                <w:ilvl w:val="0"/>
                <w:numId w:val="1"/>
              </w:numPr>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left"/>
              <w:rPr>
                <w:rFonts w:hint="default" w:ascii="Times New Roman" w:hAnsi="Times New Roman" w:eastAsia="宋体" w:cs="宋体"/>
                <w:b w:val="0"/>
                <w:bCs w:val="0"/>
                <w:sz w:val="24"/>
                <w:lang w:val="en-US" w:eastAsia="zh-CN"/>
              </w:rPr>
            </w:pPr>
            <w:r>
              <w:rPr>
                <w:rFonts w:hint="eastAsia" w:ascii="Times New Roman" w:hAnsi="Times New Roman" w:eastAsia="宋体" w:cs="宋体"/>
                <w:b w:val="0"/>
                <w:bCs w:val="0"/>
                <w:sz w:val="24"/>
                <w:lang w:val="en-US" w:eastAsia="zh-CN"/>
              </w:rPr>
              <w:t>路程是</w:t>
            </w:r>
            <w:r>
              <w:rPr>
                <w:rFonts w:hint="eastAsia" w:ascii="Times New Roman" w:hAnsi="Times New Roman" w:eastAsia="宋体" w:cs="宋体"/>
                <w:b w:val="0"/>
                <w:bCs w:val="0"/>
                <w:sz w:val="24"/>
              </w:rPr>
              <w:t>描述物体运动轨迹的长度</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rPr>
              <w:t>由实际运动路径决定。</w:t>
            </w:r>
          </w:p>
          <w:p w14:paraId="5ADC7A88">
            <w:pPr>
              <w:pStyle w:val="6"/>
              <w:pageBreakBefore w:val="0"/>
              <w:numPr>
                <w:ilvl w:val="0"/>
                <w:numId w:val="1"/>
              </w:numPr>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left"/>
              <w:rPr>
                <w:rFonts w:hint="default" w:ascii="Times New Roman" w:hAnsi="Times New Roman" w:eastAsia="宋体" w:cs="宋体"/>
                <w:b w:val="0"/>
                <w:bCs w:val="0"/>
                <w:sz w:val="24"/>
                <w:lang w:val="en-US" w:eastAsia="zh-CN"/>
              </w:rPr>
            </w:pPr>
            <w:r>
              <w:rPr>
                <w:rStyle w:val="26"/>
                <w:rFonts w:hint="eastAsia" w:ascii="Times New Roman" w:hAnsi="Times New Roman" w:eastAsia="宋体" w:cs="宋体"/>
                <w:b w:val="0"/>
                <w:bCs w:val="0"/>
                <w:color w:val="auto"/>
                <w:sz w:val="24"/>
                <w:szCs w:val="21"/>
                <w:lang w:val="en-US" w:eastAsia="zh-CN"/>
              </w:rPr>
              <w:t>如图所示，物体从A运动到B，不管沿着什么轨道，它的位移都是一样的；这个位移可以用一条有方向的（红色箭头）线段AB表示。但是路程大小不确定，与其运动轨迹（如粉色和绿色轨迹）有关！</w:t>
            </w:r>
          </w:p>
        </w:tc>
      </w:tr>
      <w:tr w14:paraId="58F43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jc w:val="center"/>
        </w:trPr>
        <w:tc>
          <w:tcPr>
            <w:tcW w:w="1816" w:type="dxa"/>
            <w:gridSpan w:val="2"/>
            <w:vAlign w:val="center"/>
          </w:tcPr>
          <w:p w14:paraId="0F9AD30C">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i/>
                <w:sz w:val="24"/>
              </w:rPr>
            </w:pPr>
            <w:r>
              <w:rPr>
                <w:rFonts w:hint="eastAsia" w:ascii="Times New Roman" w:hAnsi="Times New Roman" w:eastAsia="宋体" w:cs="宋体"/>
                <w:b w:val="0"/>
                <w:bCs w:val="0"/>
                <w:sz w:val="24"/>
              </w:rPr>
              <w:t>联系</w:t>
            </w:r>
          </w:p>
        </w:tc>
        <w:tc>
          <w:tcPr>
            <w:tcW w:w="6955" w:type="dxa"/>
            <w:gridSpan w:val="2"/>
            <w:vAlign w:val="center"/>
          </w:tcPr>
          <w:p w14:paraId="469942C8">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left"/>
              <w:rPr>
                <w:rFonts w:hint="eastAsia" w:ascii="Times New Roman" w:hAnsi="Times New Roman" w:eastAsia="宋体" w:cs="宋体"/>
                <w:b w:val="0"/>
                <w:bCs w:val="0"/>
                <w:sz w:val="24"/>
                <w:lang w:eastAsia="zh-CN"/>
              </w:rPr>
            </w:pPr>
            <w:r>
              <w:rPr>
                <w:rFonts w:hint="eastAsia" w:ascii="Times New Roman" w:hAnsi="Times New Roman" w:eastAsia="宋体" w:cs="宋体"/>
                <w:b w:val="0"/>
                <w:bCs w:val="0"/>
                <w:sz w:val="24"/>
              </w:rPr>
              <w:t>位移和路程</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rPr>
              <w:t>一个是矢量一个是标量，两者类别不同，不能</w:t>
            </w:r>
            <w:r>
              <w:rPr>
                <w:rFonts w:hint="eastAsia" w:ascii="Times New Roman" w:hAnsi="Times New Roman" w:eastAsia="宋体" w:cs="宋体"/>
                <w:b w:val="0"/>
                <w:bCs w:val="0"/>
                <w:sz w:val="24"/>
                <w:lang w:val="en-US" w:eastAsia="zh-CN"/>
              </w:rPr>
              <w:t>直接</w:t>
            </w:r>
            <w:r>
              <w:rPr>
                <w:rFonts w:hint="eastAsia" w:ascii="Times New Roman" w:hAnsi="Times New Roman" w:eastAsia="宋体" w:cs="宋体"/>
                <w:b w:val="0"/>
                <w:bCs w:val="0"/>
                <w:sz w:val="24"/>
              </w:rPr>
              <w:t>比较</w:t>
            </w:r>
            <w:r>
              <w:rPr>
                <w:rFonts w:hint="eastAsia" w:ascii="Times New Roman" w:hAnsi="Times New Roman" w:eastAsia="宋体" w:cs="宋体"/>
                <w:b w:val="0"/>
                <w:bCs w:val="0"/>
                <w:sz w:val="24"/>
                <w:lang w:eastAsia="zh-CN"/>
              </w:rPr>
              <w:t>。</w:t>
            </w:r>
          </w:p>
          <w:p w14:paraId="51D1972C">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left"/>
              <w:rPr>
                <w:rStyle w:val="26"/>
                <w:rFonts w:hint="default" w:ascii="Times New Roman" w:hAnsi="Times New Roman" w:eastAsia="宋体" w:cs="宋体"/>
                <w:b w:val="0"/>
                <w:bCs w:val="0"/>
                <w:color w:val="auto"/>
                <w:sz w:val="24"/>
                <w:szCs w:val="21"/>
                <w:lang w:val="en-US" w:eastAsia="zh-CN"/>
              </w:rPr>
            </w:pPr>
            <w:r>
              <w:rPr>
                <w:rStyle w:val="26"/>
                <w:rFonts w:hint="eastAsia" w:ascii="Times New Roman" w:hAnsi="Times New Roman" w:eastAsia="宋体" w:cs="宋体"/>
                <w:b w:val="0"/>
                <w:bCs w:val="0"/>
                <w:color w:val="auto"/>
                <w:sz w:val="24"/>
                <w:szCs w:val="21"/>
                <w:lang w:val="en-US" w:eastAsia="zh-CN"/>
              </w:rPr>
              <w:t>大小的比较：位移的大小</w:t>
            </w:r>
            <w:r>
              <w:rPr>
                <w:rStyle w:val="26"/>
                <w:rFonts w:hint="eastAsia" w:ascii="Times New Roman" w:hAnsi="Times New Roman" w:eastAsia="宋体" w:cs="宋体"/>
                <w:b w:val="0"/>
                <w:bCs w:val="0"/>
                <w:color w:val="FF0000"/>
                <w:sz w:val="24"/>
                <w:szCs w:val="21"/>
                <w:u w:val="single"/>
                <w:lang w:val="en-US" w:eastAsia="zh-CN"/>
              </w:rPr>
              <w:t>不大于</w:t>
            </w:r>
            <w:r>
              <w:rPr>
                <w:rStyle w:val="26"/>
                <w:rFonts w:hint="eastAsia" w:ascii="Times New Roman" w:hAnsi="Times New Roman" w:eastAsia="宋体" w:cs="宋体"/>
                <w:b w:val="0"/>
                <w:bCs w:val="0"/>
                <w:color w:val="auto"/>
                <w:sz w:val="24"/>
                <w:szCs w:val="21"/>
                <w:lang w:val="en-US" w:eastAsia="zh-CN"/>
              </w:rPr>
              <w:t>相应的路程，只有物体做</w:t>
            </w:r>
            <w:r>
              <w:rPr>
                <w:rStyle w:val="26"/>
                <w:rFonts w:hint="eastAsia" w:ascii="Times New Roman" w:hAnsi="Times New Roman" w:eastAsia="宋体" w:cs="宋体"/>
                <w:b w:val="0"/>
                <w:bCs w:val="0"/>
                <w:color w:val="FF0000"/>
                <w:sz w:val="24"/>
                <w:szCs w:val="21"/>
                <w:u w:val="single"/>
                <w:lang w:val="en-US" w:eastAsia="zh-CN"/>
              </w:rPr>
              <w:t>单向直线运动</w:t>
            </w:r>
            <w:r>
              <w:rPr>
                <w:rStyle w:val="26"/>
                <w:rFonts w:hint="eastAsia" w:ascii="Times New Roman" w:hAnsi="Times New Roman" w:eastAsia="宋体" w:cs="宋体"/>
                <w:b w:val="0"/>
                <w:bCs w:val="0"/>
                <w:color w:val="auto"/>
                <w:sz w:val="24"/>
                <w:szCs w:val="21"/>
                <w:lang w:val="en-US" w:eastAsia="zh-CN"/>
              </w:rPr>
              <w:t>时，位移的大小才等于路程。</w:t>
            </w:r>
          </w:p>
        </w:tc>
      </w:tr>
    </w:tbl>
    <w:p w14:paraId="26958B33">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right="0" w:firstLine="0" w:firstLineChars="0"/>
        <w:jc w:val="left"/>
        <w:textAlignment w:val="auto"/>
        <w:rPr>
          <w:rStyle w:val="26"/>
          <w:rFonts w:hint="eastAsia" w:ascii="Times New Roman" w:hAnsi="Times New Roman" w:eastAsia="宋体" w:cs="宋体"/>
          <w:b/>
          <w:bCs/>
          <w:color w:val="auto"/>
          <w:sz w:val="24"/>
          <w:szCs w:val="21"/>
          <w:lang w:val="en-US" w:eastAsia="zh-CN"/>
        </w:rPr>
      </w:pPr>
      <w:r>
        <w:rPr>
          <w:rStyle w:val="26"/>
          <w:rFonts w:hint="eastAsia" w:ascii="Times New Roman" w:hAnsi="Times New Roman" w:eastAsia="宋体" w:cs="宋体"/>
          <w:b/>
          <w:bCs/>
          <w:color w:val="auto"/>
          <w:sz w:val="24"/>
          <w:szCs w:val="21"/>
          <w:lang w:val="en-US" w:eastAsia="zh-CN"/>
        </w:rPr>
        <w:t>4</w:t>
      </w:r>
      <w:r>
        <w:rPr>
          <w:rFonts w:hint="eastAsia" w:ascii="Times New Roman" w:hAnsi="Times New Roman" w:eastAsia="宋体"/>
          <w:b/>
          <w:bCs/>
          <w:sz w:val="24"/>
          <w:szCs w:val="21"/>
          <w:lang w:val="en-US" w:eastAsia="zh-CN"/>
        </w:rPr>
        <w:t>.</w:t>
      </w:r>
      <w:r>
        <w:rPr>
          <w:rStyle w:val="26"/>
          <w:rFonts w:hint="eastAsia" w:ascii="Times New Roman" w:hAnsi="Times New Roman" w:eastAsia="宋体" w:cs="宋体"/>
          <w:b/>
          <w:bCs/>
          <w:color w:val="auto"/>
          <w:sz w:val="24"/>
          <w:szCs w:val="21"/>
          <w:lang w:val="en-US" w:eastAsia="zh-CN"/>
        </w:rPr>
        <w:t>矢量和标量：</w:t>
      </w:r>
    </w:p>
    <w:p w14:paraId="2CDB8D1F">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right="0" w:firstLine="0" w:firstLineChars="0"/>
        <w:jc w:val="left"/>
        <w:textAlignment w:val="auto"/>
        <w:rPr>
          <w:rStyle w:val="26"/>
          <w:rFonts w:hint="eastAsia" w:ascii="Times New Roman" w:hAnsi="Times New Roman" w:eastAsia="宋体" w:cs="宋体"/>
          <w:b w:val="0"/>
          <w:bCs w:val="0"/>
          <w:color w:val="auto"/>
          <w:sz w:val="24"/>
          <w:szCs w:val="21"/>
          <w:lang w:val="en-US" w:eastAsia="zh-CN"/>
        </w:rPr>
      </w:pPr>
      <w:r>
        <w:rPr>
          <w:rStyle w:val="26"/>
          <w:rFonts w:hint="eastAsia" w:ascii="Times New Roman" w:hAnsi="Times New Roman" w:eastAsia="宋体" w:cs="宋体"/>
          <w:b w:val="0"/>
          <w:bCs w:val="0"/>
          <w:color w:val="auto"/>
          <w:sz w:val="24"/>
          <w:szCs w:val="21"/>
          <w:lang w:val="en-US" w:eastAsia="zh-CN"/>
        </w:rPr>
        <w:t>矢量：既</w:t>
      </w:r>
      <w:r>
        <w:rPr>
          <w:rStyle w:val="26"/>
          <w:rFonts w:hint="eastAsia" w:ascii="Times New Roman" w:hAnsi="Times New Roman" w:eastAsia="宋体" w:cs="宋体"/>
          <w:b w:val="0"/>
          <w:bCs w:val="0"/>
          <w:color w:val="FF0000"/>
          <w:sz w:val="24"/>
          <w:szCs w:val="21"/>
          <w:u w:val="single"/>
          <w:lang w:val="en-US" w:eastAsia="zh-CN"/>
        </w:rPr>
        <w:t>有大小又有方向</w:t>
      </w:r>
      <w:r>
        <w:rPr>
          <w:rStyle w:val="26"/>
          <w:rFonts w:hint="eastAsia" w:ascii="Times New Roman" w:hAnsi="Times New Roman" w:eastAsia="宋体" w:cs="宋体"/>
          <w:b w:val="0"/>
          <w:bCs w:val="0"/>
          <w:color w:val="auto"/>
          <w:sz w:val="24"/>
          <w:szCs w:val="21"/>
          <w:lang w:val="en-US" w:eastAsia="zh-CN"/>
        </w:rPr>
        <w:t>的物理量。（力、位移、速度、加速度、动量等，）</w:t>
      </w:r>
    </w:p>
    <w:p w14:paraId="348A28A4">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right="0" w:firstLine="0" w:firstLineChars="0"/>
        <w:jc w:val="left"/>
        <w:textAlignment w:val="auto"/>
        <w:rPr>
          <w:rStyle w:val="26"/>
          <w:rFonts w:hint="eastAsia" w:ascii="Times New Roman" w:hAnsi="Times New Roman" w:eastAsia="宋体" w:cs="宋体"/>
          <w:b w:val="0"/>
          <w:bCs w:val="0"/>
          <w:color w:val="auto"/>
          <w:sz w:val="24"/>
          <w:szCs w:val="21"/>
          <w:lang w:val="en-US" w:eastAsia="zh-CN"/>
        </w:rPr>
      </w:pPr>
      <w:r>
        <w:rPr>
          <w:rStyle w:val="26"/>
          <w:rFonts w:hint="eastAsia" w:ascii="Times New Roman" w:hAnsi="Times New Roman" w:eastAsia="宋体" w:cs="宋体"/>
          <w:b w:val="0"/>
          <w:bCs w:val="0"/>
          <w:color w:val="auto"/>
          <w:sz w:val="24"/>
          <w:szCs w:val="21"/>
          <w:lang w:val="en-US" w:eastAsia="zh-CN"/>
        </w:rPr>
        <w:t>标量：</w:t>
      </w:r>
      <w:r>
        <w:rPr>
          <w:rStyle w:val="26"/>
          <w:rFonts w:hint="eastAsia" w:ascii="Times New Roman" w:hAnsi="Times New Roman" w:eastAsia="宋体" w:cs="宋体"/>
          <w:b w:val="0"/>
          <w:bCs w:val="0"/>
          <w:color w:val="FF0000"/>
          <w:sz w:val="24"/>
          <w:szCs w:val="21"/>
          <w:u w:val="single"/>
          <w:lang w:val="en-US" w:eastAsia="zh-CN"/>
        </w:rPr>
        <w:t>只有大小没有方向</w:t>
      </w:r>
      <w:r>
        <w:rPr>
          <w:rStyle w:val="26"/>
          <w:rFonts w:hint="eastAsia" w:ascii="Times New Roman" w:hAnsi="Times New Roman" w:eastAsia="宋体" w:cs="宋体"/>
          <w:b w:val="0"/>
          <w:bCs w:val="0"/>
          <w:color w:val="auto"/>
          <w:sz w:val="24"/>
          <w:szCs w:val="21"/>
          <w:lang w:val="en-US" w:eastAsia="zh-CN"/>
        </w:rPr>
        <w:t>的物理量。（时间、温度、质量、路程、能量等）。</w:t>
      </w:r>
    </w:p>
    <w:p w14:paraId="17DE8802">
      <w:pPr>
        <w:pageBreakBefore w:val="0"/>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bCs/>
          <w:sz w:val="24"/>
          <w:szCs w:val="24"/>
        </w:rPr>
      </w:pPr>
      <w:r>
        <w:rPr>
          <w:rFonts w:ascii="Times New Roman" w:hAnsi="Times New Roman" w:eastAsia="宋体" w:cs="Times New Roman"/>
          <w:b/>
          <w:bCs/>
          <w:sz w:val="24"/>
          <w:szCs w:val="24"/>
        </w:rPr>
        <w:t>五、速度与速率</w:t>
      </w:r>
    </w:p>
    <w:p w14:paraId="5586D4E3">
      <w:pPr>
        <w:pageBreakBefore w:val="0"/>
        <w:kinsoku/>
        <w:wordWrap/>
        <w:overflowPunct/>
        <w:topLinePunct w:val="0"/>
        <w:autoSpaceDE/>
        <w:autoSpaceDN/>
        <w:bidi w:val="0"/>
        <w:adjustRightInd w:val="0"/>
        <w:snapToGrid w:val="0"/>
        <w:spacing w:line="360" w:lineRule="auto"/>
        <w:ind w:left="0" w:right="0" w:firstLine="0" w:firstLineChars="0"/>
        <w:rPr>
          <w:rFonts w:hint="default" w:ascii="Times New Roman" w:hAnsi="Times New Roman" w:eastAsia="宋体" w:cs="宋体"/>
          <w:b w:val="0"/>
          <w:bCs w:val="0"/>
          <w:sz w:val="24"/>
          <w:lang w:val="en-US" w:eastAsia="zh-CN"/>
        </w:rPr>
      </w:pPr>
      <w:r>
        <w:rPr>
          <w:rFonts w:hint="eastAsia" w:ascii="Times New Roman" w:hAnsi="Times New Roman" w:eastAsia="宋体" w:cs="宋体"/>
          <w:b w:val="0"/>
          <w:bCs w:val="0"/>
          <w:sz w:val="24"/>
        </w:rPr>
        <w:t>1</w:t>
      </w:r>
      <w:r>
        <w:rPr>
          <w:rFonts w:hint="eastAsia" w:ascii="Times New Roman" w:hAnsi="Times New Roman" w:eastAsia="宋体"/>
          <w:b w:val="0"/>
          <w:bCs w:val="0"/>
          <w:sz w:val="24"/>
          <w:szCs w:val="21"/>
          <w:lang w:val="en-US" w:eastAsia="zh-CN"/>
        </w:rPr>
        <w:t>.</w:t>
      </w:r>
      <w:r>
        <w:rPr>
          <w:rFonts w:hint="eastAsia" w:ascii="Times New Roman" w:hAnsi="Times New Roman" w:eastAsia="宋体" w:cs="宋体"/>
          <w:b w:val="0"/>
          <w:bCs w:val="0"/>
          <w:sz w:val="24"/>
        </w:rPr>
        <w:t>速度</w:t>
      </w:r>
      <w:r>
        <w:rPr>
          <w:rFonts w:hint="eastAsia" w:ascii="Times New Roman" w:hAnsi="Times New Roman" w:eastAsia="宋体" w:cs="宋体"/>
          <w:b w:val="0"/>
          <w:bCs w:val="0"/>
          <w:sz w:val="24"/>
          <w:lang w:val="en-US" w:eastAsia="zh-CN"/>
        </w:rPr>
        <w:t>定义</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color w:val="FF0000"/>
          <w:sz w:val="24"/>
          <w:u w:val="single"/>
        </w:rPr>
        <w:t>位移</w:t>
      </w:r>
      <w:r>
        <w:rPr>
          <w:rFonts w:hint="eastAsia" w:ascii="Times New Roman" w:hAnsi="Times New Roman" w:eastAsia="宋体" w:cs="宋体"/>
          <w:b w:val="0"/>
          <w:bCs w:val="0"/>
          <w:sz w:val="24"/>
        </w:rPr>
        <w:t>与发生这段位移所用</w:t>
      </w:r>
      <w:r>
        <w:rPr>
          <w:rFonts w:hint="eastAsia" w:ascii="Times New Roman" w:hAnsi="Times New Roman" w:eastAsia="宋体" w:cs="宋体"/>
          <w:b w:val="0"/>
          <w:bCs w:val="0"/>
          <w:color w:val="FF0000"/>
          <w:sz w:val="24"/>
          <w:u w:val="single"/>
        </w:rPr>
        <w:t>时间</w:t>
      </w:r>
      <w:r>
        <w:rPr>
          <w:rFonts w:hint="eastAsia" w:ascii="Times New Roman" w:hAnsi="Times New Roman" w:eastAsia="宋体" w:cs="宋体"/>
          <w:b w:val="0"/>
          <w:bCs w:val="0"/>
          <w:sz w:val="24"/>
        </w:rPr>
        <w:t>之比</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rPr>
        <w:t>表示物体运动快慢</w:t>
      </w:r>
      <w:r>
        <w:rPr>
          <w:rFonts w:hint="eastAsia" w:ascii="Times New Roman" w:hAnsi="Times New Roman" w:eastAsia="宋体" w:cs="宋体"/>
          <w:b w:val="0"/>
          <w:bCs w:val="0"/>
          <w:sz w:val="24"/>
          <w:lang w:val="en-US" w:eastAsia="zh-CN"/>
        </w:rPr>
        <w:t>的物理量</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lang w:val="en-US" w:eastAsia="zh-CN"/>
        </w:rPr>
        <w:t>是过程量。</w:t>
      </w:r>
    </w:p>
    <w:p w14:paraId="58B956FE">
      <w:pPr>
        <w:pageBreakBefore w:val="0"/>
        <w:kinsoku/>
        <w:wordWrap/>
        <w:overflowPunct/>
        <w:topLinePunct w:val="0"/>
        <w:autoSpaceDE/>
        <w:autoSpaceDN/>
        <w:bidi w:val="0"/>
        <w:adjustRightInd w:val="0"/>
        <w:snapToGrid w:val="0"/>
        <w:spacing w:line="360" w:lineRule="auto"/>
        <w:ind w:left="0" w:right="0" w:firstLine="0" w:firstLineChars="0"/>
        <w:rPr>
          <w:rStyle w:val="26"/>
          <w:rFonts w:hint="eastAsia" w:ascii="Times New Roman" w:hAnsi="Times New Roman" w:eastAsia="宋体" w:cs="宋体"/>
          <w:b w:val="0"/>
          <w:bCs w:val="0"/>
          <w:color w:val="auto"/>
          <w:sz w:val="24"/>
          <w:szCs w:val="21"/>
          <w:lang w:val="en-US" w:eastAsia="zh-CN"/>
        </w:rPr>
      </w:pPr>
      <w:r>
        <w:rPr>
          <w:rFonts w:hint="eastAsia" w:ascii="Times New Roman" w:hAnsi="Times New Roman" w:eastAsia="宋体" w:cs="宋体"/>
          <w:b w:val="0"/>
          <w:bCs w:val="0"/>
          <w:sz w:val="24"/>
        </w:rPr>
        <w:t>2</w:t>
      </w:r>
      <w:r>
        <w:rPr>
          <w:rFonts w:hint="eastAsia" w:ascii="Times New Roman" w:hAnsi="Times New Roman" w:eastAsia="宋体"/>
          <w:b w:val="0"/>
          <w:bCs w:val="0"/>
          <w:sz w:val="24"/>
          <w:szCs w:val="21"/>
          <w:lang w:val="en-US" w:eastAsia="zh-CN"/>
        </w:rPr>
        <w:t>.</w:t>
      </w:r>
      <w:r>
        <w:rPr>
          <w:rFonts w:hint="eastAsia" w:ascii="Times New Roman" w:hAnsi="Times New Roman" w:eastAsia="宋体" w:cs="宋体"/>
          <w:b w:val="0"/>
          <w:bCs w:val="0"/>
          <w:sz w:val="24"/>
        </w:rPr>
        <w:t>表达式：</w:t>
      </w:r>
      <w:r>
        <w:rPr>
          <w:rStyle w:val="26"/>
          <w:rFonts w:hint="eastAsia" w:ascii="Times New Roman" w:hAnsi="Times New Roman" w:eastAsia="宋体" w:cs="宋体"/>
          <w:b w:val="0"/>
          <w:bCs w:val="0"/>
          <w:color w:val="FF0000"/>
          <w:position w:val="-24"/>
          <w:sz w:val="24"/>
          <w:szCs w:val="21"/>
          <w:u w:val="none"/>
          <w:lang w:val="en-US" w:eastAsia="zh-CN"/>
        </w:rPr>
        <w:object>
          <v:shape id="_x0000_i1025" o:spt="75" type="#_x0000_t75" style="height:30.8pt;width:30.85pt;" o:ole="t" filled="f" o:preferrelative="t" stroked="f" coordsize="21600,21600">
            <v:path/>
            <v:fill on="f" focussize="0,0"/>
            <v:stroke on="f" joinstyle="miter"/>
            <v:imagedata r:id="rId25" o:title=""/>
            <o:lock v:ext="edit" aspectratio="t"/>
            <w10:wrap type="none"/>
            <w10:anchorlock/>
          </v:shape>
          <o:OLEObject Type="Embed" ProgID="Equation.KSEE3" ShapeID="_x0000_i1025" DrawAspect="Content" ObjectID="_1468075725" r:id="rId24">
            <o:LockedField>false</o:LockedField>
          </o:OLEObject>
        </w:object>
      </w:r>
      <w:r>
        <w:rPr>
          <w:rFonts w:hint="eastAsia" w:ascii="Times New Roman" w:hAnsi="Times New Roman" w:eastAsia="宋体" w:cs="宋体"/>
          <w:b w:val="0"/>
          <w:bCs w:val="0"/>
          <w:sz w:val="24"/>
        </w:rPr>
        <w:t>，</w:t>
      </w:r>
      <w:r>
        <w:rPr>
          <w:rFonts w:hint="eastAsia" w:ascii="Times New Roman" w:hAnsi="Times New Roman" w:eastAsia="宋体" w:cs="宋体"/>
          <w:b w:val="0"/>
          <w:bCs w:val="0"/>
          <w:sz w:val="24"/>
          <w:lang w:val="en-US" w:eastAsia="zh-CN"/>
        </w:rPr>
        <w:t>v是矢量，</w:t>
      </w:r>
      <w:r>
        <w:rPr>
          <w:rStyle w:val="26"/>
          <w:rFonts w:hint="eastAsia" w:ascii="Times New Roman" w:hAnsi="Times New Roman" w:eastAsia="宋体" w:cs="宋体"/>
          <w:b w:val="0"/>
          <w:bCs w:val="0"/>
          <w:color w:val="auto"/>
          <w:sz w:val="24"/>
          <w:szCs w:val="21"/>
          <w:lang w:val="en-US" w:eastAsia="zh-CN"/>
        </w:rPr>
        <w:t>既有大小也有方向，其方向就是物体运动的方向。在国际单位制中，速度的单位是</w:t>
      </w:r>
      <w:r>
        <w:rPr>
          <w:rStyle w:val="26"/>
          <w:rFonts w:hint="eastAsia" w:ascii="Times New Roman" w:hAnsi="Times New Roman" w:eastAsia="宋体" w:cs="宋体"/>
          <w:b w:val="0"/>
          <w:bCs w:val="0"/>
          <w:color w:val="FF0000"/>
          <w:sz w:val="24"/>
          <w:szCs w:val="21"/>
          <w:u w:val="single"/>
          <w:lang w:val="en-US" w:eastAsia="zh-CN"/>
        </w:rPr>
        <w:t>（m/s）米/秒</w:t>
      </w:r>
      <w:r>
        <w:rPr>
          <w:rStyle w:val="26"/>
          <w:rFonts w:hint="eastAsia" w:ascii="Times New Roman" w:hAnsi="Times New Roman" w:eastAsia="宋体" w:cs="宋体"/>
          <w:b w:val="0"/>
          <w:bCs w:val="0"/>
          <w:color w:val="auto"/>
          <w:sz w:val="24"/>
          <w:szCs w:val="21"/>
          <w:lang w:val="en-US" w:eastAsia="zh-CN"/>
        </w:rPr>
        <w:t>。</w:t>
      </w:r>
    </w:p>
    <w:p w14:paraId="41B9EE46">
      <w:pPr>
        <w:pStyle w:val="6"/>
        <w:pageBreakBefore w:val="0"/>
        <w:tabs>
          <w:tab w:val="left" w:pos="4253"/>
        </w:tabs>
        <w:kinsoku/>
        <w:wordWrap/>
        <w:overflowPunct/>
        <w:topLinePunct w:val="0"/>
        <w:autoSpaceDE/>
        <w:autoSpaceDN/>
        <w:bidi w:val="0"/>
        <w:adjustRightInd w:val="0"/>
        <w:snapToGrid w:val="0"/>
        <w:spacing w:line="360" w:lineRule="auto"/>
        <w:ind w:left="0" w:right="0" w:firstLine="0" w:firstLineChars="0"/>
        <w:rPr>
          <w:rFonts w:hint="default" w:ascii="Times New Roman" w:hAnsi="Times New Roman" w:eastAsia="宋体" w:cs="宋体"/>
          <w:b w:val="0"/>
          <w:bCs w:val="0"/>
          <w:sz w:val="24"/>
          <w:lang w:val="en-US" w:eastAsia="zh-CN"/>
        </w:rPr>
      </w:pPr>
      <w:r>
        <w:rPr>
          <w:rFonts w:hint="eastAsia" w:ascii="Times New Roman" w:hAnsi="Times New Roman" w:eastAsia="宋体" w:cs="宋体"/>
          <w:b w:val="0"/>
          <w:bCs w:val="0"/>
          <w:sz w:val="24"/>
          <w:lang w:val="en-US" w:eastAsia="zh-CN"/>
        </w:rPr>
        <w:t>3</w:t>
      </w:r>
      <w:r>
        <w:rPr>
          <w:rFonts w:hint="eastAsia" w:ascii="Times New Roman" w:hAnsi="Times New Roman" w:eastAsia="宋体"/>
          <w:b w:val="0"/>
          <w:bCs w:val="0"/>
          <w:sz w:val="24"/>
          <w:szCs w:val="21"/>
          <w:lang w:val="en-US" w:eastAsia="zh-CN"/>
        </w:rPr>
        <w:t>.</w:t>
      </w:r>
      <w:r>
        <w:rPr>
          <w:rFonts w:hint="eastAsia" w:ascii="Times New Roman" w:hAnsi="Times New Roman" w:eastAsia="宋体" w:cs="宋体"/>
          <w:b w:val="0"/>
          <w:bCs w:val="0"/>
          <w:sz w:val="24"/>
        </w:rPr>
        <w:t>速率</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rPr>
        <w:t>瞬时速度的</w:t>
      </w:r>
      <w:r>
        <w:rPr>
          <w:rFonts w:hint="eastAsia" w:ascii="Times New Roman" w:hAnsi="Times New Roman" w:eastAsia="宋体" w:cs="宋体"/>
          <w:b w:val="0"/>
          <w:bCs w:val="0"/>
          <w:color w:val="FF0000"/>
          <w:sz w:val="24"/>
          <w:u w:val="single"/>
        </w:rPr>
        <w:t>大小</w:t>
      </w:r>
      <w:r>
        <w:rPr>
          <w:rFonts w:hint="eastAsia" w:ascii="Times New Roman" w:hAnsi="Times New Roman" w:eastAsia="宋体" w:cs="宋体"/>
          <w:b w:val="0"/>
          <w:bCs w:val="0"/>
          <w:sz w:val="24"/>
        </w:rPr>
        <w:t>叫做瞬时速率，简称为速率</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lang w:val="en-US" w:eastAsia="zh-CN"/>
        </w:rPr>
        <w:t>是状态量。</w:t>
      </w:r>
    </w:p>
    <w:p w14:paraId="0726E4DD">
      <w:pPr>
        <w:pageBreakBefore w:val="0"/>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宋体"/>
          <w:b w:val="0"/>
          <w:bCs w:val="0"/>
          <w:sz w:val="24"/>
        </w:rPr>
      </w:pPr>
      <w:r>
        <w:rPr>
          <w:rFonts w:hint="eastAsia" w:ascii="Times New Roman" w:hAnsi="Times New Roman" w:eastAsia="宋体" w:cs="宋体"/>
          <w:b w:val="0"/>
          <w:bCs w:val="0"/>
          <w:sz w:val="24"/>
          <w:lang w:val="en-US" w:eastAsia="zh-CN"/>
        </w:rPr>
        <w:t>4</w:t>
      </w:r>
      <w:r>
        <w:rPr>
          <w:rFonts w:hint="eastAsia" w:ascii="Times New Roman" w:hAnsi="Times New Roman" w:eastAsia="宋体"/>
          <w:b w:val="0"/>
          <w:bCs w:val="0"/>
          <w:sz w:val="24"/>
          <w:szCs w:val="21"/>
          <w:lang w:val="en-US" w:eastAsia="zh-CN"/>
        </w:rPr>
        <w:t>.</w:t>
      </w:r>
      <w:r>
        <w:rPr>
          <w:rFonts w:hint="eastAsia" w:ascii="Times New Roman" w:hAnsi="Times New Roman" w:eastAsia="宋体" w:cs="宋体"/>
          <w:b w:val="0"/>
          <w:bCs w:val="0"/>
          <w:sz w:val="24"/>
        </w:rPr>
        <w:t>平均速度与瞬时速度的</w:t>
      </w:r>
      <w:r>
        <w:rPr>
          <w:rFonts w:hint="eastAsia" w:ascii="Times New Roman" w:hAnsi="Times New Roman" w:eastAsia="宋体" w:cs="宋体"/>
          <w:b w:val="0"/>
          <w:bCs w:val="0"/>
          <w:sz w:val="24"/>
          <w:lang w:val="en-US" w:eastAsia="zh-CN"/>
        </w:rPr>
        <w:t>区别</w:t>
      </w:r>
      <w:r>
        <w:rPr>
          <w:rFonts w:hint="eastAsia" w:ascii="Times New Roman" w:hAnsi="Times New Roman" w:eastAsia="宋体" w:cs="宋体"/>
          <w:b w:val="0"/>
          <w:bCs w:val="0"/>
          <w:sz w:val="24"/>
        </w:rPr>
        <w:t>：</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1114"/>
        <w:gridCol w:w="3763"/>
        <w:gridCol w:w="3851"/>
      </w:tblGrid>
      <w:tr w14:paraId="1CBD2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7" w:type="dxa"/>
            <w:gridSpan w:val="2"/>
            <w:vAlign w:val="center"/>
          </w:tcPr>
          <w:p w14:paraId="5837F6CB">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jc w:val="center"/>
              <w:rPr>
                <w:rFonts w:ascii="Times New Roman" w:hAnsi="Times New Roman" w:eastAsia="宋体"/>
                <w:b w:val="0"/>
                <w:bCs w:val="0"/>
                <w:sz w:val="24"/>
                <w:szCs w:val="21"/>
              </w:rPr>
            </w:pPr>
            <w:r>
              <w:rPr>
                <w:rFonts w:hint="eastAsia" w:ascii="Times New Roman" w:hAnsi="Times New Roman" w:eastAsia="宋体"/>
                <w:b w:val="0"/>
                <w:bCs w:val="0"/>
                <w:sz w:val="24"/>
                <w:szCs w:val="21"/>
              </w:rPr>
              <w:t>物理量</w:t>
            </w:r>
          </w:p>
        </w:tc>
        <w:tc>
          <w:tcPr>
            <w:tcW w:w="3763" w:type="dxa"/>
          </w:tcPr>
          <w:p w14:paraId="749FCF7A">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ascii="Times New Roman" w:hAnsi="Times New Roman" w:eastAsia="宋体"/>
                <w:b w:val="0"/>
                <w:bCs w:val="0"/>
                <w:sz w:val="24"/>
                <w:szCs w:val="21"/>
              </w:rPr>
            </w:pPr>
            <w:r>
              <w:rPr>
                <w:rFonts w:hint="eastAsia" w:ascii="Times New Roman" w:hAnsi="Times New Roman" w:eastAsia="宋体"/>
                <w:b w:val="0"/>
                <w:bCs w:val="0"/>
                <w:sz w:val="24"/>
                <w:szCs w:val="21"/>
              </w:rPr>
              <w:t>平均速度</w:t>
            </w:r>
          </w:p>
        </w:tc>
        <w:tc>
          <w:tcPr>
            <w:tcW w:w="3851" w:type="dxa"/>
          </w:tcPr>
          <w:p w14:paraId="7C023765">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ascii="Times New Roman" w:hAnsi="Times New Roman" w:eastAsia="宋体"/>
                <w:b w:val="0"/>
                <w:bCs w:val="0"/>
                <w:sz w:val="24"/>
                <w:szCs w:val="21"/>
              </w:rPr>
            </w:pPr>
            <w:r>
              <w:rPr>
                <w:rFonts w:hint="eastAsia" w:ascii="Times New Roman" w:hAnsi="Times New Roman" w:eastAsia="宋体"/>
                <w:b w:val="0"/>
                <w:bCs w:val="0"/>
                <w:sz w:val="24"/>
                <w:szCs w:val="21"/>
              </w:rPr>
              <w:t>瞬时速度</w:t>
            </w:r>
          </w:p>
        </w:tc>
      </w:tr>
      <w:tr w14:paraId="4D524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restart"/>
            <w:vAlign w:val="center"/>
          </w:tcPr>
          <w:p w14:paraId="7AAA2B55">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jc w:val="center"/>
              <w:rPr>
                <w:rFonts w:ascii="Times New Roman" w:hAnsi="Times New Roman" w:eastAsia="宋体"/>
                <w:b w:val="0"/>
                <w:bCs w:val="0"/>
                <w:sz w:val="24"/>
                <w:szCs w:val="21"/>
              </w:rPr>
            </w:pPr>
            <w:r>
              <w:rPr>
                <w:rFonts w:hint="eastAsia" w:ascii="Times New Roman" w:hAnsi="Times New Roman" w:eastAsia="宋体"/>
                <w:b w:val="0"/>
                <w:bCs w:val="0"/>
                <w:sz w:val="24"/>
                <w:szCs w:val="21"/>
              </w:rPr>
              <w:t>区别</w:t>
            </w:r>
          </w:p>
        </w:tc>
        <w:tc>
          <w:tcPr>
            <w:tcW w:w="1114" w:type="dxa"/>
            <w:vAlign w:val="center"/>
          </w:tcPr>
          <w:p w14:paraId="423B7662">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jc w:val="center"/>
              <w:rPr>
                <w:rFonts w:ascii="Times New Roman" w:hAnsi="Times New Roman" w:eastAsia="宋体"/>
                <w:b w:val="0"/>
                <w:bCs w:val="0"/>
                <w:sz w:val="24"/>
                <w:szCs w:val="21"/>
              </w:rPr>
            </w:pPr>
            <w:r>
              <w:rPr>
                <w:rFonts w:hint="eastAsia" w:ascii="Times New Roman" w:hAnsi="Times New Roman" w:eastAsia="宋体"/>
                <w:b w:val="0"/>
                <w:bCs w:val="0"/>
                <w:sz w:val="24"/>
                <w:szCs w:val="21"/>
              </w:rPr>
              <w:t>定义</w:t>
            </w:r>
          </w:p>
        </w:tc>
        <w:tc>
          <w:tcPr>
            <w:tcW w:w="3763" w:type="dxa"/>
          </w:tcPr>
          <w:p w14:paraId="27FB77F2">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ascii="Times New Roman" w:hAnsi="Times New Roman" w:eastAsia="宋体"/>
                <w:b w:val="0"/>
                <w:bCs w:val="0"/>
                <w:sz w:val="24"/>
                <w:szCs w:val="21"/>
              </w:rPr>
            </w:pPr>
            <w:r>
              <w:rPr>
                <w:rStyle w:val="26"/>
                <w:rFonts w:hint="eastAsia" w:ascii="Times New Roman" w:hAnsi="Times New Roman" w:eastAsia="宋体" w:cs="宋体"/>
                <w:b w:val="0"/>
                <w:bCs w:val="0"/>
                <w:color w:val="auto"/>
                <w:sz w:val="24"/>
                <w:szCs w:val="21"/>
                <w:lang w:val="en-US" w:eastAsia="zh-CN"/>
              </w:rPr>
              <w:t>在某段时间内物体的位移Δx与发生这段位移所用时间Δt的比值。</w:t>
            </w:r>
          </w:p>
        </w:tc>
        <w:tc>
          <w:tcPr>
            <w:tcW w:w="3851" w:type="dxa"/>
          </w:tcPr>
          <w:p w14:paraId="4581CC66">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ascii="Times New Roman" w:hAnsi="Times New Roman" w:eastAsia="宋体"/>
                <w:b w:val="0"/>
                <w:bCs w:val="0"/>
                <w:sz w:val="24"/>
                <w:szCs w:val="21"/>
              </w:rPr>
            </w:pPr>
            <w:r>
              <w:rPr>
                <w:rFonts w:hint="eastAsia" w:ascii="Times New Roman" w:hAnsi="Times New Roman" w:eastAsia="宋体"/>
                <w:b w:val="0"/>
                <w:bCs w:val="0"/>
                <w:sz w:val="24"/>
                <w:szCs w:val="21"/>
              </w:rPr>
              <w:t>运动物体在某一时刻（或某一位置）的速度叫瞬时速度。</w:t>
            </w:r>
          </w:p>
        </w:tc>
      </w:tr>
      <w:tr w14:paraId="5B96B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vAlign w:val="center"/>
          </w:tcPr>
          <w:p w14:paraId="31C29128">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jc w:val="center"/>
              <w:rPr>
                <w:rFonts w:ascii="Times New Roman" w:hAnsi="Times New Roman" w:eastAsia="宋体"/>
                <w:b w:val="0"/>
                <w:bCs w:val="0"/>
                <w:sz w:val="24"/>
                <w:szCs w:val="21"/>
              </w:rPr>
            </w:pPr>
          </w:p>
        </w:tc>
        <w:tc>
          <w:tcPr>
            <w:tcW w:w="1114" w:type="dxa"/>
            <w:vAlign w:val="center"/>
          </w:tcPr>
          <w:p w14:paraId="0C370B7E">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jc w:val="center"/>
              <w:rPr>
                <w:rFonts w:ascii="Times New Roman" w:hAnsi="Times New Roman" w:eastAsia="宋体"/>
                <w:b w:val="0"/>
                <w:bCs w:val="0"/>
                <w:sz w:val="24"/>
                <w:szCs w:val="21"/>
              </w:rPr>
            </w:pPr>
            <w:r>
              <w:rPr>
                <w:rFonts w:hint="eastAsia" w:ascii="Times New Roman" w:hAnsi="Times New Roman" w:eastAsia="宋体"/>
                <w:b w:val="0"/>
                <w:bCs w:val="0"/>
                <w:sz w:val="24"/>
                <w:szCs w:val="21"/>
              </w:rPr>
              <w:t>物理意义</w:t>
            </w:r>
          </w:p>
        </w:tc>
        <w:tc>
          <w:tcPr>
            <w:tcW w:w="3763" w:type="dxa"/>
          </w:tcPr>
          <w:p w14:paraId="307CB8E6">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ascii="Times New Roman" w:hAnsi="Times New Roman" w:eastAsia="宋体"/>
                <w:b w:val="0"/>
                <w:bCs w:val="0"/>
                <w:sz w:val="24"/>
                <w:szCs w:val="21"/>
              </w:rPr>
            </w:pPr>
            <w:r>
              <w:rPr>
                <w:rStyle w:val="26"/>
                <w:rFonts w:hint="eastAsia" w:ascii="Times New Roman" w:hAnsi="Times New Roman" w:eastAsia="宋体" w:cs="宋体"/>
                <w:b w:val="0"/>
                <w:bCs w:val="0"/>
                <w:color w:val="auto"/>
                <w:sz w:val="24"/>
                <w:szCs w:val="21"/>
                <w:lang w:val="en-US" w:eastAsia="zh-CN"/>
              </w:rPr>
              <w:t>描述物体在</w:t>
            </w:r>
            <w:r>
              <w:rPr>
                <w:rStyle w:val="26"/>
                <w:rFonts w:hint="eastAsia" w:ascii="Times New Roman" w:hAnsi="Times New Roman" w:eastAsia="宋体" w:cs="宋体"/>
                <w:b w:val="0"/>
                <w:bCs w:val="0"/>
                <w:color w:val="FF0000"/>
                <w:sz w:val="24"/>
                <w:szCs w:val="21"/>
                <w:u w:val="single"/>
                <w:lang w:val="en-US" w:eastAsia="zh-CN"/>
              </w:rPr>
              <w:t>一段位移或一段时间内</w:t>
            </w:r>
            <w:r>
              <w:rPr>
                <w:rStyle w:val="26"/>
                <w:rFonts w:hint="eastAsia" w:ascii="Times New Roman" w:hAnsi="Times New Roman" w:eastAsia="宋体" w:cs="宋体"/>
                <w:b w:val="0"/>
                <w:bCs w:val="0"/>
                <w:color w:val="auto"/>
                <w:sz w:val="24"/>
                <w:szCs w:val="21"/>
                <w:lang w:val="en-US" w:eastAsia="zh-CN"/>
              </w:rPr>
              <w:t>（如视频）的运动</w:t>
            </w:r>
            <w:r>
              <w:rPr>
                <w:rStyle w:val="26"/>
                <w:rFonts w:hint="eastAsia" w:ascii="Times New Roman" w:hAnsi="Times New Roman" w:eastAsia="宋体" w:cs="宋体"/>
                <w:b w:val="0"/>
                <w:bCs w:val="0"/>
                <w:color w:val="FF0000"/>
                <w:sz w:val="24"/>
                <w:szCs w:val="21"/>
                <w:u w:val="single"/>
                <w:lang w:val="en-US" w:eastAsia="zh-CN"/>
              </w:rPr>
              <w:t>快慢</w:t>
            </w:r>
            <w:r>
              <w:rPr>
                <w:rStyle w:val="26"/>
                <w:rFonts w:hint="eastAsia" w:ascii="Times New Roman" w:hAnsi="Times New Roman" w:eastAsia="宋体" w:cs="宋体"/>
                <w:b w:val="0"/>
                <w:bCs w:val="0"/>
                <w:color w:val="auto"/>
                <w:sz w:val="24"/>
                <w:szCs w:val="21"/>
                <w:lang w:val="en-US" w:eastAsia="zh-CN"/>
              </w:rPr>
              <w:t>和</w:t>
            </w:r>
            <w:r>
              <w:rPr>
                <w:rStyle w:val="26"/>
                <w:rFonts w:hint="eastAsia" w:ascii="Times New Roman" w:hAnsi="Times New Roman" w:eastAsia="宋体" w:cs="宋体"/>
                <w:b w:val="0"/>
                <w:bCs w:val="0"/>
                <w:color w:val="FF0000"/>
                <w:sz w:val="24"/>
                <w:szCs w:val="21"/>
                <w:u w:val="single"/>
                <w:lang w:val="en-US" w:eastAsia="zh-CN"/>
              </w:rPr>
              <w:t>方向</w:t>
            </w:r>
            <w:r>
              <w:rPr>
                <w:rStyle w:val="26"/>
                <w:rFonts w:hint="eastAsia" w:ascii="Times New Roman" w:hAnsi="Times New Roman" w:eastAsia="宋体" w:cs="宋体"/>
                <w:b w:val="0"/>
                <w:bCs w:val="0"/>
                <w:color w:val="auto"/>
                <w:sz w:val="24"/>
                <w:szCs w:val="21"/>
                <w:lang w:val="en-US" w:eastAsia="zh-CN"/>
              </w:rPr>
              <w:t>，平均速度只能</w:t>
            </w:r>
            <w:r>
              <w:rPr>
                <w:rStyle w:val="26"/>
                <w:rFonts w:hint="eastAsia" w:ascii="Times New Roman" w:hAnsi="Times New Roman" w:eastAsia="宋体" w:cs="宋体"/>
                <w:b w:val="0"/>
                <w:bCs w:val="0"/>
                <w:color w:val="FF0000"/>
                <w:sz w:val="24"/>
                <w:szCs w:val="21"/>
                <w:u w:val="single"/>
                <w:lang w:val="en-US" w:eastAsia="zh-CN"/>
              </w:rPr>
              <w:t>粗略</w:t>
            </w:r>
            <w:r>
              <w:rPr>
                <w:rStyle w:val="26"/>
                <w:rFonts w:hint="eastAsia" w:ascii="Times New Roman" w:hAnsi="Times New Roman" w:eastAsia="宋体" w:cs="宋体"/>
                <w:b w:val="0"/>
                <w:bCs w:val="0"/>
                <w:color w:val="auto"/>
                <w:sz w:val="24"/>
                <w:szCs w:val="21"/>
                <w:lang w:val="en-US" w:eastAsia="zh-CN"/>
              </w:rPr>
              <w:t>地反映物体运动的快慢。</w:t>
            </w:r>
          </w:p>
        </w:tc>
        <w:tc>
          <w:tcPr>
            <w:tcW w:w="3851" w:type="dxa"/>
          </w:tcPr>
          <w:p w14:paraId="259455B7">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ascii="Times New Roman" w:hAnsi="Times New Roman" w:eastAsia="宋体"/>
                <w:b w:val="0"/>
                <w:bCs w:val="0"/>
                <w:sz w:val="24"/>
                <w:szCs w:val="21"/>
              </w:rPr>
            </w:pPr>
            <w:r>
              <w:rPr>
                <w:rFonts w:ascii="Times New Roman" w:hAnsi="Times New Roman" w:eastAsia="宋体"/>
                <w:b w:val="0"/>
                <w:bCs w:val="0"/>
                <w:sz w:val="24"/>
                <w:szCs w:val="21"/>
              </w:rPr>
              <w:t>精确描述运动物体在某个时刻（或位置）的运动情况的物理量，反映在某个时刻（或位置）物体的运动快慢程度。</w:t>
            </w:r>
          </w:p>
        </w:tc>
      </w:tr>
      <w:tr w14:paraId="6E33F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vAlign w:val="center"/>
          </w:tcPr>
          <w:p w14:paraId="26E0FD74">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jc w:val="center"/>
              <w:rPr>
                <w:rFonts w:ascii="Times New Roman" w:hAnsi="Times New Roman" w:eastAsia="宋体"/>
                <w:b w:val="0"/>
                <w:bCs w:val="0"/>
                <w:sz w:val="24"/>
                <w:szCs w:val="21"/>
              </w:rPr>
            </w:pPr>
          </w:p>
        </w:tc>
        <w:tc>
          <w:tcPr>
            <w:tcW w:w="1114" w:type="dxa"/>
            <w:vAlign w:val="center"/>
          </w:tcPr>
          <w:p w14:paraId="626315D9">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jc w:val="center"/>
              <w:rPr>
                <w:rFonts w:ascii="Times New Roman" w:hAnsi="Times New Roman" w:eastAsia="宋体"/>
                <w:b w:val="0"/>
                <w:bCs w:val="0"/>
                <w:sz w:val="24"/>
                <w:szCs w:val="21"/>
              </w:rPr>
            </w:pPr>
            <w:r>
              <w:rPr>
                <w:rFonts w:hint="eastAsia" w:ascii="Times New Roman" w:hAnsi="Times New Roman" w:eastAsia="宋体"/>
                <w:b w:val="0"/>
                <w:bCs w:val="0"/>
                <w:sz w:val="24"/>
                <w:szCs w:val="21"/>
              </w:rPr>
              <w:t>方向</w:t>
            </w:r>
          </w:p>
        </w:tc>
        <w:tc>
          <w:tcPr>
            <w:tcW w:w="3763" w:type="dxa"/>
          </w:tcPr>
          <w:p w14:paraId="085FC632">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ascii="Times New Roman" w:hAnsi="Times New Roman" w:eastAsia="宋体"/>
                <w:b w:val="0"/>
                <w:bCs w:val="0"/>
                <w:sz w:val="24"/>
                <w:szCs w:val="21"/>
              </w:rPr>
            </w:pPr>
            <w:r>
              <w:rPr>
                <w:rStyle w:val="26"/>
                <w:rFonts w:hint="eastAsia" w:ascii="Times New Roman" w:hAnsi="Times New Roman" w:eastAsia="宋体" w:cs="宋体"/>
                <w:b w:val="0"/>
                <w:bCs w:val="0"/>
                <w:color w:val="auto"/>
                <w:sz w:val="24"/>
                <w:szCs w:val="21"/>
                <w:lang w:val="en-US" w:eastAsia="zh-CN"/>
              </w:rPr>
              <w:t>与相应时间内发生的位移的方向相同。</w:t>
            </w:r>
          </w:p>
        </w:tc>
        <w:tc>
          <w:tcPr>
            <w:tcW w:w="3851" w:type="dxa"/>
          </w:tcPr>
          <w:p w14:paraId="42F871C3">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ascii="Times New Roman" w:hAnsi="Times New Roman" w:eastAsia="宋体"/>
                <w:b w:val="0"/>
                <w:bCs w:val="0"/>
                <w:sz w:val="24"/>
                <w:szCs w:val="21"/>
              </w:rPr>
            </w:pPr>
            <w:r>
              <w:rPr>
                <w:rFonts w:hint="eastAsia" w:ascii="Times New Roman" w:hAnsi="Times New Roman" w:eastAsia="宋体"/>
                <w:b w:val="0"/>
                <w:bCs w:val="0"/>
                <w:sz w:val="24"/>
                <w:szCs w:val="21"/>
              </w:rPr>
              <w:t>经过某一位置时运动的方向，即为物体在运动轨迹上过该点的切线方向。</w:t>
            </w:r>
          </w:p>
        </w:tc>
      </w:tr>
      <w:tr w14:paraId="4A03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vAlign w:val="center"/>
          </w:tcPr>
          <w:p w14:paraId="147948BE">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jc w:val="center"/>
              <w:rPr>
                <w:rFonts w:ascii="Times New Roman" w:hAnsi="Times New Roman" w:eastAsia="宋体"/>
                <w:b w:val="0"/>
                <w:bCs w:val="0"/>
                <w:sz w:val="24"/>
                <w:szCs w:val="21"/>
              </w:rPr>
            </w:pPr>
          </w:p>
        </w:tc>
        <w:tc>
          <w:tcPr>
            <w:tcW w:w="1114" w:type="dxa"/>
            <w:vAlign w:val="center"/>
          </w:tcPr>
          <w:p w14:paraId="7886E6A1">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jc w:val="center"/>
              <w:rPr>
                <w:rFonts w:ascii="Times New Roman" w:hAnsi="Times New Roman" w:eastAsia="宋体"/>
                <w:b w:val="0"/>
                <w:bCs w:val="0"/>
                <w:sz w:val="24"/>
                <w:szCs w:val="21"/>
              </w:rPr>
            </w:pPr>
            <w:r>
              <w:rPr>
                <w:rFonts w:hint="eastAsia" w:ascii="Times New Roman" w:hAnsi="Times New Roman" w:eastAsia="宋体"/>
                <w:b w:val="0"/>
                <w:bCs w:val="0"/>
                <w:sz w:val="24"/>
                <w:szCs w:val="21"/>
              </w:rPr>
              <w:t>物理量</w:t>
            </w:r>
          </w:p>
        </w:tc>
        <w:tc>
          <w:tcPr>
            <w:tcW w:w="3763" w:type="dxa"/>
          </w:tcPr>
          <w:p w14:paraId="0F3DA73E">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ascii="Times New Roman" w:hAnsi="Times New Roman" w:eastAsia="宋体"/>
                <w:b w:val="0"/>
                <w:bCs w:val="0"/>
                <w:sz w:val="24"/>
                <w:szCs w:val="21"/>
              </w:rPr>
            </w:pPr>
            <w:r>
              <w:rPr>
                <w:rFonts w:hint="eastAsia" w:ascii="Times New Roman" w:hAnsi="Times New Roman" w:eastAsia="宋体"/>
                <w:b w:val="0"/>
                <w:bCs w:val="0"/>
                <w:sz w:val="24"/>
                <w:szCs w:val="21"/>
              </w:rPr>
              <w:t>过程量</w:t>
            </w:r>
          </w:p>
        </w:tc>
        <w:tc>
          <w:tcPr>
            <w:tcW w:w="3851" w:type="dxa"/>
          </w:tcPr>
          <w:p w14:paraId="409F7E20">
            <w:pPr>
              <w:pStyle w:val="11"/>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ascii="Times New Roman" w:hAnsi="Times New Roman" w:eastAsia="宋体"/>
                <w:b w:val="0"/>
                <w:bCs w:val="0"/>
                <w:sz w:val="24"/>
                <w:szCs w:val="21"/>
              </w:rPr>
            </w:pPr>
            <w:r>
              <w:rPr>
                <w:rFonts w:hint="eastAsia" w:ascii="Times New Roman" w:hAnsi="Times New Roman" w:eastAsia="宋体"/>
                <w:b w:val="0"/>
                <w:bCs w:val="0"/>
                <w:sz w:val="24"/>
                <w:szCs w:val="21"/>
              </w:rPr>
              <w:t>状态量</w:t>
            </w:r>
          </w:p>
        </w:tc>
      </w:tr>
    </w:tbl>
    <w:p w14:paraId="14B03939">
      <w:pPr>
        <w:pageBreakBefore w:val="0"/>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bCs/>
          <w:sz w:val="24"/>
          <w:szCs w:val="24"/>
        </w:rPr>
      </w:pPr>
      <w:r>
        <w:rPr>
          <w:rFonts w:ascii="Times New Roman" w:hAnsi="Times New Roman" w:eastAsia="宋体" w:cs="Times New Roman"/>
          <w:b/>
          <w:bCs/>
          <w:sz w:val="24"/>
          <w:szCs w:val="24"/>
        </w:rPr>
        <w:t>六、加速度</w:t>
      </w:r>
    </w:p>
    <w:p w14:paraId="2D87999C">
      <w:pPr>
        <w:pageBreakBefore w:val="0"/>
        <w:kinsoku/>
        <w:wordWrap/>
        <w:overflowPunct/>
        <w:topLinePunct w:val="0"/>
        <w:autoSpaceDE/>
        <w:autoSpaceDN/>
        <w:bidi w:val="0"/>
        <w:adjustRightInd w:val="0"/>
        <w:snapToGrid w:val="0"/>
        <w:spacing w:line="360" w:lineRule="auto"/>
        <w:ind w:left="0" w:right="0" w:firstLine="0" w:firstLineChars="0"/>
        <w:rPr>
          <w:rFonts w:hint="eastAsia" w:ascii="Times New Roman" w:hAnsi="Times New Roman" w:eastAsia="宋体" w:cs="宋体"/>
          <w:b w:val="0"/>
          <w:bCs w:val="0"/>
          <w:sz w:val="24"/>
          <w:lang w:val="en-US" w:eastAsia="zh-CN"/>
        </w:rPr>
      </w:pPr>
      <w:r>
        <w:rPr>
          <w:rFonts w:hint="eastAsia" w:ascii="Times New Roman" w:hAnsi="Times New Roman" w:eastAsia="宋体" w:cs="Times New Roman"/>
          <w:b w:val="0"/>
          <w:bCs w:val="0"/>
          <w:sz w:val="24"/>
        </w:rPr>
        <w:t>1</w:t>
      </w:r>
      <w:r>
        <w:rPr>
          <w:rFonts w:hint="eastAsia" w:ascii="Times New Roman" w:hAnsi="Times New Roman" w:eastAsia="宋体"/>
          <w:b w:val="0"/>
          <w:bCs w:val="0"/>
          <w:sz w:val="24"/>
          <w:szCs w:val="21"/>
          <w:lang w:val="en-US" w:eastAsia="zh-CN"/>
        </w:rPr>
        <w:t>.加速度</w:t>
      </w:r>
      <w:r>
        <w:rPr>
          <w:rFonts w:hint="eastAsia" w:ascii="Times New Roman" w:hAnsi="Times New Roman" w:eastAsia="宋体" w:cs="Times New Roman"/>
          <w:b w:val="0"/>
          <w:bCs w:val="0"/>
          <w:sz w:val="24"/>
        </w:rPr>
        <w:t>定义</w:t>
      </w:r>
      <w:r>
        <w:rPr>
          <w:rFonts w:hint="eastAsia" w:ascii="Times New Roman" w:hAnsi="Times New Roman" w:eastAsia="宋体" w:cs="Times New Roman"/>
          <w:b w:val="0"/>
          <w:bCs w:val="0"/>
          <w:sz w:val="24"/>
          <w:lang w:eastAsia="zh-CN"/>
        </w:rPr>
        <w:t>：</w:t>
      </w:r>
      <w:r>
        <w:rPr>
          <w:rFonts w:ascii="Times New Roman" w:hAnsi="Times New Roman" w:eastAsia="宋体" w:cs="Times New Roman"/>
          <w:b w:val="0"/>
          <w:bCs w:val="0"/>
          <w:sz w:val="24"/>
        </w:rPr>
        <w:t>速度的</w:t>
      </w:r>
      <w:r>
        <w:rPr>
          <w:rFonts w:ascii="Times New Roman" w:hAnsi="Times New Roman" w:eastAsia="宋体" w:cs="Times New Roman"/>
          <w:b w:val="0"/>
          <w:bCs w:val="0"/>
          <w:color w:val="FF0000"/>
          <w:sz w:val="24"/>
          <w:u w:val="single"/>
        </w:rPr>
        <w:t>变化量</w:t>
      </w:r>
      <w:r>
        <w:rPr>
          <w:rFonts w:ascii="Times New Roman" w:hAnsi="Times New Roman" w:eastAsia="宋体" w:cs="Times New Roman"/>
          <w:b w:val="0"/>
          <w:bCs w:val="0"/>
          <w:sz w:val="24"/>
        </w:rPr>
        <w:t>与发生这一变化所用</w:t>
      </w:r>
      <w:r>
        <w:rPr>
          <w:rFonts w:ascii="Times New Roman" w:hAnsi="Times New Roman" w:eastAsia="宋体" w:cs="Times New Roman"/>
          <w:b w:val="0"/>
          <w:bCs w:val="0"/>
          <w:color w:val="FF0000"/>
          <w:sz w:val="24"/>
          <w:u w:val="single"/>
        </w:rPr>
        <w:t>时间</w:t>
      </w:r>
      <w:r>
        <w:rPr>
          <w:rFonts w:ascii="Times New Roman" w:hAnsi="Times New Roman" w:eastAsia="宋体" w:cs="Times New Roman"/>
          <w:b w:val="0"/>
          <w:bCs w:val="0"/>
          <w:sz w:val="24"/>
        </w:rPr>
        <w:t>之比</w:t>
      </w:r>
      <w:r>
        <w:rPr>
          <w:rFonts w:hint="eastAsia" w:ascii="Times New Roman" w:hAnsi="Times New Roman" w:eastAsia="宋体"/>
          <w:b w:val="0"/>
          <w:bCs w:val="0"/>
          <w:color w:val="000000"/>
          <w:sz w:val="24"/>
        </w:rPr>
        <w:t>。</w:t>
      </w:r>
      <w:r>
        <w:rPr>
          <w:rFonts w:hint="eastAsia" w:ascii="Times New Roman" w:hAnsi="Times New Roman" w:eastAsia="宋体" w:cs="宋体"/>
          <w:b w:val="0"/>
          <w:bCs w:val="0"/>
          <w:sz w:val="24"/>
        </w:rPr>
        <w:t>表示物体</w:t>
      </w:r>
      <w:r>
        <w:rPr>
          <w:rFonts w:hint="eastAsia" w:ascii="Times New Roman" w:hAnsi="Times New Roman" w:eastAsia="宋体" w:cs="宋体"/>
          <w:b w:val="0"/>
          <w:bCs w:val="0"/>
          <w:sz w:val="24"/>
          <w:lang w:val="en-US" w:eastAsia="zh-CN"/>
        </w:rPr>
        <w:t>速度变化</w:t>
      </w:r>
      <w:r>
        <w:rPr>
          <w:rFonts w:hint="eastAsia" w:ascii="Times New Roman" w:hAnsi="Times New Roman" w:eastAsia="宋体" w:cs="宋体"/>
          <w:b w:val="0"/>
          <w:bCs w:val="0"/>
          <w:sz w:val="24"/>
        </w:rPr>
        <w:t>快慢</w:t>
      </w:r>
      <w:r>
        <w:rPr>
          <w:rFonts w:hint="eastAsia" w:ascii="Times New Roman" w:hAnsi="Times New Roman" w:eastAsia="宋体" w:cs="宋体"/>
          <w:b w:val="0"/>
          <w:bCs w:val="0"/>
          <w:sz w:val="24"/>
          <w:lang w:val="en-US" w:eastAsia="zh-CN"/>
        </w:rPr>
        <w:t>的物理量</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lang w:val="en-US" w:eastAsia="zh-CN"/>
        </w:rPr>
        <w:t>是过程量。</w:t>
      </w:r>
    </w:p>
    <w:p w14:paraId="04C84F61">
      <w:pPr>
        <w:pageBreakBefore w:val="0"/>
        <w:kinsoku/>
        <w:wordWrap/>
        <w:overflowPunct/>
        <w:topLinePunct w:val="0"/>
        <w:autoSpaceDE/>
        <w:autoSpaceDN/>
        <w:bidi w:val="0"/>
        <w:adjustRightInd w:val="0"/>
        <w:snapToGrid w:val="0"/>
        <w:spacing w:line="360" w:lineRule="auto"/>
        <w:ind w:left="0" w:right="0" w:firstLine="0" w:firstLineChars="0"/>
        <w:rPr>
          <w:rFonts w:hint="eastAsia" w:ascii="Times New Roman" w:hAnsi="Times New Roman" w:eastAsia="宋体"/>
          <w:b w:val="0"/>
          <w:bCs w:val="0"/>
          <w:sz w:val="24"/>
        </w:rPr>
      </w:pPr>
      <w:r>
        <w:rPr>
          <w:rFonts w:hint="eastAsia" w:ascii="Times New Roman" w:hAnsi="Times New Roman" w:eastAsia="宋体" w:cs="宋体"/>
          <w:b w:val="0"/>
          <w:bCs w:val="0"/>
          <w:sz w:val="24"/>
        </w:rPr>
        <w:t>2</w:t>
      </w:r>
      <w:r>
        <w:rPr>
          <w:rFonts w:hint="eastAsia" w:ascii="Times New Roman" w:hAnsi="Times New Roman" w:eastAsia="宋体"/>
          <w:b w:val="0"/>
          <w:bCs w:val="0"/>
          <w:sz w:val="24"/>
          <w:szCs w:val="21"/>
          <w:lang w:val="en-US" w:eastAsia="zh-CN"/>
        </w:rPr>
        <w:t>.</w:t>
      </w:r>
      <w:r>
        <w:rPr>
          <w:rFonts w:hint="eastAsia" w:ascii="Times New Roman" w:hAnsi="Times New Roman" w:eastAsia="宋体"/>
          <w:b w:val="0"/>
          <w:bCs w:val="0"/>
          <w:color w:val="000000"/>
          <w:sz w:val="24"/>
        </w:rPr>
        <w:t>定义式为</w:t>
      </w:r>
      <w:r>
        <w:rPr>
          <w:rFonts w:hint="eastAsia" w:ascii="Times New Roman" w:hAnsi="Times New Roman" w:eastAsia="宋体" w:cs="楷体"/>
          <w:b w:val="0"/>
          <w:bCs w:val="0"/>
          <w:position w:val="-24"/>
          <w:sz w:val="24"/>
        </w:rPr>
        <w:object>
          <v:shape id="_x0000_i1026" o:spt="75" type="#_x0000_t75" style="height:31pt;width:37pt;" o:ole="t" filled="f" o:preferrelative="t" stroked="f" coordsize="21600,21600">
            <v:path/>
            <v:fill on="f" focussize="0,0"/>
            <v:stroke on="f" joinstyle="miter"/>
            <v:imagedata r:id="rId27" o:title=""/>
            <o:lock v:ext="edit" aspectratio="t"/>
            <w10:wrap type="none"/>
            <w10:anchorlock/>
          </v:shape>
          <o:OLEObject Type="Embed" ProgID="Equation.3" ShapeID="_x0000_i1026" DrawAspect="Content" ObjectID="_1468075726" r:id="rId26">
            <o:LockedField>false</o:LockedField>
          </o:OLEObject>
        </w:object>
      </w:r>
      <w:r>
        <w:rPr>
          <w:rFonts w:hint="eastAsia" w:ascii="Times New Roman" w:hAnsi="Times New Roman" w:eastAsia="宋体"/>
          <w:b w:val="0"/>
          <w:bCs w:val="0"/>
          <w:color w:val="000000"/>
          <w:sz w:val="24"/>
        </w:rPr>
        <w:t>，</w:t>
      </w:r>
      <w:r>
        <w:rPr>
          <w:rFonts w:hint="eastAsia" w:ascii="Times New Roman" w:hAnsi="Times New Roman" w:eastAsia="宋体"/>
          <w:b w:val="0"/>
          <w:bCs w:val="0"/>
          <w:color w:val="000000"/>
          <w:sz w:val="24"/>
          <w:lang w:val="en-US" w:eastAsia="zh-CN"/>
        </w:rPr>
        <w:t>a</w:t>
      </w:r>
      <w:r>
        <w:rPr>
          <w:rFonts w:hint="eastAsia" w:ascii="Times New Roman" w:hAnsi="Times New Roman" w:eastAsia="宋体" w:cs="宋体"/>
          <w:b w:val="0"/>
          <w:bCs w:val="0"/>
          <w:sz w:val="24"/>
          <w:lang w:val="en-US" w:eastAsia="zh-CN"/>
        </w:rPr>
        <w:t>是矢量，</w:t>
      </w:r>
      <w:r>
        <w:rPr>
          <w:rStyle w:val="26"/>
          <w:rFonts w:hint="eastAsia" w:ascii="Times New Roman" w:hAnsi="Times New Roman" w:eastAsia="宋体" w:cs="宋体"/>
          <w:b w:val="0"/>
          <w:bCs w:val="0"/>
          <w:color w:val="auto"/>
          <w:sz w:val="24"/>
          <w:szCs w:val="21"/>
          <w:lang w:val="en-US" w:eastAsia="zh-CN"/>
        </w:rPr>
        <w:t>既有大小也有方向，</w:t>
      </w:r>
      <w:r>
        <w:rPr>
          <w:rFonts w:hint="eastAsia" w:ascii="Times New Roman" w:hAnsi="Times New Roman" w:eastAsia="宋体" w:cs="宋体"/>
          <w:b w:val="0"/>
          <w:bCs w:val="0"/>
          <w:sz w:val="24"/>
        </w:rPr>
        <w:t>加速度的</w:t>
      </w:r>
      <w:r>
        <w:rPr>
          <w:rFonts w:hint="eastAsia" w:ascii="Times New Roman" w:hAnsi="Times New Roman" w:eastAsia="宋体"/>
          <w:b w:val="0"/>
          <w:bCs w:val="0"/>
          <w:sz w:val="24"/>
        </w:rPr>
        <w:t>方向与速度变化量</w:t>
      </w:r>
      <w:r>
        <w:rPr>
          <w:rFonts w:hint="eastAsia" w:ascii="Times New Roman" w:hAnsi="Times New Roman" w:eastAsia="宋体" w:cs="华文隶书"/>
          <w:b w:val="0"/>
          <w:bCs w:val="0"/>
          <w:i/>
          <w:sz w:val="24"/>
        </w:rPr>
        <w:t>△v</w:t>
      </w:r>
      <w:r>
        <w:rPr>
          <w:rFonts w:hint="eastAsia" w:ascii="Times New Roman" w:hAnsi="Times New Roman" w:eastAsia="宋体"/>
          <w:b w:val="0"/>
          <w:bCs w:val="0"/>
          <w:sz w:val="24"/>
        </w:rPr>
        <w:t>的方向相同。</w:t>
      </w:r>
      <w:r>
        <w:rPr>
          <w:rStyle w:val="26"/>
          <w:rFonts w:hint="eastAsia" w:ascii="Times New Roman" w:hAnsi="Times New Roman" w:eastAsia="宋体" w:cs="宋体"/>
          <w:b w:val="0"/>
          <w:bCs w:val="0"/>
          <w:color w:val="auto"/>
          <w:sz w:val="24"/>
          <w:szCs w:val="21"/>
          <w:lang w:val="en-US" w:eastAsia="zh-CN"/>
        </w:rPr>
        <w:t>国际单位制中，加速度的单位是</w:t>
      </w:r>
      <w:r>
        <w:rPr>
          <w:rStyle w:val="26"/>
          <w:rFonts w:hint="eastAsia" w:ascii="Times New Roman" w:hAnsi="Times New Roman" w:eastAsia="宋体" w:cs="宋体"/>
          <w:b w:val="0"/>
          <w:bCs w:val="0"/>
          <w:color w:val="FF0000"/>
          <w:sz w:val="24"/>
          <w:szCs w:val="21"/>
          <w:u w:val="single"/>
          <w:lang w:val="en-US" w:eastAsia="zh-CN"/>
        </w:rPr>
        <w:t>米每二次方秒</w:t>
      </w:r>
      <w:r>
        <w:rPr>
          <w:rStyle w:val="26"/>
          <w:rFonts w:hint="eastAsia" w:ascii="Times New Roman" w:hAnsi="Times New Roman" w:eastAsia="宋体" w:cs="宋体"/>
          <w:b w:val="0"/>
          <w:bCs w:val="0"/>
          <w:color w:val="auto"/>
          <w:sz w:val="24"/>
          <w:szCs w:val="21"/>
          <w:lang w:val="en-US" w:eastAsia="zh-CN"/>
        </w:rPr>
        <w:t>，符号是</w:t>
      </w:r>
      <w:r>
        <w:rPr>
          <w:rStyle w:val="26"/>
          <w:rFonts w:hint="eastAsia" w:ascii="Times New Roman" w:hAnsi="Times New Roman" w:eastAsia="宋体" w:cs="宋体"/>
          <w:b w:val="0"/>
          <w:bCs w:val="0"/>
          <w:color w:val="FF0000"/>
          <w:sz w:val="24"/>
          <w:szCs w:val="21"/>
          <w:u w:val="single"/>
          <w:lang w:val="en-US" w:eastAsia="zh-CN"/>
        </w:rPr>
        <w:t>m/s</w:t>
      </w:r>
      <w:r>
        <w:rPr>
          <w:rStyle w:val="26"/>
          <w:rFonts w:hint="eastAsia" w:ascii="Times New Roman" w:hAnsi="Times New Roman" w:eastAsia="宋体" w:cs="宋体"/>
          <w:b w:val="0"/>
          <w:bCs w:val="0"/>
          <w:color w:val="FF0000"/>
          <w:sz w:val="24"/>
          <w:szCs w:val="21"/>
          <w:u w:val="single"/>
          <w:vertAlign w:val="superscript"/>
          <w:lang w:val="en-US" w:eastAsia="zh-CN"/>
        </w:rPr>
        <w:t>2</w:t>
      </w:r>
      <w:r>
        <w:rPr>
          <w:rStyle w:val="26"/>
          <w:rFonts w:hint="eastAsia" w:ascii="Times New Roman" w:hAnsi="Times New Roman" w:eastAsia="宋体" w:cs="宋体"/>
          <w:b w:val="0"/>
          <w:bCs w:val="0"/>
          <w:color w:val="FF0000"/>
          <w:sz w:val="24"/>
          <w:szCs w:val="21"/>
          <w:u w:val="single"/>
          <w:lang w:val="en-US" w:eastAsia="zh-CN"/>
        </w:rPr>
        <w:t>或m·s</w:t>
      </w:r>
      <w:r>
        <w:rPr>
          <w:rStyle w:val="26"/>
          <w:rFonts w:hint="eastAsia" w:ascii="Times New Roman" w:hAnsi="Times New Roman" w:eastAsia="宋体" w:cs="宋体"/>
          <w:b w:val="0"/>
          <w:bCs w:val="0"/>
          <w:color w:val="FF0000"/>
          <w:sz w:val="24"/>
          <w:szCs w:val="21"/>
          <w:u w:val="single"/>
          <w:vertAlign w:val="superscript"/>
          <w:lang w:val="en-US" w:eastAsia="zh-CN"/>
        </w:rPr>
        <w:t>－2</w:t>
      </w:r>
    </w:p>
    <w:p w14:paraId="497F9E0E">
      <w:pPr>
        <w:pageBreakBefore w:val="0"/>
        <w:kinsoku/>
        <w:wordWrap/>
        <w:overflowPunct/>
        <w:topLinePunct w:val="0"/>
        <w:autoSpaceDE/>
        <w:autoSpaceDN/>
        <w:bidi w:val="0"/>
        <w:adjustRightInd w:val="0"/>
        <w:snapToGrid w:val="0"/>
        <w:spacing w:line="360" w:lineRule="auto"/>
        <w:ind w:left="0" w:right="0" w:firstLine="0" w:firstLineChars="0"/>
        <w:rPr>
          <w:rFonts w:hint="eastAsia" w:ascii="Times New Roman" w:hAnsi="Times New Roman" w:eastAsia="宋体" w:cs="宋体"/>
          <w:b w:val="0"/>
          <w:bCs w:val="0"/>
          <w:sz w:val="24"/>
          <w:highlight w:val="cyan"/>
        </w:rPr>
      </w:pPr>
      <w:r>
        <w:rPr>
          <w:rFonts w:hint="eastAsia" w:ascii="Times New Roman" w:hAnsi="Times New Roman" w:eastAsia="宋体"/>
          <w:b w:val="0"/>
          <w:bCs w:val="0"/>
          <w:sz w:val="24"/>
          <w:szCs w:val="21"/>
          <w:lang w:val="en-US" w:eastAsia="zh-CN"/>
        </w:rPr>
        <w:t>3.</w:t>
      </w:r>
      <w:r>
        <w:rPr>
          <w:rStyle w:val="26"/>
          <w:rFonts w:hint="eastAsia" w:ascii="Times New Roman" w:hAnsi="Times New Roman" w:eastAsia="宋体" w:cs="宋体"/>
          <w:b w:val="0"/>
          <w:bCs w:val="0"/>
          <w:color w:val="auto"/>
          <w:sz w:val="24"/>
          <w:szCs w:val="21"/>
          <w:lang w:val="en-US" w:eastAsia="zh-CN"/>
        </w:rPr>
        <w:t>加速度对运动的影响：</w:t>
      </w:r>
    </w:p>
    <w:tbl>
      <w:tblPr>
        <w:tblStyle w:val="12"/>
        <w:tblW w:w="96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949"/>
        <w:gridCol w:w="1784"/>
        <w:gridCol w:w="5987"/>
      </w:tblGrid>
      <w:tr w14:paraId="425E0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Merge w:val="restart"/>
            <w:vAlign w:val="center"/>
          </w:tcPr>
          <w:p w14:paraId="0D769BE8">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加速度</w:t>
            </w:r>
          </w:p>
        </w:tc>
        <w:tc>
          <w:tcPr>
            <w:tcW w:w="949" w:type="dxa"/>
            <w:vMerge w:val="restart"/>
            <w:vAlign w:val="center"/>
          </w:tcPr>
          <w:p w14:paraId="2A5F40EB">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大小</w:t>
            </w:r>
          </w:p>
        </w:tc>
        <w:tc>
          <w:tcPr>
            <w:tcW w:w="1784" w:type="dxa"/>
            <w:vMerge w:val="restart"/>
            <w:vAlign w:val="center"/>
          </w:tcPr>
          <w:p w14:paraId="6C2DA812">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决定速度变化的快慢。</w:t>
            </w:r>
          </w:p>
        </w:tc>
        <w:tc>
          <w:tcPr>
            <w:tcW w:w="5987" w:type="dxa"/>
            <w:vAlign w:val="center"/>
          </w:tcPr>
          <w:p w14:paraId="321C9405">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加速度减少，速度变化越来越慢。</w:t>
            </w:r>
          </w:p>
        </w:tc>
      </w:tr>
      <w:tr w14:paraId="6F4AD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Merge w:val="continue"/>
            <w:vAlign w:val="center"/>
          </w:tcPr>
          <w:p w14:paraId="175E4214">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p>
        </w:tc>
        <w:tc>
          <w:tcPr>
            <w:tcW w:w="949" w:type="dxa"/>
            <w:vMerge w:val="continue"/>
            <w:vAlign w:val="center"/>
          </w:tcPr>
          <w:p w14:paraId="2BCB3B01">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p>
        </w:tc>
        <w:tc>
          <w:tcPr>
            <w:tcW w:w="1784" w:type="dxa"/>
            <w:vMerge w:val="continue"/>
            <w:vAlign w:val="center"/>
          </w:tcPr>
          <w:p w14:paraId="71DA7A03">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p>
        </w:tc>
        <w:tc>
          <w:tcPr>
            <w:tcW w:w="5987" w:type="dxa"/>
            <w:vAlign w:val="center"/>
          </w:tcPr>
          <w:p w14:paraId="134E6A6C">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加速度增加，速度变化越来越快。</w:t>
            </w:r>
          </w:p>
        </w:tc>
      </w:tr>
      <w:tr w14:paraId="3290E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Merge w:val="continue"/>
            <w:vAlign w:val="center"/>
          </w:tcPr>
          <w:p w14:paraId="325311F1">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p>
        </w:tc>
        <w:tc>
          <w:tcPr>
            <w:tcW w:w="949" w:type="dxa"/>
            <w:vMerge w:val="restart"/>
            <w:vAlign w:val="center"/>
          </w:tcPr>
          <w:p w14:paraId="44FD2D31">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方向</w:t>
            </w:r>
          </w:p>
        </w:tc>
        <w:tc>
          <w:tcPr>
            <w:tcW w:w="1784" w:type="dxa"/>
            <w:vMerge w:val="restart"/>
            <w:vAlign w:val="center"/>
          </w:tcPr>
          <w:p w14:paraId="555DFF27">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决定速度的增减。</w:t>
            </w:r>
          </w:p>
        </w:tc>
        <w:tc>
          <w:tcPr>
            <w:tcW w:w="5987" w:type="dxa"/>
            <w:vAlign w:val="center"/>
          </w:tcPr>
          <w:p w14:paraId="7C3CB2A0">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当</w:t>
            </w:r>
            <w:r>
              <w:rPr>
                <w:rFonts w:ascii="Times New Roman" w:hAnsi="Times New Roman" w:eastAsia="宋体" w:cs="Times New Roman"/>
                <w:b w:val="0"/>
                <w:bCs w:val="0"/>
                <w:i/>
                <w:sz w:val="24"/>
              </w:rPr>
              <w:t>a</w:t>
            </w:r>
            <w:r>
              <w:rPr>
                <w:rFonts w:ascii="Times New Roman" w:hAnsi="Times New Roman" w:eastAsia="宋体" w:cs="Times New Roman"/>
                <w:b w:val="0"/>
                <w:bCs w:val="0"/>
                <w:sz w:val="24"/>
              </w:rPr>
              <w:t>与</w:t>
            </w:r>
            <w:r>
              <w:rPr>
                <w:rFonts w:ascii="Times New Roman" w:hAnsi="Times New Roman" w:eastAsia="宋体" w:cs="Times New Roman"/>
                <w:b w:val="0"/>
                <w:bCs w:val="0"/>
                <w:i/>
                <w:sz w:val="24"/>
              </w:rPr>
              <w:t>v</w:t>
            </w:r>
            <w:r>
              <w:rPr>
                <w:rFonts w:ascii="Times New Roman" w:hAnsi="Times New Roman" w:eastAsia="宋体" w:cs="Times New Roman"/>
                <w:b w:val="0"/>
                <w:bCs w:val="0"/>
                <w:sz w:val="24"/>
              </w:rPr>
              <w:t>夹角为锐角（包括同向）时，物体做</w:t>
            </w:r>
            <w:r>
              <w:rPr>
                <w:rStyle w:val="26"/>
                <w:rFonts w:hint="eastAsia" w:ascii="Times New Roman" w:hAnsi="Times New Roman" w:eastAsia="宋体" w:cs="宋体"/>
                <w:b w:val="0"/>
                <w:bCs w:val="0"/>
                <w:color w:val="FF0000"/>
                <w:sz w:val="24"/>
                <w:szCs w:val="21"/>
                <w:u w:val="single"/>
                <w:lang w:val="en-US" w:eastAsia="zh-CN"/>
              </w:rPr>
              <w:t>加速</w:t>
            </w:r>
            <w:r>
              <w:rPr>
                <w:rFonts w:ascii="Times New Roman" w:hAnsi="Times New Roman" w:eastAsia="宋体" w:cs="Times New Roman"/>
                <w:b w:val="0"/>
                <w:bCs w:val="0"/>
                <w:sz w:val="24"/>
              </w:rPr>
              <w:t>运动。</w:t>
            </w:r>
          </w:p>
        </w:tc>
      </w:tr>
      <w:tr w14:paraId="64ECF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974" w:type="dxa"/>
            <w:vMerge w:val="continue"/>
            <w:vAlign w:val="center"/>
          </w:tcPr>
          <w:p w14:paraId="11C48DFC">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p>
        </w:tc>
        <w:tc>
          <w:tcPr>
            <w:tcW w:w="949" w:type="dxa"/>
            <w:vMerge w:val="continue"/>
            <w:vAlign w:val="center"/>
          </w:tcPr>
          <w:p w14:paraId="3BD86A06">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p>
        </w:tc>
        <w:tc>
          <w:tcPr>
            <w:tcW w:w="1784" w:type="dxa"/>
            <w:vMerge w:val="continue"/>
            <w:vAlign w:val="center"/>
          </w:tcPr>
          <w:p w14:paraId="01C4002A">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p>
        </w:tc>
        <w:tc>
          <w:tcPr>
            <w:tcW w:w="5987" w:type="dxa"/>
            <w:vAlign w:val="center"/>
          </w:tcPr>
          <w:p w14:paraId="469764AB">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当</w:t>
            </w:r>
            <w:r>
              <w:rPr>
                <w:rFonts w:ascii="Times New Roman" w:hAnsi="Times New Roman" w:eastAsia="宋体" w:cs="Times New Roman"/>
                <w:b w:val="0"/>
                <w:bCs w:val="0"/>
                <w:i/>
                <w:sz w:val="24"/>
              </w:rPr>
              <w:t>a</w:t>
            </w:r>
            <w:r>
              <w:rPr>
                <w:rFonts w:ascii="Times New Roman" w:hAnsi="Times New Roman" w:eastAsia="宋体" w:cs="Times New Roman"/>
                <w:b w:val="0"/>
                <w:bCs w:val="0"/>
                <w:sz w:val="24"/>
              </w:rPr>
              <w:t>与</w:t>
            </w:r>
            <w:r>
              <w:rPr>
                <w:rFonts w:ascii="Times New Roman" w:hAnsi="Times New Roman" w:eastAsia="宋体" w:cs="Times New Roman"/>
                <w:b w:val="0"/>
                <w:bCs w:val="0"/>
                <w:i/>
                <w:sz w:val="24"/>
              </w:rPr>
              <w:t>v</w:t>
            </w:r>
            <w:r>
              <w:rPr>
                <w:rFonts w:ascii="Times New Roman" w:hAnsi="Times New Roman" w:eastAsia="宋体" w:cs="Times New Roman"/>
                <w:b w:val="0"/>
                <w:bCs w:val="0"/>
                <w:sz w:val="24"/>
              </w:rPr>
              <w:t>夹角为钝角（包括反向）时，物体做</w:t>
            </w:r>
            <w:r>
              <w:rPr>
                <w:rStyle w:val="26"/>
                <w:rFonts w:hint="eastAsia" w:ascii="Times New Roman" w:hAnsi="Times New Roman" w:eastAsia="宋体" w:cs="宋体"/>
                <w:b w:val="0"/>
                <w:bCs w:val="0"/>
                <w:color w:val="FF0000"/>
                <w:sz w:val="24"/>
                <w:szCs w:val="21"/>
                <w:u w:val="single"/>
                <w:lang w:val="en-US" w:eastAsia="zh-CN"/>
              </w:rPr>
              <w:t>减速</w:t>
            </w:r>
            <w:r>
              <w:rPr>
                <w:rFonts w:ascii="Times New Roman" w:hAnsi="Times New Roman" w:eastAsia="宋体" w:cs="Times New Roman"/>
                <w:b w:val="0"/>
                <w:bCs w:val="0"/>
                <w:sz w:val="24"/>
              </w:rPr>
              <w:t>运动。</w:t>
            </w:r>
          </w:p>
        </w:tc>
      </w:tr>
      <w:tr w14:paraId="48435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974" w:type="dxa"/>
            <w:vMerge w:val="continue"/>
            <w:vAlign w:val="center"/>
          </w:tcPr>
          <w:p w14:paraId="333F70E6">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b w:val="0"/>
                <w:bCs w:val="0"/>
                <w:sz w:val="24"/>
              </w:rPr>
            </w:pPr>
          </w:p>
        </w:tc>
        <w:tc>
          <w:tcPr>
            <w:tcW w:w="949" w:type="dxa"/>
            <w:vMerge w:val="continue"/>
            <w:vAlign w:val="center"/>
          </w:tcPr>
          <w:p w14:paraId="7FCF4C5C">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b w:val="0"/>
                <w:bCs w:val="0"/>
                <w:sz w:val="24"/>
              </w:rPr>
            </w:pPr>
          </w:p>
        </w:tc>
        <w:tc>
          <w:tcPr>
            <w:tcW w:w="1784" w:type="dxa"/>
            <w:vMerge w:val="continue"/>
            <w:vAlign w:val="center"/>
          </w:tcPr>
          <w:p w14:paraId="3F6DE6B3">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b w:val="0"/>
                <w:bCs w:val="0"/>
                <w:sz w:val="24"/>
              </w:rPr>
            </w:pPr>
          </w:p>
        </w:tc>
        <w:tc>
          <w:tcPr>
            <w:tcW w:w="5987" w:type="dxa"/>
            <w:vAlign w:val="center"/>
          </w:tcPr>
          <w:p w14:paraId="7E58E643">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hint="eastAsia" w:ascii="Times New Roman" w:hAnsi="Times New Roman" w:eastAsia="宋体" w:cs="宋体"/>
                <w:b w:val="0"/>
                <w:bCs w:val="0"/>
                <w:sz w:val="24"/>
              </w:rPr>
            </w:pPr>
            <w:r>
              <w:rPr>
                <w:rStyle w:val="26"/>
                <w:rFonts w:hint="eastAsia" w:ascii="Times New Roman" w:hAnsi="Times New Roman" w:eastAsia="宋体" w:cs="宋体"/>
                <w:b w:val="0"/>
                <w:bCs w:val="0"/>
                <w:color w:val="auto"/>
                <w:sz w:val="24"/>
                <w:szCs w:val="21"/>
                <w:lang w:val="en-US" w:eastAsia="zh-CN"/>
              </w:rPr>
              <w:t>当a＝0时，物体做</w:t>
            </w:r>
            <w:r>
              <w:rPr>
                <w:rStyle w:val="26"/>
                <w:rFonts w:hint="eastAsia" w:ascii="Times New Roman" w:hAnsi="Times New Roman" w:eastAsia="宋体" w:cs="宋体"/>
                <w:b w:val="0"/>
                <w:bCs w:val="0"/>
                <w:color w:val="FF0000"/>
                <w:sz w:val="24"/>
                <w:szCs w:val="21"/>
                <w:u w:val="single"/>
                <w:lang w:val="en-US" w:eastAsia="zh-CN"/>
              </w:rPr>
              <w:t>匀速</w:t>
            </w:r>
            <w:r>
              <w:rPr>
                <w:rStyle w:val="26"/>
                <w:rFonts w:hint="eastAsia" w:ascii="Times New Roman" w:hAnsi="Times New Roman" w:eastAsia="宋体" w:cs="宋体"/>
                <w:b w:val="0"/>
                <w:bCs w:val="0"/>
                <w:color w:val="auto"/>
                <w:sz w:val="24"/>
                <w:szCs w:val="21"/>
                <w:lang w:val="en-US" w:eastAsia="zh-CN"/>
              </w:rPr>
              <w:t>直线运动。</w:t>
            </w:r>
          </w:p>
        </w:tc>
      </w:tr>
      <w:tr w14:paraId="7C725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Merge w:val="continue"/>
            <w:vAlign w:val="center"/>
          </w:tcPr>
          <w:p w14:paraId="7F196F60">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p>
        </w:tc>
        <w:tc>
          <w:tcPr>
            <w:tcW w:w="949" w:type="dxa"/>
            <w:vAlign w:val="center"/>
          </w:tcPr>
          <w:p w14:paraId="647EC3CF">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+、-号</w:t>
            </w:r>
          </w:p>
        </w:tc>
        <w:tc>
          <w:tcPr>
            <w:tcW w:w="7771" w:type="dxa"/>
            <w:gridSpan w:val="2"/>
            <w:vAlign w:val="center"/>
          </w:tcPr>
          <w:p w14:paraId="4176EC7A">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表示加速度的方向，</w:t>
            </w:r>
            <w:r>
              <w:rPr>
                <w:rFonts w:hint="eastAsia" w:ascii="Times New Roman" w:hAnsi="Times New Roman" w:eastAsia="宋体"/>
                <w:b w:val="0"/>
                <w:bCs w:val="0"/>
                <w:sz w:val="24"/>
              </w:rPr>
              <w:t>与速度变化量</w:t>
            </w:r>
            <w:r>
              <w:rPr>
                <w:rFonts w:hint="eastAsia" w:ascii="Times New Roman" w:hAnsi="Times New Roman" w:eastAsia="宋体" w:cs="华文隶书"/>
                <w:b w:val="0"/>
                <w:bCs w:val="0"/>
                <w:i/>
                <w:sz w:val="24"/>
              </w:rPr>
              <w:t>△v</w:t>
            </w:r>
            <w:r>
              <w:rPr>
                <w:rFonts w:hint="eastAsia" w:ascii="Times New Roman" w:hAnsi="Times New Roman" w:eastAsia="宋体"/>
                <w:b w:val="0"/>
                <w:bCs w:val="0"/>
                <w:sz w:val="24"/>
              </w:rPr>
              <w:t>的方向相同，</w:t>
            </w:r>
            <w:r>
              <w:rPr>
                <w:rFonts w:hint="eastAsia" w:ascii="Times New Roman" w:hAnsi="Times New Roman" w:eastAsia="宋体" w:cs="宋体"/>
                <w:b w:val="0"/>
                <w:bCs w:val="0"/>
                <w:sz w:val="24"/>
              </w:rPr>
              <w:t>不表示加速度的大小。</w:t>
            </w:r>
          </w:p>
        </w:tc>
      </w:tr>
    </w:tbl>
    <w:p w14:paraId="46530165">
      <w:pPr>
        <w:pStyle w:val="6"/>
        <w:pageBreakBefore w:val="0"/>
        <w:tabs>
          <w:tab w:val="left" w:pos="4253"/>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rPr>
      </w:pPr>
      <w:r>
        <w:rPr>
          <w:rFonts w:hint="eastAsia" w:ascii="Times New Roman" w:hAnsi="Times New Roman" w:eastAsia="宋体" w:cs="楷体"/>
          <w:b w:val="0"/>
          <w:bCs w:val="0"/>
          <w:color w:val="000000" w:themeColor="text1"/>
          <w:sz w:val="24"/>
          <w:lang w:val="en-US" w:eastAsia="zh-CN"/>
          <w14:textFill>
            <w14:solidFill>
              <w14:schemeClr w14:val="tx1"/>
            </w14:solidFill>
          </w14:textFill>
        </w:rPr>
        <w:t>4</w:t>
      </w:r>
      <w:r>
        <w:rPr>
          <w:rFonts w:hint="eastAsia" w:ascii="Times New Roman" w:hAnsi="Times New Roman" w:eastAsia="宋体"/>
          <w:b w:val="0"/>
          <w:bCs w:val="0"/>
          <w:sz w:val="24"/>
          <w:szCs w:val="21"/>
          <w:lang w:val="en-US" w:eastAsia="zh-CN"/>
        </w:rPr>
        <w:t>.</w:t>
      </w:r>
      <w:r>
        <w:rPr>
          <w:rFonts w:hint="eastAsia" w:ascii="Times New Roman" w:hAnsi="Times New Roman" w:eastAsia="宋体" w:cs="Times New Roman"/>
          <w:b w:val="0"/>
          <w:bCs w:val="0"/>
          <w:sz w:val="24"/>
        </w:rPr>
        <w:t>速度、速度的变化量、加速度的比较</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9"/>
        <w:gridCol w:w="2826"/>
        <w:gridCol w:w="2690"/>
        <w:gridCol w:w="2943"/>
      </w:tblGrid>
      <w:tr w14:paraId="626C8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Pr>
          <w:p w14:paraId="42616C98">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物理量</w:t>
            </w:r>
          </w:p>
        </w:tc>
        <w:tc>
          <w:tcPr>
            <w:tcW w:w="2826" w:type="dxa"/>
          </w:tcPr>
          <w:p w14:paraId="282EC65B">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速度</w:t>
            </w:r>
          </w:p>
        </w:tc>
        <w:tc>
          <w:tcPr>
            <w:tcW w:w="2690" w:type="dxa"/>
          </w:tcPr>
          <w:p w14:paraId="017F6D82">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速度变化量</w:t>
            </w:r>
          </w:p>
        </w:tc>
        <w:tc>
          <w:tcPr>
            <w:tcW w:w="2943" w:type="dxa"/>
          </w:tcPr>
          <w:p w14:paraId="586A688F">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加速度</w:t>
            </w:r>
          </w:p>
        </w:tc>
      </w:tr>
      <w:tr w14:paraId="012D1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Pr>
          <w:p w14:paraId="49AF970E">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定义</w:t>
            </w:r>
          </w:p>
        </w:tc>
        <w:tc>
          <w:tcPr>
            <w:tcW w:w="2826" w:type="dxa"/>
          </w:tcPr>
          <w:p w14:paraId="5B35571B">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位移与发生这段位移所用时间之比。</w:t>
            </w:r>
          </w:p>
        </w:tc>
        <w:tc>
          <w:tcPr>
            <w:tcW w:w="2690" w:type="dxa"/>
          </w:tcPr>
          <w:p w14:paraId="22F06E94">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物体的末速度与初速度的矢量差。</w:t>
            </w:r>
          </w:p>
        </w:tc>
        <w:tc>
          <w:tcPr>
            <w:tcW w:w="2943" w:type="dxa"/>
          </w:tcPr>
          <w:p w14:paraId="75C5F50F">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ascii="Times New Roman" w:hAnsi="Times New Roman" w:eastAsia="宋体" w:cs="宋体"/>
                <w:b w:val="0"/>
                <w:bCs w:val="0"/>
                <w:sz w:val="24"/>
              </w:rPr>
              <w:t>速度的变化量与发生这一变化所用时间之比</w:t>
            </w:r>
            <w:r>
              <w:rPr>
                <w:rFonts w:hint="eastAsia" w:ascii="Times New Roman" w:hAnsi="Times New Roman" w:eastAsia="宋体" w:cs="宋体"/>
                <w:b w:val="0"/>
                <w:bCs w:val="0"/>
                <w:sz w:val="24"/>
              </w:rPr>
              <w:t>。</w:t>
            </w:r>
          </w:p>
        </w:tc>
      </w:tr>
      <w:tr w14:paraId="76BC3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Pr>
          <w:p w14:paraId="51C65A43">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表达式</w:t>
            </w:r>
          </w:p>
        </w:tc>
        <w:tc>
          <w:tcPr>
            <w:tcW w:w="2826" w:type="dxa"/>
          </w:tcPr>
          <w:p w14:paraId="48D1D534">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ascii="Times New Roman" w:hAnsi="Times New Roman" w:eastAsia="宋体" w:cs="Times New Roman"/>
                <w:b w:val="0"/>
                <w:bCs w:val="0"/>
                <w:i/>
                <w:sz w:val="24"/>
              </w:rPr>
              <w:t>v</w:t>
            </w:r>
            <w:r>
              <w:rPr>
                <w:rFonts w:ascii="Times New Roman" w:hAnsi="Times New Roman" w:eastAsia="宋体" w:cs="Times New Roman"/>
                <w:b w:val="0"/>
                <w:bCs w:val="0"/>
                <w:sz w:val="24"/>
              </w:rPr>
              <w:t>＝</w:t>
            </w:r>
            <w:r>
              <w:rPr>
                <w:rFonts w:ascii="Times New Roman" w:hAnsi="Times New Roman" w:eastAsia="宋体" w:cs="宋体-方正超大字符集"/>
                <w:b w:val="0"/>
                <w:bCs w:val="0"/>
                <w:sz w:val="24"/>
              </w:rPr>
              <w:fldChar w:fldCharType="begin"/>
            </w:r>
            <w:r>
              <w:rPr>
                <w:rFonts w:hint="eastAsia" w:ascii="Times New Roman" w:hAnsi="Times New Roman" w:eastAsia="宋体" w:cs="宋体-方正超大字符集"/>
                <w:b w:val="0"/>
                <w:bCs w:val="0"/>
                <w:sz w:val="24"/>
              </w:rPr>
              <w:instrText xml:space="preserve">eq \</w:instrText>
            </w:r>
            <w:r>
              <w:rPr>
                <w:rFonts w:ascii="Times New Roman" w:hAnsi="Times New Roman" w:eastAsia="宋体" w:cs="Times New Roman"/>
                <w:b w:val="0"/>
                <w:bCs w:val="0"/>
                <w:sz w:val="24"/>
              </w:rPr>
              <w:instrText xml:space="preserve">f(Δ</w:instrText>
            </w:r>
            <w:r>
              <w:rPr>
                <w:rFonts w:ascii="Times New Roman" w:hAnsi="Times New Roman" w:eastAsia="宋体" w:cs="Times New Roman"/>
                <w:b w:val="0"/>
                <w:bCs w:val="0"/>
                <w:i/>
                <w:sz w:val="24"/>
              </w:rPr>
              <w:instrText xml:space="preserve">x,</w:instrText>
            </w:r>
            <w:r>
              <w:rPr>
                <w:rFonts w:ascii="Times New Roman" w:hAnsi="Times New Roman" w:eastAsia="宋体" w:cs="Times New Roman"/>
                <w:b w:val="0"/>
                <w:bCs w:val="0"/>
                <w:sz w:val="24"/>
              </w:rPr>
              <w:instrText xml:space="preserve">Δ</w:instrText>
            </w:r>
            <w:r>
              <w:rPr>
                <w:rFonts w:ascii="Times New Roman" w:hAnsi="Times New Roman" w:eastAsia="宋体" w:cs="Times New Roman"/>
                <w:b w:val="0"/>
                <w:bCs w:val="0"/>
                <w:i/>
                <w:sz w:val="24"/>
              </w:rPr>
              <w:instrText xml:space="preserve">t</w:instrText>
            </w:r>
            <w:r>
              <w:rPr>
                <w:rFonts w:ascii="Times New Roman" w:hAnsi="Times New Roman" w:eastAsia="宋体" w:cs="Times New Roman"/>
                <w:b w:val="0"/>
                <w:bCs w:val="0"/>
                <w:sz w:val="24"/>
              </w:rPr>
              <w:instrText xml:space="preserve">)</w:instrText>
            </w:r>
            <w:r>
              <w:rPr>
                <w:rFonts w:ascii="Times New Roman" w:hAnsi="Times New Roman" w:eastAsia="宋体" w:cs="宋体-方正超大字符集"/>
                <w:b w:val="0"/>
                <w:bCs w:val="0"/>
                <w:sz w:val="24"/>
              </w:rPr>
              <w:fldChar w:fldCharType="end"/>
            </w:r>
          </w:p>
        </w:tc>
        <w:tc>
          <w:tcPr>
            <w:tcW w:w="2690" w:type="dxa"/>
          </w:tcPr>
          <w:p w14:paraId="2A4A81FF">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Times New Roman"/>
                <w:b w:val="0"/>
                <w:bCs w:val="0"/>
                <w:i/>
                <w:sz w:val="24"/>
              </w:rPr>
            </w:pPr>
            <w:r>
              <w:rPr>
                <w:rFonts w:ascii="Times New Roman" w:hAnsi="Times New Roman" w:eastAsia="宋体" w:cs="Times New Roman"/>
                <w:b w:val="0"/>
                <w:bCs w:val="0"/>
                <w:i/>
                <w:sz w:val="24"/>
              </w:rPr>
              <w:t>△v =v</w:t>
            </w:r>
            <w:r>
              <w:rPr>
                <w:rFonts w:ascii="Times New Roman" w:hAnsi="Times New Roman" w:eastAsia="宋体" w:cs="Times New Roman"/>
                <w:b w:val="0"/>
                <w:bCs w:val="0"/>
                <w:i/>
                <w:sz w:val="24"/>
                <w:vertAlign w:val="subscript"/>
              </w:rPr>
              <w:t>2</w:t>
            </w:r>
            <w:r>
              <w:rPr>
                <w:rFonts w:ascii="Times New Roman" w:hAnsi="Times New Roman" w:eastAsia="宋体" w:cs="Times New Roman"/>
                <w:b w:val="0"/>
                <w:bCs w:val="0"/>
                <w:i/>
                <w:sz w:val="24"/>
              </w:rPr>
              <w:t xml:space="preserve"> - v</w:t>
            </w:r>
            <w:r>
              <w:rPr>
                <w:rFonts w:ascii="Times New Roman" w:hAnsi="Times New Roman" w:eastAsia="宋体" w:cs="Times New Roman"/>
                <w:b w:val="0"/>
                <w:bCs w:val="0"/>
                <w:i/>
                <w:sz w:val="24"/>
                <w:vertAlign w:val="subscript"/>
              </w:rPr>
              <w:t>1</w:t>
            </w:r>
          </w:p>
        </w:tc>
        <w:tc>
          <w:tcPr>
            <w:tcW w:w="2943" w:type="dxa"/>
          </w:tcPr>
          <w:p w14:paraId="2D48004C">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楷体"/>
                <w:b w:val="0"/>
                <w:bCs w:val="0"/>
                <w:position w:val="-24"/>
                <w:sz w:val="24"/>
              </w:rPr>
              <w:object>
                <v:shape id="_x0000_i1027" o:spt="75" type="#_x0000_t75" style="height:31pt;width:37pt;" o:ole="t" filled="f" o:preferrelative="t" stroked="f" coordsize="21600,21600">
                  <v:path/>
                  <v:fill on="f" focussize="0,0"/>
                  <v:stroke on="f" joinstyle="miter"/>
                  <v:imagedata r:id="rId29" o:title=""/>
                  <o:lock v:ext="edit" aspectratio="t"/>
                  <w10:wrap type="none"/>
                  <w10:anchorlock/>
                </v:shape>
                <o:OLEObject Type="Embed" ProgID="Equation.3" ShapeID="_x0000_i1027" DrawAspect="Content" ObjectID="_1468075727" r:id="rId28">
                  <o:LockedField>false</o:LockedField>
                </o:OLEObject>
              </w:object>
            </w:r>
          </w:p>
        </w:tc>
      </w:tr>
      <w:tr w14:paraId="73976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Pr>
          <w:p w14:paraId="1C2EF73A">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方向</w:t>
            </w:r>
          </w:p>
        </w:tc>
        <w:tc>
          <w:tcPr>
            <w:tcW w:w="2826" w:type="dxa"/>
          </w:tcPr>
          <w:p w14:paraId="70F560BA">
            <w:pPr>
              <w:pStyle w:val="6"/>
              <w:pageBreakBefore w:val="0"/>
              <w:tabs>
                <w:tab w:val="left" w:pos="4253"/>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b w:val="0"/>
                <w:bCs w:val="0"/>
                <w:color w:val="000000"/>
                <w:sz w:val="24"/>
              </w:rPr>
            </w:pPr>
            <w:r>
              <w:rPr>
                <w:rFonts w:hint="eastAsia" w:ascii="Times New Roman" w:hAnsi="Times New Roman" w:eastAsia="宋体" w:cs="宋体"/>
                <w:b w:val="0"/>
                <w:bCs w:val="0"/>
                <w:sz w:val="24"/>
              </w:rPr>
              <w:t>物体运动的方向，</w:t>
            </w:r>
            <w:r>
              <w:rPr>
                <w:rFonts w:ascii="Times New Roman" w:hAnsi="Times New Roman" w:eastAsia="宋体" w:cs="Times New Roman"/>
                <w:b w:val="0"/>
                <w:bCs w:val="0"/>
                <w:sz w:val="24"/>
              </w:rPr>
              <w:t>与位移的变化量Δ</w:t>
            </w:r>
            <w:r>
              <w:rPr>
                <w:rFonts w:ascii="Times New Roman" w:hAnsi="Times New Roman" w:eastAsia="宋体" w:cs="Times New Roman"/>
                <w:b w:val="0"/>
                <w:bCs w:val="0"/>
                <w:i/>
                <w:sz w:val="24"/>
              </w:rPr>
              <w:t>x</w:t>
            </w:r>
            <w:r>
              <w:rPr>
                <w:rFonts w:ascii="Times New Roman" w:hAnsi="Times New Roman" w:eastAsia="宋体" w:cs="Times New Roman"/>
                <w:b w:val="0"/>
                <w:bCs w:val="0"/>
                <w:sz w:val="24"/>
              </w:rPr>
              <w:t>同向。</w:t>
            </w:r>
          </w:p>
        </w:tc>
        <w:tc>
          <w:tcPr>
            <w:tcW w:w="2690" w:type="dxa"/>
          </w:tcPr>
          <w:p w14:paraId="7031A9FE">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由初、末速度共同决定。</w:t>
            </w:r>
          </w:p>
        </w:tc>
        <w:tc>
          <w:tcPr>
            <w:tcW w:w="2943" w:type="dxa"/>
          </w:tcPr>
          <w:p w14:paraId="29C80AC7">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华文隶书"/>
                <w:b w:val="0"/>
                <w:bCs w:val="0"/>
                <w:i/>
                <w:sz w:val="24"/>
              </w:rPr>
              <w:t>a</w:t>
            </w:r>
            <w:r>
              <w:rPr>
                <w:rFonts w:hint="eastAsia" w:ascii="Times New Roman" w:hAnsi="Times New Roman" w:eastAsia="宋体" w:cs="楷体"/>
                <w:b w:val="0"/>
                <w:bCs w:val="0"/>
                <w:sz w:val="24"/>
              </w:rPr>
              <w:t>与</w:t>
            </w:r>
            <w:r>
              <w:rPr>
                <w:rFonts w:hint="eastAsia" w:ascii="Times New Roman" w:hAnsi="Times New Roman" w:eastAsia="宋体" w:cs="华文隶书"/>
                <w:b w:val="0"/>
                <w:bCs w:val="0"/>
                <w:i/>
                <w:sz w:val="24"/>
                <w:szCs w:val="16"/>
              </w:rPr>
              <w:t>△</w:t>
            </w:r>
            <w:r>
              <w:rPr>
                <w:rFonts w:hint="eastAsia" w:ascii="Times New Roman" w:hAnsi="Times New Roman" w:eastAsia="宋体" w:cs="华文隶书"/>
                <w:b w:val="0"/>
                <w:bCs w:val="0"/>
                <w:i/>
                <w:sz w:val="24"/>
              </w:rPr>
              <w:t>v</w:t>
            </w:r>
            <w:r>
              <w:rPr>
                <w:rFonts w:hint="eastAsia" w:ascii="Times New Roman" w:hAnsi="Times New Roman" w:eastAsia="宋体" w:cs="楷体"/>
                <w:b w:val="0"/>
                <w:bCs w:val="0"/>
                <w:sz w:val="24"/>
              </w:rPr>
              <w:t>的方向相同。</w:t>
            </w:r>
          </w:p>
        </w:tc>
      </w:tr>
      <w:tr w14:paraId="0B905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Pr>
          <w:p w14:paraId="2B10BF91">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宋体"/>
                <w:b w:val="0"/>
                <w:bCs w:val="0"/>
                <w:sz w:val="24"/>
              </w:rPr>
            </w:pPr>
            <w:r>
              <w:rPr>
                <w:rFonts w:hint="eastAsia" w:ascii="Times New Roman" w:hAnsi="Times New Roman" w:eastAsia="宋体" w:cs="宋体"/>
                <w:b w:val="0"/>
                <w:bCs w:val="0"/>
                <w:sz w:val="24"/>
              </w:rPr>
              <w:t>关系</w:t>
            </w:r>
          </w:p>
        </w:tc>
        <w:tc>
          <w:tcPr>
            <w:tcW w:w="8459" w:type="dxa"/>
            <w:gridSpan w:val="3"/>
          </w:tcPr>
          <w:p w14:paraId="3C6CEC00">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Style w:val="26"/>
                <w:rFonts w:hint="eastAsia" w:ascii="Times New Roman" w:hAnsi="Times New Roman" w:eastAsia="宋体" w:cs="宋体"/>
                <w:b w:val="0"/>
                <w:bCs w:val="0"/>
                <w:color w:val="auto"/>
                <w:sz w:val="24"/>
                <w:szCs w:val="21"/>
                <w:lang w:val="en-US" w:eastAsia="zh-CN"/>
              </w:rPr>
            </w:pPr>
            <w:r>
              <w:rPr>
                <w:rStyle w:val="26"/>
                <w:rFonts w:hint="eastAsia" w:ascii="Times New Roman" w:hAnsi="Times New Roman" w:eastAsia="宋体" w:cs="宋体"/>
                <w:b w:val="0"/>
                <w:bCs w:val="0"/>
                <w:color w:val="auto"/>
                <w:sz w:val="24"/>
                <w:szCs w:val="21"/>
                <w:lang w:val="en-US" w:eastAsia="zh-CN"/>
              </w:rPr>
              <w:t>没有必然联系，其中一个物理量较大时，另一个物理量不一定较大</w:t>
            </w:r>
          </w:p>
          <w:p w14:paraId="723D8FC7">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hint="eastAsia" w:ascii="Times New Roman" w:hAnsi="Times New Roman" w:eastAsia="宋体"/>
                <w:b w:val="0"/>
                <w:bCs w:val="0"/>
                <w:sz w:val="24"/>
              </w:rPr>
            </w:pPr>
            <w:r>
              <w:rPr>
                <w:rFonts w:hint="eastAsia" w:ascii="Times New Roman" w:hAnsi="Times New Roman" w:eastAsia="宋体"/>
                <w:b w:val="0"/>
                <w:bCs w:val="0"/>
                <w:sz w:val="24"/>
              </w:rPr>
              <w:t>加速度很大，速度</w:t>
            </w:r>
            <w:r>
              <w:rPr>
                <w:rFonts w:hint="eastAsia" w:ascii="Times New Roman" w:hAnsi="Times New Roman" w:eastAsia="宋体"/>
                <w:b w:val="0"/>
                <w:bCs w:val="0"/>
                <w:sz w:val="24"/>
              </w:rPr>
              <w:drawing>
                <wp:inline distT="0" distB="0" distL="114300" distR="114300">
                  <wp:extent cx="17780" cy="22860"/>
                  <wp:effectExtent l="0" t="0" r="1270" b="5715"/>
                  <wp:docPr id="28" name="图片 33" descr="学科网(www.zxxk.com)--教育资源门户，提供试卷、教案、课件、论文、素材及各类教学资源下载，还有大量而丰富的教学相关资讯！ ZijCgp3gCT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3" descr="学科网(www.zxxk.com)--教育资源门户，提供试卷、教案、课件、论文、素材及各类教学资源下载，还有大量而丰富的教学相关资讯！ ZijCgp3gCTbNAx1ODbqMbQ=="/>
                          <pic:cNvPicPr>
                            <a:picLocks noChangeAspect="1"/>
                          </pic:cNvPicPr>
                        </pic:nvPicPr>
                        <pic:blipFill>
                          <a:blip r:embed="rId30"/>
                          <a:stretch>
                            <a:fillRect/>
                          </a:stretch>
                        </pic:blipFill>
                        <pic:spPr>
                          <a:xfrm>
                            <a:off x="0" y="0"/>
                            <a:ext cx="17780" cy="22860"/>
                          </a:xfrm>
                          <a:prstGeom prst="rect">
                            <a:avLst/>
                          </a:prstGeom>
                          <a:noFill/>
                          <a:ln>
                            <a:noFill/>
                          </a:ln>
                        </pic:spPr>
                      </pic:pic>
                    </a:graphicData>
                  </a:graphic>
                </wp:inline>
              </w:drawing>
            </w:r>
            <w:r>
              <w:rPr>
                <w:rFonts w:hint="eastAsia" w:ascii="Times New Roman" w:hAnsi="Times New Roman" w:eastAsia="宋体"/>
                <w:b w:val="0"/>
                <w:bCs w:val="0"/>
                <w:sz w:val="24"/>
              </w:rPr>
              <w:t>可以很小、可以很大、也可以为零（某瞬时）；速度变化量可以很小、也可以很大；</w:t>
            </w:r>
          </w:p>
          <w:p w14:paraId="79B47311">
            <w:pPr>
              <w:pStyle w:val="6"/>
              <w:pageBreakBefore w:val="0"/>
              <w:tabs>
                <w:tab w:val="left" w:pos="2127"/>
                <w:tab w:val="left" w:pos="4253"/>
                <w:tab w:val="left" w:pos="6237"/>
              </w:tabs>
              <w:kinsoku/>
              <w:wordWrap/>
              <w:overflowPunct/>
              <w:topLinePunct w:val="0"/>
              <w:autoSpaceDE/>
              <w:autoSpaceDN/>
              <w:bidi w:val="0"/>
              <w:adjustRightInd w:val="0"/>
              <w:snapToGrid w:val="0"/>
              <w:spacing w:line="360" w:lineRule="auto"/>
              <w:ind w:left="0" w:right="0" w:firstLine="0" w:firstLineChars="0"/>
              <w:jc w:val="center"/>
              <w:rPr>
                <w:rFonts w:ascii="Times New Roman" w:hAnsi="Times New Roman" w:eastAsia="宋体" w:cs="华文隶书"/>
                <w:b w:val="0"/>
                <w:bCs w:val="0"/>
                <w:sz w:val="24"/>
              </w:rPr>
            </w:pPr>
            <w:r>
              <w:rPr>
                <w:rFonts w:hint="eastAsia" w:ascii="Times New Roman" w:hAnsi="Times New Roman" w:eastAsia="宋体"/>
                <w:b w:val="0"/>
                <w:bCs w:val="0"/>
                <w:sz w:val="24"/>
              </w:rPr>
              <w:t>加速度很小，速度可以很小、可以很大、也可以为零（某瞬时）</w:t>
            </w:r>
            <w:r>
              <w:rPr>
                <w:rFonts w:hint="eastAsia" w:ascii="Times New Roman" w:hAnsi="Times New Roman" w:eastAsia="宋体"/>
                <w:b w:val="0"/>
                <w:bCs w:val="0"/>
                <w:sz w:val="24"/>
                <w:lang w:eastAsia="zh-CN"/>
              </w:rPr>
              <w:t>；</w:t>
            </w:r>
            <w:r>
              <w:rPr>
                <w:rFonts w:hint="eastAsia" w:ascii="Times New Roman" w:hAnsi="Times New Roman" w:eastAsia="宋体"/>
                <w:b w:val="0"/>
                <w:bCs w:val="0"/>
                <w:sz w:val="24"/>
              </w:rPr>
              <w:t>速度变化量可以很大、也可以很小。</w:t>
            </w:r>
          </w:p>
        </w:tc>
      </w:tr>
    </w:tbl>
    <w:p w14:paraId="63DE8511">
      <w:pPr>
        <w:pStyle w:val="2"/>
        <w:pageBreakBefore w:val="0"/>
        <w:kinsoku/>
        <w:wordWrap/>
        <w:overflowPunct/>
        <w:topLinePunct w:val="0"/>
        <w:autoSpaceDE/>
        <w:autoSpaceDN/>
        <w:bidi w:val="0"/>
        <w:adjustRightInd w:val="0"/>
        <w:snapToGrid w:val="0"/>
        <w:spacing w:before="0" w:after="0" w:line="360" w:lineRule="auto"/>
        <w:ind w:left="0" w:right="0" w:firstLine="0" w:firstLineChars="0"/>
        <w:jc w:val="center"/>
        <w:textAlignment w:val="center"/>
        <w:rPr>
          <w:rFonts w:ascii="Times New Roman" w:hAnsi="Times New Roman" w:eastAsia="宋体" w:cs="Times New Roman"/>
          <w:b/>
          <w:bCs/>
          <w:sz w:val="32"/>
          <w:szCs w:val="44"/>
          <w:highlight w:val="yellow"/>
        </w:rPr>
      </w:pPr>
      <w:r>
        <w:rPr>
          <w:rFonts w:ascii="Times New Roman" w:hAnsi="Times New Roman" w:eastAsia="宋体" w:cs="Times New Roman"/>
          <w:b/>
          <w:bCs/>
          <w:color w:val="376092" w:themeColor="accent1" w:themeShade="BF"/>
          <w:sz w:val="32"/>
          <w:szCs w:val="40"/>
          <w:highlight w:val="yellow"/>
        </w:rPr>
        <w:t xml:space="preserve">2 </w:t>
      </w:r>
      <w:bookmarkStart w:id="1" w:name="OLE_LINK8"/>
      <w:r>
        <w:rPr>
          <w:rFonts w:ascii="Times New Roman" w:hAnsi="Times New Roman" w:eastAsia="宋体" w:cs="Times New Roman"/>
          <w:b/>
          <w:bCs/>
          <w:color w:val="376092" w:themeColor="accent1" w:themeShade="BF"/>
          <w:sz w:val="32"/>
          <w:szCs w:val="40"/>
          <w:highlight w:val="yellow"/>
        </w:rPr>
        <w:t>匀变速直线运动</w:t>
      </w:r>
      <w:bookmarkEnd w:id="1"/>
      <w:r>
        <w:rPr>
          <w:rFonts w:ascii="Times New Roman" w:hAnsi="Times New Roman" w:eastAsia="宋体" w:cs="Times New Roman"/>
          <w:b/>
          <w:bCs/>
          <w:color w:val="376092" w:themeColor="accent1" w:themeShade="BF"/>
          <w:sz w:val="32"/>
          <w:szCs w:val="40"/>
          <w:highlight w:val="yellow"/>
        </w:rPr>
        <w:t>的规律</w:t>
      </w:r>
    </w:p>
    <w:p w14:paraId="06F401EA">
      <w:pPr>
        <w:pStyle w:val="6"/>
        <w:pageBreakBefore w:val="0"/>
        <w:tabs>
          <w:tab w:val="left" w:pos="4253"/>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bCs/>
          <w:sz w:val="24"/>
          <w:szCs w:val="22"/>
        </w:rPr>
      </w:pPr>
      <w:r>
        <w:rPr>
          <w:rFonts w:ascii="Times New Roman" w:hAnsi="Times New Roman" w:eastAsia="宋体" w:cs="Times New Roman"/>
          <w:b/>
          <w:bCs/>
          <w:sz w:val="24"/>
          <w:szCs w:val="22"/>
        </w:rPr>
        <w:t>一、匀变速直线运动的特点</w:t>
      </w:r>
    </w:p>
    <w:p w14:paraId="3313BB38">
      <w:pPr>
        <w:pStyle w:val="6"/>
        <w:pageBreakBefore w:val="0"/>
        <w:tabs>
          <w:tab w:val="left" w:pos="4253"/>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szCs w:val="22"/>
        </w:rPr>
      </w:pPr>
      <w:r>
        <w:rPr>
          <w:rFonts w:ascii="Times New Roman" w:hAnsi="Times New Roman" w:eastAsia="宋体" w:cs="Times New Roman"/>
          <w:b w:val="0"/>
          <w:bCs w:val="0"/>
          <w:sz w:val="24"/>
          <w:szCs w:val="22"/>
        </w:rPr>
        <w:t>1</w:t>
      </w:r>
      <w:r>
        <w:rPr>
          <w:rFonts w:hint="eastAsia" w:ascii="Times New Roman" w:hAnsi="Times New Roman" w:eastAsia="宋体" w:cs="Times New Roman"/>
          <w:b w:val="0"/>
          <w:bCs w:val="0"/>
          <w:sz w:val="24"/>
          <w:szCs w:val="22"/>
          <w:lang w:eastAsia="zh-CN"/>
        </w:rPr>
        <w:t>.</w:t>
      </w:r>
      <w:r>
        <w:rPr>
          <w:rFonts w:ascii="Times New Roman" w:hAnsi="Times New Roman" w:eastAsia="宋体" w:cs="Times New Roman"/>
          <w:b w:val="0"/>
          <w:bCs w:val="0"/>
          <w:sz w:val="24"/>
          <w:szCs w:val="22"/>
        </w:rPr>
        <w:t>定义</w:t>
      </w:r>
      <w:r>
        <w:rPr>
          <w:rFonts w:hint="eastAsia" w:ascii="Times New Roman" w:hAnsi="Times New Roman" w:eastAsia="宋体" w:cs="Times New Roman"/>
          <w:b w:val="0"/>
          <w:bCs w:val="0"/>
          <w:sz w:val="24"/>
          <w:szCs w:val="22"/>
          <w:lang w:val="en-US" w:eastAsia="zh-CN"/>
        </w:rPr>
        <w:t>:</w:t>
      </w:r>
      <w:r>
        <w:rPr>
          <w:rFonts w:ascii="Times New Roman" w:hAnsi="Times New Roman" w:eastAsia="宋体" w:cs="Times New Roman"/>
          <w:b w:val="0"/>
          <w:bCs w:val="0"/>
          <w:sz w:val="24"/>
          <w:szCs w:val="22"/>
        </w:rPr>
        <w:t>沿着一条</w:t>
      </w:r>
      <w:r>
        <w:rPr>
          <w:rFonts w:ascii="Times New Roman" w:hAnsi="Times New Roman" w:eastAsia="宋体" w:cs="Times New Roman"/>
          <w:b w:val="0"/>
          <w:bCs w:val="0"/>
          <w:color w:val="FF0000"/>
          <w:sz w:val="24"/>
          <w:szCs w:val="22"/>
          <w:u w:val="single"/>
        </w:rPr>
        <w:t>直线</w:t>
      </w:r>
      <w:r>
        <w:rPr>
          <w:rFonts w:ascii="Times New Roman" w:hAnsi="Times New Roman" w:eastAsia="宋体" w:cs="Times New Roman"/>
          <w:b w:val="0"/>
          <w:bCs w:val="0"/>
          <w:sz w:val="24"/>
          <w:szCs w:val="22"/>
        </w:rPr>
        <w:t>，且加速度</w:t>
      </w:r>
      <w:r>
        <w:rPr>
          <w:rFonts w:ascii="Times New Roman" w:hAnsi="Times New Roman" w:eastAsia="宋体" w:cs="Times New Roman"/>
          <w:b w:val="0"/>
          <w:bCs w:val="0"/>
          <w:color w:val="FF0000"/>
          <w:sz w:val="24"/>
          <w:szCs w:val="22"/>
          <w:u w:val="single"/>
        </w:rPr>
        <w:t>不变</w:t>
      </w:r>
      <w:r>
        <w:rPr>
          <w:rFonts w:ascii="Times New Roman" w:hAnsi="Times New Roman" w:eastAsia="宋体" w:cs="Times New Roman"/>
          <w:b w:val="0"/>
          <w:bCs w:val="0"/>
          <w:sz w:val="24"/>
          <w:szCs w:val="22"/>
        </w:rPr>
        <w:t>的运动，叫做匀变速直线运动。</w:t>
      </w:r>
    </w:p>
    <w:p w14:paraId="73401956">
      <w:pPr>
        <w:pStyle w:val="6"/>
        <w:pageBreakBefore w:val="0"/>
        <w:tabs>
          <w:tab w:val="left" w:pos="4253"/>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szCs w:val="22"/>
        </w:rPr>
      </w:pPr>
      <w:r>
        <w:rPr>
          <w:rFonts w:ascii="Times New Roman" w:hAnsi="Times New Roman" w:eastAsia="宋体" w:cs="Times New Roman"/>
          <w:b w:val="0"/>
          <w:bCs w:val="0"/>
          <w:sz w:val="24"/>
          <w:szCs w:val="22"/>
        </w:rPr>
        <w:t>2</w:t>
      </w:r>
      <w:r>
        <w:rPr>
          <w:rFonts w:hint="eastAsia" w:ascii="Times New Roman" w:hAnsi="Times New Roman" w:eastAsia="宋体" w:cs="Times New Roman"/>
          <w:b w:val="0"/>
          <w:bCs w:val="0"/>
          <w:sz w:val="24"/>
          <w:szCs w:val="22"/>
          <w:lang w:val="en-US" w:eastAsia="zh-CN"/>
        </w:rPr>
        <w:t>.</w:t>
      </w:r>
      <w:r>
        <w:rPr>
          <w:rFonts w:ascii="Times New Roman" w:hAnsi="Times New Roman" w:eastAsia="宋体" w:cs="Times New Roman"/>
          <w:b w:val="0"/>
          <w:bCs w:val="0"/>
          <w:sz w:val="24"/>
          <w:szCs w:val="22"/>
        </w:rPr>
        <w:t>运动条件</w:t>
      </w:r>
      <w:r>
        <w:rPr>
          <w:rFonts w:hint="eastAsia" w:ascii="Times New Roman" w:hAnsi="Times New Roman" w:eastAsia="宋体" w:cs="Times New Roman"/>
          <w:b w:val="0"/>
          <w:bCs w:val="0"/>
          <w:sz w:val="24"/>
          <w:szCs w:val="22"/>
          <w:lang w:val="en-US" w:eastAsia="zh-CN"/>
        </w:rPr>
        <w:t>:</w:t>
      </w:r>
      <w:r>
        <w:rPr>
          <w:rFonts w:ascii="Times New Roman" w:hAnsi="Times New Roman" w:eastAsia="宋体" w:cs="Times New Roman"/>
          <w:b w:val="0"/>
          <w:bCs w:val="0"/>
          <w:sz w:val="24"/>
          <w:szCs w:val="22"/>
        </w:rPr>
        <w:t>加速度</w:t>
      </w:r>
      <w:r>
        <w:rPr>
          <w:rFonts w:ascii="Times New Roman" w:hAnsi="Times New Roman" w:eastAsia="宋体" w:cs="Times New Roman"/>
          <w:b w:val="0"/>
          <w:bCs w:val="0"/>
          <w:color w:val="FF0000"/>
          <w:sz w:val="24"/>
          <w:szCs w:val="22"/>
          <w:u w:val="single"/>
        </w:rPr>
        <w:t>恒定</w:t>
      </w:r>
      <w:r>
        <w:rPr>
          <w:rFonts w:ascii="Times New Roman" w:hAnsi="Times New Roman" w:eastAsia="宋体" w:cs="Times New Roman"/>
          <w:b w:val="0"/>
          <w:bCs w:val="0"/>
          <w:sz w:val="24"/>
          <w:szCs w:val="22"/>
        </w:rPr>
        <w:t>，且其与</w:t>
      </w:r>
      <w:r>
        <w:rPr>
          <w:rFonts w:ascii="Times New Roman" w:hAnsi="Times New Roman" w:eastAsia="宋体" w:cs="Times New Roman"/>
          <w:b w:val="0"/>
          <w:bCs w:val="0"/>
          <w:color w:val="FF0000"/>
          <w:sz w:val="24"/>
          <w:szCs w:val="22"/>
          <w:u w:val="single"/>
        </w:rPr>
        <w:t>速度</w:t>
      </w:r>
      <w:r>
        <w:rPr>
          <w:rFonts w:ascii="Times New Roman" w:hAnsi="Times New Roman" w:eastAsia="宋体" w:cs="Times New Roman"/>
          <w:b w:val="0"/>
          <w:bCs w:val="0"/>
          <w:sz w:val="24"/>
          <w:szCs w:val="22"/>
        </w:rPr>
        <w:t>方向在一条直线上</w:t>
      </w:r>
    </w:p>
    <w:p w14:paraId="121025C6">
      <w:pPr>
        <w:pStyle w:val="6"/>
        <w:pageBreakBefore w:val="0"/>
        <w:tabs>
          <w:tab w:val="left" w:pos="4253"/>
        </w:tabs>
        <w:kinsoku/>
        <w:wordWrap/>
        <w:overflowPunct/>
        <w:topLinePunct w:val="0"/>
        <w:autoSpaceDE/>
        <w:autoSpaceDN/>
        <w:bidi w:val="0"/>
        <w:adjustRightInd w:val="0"/>
        <w:snapToGrid w:val="0"/>
        <w:spacing w:line="360" w:lineRule="auto"/>
        <w:ind w:left="0" w:right="0" w:firstLine="0" w:firstLineChars="0"/>
        <w:rPr>
          <w:rFonts w:hint="eastAsia" w:ascii="Times New Roman" w:hAnsi="Times New Roman" w:eastAsia="宋体" w:cs="Times New Roman"/>
          <w:b w:val="0"/>
          <w:bCs w:val="0"/>
          <w:sz w:val="24"/>
          <w:szCs w:val="22"/>
          <w:lang w:val="en-US" w:eastAsia="zh-CN"/>
        </w:rPr>
      </w:pPr>
      <w:r>
        <w:rPr>
          <w:rFonts w:hint="eastAsia" w:ascii="Times New Roman" w:hAnsi="Times New Roman" w:eastAsia="宋体" w:cs="Times New Roman"/>
          <w:b w:val="0"/>
          <w:bCs w:val="0"/>
          <w:sz w:val="24"/>
          <w:szCs w:val="22"/>
          <w:lang w:val="en-US" w:eastAsia="zh-CN"/>
        </w:rPr>
        <w:t>3.图示：</w:t>
      </w:r>
      <w:r>
        <w:rPr>
          <w:rFonts w:hint="default" w:ascii="Times New Roman" w:hAnsi="Times New Roman" w:eastAsia="宋体" w:cs="Times New Roman"/>
          <w:b w:val="0"/>
          <w:bCs w:val="0"/>
          <w:i/>
          <w:sz w:val="24"/>
        </w:rPr>
        <w:t>v</w:t>
      </w:r>
      <w:r>
        <w:rPr>
          <w:rFonts w:hint="default" w:ascii="Times New Roman" w:hAnsi="Times New Roman" w:eastAsia="宋体" w:cs="Times New Roman"/>
          <w:b w:val="0"/>
          <w:bCs w:val="0"/>
          <w:sz w:val="24"/>
        </w:rPr>
        <w:t>－</w:t>
      </w:r>
      <w:r>
        <w:rPr>
          <w:rFonts w:hint="default" w:ascii="Times New Roman" w:hAnsi="Times New Roman" w:eastAsia="宋体" w:cs="Times New Roman"/>
          <w:b w:val="0"/>
          <w:bCs w:val="0"/>
          <w:i/>
          <w:sz w:val="24"/>
        </w:rPr>
        <w:t>t</w:t>
      </w:r>
      <w:r>
        <w:rPr>
          <w:rFonts w:hint="default" w:ascii="Times New Roman" w:hAnsi="Times New Roman" w:eastAsia="宋体" w:cs="Times New Roman"/>
          <w:b w:val="0"/>
          <w:bCs w:val="0"/>
          <w:sz w:val="24"/>
        </w:rPr>
        <w:t>图</w:t>
      </w:r>
      <w:r>
        <w:rPr>
          <w:rFonts w:hint="eastAsia" w:ascii="Times New Roman" w:hAnsi="Times New Roman" w:eastAsia="宋体" w:cs="Times New Roman"/>
          <w:b w:val="0"/>
          <w:bCs w:val="0"/>
          <w:sz w:val="24"/>
          <w:lang w:val="en-US" w:eastAsia="zh-CN"/>
        </w:rPr>
        <w:t>像</w:t>
      </w:r>
      <w:r>
        <w:rPr>
          <w:rFonts w:hint="default" w:ascii="Times New Roman" w:hAnsi="Times New Roman" w:eastAsia="宋体" w:cs="Times New Roman"/>
          <w:b w:val="0"/>
          <w:bCs w:val="0"/>
          <w:sz w:val="24"/>
        </w:rPr>
        <w:t>是一条倾斜的直线</w:t>
      </w:r>
    </w:p>
    <w:p w14:paraId="32CF7384">
      <w:pPr>
        <w:pStyle w:val="6"/>
        <w:pageBreakBefore w:val="0"/>
        <w:tabs>
          <w:tab w:val="left" w:pos="4253"/>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szCs w:val="22"/>
        </w:rPr>
      </w:pPr>
      <w:r>
        <w:rPr>
          <w:rFonts w:hint="default" w:ascii="Times New Roman" w:hAnsi="Times New Roman" w:eastAsia="宋体" w:cs="Times New Roman"/>
          <w:b w:val="0"/>
          <w:bCs w:val="0"/>
          <w:sz w:val="24"/>
        </w:rPr>
        <w:drawing>
          <wp:inline distT="0" distB="0" distL="114300" distR="114300">
            <wp:extent cx="670560" cy="678180"/>
            <wp:effectExtent l="0" t="0" r="15240" b="7620"/>
            <wp:docPr id="29"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2"/>
                    <pic:cNvPicPr>
                      <a:picLocks noChangeAspect="1"/>
                    </pic:cNvPicPr>
                  </pic:nvPicPr>
                  <pic:blipFill>
                    <a:blip r:embed="rId31"/>
                    <a:stretch>
                      <a:fillRect/>
                    </a:stretch>
                  </pic:blipFill>
                  <pic:spPr>
                    <a:xfrm>
                      <a:off x="0" y="0"/>
                      <a:ext cx="670560" cy="678180"/>
                    </a:xfrm>
                    <a:prstGeom prst="rect">
                      <a:avLst/>
                    </a:prstGeom>
                    <a:noFill/>
                    <a:ln>
                      <a:noFill/>
                    </a:ln>
                  </pic:spPr>
                </pic:pic>
              </a:graphicData>
            </a:graphic>
          </wp:inline>
        </w:drawing>
      </w:r>
      <w:r>
        <w:rPr>
          <w:rFonts w:ascii="Times New Roman" w:hAnsi="Times New Roman" w:eastAsia="宋体" w:cs="Times New Roman"/>
          <w:b w:val="0"/>
          <w:bCs w:val="0"/>
          <w:sz w:val="24"/>
          <w:szCs w:val="22"/>
        </w:rPr>
        <w:t xml:space="preserve"> </w:t>
      </w:r>
    </w:p>
    <w:p w14:paraId="5B8F69FD">
      <w:pPr>
        <w:pageBreakBefore w:val="0"/>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szCs w:val="24"/>
        </w:rPr>
      </w:pPr>
      <w:r>
        <w:rPr>
          <w:rFonts w:hint="eastAsia" w:ascii="Times New Roman" w:hAnsi="Times New Roman" w:eastAsia="宋体" w:cs="Times New Roman"/>
          <w:b w:val="0"/>
          <w:bCs w:val="0"/>
          <w:sz w:val="24"/>
          <w:szCs w:val="24"/>
          <w:lang w:val="en-US" w:eastAsia="zh-CN"/>
        </w:rPr>
        <w:t>4.</w:t>
      </w:r>
      <w:r>
        <w:rPr>
          <w:rFonts w:ascii="Times New Roman" w:hAnsi="Times New Roman" w:eastAsia="宋体" w:cs="Times New Roman"/>
          <w:b w:val="0"/>
          <w:bCs w:val="0"/>
          <w:sz w:val="24"/>
          <w:szCs w:val="24"/>
        </w:rPr>
        <w:t>分类</w:t>
      </w:r>
    </w:p>
    <w:p w14:paraId="27E2035A">
      <w:pPr>
        <w:pageBreakBefore w:val="0"/>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szCs w:val="24"/>
        </w:rPr>
      </w:pPr>
      <w:r>
        <w:rPr>
          <w:rFonts w:ascii="Times New Roman" w:hAnsi="Times New Roman" w:eastAsia="宋体" w:cs="Times New Roman"/>
          <w:b w:val="0"/>
          <w:bCs w:val="0"/>
          <w:sz w:val="24"/>
          <w:szCs w:val="24"/>
        </w:rPr>
        <w:t>匀加速直线运动：加速度与速度</w:t>
      </w:r>
      <w:r>
        <w:rPr>
          <w:rFonts w:ascii="Times New Roman" w:hAnsi="Times New Roman" w:eastAsia="宋体" w:cs="Times New Roman"/>
          <w:b w:val="0"/>
          <w:bCs w:val="0"/>
          <w:color w:val="FF0000"/>
          <w:sz w:val="24"/>
          <w:szCs w:val="24"/>
          <w:u w:val="single"/>
        </w:rPr>
        <w:t>同向</w:t>
      </w:r>
      <w:r>
        <w:rPr>
          <w:rFonts w:ascii="Times New Roman" w:hAnsi="Times New Roman" w:eastAsia="宋体" w:cs="Times New Roman"/>
          <w:b w:val="0"/>
          <w:bCs w:val="0"/>
          <w:sz w:val="24"/>
          <w:szCs w:val="24"/>
        </w:rPr>
        <w:t>，速度随着时间均匀</w:t>
      </w:r>
      <w:r>
        <w:rPr>
          <w:rFonts w:ascii="Times New Roman" w:hAnsi="Times New Roman" w:eastAsia="宋体" w:cs="Times New Roman"/>
          <w:b w:val="0"/>
          <w:bCs w:val="0"/>
          <w:color w:val="FF0000"/>
          <w:sz w:val="24"/>
          <w:szCs w:val="24"/>
          <w:u w:val="single"/>
        </w:rPr>
        <w:t>增加</w:t>
      </w:r>
      <w:r>
        <w:rPr>
          <w:rFonts w:ascii="Times New Roman" w:hAnsi="Times New Roman" w:eastAsia="宋体" w:cs="Times New Roman"/>
          <w:b w:val="0"/>
          <w:bCs w:val="0"/>
          <w:sz w:val="24"/>
          <w:szCs w:val="24"/>
        </w:rPr>
        <w:t>；</w:t>
      </w:r>
    </w:p>
    <w:p w14:paraId="24A75183">
      <w:pPr>
        <w:pageBreakBefore w:val="0"/>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szCs w:val="24"/>
        </w:rPr>
      </w:pPr>
      <w:r>
        <w:rPr>
          <w:rFonts w:ascii="Times New Roman" w:hAnsi="Times New Roman" w:eastAsia="宋体" w:cs="Times New Roman"/>
          <w:b w:val="0"/>
          <w:bCs w:val="0"/>
          <w:sz w:val="24"/>
          <w:szCs w:val="24"/>
        </w:rPr>
        <w:t>匀减速直线运动：加速度与速度</w:t>
      </w:r>
      <w:r>
        <w:rPr>
          <w:rFonts w:ascii="Times New Roman" w:hAnsi="Times New Roman" w:eastAsia="宋体" w:cs="Times New Roman"/>
          <w:b w:val="0"/>
          <w:bCs w:val="0"/>
          <w:color w:val="FF0000"/>
          <w:sz w:val="24"/>
          <w:szCs w:val="24"/>
          <w:u w:val="single"/>
        </w:rPr>
        <w:t>反向</w:t>
      </w:r>
      <w:r>
        <w:rPr>
          <w:rFonts w:ascii="Times New Roman" w:hAnsi="Times New Roman" w:eastAsia="宋体" w:cs="Times New Roman"/>
          <w:b w:val="0"/>
          <w:bCs w:val="0"/>
          <w:sz w:val="24"/>
          <w:szCs w:val="24"/>
        </w:rPr>
        <w:t>，速度随着时间均匀</w:t>
      </w:r>
      <w:r>
        <w:rPr>
          <w:rFonts w:ascii="Times New Roman" w:hAnsi="Times New Roman" w:eastAsia="宋体" w:cs="Times New Roman"/>
          <w:b w:val="0"/>
          <w:bCs w:val="0"/>
          <w:color w:val="FF0000"/>
          <w:sz w:val="24"/>
          <w:szCs w:val="24"/>
          <w:u w:val="single"/>
        </w:rPr>
        <w:t>减小</w:t>
      </w:r>
      <w:r>
        <w:rPr>
          <w:rFonts w:ascii="Times New Roman" w:hAnsi="Times New Roman" w:eastAsia="宋体" w:cs="Times New Roman"/>
          <w:b w:val="0"/>
          <w:bCs w:val="0"/>
          <w:sz w:val="24"/>
          <w:szCs w:val="24"/>
        </w:rPr>
        <w:t>。</w:t>
      </w:r>
    </w:p>
    <w:p w14:paraId="41EEE2CF">
      <w:pPr>
        <w:pageBreakBefore w:val="0"/>
        <w:kinsoku/>
        <w:wordWrap/>
        <w:overflowPunct/>
        <w:topLinePunct w:val="0"/>
        <w:autoSpaceDE/>
        <w:autoSpaceDN/>
        <w:bidi w:val="0"/>
        <w:adjustRightInd w:val="0"/>
        <w:snapToGrid w:val="0"/>
        <w:spacing w:line="360" w:lineRule="auto"/>
        <w:ind w:left="0" w:right="0" w:firstLine="0" w:firstLineChars="0"/>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val="0"/>
          <w:bCs w:val="0"/>
          <w:sz w:val="24"/>
          <w:szCs w:val="24"/>
          <w:lang w:val="en-US" w:eastAsia="zh-CN"/>
        </w:rPr>
        <w:t>5.基本规律</w:t>
      </w:r>
    </w:p>
    <w:p w14:paraId="511D16E8">
      <w:pPr>
        <w:pStyle w:val="6"/>
        <w:pageBreakBefore w:val="0"/>
        <w:shd w:val="clear" w:color="auto" w:fill="FFFFFF" w:themeFill="background1"/>
        <w:tabs>
          <w:tab w:val="left" w:pos="3544"/>
        </w:tabs>
        <w:kinsoku/>
        <w:wordWrap/>
        <w:overflowPunct/>
        <w:topLinePunct w:val="0"/>
        <w:autoSpaceDE/>
        <w:autoSpaceDN/>
        <w:bidi w:val="0"/>
        <w:adjustRightInd w:val="0"/>
        <w:snapToGrid w:val="0"/>
        <w:spacing w:line="360" w:lineRule="auto"/>
        <w:ind w:left="0" w:right="0" w:firstLine="0" w:firstLineChars="0"/>
        <w:rPr>
          <w:rFonts w:hint="default" w:ascii="Times New Roman" w:hAnsi="Times New Roman" w:eastAsia="宋体" w:cs="Times New Roman"/>
          <w:b w:val="0"/>
          <w:bCs w:val="0"/>
          <w:color w:val="FF0000"/>
          <w:sz w:val="24"/>
        </w:rPr>
      </w:pPr>
      <w:r>
        <w:rPr>
          <w:rFonts w:hint="default" w:ascii="Times New Roman" w:hAnsi="Times New Roman" w:eastAsia="宋体" w:cs="Times New Roman"/>
          <w:b w:val="0"/>
          <w:bCs w:val="0"/>
          <w:sz w:val="24"/>
        </w:rPr>
        <w:t>(1)速度与时间的关系式：</w:t>
      </w:r>
      <w:r>
        <w:rPr>
          <w:rFonts w:hint="default" w:ascii="Times New Roman" w:hAnsi="Times New Roman" w:eastAsia="宋体" w:cs="Times New Roman"/>
          <w:b w:val="0"/>
          <w:bCs w:val="0"/>
          <w:i/>
          <w:sz w:val="24"/>
        </w:rPr>
        <w:t>v</w:t>
      </w:r>
      <w:r>
        <w:rPr>
          <w:rFonts w:hint="default" w:ascii="Times New Roman" w:hAnsi="Times New Roman" w:eastAsia="宋体" w:cs="Times New Roman"/>
          <w:b w:val="0"/>
          <w:bCs w:val="0"/>
          <w:sz w:val="24"/>
        </w:rPr>
        <w:t>＝</w:t>
      </w:r>
      <w:r>
        <w:rPr>
          <w:rFonts w:hint="default" w:ascii="Times New Roman" w:hAnsi="Times New Roman" w:eastAsia="宋体" w:cs="Times New Roman"/>
          <w:b w:val="0"/>
          <w:bCs w:val="0"/>
          <w:i/>
          <w:color w:val="FF0000"/>
          <w:sz w:val="24"/>
          <w:u w:val="single"/>
        </w:rPr>
        <w:t>v</w:t>
      </w:r>
      <w:r>
        <w:rPr>
          <w:rFonts w:hint="default" w:ascii="Times New Roman" w:hAnsi="Times New Roman" w:eastAsia="宋体" w:cs="Times New Roman"/>
          <w:b w:val="0"/>
          <w:bCs w:val="0"/>
          <w:color w:val="FF0000"/>
          <w:sz w:val="24"/>
          <w:u w:val="single"/>
          <w:vertAlign w:val="subscript"/>
        </w:rPr>
        <w:t>0</w:t>
      </w:r>
      <w:r>
        <w:rPr>
          <w:rFonts w:hint="default" w:ascii="Times New Roman" w:hAnsi="Times New Roman" w:eastAsia="宋体" w:cs="Times New Roman"/>
          <w:b w:val="0"/>
          <w:bCs w:val="0"/>
          <w:color w:val="FF0000"/>
          <w:sz w:val="24"/>
          <w:u w:val="single"/>
        </w:rPr>
        <w:t>＋</w:t>
      </w:r>
      <w:r>
        <w:rPr>
          <w:rFonts w:hint="default" w:ascii="Times New Roman" w:hAnsi="Times New Roman" w:eastAsia="宋体" w:cs="Times New Roman"/>
          <w:b w:val="0"/>
          <w:bCs w:val="0"/>
          <w:i/>
          <w:color w:val="FF0000"/>
          <w:sz w:val="24"/>
          <w:u w:val="single"/>
        </w:rPr>
        <w:t>at</w:t>
      </w:r>
      <w:r>
        <w:rPr>
          <w:rFonts w:hint="default" w:ascii="Times New Roman" w:hAnsi="Times New Roman" w:eastAsia="宋体" w:cs="Times New Roman"/>
          <w:b w:val="0"/>
          <w:bCs w:val="0"/>
          <w:color w:val="FF0000"/>
          <w:sz w:val="24"/>
        </w:rPr>
        <w:t>。</w:t>
      </w:r>
    </w:p>
    <w:p w14:paraId="412086FC">
      <w:pPr>
        <w:pStyle w:val="6"/>
        <w:pageBreakBefore w:val="0"/>
        <w:shd w:val="clear" w:color="auto" w:fill="FFFFFF" w:themeFill="background1"/>
        <w:tabs>
          <w:tab w:val="left" w:pos="3544"/>
        </w:tabs>
        <w:kinsoku/>
        <w:wordWrap/>
        <w:overflowPunct/>
        <w:topLinePunct w:val="0"/>
        <w:autoSpaceDE/>
        <w:autoSpaceDN/>
        <w:bidi w:val="0"/>
        <w:adjustRightInd w:val="0"/>
        <w:snapToGrid w:val="0"/>
        <w:spacing w:line="360" w:lineRule="auto"/>
        <w:ind w:left="0" w:right="0" w:firstLine="0" w:firstLineChars="0"/>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(2)位移与时间的关系式：</w:t>
      </w:r>
      <w:r>
        <w:rPr>
          <w:rFonts w:hint="default" w:ascii="Times New Roman" w:hAnsi="Times New Roman" w:eastAsia="宋体" w:cs="Times New Roman"/>
          <w:b w:val="0"/>
          <w:bCs w:val="0"/>
          <w:i/>
          <w:sz w:val="24"/>
        </w:rPr>
        <w:t>x</w:t>
      </w:r>
      <w:r>
        <w:rPr>
          <w:rFonts w:hint="default" w:ascii="Times New Roman" w:hAnsi="Times New Roman" w:eastAsia="宋体" w:cs="Times New Roman"/>
          <w:b w:val="0"/>
          <w:bCs w:val="0"/>
          <w:sz w:val="24"/>
        </w:rPr>
        <w:t>＝</w:t>
      </w:r>
      <w:r>
        <w:rPr>
          <w:rFonts w:hint="default" w:ascii="Times New Roman" w:hAnsi="Times New Roman" w:eastAsia="宋体" w:cs="Times New Roman"/>
          <w:b w:val="0"/>
          <w:bCs w:val="0"/>
          <w:i/>
          <w:sz w:val="24"/>
        </w:rPr>
        <w:t>v</w:t>
      </w:r>
      <w:r>
        <w:rPr>
          <w:rFonts w:hint="default" w:ascii="Times New Roman" w:hAnsi="Times New Roman" w:eastAsia="宋体" w:cs="Times New Roman"/>
          <w:b w:val="0"/>
          <w:bCs w:val="0"/>
          <w:sz w:val="24"/>
          <w:vertAlign w:val="subscript"/>
        </w:rPr>
        <w:t>0</w:t>
      </w:r>
      <w:r>
        <w:rPr>
          <w:rFonts w:hint="default" w:ascii="Times New Roman" w:hAnsi="Times New Roman" w:eastAsia="宋体" w:cs="Times New Roman"/>
          <w:b w:val="0"/>
          <w:bCs w:val="0"/>
          <w:i/>
          <w:sz w:val="24"/>
        </w:rPr>
        <w:t>t</w:t>
      </w:r>
      <w:r>
        <w:rPr>
          <w:rFonts w:hint="default" w:ascii="Times New Roman" w:hAnsi="Times New Roman" w:eastAsia="宋体" w:cs="Times New Roman"/>
          <w:b w:val="0"/>
          <w:bCs w:val="0"/>
          <w:sz w:val="24"/>
        </w:rPr>
        <w:t>＋</w:t>
      </w: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eq \f(1</w:instrText>
      </w:r>
      <w:r>
        <w:rPr>
          <w:rFonts w:hint="default" w:ascii="Times New Roman" w:hAnsi="Times New Roman" w:eastAsia="宋体" w:cs="Times New Roman"/>
          <w:b w:val="0"/>
          <w:bCs w:val="0"/>
          <w:i/>
          <w:sz w:val="24"/>
        </w:rPr>
        <w:instrText xml:space="preserve">,</w:instrText>
      </w:r>
      <w:r>
        <w:rPr>
          <w:rFonts w:hint="default" w:ascii="Times New Roman" w:hAnsi="Times New Roman" w:eastAsia="宋体" w:cs="Times New Roman"/>
          <w:b w:val="0"/>
          <w:bCs w:val="0"/>
          <w:sz w:val="24"/>
        </w:rPr>
        <w:instrText xml:space="preserve">2)</w:instrText>
      </w:r>
      <w:r>
        <w:rPr>
          <w:rFonts w:hint="default" w:ascii="Times New Roman" w:hAnsi="Times New Roman" w:eastAsia="宋体" w:cs="Times New Roman"/>
          <w:b w:val="0"/>
          <w:bCs w:val="0"/>
          <w:sz w:val="24"/>
        </w:rPr>
        <w:fldChar w:fldCharType="end"/>
      </w:r>
      <w:r>
        <w:rPr>
          <w:rFonts w:hint="default" w:ascii="Times New Roman" w:hAnsi="Times New Roman" w:eastAsia="宋体" w:cs="Times New Roman"/>
          <w:b w:val="0"/>
          <w:bCs w:val="0"/>
          <w:i/>
          <w:sz w:val="24"/>
        </w:rPr>
        <w:t>at</w:t>
      </w:r>
      <w:r>
        <w:rPr>
          <w:rFonts w:hint="default" w:ascii="Times New Roman" w:hAnsi="Times New Roman" w:eastAsia="宋体" w:cs="Times New Roman"/>
          <w:b w:val="0"/>
          <w:bCs w:val="0"/>
          <w:sz w:val="24"/>
          <w:vertAlign w:val="superscript"/>
        </w:rPr>
        <w:t>2</w:t>
      </w:r>
      <w:r>
        <w:rPr>
          <w:rFonts w:hint="default" w:ascii="Times New Roman" w:hAnsi="Times New Roman" w:eastAsia="宋体" w:cs="Times New Roman"/>
          <w:b w:val="0"/>
          <w:bCs w:val="0"/>
          <w:sz w:val="24"/>
        </w:rPr>
        <w:t>。</w:t>
      </w:r>
    </w:p>
    <w:p w14:paraId="6CDA8378">
      <w:pPr>
        <w:pageBreakBefore w:val="0"/>
        <w:kinsoku/>
        <w:wordWrap/>
        <w:overflowPunct/>
        <w:topLinePunct w:val="0"/>
        <w:autoSpaceDE/>
        <w:autoSpaceDN/>
        <w:bidi w:val="0"/>
        <w:adjustRightInd w:val="0"/>
        <w:snapToGrid w:val="0"/>
        <w:spacing w:line="360" w:lineRule="auto"/>
        <w:ind w:left="0" w:right="0" w:firstLine="0" w:firstLineChars="0"/>
        <w:rPr>
          <w:rFonts w:hint="eastAsia" w:ascii="Times New Roman" w:hAnsi="Times New Roman" w:eastAsia="宋体" w:cs="Times New Roman"/>
          <w:b w:val="0"/>
          <w:bCs w:val="0"/>
          <w:iCs/>
          <w:sz w:val="24"/>
          <w:szCs w:val="22"/>
          <w:lang w:eastAsia="zh-CN"/>
        </w:rPr>
      </w:pPr>
      <w:r>
        <w:rPr>
          <w:rFonts w:hint="default" w:ascii="Times New Roman" w:hAnsi="Times New Roman" w:eastAsia="宋体" w:cs="Times New Roman"/>
          <w:b w:val="0"/>
          <w:bCs w:val="0"/>
          <w:sz w:val="24"/>
        </w:rPr>
        <w:t>(</w:t>
      </w:r>
      <w:r>
        <w:rPr>
          <w:rFonts w:hint="eastAsia" w:ascii="Times New Roman" w:hAnsi="Times New Roman" w:eastAsia="宋体" w:cs="Times New Roman"/>
          <w:b w:val="0"/>
          <w:bCs w:val="0"/>
          <w:sz w:val="24"/>
          <w:lang w:val="en-US" w:eastAsia="zh-CN"/>
        </w:rPr>
        <w:t>3</w:t>
      </w:r>
      <w:r>
        <w:rPr>
          <w:rFonts w:hint="default" w:ascii="Times New Roman" w:hAnsi="Times New Roman" w:eastAsia="宋体" w:cs="Times New Roman"/>
          <w:b w:val="0"/>
          <w:bCs w:val="0"/>
          <w:sz w:val="24"/>
        </w:rPr>
        <w:t>)速度与位移的关系式：</w:t>
      </w:r>
      <w:r>
        <w:rPr>
          <w:rFonts w:hint="default" w:ascii="Times New Roman" w:hAnsi="Times New Roman" w:eastAsia="宋体" w:cs="Times New Roman"/>
          <w:b w:val="0"/>
          <w:bCs w:val="0"/>
          <w:i/>
          <w:color w:val="FF0000"/>
          <w:sz w:val="24"/>
          <w:u w:val="single"/>
        </w:rPr>
        <w:t>v</w:t>
      </w:r>
      <w:r>
        <w:rPr>
          <w:rFonts w:hint="default" w:ascii="Times New Roman" w:hAnsi="Times New Roman" w:eastAsia="宋体" w:cs="Times New Roman"/>
          <w:b w:val="0"/>
          <w:bCs w:val="0"/>
          <w:color w:val="FF0000"/>
          <w:sz w:val="24"/>
          <w:u w:val="single"/>
          <w:vertAlign w:val="superscript"/>
        </w:rPr>
        <w:t>2</w:t>
      </w:r>
      <w:r>
        <w:rPr>
          <w:rFonts w:hint="default" w:ascii="Times New Roman" w:hAnsi="Times New Roman" w:eastAsia="宋体" w:cs="Times New Roman"/>
          <w:b w:val="0"/>
          <w:bCs w:val="0"/>
          <w:color w:val="FF0000"/>
          <w:sz w:val="24"/>
          <w:u w:val="single"/>
        </w:rPr>
        <w:t>－</w:t>
      </w:r>
      <w:r>
        <w:rPr>
          <w:rFonts w:hint="default" w:ascii="Times New Roman" w:hAnsi="Times New Roman" w:eastAsia="宋体" w:cs="Times New Roman"/>
          <w:b w:val="0"/>
          <w:bCs w:val="0"/>
          <w:i/>
          <w:color w:val="FF0000"/>
          <w:sz w:val="24"/>
          <w:u w:val="single"/>
        </w:rPr>
        <w:t>v</w:t>
      </w:r>
      <w:r>
        <w:rPr>
          <w:rFonts w:hint="default" w:ascii="Times New Roman" w:hAnsi="Times New Roman" w:eastAsia="宋体" w:cs="Times New Roman"/>
          <w:b w:val="0"/>
          <w:bCs w:val="0"/>
          <w:color w:val="FF0000"/>
          <w:sz w:val="24"/>
          <w:u w:val="single"/>
          <w:vertAlign w:val="subscript"/>
        </w:rPr>
        <w:t>0</w:t>
      </w:r>
      <w:r>
        <w:rPr>
          <w:rFonts w:hint="default" w:ascii="Times New Roman" w:hAnsi="Times New Roman" w:eastAsia="宋体" w:cs="Times New Roman"/>
          <w:b w:val="0"/>
          <w:bCs w:val="0"/>
          <w:color w:val="FF0000"/>
          <w:sz w:val="24"/>
          <w:u w:val="single"/>
          <w:vertAlign w:val="superscript"/>
        </w:rPr>
        <w:t>2</w:t>
      </w:r>
      <w:r>
        <w:rPr>
          <w:rFonts w:hint="default" w:ascii="Times New Roman" w:hAnsi="Times New Roman" w:eastAsia="宋体" w:cs="Times New Roman"/>
          <w:b w:val="0"/>
          <w:bCs w:val="0"/>
          <w:color w:val="FF0000"/>
          <w:sz w:val="24"/>
          <w:u w:val="single"/>
        </w:rPr>
        <w:t>＝2</w:t>
      </w:r>
      <w:r>
        <w:rPr>
          <w:rFonts w:hint="default" w:ascii="Times New Roman" w:hAnsi="Times New Roman" w:eastAsia="宋体" w:cs="Times New Roman"/>
          <w:b w:val="0"/>
          <w:bCs w:val="0"/>
          <w:i/>
          <w:color w:val="FF0000"/>
          <w:sz w:val="24"/>
          <w:u w:val="single"/>
        </w:rPr>
        <w:t>ax</w:t>
      </w:r>
      <w:r>
        <w:rPr>
          <w:rFonts w:hint="default" w:ascii="Times New Roman" w:hAnsi="Times New Roman" w:eastAsia="宋体" w:cs="Times New Roman"/>
          <w:b w:val="0"/>
          <w:bCs w:val="0"/>
          <w:sz w:val="24"/>
        </w:rPr>
        <w:t>。</w:t>
      </w:r>
      <w:r>
        <w:rPr>
          <w:rFonts w:hint="eastAsia" w:ascii="Times New Roman" w:hAnsi="Times New Roman" w:eastAsia="宋体" w:cs="Times New Roman"/>
          <w:b w:val="0"/>
          <w:bCs w:val="0"/>
          <w:sz w:val="24"/>
          <w:lang w:eastAsia="zh-CN"/>
        </w:rPr>
        <w:t>（</w:t>
      </w:r>
      <w:r>
        <w:rPr>
          <w:rFonts w:hint="eastAsia" w:ascii="Times New Roman" w:hAnsi="Times New Roman" w:eastAsia="宋体" w:cs="Times New Roman"/>
          <w:b w:val="0"/>
          <w:bCs w:val="0"/>
          <w:sz w:val="24"/>
          <w:lang w:val="en-US" w:eastAsia="zh-CN"/>
        </w:rPr>
        <w:t>推导</w:t>
      </w:r>
      <w:r>
        <w:rPr>
          <w:rFonts w:hint="eastAsia" w:ascii="Times New Roman" w:hAnsi="Times New Roman" w:eastAsia="宋体" w:cs="Times New Roman"/>
          <w:b w:val="0"/>
          <w:bCs w:val="0"/>
          <w:sz w:val="24"/>
          <w:lang w:eastAsia="zh-CN"/>
        </w:rPr>
        <w:t>）</w:t>
      </w:r>
    </w:p>
    <w:p w14:paraId="3A41A6E2">
      <w:pPr>
        <w:pStyle w:val="6"/>
        <w:pageBreakBefore w:val="0"/>
        <w:shd w:val="clear" w:color="auto" w:fill="FFFFFF" w:themeFill="background1"/>
        <w:tabs>
          <w:tab w:val="left" w:pos="3544"/>
        </w:tabs>
        <w:kinsoku/>
        <w:wordWrap/>
        <w:overflowPunct/>
        <w:topLinePunct w:val="0"/>
        <w:autoSpaceDE/>
        <w:autoSpaceDN/>
        <w:bidi w:val="0"/>
        <w:adjustRightInd w:val="0"/>
        <w:snapToGrid w:val="0"/>
        <w:spacing w:line="360" w:lineRule="auto"/>
        <w:ind w:left="0" w:right="0" w:firstLine="0" w:firstLineChars="0"/>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6.</w:t>
      </w:r>
      <w:r>
        <w:rPr>
          <w:rFonts w:hint="default" w:ascii="Times New Roman" w:hAnsi="Times New Roman" w:eastAsia="宋体" w:cs="Times New Roman"/>
          <w:b w:val="0"/>
          <w:bCs w:val="0"/>
          <w:sz w:val="24"/>
        </w:rPr>
        <w:t>公式选用原则</w:t>
      </w:r>
    </w:p>
    <w:p w14:paraId="33594C65">
      <w:pPr>
        <w:pStyle w:val="6"/>
        <w:pageBreakBefore w:val="0"/>
        <w:shd w:val="clear" w:color="auto" w:fill="FFFFFF" w:themeFill="background1"/>
        <w:tabs>
          <w:tab w:val="left" w:pos="3544"/>
        </w:tabs>
        <w:kinsoku/>
        <w:wordWrap/>
        <w:overflowPunct/>
        <w:topLinePunct w:val="0"/>
        <w:autoSpaceDE/>
        <w:autoSpaceDN/>
        <w:bidi w:val="0"/>
        <w:adjustRightInd w:val="0"/>
        <w:snapToGrid w:val="0"/>
        <w:spacing w:line="360" w:lineRule="auto"/>
        <w:ind w:left="0" w:right="0" w:firstLine="0" w:firstLineChars="0"/>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以上三个公式共涉及五个物理量，每个公式有四个物理量。选用原则如下：</w:t>
      </w:r>
    </w:p>
    <w:p w14:paraId="348610BE">
      <w:pPr>
        <w:pStyle w:val="6"/>
        <w:pageBreakBefore w:val="0"/>
        <w:shd w:val="clear" w:color="auto" w:fill="FFFFFF" w:themeFill="background1"/>
        <w:tabs>
          <w:tab w:val="left" w:pos="3544"/>
        </w:tabs>
        <w:kinsoku/>
        <w:wordWrap/>
        <w:overflowPunct/>
        <w:topLinePunct w:val="0"/>
        <w:autoSpaceDE/>
        <w:autoSpaceDN/>
        <w:bidi w:val="0"/>
        <w:adjustRightInd w:val="0"/>
        <w:snapToGrid w:val="0"/>
        <w:spacing w:line="360" w:lineRule="auto"/>
        <w:ind w:left="0" w:right="0" w:firstLine="0" w:firstLineChars="0"/>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不涉及位移，选用</w:t>
      </w:r>
      <w:r>
        <w:rPr>
          <w:rFonts w:hint="default" w:ascii="Times New Roman" w:hAnsi="Times New Roman" w:eastAsia="宋体" w:cs="Times New Roman"/>
          <w:b w:val="0"/>
          <w:bCs w:val="0"/>
          <w:i/>
          <w:sz w:val="24"/>
        </w:rPr>
        <w:t>v</w:t>
      </w:r>
      <w:r>
        <w:rPr>
          <w:rFonts w:hint="default" w:ascii="Times New Roman" w:hAnsi="Times New Roman" w:eastAsia="宋体" w:cs="Times New Roman"/>
          <w:b w:val="0"/>
          <w:bCs w:val="0"/>
          <w:sz w:val="24"/>
        </w:rPr>
        <w:t>＝</w:t>
      </w:r>
      <w:r>
        <w:rPr>
          <w:rFonts w:hint="default" w:ascii="Times New Roman" w:hAnsi="Times New Roman" w:eastAsia="宋体" w:cs="Times New Roman"/>
          <w:b w:val="0"/>
          <w:bCs w:val="0"/>
          <w:i/>
          <w:sz w:val="24"/>
        </w:rPr>
        <w:t>v</w:t>
      </w:r>
      <w:r>
        <w:rPr>
          <w:rFonts w:hint="default" w:ascii="Times New Roman" w:hAnsi="Times New Roman" w:eastAsia="宋体" w:cs="Times New Roman"/>
          <w:b w:val="0"/>
          <w:bCs w:val="0"/>
          <w:sz w:val="24"/>
          <w:vertAlign w:val="subscript"/>
        </w:rPr>
        <w:t>0</w:t>
      </w:r>
      <w:r>
        <w:rPr>
          <w:rFonts w:hint="default" w:ascii="Times New Roman" w:hAnsi="Times New Roman" w:eastAsia="宋体" w:cs="Times New Roman"/>
          <w:b w:val="0"/>
          <w:bCs w:val="0"/>
          <w:sz w:val="24"/>
        </w:rPr>
        <w:t>＋</w:t>
      </w:r>
      <w:r>
        <w:rPr>
          <w:rFonts w:hint="default" w:ascii="Times New Roman" w:hAnsi="Times New Roman" w:eastAsia="宋体" w:cs="Times New Roman"/>
          <w:b w:val="0"/>
          <w:bCs w:val="0"/>
          <w:i/>
          <w:sz w:val="24"/>
        </w:rPr>
        <w:t>at</w:t>
      </w:r>
    </w:p>
    <w:p w14:paraId="0A684B6C">
      <w:pPr>
        <w:pStyle w:val="6"/>
        <w:pageBreakBefore w:val="0"/>
        <w:shd w:val="clear" w:color="auto" w:fill="FFFFFF" w:themeFill="background1"/>
        <w:tabs>
          <w:tab w:val="left" w:pos="3544"/>
        </w:tabs>
        <w:kinsoku/>
        <w:wordWrap/>
        <w:overflowPunct/>
        <w:topLinePunct w:val="0"/>
        <w:autoSpaceDE/>
        <w:autoSpaceDN/>
        <w:bidi w:val="0"/>
        <w:adjustRightInd w:val="0"/>
        <w:snapToGrid w:val="0"/>
        <w:spacing w:line="360" w:lineRule="auto"/>
        <w:ind w:left="0" w:right="0" w:firstLine="0" w:firstLineChars="0"/>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不涉及末速度，选用</w:t>
      </w:r>
      <w:r>
        <w:rPr>
          <w:rFonts w:hint="default" w:ascii="Times New Roman" w:hAnsi="Times New Roman" w:eastAsia="宋体" w:cs="Times New Roman"/>
          <w:b w:val="0"/>
          <w:bCs w:val="0"/>
          <w:i/>
          <w:sz w:val="24"/>
        </w:rPr>
        <w:t>x</w:t>
      </w:r>
      <w:r>
        <w:rPr>
          <w:rFonts w:hint="default" w:ascii="Times New Roman" w:hAnsi="Times New Roman" w:eastAsia="宋体" w:cs="Times New Roman"/>
          <w:b w:val="0"/>
          <w:bCs w:val="0"/>
          <w:sz w:val="24"/>
        </w:rPr>
        <w:t>＝</w:t>
      </w:r>
      <w:r>
        <w:rPr>
          <w:rFonts w:hint="default" w:ascii="Times New Roman" w:hAnsi="Times New Roman" w:eastAsia="宋体" w:cs="Times New Roman"/>
          <w:b w:val="0"/>
          <w:bCs w:val="0"/>
          <w:i/>
          <w:sz w:val="24"/>
        </w:rPr>
        <w:t>v</w:t>
      </w:r>
      <w:r>
        <w:rPr>
          <w:rFonts w:hint="default" w:ascii="Times New Roman" w:hAnsi="Times New Roman" w:eastAsia="宋体" w:cs="Times New Roman"/>
          <w:b w:val="0"/>
          <w:bCs w:val="0"/>
          <w:sz w:val="24"/>
          <w:vertAlign w:val="subscript"/>
        </w:rPr>
        <w:t>0</w:t>
      </w:r>
      <w:r>
        <w:rPr>
          <w:rFonts w:hint="default" w:ascii="Times New Roman" w:hAnsi="Times New Roman" w:eastAsia="宋体" w:cs="Times New Roman"/>
          <w:b w:val="0"/>
          <w:bCs w:val="0"/>
          <w:i/>
          <w:sz w:val="24"/>
        </w:rPr>
        <w:t>t</w:t>
      </w:r>
      <w:r>
        <w:rPr>
          <w:rFonts w:hint="default" w:ascii="Times New Roman" w:hAnsi="Times New Roman" w:eastAsia="宋体" w:cs="Times New Roman"/>
          <w:b w:val="0"/>
          <w:bCs w:val="0"/>
          <w:sz w:val="24"/>
        </w:rPr>
        <w:t>＋</w:t>
      </w: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eq \f(1</w:instrText>
      </w:r>
      <w:r>
        <w:rPr>
          <w:rFonts w:hint="default" w:ascii="Times New Roman" w:hAnsi="Times New Roman" w:eastAsia="宋体" w:cs="Times New Roman"/>
          <w:b w:val="0"/>
          <w:bCs w:val="0"/>
          <w:i/>
          <w:sz w:val="24"/>
        </w:rPr>
        <w:instrText xml:space="preserve">,</w:instrText>
      </w:r>
      <w:r>
        <w:rPr>
          <w:rFonts w:hint="default" w:ascii="Times New Roman" w:hAnsi="Times New Roman" w:eastAsia="宋体" w:cs="Times New Roman"/>
          <w:b w:val="0"/>
          <w:bCs w:val="0"/>
          <w:sz w:val="24"/>
        </w:rPr>
        <w:instrText xml:space="preserve">2)</w:instrText>
      </w:r>
      <w:r>
        <w:rPr>
          <w:rFonts w:hint="default" w:ascii="Times New Roman" w:hAnsi="Times New Roman" w:eastAsia="宋体" w:cs="Times New Roman"/>
          <w:b w:val="0"/>
          <w:bCs w:val="0"/>
          <w:sz w:val="24"/>
        </w:rPr>
        <w:fldChar w:fldCharType="end"/>
      </w:r>
      <w:r>
        <w:rPr>
          <w:rFonts w:hint="default" w:ascii="Times New Roman" w:hAnsi="Times New Roman" w:eastAsia="宋体" w:cs="Times New Roman"/>
          <w:b w:val="0"/>
          <w:bCs w:val="0"/>
          <w:i/>
          <w:sz w:val="24"/>
        </w:rPr>
        <w:t>at</w:t>
      </w:r>
      <w:r>
        <w:rPr>
          <w:rFonts w:hint="default" w:ascii="Times New Roman" w:hAnsi="Times New Roman" w:eastAsia="宋体" w:cs="Times New Roman"/>
          <w:b w:val="0"/>
          <w:bCs w:val="0"/>
          <w:sz w:val="24"/>
          <w:vertAlign w:val="superscript"/>
        </w:rPr>
        <w:t>2</w:t>
      </w:r>
    </w:p>
    <w:p w14:paraId="0D27FD7E">
      <w:pPr>
        <w:pStyle w:val="6"/>
        <w:pageBreakBefore w:val="0"/>
        <w:shd w:val="clear" w:color="auto" w:fill="FFFFFF" w:themeFill="background1"/>
        <w:tabs>
          <w:tab w:val="left" w:pos="3544"/>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iCs/>
          <w:sz w:val="24"/>
          <w:szCs w:val="22"/>
        </w:rPr>
      </w:pPr>
      <w:r>
        <w:rPr>
          <w:rFonts w:hint="default" w:ascii="Times New Roman" w:hAnsi="Times New Roman" w:eastAsia="宋体" w:cs="Times New Roman"/>
          <w:b w:val="0"/>
          <w:bCs w:val="0"/>
          <w:sz w:val="24"/>
        </w:rPr>
        <w:t>不涉及时间，选用</w:t>
      </w:r>
      <w:r>
        <w:rPr>
          <w:rFonts w:hint="default" w:ascii="Times New Roman" w:hAnsi="Times New Roman" w:eastAsia="宋体" w:cs="Times New Roman"/>
          <w:b w:val="0"/>
          <w:bCs w:val="0"/>
          <w:i/>
          <w:sz w:val="24"/>
        </w:rPr>
        <w:t>v</w:t>
      </w:r>
      <w:r>
        <w:rPr>
          <w:rFonts w:hint="default" w:ascii="Times New Roman" w:hAnsi="Times New Roman" w:eastAsia="宋体" w:cs="Times New Roman"/>
          <w:b w:val="0"/>
          <w:bCs w:val="0"/>
          <w:sz w:val="24"/>
          <w:vertAlign w:val="superscript"/>
        </w:rPr>
        <w:t>2</w:t>
      </w:r>
      <w:r>
        <w:rPr>
          <w:rFonts w:hint="default" w:ascii="Times New Roman" w:hAnsi="Times New Roman" w:eastAsia="宋体" w:cs="Times New Roman"/>
          <w:b w:val="0"/>
          <w:bCs w:val="0"/>
          <w:sz w:val="24"/>
        </w:rPr>
        <w:t>－</w:t>
      </w:r>
      <w:r>
        <w:rPr>
          <w:rFonts w:hint="default" w:ascii="Times New Roman" w:hAnsi="Times New Roman" w:eastAsia="宋体" w:cs="Times New Roman"/>
          <w:b w:val="0"/>
          <w:bCs w:val="0"/>
          <w:i/>
          <w:sz w:val="24"/>
        </w:rPr>
        <w:t>v</w:t>
      </w:r>
      <w:r>
        <w:rPr>
          <w:rFonts w:hint="default" w:ascii="Times New Roman" w:hAnsi="Times New Roman" w:eastAsia="宋体" w:cs="Times New Roman"/>
          <w:b w:val="0"/>
          <w:bCs w:val="0"/>
          <w:sz w:val="24"/>
          <w:vertAlign w:val="subscript"/>
        </w:rPr>
        <w:t>0</w:t>
      </w:r>
      <w:r>
        <w:rPr>
          <w:rFonts w:hint="default" w:ascii="Times New Roman" w:hAnsi="Times New Roman" w:eastAsia="宋体" w:cs="Times New Roman"/>
          <w:b w:val="0"/>
          <w:bCs w:val="0"/>
          <w:sz w:val="24"/>
          <w:vertAlign w:val="superscript"/>
        </w:rPr>
        <w:t>2</w:t>
      </w:r>
      <w:r>
        <w:rPr>
          <w:rFonts w:hint="default" w:ascii="Times New Roman" w:hAnsi="Times New Roman" w:eastAsia="宋体" w:cs="Times New Roman"/>
          <w:b w:val="0"/>
          <w:bCs w:val="0"/>
          <w:sz w:val="24"/>
        </w:rPr>
        <w:t>＝2</w:t>
      </w:r>
      <w:r>
        <w:rPr>
          <w:rFonts w:hint="default" w:ascii="Times New Roman" w:hAnsi="Times New Roman" w:eastAsia="宋体" w:cs="Times New Roman"/>
          <w:b w:val="0"/>
          <w:bCs w:val="0"/>
          <w:i/>
          <w:sz w:val="24"/>
        </w:rPr>
        <w:t>ax</w:t>
      </w:r>
    </w:p>
    <w:p w14:paraId="30D54D77">
      <w:pPr>
        <w:pageBreakBefore w:val="0"/>
        <w:kinsoku/>
        <w:wordWrap/>
        <w:overflowPunct/>
        <w:topLinePunct w:val="0"/>
        <w:autoSpaceDE/>
        <w:autoSpaceDN/>
        <w:bidi w:val="0"/>
        <w:adjustRightInd w:val="0"/>
        <w:snapToGrid w:val="0"/>
        <w:spacing w:line="360" w:lineRule="auto"/>
        <w:ind w:left="0" w:right="0" w:firstLine="0" w:firstLineChars="0"/>
        <w:jc w:val="left"/>
        <w:rPr>
          <w:rFonts w:ascii="Times New Roman" w:hAnsi="Times New Roman" w:eastAsia="宋体" w:cs="Times New Roman"/>
          <w:b/>
          <w:bCs/>
          <w:sz w:val="24"/>
          <w:szCs w:val="22"/>
        </w:rPr>
      </w:pPr>
      <w:r>
        <w:rPr>
          <w:rFonts w:ascii="Times New Roman" w:hAnsi="Times New Roman" w:eastAsia="宋体" w:cs="Times New Roman"/>
          <w:b/>
          <w:bCs/>
          <w:sz w:val="24"/>
          <w:szCs w:val="22"/>
        </w:rPr>
        <w:t>二、</w:t>
      </w:r>
      <w:r>
        <w:rPr>
          <w:rFonts w:hint="eastAsia" w:ascii="Times New Roman" w:hAnsi="Times New Roman" w:eastAsia="宋体" w:cs="Times New Roman"/>
          <w:b/>
          <w:bCs/>
          <w:sz w:val="24"/>
          <w:szCs w:val="22"/>
          <w:lang w:val="en-US" w:eastAsia="zh-CN"/>
        </w:rPr>
        <w:t>相关规律和</w:t>
      </w:r>
      <w:r>
        <w:rPr>
          <w:rFonts w:ascii="Times New Roman" w:hAnsi="Times New Roman" w:eastAsia="宋体" w:cs="Times New Roman"/>
          <w:b/>
          <w:bCs/>
          <w:sz w:val="24"/>
          <w:szCs w:val="22"/>
        </w:rPr>
        <w:t>推论</w:t>
      </w:r>
    </w:p>
    <w:p w14:paraId="6543B44C">
      <w:pPr>
        <w:pageBreakBefore w:val="0"/>
        <w:kinsoku/>
        <w:wordWrap/>
        <w:overflowPunct/>
        <w:topLinePunct w:val="0"/>
        <w:autoSpaceDE/>
        <w:autoSpaceDN/>
        <w:bidi w:val="0"/>
        <w:adjustRightInd w:val="0"/>
        <w:snapToGrid w:val="0"/>
        <w:spacing w:line="360" w:lineRule="auto"/>
        <w:ind w:left="0" w:right="0" w:firstLine="0" w:firstLineChars="0"/>
        <w:jc w:val="left"/>
        <w:rPr>
          <w:rFonts w:hint="eastAsia" w:ascii="Times New Roman" w:hAnsi="Times New Roman" w:eastAsia="宋体" w:cs="Times New Roman"/>
          <w:b w:val="0"/>
          <w:bCs w:val="0"/>
          <w:sz w:val="24"/>
          <w:szCs w:val="22"/>
          <w:lang w:val="en-US" w:eastAsia="zh-CN"/>
        </w:rPr>
      </w:pPr>
      <w:bookmarkStart w:id="2" w:name="OLE_LINK1"/>
      <w:r>
        <w:rPr>
          <w:rFonts w:hint="eastAsia" w:ascii="Times New Roman" w:hAnsi="Times New Roman" w:eastAsia="宋体" w:cs="Times New Roman"/>
          <w:b w:val="0"/>
          <w:bCs w:val="0"/>
          <w:sz w:val="24"/>
          <w:szCs w:val="22"/>
          <w:lang w:val="en-US" w:eastAsia="zh-CN"/>
        </w:rPr>
        <w:t>1.平均速度公式：</w:t>
      </w:r>
    </w:p>
    <w:p w14:paraId="1F563AD2">
      <w:pPr>
        <w:pageBreakBefore w:val="0"/>
        <w:kinsoku/>
        <w:wordWrap/>
        <w:overflowPunct/>
        <w:topLinePunct w:val="0"/>
        <w:autoSpaceDE/>
        <w:autoSpaceDN/>
        <w:bidi w:val="0"/>
        <w:adjustRightInd w:val="0"/>
        <w:snapToGrid w:val="0"/>
        <w:spacing w:line="360" w:lineRule="auto"/>
        <w:ind w:left="0" w:right="0" w:firstLine="0" w:firstLineChars="0"/>
        <w:jc w:val="left"/>
        <w:rPr>
          <w:rFonts w:ascii="Times New Roman" w:hAnsi="Times New Roman" w:eastAsia="宋体" w:cs="Times New Roman"/>
          <w:b w:val="0"/>
          <w:bCs w:val="0"/>
          <w:sz w:val="24"/>
          <w:szCs w:val="22"/>
        </w:rPr>
      </w:pPr>
      <w:r>
        <w:rPr>
          <w:rFonts w:ascii="Times New Roman" w:hAnsi="Times New Roman" w:eastAsia="宋体" w:cs="Times New Roman"/>
          <w:b w:val="0"/>
          <w:bCs w:val="0"/>
          <w:sz w:val="24"/>
          <w:szCs w:val="22"/>
        </w:rPr>
        <w:t>匀变速直线运动的质点，在某段时间内的中间时刻的瞬时速度，等于这段时间内的平均速度，</w:t>
      </w:r>
      <w:r>
        <w:rPr>
          <w:rFonts w:ascii="Times New Roman" w:hAnsi="Times New Roman" w:eastAsia="宋体" w:cs="Times New Roman"/>
          <w:b w:val="0"/>
          <w:bCs w:val="0"/>
          <w:color w:val="000000"/>
          <w:sz w:val="24"/>
          <w:szCs w:val="22"/>
        </w:rPr>
        <w:t>即</w:t>
      </w:r>
      <w:r>
        <w:rPr>
          <w:rFonts w:ascii="Times New Roman" w:hAnsi="Times New Roman" w:eastAsia="宋体" w:cs="Times New Roman"/>
          <w:b w:val="0"/>
          <w:bCs w:val="0"/>
          <w:sz w:val="24"/>
          <w:szCs w:val="22"/>
        </w:rPr>
        <w:fldChar w:fldCharType="begin"/>
      </w:r>
      <w:r>
        <w:rPr>
          <w:rFonts w:ascii="Times New Roman" w:hAnsi="Times New Roman" w:eastAsia="宋体" w:cs="Times New Roman"/>
          <w:b w:val="0"/>
          <w:bCs w:val="0"/>
          <w:sz w:val="24"/>
          <w:szCs w:val="22"/>
        </w:rPr>
        <w:instrText xml:space="preserve">eq \o(</w:instrText>
      </w:r>
      <w:r>
        <w:rPr>
          <w:rFonts w:ascii="Times New Roman" w:hAnsi="Times New Roman" w:eastAsia="宋体" w:cs="Times New Roman"/>
          <w:b w:val="0"/>
          <w:bCs w:val="0"/>
          <w:i/>
          <w:sz w:val="24"/>
          <w:szCs w:val="22"/>
        </w:rPr>
        <w:instrText xml:space="preserve">v</w:instrText>
      </w:r>
      <w:r>
        <w:rPr>
          <w:rFonts w:ascii="Times New Roman" w:hAnsi="Times New Roman" w:eastAsia="宋体" w:cs="Times New Roman"/>
          <w:b w:val="0"/>
          <w:bCs w:val="0"/>
          <w:sz w:val="24"/>
          <w:szCs w:val="22"/>
        </w:rPr>
        <w:instrText xml:space="preserve">,\s\up6(－))</w:instrText>
      </w:r>
      <w:r>
        <w:rPr>
          <w:rFonts w:ascii="Times New Roman" w:hAnsi="Times New Roman" w:eastAsia="宋体" w:cs="Times New Roman"/>
          <w:b w:val="0"/>
          <w:bCs w:val="0"/>
          <w:sz w:val="24"/>
          <w:szCs w:val="22"/>
        </w:rPr>
        <w:fldChar w:fldCharType="end"/>
      </w:r>
      <w:r>
        <w:rPr>
          <w:rFonts w:ascii="Times New Roman" w:hAnsi="Times New Roman" w:eastAsia="宋体" w:cs="Times New Roman"/>
          <w:b w:val="0"/>
          <w:bCs w:val="0"/>
          <w:sz w:val="24"/>
          <w:szCs w:val="22"/>
        </w:rPr>
        <w:t>＝</w:t>
      </w:r>
      <w:r>
        <w:rPr>
          <w:rFonts w:ascii="Times New Roman" w:hAnsi="Times New Roman" w:eastAsia="宋体" w:cs="Times New Roman"/>
          <w:b w:val="0"/>
          <w:bCs w:val="0"/>
          <w:position w:val="-30"/>
          <w:sz w:val="24"/>
          <w:szCs w:val="22"/>
        </w:rPr>
        <w:object>
          <v:shape id="_x0000_i1028" o:spt="75" type="#_x0000_t75" style="height:27.15pt;width:14.25pt;" o:ole="t" filled="f" o:preferrelative="t" stroked="f" coordsize="21600,21600">
            <v:path/>
            <v:fill on="f" focussize="0,0"/>
            <v:stroke on="f" joinstyle="miter"/>
            <v:imagedata r:id="rId33" o:title=""/>
            <o:lock v:ext="edit" aspectratio="t"/>
            <w10:wrap type="none"/>
            <w10:anchorlock/>
          </v:shape>
          <o:OLEObject Type="Embed" ProgID="Equation.3" ShapeID="_x0000_i1028" DrawAspect="Content" ObjectID="_1468075728" r:id="rId32">
            <o:LockedField>false</o:LockedField>
          </o:OLEObject>
        </w:object>
      </w:r>
      <w:r>
        <w:rPr>
          <w:rFonts w:ascii="Times New Roman" w:hAnsi="Times New Roman" w:eastAsia="宋体" w:cs="Times New Roman"/>
          <w:b w:val="0"/>
          <w:bCs w:val="0"/>
          <w:sz w:val="24"/>
          <w:szCs w:val="22"/>
        </w:rPr>
        <w:t>＝</w:t>
      </w:r>
      <w:r>
        <w:rPr>
          <w:rFonts w:ascii="Times New Roman" w:hAnsi="Times New Roman" w:eastAsia="宋体" w:cs="Times New Roman"/>
          <w:b w:val="0"/>
          <w:bCs w:val="0"/>
          <w:sz w:val="24"/>
          <w:szCs w:val="22"/>
        </w:rPr>
        <w:fldChar w:fldCharType="begin"/>
      </w:r>
      <w:r>
        <w:rPr>
          <w:rFonts w:ascii="Times New Roman" w:hAnsi="Times New Roman" w:eastAsia="宋体" w:cs="Times New Roman"/>
          <w:b w:val="0"/>
          <w:bCs w:val="0"/>
          <w:sz w:val="24"/>
          <w:szCs w:val="22"/>
        </w:rPr>
        <w:instrText xml:space="preserve">eq \f(</w:instrText>
      </w:r>
      <w:r>
        <w:rPr>
          <w:rFonts w:ascii="Times New Roman" w:hAnsi="Times New Roman" w:eastAsia="宋体" w:cs="Times New Roman"/>
          <w:b w:val="0"/>
          <w:bCs w:val="0"/>
          <w:i/>
          <w:sz w:val="24"/>
          <w:szCs w:val="22"/>
        </w:rPr>
        <w:instrText xml:space="preserve">v</w:instrText>
      </w:r>
      <w:r>
        <w:rPr>
          <w:rFonts w:ascii="Times New Roman" w:hAnsi="Times New Roman" w:eastAsia="宋体" w:cs="Times New Roman"/>
          <w:b w:val="0"/>
          <w:bCs w:val="0"/>
          <w:sz w:val="24"/>
          <w:szCs w:val="22"/>
          <w:vertAlign w:val="subscript"/>
        </w:rPr>
        <w:instrText xml:space="preserve">0</w:instrText>
      </w:r>
      <w:r>
        <w:rPr>
          <w:rFonts w:ascii="Times New Roman" w:hAnsi="Times New Roman" w:eastAsia="宋体" w:cs="Times New Roman"/>
          <w:b w:val="0"/>
          <w:bCs w:val="0"/>
          <w:sz w:val="24"/>
          <w:szCs w:val="22"/>
        </w:rPr>
        <w:instrText xml:space="preserve">＋</w:instrText>
      </w:r>
      <w:r>
        <w:rPr>
          <w:rFonts w:ascii="Times New Roman" w:hAnsi="Times New Roman" w:eastAsia="宋体" w:cs="Times New Roman"/>
          <w:b w:val="0"/>
          <w:bCs w:val="0"/>
          <w:i/>
          <w:sz w:val="24"/>
          <w:szCs w:val="22"/>
        </w:rPr>
        <w:instrText xml:space="preserve">v,</w:instrText>
      </w:r>
      <w:r>
        <w:rPr>
          <w:rFonts w:ascii="Times New Roman" w:hAnsi="Times New Roman" w:eastAsia="宋体" w:cs="Times New Roman"/>
          <w:b w:val="0"/>
          <w:bCs w:val="0"/>
          <w:sz w:val="24"/>
          <w:szCs w:val="22"/>
        </w:rPr>
        <w:instrText xml:space="preserve">2)</w:instrText>
      </w:r>
      <w:r>
        <w:rPr>
          <w:rFonts w:ascii="Times New Roman" w:hAnsi="Times New Roman" w:eastAsia="宋体" w:cs="Times New Roman"/>
          <w:b w:val="0"/>
          <w:bCs w:val="0"/>
          <w:sz w:val="24"/>
          <w:szCs w:val="22"/>
        </w:rPr>
        <w:fldChar w:fldCharType="end"/>
      </w:r>
      <w:r>
        <w:rPr>
          <w:rFonts w:ascii="Times New Roman" w:hAnsi="Times New Roman" w:eastAsia="宋体" w:cs="Times New Roman"/>
          <w:b w:val="0"/>
          <w:bCs w:val="0"/>
          <w:sz w:val="24"/>
          <w:szCs w:val="22"/>
        </w:rPr>
        <w:t>。</w:t>
      </w:r>
    </w:p>
    <w:p w14:paraId="436BD66C">
      <w:pPr>
        <w:pageBreakBefore w:val="0"/>
        <w:numPr>
          <w:ilvl w:val="0"/>
          <w:numId w:val="0"/>
        </w:numPr>
        <w:kinsoku/>
        <w:wordWrap/>
        <w:overflowPunct/>
        <w:topLinePunct w:val="0"/>
        <w:autoSpaceDE/>
        <w:autoSpaceDN/>
        <w:bidi w:val="0"/>
        <w:adjustRightInd w:val="0"/>
        <w:snapToGrid w:val="0"/>
        <w:spacing w:line="360" w:lineRule="auto"/>
        <w:ind w:left="0" w:right="0" w:firstLine="0" w:firstLineChars="0"/>
        <w:jc w:val="left"/>
        <w:rPr>
          <w:rFonts w:hint="eastAsia" w:ascii="Times New Roman" w:hAnsi="Times New Roman" w:eastAsia="宋体" w:cs="Times New Roman"/>
          <w:b w:val="0"/>
          <w:bCs w:val="0"/>
          <w:sz w:val="24"/>
          <w:szCs w:val="22"/>
          <w:lang w:val="en-US" w:eastAsia="zh-CN"/>
        </w:rPr>
      </w:pPr>
      <w:r>
        <w:rPr>
          <w:rFonts w:hint="eastAsia" w:ascii="Times New Roman" w:hAnsi="Times New Roman" w:eastAsia="宋体" w:cs="Times New Roman"/>
          <w:b w:val="0"/>
          <w:bCs w:val="0"/>
          <w:sz w:val="24"/>
          <w:szCs w:val="22"/>
          <w:lang w:val="en-US" w:eastAsia="zh-CN"/>
        </w:rPr>
        <w:t>2.位移差公式：</w:t>
      </w:r>
    </w:p>
    <w:p w14:paraId="020997E4">
      <w:pPr>
        <w:pageBreakBefore w:val="0"/>
        <w:numPr>
          <w:ilvl w:val="0"/>
          <w:numId w:val="0"/>
        </w:numPr>
        <w:kinsoku/>
        <w:wordWrap/>
        <w:overflowPunct/>
        <w:topLinePunct w:val="0"/>
        <w:autoSpaceDE/>
        <w:autoSpaceDN/>
        <w:bidi w:val="0"/>
        <w:adjustRightInd w:val="0"/>
        <w:snapToGrid w:val="0"/>
        <w:spacing w:line="360" w:lineRule="auto"/>
        <w:ind w:left="0" w:right="0" w:firstLine="0" w:firstLineChars="0"/>
        <w:jc w:val="left"/>
        <w:rPr>
          <w:rFonts w:ascii="Times New Roman" w:hAnsi="Times New Roman" w:eastAsia="宋体" w:cs="Times New Roman"/>
          <w:b w:val="0"/>
          <w:bCs w:val="0"/>
          <w:color w:val="0070C0"/>
          <w:position w:val="-12"/>
          <w:sz w:val="24"/>
          <w:szCs w:val="22"/>
        </w:rPr>
      </w:pPr>
      <w:r>
        <w:rPr>
          <w:rFonts w:ascii="Times New Roman" w:hAnsi="Times New Roman" w:eastAsia="宋体" w:cs="Times New Roman"/>
          <w:b w:val="0"/>
          <w:bCs w:val="0"/>
          <w:sz w:val="24"/>
          <w:szCs w:val="22"/>
        </w:rPr>
        <w:t>匀变速直线运动</w:t>
      </w:r>
      <w:bookmarkEnd w:id="2"/>
      <w:r>
        <w:rPr>
          <w:rFonts w:ascii="Times New Roman" w:hAnsi="Times New Roman" w:eastAsia="宋体" w:cs="Times New Roman"/>
          <w:b w:val="0"/>
          <w:bCs w:val="0"/>
          <w:sz w:val="24"/>
          <w:szCs w:val="22"/>
        </w:rPr>
        <w:t>的质点，连续相等时间内位移差公式为Δ</w:t>
      </w:r>
      <w:r>
        <w:rPr>
          <w:rFonts w:ascii="Times New Roman" w:hAnsi="Times New Roman" w:eastAsia="宋体" w:cs="Times New Roman"/>
          <w:b w:val="0"/>
          <w:bCs w:val="0"/>
          <w:i/>
          <w:sz w:val="24"/>
          <w:szCs w:val="22"/>
        </w:rPr>
        <w:t>x</w:t>
      </w:r>
      <w:r>
        <w:rPr>
          <w:rFonts w:ascii="Times New Roman" w:hAnsi="Times New Roman" w:eastAsia="宋体" w:cs="Times New Roman"/>
          <w:b w:val="0"/>
          <w:bCs w:val="0"/>
          <w:sz w:val="24"/>
          <w:szCs w:val="22"/>
        </w:rPr>
        <w:t>＝</w:t>
      </w:r>
      <w:r>
        <w:rPr>
          <w:rFonts w:ascii="Times New Roman" w:hAnsi="Times New Roman" w:eastAsia="宋体" w:cs="Times New Roman"/>
          <w:b w:val="0"/>
          <w:bCs w:val="0"/>
          <w:i/>
          <w:sz w:val="24"/>
          <w:szCs w:val="22"/>
        </w:rPr>
        <w:t>x</w:t>
      </w:r>
      <w:r>
        <w:rPr>
          <w:rFonts w:ascii="Times New Roman" w:hAnsi="Times New Roman" w:eastAsia="宋体" w:cs="Times New Roman"/>
          <w:b w:val="0"/>
          <w:bCs w:val="0"/>
          <w:sz w:val="24"/>
          <w:szCs w:val="22"/>
          <w:vertAlign w:val="subscript"/>
        </w:rPr>
        <w:t>2</w:t>
      </w:r>
      <w:r>
        <w:rPr>
          <w:rFonts w:ascii="Times New Roman" w:hAnsi="Times New Roman" w:eastAsia="宋体" w:cs="Times New Roman"/>
          <w:b w:val="0"/>
          <w:bCs w:val="0"/>
          <w:sz w:val="24"/>
          <w:szCs w:val="22"/>
        </w:rPr>
        <w:t>－</w:t>
      </w:r>
      <w:r>
        <w:rPr>
          <w:rFonts w:ascii="Times New Roman" w:hAnsi="Times New Roman" w:eastAsia="宋体" w:cs="Times New Roman"/>
          <w:b w:val="0"/>
          <w:bCs w:val="0"/>
          <w:i/>
          <w:sz w:val="24"/>
          <w:szCs w:val="22"/>
        </w:rPr>
        <w:t>x</w:t>
      </w:r>
      <w:r>
        <w:rPr>
          <w:rFonts w:ascii="Times New Roman" w:hAnsi="Times New Roman" w:eastAsia="宋体" w:cs="Times New Roman"/>
          <w:b w:val="0"/>
          <w:bCs w:val="0"/>
          <w:sz w:val="24"/>
          <w:szCs w:val="22"/>
          <w:vertAlign w:val="subscript"/>
        </w:rPr>
        <w:t>1</w:t>
      </w:r>
      <w:r>
        <w:rPr>
          <w:rFonts w:ascii="Times New Roman" w:hAnsi="Times New Roman" w:eastAsia="宋体" w:cs="Times New Roman"/>
          <w:b w:val="0"/>
          <w:bCs w:val="0"/>
          <w:sz w:val="24"/>
          <w:szCs w:val="22"/>
        </w:rPr>
        <w:t>＝</w:t>
      </w:r>
      <w:r>
        <w:rPr>
          <w:rFonts w:ascii="Times New Roman" w:hAnsi="Times New Roman" w:eastAsia="宋体" w:cs="Times New Roman"/>
          <w:b w:val="0"/>
          <w:bCs w:val="0"/>
          <w:i/>
          <w:sz w:val="24"/>
          <w:szCs w:val="22"/>
        </w:rPr>
        <w:t>x</w:t>
      </w:r>
      <w:r>
        <w:rPr>
          <w:rFonts w:ascii="Times New Roman" w:hAnsi="Times New Roman" w:eastAsia="宋体" w:cs="Times New Roman"/>
          <w:b w:val="0"/>
          <w:bCs w:val="0"/>
          <w:sz w:val="24"/>
          <w:szCs w:val="22"/>
          <w:vertAlign w:val="subscript"/>
        </w:rPr>
        <w:t>3</w:t>
      </w:r>
      <w:r>
        <w:rPr>
          <w:rFonts w:ascii="Times New Roman" w:hAnsi="Times New Roman" w:eastAsia="宋体" w:cs="Times New Roman"/>
          <w:b w:val="0"/>
          <w:bCs w:val="0"/>
          <w:sz w:val="24"/>
          <w:szCs w:val="22"/>
        </w:rPr>
        <w:t>－</w:t>
      </w:r>
      <w:r>
        <w:rPr>
          <w:rFonts w:ascii="Times New Roman" w:hAnsi="Times New Roman" w:eastAsia="宋体" w:cs="Times New Roman"/>
          <w:b w:val="0"/>
          <w:bCs w:val="0"/>
          <w:i/>
          <w:sz w:val="24"/>
          <w:szCs w:val="22"/>
        </w:rPr>
        <w:t>x</w:t>
      </w:r>
      <w:r>
        <w:rPr>
          <w:rFonts w:ascii="Times New Roman" w:hAnsi="Times New Roman" w:eastAsia="宋体" w:cs="Times New Roman"/>
          <w:b w:val="0"/>
          <w:bCs w:val="0"/>
          <w:sz w:val="24"/>
          <w:szCs w:val="22"/>
          <w:vertAlign w:val="subscript"/>
        </w:rPr>
        <w:t>2</w:t>
      </w:r>
      <w:r>
        <w:rPr>
          <w:rFonts w:ascii="Times New Roman" w:hAnsi="Times New Roman" w:eastAsia="宋体" w:cs="Times New Roman"/>
          <w:b w:val="0"/>
          <w:bCs w:val="0"/>
          <w:sz w:val="24"/>
          <w:szCs w:val="22"/>
        </w:rPr>
        <w:t>＝…＝</w:t>
      </w:r>
      <w:r>
        <w:rPr>
          <w:rFonts w:ascii="Times New Roman" w:hAnsi="Times New Roman" w:eastAsia="宋体" w:cs="Times New Roman"/>
          <w:b w:val="0"/>
          <w:bCs w:val="0"/>
          <w:i/>
          <w:sz w:val="24"/>
          <w:szCs w:val="22"/>
        </w:rPr>
        <w:t>x</w:t>
      </w:r>
      <w:r>
        <w:rPr>
          <w:rFonts w:ascii="Times New Roman" w:hAnsi="Times New Roman" w:eastAsia="宋体" w:cs="Times New Roman"/>
          <w:b w:val="0"/>
          <w:bCs w:val="0"/>
          <w:i/>
          <w:sz w:val="24"/>
          <w:szCs w:val="22"/>
          <w:vertAlign w:val="subscript"/>
        </w:rPr>
        <w:t>n</w:t>
      </w:r>
      <w:r>
        <w:rPr>
          <w:rFonts w:ascii="Times New Roman" w:hAnsi="Times New Roman" w:eastAsia="宋体" w:cs="Times New Roman"/>
          <w:b w:val="0"/>
          <w:bCs w:val="0"/>
          <w:sz w:val="24"/>
          <w:szCs w:val="22"/>
        </w:rPr>
        <w:t>－</w:t>
      </w:r>
      <w:r>
        <w:rPr>
          <w:rFonts w:ascii="Times New Roman" w:hAnsi="Times New Roman" w:eastAsia="宋体" w:cs="Times New Roman"/>
          <w:b w:val="0"/>
          <w:bCs w:val="0"/>
          <w:i/>
          <w:sz w:val="24"/>
          <w:szCs w:val="22"/>
        </w:rPr>
        <w:t>x</w:t>
      </w:r>
      <w:r>
        <w:rPr>
          <w:rFonts w:ascii="Times New Roman" w:hAnsi="Times New Roman" w:eastAsia="宋体" w:cs="Times New Roman"/>
          <w:b w:val="0"/>
          <w:bCs w:val="0"/>
          <w:i/>
          <w:sz w:val="24"/>
          <w:szCs w:val="22"/>
          <w:vertAlign w:val="subscript"/>
        </w:rPr>
        <w:t>n</w:t>
      </w:r>
      <w:r>
        <w:rPr>
          <w:rFonts w:ascii="Times New Roman" w:hAnsi="Times New Roman" w:eastAsia="宋体" w:cs="Times New Roman"/>
          <w:b w:val="0"/>
          <w:bCs w:val="0"/>
          <w:sz w:val="24"/>
          <w:szCs w:val="22"/>
          <w:vertAlign w:val="subscript"/>
        </w:rPr>
        <w:t>－1</w:t>
      </w:r>
      <w:r>
        <w:rPr>
          <w:rFonts w:ascii="Times New Roman" w:hAnsi="Times New Roman" w:eastAsia="宋体" w:cs="Times New Roman"/>
          <w:b w:val="0"/>
          <w:bCs w:val="0"/>
          <w:sz w:val="24"/>
          <w:szCs w:val="22"/>
        </w:rPr>
        <w:t>＝</w:t>
      </w:r>
      <w:r>
        <w:rPr>
          <w:rFonts w:ascii="Times New Roman" w:hAnsi="Times New Roman" w:eastAsia="宋体" w:cs="Times New Roman"/>
          <w:b w:val="0"/>
          <w:bCs w:val="0"/>
          <w:i/>
          <w:sz w:val="24"/>
          <w:szCs w:val="22"/>
        </w:rPr>
        <w:t>aT</w:t>
      </w:r>
      <w:r>
        <w:rPr>
          <w:rFonts w:ascii="Times New Roman" w:hAnsi="Times New Roman" w:eastAsia="宋体" w:cs="Times New Roman"/>
          <w:b w:val="0"/>
          <w:bCs w:val="0"/>
          <w:sz w:val="24"/>
          <w:szCs w:val="22"/>
          <w:vertAlign w:val="superscript"/>
        </w:rPr>
        <w:t>2</w:t>
      </w:r>
      <w:r>
        <w:rPr>
          <w:rFonts w:ascii="Times New Roman" w:hAnsi="Times New Roman" w:eastAsia="宋体" w:cs="Times New Roman"/>
          <w:b w:val="0"/>
          <w:bCs w:val="0"/>
          <w:sz w:val="24"/>
          <w:szCs w:val="22"/>
        </w:rPr>
        <w:t>，可以推广到</w:t>
      </w:r>
      <w:r>
        <w:rPr>
          <w:rFonts w:ascii="Times New Roman" w:hAnsi="Times New Roman" w:eastAsia="宋体" w:cs="Times New Roman"/>
          <w:b w:val="0"/>
          <w:bCs w:val="0"/>
          <w:i/>
          <w:sz w:val="24"/>
          <w:szCs w:val="22"/>
        </w:rPr>
        <w:t>x</w:t>
      </w:r>
      <w:r>
        <w:rPr>
          <w:rFonts w:ascii="Times New Roman" w:hAnsi="Times New Roman" w:eastAsia="宋体" w:cs="Times New Roman"/>
          <w:b w:val="0"/>
          <w:bCs w:val="0"/>
          <w:i/>
          <w:sz w:val="24"/>
          <w:szCs w:val="22"/>
          <w:vertAlign w:val="subscript"/>
        </w:rPr>
        <w:t>m</w:t>
      </w:r>
      <w:r>
        <w:rPr>
          <w:rFonts w:ascii="Times New Roman" w:hAnsi="Times New Roman" w:eastAsia="宋体" w:cs="Times New Roman"/>
          <w:b w:val="0"/>
          <w:bCs w:val="0"/>
          <w:sz w:val="24"/>
          <w:szCs w:val="22"/>
        </w:rPr>
        <w:t>－</w:t>
      </w:r>
      <w:r>
        <w:rPr>
          <w:rFonts w:ascii="Times New Roman" w:hAnsi="Times New Roman" w:eastAsia="宋体" w:cs="Times New Roman"/>
          <w:b w:val="0"/>
          <w:bCs w:val="0"/>
          <w:i/>
          <w:sz w:val="24"/>
          <w:szCs w:val="22"/>
        </w:rPr>
        <w:t>x</w:t>
      </w:r>
      <w:r>
        <w:rPr>
          <w:rFonts w:ascii="Times New Roman" w:hAnsi="Times New Roman" w:eastAsia="宋体" w:cs="Times New Roman"/>
          <w:b w:val="0"/>
          <w:bCs w:val="0"/>
          <w:i/>
          <w:sz w:val="24"/>
          <w:szCs w:val="22"/>
          <w:vertAlign w:val="subscript"/>
        </w:rPr>
        <w:t>n</w:t>
      </w:r>
      <w:r>
        <w:rPr>
          <w:rFonts w:ascii="Times New Roman" w:hAnsi="Times New Roman" w:eastAsia="宋体" w:cs="Times New Roman"/>
          <w:b w:val="0"/>
          <w:bCs w:val="0"/>
          <w:sz w:val="24"/>
          <w:szCs w:val="22"/>
        </w:rPr>
        <w:t>＝（</w:t>
      </w:r>
      <w:r>
        <w:rPr>
          <w:rFonts w:ascii="Times New Roman" w:hAnsi="Times New Roman" w:eastAsia="宋体" w:cs="Times New Roman"/>
          <w:b w:val="0"/>
          <w:bCs w:val="0"/>
          <w:i/>
          <w:sz w:val="24"/>
          <w:szCs w:val="22"/>
        </w:rPr>
        <w:t>m</w:t>
      </w:r>
      <w:r>
        <w:rPr>
          <w:rFonts w:ascii="Times New Roman" w:hAnsi="Times New Roman" w:eastAsia="宋体" w:cs="Times New Roman"/>
          <w:b w:val="0"/>
          <w:bCs w:val="0"/>
          <w:sz w:val="24"/>
          <w:szCs w:val="22"/>
        </w:rPr>
        <w:t>－</w:t>
      </w:r>
      <w:r>
        <w:rPr>
          <w:rFonts w:ascii="Times New Roman" w:hAnsi="Times New Roman" w:eastAsia="宋体" w:cs="Times New Roman"/>
          <w:b w:val="0"/>
          <w:bCs w:val="0"/>
          <w:i/>
          <w:sz w:val="24"/>
          <w:szCs w:val="22"/>
        </w:rPr>
        <w:t>n</w:t>
      </w:r>
      <w:r>
        <w:rPr>
          <w:rFonts w:ascii="Times New Roman" w:hAnsi="Times New Roman" w:eastAsia="宋体" w:cs="Times New Roman"/>
          <w:b w:val="0"/>
          <w:bCs w:val="0"/>
          <w:sz w:val="24"/>
          <w:szCs w:val="22"/>
        </w:rPr>
        <w:t>）</w:t>
      </w:r>
      <w:r>
        <w:rPr>
          <w:rFonts w:ascii="Times New Roman" w:hAnsi="Times New Roman" w:eastAsia="宋体" w:cs="Times New Roman"/>
          <w:b w:val="0"/>
          <w:bCs w:val="0"/>
          <w:i/>
          <w:sz w:val="24"/>
          <w:szCs w:val="22"/>
        </w:rPr>
        <w:t>aT</w:t>
      </w:r>
      <w:r>
        <w:rPr>
          <w:rFonts w:ascii="Times New Roman" w:hAnsi="Times New Roman" w:eastAsia="宋体" w:cs="Times New Roman"/>
          <w:b w:val="0"/>
          <w:bCs w:val="0"/>
          <w:sz w:val="24"/>
          <w:szCs w:val="22"/>
          <w:vertAlign w:val="superscript"/>
        </w:rPr>
        <w:t>2</w:t>
      </w:r>
      <w:r>
        <w:rPr>
          <w:rFonts w:ascii="Times New Roman" w:hAnsi="Times New Roman" w:eastAsia="宋体" w:cs="Times New Roman"/>
          <w:b w:val="0"/>
          <w:bCs w:val="0"/>
          <w:sz w:val="24"/>
          <w:szCs w:val="22"/>
        </w:rPr>
        <w:t>。</w:t>
      </w:r>
    </w:p>
    <w:p w14:paraId="35592319">
      <w:pPr>
        <w:pageBreakBefore w:val="0"/>
        <w:kinsoku/>
        <w:wordWrap/>
        <w:overflowPunct/>
        <w:topLinePunct w:val="0"/>
        <w:autoSpaceDE/>
        <w:autoSpaceDN/>
        <w:bidi w:val="0"/>
        <w:adjustRightInd w:val="0"/>
        <w:snapToGrid w:val="0"/>
        <w:spacing w:line="360" w:lineRule="auto"/>
        <w:ind w:left="0" w:right="0" w:firstLine="0" w:firstLineChars="0"/>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3.初速度为零的几个重点推论：</w:t>
      </w:r>
    </w:p>
    <w:p w14:paraId="6700B0D9">
      <w:pPr>
        <w:pageBreakBefore w:val="0"/>
        <w:kinsoku/>
        <w:wordWrap/>
        <w:overflowPunct/>
        <w:topLinePunct w:val="0"/>
        <w:autoSpaceDE/>
        <w:autoSpaceDN/>
        <w:bidi w:val="0"/>
        <w:adjustRightInd w:val="0"/>
        <w:snapToGrid w:val="0"/>
        <w:spacing w:line="360" w:lineRule="auto"/>
        <w:ind w:left="0" w:right="0" w:firstLine="0" w:firstLineChars="0"/>
        <w:jc w:val="left"/>
        <w:rPr>
          <w:rFonts w:ascii="Times New Roman" w:hAnsi="Times New Roman" w:eastAsia="宋体"/>
          <w:b w:val="0"/>
          <w:bCs w:val="0"/>
          <w:color w:val="FF0000"/>
          <w:sz w:val="24"/>
          <w:szCs w:val="21"/>
        </w:rPr>
      </w:pPr>
      <w:r>
        <w:rPr>
          <w:rFonts w:hint="eastAsia" w:ascii="Times New Roman" w:hAnsi="Times New Roman" w:eastAsia="宋体"/>
          <w:b w:val="0"/>
          <w:bCs w:val="0"/>
          <w:sz w:val="24"/>
          <w:szCs w:val="21"/>
          <w:lang w:eastAsia="zh-CN"/>
        </w:rPr>
        <w:t>（</w:t>
      </w:r>
      <w:r>
        <w:rPr>
          <w:rFonts w:hint="eastAsia" w:ascii="Times New Roman" w:hAnsi="Times New Roman" w:eastAsia="宋体"/>
          <w:b w:val="0"/>
          <w:bCs w:val="0"/>
          <w:sz w:val="24"/>
          <w:szCs w:val="21"/>
          <w:lang w:val="en-US" w:eastAsia="zh-CN"/>
        </w:rPr>
        <w:t>1</w:t>
      </w:r>
      <w:r>
        <w:rPr>
          <w:rFonts w:hint="eastAsia" w:ascii="Times New Roman" w:hAnsi="Times New Roman" w:eastAsia="宋体"/>
          <w:b w:val="0"/>
          <w:bCs w:val="0"/>
          <w:sz w:val="24"/>
          <w:szCs w:val="21"/>
          <w:lang w:eastAsia="zh-CN"/>
        </w:rPr>
        <w:t>）</w:t>
      </w:r>
      <w:r>
        <w:rPr>
          <w:rFonts w:hint="eastAsia" w:ascii="Times New Roman" w:hAnsi="Times New Roman" w:eastAsia="宋体"/>
          <w:b w:val="0"/>
          <w:bCs w:val="0"/>
          <w:sz w:val="24"/>
          <w:szCs w:val="21"/>
        </w:rPr>
        <w:t>在</w:t>
      </w:r>
      <w:r>
        <w:rPr>
          <w:rFonts w:ascii="Times New Roman" w:hAnsi="Times New Roman" w:eastAsia="宋体"/>
          <w:b w:val="0"/>
          <w:bCs w:val="0"/>
          <w:sz w:val="24"/>
          <w:szCs w:val="21"/>
        </w:rPr>
        <w:t>1</w:t>
      </w:r>
      <w:r>
        <w:rPr>
          <w:rFonts w:ascii="Times New Roman" w:hAnsi="Times New Roman" w:eastAsia="宋体" w:cs="Times New Roman"/>
          <w:b w:val="0"/>
          <w:bCs w:val="0"/>
          <w:i/>
          <w:sz w:val="24"/>
          <w:szCs w:val="21"/>
        </w:rPr>
        <w:t>T</w:t>
      </w:r>
      <w:r>
        <w:rPr>
          <w:rFonts w:hint="eastAsia" w:ascii="Times New Roman" w:hAnsi="Times New Roman" w:eastAsia="宋体"/>
          <w:b w:val="0"/>
          <w:bCs w:val="0"/>
          <w:sz w:val="24"/>
          <w:szCs w:val="21"/>
        </w:rPr>
        <w:t>末、</w:t>
      </w:r>
      <w:r>
        <w:rPr>
          <w:rFonts w:ascii="Times New Roman" w:hAnsi="Times New Roman" w:eastAsia="宋体"/>
          <w:b w:val="0"/>
          <w:bCs w:val="0"/>
          <w:sz w:val="24"/>
          <w:szCs w:val="21"/>
        </w:rPr>
        <w:t>2</w:t>
      </w:r>
      <w:r>
        <w:rPr>
          <w:rFonts w:ascii="Times New Roman" w:hAnsi="Times New Roman" w:eastAsia="宋体" w:cs="Times New Roman"/>
          <w:b w:val="0"/>
          <w:bCs w:val="0"/>
          <w:i/>
          <w:sz w:val="24"/>
          <w:szCs w:val="21"/>
        </w:rPr>
        <w:t>T</w:t>
      </w:r>
      <w:r>
        <w:rPr>
          <w:rFonts w:hint="eastAsia" w:ascii="Times New Roman" w:hAnsi="Times New Roman" w:eastAsia="宋体"/>
          <w:b w:val="0"/>
          <w:bCs w:val="0"/>
          <w:sz w:val="24"/>
          <w:szCs w:val="21"/>
        </w:rPr>
        <w:t>末、</w:t>
      </w:r>
      <w:r>
        <w:rPr>
          <w:rFonts w:ascii="Times New Roman" w:hAnsi="Times New Roman" w:eastAsia="宋体"/>
          <w:b w:val="0"/>
          <w:bCs w:val="0"/>
          <w:sz w:val="24"/>
          <w:szCs w:val="21"/>
        </w:rPr>
        <w:t>3</w:t>
      </w:r>
      <w:r>
        <w:rPr>
          <w:rFonts w:ascii="Times New Roman" w:hAnsi="Times New Roman" w:eastAsia="宋体" w:cs="Times New Roman"/>
          <w:b w:val="0"/>
          <w:bCs w:val="0"/>
          <w:i/>
          <w:sz w:val="24"/>
          <w:szCs w:val="21"/>
        </w:rPr>
        <w:t>T</w:t>
      </w:r>
      <w:r>
        <w:rPr>
          <w:rFonts w:hint="eastAsia" w:ascii="Times New Roman" w:hAnsi="Times New Roman" w:eastAsia="宋体"/>
          <w:b w:val="0"/>
          <w:bCs w:val="0"/>
          <w:sz w:val="24"/>
          <w:szCs w:val="21"/>
        </w:rPr>
        <w:t>末、</w:t>
      </w:r>
      <w:r>
        <w:rPr>
          <w:rFonts w:ascii="Times New Roman" w:hAnsi="Times New Roman" w:eastAsia="宋体"/>
          <w:b w:val="0"/>
          <w:bCs w:val="0"/>
          <w:sz w:val="24"/>
          <w:szCs w:val="21"/>
        </w:rPr>
        <w:t>4</w:t>
      </w:r>
      <w:r>
        <w:rPr>
          <w:rFonts w:ascii="Times New Roman" w:hAnsi="Times New Roman" w:eastAsia="宋体" w:cs="Times New Roman"/>
          <w:b w:val="0"/>
          <w:bCs w:val="0"/>
          <w:i/>
          <w:sz w:val="24"/>
          <w:szCs w:val="21"/>
        </w:rPr>
        <w:t>T</w:t>
      </w:r>
      <w:r>
        <w:rPr>
          <w:rFonts w:hint="eastAsia" w:ascii="Times New Roman" w:hAnsi="Times New Roman" w:eastAsia="宋体"/>
          <w:b w:val="0"/>
          <w:bCs w:val="0"/>
          <w:sz w:val="24"/>
          <w:szCs w:val="21"/>
        </w:rPr>
        <w:t>末……</w:t>
      </w:r>
      <w:r>
        <w:rPr>
          <w:rFonts w:ascii="Times New Roman" w:hAnsi="Times New Roman" w:eastAsia="宋体"/>
          <w:b w:val="0"/>
          <w:bCs w:val="0"/>
          <w:sz w:val="24"/>
          <w:szCs w:val="21"/>
        </w:rPr>
        <w:t>n</w:t>
      </w:r>
      <w:r>
        <w:rPr>
          <w:rFonts w:hint="eastAsia" w:ascii="Times New Roman" w:hAnsi="Times New Roman" w:eastAsia="宋体"/>
          <w:b w:val="0"/>
          <w:bCs w:val="0"/>
          <w:sz w:val="24"/>
          <w:szCs w:val="21"/>
        </w:rPr>
        <w:t xml:space="preserve"> </w:t>
      </w:r>
      <w:r>
        <w:rPr>
          <w:rFonts w:ascii="Times New Roman" w:hAnsi="Times New Roman" w:eastAsia="宋体" w:cs="Times New Roman"/>
          <w:b w:val="0"/>
          <w:bCs w:val="0"/>
          <w:i/>
          <w:sz w:val="24"/>
          <w:szCs w:val="21"/>
        </w:rPr>
        <w:t>T</w:t>
      </w:r>
      <w:r>
        <w:rPr>
          <w:rFonts w:hint="eastAsia" w:ascii="Times New Roman" w:hAnsi="Times New Roman" w:eastAsia="宋体"/>
          <w:b w:val="0"/>
          <w:bCs w:val="0"/>
          <w:sz w:val="24"/>
          <w:szCs w:val="21"/>
        </w:rPr>
        <w:t>末的速度比为：</w:t>
      </w:r>
      <w:r>
        <w:rPr>
          <w:rFonts w:ascii="Times New Roman" w:hAnsi="Times New Roman" w:eastAsia="宋体"/>
          <w:b w:val="0"/>
          <w:bCs w:val="0"/>
          <w:color w:val="FF0000"/>
          <w:sz w:val="24"/>
          <w:szCs w:val="21"/>
          <w:u w:val="single"/>
        </w:rPr>
        <w:t>1</w:t>
      </w:r>
      <w:r>
        <w:rPr>
          <w:rFonts w:hint="eastAsia" w:ascii="Times New Roman" w:hAnsi="Times New Roman" w:eastAsia="宋体"/>
          <w:b w:val="0"/>
          <w:bCs w:val="0"/>
          <w:color w:val="FF0000"/>
          <w:sz w:val="24"/>
          <w:szCs w:val="21"/>
          <w:u w:val="single"/>
        </w:rPr>
        <w:t>：</w:t>
      </w:r>
      <w:r>
        <w:rPr>
          <w:rFonts w:ascii="Times New Roman" w:hAnsi="Times New Roman" w:eastAsia="宋体"/>
          <w:b w:val="0"/>
          <w:bCs w:val="0"/>
          <w:color w:val="FF0000"/>
          <w:sz w:val="24"/>
          <w:szCs w:val="21"/>
          <w:u w:val="single"/>
        </w:rPr>
        <w:t>2</w:t>
      </w:r>
      <w:r>
        <w:rPr>
          <w:rFonts w:hint="eastAsia" w:ascii="Times New Roman" w:hAnsi="Times New Roman" w:eastAsia="宋体"/>
          <w:b w:val="0"/>
          <w:bCs w:val="0"/>
          <w:color w:val="FF0000"/>
          <w:sz w:val="24"/>
          <w:szCs w:val="21"/>
          <w:u w:val="single"/>
        </w:rPr>
        <w:t>：</w:t>
      </w:r>
      <w:r>
        <w:rPr>
          <w:rFonts w:ascii="Times New Roman" w:hAnsi="Times New Roman" w:eastAsia="宋体"/>
          <w:b w:val="0"/>
          <w:bCs w:val="0"/>
          <w:color w:val="FF0000"/>
          <w:sz w:val="24"/>
          <w:szCs w:val="21"/>
          <w:u w:val="single"/>
        </w:rPr>
        <w:t>3</w:t>
      </w:r>
      <w:r>
        <w:rPr>
          <w:rFonts w:hint="eastAsia" w:ascii="Times New Roman" w:hAnsi="Times New Roman" w:eastAsia="宋体"/>
          <w:b w:val="0"/>
          <w:bCs w:val="0"/>
          <w:color w:val="FF0000"/>
          <w:sz w:val="24"/>
          <w:szCs w:val="21"/>
          <w:u w:val="single"/>
        </w:rPr>
        <w:t>……：</w:t>
      </w:r>
      <w:r>
        <w:rPr>
          <w:rFonts w:ascii="Times New Roman" w:hAnsi="Times New Roman" w:eastAsia="宋体"/>
          <w:b w:val="0"/>
          <w:bCs w:val="0"/>
          <w:color w:val="FF0000"/>
          <w:sz w:val="24"/>
          <w:szCs w:val="21"/>
          <w:u w:val="single"/>
        </w:rPr>
        <w:t>n</w:t>
      </w:r>
      <w:r>
        <w:rPr>
          <w:rFonts w:hint="eastAsia" w:ascii="Times New Roman" w:hAnsi="Times New Roman" w:eastAsia="宋体"/>
          <w:b w:val="0"/>
          <w:bCs w:val="0"/>
          <w:sz w:val="24"/>
          <w:szCs w:val="21"/>
        </w:rPr>
        <w:t>。</w:t>
      </w:r>
    </w:p>
    <w:p w14:paraId="05C266B6">
      <w:pPr>
        <w:pageBreakBefore w:val="0"/>
        <w:kinsoku/>
        <w:wordWrap/>
        <w:overflowPunct/>
        <w:topLinePunct w:val="0"/>
        <w:autoSpaceDE/>
        <w:autoSpaceDN/>
        <w:bidi w:val="0"/>
        <w:adjustRightInd w:val="0"/>
        <w:snapToGrid w:val="0"/>
        <w:spacing w:line="360" w:lineRule="auto"/>
        <w:ind w:left="0" w:right="0" w:firstLine="0" w:firstLineChars="0"/>
        <w:jc w:val="left"/>
        <w:rPr>
          <w:rFonts w:ascii="Times New Roman" w:hAnsi="Times New Roman" w:eastAsia="宋体"/>
          <w:b w:val="0"/>
          <w:bCs w:val="0"/>
          <w:sz w:val="24"/>
          <w:szCs w:val="21"/>
        </w:rPr>
      </w:pPr>
      <w:r>
        <w:rPr>
          <w:rFonts w:hint="eastAsia" w:ascii="Times New Roman" w:hAnsi="Times New Roman" w:eastAsia="宋体"/>
          <w:b w:val="0"/>
          <w:bCs w:val="0"/>
          <w:sz w:val="24"/>
          <w:szCs w:val="21"/>
          <w:lang w:eastAsia="zh-CN"/>
        </w:rPr>
        <w:t>（</w:t>
      </w:r>
      <w:r>
        <w:rPr>
          <w:rFonts w:hint="eastAsia" w:ascii="Times New Roman" w:hAnsi="Times New Roman" w:eastAsia="宋体"/>
          <w:b w:val="0"/>
          <w:bCs w:val="0"/>
          <w:sz w:val="24"/>
          <w:szCs w:val="21"/>
          <w:lang w:val="en-US" w:eastAsia="zh-CN"/>
        </w:rPr>
        <w:t>2</w:t>
      </w:r>
      <w:r>
        <w:rPr>
          <w:rFonts w:hint="eastAsia" w:ascii="Times New Roman" w:hAnsi="Times New Roman" w:eastAsia="宋体"/>
          <w:b w:val="0"/>
          <w:bCs w:val="0"/>
          <w:sz w:val="24"/>
          <w:szCs w:val="21"/>
          <w:lang w:eastAsia="zh-CN"/>
        </w:rPr>
        <w:t>）</w:t>
      </w:r>
      <w:r>
        <w:rPr>
          <w:rFonts w:hint="eastAsia" w:ascii="Times New Roman" w:hAnsi="Times New Roman" w:eastAsia="宋体"/>
          <w:b w:val="0"/>
          <w:bCs w:val="0"/>
          <w:sz w:val="24"/>
          <w:szCs w:val="21"/>
        </w:rPr>
        <w:t>在</w:t>
      </w:r>
      <w:r>
        <w:rPr>
          <w:rFonts w:ascii="Times New Roman" w:hAnsi="Times New Roman" w:eastAsia="宋体"/>
          <w:b w:val="0"/>
          <w:bCs w:val="0"/>
          <w:sz w:val="24"/>
          <w:szCs w:val="21"/>
        </w:rPr>
        <w:t>1</w:t>
      </w:r>
      <w:r>
        <w:rPr>
          <w:rFonts w:ascii="Times New Roman" w:hAnsi="Times New Roman" w:eastAsia="宋体" w:cs="Times New Roman"/>
          <w:b w:val="0"/>
          <w:bCs w:val="0"/>
          <w:i/>
          <w:sz w:val="24"/>
          <w:szCs w:val="21"/>
        </w:rPr>
        <w:t>T</w:t>
      </w:r>
      <w:r>
        <w:rPr>
          <w:rFonts w:hint="eastAsia" w:ascii="Times New Roman" w:hAnsi="Times New Roman" w:eastAsia="宋体"/>
          <w:b w:val="0"/>
          <w:bCs w:val="0"/>
          <w:sz w:val="24"/>
          <w:szCs w:val="21"/>
        </w:rPr>
        <w:t>内、</w:t>
      </w:r>
      <w:r>
        <w:rPr>
          <w:rFonts w:ascii="Times New Roman" w:hAnsi="Times New Roman" w:eastAsia="宋体"/>
          <w:b w:val="0"/>
          <w:bCs w:val="0"/>
          <w:sz w:val="24"/>
          <w:szCs w:val="21"/>
        </w:rPr>
        <w:t>2</w:t>
      </w:r>
      <w:r>
        <w:rPr>
          <w:rFonts w:ascii="Times New Roman" w:hAnsi="Times New Roman" w:eastAsia="宋体" w:cs="Times New Roman"/>
          <w:b w:val="0"/>
          <w:bCs w:val="0"/>
          <w:i/>
          <w:sz w:val="24"/>
          <w:szCs w:val="21"/>
        </w:rPr>
        <w:t>T</w:t>
      </w:r>
      <w:r>
        <w:rPr>
          <w:rFonts w:hint="eastAsia" w:ascii="Times New Roman" w:hAnsi="Times New Roman" w:eastAsia="宋体"/>
          <w:b w:val="0"/>
          <w:bCs w:val="0"/>
          <w:sz w:val="24"/>
          <w:szCs w:val="21"/>
        </w:rPr>
        <w:t>内、</w:t>
      </w:r>
      <w:r>
        <w:rPr>
          <w:rFonts w:ascii="Times New Roman" w:hAnsi="Times New Roman" w:eastAsia="宋体"/>
          <w:b w:val="0"/>
          <w:bCs w:val="0"/>
          <w:sz w:val="24"/>
          <w:szCs w:val="21"/>
        </w:rPr>
        <w:t>3</w:t>
      </w:r>
      <w:r>
        <w:rPr>
          <w:rFonts w:ascii="Times New Roman" w:hAnsi="Times New Roman" w:eastAsia="宋体" w:cs="Times New Roman"/>
          <w:b w:val="0"/>
          <w:bCs w:val="0"/>
          <w:i/>
          <w:sz w:val="24"/>
          <w:szCs w:val="21"/>
        </w:rPr>
        <w:t>T</w:t>
      </w:r>
      <w:r>
        <w:rPr>
          <w:rFonts w:hint="eastAsia" w:ascii="Times New Roman" w:hAnsi="Times New Roman" w:eastAsia="宋体"/>
          <w:b w:val="0"/>
          <w:bCs w:val="0"/>
          <w:sz w:val="24"/>
          <w:szCs w:val="21"/>
        </w:rPr>
        <w:t>内、</w:t>
      </w:r>
      <w:r>
        <w:rPr>
          <w:rFonts w:ascii="Times New Roman" w:hAnsi="Times New Roman" w:eastAsia="宋体"/>
          <w:b w:val="0"/>
          <w:bCs w:val="0"/>
          <w:sz w:val="24"/>
          <w:szCs w:val="21"/>
        </w:rPr>
        <w:t>4</w:t>
      </w:r>
      <w:r>
        <w:rPr>
          <w:rFonts w:ascii="Times New Roman" w:hAnsi="Times New Roman" w:eastAsia="宋体" w:cs="Times New Roman"/>
          <w:b w:val="0"/>
          <w:bCs w:val="0"/>
          <w:i/>
          <w:sz w:val="24"/>
          <w:szCs w:val="21"/>
        </w:rPr>
        <w:t>T</w:t>
      </w:r>
      <w:r>
        <w:rPr>
          <w:rFonts w:hint="eastAsia" w:ascii="Times New Roman" w:hAnsi="Times New Roman" w:eastAsia="宋体"/>
          <w:b w:val="0"/>
          <w:bCs w:val="0"/>
          <w:sz w:val="24"/>
          <w:szCs w:val="21"/>
        </w:rPr>
        <w:t>内……</w:t>
      </w:r>
      <w:r>
        <w:rPr>
          <w:rFonts w:ascii="Times New Roman" w:hAnsi="Times New Roman" w:eastAsia="宋体"/>
          <w:b w:val="0"/>
          <w:bCs w:val="0"/>
          <w:sz w:val="24"/>
          <w:szCs w:val="21"/>
        </w:rPr>
        <w:t xml:space="preserve">n </w:t>
      </w:r>
      <w:r>
        <w:rPr>
          <w:rFonts w:ascii="Times New Roman" w:hAnsi="Times New Roman" w:eastAsia="宋体" w:cs="Times New Roman"/>
          <w:b w:val="0"/>
          <w:bCs w:val="0"/>
          <w:i/>
          <w:sz w:val="24"/>
          <w:szCs w:val="21"/>
        </w:rPr>
        <w:t>T</w:t>
      </w:r>
      <w:r>
        <w:rPr>
          <w:rFonts w:hint="eastAsia" w:ascii="Times New Roman" w:hAnsi="Times New Roman" w:eastAsia="宋体"/>
          <w:b w:val="0"/>
          <w:bCs w:val="0"/>
          <w:sz w:val="24"/>
          <w:szCs w:val="21"/>
        </w:rPr>
        <w:t>内的位移比为：</w:t>
      </w:r>
      <w:r>
        <w:rPr>
          <w:rFonts w:ascii="Times New Roman" w:hAnsi="Times New Roman" w:eastAsia="宋体"/>
          <w:b w:val="0"/>
          <w:bCs w:val="0"/>
          <w:color w:val="FF0000"/>
          <w:sz w:val="24"/>
          <w:szCs w:val="21"/>
          <w:u w:val="single"/>
        </w:rPr>
        <w:t>1</w:t>
      </w:r>
      <w:r>
        <w:rPr>
          <w:rFonts w:ascii="Times New Roman" w:hAnsi="Times New Roman" w:eastAsia="宋体"/>
          <w:b w:val="0"/>
          <w:bCs w:val="0"/>
          <w:color w:val="FF0000"/>
          <w:sz w:val="24"/>
          <w:szCs w:val="21"/>
          <w:u w:val="single"/>
          <w:vertAlign w:val="superscript"/>
        </w:rPr>
        <w:t>2</w:t>
      </w:r>
      <w:r>
        <w:rPr>
          <w:rFonts w:hint="eastAsia" w:ascii="Times New Roman" w:hAnsi="Times New Roman" w:eastAsia="宋体"/>
          <w:b w:val="0"/>
          <w:bCs w:val="0"/>
          <w:color w:val="FF0000"/>
          <w:sz w:val="24"/>
          <w:szCs w:val="21"/>
          <w:u w:val="single"/>
        </w:rPr>
        <w:t>：</w:t>
      </w:r>
      <w:r>
        <w:rPr>
          <w:rFonts w:ascii="Times New Roman" w:hAnsi="Times New Roman" w:eastAsia="宋体"/>
          <w:b w:val="0"/>
          <w:bCs w:val="0"/>
          <w:color w:val="FF0000"/>
          <w:sz w:val="24"/>
          <w:szCs w:val="21"/>
          <w:u w:val="single"/>
        </w:rPr>
        <w:t>2</w:t>
      </w:r>
      <w:r>
        <w:rPr>
          <w:rFonts w:ascii="Times New Roman" w:hAnsi="Times New Roman" w:eastAsia="宋体"/>
          <w:b w:val="0"/>
          <w:bCs w:val="0"/>
          <w:color w:val="FF0000"/>
          <w:sz w:val="24"/>
          <w:szCs w:val="21"/>
          <w:u w:val="single"/>
          <w:vertAlign w:val="superscript"/>
        </w:rPr>
        <w:t>2</w:t>
      </w:r>
      <w:r>
        <w:rPr>
          <w:rFonts w:hint="eastAsia" w:ascii="Times New Roman" w:hAnsi="Times New Roman" w:eastAsia="宋体"/>
          <w:b w:val="0"/>
          <w:bCs w:val="0"/>
          <w:color w:val="FF0000"/>
          <w:sz w:val="24"/>
          <w:szCs w:val="21"/>
          <w:u w:val="single"/>
        </w:rPr>
        <w:t>：</w:t>
      </w:r>
      <w:r>
        <w:rPr>
          <w:rFonts w:ascii="Times New Roman" w:hAnsi="Times New Roman" w:eastAsia="宋体"/>
          <w:b w:val="0"/>
          <w:bCs w:val="0"/>
          <w:color w:val="FF0000"/>
          <w:sz w:val="24"/>
          <w:szCs w:val="21"/>
          <w:u w:val="single"/>
        </w:rPr>
        <w:t>3</w:t>
      </w:r>
      <w:r>
        <w:rPr>
          <w:rFonts w:ascii="Times New Roman" w:hAnsi="Times New Roman" w:eastAsia="宋体"/>
          <w:b w:val="0"/>
          <w:bCs w:val="0"/>
          <w:color w:val="FF0000"/>
          <w:sz w:val="24"/>
          <w:szCs w:val="21"/>
          <w:u w:val="single"/>
          <w:vertAlign w:val="superscript"/>
        </w:rPr>
        <w:t>2</w:t>
      </w:r>
      <w:r>
        <w:rPr>
          <w:rFonts w:hint="eastAsia" w:ascii="Times New Roman" w:hAnsi="Times New Roman" w:eastAsia="宋体"/>
          <w:b w:val="0"/>
          <w:bCs w:val="0"/>
          <w:color w:val="FF0000"/>
          <w:sz w:val="24"/>
          <w:szCs w:val="21"/>
          <w:u w:val="single"/>
        </w:rPr>
        <w:t>……：</w:t>
      </w:r>
      <w:r>
        <w:rPr>
          <w:rFonts w:ascii="Times New Roman" w:hAnsi="Times New Roman" w:eastAsia="宋体"/>
          <w:b w:val="0"/>
          <w:bCs w:val="0"/>
          <w:color w:val="FF0000"/>
          <w:sz w:val="24"/>
          <w:szCs w:val="21"/>
          <w:u w:val="single"/>
        </w:rPr>
        <w:t>n</w:t>
      </w:r>
      <w:r>
        <w:rPr>
          <w:rFonts w:ascii="Times New Roman" w:hAnsi="Times New Roman" w:eastAsia="宋体"/>
          <w:b w:val="0"/>
          <w:bCs w:val="0"/>
          <w:color w:val="FF0000"/>
          <w:sz w:val="24"/>
          <w:szCs w:val="21"/>
          <w:u w:val="single"/>
          <w:vertAlign w:val="superscript"/>
        </w:rPr>
        <w:t>2</w:t>
      </w:r>
      <w:r>
        <w:rPr>
          <w:rFonts w:hint="eastAsia" w:ascii="Times New Roman" w:hAnsi="Times New Roman" w:eastAsia="宋体"/>
          <w:b w:val="0"/>
          <w:bCs w:val="0"/>
          <w:sz w:val="24"/>
          <w:szCs w:val="21"/>
        </w:rPr>
        <w:t>。</w:t>
      </w:r>
    </w:p>
    <w:p w14:paraId="644D8B96">
      <w:pPr>
        <w:pageBreakBefore w:val="0"/>
        <w:kinsoku/>
        <w:wordWrap/>
        <w:overflowPunct/>
        <w:topLinePunct w:val="0"/>
        <w:autoSpaceDE/>
        <w:autoSpaceDN/>
        <w:bidi w:val="0"/>
        <w:adjustRightInd w:val="0"/>
        <w:snapToGrid w:val="0"/>
        <w:spacing w:line="360" w:lineRule="auto"/>
        <w:ind w:left="0" w:right="0" w:firstLine="0" w:firstLineChars="0"/>
        <w:jc w:val="left"/>
        <w:rPr>
          <w:rFonts w:ascii="Times New Roman" w:hAnsi="Times New Roman" w:eastAsia="宋体"/>
          <w:b w:val="0"/>
          <w:bCs w:val="0"/>
          <w:sz w:val="24"/>
          <w:szCs w:val="21"/>
        </w:rPr>
      </w:pPr>
      <w:r>
        <w:rPr>
          <w:rFonts w:hint="eastAsia" w:ascii="Times New Roman" w:hAnsi="Times New Roman" w:eastAsia="宋体"/>
          <w:b w:val="0"/>
          <w:bCs w:val="0"/>
          <w:sz w:val="24"/>
          <w:szCs w:val="21"/>
          <w:lang w:eastAsia="zh-CN"/>
        </w:rPr>
        <w:t>（</w:t>
      </w:r>
      <w:r>
        <w:rPr>
          <w:rFonts w:hint="eastAsia" w:ascii="Times New Roman" w:hAnsi="Times New Roman" w:eastAsia="宋体"/>
          <w:b w:val="0"/>
          <w:bCs w:val="0"/>
          <w:sz w:val="24"/>
          <w:szCs w:val="21"/>
          <w:lang w:val="en-US" w:eastAsia="zh-CN"/>
        </w:rPr>
        <w:t>3</w:t>
      </w:r>
      <w:r>
        <w:rPr>
          <w:rFonts w:hint="eastAsia" w:ascii="Times New Roman" w:hAnsi="Times New Roman" w:eastAsia="宋体"/>
          <w:b w:val="0"/>
          <w:bCs w:val="0"/>
          <w:sz w:val="24"/>
          <w:szCs w:val="21"/>
          <w:lang w:eastAsia="zh-CN"/>
        </w:rPr>
        <w:t>）</w:t>
      </w:r>
      <w:r>
        <w:rPr>
          <w:rFonts w:hint="eastAsia" w:ascii="Times New Roman" w:hAnsi="Times New Roman" w:eastAsia="宋体"/>
          <w:b w:val="0"/>
          <w:bCs w:val="0"/>
          <w:sz w:val="24"/>
          <w:szCs w:val="21"/>
        </w:rPr>
        <w:t>在第</w:t>
      </w:r>
      <w:r>
        <w:rPr>
          <w:rFonts w:ascii="Times New Roman" w:hAnsi="Times New Roman" w:eastAsia="宋体"/>
          <w:b w:val="0"/>
          <w:bCs w:val="0"/>
          <w:sz w:val="24"/>
          <w:szCs w:val="21"/>
        </w:rPr>
        <w:t>1</w:t>
      </w:r>
      <w:r>
        <w:rPr>
          <w:rFonts w:ascii="Times New Roman" w:hAnsi="Times New Roman" w:eastAsia="宋体" w:cs="Times New Roman"/>
          <w:b w:val="0"/>
          <w:bCs w:val="0"/>
          <w:i/>
          <w:sz w:val="24"/>
          <w:szCs w:val="21"/>
        </w:rPr>
        <w:t>T</w:t>
      </w:r>
      <w:r>
        <w:rPr>
          <w:rFonts w:hint="eastAsia" w:ascii="Times New Roman" w:hAnsi="Times New Roman" w:eastAsia="宋体"/>
          <w:b w:val="0"/>
          <w:bCs w:val="0"/>
          <w:sz w:val="24"/>
          <w:szCs w:val="21"/>
        </w:rPr>
        <w:t>内、第</w:t>
      </w:r>
      <w:r>
        <w:rPr>
          <w:rFonts w:ascii="Times New Roman" w:hAnsi="Times New Roman" w:eastAsia="宋体"/>
          <w:b w:val="0"/>
          <w:bCs w:val="0"/>
          <w:sz w:val="24"/>
          <w:szCs w:val="21"/>
        </w:rPr>
        <w:t>2</w:t>
      </w:r>
      <w:r>
        <w:rPr>
          <w:rFonts w:ascii="Times New Roman" w:hAnsi="Times New Roman" w:eastAsia="宋体" w:cs="Times New Roman"/>
          <w:b w:val="0"/>
          <w:bCs w:val="0"/>
          <w:i/>
          <w:sz w:val="24"/>
          <w:szCs w:val="21"/>
        </w:rPr>
        <w:t>T</w:t>
      </w:r>
      <w:r>
        <w:rPr>
          <w:rFonts w:hint="eastAsia" w:ascii="Times New Roman" w:hAnsi="Times New Roman" w:eastAsia="宋体"/>
          <w:b w:val="0"/>
          <w:bCs w:val="0"/>
          <w:sz w:val="24"/>
          <w:szCs w:val="21"/>
        </w:rPr>
        <w:t>内、第</w:t>
      </w:r>
      <w:r>
        <w:rPr>
          <w:rFonts w:ascii="Times New Roman" w:hAnsi="Times New Roman" w:eastAsia="宋体"/>
          <w:b w:val="0"/>
          <w:bCs w:val="0"/>
          <w:sz w:val="24"/>
          <w:szCs w:val="21"/>
        </w:rPr>
        <w:t>3</w:t>
      </w:r>
      <w:r>
        <w:rPr>
          <w:rFonts w:ascii="Times New Roman" w:hAnsi="Times New Roman" w:eastAsia="宋体" w:cs="Times New Roman"/>
          <w:b w:val="0"/>
          <w:bCs w:val="0"/>
          <w:i/>
          <w:sz w:val="24"/>
          <w:szCs w:val="21"/>
        </w:rPr>
        <w:t>T</w:t>
      </w:r>
      <w:r>
        <w:rPr>
          <w:rFonts w:hint="eastAsia" w:ascii="Times New Roman" w:hAnsi="Times New Roman" w:eastAsia="宋体"/>
          <w:b w:val="0"/>
          <w:bCs w:val="0"/>
          <w:sz w:val="24"/>
          <w:szCs w:val="21"/>
        </w:rPr>
        <w:t>内、第</w:t>
      </w:r>
      <w:r>
        <w:rPr>
          <w:rFonts w:ascii="Times New Roman" w:hAnsi="Times New Roman" w:eastAsia="宋体"/>
          <w:b w:val="0"/>
          <w:bCs w:val="0"/>
          <w:sz w:val="24"/>
          <w:szCs w:val="21"/>
        </w:rPr>
        <w:t>4</w:t>
      </w:r>
      <w:r>
        <w:rPr>
          <w:rFonts w:ascii="Times New Roman" w:hAnsi="Times New Roman" w:eastAsia="宋体" w:cs="Times New Roman"/>
          <w:b w:val="0"/>
          <w:bCs w:val="0"/>
          <w:i/>
          <w:sz w:val="24"/>
          <w:szCs w:val="21"/>
        </w:rPr>
        <w:t>T</w:t>
      </w:r>
      <w:r>
        <w:rPr>
          <w:rFonts w:hint="eastAsia" w:ascii="Times New Roman" w:hAnsi="Times New Roman" w:eastAsia="宋体"/>
          <w:b w:val="0"/>
          <w:bCs w:val="0"/>
          <w:sz w:val="24"/>
          <w:szCs w:val="21"/>
        </w:rPr>
        <w:t>内……第</w:t>
      </w:r>
      <w:r>
        <w:rPr>
          <w:rFonts w:ascii="Times New Roman" w:hAnsi="Times New Roman" w:eastAsia="宋体"/>
          <w:b w:val="0"/>
          <w:bCs w:val="0"/>
          <w:sz w:val="24"/>
          <w:szCs w:val="21"/>
        </w:rPr>
        <w:t xml:space="preserve">n </w:t>
      </w:r>
      <w:r>
        <w:rPr>
          <w:rFonts w:ascii="Times New Roman" w:hAnsi="Times New Roman" w:eastAsia="宋体" w:cs="Times New Roman"/>
          <w:b w:val="0"/>
          <w:bCs w:val="0"/>
          <w:i/>
          <w:sz w:val="24"/>
          <w:szCs w:val="21"/>
        </w:rPr>
        <w:t>T</w:t>
      </w:r>
      <w:r>
        <w:rPr>
          <w:rFonts w:hint="eastAsia" w:ascii="Times New Roman" w:hAnsi="Times New Roman" w:eastAsia="宋体"/>
          <w:b w:val="0"/>
          <w:bCs w:val="0"/>
          <w:sz w:val="24"/>
          <w:szCs w:val="21"/>
        </w:rPr>
        <w:t>内的位移比为：</w:t>
      </w:r>
      <w:r>
        <w:rPr>
          <w:rFonts w:ascii="Times New Roman" w:hAnsi="Times New Roman" w:eastAsia="宋体"/>
          <w:b w:val="0"/>
          <w:bCs w:val="0"/>
          <w:color w:val="FF0000"/>
          <w:sz w:val="24"/>
          <w:szCs w:val="21"/>
          <w:u w:val="single"/>
        </w:rPr>
        <w:t>1</w:t>
      </w:r>
      <w:r>
        <w:rPr>
          <w:rFonts w:hint="eastAsia" w:ascii="Times New Roman" w:hAnsi="Times New Roman" w:eastAsia="宋体"/>
          <w:b w:val="0"/>
          <w:bCs w:val="0"/>
          <w:color w:val="FF0000"/>
          <w:sz w:val="24"/>
          <w:szCs w:val="21"/>
          <w:u w:val="single"/>
        </w:rPr>
        <w:t>：</w:t>
      </w:r>
      <w:r>
        <w:rPr>
          <w:rFonts w:ascii="Times New Roman" w:hAnsi="Times New Roman" w:eastAsia="宋体"/>
          <w:b w:val="0"/>
          <w:bCs w:val="0"/>
          <w:color w:val="FF0000"/>
          <w:sz w:val="24"/>
          <w:szCs w:val="21"/>
          <w:u w:val="single"/>
        </w:rPr>
        <w:t>3</w:t>
      </w:r>
      <w:r>
        <w:rPr>
          <w:rFonts w:hint="eastAsia" w:ascii="Times New Roman" w:hAnsi="Times New Roman" w:eastAsia="宋体"/>
          <w:b w:val="0"/>
          <w:bCs w:val="0"/>
          <w:color w:val="FF0000"/>
          <w:sz w:val="24"/>
          <w:szCs w:val="21"/>
          <w:u w:val="single"/>
        </w:rPr>
        <w:t>：</w:t>
      </w:r>
      <w:r>
        <w:rPr>
          <w:rFonts w:ascii="Times New Roman" w:hAnsi="Times New Roman" w:eastAsia="宋体"/>
          <w:b w:val="0"/>
          <w:bCs w:val="0"/>
          <w:color w:val="FF0000"/>
          <w:sz w:val="24"/>
          <w:szCs w:val="21"/>
          <w:u w:val="single"/>
        </w:rPr>
        <w:t>5</w:t>
      </w:r>
      <w:r>
        <w:rPr>
          <w:rFonts w:hint="eastAsia" w:ascii="Times New Roman" w:hAnsi="Times New Roman" w:eastAsia="宋体"/>
          <w:b w:val="0"/>
          <w:bCs w:val="0"/>
          <w:color w:val="FF0000"/>
          <w:sz w:val="24"/>
          <w:szCs w:val="21"/>
          <w:u w:val="single"/>
        </w:rPr>
        <w:t>……：（</w:t>
      </w:r>
      <w:r>
        <w:rPr>
          <w:rFonts w:ascii="Times New Roman" w:hAnsi="Times New Roman" w:eastAsia="宋体"/>
          <w:b w:val="0"/>
          <w:bCs w:val="0"/>
          <w:color w:val="FF0000"/>
          <w:sz w:val="24"/>
          <w:szCs w:val="21"/>
          <w:u w:val="single"/>
        </w:rPr>
        <w:t>2n-1</w:t>
      </w:r>
      <w:r>
        <w:rPr>
          <w:rFonts w:hint="eastAsia" w:ascii="Times New Roman" w:hAnsi="Times New Roman" w:eastAsia="宋体"/>
          <w:b w:val="0"/>
          <w:bCs w:val="0"/>
          <w:color w:val="FF0000"/>
          <w:sz w:val="24"/>
          <w:szCs w:val="21"/>
          <w:u w:val="single"/>
        </w:rPr>
        <w:t>）</w:t>
      </w:r>
      <w:r>
        <w:rPr>
          <w:rFonts w:hint="eastAsia" w:ascii="Times New Roman" w:hAnsi="Times New Roman" w:eastAsia="宋体"/>
          <w:b w:val="0"/>
          <w:bCs w:val="0"/>
          <w:sz w:val="24"/>
          <w:szCs w:val="21"/>
        </w:rPr>
        <w:t>。</w:t>
      </w:r>
    </w:p>
    <w:p w14:paraId="20D49AE9">
      <w:pPr>
        <w:pageBreakBefore w:val="0"/>
        <w:kinsoku/>
        <w:wordWrap/>
        <w:overflowPunct/>
        <w:topLinePunct w:val="0"/>
        <w:autoSpaceDE/>
        <w:autoSpaceDN/>
        <w:bidi w:val="0"/>
        <w:adjustRightInd w:val="0"/>
        <w:snapToGrid w:val="0"/>
        <w:spacing w:line="360" w:lineRule="auto"/>
        <w:ind w:left="0" w:right="0" w:firstLine="0" w:firstLineChars="0"/>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b w:val="0"/>
          <w:bCs w:val="0"/>
          <w:sz w:val="24"/>
          <w:szCs w:val="21"/>
          <w:lang w:eastAsia="zh-CN"/>
        </w:rPr>
        <w:t>（</w:t>
      </w:r>
      <w:r>
        <w:rPr>
          <w:rFonts w:hint="eastAsia" w:ascii="Times New Roman" w:hAnsi="Times New Roman" w:eastAsia="宋体"/>
          <w:b w:val="0"/>
          <w:bCs w:val="0"/>
          <w:sz w:val="24"/>
          <w:szCs w:val="21"/>
          <w:lang w:val="en-US" w:eastAsia="zh-CN"/>
        </w:rPr>
        <w:t>4</w:t>
      </w:r>
      <w:r>
        <w:rPr>
          <w:rFonts w:hint="eastAsia" w:ascii="Times New Roman" w:hAnsi="Times New Roman" w:eastAsia="宋体"/>
          <w:b w:val="0"/>
          <w:bCs w:val="0"/>
          <w:sz w:val="24"/>
          <w:szCs w:val="21"/>
          <w:lang w:eastAsia="zh-CN"/>
        </w:rPr>
        <w:t>）</w:t>
      </w:r>
      <w:r>
        <w:rPr>
          <w:rFonts w:ascii="Times New Roman" w:hAnsi="Times New Roman" w:eastAsia="宋体" w:cs="Times New Roman"/>
          <w:b w:val="0"/>
          <w:bCs w:val="0"/>
          <w:sz w:val="24"/>
          <w:szCs w:val="21"/>
        </w:rPr>
        <w:t>通过连续相等的位移所用时间之比为：</w:t>
      </w:r>
      <w:r>
        <w:rPr>
          <w:rFonts w:ascii="Times New Roman" w:hAnsi="Times New Roman" w:eastAsia="宋体" w:cs="Times New Roman"/>
          <w:b w:val="0"/>
          <w:bCs w:val="0"/>
          <w:i/>
          <w:sz w:val="24"/>
          <w:szCs w:val="21"/>
        </w:rPr>
        <w:t>t</w:t>
      </w:r>
      <w:r>
        <w:rPr>
          <w:rFonts w:ascii="Times New Roman" w:hAnsi="Times New Roman" w:eastAsia="宋体" w:cs="Times New Roman"/>
          <w:b w:val="0"/>
          <w:bCs w:val="0"/>
          <w:sz w:val="24"/>
          <w:szCs w:val="21"/>
          <w:vertAlign w:val="subscript"/>
        </w:rPr>
        <w:t>1</w:t>
      </w:r>
      <w:r>
        <w:rPr>
          <w:rFonts w:hint="eastAsia" w:ascii="Times New Roman" w:hAnsi="Times New Roman" w:eastAsia="宋体" w:cs="宋体"/>
          <w:b w:val="0"/>
          <w:bCs w:val="0"/>
          <w:sz w:val="24"/>
          <w:szCs w:val="21"/>
        </w:rPr>
        <w:t>∶</w:t>
      </w:r>
      <w:r>
        <w:rPr>
          <w:rFonts w:ascii="Times New Roman" w:hAnsi="Times New Roman" w:eastAsia="宋体" w:cs="Times New Roman"/>
          <w:b w:val="0"/>
          <w:bCs w:val="0"/>
          <w:i/>
          <w:sz w:val="24"/>
          <w:szCs w:val="21"/>
        </w:rPr>
        <w:t>t</w:t>
      </w:r>
      <w:r>
        <w:rPr>
          <w:rFonts w:ascii="Times New Roman" w:hAnsi="Times New Roman" w:eastAsia="宋体" w:cs="Times New Roman"/>
          <w:b w:val="0"/>
          <w:bCs w:val="0"/>
          <w:sz w:val="24"/>
          <w:szCs w:val="21"/>
          <w:vertAlign w:val="subscript"/>
        </w:rPr>
        <w:t>2</w:t>
      </w:r>
      <w:r>
        <w:rPr>
          <w:rFonts w:hint="eastAsia" w:ascii="Times New Roman" w:hAnsi="Times New Roman" w:eastAsia="宋体" w:cs="宋体"/>
          <w:b w:val="0"/>
          <w:bCs w:val="0"/>
          <w:sz w:val="24"/>
          <w:szCs w:val="21"/>
        </w:rPr>
        <w:t>∶</w:t>
      </w:r>
      <w:r>
        <w:rPr>
          <w:rFonts w:ascii="Times New Roman" w:hAnsi="Times New Roman" w:eastAsia="宋体" w:cs="Times New Roman"/>
          <w:b w:val="0"/>
          <w:bCs w:val="0"/>
          <w:i/>
          <w:sz w:val="24"/>
          <w:szCs w:val="21"/>
        </w:rPr>
        <w:t>t</w:t>
      </w:r>
      <w:r>
        <w:rPr>
          <w:rFonts w:ascii="Times New Roman" w:hAnsi="Times New Roman" w:eastAsia="宋体" w:cs="Times New Roman"/>
          <w:b w:val="0"/>
          <w:bCs w:val="0"/>
          <w:sz w:val="24"/>
          <w:szCs w:val="21"/>
          <w:vertAlign w:val="subscript"/>
        </w:rPr>
        <w:t>3</w:t>
      </w:r>
      <w:r>
        <w:rPr>
          <w:rFonts w:hint="eastAsia" w:ascii="Times New Roman" w:hAnsi="Times New Roman" w:eastAsia="宋体" w:cs="宋体"/>
          <w:b w:val="0"/>
          <w:bCs w:val="0"/>
          <w:sz w:val="24"/>
          <w:szCs w:val="21"/>
        </w:rPr>
        <w:t>∶</w:t>
      </w:r>
      <w:r>
        <w:rPr>
          <w:rFonts w:ascii="Times New Roman" w:hAnsi="Times New Roman" w:eastAsia="宋体" w:cs="Times New Roman"/>
          <w:b w:val="0"/>
          <w:bCs w:val="0"/>
          <w:sz w:val="24"/>
          <w:szCs w:val="21"/>
        </w:rPr>
        <w:t>…</w:t>
      </w:r>
      <w:r>
        <w:rPr>
          <w:rFonts w:hint="eastAsia" w:ascii="Times New Roman" w:hAnsi="Times New Roman" w:eastAsia="宋体" w:cs="宋体"/>
          <w:b w:val="0"/>
          <w:bCs w:val="0"/>
          <w:sz w:val="24"/>
          <w:szCs w:val="21"/>
        </w:rPr>
        <w:t>∶</w:t>
      </w:r>
      <w:r>
        <w:rPr>
          <w:rFonts w:ascii="Times New Roman" w:hAnsi="Times New Roman" w:eastAsia="宋体" w:cs="Times New Roman"/>
          <w:b w:val="0"/>
          <w:bCs w:val="0"/>
          <w:i/>
          <w:sz w:val="24"/>
          <w:szCs w:val="21"/>
        </w:rPr>
        <w:t>t</w:t>
      </w:r>
      <w:r>
        <w:rPr>
          <w:rFonts w:ascii="Times New Roman" w:hAnsi="Times New Roman" w:eastAsia="宋体" w:cs="Times New Roman"/>
          <w:b w:val="0"/>
          <w:bCs w:val="0"/>
          <w:i/>
          <w:sz w:val="24"/>
          <w:szCs w:val="21"/>
          <w:vertAlign w:val="subscript"/>
        </w:rPr>
        <w:t>n</w:t>
      </w:r>
      <w:r>
        <w:rPr>
          <w:rFonts w:ascii="Times New Roman" w:hAnsi="Times New Roman" w:eastAsia="宋体" w:cs="Times New Roman"/>
          <w:b w:val="0"/>
          <w:bCs w:val="0"/>
          <w:sz w:val="24"/>
          <w:szCs w:val="21"/>
        </w:rPr>
        <w:t>＝</w:t>
      </w:r>
      <w:r>
        <w:rPr>
          <w:rFonts w:ascii="Times New Roman" w:hAnsi="Times New Roman" w:eastAsia="宋体" w:cs="Times New Roman"/>
          <w:b w:val="0"/>
          <w:bCs w:val="0"/>
          <w:color w:val="FF0000"/>
          <w:sz w:val="24"/>
          <w:szCs w:val="21"/>
          <w:u w:val="single"/>
        </w:rPr>
        <w:t>1</w:t>
      </w:r>
      <w:r>
        <w:rPr>
          <w:rFonts w:hint="eastAsia" w:ascii="Times New Roman" w:hAnsi="Times New Roman" w:eastAsia="宋体" w:cs="宋体"/>
          <w:b w:val="0"/>
          <w:bCs w:val="0"/>
          <w:color w:val="FF0000"/>
          <w:sz w:val="24"/>
          <w:szCs w:val="21"/>
          <w:u w:val="single"/>
        </w:rPr>
        <w:t>∶</w:t>
      </w:r>
      <w:r>
        <w:rPr>
          <w:rFonts w:ascii="Times New Roman" w:hAnsi="Times New Roman" w:eastAsia="宋体" w:cs="Times New Roman"/>
          <w:b w:val="0"/>
          <w:bCs w:val="0"/>
          <w:color w:val="FF0000"/>
          <w:sz w:val="24"/>
          <w:szCs w:val="21"/>
          <w:u w:val="single"/>
        </w:rPr>
        <w:t>(</w:t>
      </w:r>
      <w:r>
        <w:rPr>
          <w:rFonts w:ascii="Times New Roman" w:hAnsi="Times New Roman" w:eastAsia="宋体" w:cs="宋体-方正超大字符集"/>
          <w:b w:val="0"/>
          <w:bCs w:val="0"/>
          <w:color w:val="FF0000"/>
          <w:sz w:val="24"/>
          <w:u w:val="single"/>
        </w:rPr>
        <w:fldChar w:fldCharType="begin"/>
      </w:r>
      <w:r>
        <w:rPr>
          <w:rFonts w:hint="eastAsia" w:ascii="Times New Roman" w:hAnsi="Times New Roman" w:eastAsia="宋体" w:cs="宋体-方正超大字符集"/>
          <w:b w:val="0"/>
          <w:bCs w:val="0"/>
          <w:color w:val="FF0000"/>
          <w:sz w:val="24"/>
          <w:szCs w:val="21"/>
          <w:u w:val="single"/>
        </w:rPr>
        <w:instrText xml:space="preserve">eq \</w:instrText>
      </w:r>
      <w:r>
        <w:rPr>
          <w:rFonts w:ascii="Times New Roman" w:hAnsi="Times New Roman" w:eastAsia="宋体" w:cs="Times New Roman"/>
          <w:b w:val="0"/>
          <w:bCs w:val="0"/>
          <w:color w:val="FF0000"/>
          <w:sz w:val="24"/>
          <w:szCs w:val="21"/>
          <w:u w:val="single"/>
        </w:rPr>
        <w:instrText xml:space="preserve">r(2)</w:instrText>
      </w:r>
      <w:r>
        <w:rPr>
          <w:rFonts w:ascii="Times New Roman" w:hAnsi="Times New Roman" w:eastAsia="宋体" w:cs="宋体-方正超大字符集"/>
          <w:b w:val="0"/>
          <w:bCs w:val="0"/>
          <w:color w:val="FF0000"/>
          <w:sz w:val="24"/>
          <w:u w:val="single"/>
        </w:rPr>
        <w:fldChar w:fldCharType="end"/>
      </w:r>
      <w:r>
        <w:rPr>
          <w:rFonts w:ascii="Times New Roman" w:hAnsi="Times New Roman" w:eastAsia="宋体" w:cs="Times New Roman"/>
          <w:b w:val="0"/>
          <w:bCs w:val="0"/>
          <w:color w:val="FF0000"/>
          <w:sz w:val="24"/>
          <w:szCs w:val="21"/>
          <w:u w:val="single"/>
        </w:rPr>
        <w:t>－1)</w:t>
      </w:r>
      <w:r>
        <w:rPr>
          <w:rFonts w:hint="eastAsia" w:ascii="Times New Roman" w:hAnsi="Times New Roman" w:eastAsia="宋体" w:cs="宋体"/>
          <w:b w:val="0"/>
          <w:bCs w:val="0"/>
          <w:color w:val="FF0000"/>
          <w:sz w:val="24"/>
          <w:szCs w:val="21"/>
          <w:u w:val="single"/>
        </w:rPr>
        <w:t>∶</w:t>
      </w:r>
      <w:r>
        <w:rPr>
          <w:rFonts w:ascii="Times New Roman" w:hAnsi="Times New Roman" w:eastAsia="宋体" w:cs="Times New Roman"/>
          <w:b w:val="0"/>
          <w:bCs w:val="0"/>
          <w:color w:val="FF0000"/>
          <w:sz w:val="24"/>
          <w:szCs w:val="21"/>
          <w:u w:val="single"/>
        </w:rPr>
        <w:t>(</w:t>
      </w:r>
      <w:r>
        <w:rPr>
          <w:rFonts w:ascii="Times New Roman" w:hAnsi="Times New Roman" w:eastAsia="宋体" w:cs="宋体-方正超大字符集"/>
          <w:b w:val="0"/>
          <w:bCs w:val="0"/>
          <w:color w:val="FF0000"/>
          <w:sz w:val="24"/>
          <w:u w:val="single"/>
        </w:rPr>
        <w:fldChar w:fldCharType="begin"/>
      </w:r>
      <w:r>
        <w:rPr>
          <w:rFonts w:hint="eastAsia" w:ascii="Times New Roman" w:hAnsi="Times New Roman" w:eastAsia="宋体" w:cs="宋体-方正超大字符集"/>
          <w:b w:val="0"/>
          <w:bCs w:val="0"/>
          <w:color w:val="FF0000"/>
          <w:sz w:val="24"/>
          <w:szCs w:val="21"/>
          <w:u w:val="single"/>
        </w:rPr>
        <w:instrText xml:space="preserve">eq \</w:instrText>
      </w:r>
      <w:r>
        <w:rPr>
          <w:rFonts w:ascii="Times New Roman" w:hAnsi="Times New Roman" w:eastAsia="宋体" w:cs="Times New Roman"/>
          <w:b w:val="0"/>
          <w:bCs w:val="0"/>
          <w:color w:val="FF0000"/>
          <w:sz w:val="24"/>
          <w:szCs w:val="21"/>
          <w:u w:val="single"/>
        </w:rPr>
        <w:instrText xml:space="preserve">r(3)</w:instrText>
      </w:r>
      <w:r>
        <w:rPr>
          <w:rFonts w:ascii="Times New Roman" w:hAnsi="Times New Roman" w:eastAsia="宋体" w:cs="宋体-方正超大字符集"/>
          <w:b w:val="0"/>
          <w:bCs w:val="0"/>
          <w:color w:val="FF0000"/>
          <w:sz w:val="24"/>
          <w:u w:val="single"/>
        </w:rPr>
        <w:fldChar w:fldCharType="end"/>
      </w:r>
      <w:r>
        <w:rPr>
          <w:rFonts w:ascii="Times New Roman" w:hAnsi="Times New Roman" w:eastAsia="宋体" w:cs="Times New Roman"/>
          <w:b w:val="0"/>
          <w:bCs w:val="0"/>
          <w:color w:val="FF0000"/>
          <w:sz w:val="24"/>
          <w:szCs w:val="21"/>
          <w:u w:val="single"/>
        </w:rPr>
        <w:t>－</w:t>
      </w:r>
      <w:r>
        <w:rPr>
          <w:rFonts w:ascii="Times New Roman" w:hAnsi="Times New Roman" w:eastAsia="宋体" w:cs="宋体-方正超大字符集"/>
          <w:b w:val="0"/>
          <w:bCs w:val="0"/>
          <w:color w:val="FF0000"/>
          <w:sz w:val="24"/>
          <w:u w:val="single"/>
        </w:rPr>
        <w:fldChar w:fldCharType="begin"/>
      </w:r>
      <w:r>
        <w:rPr>
          <w:rFonts w:hint="eastAsia" w:ascii="Times New Roman" w:hAnsi="Times New Roman" w:eastAsia="宋体" w:cs="宋体-方正超大字符集"/>
          <w:b w:val="0"/>
          <w:bCs w:val="0"/>
          <w:color w:val="FF0000"/>
          <w:sz w:val="24"/>
          <w:szCs w:val="21"/>
          <w:u w:val="single"/>
        </w:rPr>
        <w:instrText xml:space="preserve">eq \</w:instrText>
      </w:r>
      <w:r>
        <w:rPr>
          <w:rFonts w:ascii="Times New Roman" w:hAnsi="Times New Roman" w:eastAsia="宋体" w:cs="Times New Roman"/>
          <w:b w:val="0"/>
          <w:bCs w:val="0"/>
          <w:color w:val="FF0000"/>
          <w:sz w:val="24"/>
          <w:szCs w:val="21"/>
          <w:u w:val="single"/>
        </w:rPr>
        <w:instrText xml:space="preserve">r(2)</w:instrText>
      </w:r>
      <w:r>
        <w:rPr>
          <w:rFonts w:ascii="Times New Roman" w:hAnsi="Times New Roman" w:eastAsia="宋体" w:cs="宋体-方正超大字符集"/>
          <w:b w:val="0"/>
          <w:bCs w:val="0"/>
          <w:color w:val="FF0000"/>
          <w:sz w:val="24"/>
          <w:u w:val="single"/>
        </w:rPr>
        <w:fldChar w:fldCharType="end"/>
      </w:r>
      <w:r>
        <w:rPr>
          <w:rFonts w:ascii="Times New Roman" w:hAnsi="Times New Roman" w:eastAsia="宋体" w:cs="Times New Roman"/>
          <w:b w:val="0"/>
          <w:bCs w:val="0"/>
          <w:color w:val="FF0000"/>
          <w:sz w:val="24"/>
          <w:szCs w:val="21"/>
          <w:u w:val="single"/>
        </w:rPr>
        <w:t>)</w:t>
      </w:r>
      <w:r>
        <w:rPr>
          <w:rFonts w:hint="eastAsia" w:ascii="Times New Roman" w:hAnsi="Times New Roman" w:eastAsia="宋体" w:cs="宋体"/>
          <w:b w:val="0"/>
          <w:bCs w:val="0"/>
          <w:color w:val="FF0000"/>
          <w:sz w:val="24"/>
          <w:szCs w:val="21"/>
          <w:u w:val="single"/>
        </w:rPr>
        <w:t>∶</w:t>
      </w:r>
      <w:r>
        <w:rPr>
          <w:rFonts w:ascii="Times New Roman" w:hAnsi="Times New Roman" w:eastAsia="宋体" w:cs="Times New Roman"/>
          <w:b w:val="0"/>
          <w:bCs w:val="0"/>
          <w:color w:val="FF0000"/>
          <w:sz w:val="24"/>
          <w:szCs w:val="21"/>
          <w:u w:val="single"/>
        </w:rPr>
        <w:t>…</w:t>
      </w:r>
      <w:r>
        <w:rPr>
          <w:rFonts w:hint="eastAsia" w:ascii="Times New Roman" w:hAnsi="Times New Roman" w:eastAsia="宋体" w:cs="宋体"/>
          <w:b w:val="0"/>
          <w:bCs w:val="0"/>
          <w:color w:val="FF0000"/>
          <w:sz w:val="24"/>
          <w:szCs w:val="21"/>
          <w:u w:val="single"/>
        </w:rPr>
        <w:t>∶</w:t>
      </w:r>
      <w:r>
        <w:rPr>
          <w:rFonts w:ascii="Times New Roman" w:hAnsi="Times New Roman" w:eastAsia="宋体" w:cs="Times New Roman"/>
          <w:b w:val="0"/>
          <w:bCs w:val="0"/>
          <w:color w:val="FF0000"/>
          <w:sz w:val="24"/>
          <w:szCs w:val="21"/>
          <w:u w:val="single"/>
        </w:rPr>
        <w:t>(</w:t>
      </w:r>
      <w:r>
        <w:rPr>
          <w:rFonts w:ascii="Times New Roman" w:hAnsi="Times New Roman" w:eastAsia="宋体" w:cs="宋体-方正超大字符集"/>
          <w:b w:val="0"/>
          <w:bCs w:val="0"/>
          <w:color w:val="FF0000"/>
          <w:sz w:val="24"/>
          <w:u w:val="single"/>
        </w:rPr>
        <w:fldChar w:fldCharType="begin"/>
      </w:r>
      <w:r>
        <w:rPr>
          <w:rFonts w:hint="eastAsia" w:ascii="Times New Roman" w:hAnsi="Times New Roman" w:eastAsia="宋体" w:cs="宋体-方正超大字符集"/>
          <w:b w:val="0"/>
          <w:bCs w:val="0"/>
          <w:color w:val="FF0000"/>
          <w:sz w:val="24"/>
          <w:szCs w:val="21"/>
          <w:u w:val="single"/>
        </w:rPr>
        <w:instrText xml:space="preserve">eq \</w:instrText>
      </w:r>
      <w:r>
        <w:rPr>
          <w:rFonts w:ascii="Times New Roman" w:hAnsi="Times New Roman" w:eastAsia="宋体" w:cs="Times New Roman"/>
          <w:b w:val="0"/>
          <w:bCs w:val="0"/>
          <w:color w:val="FF0000"/>
          <w:sz w:val="24"/>
          <w:szCs w:val="21"/>
          <w:u w:val="single"/>
        </w:rPr>
        <w:instrText xml:space="preserve">r(</w:instrText>
      </w:r>
      <w:r>
        <w:rPr>
          <w:rFonts w:ascii="Times New Roman" w:hAnsi="Times New Roman" w:eastAsia="宋体" w:cs="Times New Roman"/>
          <w:b w:val="0"/>
          <w:bCs w:val="0"/>
          <w:i/>
          <w:color w:val="FF0000"/>
          <w:sz w:val="24"/>
          <w:szCs w:val="21"/>
          <w:u w:val="single"/>
        </w:rPr>
        <w:instrText xml:space="preserve">n</w:instrText>
      </w:r>
      <w:r>
        <w:rPr>
          <w:rFonts w:ascii="Times New Roman" w:hAnsi="Times New Roman" w:eastAsia="宋体" w:cs="Times New Roman"/>
          <w:b w:val="0"/>
          <w:bCs w:val="0"/>
          <w:color w:val="FF0000"/>
          <w:sz w:val="24"/>
          <w:szCs w:val="21"/>
          <w:u w:val="single"/>
        </w:rPr>
        <w:instrText xml:space="preserve">)</w:instrText>
      </w:r>
      <w:r>
        <w:rPr>
          <w:rFonts w:ascii="Times New Roman" w:hAnsi="Times New Roman" w:eastAsia="宋体" w:cs="宋体-方正超大字符集"/>
          <w:b w:val="0"/>
          <w:bCs w:val="0"/>
          <w:color w:val="FF0000"/>
          <w:sz w:val="24"/>
          <w:u w:val="single"/>
        </w:rPr>
        <w:fldChar w:fldCharType="end"/>
      </w:r>
      <w:r>
        <w:rPr>
          <w:rFonts w:ascii="Times New Roman" w:hAnsi="Times New Roman" w:eastAsia="宋体" w:cs="Times New Roman"/>
          <w:b w:val="0"/>
          <w:bCs w:val="0"/>
          <w:color w:val="FF0000"/>
          <w:sz w:val="24"/>
          <w:szCs w:val="21"/>
          <w:u w:val="single"/>
        </w:rPr>
        <w:t>－</w:t>
      </w:r>
      <w:r>
        <w:rPr>
          <w:rFonts w:ascii="Times New Roman" w:hAnsi="Times New Roman" w:eastAsia="宋体" w:cs="宋体-方正超大字符集"/>
          <w:b w:val="0"/>
          <w:bCs w:val="0"/>
          <w:color w:val="FF0000"/>
          <w:sz w:val="24"/>
          <w:u w:val="single"/>
        </w:rPr>
        <w:fldChar w:fldCharType="begin"/>
      </w:r>
      <w:r>
        <w:rPr>
          <w:rFonts w:hint="eastAsia" w:ascii="Times New Roman" w:hAnsi="Times New Roman" w:eastAsia="宋体" w:cs="宋体-方正超大字符集"/>
          <w:b w:val="0"/>
          <w:bCs w:val="0"/>
          <w:color w:val="FF0000"/>
          <w:sz w:val="24"/>
          <w:szCs w:val="21"/>
          <w:u w:val="single"/>
        </w:rPr>
        <w:instrText xml:space="preserve">eq \</w:instrText>
      </w:r>
      <w:r>
        <w:rPr>
          <w:rFonts w:ascii="Times New Roman" w:hAnsi="Times New Roman" w:eastAsia="宋体" w:cs="Times New Roman"/>
          <w:b w:val="0"/>
          <w:bCs w:val="0"/>
          <w:color w:val="FF0000"/>
          <w:sz w:val="24"/>
          <w:szCs w:val="21"/>
          <w:u w:val="single"/>
        </w:rPr>
        <w:instrText xml:space="preserve">r(</w:instrText>
      </w:r>
      <w:r>
        <w:rPr>
          <w:rFonts w:ascii="Times New Roman" w:hAnsi="Times New Roman" w:eastAsia="宋体" w:cs="Times New Roman"/>
          <w:b w:val="0"/>
          <w:bCs w:val="0"/>
          <w:i/>
          <w:color w:val="FF0000"/>
          <w:sz w:val="24"/>
          <w:szCs w:val="21"/>
          <w:u w:val="single"/>
        </w:rPr>
        <w:instrText xml:space="preserve">n</w:instrText>
      </w:r>
      <w:r>
        <w:rPr>
          <w:rFonts w:ascii="Times New Roman" w:hAnsi="Times New Roman" w:eastAsia="宋体" w:cs="Times New Roman"/>
          <w:b w:val="0"/>
          <w:bCs w:val="0"/>
          <w:color w:val="FF0000"/>
          <w:sz w:val="24"/>
          <w:szCs w:val="21"/>
          <w:u w:val="single"/>
        </w:rPr>
        <w:instrText xml:space="preserve">－1)</w:instrText>
      </w:r>
      <w:r>
        <w:rPr>
          <w:rFonts w:ascii="Times New Roman" w:hAnsi="Times New Roman" w:eastAsia="宋体" w:cs="宋体-方正超大字符集"/>
          <w:b w:val="0"/>
          <w:bCs w:val="0"/>
          <w:color w:val="FF0000"/>
          <w:sz w:val="24"/>
          <w:u w:val="single"/>
        </w:rPr>
        <w:fldChar w:fldCharType="end"/>
      </w:r>
      <w:r>
        <w:rPr>
          <w:rFonts w:ascii="Times New Roman" w:hAnsi="Times New Roman" w:eastAsia="宋体" w:cs="Times New Roman"/>
          <w:b w:val="0"/>
          <w:bCs w:val="0"/>
          <w:color w:val="FF0000"/>
          <w:sz w:val="24"/>
          <w:szCs w:val="21"/>
          <w:u w:val="single"/>
        </w:rPr>
        <w:t>)</w:t>
      </w:r>
      <w:r>
        <w:rPr>
          <w:rFonts w:hint="eastAsia" w:ascii="Times New Roman" w:hAnsi="Times New Roman" w:eastAsia="宋体" w:cs="Times New Roman"/>
          <w:b w:val="0"/>
          <w:bCs w:val="0"/>
          <w:sz w:val="24"/>
          <w:szCs w:val="21"/>
        </w:rPr>
        <w:t>。</w:t>
      </w:r>
    </w:p>
    <w:p w14:paraId="390A57B7">
      <w:pPr>
        <w:pageBreakBefore w:val="0"/>
        <w:kinsoku/>
        <w:wordWrap/>
        <w:overflowPunct/>
        <w:topLinePunct w:val="0"/>
        <w:autoSpaceDE/>
        <w:autoSpaceDN/>
        <w:bidi w:val="0"/>
        <w:adjustRightInd w:val="0"/>
        <w:snapToGrid w:val="0"/>
        <w:spacing w:line="360" w:lineRule="auto"/>
        <w:ind w:left="0" w:right="0" w:firstLine="0" w:firstLineChars="0"/>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4.多过程问题：</w:t>
      </w:r>
    </w:p>
    <w:p w14:paraId="2763F423">
      <w:pPr>
        <w:pStyle w:val="6"/>
        <w:pageBreakBefore w:val="0"/>
        <w:tabs>
          <w:tab w:val="left" w:pos="3960"/>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rPr>
      </w:pPr>
      <w:r>
        <w:rPr>
          <w:rFonts w:ascii="Times New Roman" w:hAnsi="Times New Roman" w:eastAsia="宋体" w:cs="Times New Roman"/>
          <w:b w:val="0"/>
          <w:bCs w:val="0"/>
          <w:sz w:val="24"/>
        </w:rPr>
        <w:t>如果一个物体的运动包含几个阶段，就要分段分析，各段交接处的速度往往是连接各段的纽带，应注意分析各段的运动性质</w:t>
      </w:r>
      <w:r>
        <w:rPr>
          <w:rFonts w:hint="eastAsia" w:ascii="Times New Roman" w:hAnsi="Times New Roman" w:eastAsia="宋体" w:cs="Times New Roman"/>
          <w:b w:val="0"/>
          <w:bCs w:val="0"/>
          <w:sz w:val="24"/>
        </w:rPr>
        <w:t>，其解题思路如下：</w:t>
      </w:r>
    </w:p>
    <w:p w14:paraId="1F1DDF45">
      <w:pPr>
        <w:pStyle w:val="6"/>
        <w:pageBreakBefore w:val="0"/>
        <w:tabs>
          <w:tab w:val="left" w:pos="3960"/>
        </w:tabs>
        <w:kinsoku/>
        <w:wordWrap/>
        <w:overflowPunct/>
        <w:topLinePunct w:val="0"/>
        <w:autoSpaceDE/>
        <w:autoSpaceDN/>
        <w:bidi w:val="0"/>
        <w:adjustRightInd w:val="0"/>
        <w:snapToGrid w:val="0"/>
        <w:spacing w:line="360" w:lineRule="auto"/>
        <w:ind w:left="0" w:right="0" w:firstLine="0" w:firstLineChars="0"/>
        <w:jc w:val="center"/>
        <w:rPr>
          <w:rFonts w:hint="default" w:ascii="Times New Roman" w:hAnsi="Times New Roman" w:eastAsia="宋体" w:cs="Times New Roman"/>
          <w:b w:val="0"/>
          <w:bCs w:val="0"/>
          <w:sz w:val="24"/>
          <w:szCs w:val="24"/>
          <w:lang w:val="en-US" w:eastAsia="zh-CN"/>
        </w:rPr>
      </w:pPr>
      <w:r>
        <w:rPr>
          <w:rFonts w:ascii="Times New Roman" w:hAnsi="Times New Roman" w:eastAsia="宋体" w:cs="宋体-方正超大字符集"/>
          <w:b w:val="0"/>
          <w:bCs w:val="0"/>
          <w:sz w:val="24"/>
        </w:rPr>
        <w:fldChar w:fldCharType="begin"/>
      </w:r>
      <w:r>
        <w:rPr>
          <w:rFonts w:hint="eastAsia" w:ascii="Times New Roman" w:hAnsi="Times New Roman" w:eastAsia="宋体" w:cs="宋体-方正超大字符集"/>
          <w:b w:val="0"/>
          <w:bCs w:val="0"/>
          <w:sz w:val="24"/>
        </w:rPr>
        <w:instrText xml:space="preserve">eq \x(\a\al(</w:instrText>
      </w:r>
      <w:r>
        <w:rPr>
          <w:rFonts w:ascii="Times New Roman" w:hAnsi="Times New Roman" w:eastAsia="宋体" w:cs="Times New Roman"/>
          <w:b w:val="0"/>
          <w:bCs w:val="0"/>
          <w:sz w:val="24"/>
        </w:rPr>
        <w:instrText xml:space="preserve">画过程</w:instrText>
      </w:r>
      <w:r>
        <w:rPr>
          <w:rFonts w:hint="eastAsia" w:ascii="Times New Roman" w:hAnsi="Times New Roman" w:eastAsia="宋体" w:cs="宋体-方正超大字符集"/>
          <w:b w:val="0"/>
          <w:bCs w:val="0"/>
          <w:sz w:val="24"/>
        </w:rPr>
        <w:instrText xml:space="preserve">,</w:instrText>
      </w:r>
      <w:r>
        <w:rPr>
          <w:rFonts w:ascii="Times New Roman" w:hAnsi="Times New Roman" w:eastAsia="宋体" w:cs="Times New Roman"/>
          <w:b w:val="0"/>
          <w:bCs w:val="0"/>
          <w:sz w:val="24"/>
        </w:rPr>
        <w:instrText xml:space="preserve">示意图</w:instrText>
      </w:r>
      <w:r>
        <w:rPr>
          <w:rFonts w:hint="eastAsia" w:ascii="Times New Roman" w:hAnsi="Times New Roman" w:eastAsia="宋体" w:cs="宋体-方正超大字符集"/>
          <w:b w:val="0"/>
          <w:bCs w:val="0"/>
          <w:sz w:val="24"/>
        </w:rPr>
        <w:instrText xml:space="preserve">))</w:instrText>
      </w:r>
      <w:r>
        <w:rPr>
          <w:rFonts w:ascii="Times New Roman" w:hAnsi="Times New Roman" w:eastAsia="宋体" w:cs="宋体-方正超大字符集"/>
          <w:b w:val="0"/>
          <w:bCs w:val="0"/>
          <w:sz w:val="24"/>
        </w:rPr>
        <w:fldChar w:fldCharType="end"/>
      </w:r>
      <w:r>
        <w:rPr>
          <w:rFonts w:ascii="Times New Roman" w:hAnsi="Times New Roman" w:eastAsia="宋体" w:cs="Times New Roman"/>
          <w:b w:val="0"/>
          <w:bCs w:val="0"/>
          <w:sz w:val="24"/>
        </w:rPr>
        <w:t>→</w:t>
      </w:r>
      <w:r>
        <w:rPr>
          <w:rFonts w:ascii="Times New Roman" w:hAnsi="Times New Roman" w:eastAsia="宋体" w:cs="宋体-方正超大字符集"/>
          <w:b w:val="0"/>
          <w:bCs w:val="0"/>
          <w:sz w:val="24"/>
        </w:rPr>
        <w:fldChar w:fldCharType="begin"/>
      </w:r>
      <w:r>
        <w:rPr>
          <w:rFonts w:hint="eastAsia" w:ascii="Times New Roman" w:hAnsi="Times New Roman" w:eastAsia="宋体" w:cs="宋体-方正超大字符集"/>
          <w:b w:val="0"/>
          <w:bCs w:val="0"/>
          <w:sz w:val="24"/>
        </w:rPr>
        <w:instrText xml:space="preserve">eq \x(\a\al(</w:instrText>
      </w:r>
      <w:r>
        <w:rPr>
          <w:rFonts w:ascii="Times New Roman" w:hAnsi="Times New Roman" w:eastAsia="宋体" w:cs="Times New Roman"/>
          <w:b w:val="0"/>
          <w:bCs w:val="0"/>
          <w:sz w:val="24"/>
        </w:rPr>
        <w:instrText xml:space="preserve">判断运</w:instrText>
      </w:r>
      <w:r>
        <w:rPr>
          <w:rFonts w:hint="eastAsia" w:ascii="Times New Roman" w:hAnsi="Times New Roman" w:eastAsia="宋体" w:cs="宋体-方正超大字符集"/>
          <w:b w:val="0"/>
          <w:bCs w:val="0"/>
          <w:sz w:val="24"/>
        </w:rPr>
        <w:instrText xml:space="preserve">,</w:instrText>
      </w:r>
      <w:r>
        <w:rPr>
          <w:rFonts w:ascii="Times New Roman" w:hAnsi="Times New Roman" w:eastAsia="宋体" w:cs="Times New Roman"/>
          <w:b w:val="0"/>
          <w:bCs w:val="0"/>
          <w:sz w:val="24"/>
        </w:rPr>
        <w:instrText xml:space="preserve">动性质</w:instrText>
      </w:r>
      <w:r>
        <w:rPr>
          <w:rFonts w:hint="eastAsia" w:ascii="Times New Roman" w:hAnsi="Times New Roman" w:eastAsia="宋体" w:cs="宋体-方正超大字符集"/>
          <w:b w:val="0"/>
          <w:bCs w:val="0"/>
          <w:sz w:val="24"/>
        </w:rPr>
        <w:instrText xml:space="preserve">))</w:instrText>
      </w:r>
      <w:r>
        <w:rPr>
          <w:rFonts w:ascii="Times New Roman" w:hAnsi="Times New Roman" w:eastAsia="宋体" w:cs="宋体-方正超大字符集"/>
          <w:b w:val="0"/>
          <w:bCs w:val="0"/>
          <w:sz w:val="24"/>
        </w:rPr>
        <w:fldChar w:fldCharType="end"/>
      </w:r>
      <w:r>
        <w:rPr>
          <w:rFonts w:ascii="Times New Roman" w:hAnsi="Times New Roman" w:eastAsia="宋体" w:cs="Times New Roman"/>
          <w:b w:val="0"/>
          <w:bCs w:val="0"/>
          <w:sz w:val="24"/>
        </w:rPr>
        <w:t>→</w:t>
      </w:r>
      <w:r>
        <w:rPr>
          <w:rFonts w:ascii="Times New Roman" w:hAnsi="Times New Roman" w:eastAsia="宋体" w:cs="宋体-方正超大字符集"/>
          <w:b w:val="0"/>
          <w:bCs w:val="0"/>
          <w:sz w:val="24"/>
        </w:rPr>
        <w:fldChar w:fldCharType="begin"/>
      </w:r>
      <w:r>
        <w:rPr>
          <w:rFonts w:hint="eastAsia" w:ascii="Times New Roman" w:hAnsi="Times New Roman" w:eastAsia="宋体" w:cs="宋体-方正超大字符集"/>
          <w:b w:val="0"/>
          <w:bCs w:val="0"/>
          <w:sz w:val="24"/>
        </w:rPr>
        <w:instrText xml:space="preserve">eq \x(\a\al(</w:instrText>
      </w:r>
      <w:r>
        <w:rPr>
          <w:rFonts w:ascii="Times New Roman" w:hAnsi="Times New Roman" w:eastAsia="宋体" w:cs="Times New Roman"/>
          <w:b w:val="0"/>
          <w:bCs w:val="0"/>
          <w:sz w:val="24"/>
        </w:rPr>
        <w:instrText xml:space="preserve">选取</w:instrText>
      </w:r>
      <w:r>
        <w:rPr>
          <w:rFonts w:hint="eastAsia" w:ascii="Times New Roman" w:hAnsi="Times New Roman" w:eastAsia="宋体" w:cs="宋体-方正超大字符集"/>
          <w:b w:val="0"/>
          <w:bCs w:val="0"/>
          <w:sz w:val="24"/>
        </w:rPr>
        <w:instrText xml:space="preserve">,</w:instrText>
      </w:r>
      <w:r>
        <w:rPr>
          <w:rFonts w:ascii="Times New Roman" w:hAnsi="Times New Roman" w:eastAsia="宋体" w:cs="Times New Roman"/>
          <w:b w:val="0"/>
          <w:bCs w:val="0"/>
          <w:sz w:val="24"/>
        </w:rPr>
        <w:instrText xml:space="preserve">正方向</w:instrText>
      </w:r>
      <w:r>
        <w:rPr>
          <w:rFonts w:hint="eastAsia" w:ascii="Times New Roman" w:hAnsi="Times New Roman" w:eastAsia="宋体" w:cs="宋体-方正超大字符集"/>
          <w:b w:val="0"/>
          <w:bCs w:val="0"/>
          <w:sz w:val="24"/>
        </w:rPr>
        <w:instrText xml:space="preserve">))</w:instrText>
      </w:r>
      <w:r>
        <w:rPr>
          <w:rFonts w:ascii="Times New Roman" w:hAnsi="Times New Roman" w:eastAsia="宋体" w:cs="宋体-方正超大字符集"/>
          <w:b w:val="0"/>
          <w:bCs w:val="0"/>
          <w:sz w:val="24"/>
        </w:rPr>
        <w:fldChar w:fldCharType="end"/>
      </w:r>
      <w:r>
        <w:rPr>
          <w:rFonts w:ascii="Times New Roman" w:hAnsi="Times New Roman" w:eastAsia="宋体" w:cs="Times New Roman"/>
          <w:b w:val="0"/>
          <w:bCs w:val="0"/>
          <w:sz w:val="24"/>
        </w:rPr>
        <w:t>→</w:t>
      </w:r>
      <w:r>
        <w:rPr>
          <w:rFonts w:ascii="Times New Roman" w:hAnsi="Times New Roman" w:eastAsia="宋体" w:cs="宋体-方正超大字符集"/>
          <w:b w:val="0"/>
          <w:bCs w:val="0"/>
          <w:sz w:val="24"/>
        </w:rPr>
        <w:fldChar w:fldCharType="begin"/>
      </w:r>
      <w:r>
        <w:rPr>
          <w:rFonts w:hint="eastAsia" w:ascii="Times New Roman" w:hAnsi="Times New Roman" w:eastAsia="宋体" w:cs="宋体-方正超大字符集"/>
          <w:b w:val="0"/>
          <w:bCs w:val="0"/>
          <w:sz w:val="24"/>
        </w:rPr>
        <w:instrText xml:space="preserve">eq \x(\a\al(</w:instrText>
      </w:r>
      <w:r>
        <w:rPr>
          <w:rFonts w:ascii="Times New Roman" w:hAnsi="Times New Roman" w:eastAsia="宋体" w:cs="Times New Roman"/>
          <w:b w:val="0"/>
          <w:bCs w:val="0"/>
          <w:sz w:val="24"/>
        </w:rPr>
        <w:instrText xml:space="preserve">选公式</w:instrText>
      </w:r>
      <w:r>
        <w:rPr>
          <w:rFonts w:hint="eastAsia" w:ascii="Times New Roman" w:hAnsi="Times New Roman" w:eastAsia="宋体" w:cs="宋体-方正超大字符集"/>
          <w:b w:val="0"/>
          <w:bCs w:val="0"/>
          <w:sz w:val="24"/>
        </w:rPr>
        <w:instrText xml:space="preserve">,</w:instrText>
      </w:r>
      <w:r>
        <w:rPr>
          <w:rFonts w:ascii="Times New Roman" w:hAnsi="Times New Roman" w:eastAsia="宋体" w:cs="Times New Roman"/>
          <w:b w:val="0"/>
          <w:bCs w:val="0"/>
          <w:sz w:val="24"/>
        </w:rPr>
        <w:instrText xml:space="preserve">列方程</w:instrText>
      </w:r>
      <w:r>
        <w:rPr>
          <w:rFonts w:hint="eastAsia" w:ascii="Times New Roman" w:hAnsi="Times New Roman" w:eastAsia="宋体" w:cs="宋体-方正超大字符集"/>
          <w:b w:val="0"/>
          <w:bCs w:val="0"/>
          <w:sz w:val="24"/>
        </w:rPr>
        <w:instrText xml:space="preserve">))</w:instrText>
      </w:r>
      <w:r>
        <w:rPr>
          <w:rFonts w:ascii="Times New Roman" w:hAnsi="Times New Roman" w:eastAsia="宋体" w:cs="宋体-方正超大字符集"/>
          <w:b w:val="0"/>
          <w:bCs w:val="0"/>
          <w:sz w:val="24"/>
        </w:rPr>
        <w:fldChar w:fldCharType="end"/>
      </w:r>
      <w:r>
        <w:rPr>
          <w:rFonts w:ascii="Times New Roman" w:hAnsi="Times New Roman" w:eastAsia="宋体" w:cs="Times New Roman"/>
          <w:b w:val="0"/>
          <w:bCs w:val="0"/>
          <w:sz w:val="24"/>
        </w:rPr>
        <w:t>→</w:t>
      </w:r>
      <w:r>
        <w:rPr>
          <w:rFonts w:ascii="Times New Roman" w:hAnsi="Times New Roman" w:eastAsia="宋体" w:cs="宋体-方正超大字符集"/>
          <w:b w:val="0"/>
          <w:bCs w:val="0"/>
          <w:sz w:val="24"/>
        </w:rPr>
        <w:fldChar w:fldCharType="begin"/>
      </w:r>
      <w:r>
        <w:rPr>
          <w:rFonts w:hint="eastAsia" w:ascii="Times New Roman" w:hAnsi="Times New Roman" w:eastAsia="宋体" w:cs="宋体-方正超大字符集"/>
          <w:b w:val="0"/>
          <w:bCs w:val="0"/>
          <w:sz w:val="24"/>
        </w:rPr>
        <w:instrText xml:space="preserve">eq \x(\a\al(</w:instrText>
      </w:r>
      <w:r>
        <w:rPr>
          <w:rFonts w:ascii="Times New Roman" w:hAnsi="Times New Roman" w:eastAsia="宋体" w:cs="Times New Roman"/>
          <w:b w:val="0"/>
          <w:bCs w:val="0"/>
          <w:sz w:val="24"/>
        </w:rPr>
        <w:instrText xml:space="preserve">解方程</w:instrText>
      </w:r>
      <w:r>
        <w:rPr>
          <w:rFonts w:hint="eastAsia" w:ascii="Times New Roman" w:hAnsi="Times New Roman" w:eastAsia="宋体" w:cs="宋体-方正超大字符集"/>
          <w:b w:val="0"/>
          <w:bCs w:val="0"/>
          <w:sz w:val="24"/>
        </w:rPr>
        <w:instrText xml:space="preserve">,</w:instrText>
      </w:r>
      <w:r>
        <w:rPr>
          <w:rFonts w:ascii="Times New Roman" w:hAnsi="Times New Roman" w:eastAsia="宋体" w:cs="Times New Roman"/>
          <w:b w:val="0"/>
          <w:bCs w:val="0"/>
          <w:sz w:val="24"/>
        </w:rPr>
        <w:instrText xml:space="preserve">并讨论</w:instrText>
      </w:r>
      <w:r>
        <w:rPr>
          <w:rFonts w:hint="eastAsia" w:ascii="Times New Roman" w:hAnsi="Times New Roman" w:eastAsia="宋体" w:cs="宋体-方正超大字符集"/>
          <w:b w:val="0"/>
          <w:bCs w:val="0"/>
          <w:sz w:val="24"/>
        </w:rPr>
        <w:instrText xml:space="preserve">))</w:instrText>
      </w:r>
      <w:r>
        <w:rPr>
          <w:rFonts w:ascii="Times New Roman" w:hAnsi="Times New Roman" w:eastAsia="宋体" w:cs="宋体-方正超大字符集"/>
          <w:b w:val="0"/>
          <w:bCs w:val="0"/>
          <w:sz w:val="24"/>
        </w:rPr>
        <w:fldChar w:fldCharType="end"/>
      </w:r>
    </w:p>
    <w:p w14:paraId="7582791D">
      <w:pPr>
        <w:pageBreakBefore w:val="0"/>
        <w:tabs>
          <w:tab w:val="left" w:pos="903"/>
        </w:tabs>
        <w:kinsoku/>
        <w:wordWrap/>
        <w:overflowPunct/>
        <w:topLinePunct w:val="0"/>
        <w:autoSpaceDE/>
        <w:autoSpaceDN/>
        <w:bidi w:val="0"/>
        <w:adjustRightInd w:val="0"/>
        <w:snapToGrid w:val="0"/>
        <w:spacing w:line="360" w:lineRule="auto"/>
        <w:ind w:left="0" w:right="0" w:firstLine="0" w:firstLineChars="0"/>
        <w:jc w:val="left"/>
        <w:rPr>
          <w:rFonts w:ascii="Times New Roman" w:hAnsi="Times New Roman" w:eastAsia="宋体" w:cs="Times New Roman"/>
          <w:b/>
          <w:bCs/>
          <w:sz w:val="24"/>
          <w:szCs w:val="22"/>
        </w:rPr>
      </w:pPr>
      <w:r>
        <w:rPr>
          <w:rFonts w:ascii="Times New Roman" w:hAnsi="Times New Roman" w:eastAsia="宋体" w:cs="Times New Roman"/>
          <w:b/>
          <w:bCs/>
          <w:sz w:val="24"/>
          <w:szCs w:val="22"/>
        </w:rPr>
        <w:t>四、自由落体运动</w:t>
      </w:r>
    </w:p>
    <w:p w14:paraId="0DECE12F">
      <w:pPr>
        <w:pStyle w:val="6"/>
        <w:pageBreakBefore w:val="0"/>
        <w:shd w:val="clear" w:color="auto" w:fill="FFFFFF" w:themeFill="background1"/>
        <w:tabs>
          <w:tab w:val="left" w:pos="3544"/>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rPr>
      </w:pPr>
      <w:r>
        <w:rPr>
          <w:rFonts w:ascii="Times New Roman" w:hAnsi="Times New Roman" w:eastAsia="宋体" w:cs="Times New Roman"/>
          <w:b w:val="0"/>
          <w:bCs w:val="0"/>
          <w:sz w:val="24"/>
        </w:rPr>
        <w:t>1</w:t>
      </w:r>
      <w:r>
        <w:rPr>
          <w:rFonts w:hint="eastAsia" w:ascii="Times New Roman" w:hAnsi="Times New Roman" w:eastAsia="宋体" w:cs="Times New Roman"/>
          <w:b w:val="0"/>
          <w:bCs w:val="0"/>
          <w:sz w:val="24"/>
          <w:lang w:val="en-US" w:eastAsia="zh-CN"/>
        </w:rPr>
        <w:t>定义</w:t>
      </w:r>
      <w:r>
        <w:rPr>
          <w:rFonts w:ascii="Times New Roman" w:hAnsi="Times New Roman" w:eastAsia="宋体" w:cs="Times New Roman"/>
          <w:b w:val="0"/>
          <w:bCs w:val="0"/>
          <w:sz w:val="24"/>
        </w:rPr>
        <w:t>：</w:t>
      </w:r>
      <w:r>
        <w:rPr>
          <w:rFonts w:hint="eastAsia" w:ascii="Times New Roman" w:hAnsi="Times New Roman" w:eastAsia="宋体" w:cs="Calibri"/>
          <w:b w:val="0"/>
          <w:bCs w:val="0"/>
          <w:sz w:val="24"/>
        </w:rPr>
        <w:t>物体只在</w:t>
      </w:r>
      <w:r>
        <w:rPr>
          <w:rFonts w:hint="eastAsia" w:ascii="Times New Roman" w:hAnsi="Times New Roman" w:eastAsia="宋体" w:cs="Calibri"/>
          <w:b w:val="0"/>
          <w:bCs w:val="0"/>
          <w:color w:val="FF0000"/>
          <w:sz w:val="24"/>
          <w:u w:val="single"/>
        </w:rPr>
        <w:t>重力</w:t>
      </w:r>
      <w:r>
        <w:rPr>
          <w:rFonts w:hint="eastAsia" w:ascii="Times New Roman" w:hAnsi="Times New Roman" w:eastAsia="宋体" w:cs="Calibri"/>
          <w:b w:val="0"/>
          <w:bCs w:val="0"/>
          <w:sz w:val="24"/>
        </w:rPr>
        <w:t>作用下从</w:t>
      </w:r>
      <w:r>
        <w:rPr>
          <w:rFonts w:hint="eastAsia" w:ascii="Times New Roman" w:hAnsi="Times New Roman" w:eastAsia="宋体" w:cs="Calibri"/>
          <w:b w:val="0"/>
          <w:bCs w:val="0"/>
          <w:color w:val="FF0000"/>
          <w:sz w:val="24"/>
          <w:u w:val="single"/>
        </w:rPr>
        <w:t>静止</w:t>
      </w:r>
      <w:r>
        <w:rPr>
          <w:rFonts w:hint="eastAsia" w:ascii="Times New Roman" w:hAnsi="Times New Roman" w:eastAsia="宋体" w:cs="Calibri"/>
          <w:b w:val="0"/>
          <w:bCs w:val="0"/>
          <w:sz w:val="24"/>
        </w:rPr>
        <w:t>开始下落的运动，叫做自由落体运动。</w:t>
      </w:r>
    </w:p>
    <w:p w14:paraId="3FC1B920">
      <w:pPr>
        <w:pStyle w:val="6"/>
        <w:pageBreakBefore w:val="0"/>
        <w:shd w:val="clear" w:color="auto" w:fill="FFFFFF" w:themeFill="background1"/>
        <w:tabs>
          <w:tab w:val="left" w:pos="3544"/>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rPr>
      </w:pPr>
      <w:r>
        <w:rPr>
          <w:rFonts w:ascii="Times New Roman" w:hAnsi="Times New Roman" w:eastAsia="宋体" w:cs="Times New Roman"/>
          <w:b w:val="0"/>
          <w:bCs w:val="0"/>
          <w:sz w:val="24"/>
        </w:rPr>
        <w:t>2</w:t>
      </w:r>
      <w:r>
        <w:rPr>
          <w:rFonts w:hint="eastAsia" w:ascii="Times New Roman" w:hAnsi="Times New Roman" w:eastAsia="宋体" w:cs="Times New Roman"/>
          <w:b w:val="0"/>
          <w:bCs w:val="0"/>
          <w:sz w:val="24"/>
          <w:lang w:val="en-US" w:eastAsia="zh-CN"/>
        </w:rPr>
        <w:t>条件</w:t>
      </w:r>
      <w:r>
        <w:rPr>
          <w:rFonts w:ascii="Times New Roman" w:hAnsi="Times New Roman" w:eastAsia="宋体" w:cs="Times New Roman"/>
          <w:b w:val="0"/>
          <w:bCs w:val="0"/>
          <w:sz w:val="24"/>
        </w:rPr>
        <w:t>：物体只受</w:t>
      </w:r>
      <w:r>
        <w:rPr>
          <w:rFonts w:ascii="Times New Roman" w:hAnsi="Times New Roman" w:eastAsia="宋体" w:cs="Times New Roman"/>
          <w:b w:val="0"/>
          <w:bCs w:val="0"/>
          <w:color w:val="FF0000"/>
          <w:sz w:val="24"/>
          <w:u w:val="single"/>
        </w:rPr>
        <w:t>重力</w:t>
      </w:r>
      <w:r>
        <w:rPr>
          <w:rFonts w:ascii="Times New Roman" w:hAnsi="Times New Roman" w:eastAsia="宋体" w:cs="Times New Roman"/>
          <w:b w:val="0"/>
          <w:bCs w:val="0"/>
          <w:sz w:val="24"/>
        </w:rPr>
        <w:t>，从</w:t>
      </w:r>
      <w:r>
        <w:rPr>
          <w:rFonts w:ascii="Times New Roman" w:hAnsi="Times New Roman" w:eastAsia="宋体" w:cs="Times New Roman"/>
          <w:b w:val="0"/>
          <w:bCs w:val="0"/>
          <w:color w:val="FF0000"/>
          <w:sz w:val="24"/>
          <w:u w:val="single"/>
        </w:rPr>
        <w:t>静止</w:t>
      </w:r>
      <w:r>
        <w:rPr>
          <w:rFonts w:ascii="Times New Roman" w:hAnsi="Times New Roman" w:eastAsia="宋体" w:cs="Times New Roman"/>
          <w:b w:val="0"/>
          <w:bCs w:val="0"/>
          <w:sz w:val="24"/>
        </w:rPr>
        <w:t>开始下落</w:t>
      </w:r>
    </w:p>
    <w:p w14:paraId="5B403373">
      <w:pPr>
        <w:pStyle w:val="6"/>
        <w:pageBreakBefore w:val="0"/>
        <w:shd w:val="clear" w:color="auto" w:fill="FFFFFF" w:themeFill="background1"/>
        <w:tabs>
          <w:tab w:val="left" w:pos="3544"/>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3.运动特点：</w:t>
      </w:r>
      <w:r>
        <w:rPr>
          <w:rFonts w:ascii="Times New Roman" w:hAnsi="Times New Roman" w:eastAsia="宋体" w:cs="Times New Roman"/>
          <w:b w:val="0"/>
          <w:bCs w:val="0"/>
          <w:sz w:val="24"/>
        </w:rPr>
        <w:t>初速度为零、加速度为</w:t>
      </w:r>
      <w:r>
        <w:rPr>
          <w:rFonts w:ascii="Times New Roman" w:hAnsi="Times New Roman" w:eastAsia="宋体" w:cs="Times New Roman"/>
          <w:b w:val="0"/>
          <w:bCs w:val="0"/>
          <w:i/>
          <w:sz w:val="24"/>
        </w:rPr>
        <w:t>g</w:t>
      </w:r>
      <w:r>
        <w:rPr>
          <w:rFonts w:ascii="Times New Roman" w:hAnsi="Times New Roman" w:eastAsia="宋体" w:cs="Times New Roman"/>
          <w:b w:val="0"/>
          <w:bCs w:val="0"/>
          <w:sz w:val="24"/>
        </w:rPr>
        <w:t xml:space="preserve"> 的匀加速直线运动。</w:t>
      </w:r>
    </w:p>
    <w:p w14:paraId="59A94921">
      <w:pPr>
        <w:pStyle w:val="6"/>
        <w:pageBreakBefore w:val="0"/>
        <w:shd w:val="clear" w:color="auto" w:fill="FFFFFF" w:themeFill="background1"/>
        <w:tabs>
          <w:tab w:val="left" w:pos="3544"/>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4.</w:t>
      </w:r>
      <w:r>
        <w:rPr>
          <w:rFonts w:ascii="Times New Roman" w:hAnsi="Times New Roman" w:eastAsia="宋体" w:cs="Times New Roman"/>
          <w:b w:val="0"/>
          <w:bCs w:val="0"/>
          <w:sz w:val="24"/>
        </w:rPr>
        <w:t>基本规律：</w:t>
      </w:r>
    </w:p>
    <w:p w14:paraId="09AB9E2A">
      <w:pPr>
        <w:pStyle w:val="6"/>
        <w:pageBreakBefore w:val="0"/>
        <w:shd w:val="clear" w:color="auto" w:fill="FFFFFF" w:themeFill="background1"/>
        <w:tabs>
          <w:tab w:val="left" w:pos="3544"/>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rPr>
      </w:pPr>
      <w:r>
        <w:rPr>
          <w:rFonts w:ascii="Times New Roman" w:hAnsi="Times New Roman" w:eastAsia="宋体" w:cs="Times New Roman"/>
          <w:b w:val="0"/>
          <w:bCs w:val="0"/>
          <w:sz w:val="24"/>
        </w:rPr>
        <w:t>(1)速度与时间的关系式：</w:t>
      </w:r>
      <w:r>
        <w:rPr>
          <w:rFonts w:ascii="Times New Roman" w:hAnsi="Times New Roman" w:eastAsia="宋体" w:cs="Times New Roman"/>
          <w:b w:val="0"/>
          <w:bCs w:val="0"/>
          <w:i/>
          <w:color w:val="FF0000"/>
          <w:sz w:val="24"/>
          <w:u w:val="single"/>
        </w:rPr>
        <w:t>v</w:t>
      </w:r>
      <w:r>
        <w:rPr>
          <w:rFonts w:ascii="Times New Roman" w:hAnsi="Times New Roman" w:eastAsia="宋体" w:cs="Times New Roman"/>
          <w:b w:val="0"/>
          <w:bCs w:val="0"/>
          <w:color w:val="FF0000"/>
          <w:sz w:val="24"/>
          <w:u w:val="single"/>
        </w:rPr>
        <w:t>＝</w:t>
      </w:r>
      <w:r>
        <w:rPr>
          <w:rFonts w:ascii="Times New Roman" w:hAnsi="Times New Roman" w:eastAsia="宋体" w:cs="Times New Roman"/>
          <w:b w:val="0"/>
          <w:bCs w:val="0"/>
          <w:i/>
          <w:color w:val="FF0000"/>
          <w:sz w:val="24"/>
          <w:u w:val="single"/>
        </w:rPr>
        <w:t>gt</w:t>
      </w:r>
      <w:r>
        <w:rPr>
          <w:rFonts w:ascii="Times New Roman" w:hAnsi="Times New Roman" w:eastAsia="宋体" w:cs="Times New Roman"/>
          <w:b w:val="0"/>
          <w:bCs w:val="0"/>
          <w:sz w:val="24"/>
        </w:rPr>
        <w:t>。</w:t>
      </w:r>
    </w:p>
    <w:p w14:paraId="442FE32F">
      <w:pPr>
        <w:pStyle w:val="6"/>
        <w:pageBreakBefore w:val="0"/>
        <w:shd w:val="clear" w:color="auto" w:fill="FFFFFF" w:themeFill="background1"/>
        <w:tabs>
          <w:tab w:val="left" w:pos="3544"/>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rPr>
      </w:pPr>
      <w:r>
        <w:rPr>
          <w:rFonts w:ascii="Times New Roman" w:hAnsi="Times New Roman" w:eastAsia="宋体" w:cs="Times New Roman"/>
          <w:b w:val="0"/>
          <w:bCs w:val="0"/>
          <w:sz w:val="24"/>
        </w:rPr>
        <w:t>(2)位移与时间的关系式：</w:t>
      </w:r>
      <w:r>
        <w:rPr>
          <w:rFonts w:ascii="Times New Roman" w:hAnsi="Times New Roman" w:eastAsia="宋体" w:cs="Times New Roman"/>
          <w:b w:val="0"/>
          <w:bCs w:val="0"/>
          <w:i/>
          <w:sz w:val="24"/>
        </w:rPr>
        <w:t>h</w:t>
      </w:r>
      <w:r>
        <w:rPr>
          <w:rFonts w:ascii="Times New Roman" w:hAnsi="Times New Roman" w:eastAsia="宋体" w:cs="Times New Roman"/>
          <w:b w:val="0"/>
          <w:bCs w:val="0"/>
          <w:sz w:val="24"/>
        </w:rPr>
        <w:t>＝</w:t>
      </w:r>
      <w:r>
        <w:rPr>
          <w:rFonts w:ascii="Times New Roman" w:hAnsi="Times New Roman" w:eastAsia="宋体" w:cs="宋体-方正超大字符集"/>
          <w:b w:val="0"/>
          <w:bCs w:val="0"/>
          <w:sz w:val="24"/>
        </w:rPr>
        <w:fldChar w:fldCharType="begin"/>
      </w:r>
      <w:r>
        <w:rPr>
          <w:rFonts w:hint="eastAsia" w:ascii="Times New Roman" w:hAnsi="Times New Roman" w:eastAsia="宋体" w:cs="宋体-方正超大字符集"/>
          <w:b w:val="0"/>
          <w:bCs w:val="0"/>
          <w:sz w:val="24"/>
        </w:rPr>
        <w:instrText xml:space="preserve">eq \</w:instrText>
      </w:r>
      <w:r>
        <w:rPr>
          <w:rFonts w:ascii="Times New Roman" w:hAnsi="Times New Roman" w:eastAsia="宋体" w:cs="Times New Roman"/>
          <w:b w:val="0"/>
          <w:bCs w:val="0"/>
          <w:sz w:val="24"/>
        </w:rPr>
        <w:instrText xml:space="preserve">f(1</w:instrText>
      </w:r>
      <w:r>
        <w:rPr>
          <w:rFonts w:ascii="Times New Roman" w:hAnsi="Times New Roman" w:eastAsia="宋体" w:cs="Times New Roman"/>
          <w:b w:val="0"/>
          <w:bCs w:val="0"/>
          <w:i/>
          <w:sz w:val="24"/>
        </w:rPr>
        <w:instrText xml:space="preserve">,</w:instrText>
      </w:r>
      <w:r>
        <w:rPr>
          <w:rFonts w:ascii="Times New Roman" w:hAnsi="Times New Roman" w:eastAsia="宋体" w:cs="Times New Roman"/>
          <w:b w:val="0"/>
          <w:bCs w:val="0"/>
          <w:sz w:val="24"/>
        </w:rPr>
        <w:instrText xml:space="preserve">2)</w:instrText>
      </w:r>
      <w:r>
        <w:rPr>
          <w:rFonts w:ascii="Times New Roman" w:hAnsi="Times New Roman" w:eastAsia="宋体" w:cs="宋体-方正超大字符集"/>
          <w:b w:val="0"/>
          <w:bCs w:val="0"/>
          <w:sz w:val="24"/>
        </w:rPr>
        <w:fldChar w:fldCharType="end"/>
      </w:r>
      <w:r>
        <w:rPr>
          <w:rFonts w:ascii="Times New Roman" w:hAnsi="Times New Roman" w:eastAsia="宋体" w:cs="Times New Roman"/>
          <w:b w:val="0"/>
          <w:bCs w:val="0"/>
          <w:i/>
          <w:sz w:val="24"/>
        </w:rPr>
        <w:t>gt</w:t>
      </w:r>
      <w:r>
        <w:rPr>
          <w:rFonts w:ascii="Times New Roman" w:hAnsi="Times New Roman" w:eastAsia="宋体" w:cs="Times New Roman"/>
          <w:b w:val="0"/>
          <w:bCs w:val="0"/>
          <w:sz w:val="24"/>
          <w:vertAlign w:val="superscript"/>
        </w:rPr>
        <w:t>2</w:t>
      </w:r>
      <w:r>
        <w:rPr>
          <w:rFonts w:ascii="Times New Roman" w:hAnsi="Times New Roman" w:eastAsia="宋体" w:cs="Times New Roman"/>
          <w:b w:val="0"/>
          <w:bCs w:val="0"/>
          <w:sz w:val="24"/>
        </w:rPr>
        <w:t>。</w:t>
      </w:r>
    </w:p>
    <w:p w14:paraId="17A6D1E8">
      <w:pPr>
        <w:pStyle w:val="6"/>
        <w:pageBreakBefore w:val="0"/>
        <w:shd w:val="clear" w:color="auto" w:fill="FFFFFF" w:themeFill="background1"/>
        <w:tabs>
          <w:tab w:val="left" w:pos="3544"/>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rPr>
      </w:pPr>
      <w:r>
        <w:rPr>
          <w:rFonts w:ascii="Times New Roman" w:hAnsi="Times New Roman" w:eastAsia="宋体" w:cs="Times New Roman"/>
          <w:b w:val="0"/>
          <w:bCs w:val="0"/>
          <w:sz w:val="24"/>
        </w:rPr>
        <w:t>(3)速度位移关系式：</w:t>
      </w:r>
      <w:r>
        <w:rPr>
          <w:rFonts w:ascii="Times New Roman" w:hAnsi="Times New Roman" w:eastAsia="宋体" w:cs="Times New Roman"/>
          <w:b w:val="0"/>
          <w:bCs w:val="0"/>
          <w:i/>
          <w:color w:val="FF0000"/>
          <w:sz w:val="24"/>
          <w:u w:val="single"/>
        </w:rPr>
        <w:t>v</w:t>
      </w:r>
      <w:r>
        <w:rPr>
          <w:rFonts w:ascii="Times New Roman" w:hAnsi="Times New Roman" w:eastAsia="宋体" w:cs="Times New Roman"/>
          <w:b w:val="0"/>
          <w:bCs w:val="0"/>
          <w:color w:val="FF0000"/>
          <w:sz w:val="24"/>
          <w:u w:val="single"/>
          <w:vertAlign w:val="superscript"/>
        </w:rPr>
        <w:t>2</w:t>
      </w:r>
      <w:r>
        <w:rPr>
          <w:rFonts w:ascii="Times New Roman" w:hAnsi="Times New Roman" w:eastAsia="宋体" w:cs="Times New Roman"/>
          <w:b w:val="0"/>
          <w:bCs w:val="0"/>
          <w:color w:val="FF0000"/>
          <w:sz w:val="24"/>
          <w:u w:val="single"/>
        </w:rPr>
        <w:t>＝2</w:t>
      </w:r>
      <w:r>
        <w:rPr>
          <w:rFonts w:ascii="Times New Roman" w:hAnsi="Times New Roman" w:eastAsia="宋体" w:cs="Times New Roman"/>
          <w:b w:val="0"/>
          <w:bCs w:val="0"/>
          <w:i/>
          <w:color w:val="FF0000"/>
          <w:sz w:val="24"/>
          <w:u w:val="single"/>
        </w:rPr>
        <w:t>gh</w:t>
      </w:r>
      <w:r>
        <w:rPr>
          <w:rFonts w:ascii="Times New Roman" w:hAnsi="Times New Roman" w:eastAsia="宋体" w:cs="Times New Roman"/>
          <w:b w:val="0"/>
          <w:bCs w:val="0"/>
          <w:sz w:val="24"/>
        </w:rPr>
        <w:t>。</w:t>
      </w:r>
    </w:p>
    <w:p w14:paraId="7F1684EC">
      <w:pPr>
        <w:pageBreakBefore w:val="0"/>
        <w:kinsoku/>
        <w:wordWrap/>
        <w:overflowPunct/>
        <w:topLinePunct w:val="0"/>
        <w:autoSpaceDE/>
        <w:autoSpaceDN/>
        <w:bidi w:val="0"/>
        <w:adjustRightInd w:val="0"/>
        <w:snapToGrid w:val="0"/>
        <w:spacing w:line="360" w:lineRule="auto"/>
        <w:ind w:left="0" w:right="0" w:firstLine="0" w:firstLineChars="0"/>
        <w:jc w:val="left"/>
        <w:rPr>
          <w:rFonts w:ascii="Times New Roman" w:hAnsi="Times New Roman" w:eastAsia="宋体" w:cs="Times New Roman"/>
          <w:b/>
          <w:bCs/>
          <w:sz w:val="24"/>
          <w:szCs w:val="22"/>
        </w:rPr>
      </w:pPr>
      <w:r>
        <w:rPr>
          <w:rFonts w:ascii="Times New Roman" w:hAnsi="Times New Roman" w:eastAsia="宋体" w:cs="Times New Roman"/>
          <w:b/>
          <w:bCs/>
          <w:sz w:val="24"/>
          <w:szCs w:val="22"/>
        </w:rPr>
        <w:t>五、竖直上抛运动</w:t>
      </w:r>
    </w:p>
    <w:p w14:paraId="7355D815">
      <w:pPr>
        <w:pStyle w:val="6"/>
        <w:pageBreakBefore w:val="0"/>
        <w:tabs>
          <w:tab w:val="left" w:pos="4253"/>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b w:val="0"/>
          <w:bCs w:val="0"/>
          <w:sz w:val="24"/>
          <w:lang w:eastAsia="zh-Hans"/>
        </w:rPr>
      </w:pPr>
      <w:r>
        <w:rPr>
          <w:rFonts w:ascii="Times New Roman" w:hAnsi="Times New Roman" w:eastAsia="宋体"/>
          <w:b w:val="0"/>
          <w:bCs w:val="0"/>
          <w:sz w:val="24"/>
        </w:rPr>
        <w:t>1</w:t>
      </w:r>
      <w:r>
        <w:rPr>
          <w:rFonts w:hint="eastAsia" w:ascii="Times New Roman" w:hAnsi="Times New Roman" w:eastAsia="宋体"/>
          <w:b w:val="0"/>
          <w:bCs w:val="0"/>
          <w:sz w:val="24"/>
          <w:lang w:eastAsia="zh-CN"/>
        </w:rPr>
        <w:t>.</w:t>
      </w:r>
      <w:r>
        <w:rPr>
          <w:rFonts w:hint="eastAsia" w:ascii="Times New Roman" w:hAnsi="Times New Roman" w:eastAsia="宋体"/>
          <w:b w:val="0"/>
          <w:bCs w:val="0"/>
          <w:sz w:val="24"/>
          <w:lang w:eastAsia="zh-Hans"/>
        </w:rPr>
        <w:t>定义</w:t>
      </w:r>
      <w:r>
        <w:rPr>
          <w:rFonts w:hint="eastAsia" w:ascii="Times New Roman" w:hAnsi="Times New Roman" w:eastAsia="宋体"/>
          <w:b w:val="0"/>
          <w:bCs w:val="0"/>
          <w:sz w:val="24"/>
          <w:lang w:eastAsia="zh-CN"/>
        </w:rPr>
        <w:t>：</w:t>
      </w:r>
      <w:r>
        <w:rPr>
          <w:rFonts w:hint="eastAsia" w:ascii="Times New Roman" w:hAnsi="Times New Roman" w:eastAsia="宋体"/>
          <w:b w:val="0"/>
          <w:bCs w:val="0"/>
          <w:sz w:val="24"/>
          <w:lang w:eastAsia="zh-Hans"/>
        </w:rPr>
        <w:t>竖直上抛运动是指将物体以一定的初速度</w:t>
      </w:r>
      <w:r>
        <w:rPr>
          <w:rFonts w:ascii="Times New Roman" w:hAnsi="Times New Roman" w:eastAsia="宋体" w:cs="Times New Roman"/>
          <w:b w:val="0"/>
          <w:bCs w:val="0"/>
          <w:i/>
          <w:sz w:val="24"/>
          <w:lang w:eastAsia="zh-Hans"/>
        </w:rPr>
        <w:t>v</w:t>
      </w:r>
      <w:r>
        <w:rPr>
          <w:rFonts w:ascii="Times New Roman" w:hAnsi="Times New Roman" w:eastAsia="宋体" w:cs="Times New Roman"/>
          <w:b w:val="0"/>
          <w:bCs w:val="0"/>
          <w:i/>
          <w:sz w:val="24"/>
          <w:vertAlign w:val="subscript"/>
        </w:rPr>
        <w:t>0</w:t>
      </w:r>
      <w:r>
        <w:rPr>
          <w:rFonts w:hint="eastAsia" w:ascii="Times New Roman" w:hAnsi="Times New Roman" w:eastAsia="宋体"/>
          <w:b w:val="0"/>
          <w:bCs w:val="0"/>
          <w:color w:val="FF0000"/>
          <w:sz w:val="24"/>
          <w:u w:val="single"/>
          <w:lang w:eastAsia="zh-Hans"/>
        </w:rPr>
        <w:t>竖直向上</w:t>
      </w:r>
      <w:r>
        <w:rPr>
          <w:rFonts w:hint="eastAsia" w:ascii="Times New Roman" w:hAnsi="Times New Roman" w:eastAsia="宋体"/>
          <w:b w:val="0"/>
          <w:bCs w:val="0"/>
          <w:sz w:val="24"/>
          <w:lang w:eastAsia="zh-Hans"/>
        </w:rPr>
        <w:t>抛出，物体只在</w:t>
      </w:r>
      <w:r>
        <w:rPr>
          <w:rFonts w:hint="eastAsia" w:ascii="Times New Roman" w:hAnsi="Times New Roman" w:eastAsia="宋体"/>
          <w:b w:val="0"/>
          <w:bCs w:val="0"/>
          <w:color w:val="FF0000"/>
          <w:sz w:val="24"/>
          <w:u w:val="single"/>
          <w:lang w:eastAsia="zh-Hans"/>
        </w:rPr>
        <w:t>重力</w:t>
      </w:r>
      <w:r>
        <w:rPr>
          <w:rFonts w:hint="eastAsia" w:ascii="Times New Roman" w:hAnsi="Times New Roman" w:eastAsia="宋体"/>
          <w:b w:val="0"/>
          <w:bCs w:val="0"/>
          <w:sz w:val="24"/>
          <w:lang w:eastAsia="zh-Hans"/>
        </w:rPr>
        <w:t>作用下的运动</w:t>
      </w:r>
      <w:r>
        <w:rPr>
          <w:rFonts w:hint="eastAsia" w:ascii="Times New Roman" w:hAnsi="Times New Roman" w:eastAsia="宋体"/>
          <w:b w:val="0"/>
          <w:bCs w:val="0"/>
          <w:sz w:val="24"/>
        </w:rPr>
        <w:t>。</w:t>
      </w:r>
    </w:p>
    <w:p w14:paraId="36BCE7C1">
      <w:pPr>
        <w:pageBreakBefore w:val="0"/>
        <w:kinsoku/>
        <w:wordWrap/>
        <w:overflowPunct/>
        <w:topLinePunct w:val="0"/>
        <w:autoSpaceDE/>
        <w:autoSpaceDN/>
        <w:bidi w:val="0"/>
        <w:adjustRightInd w:val="0"/>
        <w:snapToGrid w:val="0"/>
        <w:spacing w:line="360" w:lineRule="auto"/>
        <w:ind w:left="0" w:right="0" w:firstLine="0" w:firstLineChars="0"/>
        <w:jc w:val="left"/>
        <w:rPr>
          <w:rFonts w:ascii="Times New Roman" w:hAnsi="Times New Roman" w:eastAsia="宋体" w:cs="Courier New"/>
          <w:b w:val="0"/>
          <w:bCs w:val="0"/>
          <w:sz w:val="24"/>
          <w:szCs w:val="21"/>
          <w:lang w:eastAsia="zh-Hans"/>
        </w:rPr>
      </w:pPr>
      <w:r>
        <w:rPr>
          <w:rFonts w:ascii="Times New Roman" w:hAnsi="Times New Roman" w:eastAsia="宋体" w:cs="Courier New"/>
          <w:b w:val="0"/>
          <w:bCs w:val="0"/>
          <w:sz w:val="24"/>
          <w:szCs w:val="21"/>
          <w:lang w:eastAsia="zh-Hans"/>
        </w:rPr>
        <w:t>2</w:t>
      </w:r>
      <w:r>
        <w:rPr>
          <w:rFonts w:hint="eastAsia" w:ascii="Times New Roman" w:hAnsi="Times New Roman" w:eastAsia="宋体" w:cs="Courier New"/>
          <w:b w:val="0"/>
          <w:bCs w:val="0"/>
          <w:sz w:val="24"/>
          <w:szCs w:val="21"/>
          <w:lang w:eastAsia="zh-CN"/>
        </w:rPr>
        <w:t>.</w:t>
      </w:r>
      <w:r>
        <w:rPr>
          <w:rFonts w:hint="eastAsia" w:ascii="Times New Roman" w:hAnsi="Times New Roman" w:eastAsia="宋体" w:cs="Courier New"/>
          <w:b w:val="0"/>
          <w:bCs w:val="0"/>
          <w:sz w:val="24"/>
          <w:szCs w:val="21"/>
          <w:lang w:eastAsia="zh-Hans"/>
        </w:rPr>
        <w:t>运动过程</w:t>
      </w:r>
      <w:r>
        <w:rPr>
          <w:rFonts w:hint="eastAsia" w:ascii="Times New Roman" w:hAnsi="Times New Roman" w:eastAsia="宋体"/>
          <w:b w:val="0"/>
          <w:bCs w:val="0"/>
          <w:sz w:val="24"/>
          <w:lang w:eastAsia="zh-CN"/>
        </w:rPr>
        <w:t>：</w:t>
      </w:r>
      <w:r>
        <w:rPr>
          <w:rFonts w:ascii="Times New Roman" w:hAnsi="Times New Roman" w:eastAsia="宋体" w:cs="Times New Roman"/>
          <w:b w:val="0"/>
          <w:bCs w:val="0"/>
          <w:sz w:val="24"/>
        </w:rPr>
        <w:t>上升阶段做匀减速直线运动，下降阶段做</w:t>
      </w:r>
      <w:r>
        <w:rPr>
          <w:rFonts w:ascii="Times New Roman" w:hAnsi="Times New Roman" w:eastAsia="宋体" w:cs="Times New Roman"/>
          <w:b w:val="0"/>
          <w:bCs w:val="0"/>
          <w:color w:val="FF0000"/>
          <w:sz w:val="24"/>
          <w:u w:val="single"/>
        </w:rPr>
        <w:t>自由落体</w:t>
      </w:r>
      <w:r>
        <w:rPr>
          <w:rFonts w:ascii="Times New Roman" w:hAnsi="Times New Roman" w:eastAsia="宋体" w:cs="Times New Roman"/>
          <w:b w:val="0"/>
          <w:bCs w:val="0"/>
          <w:sz w:val="24"/>
        </w:rPr>
        <w:t>运动。</w:t>
      </w:r>
    </w:p>
    <w:p w14:paraId="759F3D42">
      <w:pPr>
        <w:pageBreakBefore w:val="0"/>
        <w:kinsoku/>
        <w:wordWrap/>
        <w:overflowPunct/>
        <w:topLinePunct w:val="0"/>
        <w:autoSpaceDE/>
        <w:autoSpaceDN/>
        <w:bidi w:val="0"/>
        <w:adjustRightInd w:val="0"/>
        <w:snapToGrid w:val="0"/>
        <w:spacing w:line="360" w:lineRule="auto"/>
        <w:ind w:left="0" w:right="0" w:firstLine="0" w:firstLineChars="0"/>
        <w:jc w:val="left"/>
        <w:rPr>
          <w:rFonts w:hint="eastAsia" w:ascii="Times New Roman" w:hAnsi="Times New Roman" w:eastAsia="宋体" w:cs="Courier New"/>
          <w:b w:val="0"/>
          <w:bCs w:val="0"/>
          <w:sz w:val="24"/>
          <w:szCs w:val="21"/>
          <w:lang w:val="en-US" w:eastAsia="zh-CN"/>
        </w:rPr>
      </w:pPr>
      <w:r>
        <w:rPr>
          <w:rFonts w:ascii="Times New Roman" w:hAnsi="Times New Roman" w:eastAsia="宋体" w:cs="Courier New"/>
          <w:b w:val="0"/>
          <w:bCs w:val="0"/>
          <w:sz w:val="24"/>
          <w:szCs w:val="21"/>
          <w:lang w:eastAsia="zh-Hans"/>
        </w:rPr>
        <w:t>3</w:t>
      </w:r>
      <w:r>
        <w:rPr>
          <w:rFonts w:hint="eastAsia" w:ascii="Times New Roman" w:hAnsi="Times New Roman" w:eastAsia="宋体" w:cs="Courier New"/>
          <w:b w:val="0"/>
          <w:bCs w:val="0"/>
          <w:sz w:val="24"/>
          <w:szCs w:val="21"/>
          <w:lang w:val="en-US" w:eastAsia="zh-CN"/>
        </w:rPr>
        <w:t>.</w:t>
      </w:r>
      <w:r>
        <w:rPr>
          <w:rFonts w:hint="eastAsia" w:ascii="Times New Roman" w:hAnsi="Times New Roman" w:eastAsia="宋体" w:cs="Courier New"/>
          <w:b w:val="0"/>
          <w:bCs w:val="0"/>
          <w:sz w:val="24"/>
          <w:szCs w:val="21"/>
          <w:lang w:eastAsia="zh-Hans"/>
        </w:rPr>
        <w:t>运动规律</w:t>
      </w:r>
      <w:r>
        <w:rPr>
          <w:rFonts w:hint="eastAsia" w:ascii="Times New Roman" w:hAnsi="Times New Roman" w:eastAsia="宋体" w:cs="Courier New"/>
          <w:b w:val="0"/>
          <w:bCs w:val="0"/>
          <w:sz w:val="24"/>
          <w:szCs w:val="21"/>
          <w:lang w:val="en-US" w:eastAsia="zh-CN"/>
        </w:rPr>
        <w:t>:</w:t>
      </w:r>
    </w:p>
    <w:p w14:paraId="687B93D5">
      <w:pPr>
        <w:pageBreakBefore w:val="0"/>
        <w:kinsoku/>
        <w:wordWrap/>
        <w:overflowPunct/>
        <w:topLinePunct w:val="0"/>
        <w:autoSpaceDE/>
        <w:autoSpaceDN/>
        <w:bidi w:val="0"/>
        <w:adjustRightInd w:val="0"/>
        <w:snapToGrid w:val="0"/>
        <w:spacing w:line="360" w:lineRule="auto"/>
        <w:ind w:left="0" w:right="0" w:firstLine="0" w:firstLineChars="0"/>
        <w:jc w:val="left"/>
        <w:rPr>
          <w:rFonts w:ascii="Times New Roman" w:hAnsi="Times New Roman" w:eastAsia="宋体" w:cs="Times New Roman Italic"/>
          <w:b w:val="0"/>
          <w:bCs w:val="0"/>
          <w:i/>
          <w:iCs/>
          <w:sz w:val="24"/>
        </w:rPr>
      </w:pPr>
      <w:r>
        <w:rPr>
          <w:rFonts w:hint="eastAsia" w:ascii="Times New Roman" w:hAnsi="Times New Roman" w:eastAsia="宋体" w:cs="Courier New"/>
          <w:b w:val="0"/>
          <w:bCs w:val="0"/>
          <w:sz w:val="24"/>
          <w:szCs w:val="21"/>
          <w:lang w:val="en-US" w:eastAsia="zh-CN"/>
        </w:rPr>
        <w:t>（1）</w:t>
      </w:r>
      <w:r>
        <w:rPr>
          <w:rFonts w:hint="eastAsia" w:ascii="Times New Roman" w:hAnsi="Times New Roman" w:eastAsia="宋体" w:cs="Times New Roman"/>
          <w:b w:val="0"/>
          <w:bCs w:val="0"/>
          <w:sz w:val="24"/>
          <w:lang w:eastAsia="zh-Hans"/>
        </w:rPr>
        <w:t>速度公式</w:t>
      </w:r>
      <w:r>
        <w:rPr>
          <w:rFonts w:hint="eastAsia" w:ascii="Times New Roman" w:hAnsi="Times New Roman" w:eastAsia="宋体" w:cs="Times New Roman"/>
          <w:b w:val="0"/>
          <w:bCs w:val="0"/>
          <w:sz w:val="24"/>
          <w:lang w:eastAsia="zh-CN"/>
        </w:rPr>
        <w:t>：</w:t>
      </w:r>
      <w:r>
        <w:rPr>
          <w:rFonts w:ascii="Times New Roman" w:hAnsi="Times New Roman" w:eastAsia="宋体" w:cs="Times New Roman Italic"/>
          <w:b w:val="0"/>
          <w:bCs w:val="0"/>
          <w:i/>
          <w:iCs/>
          <w:sz w:val="24"/>
        </w:rPr>
        <w:t>v=v</w:t>
      </w:r>
      <w:r>
        <w:rPr>
          <w:rFonts w:ascii="Times New Roman" w:hAnsi="Times New Roman" w:eastAsia="宋体" w:cs="Times New Roman Italic"/>
          <w:b w:val="0"/>
          <w:bCs w:val="0"/>
          <w:i/>
          <w:iCs/>
          <w:sz w:val="24"/>
          <w:vertAlign w:val="subscript"/>
        </w:rPr>
        <w:t>0</w:t>
      </w:r>
      <w:r>
        <w:rPr>
          <w:rFonts w:ascii="Times New Roman" w:hAnsi="Times New Roman" w:eastAsia="宋体" w:cs="Times New Roman Italic"/>
          <w:b w:val="0"/>
          <w:bCs w:val="0"/>
          <w:i/>
          <w:iCs/>
          <w:sz w:val="24"/>
        </w:rPr>
        <w:t>-gt</w:t>
      </w:r>
    </w:p>
    <w:p w14:paraId="135F0674">
      <w:pPr>
        <w:pageBreakBefore w:val="0"/>
        <w:kinsoku/>
        <w:wordWrap/>
        <w:overflowPunct/>
        <w:topLinePunct w:val="0"/>
        <w:autoSpaceDE/>
        <w:autoSpaceDN/>
        <w:bidi w:val="0"/>
        <w:adjustRightInd w:val="0"/>
        <w:snapToGrid w:val="0"/>
        <w:spacing w:line="360" w:lineRule="auto"/>
        <w:ind w:left="0" w:right="0" w:firstLine="0" w:firstLineChars="0"/>
        <w:jc w:val="left"/>
        <w:rPr>
          <w:rFonts w:hint="eastAsia" w:ascii="Times New Roman" w:hAnsi="Times New Roman" w:eastAsia="宋体" w:cs="Times New Roman Italic"/>
          <w:b w:val="0"/>
          <w:bCs w:val="0"/>
          <w:i w:val="0"/>
          <w:iCs w:val="0"/>
          <w:sz w:val="24"/>
          <w:lang w:eastAsia="zh-CN"/>
        </w:rPr>
      </w:pPr>
      <w:r>
        <w:rPr>
          <w:rFonts w:hint="eastAsia" w:ascii="Times New Roman" w:hAnsi="Times New Roman" w:eastAsia="宋体" w:cs="Times New Roman Italic"/>
          <w:b w:val="0"/>
          <w:bCs w:val="0"/>
          <w:i w:val="0"/>
          <w:iCs w:val="0"/>
          <w:sz w:val="24"/>
          <w:lang w:eastAsia="zh-CN"/>
        </w:rPr>
        <w:t>（</w:t>
      </w:r>
      <w:r>
        <w:rPr>
          <w:rFonts w:hint="eastAsia" w:ascii="Times New Roman" w:hAnsi="Times New Roman" w:eastAsia="宋体" w:cs="Times New Roman Italic"/>
          <w:b w:val="0"/>
          <w:bCs w:val="0"/>
          <w:i w:val="0"/>
          <w:iCs w:val="0"/>
          <w:sz w:val="24"/>
          <w:lang w:val="en-US" w:eastAsia="zh-CN"/>
        </w:rPr>
        <w:t>2</w:t>
      </w:r>
      <w:r>
        <w:rPr>
          <w:rFonts w:hint="eastAsia" w:ascii="Times New Roman" w:hAnsi="Times New Roman" w:eastAsia="宋体" w:cs="Times New Roman Italic"/>
          <w:b w:val="0"/>
          <w:bCs w:val="0"/>
          <w:i w:val="0"/>
          <w:iCs w:val="0"/>
          <w:sz w:val="24"/>
          <w:lang w:eastAsia="zh-CN"/>
        </w:rPr>
        <w:t>）</w:t>
      </w:r>
      <w:r>
        <w:rPr>
          <w:rFonts w:hint="eastAsia" w:ascii="Times New Roman" w:hAnsi="Times New Roman" w:eastAsia="宋体" w:cs="Times New Roman"/>
          <w:b w:val="0"/>
          <w:bCs w:val="0"/>
          <w:sz w:val="24"/>
          <w:lang w:eastAsia="zh-Hans"/>
        </w:rPr>
        <w:t>位移公式</w:t>
      </w:r>
      <w:r>
        <w:rPr>
          <w:rFonts w:hint="eastAsia" w:ascii="Times New Roman" w:hAnsi="Times New Roman" w:eastAsia="宋体" w:cs="Times New Roman"/>
          <w:b w:val="0"/>
          <w:bCs w:val="0"/>
          <w:sz w:val="24"/>
          <w:lang w:eastAsia="zh-CN"/>
        </w:rPr>
        <w:t>：</w:t>
      </w:r>
      <w:r>
        <w:rPr>
          <w:rFonts w:ascii="Times New Roman" w:hAnsi="Times New Roman" w:eastAsia="宋体" w:cs="Times New Roman Italic"/>
          <w:b w:val="0"/>
          <w:bCs w:val="0"/>
          <w:i/>
          <w:sz w:val="24"/>
        </w:rPr>
        <w:t>h=v</w:t>
      </w:r>
      <w:r>
        <w:rPr>
          <w:rFonts w:ascii="Times New Roman" w:hAnsi="Times New Roman" w:eastAsia="宋体" w:cs="Times New Roman Italic"/>
          <w:b w:val="0"/>
          <w:bCs w:val="0"/>
          <w:i/>
          <w:sz w:val="24"/>
          <w:vertAlign w:val="subscript"/>
        </w:rPr>
        <w:t>0</w:t>
      </w:r>
      <w:r>
        <w:rPr>
          <w:rFonts w:ascii="Times New Roman" w:hAnsi="Times New Roman" w:eastAsia="宋体" w:cs="Times New Roman Italic"/>
          <w:b w:val="0"/>
          <w:bCs w:val="0"/>
          <w:i/>
          <w:sz w:val="24"/>
        </w:rPr>
        <w:t>t-</w:t>
      </w:r>
      <w:r>
        <w:rPr>
          <w:rFonts w:ascii="Times New Roman" w:hAnsi="Times New Roman" w:eastAsia="宋体" w:cs="Times New Roman Italic"/>
          <w:b w:val="0"/>
          <w:bCs w:val="0"/>
          <w:i/>
          <w:position w:val="-24"/>
          <w:sz w:val="24"/>
        </w:rPr>
        <w:object>
          <v:shape id="_x0000_i1029" o:spt="75" type="#_x0000_t75" style="height:31pt;width:12pt;" o:ole="t" filled="f" o:preferrelative="t" stroked="f" coordsize="21600,21600">
            <v:path/>
            <v:fill on="f" focussize="0,0"/>
            <v:stroke on="f" joinstyle="miter"/>
            <v:imagedata r:id="rId35" o:title=""/>
            <o:lock v:ext="edit" aspectratio="t"/>
            <w10:wrap type="none"/>
            <w10:anchorlock/>
          </v:shape>
          <o:OLEObject Type="Embed" ProgID="Equation.3" ShapeID="_x0000_i1029" DrawAspect="Content" ObjectID="_1468075729" r:id="rId34">
            <o:LockedField>false</o:LockedField>
          </o:OLEObject>
        </w:object>
      </w:r>
      <w:r>
        <w:rPr>
          <w:rFonts w:ascii="Times New Roman" w:hAnsi="Times New Roman" w:eastAsia="宋体" w:cs="Times New Roman Italic"/>
          <w:b w:val="0"/>
          <w:bCs w:val="0"/>
          <w:i/>
          <w:sz w:val="24"/>
        </w:rPr>
        <w:t>gt</w:t>
      </w:r>
      <w:r>
        <w:rPr>
          <w:rFonts w:ascii="Times New Roman" w:hAnsi="Times New Roman" w:eastAsia="宋体" w:cs="Times New Roman Italic"/>
          <w:b w:val="0"/>
          <w:bCs w:val="0"/>
          <w:i/>
          <w:sz w:val="24"/>
          <w:vertAlign w:val="superscript"/>
        </w:rPr>
        <w:t>2</w:t>
      </w:r>
    </w:p>
    <w:p w14:paraId="2122CBFD">
      <w:pPr>
        <w:pageBreakBefore w:val="0"/>
        <w:kinsoku/>
        <w:wordWrap/>
        <w:overflowPunct/>
        <w:topLinePunct w:val="0"/>
        <w:autoSpaceDE/>
        <w:autoSpaceDN/>
        <w:bidi w:val="0"/>
        <w:adjustRightInd w:val="0"/>
        <w:snapToGrid w:val="0"/>
        <w:spacing w:line="360" w:lineRule="auto"/>
        <w:ind w:left="0" w:right="0" w:firstLine="0" w:firstLineChars="0"/>
        <w:jc w:val="left"/>
        <w:rPr>
          <w:rFonts w:hint="eastAsia" w:ascii="Times New Roman" w:hAnsi="Times New Roman" w:eastAsia="宋体" w:cs="Times New Roman Italic"/>
          <w:b w:val="0"/>
          <w:bCs w:val="0"/>
          <w:i w:val="0"/>
          <w:iCs w:val="0"/>
          <w:sz w:val="24"/>
          <w:lang w:eastAsia="zh-CN"/>
        </w:rPr>
      </w:pPr>
      <w:r>
        <w:rPr>
          <w:rFonts w:hint="eastAsia" w:ascii="Times New Roman" w:hAnsi="Times New Roman" w:eastAsia="宋体" w:cs="Times New Roman Italic"/>
          <w:b w:val="0"/>
          <w:bCs w:val="0"/>
          <w:i w:val="0"/>
          <w:iCs w:val="0"/>
          <w:sz w:val="24"/>
          <w:lang w:eastAsia="zh-CN"/>
        </w:rPr>
        <w:t>（</w:t>
      </w:r>
      <w:r>
        <w:rPr>
          <w:rFonts w:hint="eastAsia" w:ascii="Times New Roman" w:hAnsi="Times New Roman" w:eastAsia="宋体" w:cs="Times New Roman Italic"/>
          <w:b w:val="0"/>
          <w:bCs w:val="0"/>
          <w:i w:val="0"/>
          <w:iCs w:val="0"/>
          <w:sz w:val="24"/>
          <w:lang w:val="en-US" w:eastAsia="zh-CN"/>
        </w:rPr>
        <w:t>3</w:t>
      </w:r>
      <w:r>
        <w:rPr>
          <w:rFonts w:hint="eastAsia" w:ascii="Times New Roman" w:hAnsi="Times New Roman" w:eastAsia="宋体" w:cs="Times New Roman Italic"/>
          <w:b w:val="0"/>
          <w:bCs w:val="0"/>
          <w:i w:val="0"/>
          <w:iCs w:val="0"/>
          <w:sz w:val="24"/>
          <w:lang w:eastAsia="zh-CN"/>
        </w:rPr>
        <w:t>）</w:t>
      </w:r>
      <w:r>
        <w:rPr>
          <w:rFonts w:ascii="Times New Roman" w:hAnsi="Times New Roman" w:eastAsia="宋体" w:cs="Times New Roman"/>
          <w:b w:val="0"/>
          <w:bCs w:val="0"/>
          <w:sz w:val="24"/>
        </w:rPr>
        <w:t>速度—位移公式</w:t>
      </w:r>
      <w:r>
        <w:rPr>
          <w:rFonts w:hint="eastAsia" w:ascii="Times New Roman" w:hAnsi="Times New Roman" w:eastAsia="宋体" w:cs="Times New Roman"/>
          <w:b w:val="0"/>
          <w:bCs w:val="0"/>
          <w:sz w:val="24"/>
          <w:lang w:eastAsia="zh-CN"/>
        </w:rPr>
        <w:t>：</w:t>
      </w:r>
      <w:r>
        <w:rPr>
          <w:rFonts w:ascii="Times New Roman" w:hAnsi="Times New Roman" w:eastAsia="宋体" w:cs="Times New Roman Italic"/>
          <w:b w:val="0"/>
          <w:bCs w:val="0"/>
          <w:i/>
          <w:iCs/>
          <w:sz w:val="24"/>
        </w:rPr>
        <w:t>v</w:t>
      </w:r>
      <w:r>
        <w:rPr>
          <w:rFonts w:ascii="Times New Roman" w:hAnsi="Times New Roman" w:eastAsia="宋体" w:cs="Times New Roman Italic"/>
          <w:b w:val="0"/>
          <w:bCs w:val="0"/>
          <w:i/>
          <w:iCs/>
          <w:sz w:val="24"/>
          <w:vertAlign w:val="superscript"/>
        </w:rPr>
        <w:t>2</w:t>
      </w:r>
      <w:r>
        <w:rPr>
          <w:rFonts w:ascii="Times New Roman" w:hAnsi="Times New Roman" w:eastAsia="宋体" w:cs="Times New Roman Italic"/>
          <w:b w:val="0"/>
          <w:bCs w:val="0"/>
          <w:i/>
          <w:iCs/>
          <w:sz w:val="24"/>
        </w:rPr>
        <w:t>-v</w:t>
      </w:r>
      <w:r>
        <w:rPr>
          <w:rFonts w:ascii="Times New Roman" w:hAnsi="Times New Roman" w:eastAsia="宋体" w:cs="Times New Roman Italic"/>
          <w:b w:val="0"/>
          <w:bCs w:val="0"/>
          <w:i/>
          <w:iCs/>
          <w:sz w:val="24"/>
          <w:vertAlign w:val="subscript"/>
        </w:rPr>
        <w:t>0</w:t>
      </w:r>
      <w:r>
        <w:rPr>
          <w:rFonts w:ascii="Times New Roman" w:hAnsi="Times New Roman" w:eastAsia="宋体" w:cs="Times New Roman Italic"/>
          <w:b w:val="0"/>
          <w:bCs w:val="0"/>
          <w:i/>
          <w:iCs/>
          <w:sz w:val="24"/>
          <w:vertAlign w:val="superscript"/>
        </w:rPr>
        <w:t>2</w:t>
      </w:r>
      <w:r>
        <w:rPr>
          <w:rFonts w:ascii="Times New Roman" w:hAnsi="Times New Roman" w:eastAsia="宋体" w:cs="Times New Roman Italic"/>
          <w:b w:val="0"/>
          <w:bCs w:val="0"/>
          <w:i/>
          <w:iCs/>
          <w:sz w:val="24"/>
        </w:rPr>
        <w:t>=-2gh</w:t>
      </w:r>
    </w:p>
    <w:p w14:paraId="33422334">
      <w:pPr>
        <w:pageBreakBefore w:val="0"/>
        <w:kinsoku/>
        <w:wordWrap/>
        <w:overflowPunct/>
        <w:topLinePunct w:val="0"/>
        <w:autoSpaceDE/>
        <w:autoSpaceDN/>
        <w:bidi w:val="0"/>
        <w:adjustRightInd w:val="0"/>
        <w:snapToGrid w:val="0"/>
        <w:spacing w:line="360" w:lineRule="auto"/>
        <w:ind w:left="0" w:right="0" w:firstLine="0" w:firstLineChars="0"/>
        <w:jc w:val="left"/>
        <w:rPr>
          <w:rFonts w:hint="eastAsia" w:ascii="Times New Roman" w:hAnsi="Times New Roman" w:eastAsia="宋体" w:cs="Times New Roman Italic"/>
          <w:b w:val="0"/>
          <w:bCs w:val="0"/>
          <w:i/>
          <w:iCs/>
          <w:sz w:val="24"/>
          <w:lang w:val="en-US" w:eastAsia="zh-CN"/>
        </w:rPr>
      </w:pPr>
      <w:r>
        <w:rPr>
          <w:rFonts w:hint="eastAsia" w:ascii="Times New Roman" w:hAnsi="Times New Roman" w:eastAsia="宋体" w:cs="Times New Roman Italic"/>
          <w:b w:val="0"/>
          <w:bCs w:val="0"/>
          <w:i w:val="0"/>
          <w:iCs w:val="0"/>
          <w:sz w:val="24"/>
          <w:lang w:eastAsia="zh-CN"/>
        </w:rPr>
        <w:t>（</w:t>
      </w:r>
      <w:r>
        <w:rPr>
          <w:rFonts w:hint="eastAsia" w:ascii="Times New Roman" w:hAnsi="Times New Roman" w:eastAsia="宋体" w:cs="Times New Roman Italic"/>
          <w:b w:val="0"/>
          <w:bCs w:val="0"/>
          <w:i w:val="0"/>
          <w:iCs w:val="0"/>
          <w:sz w:val="24"/>
          <w:lang w:val="en-US" w:eastAsia="zh-CN"/>
        </w:rPr>
        <w:t>4</w:t>
      </w:r>
      <w:r>
        <w:rPr>
          <w:rFonts w:hint="eastAsia" w:ascii="Times New Roman" w:hAnsi="Times New Roman" w:eastAsia="宋体" w:cs="Times New Roman Italic"/>
          <w:b w:val="0"/>
          <w:bCs w:val="0"/>
          <w:i w:val="0"/>
          <w:iCs w:val="0"/>
          <w:sz w:val="24"/>
          <w:lang w:eastAsia="zh-CN"/>
        </w:rPr>
        <w:t>）</w:t>
      </w:r>
      <w:r>
        <w:rPr>
          <w:rFonts w:hint="eastAsia" w:ascii="Times New Roman" w:hAnsi="Times New Roman" w:eastAsia="宋体" w:cs="Times New Roman"/>
          <w:b w:val="0"/>
          <w:bCs w:val="0"/>
          <w:sz w:val="24"/>
          <w:lang w:eastAsia="zh-Hans"/>
        </w:rPr>
        <w:t>平均速度</w:t>
      </w:r>
      <w:r>
        <w:rPr>
          <w:rFonts w:hint="eastAsia" w:ascii="Times New Roman" w:hAnsi="Times New Roman" w:eastAsia="宋体" w:cs="Times New Roman"/>
          <w:b w:val="0"/>
          <w:bCs w:val="0"/>
          <w:sz w:val="24"/>
          <w:lang w:eastAsia="zh-CN"/>
        </w:rPr>
        <w:t>：</w:t>
      </w:r>
      <w:r>
        <w:rPr>
          <w:rFonts w:hint="eastAsia" w:ascii="Times New Roman" w:hAnsi="Times New Roman" w:eastAsia="宋体" w:cs="楷体"/>
          <w:b w:val="0"/>
          <w:bCs w:val="0"/>
          <w:color w:val="FF0000"/>
          <w:position w:val="-30"/>
          <w:sz w:val="24"/>
        </w:rPr>
        <w:object>
          <v:shape id="_x0000_i1030" o:spt="75" type="#_x0000_t75" style="height:34pt;width:53pt;" o:ole="t" filled="f" o:preferrelative="t" stroked="f" coordsize="21600,21600">
            <v:path/>
            <v:fill on="f" focussize="0,0"/>
            <v:stroke on="f" joinstyle="miter"/>
            <v:imagedata r:id="rId37" o:title=""/>
            <o:lock v:ext="edit" aspectratio="t"/>
            <w10:wrap type="none"/>
            <w10:anchorlock/>
          </v:shape>
          <o:OLEObject Type="Embed" ProgID="Equation.3" ShapeID="_x0000_i1030" DrawAspect="Content" ObjectID="_1468075730" r:id="rId36">
            <o:LockedField>false</o:LockedField>
          </o:OLEObject>
        </w:object>
      </w:r>
    </w:p>
    <w:p w14:paraId="643457AB">
      <w:pPr>
        <w:pageBreakBefore w:val="0"/>
        <w:kinsoku/>
        <w:wordWrap/>
        <w:overflowPunct/>
        <w:topLinePunct w:val="0"/>
        <w:autoSpaceDE/>
        <w:autoSpaceDN/>
        <w:bidi w:val="0"/>
        <w:adjustRightInd w:val="0"/>
        <w:snapToGrid w:val="0"/>
        <w:spacing w:line="360" w:lineRule="auto"/>
        <w:ind w:left="0" w:right="0" w:firstLine="0" w:firstLineChars="0"/>
        <w:jc w:val="left"/>
        <w:rPr>
          <w:rFonts w:hint="eastAsia" w:ascii="Times New Roman" w:hAnsi="Times New Roman" w:eastAsia="宋体" w:cs="Times New Roman"/>
          <w:b w:val="0"/>
          <w:bCs w:val="0"/>
          <w:sz w:val="24"/>
          <w:lang w:eastAsia="zh-CN"/>
        </w:rPr>
      </w:pPr>
      <w:r>
        <w:rPr>
          <w:rFonts w:ascii="Times New Roman" w:hAnsi="Times New Roman" w:eastAsia="宋体" w:cs="Courier New"/>
          <w:b w:val="0"/>
          <w:bCs w:val="0"/>
          <w:sz w:val="24"/>
          <w:szCs w:val="21"/>
          <w:lang w:eastAsia="zh-Hans"/>
        </w:rPr>
        <w:t>4</w:t>
      </w:r>
      <w:r>
        <w:rPr>
          <w:rFonts w:hint="eastAsia" w:ascii="Times New Roman" w:hAnsi="Times New Roman" w:eastAsia="宋体" w:cs="Courier New"/>
          <w:b w:val="0"/>
          <w:bCs w:val="0"/>
          <w:sz w:val="24"/>
          <w:szCs w:val="21"/>
          <w:lang w:eastAsia="zh-CN"/>
        </w:rPr>
        <w:t>.</w:t>
      </w:r>
      <w:r>
        <w:rPr>
          <w:rFonts w:hint="eastAsia" w:ascii="Times New Roman" w:hAnsi="Times New Roman" w:eastAsia="宋体" w:cs="Courier New"/>
          <w:b w:val="0"/>
          <w:bCs w:val="0"/>
          <w:sz w:val="24"/>
          <w:szCs w:val="21"/>
          <w:lang w:eastAsia="zh-Hans"/>
        </w:rPr>
        <w:t>运动的对称性</w:t>
      </w:r>
      <w:r>
        <w:rPr>
          <w:rFonts w:hint="eastAsia" w:ascii="Times New Roman" w:hAnsi="Times New Roman" w:eastAsia="宋体" w:cs="Courier New"/>
          <w:b w:val="0"/>
          <w:bCs w:val="0"/>
          <w:sz w:val="24"/>
          <w:szCs w:val="21"/>
          <w:lang w:eastAsia="zh-CN"/>
        </w:rPr>
        <w:t>：</w:t>
      </w:r>
    </w:p>
    <w:p w14:paraId="46508F57">
      <w:pPr>
        <w:pStyle w:val="6"/>
        <w:pageBreakBefore w:val="0"/>
        <w:shd w:val="clear" w:color="auto" w:fill="FFFFFF" w:themeFill="background1"/>
        <w:tabs>
          <w:tab w:val="left" w:pos="3544"/>
        </w:tabs>
        <w:kinsoku/>
        <w:wordWrap/>
        <w:overflowPunct/>
        <w:topLinePunct w:val="0"/>
        <w:autoSpaceDE/>
        <w:autoSpaceDN/>
        <w:bidi w:val="0"/>
        <w:adjustRightInd w:val="0"/>
        <w:snapToGrid w:val="0"/>
        <w:spacing w:line="360" w:lineRule="auto"/>
        <w:ind w:left="0" w:right="0" w:firstLine="0" w:firstLineChars="0"/>
        <w:jc w:val="both"/>
        <w:rPr>
          <w:rFonts w:ascii="Times New Roman" w:hAnsi="Times New Roman" w:eastAsia="宋体" w:cs="Times New Roman"/>
          <w:b w:val="0"/>
          <w:bCs w:val="0"/>
          <w:sz w:val="24"/>
        </w:rPr>
      </w:pPr>
      <w:r>
        <w:rPr>
          <w:rFonts w:ascii="Times New Roman" w:hAnsi="Times New Roman" w:eastAsia="宋体" w:cs="Times New Roman"/>
          <w:b w:val="0"/>
          <w:bCs w:val="0"/>
          <w:sz w:val="24"/>
        </w:rPr>
        <w:drawing>
          <wp:inline distT="0" distB="0" distL="114300" distR="114300">
            <wp:extent cx="365760" cy="1188720"/>
            <wp:effectExtent l="0" t="0" r="15240" b="11430"/>
            <wp:docPr id="30"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5"/>
                    <pic:cNvPicPr>
                      <a:picLocks noChangeAspect="1"/>
                    </pic:cNvPicPr>
                  </pic:nvPicPr>
                  <pic:blipFill>
                    <a:blip r:embed="rId38"/>
                    <a:stretch>
                      <a:fillRect/>
                    </a:stretch>
                  </pic:blipFill>
                  <pic:spPr>
                    <a:xfrm>
                      <a:off x="0" y="0"/>
                      <a:ext cx="365760" cy="1188720"/>
                    </a:xfrm>
                    <a:prstGeom prst="rect">
                      <a:avLst/>
                    </a:prstGeom>
                    <a:noFill/>
                    <a:ln>
                      <a:noFill/>
                    </a:ln>
                  </pic:spPr>
                </pic:pic>
              </a:graphicData>
            </a:graphic>
          </wp:inline>
        </w:drawing>
      </w:r>
    </w:p>
    <w:p w14:paraId="3A0F6CCB">
      <w:pPr>
        <w:pStyle w:val="6"/>
        <w:pageBreakBefore w:val="0"/>
        <w:shd w:val="clear" w:color="auto" w:fill="FFFFFF" w:themeFill="background1"/>
        <w:tabs>
          <w:tab w:val="left" w:pos="3544"/>
        </w:tabs>
        <w:kinsoku/>
        <w:wordWrap/>
        <w:overflowPunct/>
        <w:topLinePunct w:val="0"/>
        <w:autoSpaceDE/>
        <w:autoSpaceDN/>
        <w:bidi w:val="0"/>
        <w:adjustRightInd w:val="0"/>
        <w:snapToGrid w:val="0"/>
        <w:spacing w:line="360" w:lineRule="auto"/>
        <w:ind w:left="0" w:right="0" w:firstLine="0" w:firstLineChars="0"/>
        <w:rPr>
          <w:rFonts w:ascii="Times New Roman" w:hAnsi="Times New Roman" w:eastAsia="宋体" w:cs="Times New Roman"/>
          <w:b w:val="0"/>
          <w:bCs w:val="0"/>
          <w:sz w:val="24"/>
        </w:rPr>
      </w:pPr>
      <w:r>
        <w:rPr>
          <w:rFonts w:ascii="Times New Roman" w:hAnsi="Times New Roman" w:eastAsia="宋体" w:cs="Times New Roman"/>
          <w:b w:val="0"/>
          <w:bCs w:val="0"/>
          <w:sz w:val="24"/>
        </w:rPr>
        <w:t>(1)时间对称：物体上升到最高点所用时间与物体从最高点落回到原抛出点所用时间相等，即</w:t>
      </w:r>
      <w:r>
        <w:rPr>
          <w:rFonts w:ascii="Times New Roman" w:hAnsi="Times New Roman" w:eastAsia="宋体" w:cs="Times New Roman"/>
          <w:b w:val="0"/>
          <w:bCs w:val="0"/>
          <w:i/>
          <w:sz w:val="24"/>
        </w:rPr>
        <w:t>t</w:t>
      </w:r>
      <w:r>
        <w:rPr>
          <w:rFonts w:ascii="Times New Roman" w:hAnsi="Times New Roman" w:eastAsia="宋体" w:cs="Times New Roman"/>
          <w:b w:val="0"/>
          <w:bCs w:val="0"/>
          <w:sz w:val="24"/>
          <w:vertAlign w:val="subscript"/>
        </w:rPr>
        <w:t>上</w:t>
      </w:r>
      <w:r>
        <w:rPr>
          <w:rFonts w:ascii="Times New Roman" w:hAnsi="Times New Roman" w:eastAsia="宋体" w:cs="Times New Roman"/>
          <w:b w:val="0"/>
          <w:bCs w:val="0"/>
          <w:sz w:val="24"/>
        </w:rPr>
        <w:t>＝</w:t>
      </w:r>
      <w:r>
        <w:rPr>
          <w:rFonts w:ascii="Times New Roman" w:hAnsi="Times New Roman" w:eastAsia="宋体" w:cs="Times New Roman"/>
          <w:b w:val="0"/>
          <w:bCs w:val="0"/>
          <w:i/>
          <w:sz w:val="24"/>
        </w:rPr>
        <w:t>t</w:t>
      </w:r>
      <w:r>
        <w:rPr>
          <w:rFonts w:ascii="Times New Roman" w:hAnsi="Times New Roman" w:eastAsia="宋体" w:cs="Times New Roman"/>
          <w:b w:val="0"/>
          <w:bCs w:val="0"/>
          <w:sz w:val="24"/>
          <w:vertAlign w:val="subscript"/>
        </w:rPr>
        <w:t>下</w:t>
      </w:r>
      <w:r>
        <w:rPr>
          <w:rFonts w:ascii="Times New Roman" w:hAnsi="Times New Roman" w:eastAsia="宋体" w:cs="Times New Roman"/>
          <w:b w:val="0"/>
          <w:bCs w:val="0"/>
          <w:sz w:val="24"/>
        </w:rPr>
        <w:t>＝</w:t>
      </w:r>
      <w:r>
        <w:rPr>
          <w:rFonts w:ascii="Times New Roman" w:hAnsi="Times New Roman" w:eastAsia="宋体" w:cs="Times New Roman"/>
          <w:b w:val="0"/>
          <w:bCs w:val="0"/>
          <w:sz w:val="24"/>
        </w:rPr>
        <w:fldChar w:fldCharType="begin"/>
      </w:r>
      <w:r>
        <w:rPr>
          <w:rFonts w:ascii="Times New Roman" w:hAnsi="Times New Roman" w:eastAsia="宋体" w:cs="Times New Roman"/>
          <w:b w:val="0"/>
          <w:bCs w:val="0"/>
          <w:sz w:val="24"/>
        </w:rPr>
        <w:instrText xml:space="preserve">eq \f(</w:instrText>
      </w:r>
      <w:r>
        <w:rPr>
          <w:rFonts w:ascii="Times New Roman" w:hAnsi="Times New Roman" w:eastAsia="宋体" w:cs="Times New Roman"/>
          <w:b w:val="0"/>
          <w:bCs w:val="0"/>
          <w:i/>
          <w:sz w:val="24"/>
        </w:rPr>
        <w:instrText xml:space="preserve">v</w:instrText>
      </w:r>
      <w:r>
        <w:rPr>
          <w:rFonts w:ascii="Times New Roman" w:hAnsi="Times New Roman" w:eastAsia="宋体" w:cs="Times New Roman"/>
          <w:b w:val="0"/>
          <w:bCs w:val="0"/>
          <w:sz w:val="24"/>
          <w:vertAlign w:val="subscript"/>
        </w:rPr>
        <w:instrText xml:space="preserve">0</w:instrText>
      </w:r>
      <w:r>
        <w:rPr>
          <w:rFonts w:ascii="Times New Roman" w:hAnsi="Times New Roman" w:eastAsia="宋体" w:cs="Times New Roman"/>
          <w:b w:val="0"/>
          <w:bCs w:val="0"/>
          <w:i/>
          <w:sz w:val="24"/>
        </w:rPr>
        <w:instrText xml:space="preserve">,g</w:instrText>
      </w:r>
      <w:r>
        <w:rPr>
          <w:rFonts w:ascii="Times New Roman" w:hAnsi="Times New Roman" w:eastAsia="宋体" w:cs="Times New Roman"/>
          <w:b w:val="0"/>
          <w:bCs w:val="0"/>
          <w:sz w:val="24"/>
        </w:rPr>
        <w:instrText xml:space="preserve">)</w:instrText>
      </w:r>
      <w:r>
        <w:rPr>
          <w:rFonts w:ascii="Times New Roman" w:hAnsi="Times New Roman" w:eastAsia="宋体" w:cs="Times New Roman"/>
          <w:b w:val="0"/>
          <w:bCs w:val="0"/>
          <w:sz w:val="24"/>
        </w:rPr>
        <w:fldChar w:fldCharType="end"/>
      </w:r>
      <w:r>
        <w:rPr>
          <w:rFonts w:ascii="Times New Roman" w:hAnsi="Times New Roman" w:eastAsia="宋体" w:cs="Times New Roman"/>
          <w:b w:val="0"/>
          <w:bCs w:val="0"/>
          <w:sz w:val="24"/>
        </w:rPr>
        <w:t>。物体上升过程中从</w:t>
      </w:r>
      <w:r>
        <w:rPr>
          <w:rFonts w:ascii="Times New Roman" w:hAnsi="Times New Roman" w:eastAsia="宋体" w:cs="Times New Roman"/>
          <w:b w:val="0"/>
          <w:bCs w:val="0"/>
          <w:i/>
          <w:sz w:val="24"/>
        </w:rPr>
        <w:t>A</w:t>
      </w:r>
      <w:r>
        <w:rPr>
          <w:rFonts w:ascii="Times New Roman" w:hAnsi="Times New Roman" w:eastAsia="宋体" w:cs="Times New Roman"/>
          <w:b w:val="0"/>
          <w:bCs w:val="0"/>
          <w:sz w:val="24"/>
        </w:rPr>
        <w:t>→</w:t>
      </w:r>
      <w:r>
        <w:rPr>
          <w:rFonts w:ascii="Times New Roman" w:hAnsi="Times New Roman" w:eastAsia="宋体" w:cs="Times New Roman"/>
          <w:b w:val="0"/>
          <w:bCs w:val="0"/>
          <w:i/>
          <w:sz w:val="24"/>
        </w:rPr>
        <w:t>C</w:t>
      </w:r>
      <w:r>
        <w:rPr>
          <w:rFonts w:ascii="Times New Roman" w:hAnsi="Times New Roman" w:eastAsia="宋体" w:cs="Times New Roman"/>
          <w:b w:val="0"/>
          <w:bCs w:val="0"/>
          <w:sz w:val="24"/>
        </w:rPr>
        <w:t>所用时间</w:t>
      </w:r>
      <w:r>
        <w:rPr>
          <w:rFonts w:ascii="Times New Roman" w:hAnsi="Times New Roman" w:eastAsia="宋体" w:cs="Times New Roman"/>
          <w:b w:val="0"/>
          <w:bCs w:val="0"/>
          <w:i/>
          <w:sz w:val="24"/>
        </w:rPr>
        <w:t>t</w:t>
      </w:r>
      <w:r>
        <w:rPr>
          <w:rFonts w:ascii="Times New Roman" w:hAnsi="Times New Roman" w:eastAsia="宋体" w:cs="Times New Roman"/>
          <w:b w:val="0"/>
          <w:bCs w:val="0"/>
          <w:i/>
          <w:sz w:val="24"/>
          <w:vertAlign w:val="subscript"/>
        </w:rPr>
        <w:t>AC</w:t>
      </w:r>
      <w:r>
        <w:rPr>
          <w:rFonts w:ascii="Times New Roman" w:hAnsi="Times New Roman" w:eastAsia="宋体" w:cs="Times New Roman"/>
          <w:b w:val="0"/>
          <w:bCs w:val="0"/>
          <w:sz w:val="24"/>
        </w:rPr>
        <w:t>和下降过程中从</w:t>
      </w:r>
      <w:r>
        <w:rPr>
          <w:rFonts w:ascii="Times New Roman" w:hAnsi="Times New Roman" w:eastAsia="宋体" w:cs="Times New Roman"/>
          <w:b w:val="0"/>
          <w:bCs w:val="0"/>
          <w:i/>
          <w:sz w:val="24"/>
        </w:rPr>
        <w:t>C</w:t>
      </w:r>
      <w:r>
        <w:rPr>
          <w:rFonts w:ascii="Times New Roman" w:hAnsi="Times New Roman" w:eastAsia="宋体" w:cs="Times New Roman"/>
          <w:b w:val="0"/>
          <w:bCs w:val="0"/>
          <w:sz w:val="24"/>
        </w:rPr>
        <w:t>→</w:t>
      </w:r>
      <w:r>
        <w:rPr>
          <w:rFonts w:ascii="Times New Roman" w:hAnsi="Times New Roman" w:eastAsia="宋体" w:cs="Times New Roman"/>
          <w:b w:val="0"/>
          <w:bCs w:val="0"/>
          <w:i/>
          <w:sz w:val="24"/>
        </w:rPr>
        <w:t>A</w:t>
      </w:r>
      <w:r>
        <w:rPr>
          <w:rFonts w:ascii="Times New Roman" w:hAnsi="Times New Roman" w:eastAsia="宋体" w:cs="Times New Roman"/>
          <w:b w:val="0"/>
          <w:bCs w:val="0"/>
          <w:sz w:val="24"/>
        </w:rPr>
        <w:t>所用时间</w:t>
      </w:r>
      <w:r>
        <w:rPr>
          <w:rFonts w:ascii="Times New Roman" w:hAnsi="Times New Roman" w:eastAsia="宋体" w:cs="Times New Roman"/>
          <w:b w:val="0"/>
          <w:bCs w:val="0"/>
          <w:i/>
          <w:sz w:val="24"/>
        </w:rPr>
        <w:t>t</w:t>
      </w:r>
      <w:r>
        <w:rPr>
          <w:rFonts w:ascii="Times New Roman" w:hAnsi="Times New Roman" w:eastAsia="宋体" w:cs="Times New Roman"/>
          <w:b w:val="0"/>
          <w:bCs w:val="0"/>
          <w:i/>
          <w:sz w:val="24"/>
          <w:vertAlign w:val="subscript"/>
        </w:rPr>
        <w:t>CA</w:t>
      </w:r>
      <w:r>
        <w:rPr>
          <w:rFonts w:ascii="Times New Roman" w:hAnsi="Times New Roman" w:eastAsia="宋体" w:cs="Times New Roman"/>
          <w:b w:val="0"/>
          <w:bCs w:val="0"/>
          <w:color w:val="FF0000"/>
          <w:sz w:val="24"/>
          <w:u w:val="single"/>
        </w:rPr>
        <w:t>相等</w:t>
      </w:r>
      <w:r>
        <w:rPr>
          <w:rFonts w:ascii="Times New Roman" w:hAnsi="Times New Roman" w:eastAsia="宋体" w:cs="Times New Roman"/>
          <w:b w:val="0"/>
          <w:bCs w:val="0"/>
          <w:sz w:val="24"/>
        </w:rPr>
        <w:t>，同理</w:t>
      </w:r>
      <w:r>
        <w:rPr>
          <w:rFonts w:ascii="Times New Roman" w:hAnsi="Times New Roman" w:eastAsia="宋体" w:cs="Times New Roman"/>
          <w:b w:val="0"/>
          <w:bCs w:val="0"/>
          <w:i/>
          <w:sz w:val="24"/>
        </w:rPr>
        <w:t>t</w:t>
      </w:r>
      <w:r>
        <w:rPr>
          <w:rFonts w:ascii="Times New Roman" w:hAnsi="Times New Roman" w:eastAsia="宋体" w:cs="Times New Roman"/>
          <w:b w:val="0"/>
          <w:bCs w:val="0"/>
          <w:i/>
          <w:sz w:val="24"/>
          <w:vertAlign w:val="subscript"/>
        </w:rPr>
        <w:t>AB</w:t>
      </w:r>
      <w:r>
        <w:rPr>
          <w:rFonts w:ascii="Times New Roman" w:hAnsi="Times New Roman" w:eastAsia="宋体" w:cs="Times New Roman"/>
          <w:b w:val="0"/>
          <w:bCs w:val="0"/>
          <w:sz w:val="24"/>
        </w:rPr>
        <w:t>＝</w:t>
      </w:r>
      <w:r>
        <w:rPr>
          <w:rFonts w:ascii="Times New Roman" w:hAnsi="Times New Roman" w:eastAsia="宋体" w:cs="Times New Roman"/>
          <w:b w:val="0"/>
          <w:bCs w:val="0"/>
          <w:i/>
          <w:sz w:val="24"/>
        </w:rPr>
        <w:t>t</w:t>
      </w:r>
      <w:r>
        <w:rPr>
          <w:rFonts w:ascii="Times New Roman" w:hAnsi="Times New Roman" w:eastAsia="宋体" w:cs="Times New Roman"/>
          <w:b w:val="0"/>
          <w:bCs w:val="0"/>
          <w:i/>
          <w:sz w:val="24"/>
          <w:vertAlign w:val="subscript"/>
        </w:rPr>
        <w:t>BA</w:t>
      </w:r>
      <w:r>
        <w:rPr>
          <w:rFonts w:ascii="Times New Roman" w:hAnsi="Times New Roman" w:eastAsia="宋体" w:cs="Times New Roman"/>
          <w:b w:val="0"/>
          <w:bCs w:val="0"/>
          <w:sz w:val="24"/>
        </w:rPr>
        <w:t>。</w:t>
      </w:r>
    </w:p>
    <w:p w14:paraId="74D04D47">
      <w:pPr>
        <w:pageBreakBefore w:val="0"/>
        <w:kinsoku/>
        <w:wordWrap/>
        <w:overflowPunct/>
        <w:topLinePunct w:val="0"/>
        <w:autoSpaceDE/>
        <w:autoSpaceDN/>
        <w:bidi w:val="0"/>
        <w:adjustRightInd w:val="0"/>
        <w:snapToGrid w:val="0"/>
        <w:spacing w:line="360" w:lineRule="auto"/>
        <w:ind w:left="0" w:right="0" w:firstLine="0" w:firstLineChars="0"/>
        <w:jc w:val="left"/>
        <w:rPr>
          <w:rFonts w:hint="eastAsia" w:ascii="Times New Roman" w:hAnsi="Times New Roman" w:eastAsia="宋体" w:cs="Courier New"/>
          <w:b w:val="0"/>
          <w:bCs w:val="0"/>
          <w:sz w:val="24"/>
          <w:szCs w:val="21"/>
          <w:lang w:eastAsia="zh-Hans"/>
        </w:rPr>
      </w:pPr>
      <w:r>
        <w:rPr>
          <w:rFonts w:ascii="Times New Roman" w:hAnsi="Times New Roman" w:eastAsia="宋体" w:cs="Times New Roman"/>
          <w:b w:val="0"/>
          <w:bCs w:val="0"/>
          <w:sz w:val="24"/>
        </w:rPr>
        <w:t>(2)速度对称：物体上抛时的初速度与物体又落回原抛出点的速度大小相等、方向相反。物体上升过程经过</w:t>
      </w:r>
      <w:r>
        <w:rPr>
          <w:rFonts w:ascii="Times New Roman" w:hAnsi="Times New Roman" w:eastAsia="宋体" w:cs="Times New Roman"/>
          <w:b w:val="0"/>
          <w:bCs w:val="0"/>
          <w:i/>
          <w:sz w:val="24"/>
        </w:rPr>
        <w:t>A</w:t>
      </w:r>
      <w:r>
        <w:rPr>
          <w:rFonts w:ascii="Times New Roman" w:hAnsi="Times New Roman" w:eastAsia="宋体" w:cs="Times New Roman"/>
          <w:b w:val="0"/>
          <w:bCs w:val="0"/>
          <w:sz w:val="24"/>
        </w:rPr>
        <w:t>点的速度与下降过程经过</w:t>
      </w:r>
      <w:r>
        <w:rPr>
          <w:rFonts w:ascii="Times New Roman" w:hAnsi="Times New Roman" w:eastAsia="宋体" w:cs="Times New Roman"/>
          <w:b w:val="0"/>
          <w:bCs w:val="0"/>
          <w:i/>
          <w:sz w:val="24"/>
        </w:rPr>
        <w:t>A</w:t>
      </w:r>
      <w:r>
        <w:rPr>
          <w:rFonts w:ascii="Times New Roman" w:hAnsi="Times New Roman" w:eastAsia="宋体" w:cs="Times New Roman"/>
          <w:b w:val="0"/>
          <w:bCs w:val="0"/>
          <w:sz w:val="24"/>
        </w:rPr>
        <w:t>点的速度大小</w:t>
      </w:r>
      <w:r>
        <w:rPr>
          <w:rFonts w:ascii="Times New Roman" w:hAnsi="Times New Roman" w:eastAsia="宋体" w:cs="Times New Roman"/>
          <w:b w:val="0"/>
          <w:bCs w:val="0"/>
          <w:color w:val="FF0000"/>
          <w:sz w:val="24"/>
          <w:u w:val="single"/>
        </w:rPr>
        <w:t>相等</w:t>
      </w:r>
      <w:r>
        <w:rPr>
          <w:rFonts w:ascii="Times New Roman" w:hAnsi="Times New Roman" w:eastAsia="宋体" w:cs="Times New Roman"/>
          <w:b w:val="0"/>
          <w:bCs w:val="0"/>
          <w:sz w:val="24"/>
        </w:rPr>
        <w:t>。</w:t>
      </w:r>
    </w:p>
    <w:p w14:paraId="3E72C8EB">
      <w:pPr>
        <w:pStyle w:val="2"/>
        <w:pageBreakBefore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center"/>
        <w:textAlignment w:val="center"/>
        <w:rPr>
          <w:rFonts w:hint="default" w:ascii="Times New Roman" w:hAnsi="Times New Roman" w:eastAsia="宋体" w:cs="Times New Roman"/>
          <w:b/>
          <w:bCs/>
          <w:color w:val="376092" w:themeColor="accent1" w:themeShade="BF"/>
          <w:sz w:val="28"/>
          <w:szCs w:val="40"/>
          <w:highlight w:val="yellow"/>
          <w:lang w:val="en-US" w:eastAsia="zh-CN"/>
        </w:rPr>
      </w:pPr>
      <w:r>
        <w:rPr>
          <w:rFonts w:hint="eastAsia" w:ascii="Times New Roman" w:hAnsi="Times New Roman" w:eastAsia="宋体" w:cs="Times New Roman"/>
          <w:b/>
          <w:bCs/>
          <w:color w:val="376092" w:themeColor="accent1" w:themeShade="BF"/>
          <w:sz w:val="28"/>
          <w:szCs w:val="40"/>
          <w:highlight w:val="yellow"/>
          <w:lang w:val="en-US" w:eastAsia="zh-CN"/>
        </w:rPr>
        <w:t>3</w:t>
      </w:r>
      <w:r>
        <w:rPr>
          <w:rFonts w:ascii="Times New Roman" w:hAnsi="Times New Roman" w:eastAsia="宋体" w:cs="Times New Roman"/>
          <w:b/>
          <w:bCs/>
          <w:color w:val="376092" w:themeColor="accent1" w:themeShade="BF"/>
          <w:sz w:val="28"/>
          <w:szCs w:val="40"/>
          <w:highlight w:val="yellow"/>
        </w:rPr>
        <w:t xml:space="preserve"> </w:t>
      </w:r>
      <w:r>
        <w:rPr>
          <w:rFonts w:hint="eastAsia" w:ascii="Times New Roman" w:hAnsi="Times New Roman" w:eastAsia="宋体" w:cs="Times New Roman"/>
          <w:b/>
          <w:bCs/>
          <w:color w:val="376092" w:themeColor="accent1" w:themeShade="BF"/>
          <w:sz w:val="28"/>
          <w:szCs w:val="40"/>
          <w:highlight w:val="yellow"/>
          <w:lang w:val="en-US" w:eastAsia="zh-CN"/>
        </w:rPr>
        <w:t>牛顿运动三定律的基本概念和规律</w:t>
      </w:r>
    </w:p>
    <w:p w14:paraId="562D2A6B">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lang w:val="en-US" w:eastAsia="zh-CN"/>
        </w:rPr>
        <w:t>牛顿第一定律</w:t>
      </w:r>
    </w:p>
    <w:p w14:paraId="2183D6A3">
      <w:pPr>
        <w:pageBreakBefore w:val="0"/>
        <w:wordWrap/>
        <w:overflowPunct/>
        <w:topLinePunct w:val="0"/>
        <w:bidi w:val="0"/>
        <w:adjustRightInd w:val="0"/>
        <w:snapToGrid w:val="0"/>
        <w:spacing w:beforeAutospacing="0" w:afterAutospacing="0" w:line="360" w:lineRule="auto"/>
        <w:ind w:left="0" w:leftChars="0" w:right="0" w:firstLine="0" w:firstLineChars="0"/>
        <w:textAlignment w:val="center"/>
        <w:outlineLvl w:val="1"/>
        <w:rPr>
          <w:rFonts w:hint="default" w:ascii="Times New Roman" w:hAnsi="Times New Roman" w:eastAsia="宋体"/>
          <w:b w:val="0"/>
          <w:bCs/>
          <w:sz w:val="24"/>
          <w:szCs w:val="21"/>
          <w:lang w:val="en-US" w:eastAsia="zh-CN"/>
        </w:rPr>
      </w:pPr>
      <w:r>
        <w:rPr>
          <w:rFonts w:hint="eastAsia" w:ascii="Times New Roman" w:hAnsi="Times New Roman" w:eastAsia="宋体"/>
          <w:b/>
          <w:bCs w:val="0"/>
          <w:sz w:val="24"/>
          <w:szCs w:val="21"/>
          <w:lang w:val="en-US" w:eastAsia="zh-CN"/>
        </w:rPr>
        <w:t>1. 定义：</w:t>
      </w:r>
      <w:r>
        <w:rPr>
          <w:rStyle w:val="15"/>
          <w:rFonts w:ascii="Times New Roman" w:hAnsi="Times New Roman" w:eastAsia="宋体" w:cs="宋体"/>
          <w:b w:val="0"/>
          <w:bCs/>
          <w:color w:val="FF0000"/>
          <w:sz w:val="24"/>
          <w:szCs w:val="24"/>
        </w:rPr>
        <w:t>任何物体</w:t>
      </w:r>
      <w:r>
        <w:rPr>
          <w:rStyle w:val="15"/>
          <w:rFonts w:ascii="Times New Roman" w:hAnsi="Times New Roman" w:eastAsia="宋体" w:cs="宋体"/>
          <w:b w:val="0"/>
          <w:bCs/>
          <w:sz w:val="24"/>
          <w:szCs w:val="24"/>
        </w:rPr>
        <w:t>都保持</w:t>
      </w:r>
      <w:r>
        <w:rPr>
          <w:rStyle w:val="15"/>
          <w:rFonts w:ascii="Times New Roman" w:hAnsi="Times New Roman" w:eastAsia="宋体" w:cs="宋体"/>
          <w:b/>
          <w:bCs w:val="0"/>
          <w:color w:val="FF0000"/>
          <w:sz w:val="24"/>
          <w:szCs w:val="24"/>
          <w:u w:val="single"/>
        </w:rPr>
        <w:t>静止或匀速直线</w:t>
      </w:r>
      <w:r>
        <w:rPr>
          <w:rStyle w:val="15"/>
          <w:rFonts w:ascii="Times New Roman" w:hAnsi="Times New Roman" w:eastAsia="宋体" w:cs="宋体"/>
          <w:b w:val="0"/>
          <w:bCs/>
          <w:sz w:val="24"/>
          <w:szCs w:val="24"/>
        </w:rPr>
        <w:t>运动状态，除非有</w:t>
      </w:r>
      <w:r>
        <w:rPr>
          <w:rStyle w:val="15"/>
          <w:rFonts w:ascii="Times New Roman" w:hAnsi="Times New Roman" w:eastAsia="宋体" w:cs="宋体"/>
          <w:b w:val="0"/>
          <w:bCs/>
          <w:color w:val="FF0000"/>
          <w:sz w:val="24"/>
          <w:szCs w:val="24"/>
          <w:u w:val="single"/>
        </w:rPr>
        <w:t>外力</w:t>
      </w:r>
      <w:r>
        <w:rPr>
          <w:rStyle w:val="15"/>
          <w:rFonts w:ascii="Times New Roman" w:hAnsi="Times New Roman" w:eastAsia="宋体" w:cs="宋体"/>
          <w:b w:val="0"/>
          <w:bCs/>
          <w:sz w:val="24"/>
          <w:szCs w:val="24"/>
        </w:rPr>
        <w:t>迫使它改变这种状态</w:t>
      </w:r>
    </w:p>
    <w:p w14:paraId="60AEAF08">
      <w:pPr>
        <w:pageBreakBefore w:val="0"/>
        <w:wordWrap/>
        <w:overflowPunct/>
        <w:topLinePunct w:val="0"/>
        <w:bidi w:val="0"/>
        <w:adjustRightInd w:val="0"/>
        <w:snapToGrid w:val="0"/>
        <w:spacing w:beforeAutospacing="0" w:afterAutospacing="0" w:line="360" w:lineRule="auto"/>
        <w:ind w:left="0" w:leftChars="0" w:right="0" w:firstLine="0" w:firstLineChars="0"/>
        <w:textAlignment w:val="center"/>
        <w:outlineLvl w:val="2"/>
        <w:rPr>
          <w:rFonts w:hint="eastAsia" w:ascii="Times New Roman" w:hAnsi="Times New Roman" w:eastAsia="宋体" w:cs="新宋体"/>
          <w:b/>
          <w:bCs w:val="0"/>
          <w:sz w:val="24"/>
          <w:szCs w:val="21"/>
          <w:lang w:eastAsia="zh-CN"/>
        </w:rPr>
      </w:pPr>
      <w:r>
        <w:rPr>
          <w:rFonts w:hint="eastAsia" w:ascii="Times New Roman" w:hAnsi="Times New Roman" w:eastAsia="宋体" w:cs="新宋体"/>
          <w:b/>
          <w:bCs w:val="0"/>
          <w:sz w:val="24"/>
          <w:szCs w:val="21"/>
          <w:lang w:val="en-US" w:eastAsia="zh-CN"/>
        </w:rPr>
        <w:t>2</w:t>
      </w:r>
      <w:r>
        <w:rPr>
          <w:rFonts w:hint="eastAsia" w:ascii="Times New Roman" w:hAnsi="Times New Roman" w:eastAsia="宋体" w:cs="新宋体"/>
          <w:b/>
          <w:bCs w:val="0"/>
          <w:sz w:val="24"/>
          <w:szCs w:val="21"/>
        </w:rPr>
        <w:t>.</w:t>
      </w:r>
      <w:r>
        <w:rPr>
          <w:rFonts w:hint="eastAsia" w:ascii="Times New Roman" w:hAnsi="Times New Roman" w:eastAsia="宋体" w:cs="新宋体"/>
          <w:b/>
          <w:bCs w:val="0"/>
          <w:sz w:val="24"/>
          <w:szCs w:val="21"/>
          <w:lang w:val="en-US" w:eastAsia="zh-CN"/>
        </w:rPr>
        <w:t xml:space="preserve"> </w:t>
      </w:r>
      <w:r>
        <w:rPr>
          <w:rFonts w:hint="eastAsia" w:ascii="Times New Roman" w:hAnsi="Times New Roman" w:eastAsia="宋体" w:cs="新宋体"/>
          <w:b/>
          <w:bCs w:val="0"/>
          <w:sz w:val="24"/>
          <w:szCs w:val="21"/>
        </w:rPr>
        <w:t>意义</w:t>
      </w:r>
      <w:r>
        <w:rPr>
          <w:rFonts w:hint="eastAsia" w:ascii="Times New Roman" w:hAnsi="Times New Roman" w:eastAsia="宋体" w:cs="新宋体"/>
          <w:b/>
          <w:bCs w:val="0"/>
          <w:sz w:val="24"/>
          <w:szCs w:val="21"/>
          <w:lang w:eastAsia="zh-CN"/>
        </w:rPr>
        <w:t>：</w:t>
      </w:r>
    </w:p>
    <w:p w14:paraId="16AB1B03">
      <w:pPr>
        <w:pageBreakBefore w:val="0"/>
        <w:wordWrap/>
        <w:overflowPunct/>
        <w:topLinePunct w:val="0"/>
        <w:bidi w:val="0"/>
        <w:adjustRightInd w:val="0"/>
        <w:snapToGrid w:val="0"/>
        <w:spacing w:beforeAutospacing="0" w:afterAutospacing="0" w:line="360" w:lineRule="auto"/>
        <w:ind w:left="0" w:leftChars="0" w:right="0" w:firstLine="0" w:firstLineChars="0"/>
        <w:textAlignment w:val="center"/>
        <w:rPr>
          <w:rFonts w:ascii="Times New Roman" w:hAnsi="Times New Roman" w:eastAsia="宋体" w:cs="新宋体"/>
          <w:bCs/>
          <w:sz w:val="24"/>
          <w:szCs w:val="21"/>
        </w:rPr>
      </w:pPr>
      <w:r>
        <w:rPr>
          <w:rFonts w:hint="eastAsia" w:ascii="Times New Roman" w:hAnsi="Times New Roman" w:eastAsia="宋体" w:cs="新宋体"/>
          <w:bCs/>
          <w:sz w:val="24"/>
          <w:szCs w:val="21"/>
        </w:rPr>
        <w:t>（1）揭示了物体的一种固有属性：牛顿第一定律揭示了物体所具有的一个重要属性</w:t>
      </w:r>
      <w:r>
        <w:rPr>
          <w:rFonts w:hint="eastAsia" w:ascii="Times New Roman" w:hAnsi="Times New Roman" w:eastAsia="宋体" w:cs="新宋体"/>
          <w:bCs/>
          <w:sz w:val="24"/>
          <w:szCs w:val="21"/>
          <w:lang w:eastAsia="zh-CN"/>
        </w:rPr>
        <w:t>——</w:t>
      </w:r>
      <w:r>
        <w:rPr>
          <w:rFonts w:hint="eastAsia" w:ascii="Times New Roman" w:hAnsi="Times New Roman" w:eastAsia="宋体" w:cs="新宋体"/>
          <w:bCs/>
          <w:color w:val="FF0000"/>
          <w:sz w:val="24"/>
          <w:szCs w:val="21"/>
          <w:u w:val="single"/>
        </w:rPr>
        <w:t>惯性</w:t>
      </w:r>
      <w:r>
        <w:rPr>
          <w:rFonts w:hint="eastAsia" w:ascii="Times New Roman" w:hAnsi="Times New Roman" w:eastAsia="宋体" w:cs="新宋体"/>
          <w:bCs/>
          <w:sz w:val="24"/>
          <w:szCs w:val="21"/>
        </w:rPr>
        <w:t>。</w:t>
      </w:r>
    </w:p>
    <w:p w14:paraId="362E47C8">
      <w:pPr>
        <w:pageBreakBefore w:val="0"/>
        <w:wordWrap/>
        <w:overflowPunct/>
        <w:topLinePunct w:val="0"/>
        <w:bidi w:val="0"/>
        <w:adjustRightInd w:val="0"/>
        <w:snapToGrid w:val="0"/>
        <w:spacing w:beforeAutospacing="0" w:afterAutospacing="0" w:line="360" w:lineRule="auto"/>
        <w:ind w:left="0" w:leftChars="0" w:right="0" w:firstLine="0" w:firstLineChars="0"/>
        <w:textAlignment w:val="center"/>
        <w:rPr>
          <w:rFonts w:hint="eastAsia" w:ascii="Times New Roman" w:hAnsi="Times New Roman" w:eastAsia="宋体" w:cs="新宋体"/>
          <w:bCs/>
          <w:sz w:val="24"/>
          <w:szCs w:val="21"/>
        </w:rPr>
      </w:pPr>
      <w:r>
        <w:rPr>
          <w:rFonts w:hint="eastAsia" w:ascii="Times New Roman" w:hAnsi="Times New Roman" w:eastAsia="宋体" w:cs="新宋体"/>
          <w:bCs/>
          <w:sz w:val="24"/>
          <w:szCs w:val="21"/>
        </w:rPr>
        <w:t>（2）揭示了力的本质：牛顿第一定律明确了</w:t>
      </w:r>
      <w:r>
        <w:rPr>
          <w:rFonts w:hint="eastAsia" w:ascii="Times New Roman" w:hAnsi="Times New Roman" w:eastAsia="宋体" w:cs="新宋体"/>
          <w:bCs/>
          <w:color w:val="FF0000"/>
          <w:sz w:val="24"/>
          <w:szCs w:val="21"/>
          <w:u w:val="single"/>
        </w:rPr>
        <w:t>力是改变物体运动状态的原因</w:t>
      </w:r>
      <w:r>
        <w:rPr>
          <w:rFonts w:hint="eastAsia" w:ascii="Times New Roman" w:hAnsi="Times New Roman" w:eastAsia="宋体" w:cs="新宋体"/>
          <w:bCs/>
          <w:sz w:val="24"/>
          <w:szCs w:val="21"/>
        </w:rPr>
        <w:t>，而不是维持物体运动的原因，</w:t>
      </w:r>
      <w:r>
        <w:rPr>
          <w:rFonts w:hint="eastAsia" w:ascii="Times New Roman" w:hAnsi="Times New Roman" w:eastAsia="宋体" w:cs="新宋体"/>
          <w:b/>
          <w:bCs w:val="0"/>
          <w:color w:val="FF0000"/>
          <w:sz w:val="24"/>
          <w:szCs w:val="21"/>
        </w:rPr>
        <w:t>物体的运动不需要力来维持</w:t>
      </w:r>
      <w:r>
        <w:rPr>
          <w:rFonts w:hint="eastAsia" w:ascii="Times New Roman" w:hAnsi="Times New Roman" w:eastAsia="宋体" w:cs="新宋体"/>
          <w:bCs/>
          <w:sz w:val="24"/>
          <w:szCs w:val="21"/>
        </w:rPr>
        <w:t>。</w:t>
      </w:r>
    </w:p>
    <w:p w14:paraId="36321992">
      <w:pPr>
        <w:pageBreakBefore w:val="0"/>
        <w:numPr>
          <w:ilvl w:val="0"/>
          <w:numId w:val="2"/>
        </w:numPr>
        <w:wordWrap/>
        <w:overflowPunct/>
        <w:topLinePunct w:val="0"/>
        <w:bidi w:val="0"/>
        <w:adjustRightInd w:val="0"/>
        <w:snapToGrid w:val="0"/>
        <w:spacing w:beforeAutospacing="0" w:afterAutospacing="0" w:line="360" w:lineRule="auto"/>
        <w:ind w:left="0" w:leftChars="0" w:right="0" w:firstLine="0" w:firstLineChars="0"/>
        <w:textAlignment w:val="center"/>
        <w:rPr>
          <w:rFonts w:hint="eastAsia" w:ascii="Times New Roman" w:hAnsi="Times New Roman" w:eastAsia="宋体" w:cs="新宋体"/>
          <w:bCs/>
          <w:sz w:val="24"/>
          <w:szCs w:val="21"/>
        </w:rPr>
      </w:pPr>
      <w:r>
        <w:rPr>
          <w:rFonts w:hint="eastAsia" w:ascii="Times New Roman" w:hAnsi="Times New Roman" w:eastAsia="宋体" w:cs="新宋体"/>
          <w:bCs/>
          <w:sz w:val="24"/>
          <w:szCs w:val="21"/>
        </w:rPr>
        <w:t>揭示了物体不受力作用时的运动状态：物体不受力时（实际上不存在）与所受合外力为零时的运动状态表现是相同的。</w:t>
      </w:r>
    </w:p>
    <w:p w14:paraId="4A8B4E00">
      <w:pPr>
        <w:pageBreakBefore w:val="0"/>
        <w:numPr>
          <w:ilvl w:val="0"/>
          <w:numId w:val="2"/>
        </w:numPr>
        <w:wordWrap/>
        <w:overflowPunct/>
        <w:topLinePunct w:val="0"/>
        <w:bidi w:val="0"/>
        <w:adjustRightInd w:val="0"/>
        <w:snapToGrid w:val="0"/>
        <w:spacing w:beforeAutospacing="0" w:afterAutospacing="0" w:line="360" w:lineRule="auto"/>
        <w:ind w:left="0" w:leftChars="0" w:right="0" w:firstLine="0" w:firstLineChars="0"/>
        <w:textAlignment w:val="center"/>
        <w:rPr>
          <w:rFonts w:hint="default" w:ascii="Times New Roman" w:hAnsi="Times New Roman" w:eastAsia="宋体" w:cs="新宋体"/>
          <w:bCs/>
          <w:sz w:val="24"/>
          <w:szCs w:val="21"/>
          <w:lang w:val="en-US" w:eastAsia="zh-CN"/>
        </w:rPr>
      </w:pPr>
      <w:r>
        <w:rPr>
          <w:rFonts w:ascii="Times New Roman" w:hAnsi="Times New Roman" w:eastAsia="宋体" w:cs="宋体"/>
          <w:sz w:val="24"/>
          <w:szCs w:val="24"/>
        </w:rPr>
        <w:t>牛顿第一定律深刻批判了亚里士多德“力是维持运动的原因”的错误观点，其思想源于伽利略的</w:t>
      </w:r>
      <w:r>
        <w:rPr>
          <w:rFonts w:ascii="Times New Roman" w:hAnsi="Times New Roman" w:eastAsia="宋体" w:cs="宋体"/>
          <w:color w:val="FF0000"/>
          <w:sz w:val="24"/>
          <w:szCs w:val="24"/>
          <w:u w:val="single"/>
        </w:rPr>
        <w:t>理想实验</w:t>
      </w:r>
      <w:r>
        <w:rPr>
          <w:rFonts w:ascii="Times New Roman" w:hAnsi="Times New Roman" w:eastAsia="宋体" w:cs="宋体"/>
          <w:sz w:val="24"/>
          <w:szCs w:val="24"/>
        </w:rPr>
        <w:t>。它在现实中随处可见</w:t>
      </w:r>
      <w:r>
        <w:rPr>
          <w:rFonts w:hint="eastAsia" w:ascii="Times New Roman" w:hAnsi="Times New Roman" w:eastAsia="宋体" w:cs="宋体"/>
          <w:sz w:val="24"/>
          <w:szCs w:val="24"/>
          <w:lang w:eastAsia="zh-CN"/>
        </w:rPr>
        <w:t>。</w:t>
      </w:r>
    </w:p>
    <w:p w14:paraId="30CF3185">
      <w:pPr>
        <w:pageBreakBefore w:val="0"/>
        <w:wordWrap/>
        <w:overflowPunct/>
        <w:topLinePunct w:val="0"/>
        <w:bidi w:val="0"/>
        <w:adjustRightInd w:val="0"/>
        <w:snapToGrid w:val="0"/>
        <w:spacing w:beforeAutospacing="0" w:afterAutospacing="0" w:line="360" w:lineRule="auto"/>
        <w:ind w:left="0" w:leftChars="0" w:right="0" w:firstLine="0" w:firstLineChars="0"/>
        <w:textAlignment w:val="center"/>
        <w:outlineLvl w:val="2"/>
        <w:rPr>
          <w:rFonts w:hint="eastAsia" w:ascii="Times New Roman" w:hAnsi="Times New Roman" w:eastAsia="宋体" w:cs="新宋体"/>
          <w:b/>
          <w:bCs w:val="0"/>
          <w:sz w:val="24"/>
          <w:szCs w:val="21"/>
          <w:lang w:val="en-US" w:eastAsia="zh-CN"/>
        </w:rPr>
      </w:pPr>
      <w:r>
        <w:rPr>
          <w:rFonts w:hint="eastAsia" w:ascii="Times New Roman" w:hAnsi="Times New Roman" w:eastAsia="宋体" w:cs="新宋体"/>
          <w:b/>
          <w:bCs w:val="0"/>
          <w:sz w:val="24"/>
          <w:szCs w:val="21"/>
          <w:lang w:val="en-US" w:eastAsia="zh-CN"/>
        </w:rPr>
        <w:t>3.惯性参考系：</w:t>
      </w:r>
    </w:p>
    <w:p w14:paraId="0B3EA976">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firstLine="0" w:firstLineChars="0"/>
        <w:jc w:val="left"/>
        <w:rPr>
          <w:rFonts w:ascii="Times New Roman" w:hAnsi="Times New Roman" w:eastAsia="宋体"/>
          <w:sz w:val="24"/>
        </w:rPr>
      </w:pPr>
      <w:r>
        <w:rPr>
          <w:rStyle w:val="15"/>
          <w:rFonts w:hint="eastAsia" w:ascii="Times New Roman" w:hAnsi="Times New Roman" w:eastAsia="宋体"/>
          <w:b w:val="0"/>
          <w:bCs/>
          <w:sz w:val="24"/>
          <w:lang w:eastAsia="zh-CN"/>
        </w:rPr>
        <w:t>（</w:t>
      </w:r>
      <w:r>
        <w:rPr>
          <w:rStyle w:val="15"/>
          <w:rFonts w:hint="eastAsia" w:ascii="Times New Roman" w:hAnsi="Times New Roman" w:eastAsia="宋体"/>
          <w:b w:val="0"/>
          <w:bCs/>
          <w:sz w:val="24"/>
          <w:lang w:val="en-US" w:eastAsia="zh-CN"/>
        </w:rPr>
        <w:t>1）</w:t>
      </w:r>
      <w:r>
        <w:rPr>
          <w:rStyle w:val="15"/>
          <w:rFonts w:ascii="Times New Roman" w:hAnsi="Times New Roman" w:eastAsia="宋体"/>
          <w:b w:val="0"/>
          <w:bCs/>
          <w:sz w:val="24"/>
        </w:rPr>
        <w:t>定义</w:t>
      </w:r>
      <w:r>
        <w:rPr>
          <w:rFonts w:ascii="Times New Roman" w:hAnsi="Times New Roman" w:eastAsia="宋体"/>
          <w:b w:val="0"/>
          <w:bCs/>
          <w:sz w:val="24"/>
        </w:rPr>
        <w:t>：</w:t>
      </w:r>
      <w:r>
        <w:rPr>
          <w:rFonts w:ascii="Times New Roman" w:hAnsi="Times New Roman" w:eastAsia="宋体"/>
          <w:sz w:val="24"/>
        </w:rPr>
        <w:t>牛顿第一定律（惯性定律）</w:t>
      </w:r>
      <w:r>
        <w:rPr>
          <w:rStyle w:val="15"/>
          <w:rFonts w:ascii="Times New Roman" w:hAnsi="Times New Roman" w:eastAsia="宋体"/>
          <w:b w:val="0"/>
          <w:bCs/>
          <w:sz w:val="24"/>
        </w:rPr>
        <w:t>严格成立</w:t>
      </w:r>
      <w:r>
        <w:rPr>
          <w:rFonts w:ascii="Times New Roman" w:hAnsi="Times New Roman" w:eastAsia="宋体"/>
          <w:sz w:val="24"/>
        </w:rPr>
        <w:t>的参考系。即不受外力（或合力为零）的物体将保持静止或匀速直线运动。</w:t>
      </w:r>
    </w:p>
    <w:p w14:paraId="54D6BAED">
      <w:pPr>
        <w:pStyle w:val="11"/>
        <w:keepNext w:val="0"/>
        <w:keepLines w:val="0"/>
        <w:pageBreakBefore w:val="0"/>
        <w:widowControl/>
        <w:suppressLineNumbers w:val="0"/>
        <w:wordWrap/>
        <w:overflowPunct/>
        <w:topLinePunct w:val="0"/>
        <w:bidi w:val="0"/>
        <w:adjustRightInd w:val="0"/>
        <w:snapToGrid w:val="0"/>
        <w:spacing w:beforeAutospacing="0" w:afterAutospacing="0" w:line="360" w:lineRule="auto"/>
        <w:ind w:left="0" w:leftChars="0" w:right="0" w:firstLine="0" w:firstLineChars="0"/>
        <w:rPr>
          <w:rFonts w:ascii="Times New Roman" w:hAnsi="Times New Roman" w:eastAsia="宋体"/>
          <w:b w:val="0"/>
          <w:bCs/>
          <w:sz w:val="24"/>
        </w:rPr>
      </w:pPr>
      <w:r>
        <w:rPr>
          <w:rStyle w:val="15"/>
          <w:rFonts w:hint="eastAsia" w:ascii="Times New Roman" w:hAnsi="Times New Roman" w:eastAsia="宋体"/>
          <w:b w:val="0"/>
          <w:bCs/>
          <w:sz w:val="24"/>
          <w:lang w:eastAsia="zh-CN"/>
        </w:rPr>
        <w:t>（</w:t>
      </w:r>
      <w:r>
        <w:rPr>
          <w:rStyle w:val="15"/>
          <w:rFonts w:hint="eastAsia" w:ascii="Times New Roman" w:hAnsi="Times New Roman" w:eastAsia="宋体"/>
          <w:b w:val="0"/>
          <w:bCs/>
          <w:sz w:val="24"/>
          <w:lang w:val="en-US" w:eastAsia="zh-CN"/>
        </w:rPr>
        <w:t>2）</w:t>
      </w:r>
      <w:r>
        <w:rPr>
          <w:rStyle w:val="15"/>
          <w:rFonts w:ascii="Times New Roman" w:hAnsi="Times New Roman" w:eastAsia="宋体"/>
          <w:b w:val="0"/>
          <w:bCs/>
          <w:sz w:val="24"/>
        </w:rPr>
        <w:t>特点</w:t>
      </w:r>
      <w:r>
        <w:rPr>
          <w:rFonts w:ascii="Times New Roman" w:hAnsi="Times New Roman" w:eastAsia="宋体"/>
          <w:b w:val="0"/>
          <w:bCs/>
          <w:sz w:val="24"/>
        </w:rPr>
        <w:t>：</w:t>
      </w:r>
    </w:p>
    <w:p w14:paraId="37AF6BDD">
      <w:pPr>
        <w:pStyle w:val="11"/>
        <w:keepNext w:val="0"/>
        <w:keepLines w:val="0"/>
        <w:pageBreakBefore w:val="0"/>
        <w:widowControl/>
        <w:suppressLineNumbers w:val="0"/>
        <w:wordWrap/>
        <w:overflowPunct/>
        <w:topLinePunct w:val="0"/>
        <w:bidi w:val="0"/>
        <w:adjustRightInd w:val="0"/>
        <w:snapToGrid w:val="0"/>
        <w:spacing w:beforeAutospacing="0" w:afterAutospacing="0" w:line="360" w:lineRule="auto"/>
        <w:ind w:left="0" w:leftChars="0" w:right="0" w:firstLine="0" w:firstLineChars="0"/>
        <w:rPr>
          <w:rFonts w:ascii="Times New Roman" w:hAnsi="Times New Roman" w:eastAsia="宋体"/>
          <w:b w:val="0"/>
          <w:bCs/>
          <w:sz w:val="24"/>
        </w:rPr>
      </w:pPr>
      <w:r>
        <w:rPr>
          <w:rFonts w:ascii="Times New Roman" w:hAnsi="Times New Roman" w:eastAsia="宋体"/>
          <w:b w:val="0"/>
          <w:bCs/>
          <w:sz w:val="24"/>
        </w:rPr>
        <w:t>不存在</w:t>
      </w:r>
      <w:r>
        <w:rPr>
          <w:rStyle w:val="15"/>
          <w:rFonts w:ascii="Times New Roman" w:hAnsi="Times New Roman" w:eastAsia="宋体"/>
          <w:b w:val="0"/>
          <w:bCs/>
          <w:sz w:val="24"/>
        </w:rPr>
        <w:t>虚构力</w:t>
      </w:r>
      <w:r>
        <w:rPr>
          <w:rFonts w:ascii="Times New Roman" w:hAnsi="Times New Roman" w:eastAsia="宋体"/>
          <w:b w:val="0"/>
          <w:bCs/>
          <w:sz w:val="24"/>
        </w:rPr>
        <w:t>（如离心力、科里奥利力）。</w:t>
      </w:r>
    </w:p>
    <w:p w14:paraId="4D3619F5">
      <w:pPr>
        <w:pStyle w:val="11"/>
        <w:keepNext w:val="0"/>
        <w:keepLines w:val="0"/>
        <w:pageBreakBefore w:val="0"/>
        <w:widowControl/>
        <w:suppressLineNumbers w:val="0"/>
        <w:wordWrap/>
        <w:overflowPunct/>
        <w:topLinePunct w:val="0"/>
        <w:bidi w:val="0"/>
        <w:adjustRightInd w:val="0"/>
        <w:snapToGrid w:val="0"/>
        <w:spacing w:beforeAutospacing="0" w:afterAutospacing="0" w:line="360" w:lineRule="auto"/>
        <w:ind w:left="0" w:leftChars="0" w:right="0" w:firstLine="0" w:firstLineChars="0"/>
        <w:rPr>
          <w:rFonts w:ascii="Times New Roman" w:hAnsi="Times New Roman" w:eastAsia="宋体"/>
          <w:b w:val="0"/>
          <w:bCs/>
          <w:sz w:val="24"/>
        </w:rPr>
      </w:pPr>
      <w:r>
        <w:rPr>
          <w:rFonts w:ascii="Times New Roman" w:hAnsi="Times New Roman" w:eastAsia="宋体"/>
          <w:b w:val="0"/>
          <w:bCs/>
          <w:sz w:val="24"/>
        </w:rPr>
        <w:t>牛顿第二定律 F=ma可直接应用。</w:t>
      </w:r>
    </w:p>
    <w:p w14:paraId="11584875">
      <w:pPr>
        <w:pageBreakBefore w:val="0"/>
        <w:wordWrap/>
        <w:overflowPunct/>
        <w:topLinePunct w:val="0"/>
        <w:bidi w:val="0"/>
        <w:adjustRightInd w:val="0"/>
        <w:snapToGrid w:val="0"/>
        <w:spacing w:beforeAutospacing="0" w:afterAutospacing="0" w:line="360" w:lineRule="auto"/>
        <w:ind w:left="0" w:leftChars="0" w:right="0" w:firstLine="0" w:firstLineChars="0"/>
        <w:textAlignment w:val="center"/>
        <w:outlineLvl w:val="2"/>
        <w:rPr>
          <w:rFonts w:hint="eastAsia" w:ascii="Times New Roman" w:hAnsi="Times New Roman" w:eastAsia="宋体"/>
          <w:sz w:val="24"/>
          <w:lang w:val="en-US" w:eastAsia="zh-CN"/>
        </w:rPr>
      </w:pPr>
      <w:r>
        <w:rPr>
          <w:rFonts w:hint="eastAsia" w:ascii="Times New Roman" w:hAnsi="Times New Roman" w:eastAsia="宋体" w:cs="新宋体"/>
          <w:b/>
          <w:bCs w:val="0"/>
          <w:sz w:val="24"/>
          <w:szCs w:val="21"/>
          <w:lang w:val="en-US" w:eastAsia="zh-CN"/>
        </w:rPr>
        <w:t>4.非惯性参考系：</w:t>
      </w:r>
    </w:p>
    <w:p w14:paraId="6CFDCBF2">
      <w:pPr>
        <w:pStyle w:val="11"/>
        <w:keepNext w:val="0"/>
        <w:keepLines w:val="0"/>
        <w:pageBreakBefore w:val="0"/>
        <w:widowControl/>
        <w:suppressLineNumbers w:val="0"/>
        <w:wordWrap/>
        <w:overflowPunct/>
        <w:topLinePunct w:val="0"/>
        <w:bidi w:val="0"/>
        <w:adjustRightInd w:val="0"/>
        <w:snapToGrid w:val="0"/>
        <w:spacing w:beforeAutospacing="0" w:afterAutospacing="0" w:line="360" w:lineRule="auto"/>
        <w:ind w:left="0" w:leftChars="0" w:right="0" w:firstLine="0" w:firstLineChars="0"/>
        <w:rPr>
          <w:rFonts w:ascii="Times New Roman" w:hAnsi="Times New Roman" w:eastAsia="宋体"/>
          <w:b w:val="0"/>
          <w:bCs/>
          <w:sz w:val="24"/>
        </w:rPr>
      </w:pPr>
      <w:r>
        <w:rPr>
          <w:rStyle w:val="15"/>
          <w:rFonts w:hint="eastAsia" w:ascii="Times New Roman" w:hAnsi="Times New Roman" w:eastAsia="宋体"/>
          <w:b w:val="0"/>
          <w:bCs/>
          <w:sz w:val="24"/>
          <w:lang w:eastAsia="zh-CN"/>
        </w:rPr>
        <w:t>（</w:t>
      </w:r>
      <w:r>
        <w:rPr>
          <w:rStyle w:val="15"/>
          <w:rFonts w:hint="eastAsia" w:ascii="Times New Roman" w:hAnsi="Times New Roman" w:eastAsia="宋体"/>
          <w:b w:val="0"/>
          <w:bCs/>
          <w:sz w:val="24"/>
          <w:lang w:val="en-US" w:eastAsia="zh-CN"/>
        </w:rPr>
        <w:t>1）</w:t>
      </w:r>
      <w:r>
        <w:rPr>
          <w:rStyle w:val="15"/>
          <w:rFonts w:ascii="Times New Roman" w:hAnsi="Times New Roman" w:eastAsia="宋体"/>
          <w:b w:val="0"/>
          <w:bCs/>
          <w:sz w:val="24"/>
        </w:rPr>
        <w:t>定义</w:t>
      </w:r>
      <w:r>
        <w:rPr>
          <w:rFonts w:ascii="Times New Roman" w:hAnsi="Times New Roman" w:eastAsia="宋体"/>
          <w:b w:val="0"/>
          <w:bCs/>
          <w:sz w:val="24"/>
        </w:rPr>
        <w:t>：相对于惯性系</w:t>
      </w:r>
      <w:r>
        <w:rPr>
          <w:rStyle w:val="15"/>
          <w:rFonts w:ascii="Times New Roman" w:hAnsi="Times New Roman" w:eastAsia="宋体"/>
          <w:b w:val="0"/>
          <w:bCs/>
          <w:sz w:val="24"/>
        </w:rPr>
        <w:t>做加速运动</w:t>
      </w:r>
      <w:r>
        <w:rPr>
          <w:rFonts w:ascii="Times New Roman" w:hAnsi="Times New Roman" w:eastAsia="宋体"/>
          <w:b w:val="0"/>
          <w:bCs/>
          <w:sz w:val="24"/>
        </w:rPr>
        <w:t>（包括变速或旋转）的参考系。牛顿第一定律在此</w:t>
      </w:r>
      <w:r>
        <w:rPr>
          <w:rStyle w:val="15"/>
          <w:rFonts w:ascii="Times New Roman" w:hAnsi="Times New Roman" w:eastAsia="宋体"/>
          <w:b w:val="0"/>
          <w:bCs/>
          <w:sz w:val="24"/>
        </w:rPr>
        <w:t>失效</w:t>
      </w:r>
      <w:r>
        <w:rPr>
          <w:rFonts w:ascii="Times New Roman" w:hAnsi="Times New Roman" w:eastAsia="宋体"/>
          <w:b w:val="0"/>
          <w:bCs/>
          <w:sz w:val="24"/>
        </w:rPr>
        <w:t>。</w:t>
      </w:r>
    </w:p>
    <w:p w14:paraId="23E9B88B">
      <w:pPr>
        <w:pStyle w:val="11"/>
        <w:keepNext w:val="0"/>
        <w:keepLines w:val="0"/>
        <w:pageBreakBefore w:val="0"/>
        <w:widowControl/>
        <w:suppressLineNumbers w:val="0"/>
        <w:wordWrap/>
        <w:overflowPunct/>
        <w:topLinePunct w:val="0"/>
        <w:bidi w:val="0"/>
        <w:adjustRightInd w:val="0"/>
        <w:snapToGrid w:val="0"/>
        <w:spacing w:beforeAutospacing="0" w:afterAutospacing="0" w:line="360" w:lineRule="auto"/>
        <w:ind w:left="0" w:leftChars="0" w:right="0" w:firstLine="0" w:firstLineChars="0"/>
        <w:rPr>
          <w:rFonts w:hint="eastAsia" w:ascii="Times New Roman" w:hAnsi="Times New Roman" w:eastAsia="宋体"/>
          <w:b w:val="0"/>
          <w:bCs/>
          <w:sz w:val="24"/>
          <w:lang w:eastAsia="zh-CN"/>
        </w:rPr>
      </w:pPr>
      <w:r>
        <w:rPr>
          <w:rFonts w:hint="eastAsia" w:ascii="Times New Roman" w:hAnsi="Times New Roman" w:eastAsia="宋体" w:cs="Symbol"/>
          <w:b w:val="0"/>
          <w:bCs/>
          <w:sz w:val="24"/>
          <w:lang w:eastAsia="zh-CN"/>
        </w:rPr>
        <w:t>（</w:t>
      </w:r>
      <w:r>
        <w:rPr>
          <w:rFonts w:hint="eastAsia" w:ascii="Times New Roman" w:hAnsi="Times New Roman" w:eastAsia="宋体" w:cs="Symbol"/>
          <w:b w:val="0"/>
          <w:bCs/>
          <w:sz w:val="24"/>
          <w:lang w:val="en-US" w:eastAsia="zh-CN"/>
        </w:rPr>
        <w:t>2）</w:t>
      </w:r>
      <w:r>
        <w:rPr>
          <w:rStyle w:val="15"/>
          <w:rFonts w:ascii="Times New Roman" w:hAnsi="Times New Roman" w:eastAsia="宋体"/>
          <w:b w:val="0"/>
          <w:bCs/>
          <w:sz w:val="24"/>
        </w:rPr>
        <w:t>特点</w:t>
      </w:r>
      <w:r>
        <w:rPr>
          <w:rFonts w:ascii="Times New Roman" w:hAnsi="Times New Roman" w:eastAsia="宋体"/>
          <w:b w:val="0"/>
          <w:bCs/>
          <w:sz w:val="24"/>
        </w:rPr>
        <w:t>：必须引入</w:t>
      </w:r>
      <w:r>
        <w:rPr>
          <w:rStyle w:val="15"/>
          <w:rFonts w:ascii="Times New Roman" w:hAnsi="Times New Roman" w:eastAsia="宋体"/>
          <w:b w:val="0"/>
          <w:bCs/>
          <w:sz w:val="24"/>
        </w:rPr>
        <w:t>虚构力</w:t>
      </w:r>
      <w:r>
        <w:rPr>
          <w:rFonts w:ascii="Times New Roman" w:hAnsi="Times New Roman" w:eastAsia="宋体"/>
          <w:b w:val="0"/>
          <w:bCs/>
          <w:sz w:val="24"/>
        </w:rPr>
        <w:t>（惯性力）才能解释物体运动。牛顿第二定律需</w:t>
      </w:r>
      <w:r>
        <w:rPr>
          <w:rFonts w:hint="eastAsia" w:ascii="Times New Roman" w:hAnsi="Times New Roman" w:eastAsia="宋体"/>
          <w:b w:val="0"/>
          <w:bCs/>
          <w:sz w:val="24"/>
          <w:lang w:val="en-US" w:eastAsia="zh-CN"/>
        </w:rPr>
        <w:t>要</w:t>
      </w:r>
      <w:r>
        <w:rPr>
          <w:rFonts w:ascii="Times New Roman" w:hAnsi="Times New Roman" w:eastAsia="宋体"/>
          <w:b w:val="0"/>
          <w:bCs/>
          <w:sz w:val="24"/>
        </w:rPr>
        <w:t>修正</w:t>
      </w:r>
      <w:r>
        <w:rPr>
          <w:rFonts w:hint="eastAsia" w:ascii="Times New Roman" w:hAnsi="Times New Roman" w:eastAsia="宋体"/>
          <w:b w:val="0"/>
          <w:bCs/>
          <w:sz w:val="24"/>
          <w:lang w:eastAsia="zh-CN"/>
        </w:rPr>
        <w:t>。</w:t>
      </w:r>
    </w:p>
    <w:p w14:paraId="7953FED3">
      <w:pPr>
        <w:pStyle w:val="11"/>
        <w:keepNext w:val="0"/>
        <w:keepLines w:val="0"/>
        <w:pageBreakBefore w:val="0"/>
        <w:widowControl/>
        <w:suppressLineNumbers w:val="0"/>
        <w:wordWrap/>
        <w:overflowPunct/>
        <w:topLinePunct w:val="0"/>
        <w:bidi w:val="0"/>
        <w:adjustRightInd w:val="0"/>
        <w:snapToGrid w:val="0"/>
        <w:spacing w:beforeAutospacing="0" w:afterAutospacing="0" w:line="360" w:lineRule="auto"/>
        <w:ind w:left="0" w:leftChars="0" w:right="0" w:firstLine="0" w:firstLineChars="0"/>
        <w:rPr>
          <w:rFonts w:ascii="Times New Roman" w:hAnsi="Times New Roman" w:eastAsia="宋体"/>
          <w:b w:val="0"/>
          <w:bCs/>
          <w:sz w:val="24"/>
        </w:rPr>
      </w:pPr>
      <w:r>
        <w:rPr>
          <w:rStyle w:val="15"/>
          <w:rFonts w:hint="eastAsia" w:ascii="Times New Roman" w:hAnsi="Times New Roman" w:eastAsia="宋体"/>
          <w:b w:val="0"/>
          <w:bCs/>
          <w:sz w:val="24"/>
          <w:lang w:val="en-US" w:eastAsia="zh-CN"/>
        </w:rPr>
        <w:t>（3）</w:t>
      </w:r>
      <w:r>
        <w:rPr>
          <w:rStyle w:val="15"/>
          <w:rFonts w:ascii="Times New Roman" w:hAnsi="Times New Roman" w:eastAsia="宋体"/>
          <w:b w:val="0"/>
          <w:bCs/>
          <w:sz w:val="24"/>
        </w:rPr>
        <w:t>常见虚构力</w:t>
      </w:r>
      <w:r>
        <w:rPr>
          <w:rFonts w:ascii="Times New Roman" w:hAnsi="Times New Roman" w:eastAsia="宋体"/>
          <w:b w:val="0"/>
          <w:bCs/>
          <w:sz w:val="24"/>
        </w:rPr>
        <w:t>：</w:t>
      </w:r>
    </w:p>
    <w:p w14:paraId="5521787B">
      <w:pPr>
        <w:pStyle w:val="11"/>
        <w:keepNext w:val="0"/>
        <w:keepLines w:val="0"/>
        <w:pageBreakBefore w:val="0"/>
        <w:widowControl/>
        <w:suppressLineNumbers w:val="0"/>
        <w:wordWrap/>
        <w:overflowPunct/>
        <w:topLinePunct w:val="0"/>
        <w:bidi w:val="0"/>
        <w:adjustRightInd w:val="0"/>
        <w:snapToGrid w:val="0"/>
        <w:spacing w:beforeAutospacing="0" w:afterAutospacing="0" w:line="360" w:lineRule="auto"/>
        <w:ind w:left="0" w:leftChars="0" w:right="0" w:firstLine="0" w:firstLineChars="0"/>
        <w:rPr>
          <w:rFonts w:ascii="Times New Roman" w:hAnsi="Times New Roman" w:eastAsia="宋体"/>
          <w:sz w:val="24"/>
        </w:rPr>
      </w:pPr>
      <w:r>
        <w:rPr>
          <w:rStyle w:val="15"/>
          <w:rFonts w:ascii="Times New Roman" w:hAnsi="Times New Roman" w:eastAsia="宋体"/>
          <w:sz w:val="24"/>
        </w:rPr>
        <w:t>惯性力</w:t>
      </w:r>
      <w:r>
        <w:rPr>
          <w:rFonts w:ascii="Times New Roman" w:hAnsi="Times New Roman" w:eastAsia="宋体"/>
          <w:sz w:val="24"/>
        </w:rPr>
        <w:t>：加速平动的参考系中（如急刹车的汽车），物体会“感到”向前倾倒的力。</w:t>
      </w:r>
    </w:p>
    <w:p w14:paraId="79C2076C">
      <w:pPr>
        <w:pStyle w:val="11"/>
        <w:keepNext w:val="0"/>
        <w:keepLines w:val="0"/>
        <w:pageBreakBefore w:val="0"/>
        <w:widowControl/>
        <w:suppressLineNumbers w:val="0"/>
        <w:wordWrap/>
        <w:overflowPunct/>
        <w:topLinePunct w:val="0"/>
        <w:bidi w:val="0"/>
        <w:adjustRightInd w:val="0"/>
        <w:snapToGrid w:val="0"/>
        <w:spacing w:beforeAutospacing="0" w:afterAutospacing="0" w:line="360" w:lineRule="auto"/>
        <w:ind w:left="0" w:leftChars="0" w:right="0" w:firstLine="0" w:firstLineChars="0"/>
        <w:rPr>
          <w:rFonts w:ascii="Times New Roman" w:hAnsi="Times New Roman" w:eastAsia="宋体"/>
          <w:sz w:val="24"/>
        </w:rPr>
      </w:pPr>
      <w:r>
        <w:rPr>
          <w:rStyle w:val="15"/>
          <w:rFonts w:ascii="Times New Roman" w:hAnsi="Times New Roman" w:eastAsia="宋体"/>
          <w:sz w:val="24"/>
        </w:rPr>
        <w:t>离心力</w:t>
      </w:r>
      <w:r>
        <w:rPr>
          <w:rFonts w:ascii="Times New Roman" w:hAnsi="Times New Roman" w:eastAsia="宋体"/>
          <w:sz w:val="24"/>
        </w:rPr>
        <w:t>：旋转参考系中（如旋转圆盘），物体“感到”被向外甩的力。</w:t>
      </w:r>
    </w:p>
    <w:p w14:paraId="6F2527FE">
      <w:pPr>
        <w:pStyle w:val="11"/>
        <w:keepNext w:val="0"/>
        <w:keepLines w:val="0"/>
        <w:pageBreakBefore w:val="0"/>
        <w:widowControl/>
        <w:suppressLineNumbers w:val="0"/>
        <w:wordWrap/>
        <w:overflowPunct/>
        <w:topLinePunct w:val="0"/>
        <w:bidi w:val="0"/>
        <w:adjustRightInd w:val="0"/>
        <w:snapToGrid w:val="0"/>
        <w:spacing w:beforeAutospacing="0" w:afterAutospacing="0" w:line="360" w:lineRule="auto"/>
        <w:ind w:left="0" w:leftChars="0" w:right="0" w:firstLine="0" w:firstLineChars="0"/>
        <w:rPr>
          <w:rFonts w:ascii="Times New Roman" w:hAnsi="Times New Roman" w:eastAsia="宋体"/>
          <w:sz w:val="24"/>
        </w:rPr>
      </w:pPr>
      <w:r>
        <w:rPr>
          <w:rStyle w:val="15"/>
          <w:rFonts w:ascii="Times New Roman" w:hAnsi="Times New Roman" w:eastAsia="宋体"/>
          <w:sz w:val="24"/>
        </w:rPr>
        <w:t>科里奥利力</w:t>
      </w:r>
      <w:r>
        <w:rPr>
          <w:rFonts w:ascii="Times New Roman" w:hAnsi="Times New Roman" w:eastAsia="宋体"/>
          <w:sz w:val="24"/>
        </w:rPr>
        <w:t>：旋转系中运动的物体（如地球上的气流）受的偏转力。</w:t>
      </w:r>
    </w:p>
    <w:p w14:paraId="259F646F">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lang w:val="en-US" w:eastAsia="zh-CN"/>
        </w:rPr>
        <w:t>惯性</w:t>
      </w:r>
    </w:p>
    <w:p w14:paraId="49A42CA0">
      <w:pPr>
        <w:pStyle w:val="6"/>
        <w:pageBreakBefore w:val="0"/>
        <w:tabs>
          <w:tab w:val="left" w:pos="4253"/>
        </w:tabs>
        <w:wordWrap/>
        <w:overflowPunct/>
        <w:topLinePunct w:val="0"/>
        <w:bidi w:val="0"/>
        <w:adjustRightInd w:val="0"/>
        <w:snapToGrid w:val="0"/>
        <w:spacing w:beforeAutospacing="0" w:afterAutospacing="0" w:line="360" w:lineRule="auto"/>
        <w:ind w:left="0" w:leftChars="0" w:right="0" w:firstLine="0" w:firstLineChars="0"/>
        <w:rPr>
          <w:rFonts w:ascii="Times New Roman" w:hAnsi="Times New Roman" w:eastAsia="宋体"/>
          <w:kern w:val="0"/>
          <w:sz w:val="24"/>
        </w:rPr>
      </w:pPr>
      <w:r>
        <w:rPr>
          <w:rFonts w:hint="eastAsia" w:ascii="Times New Roman" w:hAnsi="Times New Roman" w:eastAsia="宋体" w:cs="Times New Roman"/>
          <w:b/>
          <w:bCs w:val="0"/>
          <w:sz w:val="24"/>
        </w:rPr>
        <w:t>1</w:t>
      </w:r>
      <w:r>
        <w:rPr>
          <w:rFonts w:hint="eastAsia" w:ascii="Times New Roman" w:hAnsi="Times New Roman" w:eastAsia="宋体" w:cs="Times New Roman"/>
          <w:b/>
          <w:bCs w:val="0"/>
          <w:sz w:val="24"/>
          <w:lang w:eastAsia="zh-CN"/>
        </w:rPr>
        <w:t>.</w:t>
      </w:r>
      <w:r>
        <w:rPr>
          <w:rFonts w:hint="eastAsia" w:ascii="Times New Roman" w:hAnsi="Times New Roman" w:eastAsia="宋体" w:cs="Times New Roman"/>
          <w:b/>
          <w:bCs w:val="0"/>
          <w:sz w:val="24"/>
          <w:lang w:val="en-US" w:eastAsia="zh-CN"/>
        </w:rPr>
        <w:t xml:space="preserve"> </w:t>
      </w:r>
      <w:r>
        <w:rPr>
          <w:rFonts w:hint="eastAsia" w:ascii="Times New Roman" w:hAnsi="Times New Roman" w:eastAsia="宋体" w:cs="Times New Roman"/>
          <w:b/>
          <w:bCs w:val="0"/>
          <w:sz w:val="24"/>
        </w:rPr>
        <w:t>定义</w:t>
      </w:r>
      <w:r>
        <w:rPr>
          <w:rFonts w:hint="eastAsia" w:ascii="Times New Roman" w:hAnsi="Times New Roman" w:eastAsia="宋体" w:cs="Times New Roman"/>
          <w:b/>
          <w:bCs w:val="0"/>
          <w:sz w:val="24"/>
          <w:lang w:eastAsia="zh-CN"/>
        </w:rPr>
        <w:t>：</w:t>
      </w:r>
      <w:r>
        <w:rPr>
          <w:rFonts w:ascii="Times New Roman" w:hAnsi="Times New Roman" w:eastAsia="宋体" w:cs="Times New Roman"/>
          <w:bCs/>
          <w:sz w:val="24"/>
        </w:rPr>
        <w:t>物体具有保持原来</w:t>
      </w:r>
      <w:r>
        <w:rPr>
          <w:rFonts w:ascii="Times New Roman" w:hAnsi="Times New Roman" w:eastAsia="宋体" w:cs="Times New Roman"/>
          <w:bCs/>
          <w:color w:val="FF0000"/>
          <w:sz w:val="24"/>
          <w:u w:val="single"/>
        </w:rPr>
        <w:t>匀速直线运动</w:t>
      </w:r>
      <w:r>
        <w:rPr>
          <w:rFonts w:ascii="Times New Roman" w:hAnsi="Times New Roman" w:eastAsia="宋体" w:cs="Times New Roman"/>
          <w:bCs/>
          <w:sz w:val="24"/>
        </w:rPr>
        <w:t>状态或</w:t>
      </w:r>
      <w:r>
        <w:rPr>
          <w:rFonts w:ascii="Times New Roman" w:hAnsi="Times New Roman" w:eastAsia="宋体" w:cs="Times New Roman"/>
          <w:bCs/>
          <w:color w:val="FF0000"/>
          <w:sz w:val="24"/>
          <w:u w:val="single"/>
        </w:rPr>
        <w:t>静止</w:t>
      </w:r>
      <w:r>
        <w:rPr>
          <w:rFonts w:ascii="Times New Roman" w:hAnsi="Times New Roman" w:eastAsia="宋体" w:cs="Times New Roman"/>
          <w:bCs/>
          <w:sz w:val="24"/>
        </w:rPr>
        <w:t>状态的性质</w:t>
      </w:r>
      <w:r>
        <w:rPr>
          <w:rFonts w:hint="eastAsia" w:ascii="Times New Roman" w:hAnsi="Times New Roman" w:eastAsia="宋体" w:cs="Times New Roman"/>
          <w:bCs/>
          <w:sz w:val="24"/>
        </w:rPr>
        <w:t>。</w:t>
      </w:r>
      <w:r>
        <w:rPr>
          <w:rFonts w:hint="default" w:ascii="Times New Roman" w:hAnsi="Times New Roman" w:eastAsia="宋体"/>
          <w:b w:val="0"/>
          <w:bCs/>
          <w:color w:val="FF0000"/>
          <w:sz w:val="24"/>
          <w:szCs w:val="21"/>
          <w:u w:val="single"/>
        </w:rPr>
        <w:t>质量</w:t>
      </w:r>
      <w:r>
        <w:rPr>
          <w:rFonts w:hint="default" w:ascii="Times New Roman" w:hAnsi="Times New Roman" w:eastAsia="宋体"/>
          <w:b w:val="0"/>
          <w:bCs/>
          <w:color w:val="000000"/>
          <w:sz w:val="24"/>
          <w:szCs w:val="21"/>
        </w:rPr>
        <w:t>是惯性的唯一量度</w:t>
      </w:r>
    </w:p>
    <w:p w14:paraId="47FEA361">
      <w:pPr>
        <w:pStyle w:val="6"/>
        <w:pageBreakBefore w:val="0"/>
        <w:tabs>
          <w:tab w:val="left" w:pos="4253"/>
        </w:tabs>
        <w:wordWrap/>
        <w:overflowPunct/>
        <w:topLinePunct w:val="0"/>
        <w:bidi w:val="0"/>
        <w:adjustRightInd w:val="0"/>
        <w:snapToGrid w:val="0"/>
        <w:spacing w:beforeAutospacing="0" w:afterAutospacing="0" w:line="360" w:lineRule="auto"/>
        <w:ind w:left="0" w:leftChars="0" w:right="0" w:firstLine="0" w:firstLineChars="0"/>
        <w:rPr>
          <w:rFonts w:hint="eastAsia" w:ascii="Times New Roman" w:hAnsi="Times New Roman" w:eastAsia="宋体" w:cs="Times New Roman"/>
          <w:b/>
          <w:bCs w:val="0"/>
          <w:sz w:val="24"/>
        </w:rPr>
      </w:pPr>
      <w:r>
        <w:rPr>
          <w:rFonts w:hint="eastAsia" w:ascii="Times New Roman" w:hAnsi="Times New Roman" w:eastAsia="宋体" w:cs="Times New Roman"/>
          <w:b/>
          <w:bCs w:val="0"/>
          <w:sz w:val="24"/>
        </w:rPr>
        <w:t>2.</w:t>
      </w:r>
      <w:r>
        <w:rPr>
          <w:rFonts w:hint="eastAsia" w:ascii="Times New Roman" w:hAnsi="Times New Roman" w:eastAsia="宋体" w:cs="Times New Roman"/>
          <w:b/>
          <w:bCs w:val="0"/>
          <w:sz w:val="24"/>
          <w:lang w:val="en-US" w:eastAsia="zh-CN"/>
        </w:rPr>
        <w:t xml:space="preserve"> </w:t>
      </w:r>
      <w:r>
        <w:rPr>
          <w:rFonts w:hint="eastAsia" w:ascii="Times New Roman" w:hAnsi="Times New Roman" w:eastAsia="宋体" w:cs="Times New Roman"/>
          <w:b/>
          <w:bCs w:val="0"/>
          <w:sz w:val="24"/>
        </w:rPr>
        <w:t>惯性的两种表现形式</w:t>
      </w:r>
    </w:p>
    <w:p w14:paraId="113F60A5">
      <w:pPr>
        <w:pageBreakBefore w:val="0"/>
        <w:wordWrap/>
        <w:overflowPunct/>
        <w:topLinePunct w:val="0"/>
        <w:bidi w:val="0"/>
        <w:adjustRightInd w:val="0"/>
        <w:snapToGrid w:val="0"/>
        <w:spacing w:beforeAutospacing="0" w:afterAutospacing="0" w:line="360" w:lineRule="auto"/>
        <w:ind w:left="0" w:leftChars="0" w:right="0" w:firstLine="0" w:firstLineChars="0"/>
        <w:textAlignment w:val="center"/>
        <w:rPr>
          <w:rFonts w:ascii="Times New Roman" w:hAnsi="Times New Roman" w:eastAsia="宋体" w:cs="新宋体"/>
          <w:bCs/>
          <w:sz w:val="24"/>
          <w:szCs w:val="21"/>
        </w:rPr>
      </w:pPr>
      <w:r>
        <w:rPr>
          <w:rFonts w:hint="eastAsia" w:ascii="Times New Roman" w:hAnsi="Times New Roman" w:eastAsia="宋体" w:cs="新宋体"/>
          <w:bCs/>
          <w:sz w:val="24"/>
          <w:szCs w:val="21"/>
        </w:rPr>
        <w:t>（1）物体不受外力或所受的合外力为零时，惯性表现为物体保持原来的运动状态不变（静止或匀速直线运动）。</w:t>
      </w:r>
    </w:p>
    <w:p w14:paraId="040E8BEF">
      <w:pPr>
        <w:pageBreakBefore w:val="0"/>
        <w:wordWrap/>
        <w:overflowPunct/>
        <w:topLinePunct w:val="0"/>
        <w:bidi w:val="0"/>
        <w:adjustRightInd w:val="0"/>
        <w:snapToGrid w:val="0"/>
        <w:spacing w:beforeAutospacing="0" w:afterAutospacing="0" w:line="360" w:lineRule="auto"/>
        <w:ind w:left="0" w:leftChars="0" w:right="0" w:firstLine="0" w:firstLineChars="0"/>
        <w:textAlignment w:val="center"/>
        <w:rPr>
          <w:rFonts w:ascii="Times New Roman" w:hAnsi="Times New Roman" w:eastAsia="宋体" w:cs="新宋体"/>
          <w:bCs/>
          <w:sz w:val="24"/>
          <w:szCs w:val="21"/>
        </w:rPr>
      </w:pPr>
      <w:r>
        <w:rPr>
          <w:rFonts w:hint="eastAsia" w:ascii="Times New Roman" w:hAnsi="Times New Roman" w:eastAsia="宋体" w:cs="新宋体"/>
          <w:bCs/>
          <w:sz w:val="24"/>
          <w:szCs w:val="21"/>
        </w:rPr>
        <w:t>（2）物体受到外力时，惯性表现为运动状态改变的难易程度。惯性大，物体的运动状态较难改变；惯性小，物体的运动状态容易改变。</w:t>
      </w:r>
    </w:p>
    <w:p w14:paraId="544C3F93">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lang w:val="en-US" w:eastAsia="zh-CN"/>
        </w:rPr>
        <w:t>牛顿第二定律</w:t>
      </w:r>
    </w:p>
    <w:p w14:paraId="7BD1DF7C">
      <w:pPr>
        <w:pageBreakBefore w:val="0"/>
        <w:numPr>
          <w:ilvl w:val="0"/>
          <w:numId w:val="0"/>
        </w:numPr>
        <w:wordWrap/>
        <w:overflowPunct/>
        <w:topLinePunct w:val="0"/>
        <w:bidi w:val="0"/>
        <w:adjustRightInd w:val="0"/>
        <w:snapToGrid w:val="0"/>
        <w:spacing w:beforeAutospacing="0" w:afterAutospacing="0" w:line="360" w:lineRule="auto"/>
        <w:ind w:leftChars="0" w:right="0" w:rightChars="0"/>
        <w:jc w:val="left"/>
        <w:textAlignment w:val="center"/>
        <w:rPr>
          <w:rFonts w:hint="eastAsia" w:ascii="Times New Roman" w:hAnsi="Times New Roman" w:eastAsia="宋体"/>
          <w:bCs/>
          <w:color w:val="000000"/>
          <w:sz w:val="24"/>
          <w:szCs w:val="21"/>
          <w:lang w:val="en-US" w:eastAsia="zh-CN"/>
        </w:rPr>
      </w:pPr>
      <w:r>
        <w:rPr>
          <w:rFonts w:hint="eastAsia" w:ascii="Times New Roman" w:hAnsi="Times New Roman" w:eastAsia="宋体"/>
          <w:b/>
          <w:bCs w:val="0"/>
          <w:color w:val="000000"/>
          <w:sz w:val="24"/>
          <w:szCs w:val="21"/>
          <w:lang w:val="en-US" w:eastAsia="zh-CN"/>
        </w:rPr>
        <w:t>1. 定义：</w:t>
      </w:r>
      <w:r>
        <w:rPr>
          <w:rFonts w:hint="eastAsia" w:ascii="Times New Roman" w:hAnsi="Times New Roman" w:eastAsia="宋体"/>
          <w:bCs/>
          <w:color w:val="000000"/>
          <w:sz w:val="24"/>
          <w:szCs w:val="21"/>
          <w:lang w:val="en-US" w:eastAsia="zh-CN"/>
        </w:rPr>
        <w:t>在惯性参考系中，物体的</w:t>
      </w:r>
      <w:r>
        <w:rPr>
          <w:rFonts w:hint="eastAsia" w:ascii="Times New Roman" w:hAnsi="Times New Roman" w:eastAsia="宋体"/>
          <w:bCs/>
          <w:color w:val="FF0000"/>
          <w:sz w:val="24"/>
          <w:szCs w:val="21"/>
          <w:u w:val="single"/>
          <w:lang w:val="en-US" w:eastAsia="zh-CN"/>
        </w:rPr>
        <w:t>加速度与合外力成正比，与质量成反比</w:t>
      </w:r>
    </w:p>
    <w:p w14:paraId="4A035A27">
      <w:pPr>
        <w:pageBreakBefore w:val="0"/>
        <w:numPr>
          <w:ilvl w:val="0"/>
          <w:numId w:val="0"/>
        </w:numPr>
        <w:wordWrap/>
        <w:overflowPunct/>
        <w:topLinePunct w:val="0"/>
        <w:bidi w:val="0"/>
        <w:adjustRightInd w:val="0"/>
        <w:snapToGrid w:val="0"/>
        <w:spacing w:beforeAutospacing="0" w:afterAutospacing="0" w:line="360" w:lineRule="auto"/>
        <w:ind w:leftChars="0" w:right="0" w:rightChars="0"/>
        <w:jc w:val="left"/>
        <w:textAlignment w:val="center"/>
        <w:rPr>
          <w:rFonts w:hint="eastAsia" w:ascii="Times New Roman" w:hAnsi="Times New Roman" w:eastAsia="宋体"/>
          <w:bCs/>
          <w:color w:val="000000"/>
          <w:sz w:val="24"/>
          <w:szCs w:val="21"/>
          <w:lang w:val="en-US" w:eastAsia="zh-CN"/>
        </w:rPr>
      </w:pPr>
      <w:r>
        <w:rPr>
          <w:rFonts w:hint="eastAsia" w:ascii="Times New Roman" w:hAnsi="Times New Roman" w:eastAsia="宋体"/>
          <w:b/>
          <w:bCs w:val="0"/>
          <w:color w:val="000000"/>
          <w:sz w:val="24"/>
          <w:szCs w:val="21"/>
          <w:lang w:val="en-US" w:eastAsia="zh-CN"/>
        </w:rPr>
        <w:t>2. 公式：</w:t>
      </w:r>
      <m:oMath>
        <m:sSub>
          <m:sSubPr>
            <m:ctrlPr>
              <w:rPr>
                <w:rFonts w:hint="eastAsia" w:ascii="Cambria Math" w:hAnsi="Cambria Math" w:eastAsia="宋体"/>
                <w:b w:val="0"/>
                <w:bCs/>
                <w:color w:val="FF0000"/>
                <w:sz w:val="24"/>
                <w:szCs w:val="21"/>
                <w:u w:val="none"/>
                <w:lang w:val="en-US" w:eastAsia="zh-CN"/>
              </w:rPr>
            </m:ctrlPr>
          </m:sSubPr>
          <m:e>
            <m:r>
              <m:rPr>
                <m:sty m:val="p"/>
              </m:rPr>
              <w:rPr>
                <w:rFonts w:hint="default" w:ascii="Cambria Math" w:hAnsi="Cambria Math" w:eastAsia="宋体"/>
                <w:color w:val="FF0000"/>
                <w:sz w:val="24"/>
                <w:szCs w:val="21"/>
                <w:u w:val="none"/>
                <w:lang w:val="en-US" w:eastAsia="zh-CN"/>
              </w:rPr>
              <m:t>F</m:t>
            </m:r>
            <m:ctrlPr>
              <w:rPr>
                <w:rFonts w:hint="eastAsia" w:ascii="Cambria Math" w:hAnsi="Cambria Math" w:eastAsia="宋体"/>
                <w:b w:val="0"/>
                <w:bCs/>
                <w:color w:val="FF0000"/>
                <w:sz w:val="24"/>
                <w:szCs w:val="21"/>
                <w:u w:val="none"/>
                <w:lang w:val="en-US" w:eastAsia="zh-CN"/>
              </w:rPr>
            </m:ctrlPr>
          </m:e>
          <m:sub>
            <m:r>
              <m:rPr>
                <m:nor/>
                <m:sty m:val="p"/>
              </m:rPr>
              <w:rPr>
                <w:rFonts w:hint="eastAsia" w:ascii="Cambria Math" w:hAnsi="Cambria Math" w:eastAsia="宋体"/>
                <w:b w:val="0"/>
                <w:bCs/>
                <w:i w:val="0"/>
                <w:color w:val="FF0000"/>
                <w:sz w:val="24"/>
                <w:szCs w:val="21"/>
                <w:u w:val="none"/>
                <w:lang w:val="en-US" w:eastAsia="zh-CN"/>
              </w:rPr>
              <m:t>合</m:t>
            </m:r>
            <m:ctrlPr>
              <w:rPr>
                <w:rFonts w:hint="eastAsia" w:ascii="Cambria Math" w:hAnsi="Cambria Math" w:eastAsia="宋体"/>
                <w:b w:val="0"/>
                <w:bCs/>
                <w:color w:val="FF0000"/>
                <w:sz w:val="24"/>
                <w:szCs w:val="21"/>
                <w:u w:val="none"/>
                <w:lang w:val="en-US" w:eastAsia="zh-CN"/>
              </w:rPr>
            </m:ctrlPr>
          </m:sub>
        </m:sSub>
        <m:r>
          <m:rPr>
            <m:sty m:val="p"/>
          </m:rPr>
          <w:rPr>
            <w:rFonts w:hint="eastAsia" w:ascii="Cambria Math" w:hAnsi="Cambria Math" w:eastAsia="宋体"/>
            <w:color w:val="FF0000"/>
            <w:sz w:val="24"/>
            <w:szCs w:val="21"/>
            <w:u w:val="none"/>
            <w:lang w:val="en-US" w:eastAsia="zh-CN"/>
          </w:rPr>
          <m:t>=ma</m:t>
        </m:r>
      </m:oMath>
      <w:r>
        <w:rPr>
          <w:rFonts w:hint="eastAsia" w:ascii="Times New Roman" w:hAnsi="Times New Roman" w:eastAsia="宋体"/>
          <w:bCs/>
          <w:color w:val="FF0000"/>
          <w:sz w:val="24"/>
          <w:szCs w:val="21"/>
          <w:u w:val="none"/>
          <w:lang w:val="en-US" w:eastAsia="zh-CN"/>
        </w:rPr>
        <w:t xml:space="preserve"> </w:t>
      </w:r>
    </w:p>
    <w:p w14:paraId="1DA631AA">
      <w:pPr>
        <w:pageBreakBefore w:val="0"/>
        <w:numPr>
          <w:ilvl w:val="0"/>
          <w:numId w:val="0"/>
        </w:numPr>
        <w:wordWrap/>
        <w:overflowPunct/>
        <w:topLinePunct w:val="0"/>
        <w:bidi w:val="0"/>
        <w:adjustRightInd w:val="0"/>
        <w:snapToGrid w:val="0"/>
        <w:spacing w:beforeAutospacing="0" w:afterAutospacing="0" w:line="360" w:lineRule="auto"/>
        <w:ind w:left="0" w:leftChars="0" w:right="0" w:firstLine="0" w:firstLineChars="0"/>
        <w:jc w:val="left"/>
        <w:textAlignment w:val="center"/>
        <w:rPr>
          <w:rFonts w:hint="eastAsia" w:ascii="Times New Roman" w:hAnsi="Times New Roman" w:eastAsia="宋体"/>
          <w:bCs/>
          <w:color w:val="000000"/>
          <w:sz w:val="24"/>
          <w:szCs w:val="21"/>
          <w:lang w:val="en-US" w:eastAsia="zh-CN"/>
        </w:rPr>
      </w:pPr>
      <m:oMath>
        <m:sSub>
          <m:sSubPr>
            <m:ctrlPr>
              <w:rPr>
                <w:rFonts w:hint="eastAsia" w:ascii="Cambria Math" w:hAnsi="Cambria Math" w:eastAsia="宋体"/>
                <w:bCs/>
                <w:color w:val="000000"/>
                <w:sz w:val="24"/>
                <w:szCs w:val="21"/>
                <w:lang w:val="en-US" w:eastAsia="zh-CN"/>
              </w:rPr>
            </m:ctrlPr>
          </m:sSubPr>
          <m:e>
            <m:r>
              <m:rPr>
                <m:sty m:val="p"/>
              </m:rPr>
              <w:rPr>
                <w:rFonts w:hint="eastAsia" w:ascii="Cambria Math" w:hAnsi="Cambria Math" w:eastAsia="宋体"/>
                <w:color w:val="000000"/>
                <w:sz w:val="24"/>
                <w:szCs w:val="21"/>
                <w:lang w:val="en-US" w:eastAsia="zh-CN"/>
              </w:rPr>
              <m:t>F</m:t>
            </m:r>
            <m:ctrlPr>
              <w:rPr>
                <w:rFonts w:hint="eastAsia" w:ascii="Cambria Math" w:hAnsi="Cambria Math" w:eastAsia="宋体"/>
                <w:bCs/>
                <w:color w:val="000000"/>
                <w:sz w:val="24"/>
                <w:szCs w:val="21"/>
                <w:lang w:val="en-US" w:eastAsia="zh-CN"/>
              </w:rPr>
            </m:ctrlPr>
          </m:e>
          <m:sub>
            <m:r>
              <m:rPr>
                <m:nor/>
                <m:sty m:val="p"/>
              </m:rPr>
              <w:rPr>
                <w:rFonts w:hint="eastAsia" w:ascii="Cambria Math" w:hAnsi="Cambria Math" w:eastAsia="宋体"/>
                <w:b w:val="0"/>
                <w:bCs/>
                <w:i w:val="0"/>
                <w:color w:val="000000"/>
                <w:sz w:val="24"/>
                <w:szCs w:val="21"/>
                <w:lang w:val="en-US" w:eastAsia="zh-CN"/>
              </w:rPr>
              <m:t>合</m:t>
            </m:r>
            <m:ctrlPr>
              <w:rPr>
                <w:rFonts w:hint="eastAsia" w:ascii="Cambria Math" w:hAnsi="Cambria Math" w:eastAsia="宋体"/>
                <w:bCs/>
                <w:color w:val="000000"/>
                <w:sz w:val="24"/>
                <w:szCs w:val="21"/>
                <w:lang w:val="en-US" w:eastAsia="zh-CN"/>
              </w:rPr>
            </m:ctrlPr>
          </m:sub>
        </m:sSub>
      </m:oMath>
      <w:r>
        <w:rPr>
          <w:rFonts w:hint="eastAsia" w:ascii="Times New Roman" w:hAnsi="Times New Roman" w:eastAsia="宋体"/>
          <w:bCs/>
          <w:color w:val="000000"/>
          <w:sz w:val="24"/>
          <w:szCs w:val="21"/>
          <w:lang w:val="en-US" w:eastAsia="zh-CN"/>
        </w:rPr>
        <w:t xml:space="preserve">是物体所受合外力（矢量，单位：N）； </w:t>
      </w:r>
    </w:p>
    <w:p w14:paraId="5811DCD2">
      <w:pPr>
        <w:pageBreakBefore w:val="0"/>
        <w:numPr>
          <w:ilvl w:val="0"/>
          <w:numId w:val="0"/>
        </w:numPr>
        <w:wordWrap/>
        <w:overflowPunct/>
        <w:topLinePunct w:val="0"/>
        <w:bidi w:val="0"/>
        <w:adjustRightInd w:val="0"/>
        <w:snapToGrid w:val="0"/>
        <w:spacing w:beforeAutospacing="0" w:afterAutospacing="0" w:line="360" w:lineRule="auto"/>
        <w:ind w:left="0" w:leftChars="0" w:right="0" w:firstLine="0" w:firstLineChars="0"/>
        <w:jc w:val="left"/>
        <w:textAlignment w:val="center"/>
        <w:rPr>
          <w:rFonts w:hint="eastAsia" w:ascii="Times New Roman" w:hAnsi="Times New Roman" w:eastAsia="宋体"/>
          <w:bCs/>
          <w:color w:val="000000"/>
          <w:sz w:val="24"/>
          <w:szCs w:val="21"/>
          <w:lang w:val="en-US" w:eastAsia="zh-CN"/>
        </w:rPr>
      </w:pPr>
      <m:oMath>
        <m:r>
          <m:rPr>
            <m:sty m:val="p"/>
          </m:rPr>
          <w:rPr>
            <w:rFonts w:hint="eastAsia" w:ascii="Cambria Math" w:hAnsi="Cambria Math" w:eastAsia="宋体"/>
            <w:color w:val="000000"/>
            <w:sz w:val="24"/>
            <w:szCs w:val="21"/>
            <w:lang w:val="en-US" w:eastAsia="zh-CN"/>
          </w:rPr>
          <m:t>m</m:t>
        </m:r>
      </m:oMath>
      <w:r>
        <w:rPr>
          <w:rFonts w:hint="eastAsia" w:ascii="Times New Roman" w:hAnsi="Times New Roman" w:eastAsia="宋体"/>
          <w:bCs/>
          <w:color w:val="000000"/>
          <w:sz w:val="24"/>
          <w:szCs w:val="21"/>
          <w:lang w:val="en-US" w:eastAsia="zh-CN"/>
        </w:rPr>
        <w:t xml:space="preserve">：物体质量（单位：kg）； </w:t>
      </w:r>
    </w:p>
    <w:p w14:paraId="1C729934">
      <w:pPr>
        <w:pageBreakBefore w:val="0"/>
        <w:numPr>
          <w:ilvl w:val="0"/>
          <w:numId w:val="0"/>
        </w:numPr>
        <w:wordWrap/>
        <w:overflowPunct/>
        <w:topLinePunct w:val="0"/>
        <w:bidi w:val="0"/>
        <w:adjustRightInd w:val="0"/>
        <w:snapToGrid w:val="0"/>
        <w:spacing w:beforeAutospacing="0" w:afterAutospacing="0" w:line="360" w:lineRule="auto"/>
        <w:ind w:left="0" w:leftChars="0" w:right="0" w:firstLine="0" w:firstLineChars="0"/>
        <w:jc w:val="left"/>
        <w:textAlignment w:val="center"/>
        <w:rPr>
          <w:rFonts w:hint="eastAsia" w:ascii="Times New Roman" w:hAnsi="Times New Roman" w:eastAsia="宋体"/>
          <w:bCs/>
          <w:color w:val="000000"/>
          <w:sz w:val="24"/>
          <w:szCs w:val="21"/>
          <w:lang w:val="en-US" w:eastAsia="zh-CN"/>
        </w:rPr>
      </w:pPr>
      <m:oMath>
        <m:r>
          <m:rPr>
            <m:sty m:val="p"/>
          </m:rPr>
          <w:rPr>
            <w:rFonts w:hint="eastAsia" w:ascii="Cambria Math" w:hAnsi="Cambria Math" w:eastAsia="宋体"/>
            <w:color w:val="000000"/>
            <w:sz w:val="24"/>
            <w:szCs w:val="21"/>
            <w:lang w:val="en-US" w:eastAsia="zh-CN"/>
          </w:rPr>
          <m:t>a</m:t>
        </m:r>
      </m:oMath>
      <w:r>
        <w:rPr>
          <w:rFonts w:hint="eastAsia" w:ascii="Times New Roman" w:hAnsi="Times New Roman" w:eastAsia="宋体"/>
          <w:bCs/>
          <w:color w:val="000000"/>
          <w:sz w:val="24"/>
          <w:szCs w:val="21"/>
          <w:lang w:val="en-US" w:eastAsia="zh-CN"/>
        </w:rPr>
        <w:t>：加速度（矢量，单位：m/s²），方向与合外力方向相同</w:t>
      </w:r>
    </w:p>
    <w:p w14:paraId="2BFC9553">
      <w:pPr>
        <w:pageBreakBefore w:val="0"/>
        <w:numPr>
          <w:ilvl w:val="0"/>
          <w:numId w:val="3"/>
        </w:numPr>
        <w:wordWrap/>
        <w:overflowPunct/>
        <w:topLinePunct w:val="0"/>
        <w:bidi w:val="0"/>
        <w:adjustRightInd w:val="0"/>
        <w:snapToGrid w:val="0"/>
        <w:spacing w:beforeAutospacing="0" w:afterAutospacing="0" w:line="360" w:lineRule="auto"/>
        <w:ind w:leftChars="0" w:right="0" w:rightChars="0"/>
        <w:jc w:val="left"/>
        <w:textAlignment w:val="center"/>
        <w:rPr>
          <w:rFonts w:hint="eastAsia" w:ascii="Times New Roman" w:hAnsi="Times New Roman" w:eastAsia="宋体"/>
          <w:b/>
          <w:bCs w:val="0"/>
          <w:color w:val="000000"/>
          <w:sz w:val="24"/>
          <w:szCs w:val="21"/>
          <w:lang w:val="en-US" w:eastAsia="zh-CN"/>
        </w:rPr>
      </w:pPr>
      <w:r>
        <w:rPr>
          <w:rFonts w:hint="eastAsia" w:ascii="Times New Roman" w:hAnsi="Times New Roman" w:eastAsia="宋体"/>
          <w:b/>
          <w:bCs w:val="0"/>
          <w:color w:val="000000"/>
          <w:sz w:val="24"/>
          <w:szCs w:val="21"/>
          <w:lang w:val="en-US" w:eastAsia="zh-CN"/>
        </w:rPr>
        <w:t>牛顿第二定律公式性质</w:t>
      </w:r>
    </w:p>
    <w:p w14:paraId="263207C1">
      <w:pPr>
        <w:pageBreakBefore w:val="0"/>
        <w:numPr>
          <w:ilvl w:val="0"/>
          <w:numId w:val="0"/>
        </w:numPr>
        <w:wordWrap/>
        <w:overflowPunct/>
        <w:topLinePunct w:val="0"/>
        <w:bidi w:val="0"/>
        <w:adjustRightInd w:val="0"/>
        <w:snapToGrid w:val="0"/>
        <w:spacing w:beforeAutospacing="0" w:afterAutospacing="0" w:line="360" w:lineRule="auto"/>
        <w:ind w:left="0" w:leftChars="0" w:right="0" w:firstLine="0" w:firstLineChars="0"/>
        <w:jc w:val="left"/>
        <w:textAlignment w:val="center"/>
        <w:rPr>
          <w:rFonts w:hint="eastAsia" w:ascii="Times New Roman" w:hAnsi="Times New Roman" w:eastAsia="宋体"/>
          <w:bCs/>
          <w:color w:val="000000"/>
          <w:sz w:val="24"/>
          <w:szCs w:val="21"/>
          <w:lang w:val="en-US" w:eastAsia="zh-CN"/>
        </w:rPr>
      </w:pPr>
      <w:r>
        <w:rPr>
          <w:rFonts w:hint="eastAsia" w:ascii="Times New Roman" w:hAnsi="Times New Roman" w:eastAsia="宋体"/>
          <w:bCs/>
          <w:color w:val="000000"/>
          <w:sz w:val="24"/>
          <w:szCs w:val="21"/>
          <w:lang w:val="en-US" w:eastAsia="zh-CN"/>
        </w:rPr>
        <w:t>（1）</w:t>
      </w:r>
      <w:r>
        <w:rPr>
          <w:rFonts w:hint="eastAsia" w:ascii="Times New Roman" w:hAnsi="Times New Roman" w:eastAsia="宋体"/>
          <w:bCs/>
          <w:color w:val="FF0000"/>
          <w:sz w:val="24"/>
          <w:szCs w:val="21"/>
          <w:u w:val="single"/>
          <w:lang w:val="en-US" w:eastAsia="zh-CN"/>
        </w:rPr>
        <w:t>瞬时性</w:t>
      </w:r>
      <w:r>
        <w:rPr>
          <w:rFonts w:hint="eastAsia" w:ascii="Times New Roman" w:hAnsi="Times New Roman" w:eastAsia="宋体"/>
          <w:bCs/>
          <w:color w:val="000000"/>
          <w:sz w:val="24"/>
          <w:szCs w:val="21"/>
          <w:lang w:val="en-US" w:eastAsia="zh-CN"/>
        </w:rPr>
        <w:t>：加速度和物体所受的合力是瞬时对应关系，</w:t>
      </w:r>
      <w:r>
        <w:rPr>
          <w:rFonts w:hint="eastAsia" w:ascii="Times New Roman" w:hAnsi="Times New Roman" w:eastAsia="宋体"/>
          <w:bCs/>
          <w:color w:val="FF0000"/>
          <w:sz w:val="24"/>
          <w:szCs w:val="21"/>
          <w:lang w:val="en-US" w:eastAsia="zh-CN"/>
        </w:rPr>
        <w:t>同时产生、变化、消失</w:t>
      </w:r>
      <w:r>
        <w:rPr>
          <w:rFonts w:hint="eastAsia" w:ascii="Times New Roman" w:hAnsi="Times New Roman" w:eastAsia="宋体"/>
          <w:bCs/>
          <w:color w:val="000000"/>
          <w:sz w:val="24"/>
          <w:szCs w:val="21"/>
          <w:lang w:val="en-US" w:eastAsia="zh-CN"/>
        </w:rPr>
        <w:t>。</w:t>
      </w:r>
    </w:p>
    <w:p w14:paraId="538C8AAB">
      <w:pPr>
        <w:pageBreakBefore w:val="0"/>
        <w:numPr>
          <w:ilvl w:val="0"/>
          <w:numId w:val="0"/>
        </w:numPr>
        <w:wordWrap/>
        <w:overflowPunct/>
        <w:topLinePunct w:val="0"/>
        <w:bidi w:val="0"/>
        <w:adjustRightInd w:val="0"/>
        <w:snapToGrid w:val="0"/>
        <w:spacing w:beforeAutospacing="0" w:afterAutospacing="0" w:line="360" w:lineRule="auto"/>
        <w:ind w:left="0" w:leftChars="0" w:right="0" w:firstLine="0" w:firstLineChars="0"/>
        <w:jc w:val="left"/>
        <w:textAlignment w:val="center"/>
        <w:rPr>
          <w:rFonts w:hint="eastAsia" w:ascii="Times New Roman" w:hAnsi="Times New Roman" w:eastAsia="宋体"/>
          <w:bCs/>
          <w:color w:val="000000"/>
          <w:sz w:val="24"/>
          <w:szCs w:val="21"/>
          <w:lang w:val="en-US" w:eastAsia="zh-CN"/>
        </w:rPr>
      </w:pPr>
      <w:r>
        <w:rPr>
          <w:rFonts w:hint="eastAsia" w:ascii="Times New Roman" w:hAnsi="Times New Roman" w:eastAsia="宋体"/>
          <w:bCs/>
          <w:color w:val="000000"/>
          <w:sz w:val="24"/>
          <w:szCs w:val="21"/>
          <w:lang w:val="en-US" w:eastAsia="zh-CN"/>
        </w:rPr>
        <w:t>（2）</w:t>
      </w:r>
      <w:r>
        <w:rPr>
          <w:rFonts w:hint="eastAsia" w:ascii="Times New Roman" w:hAnsi="Times New Roman" w:eastAsia="宋体"/>
          <w:bCs/>
          <w:color w:val="FF0000"/>
          <w:sz w:val="24"/>
          <w:szCs w:val="21"/>
          <w:u w:val="single"/>
          <w:lang w:val="en-US" w:eastAsia="zh-CN"/>
        </w:rPr>
        <w:t>矢量性</w:t>
      </w:r>
      <w:r>
        <w:rPr>
          <w:rFonts w:hint="eastAsia" w:ascii="Times New Roman" w:hAnsi="Times New Roman" w:eastAsia="宋体"/>
          <w:bCs/>
          <w:color w:val="000000"/>
          <w:sz w:val="24"/>
          <w:szCs w:val="21"/>
          <w:lang w:val="en-US" w:eastAsia="zh-CN"/>
        </w:rPr>
        <w:t>：物体加速度方向与所受合力方向相同。</w:t>
      </w:r>
    </w:p>
    <w:p w14:paraId="54EFBC7A">
      <w:pPr>
        <w:pageBreakBefore w:val="0"/>
        <w:numPr>
          <w:ilvl w:val="0"/>
          <w:numId w:val="0"/>
        </w:numPr>
        <w:wordWrap/>
        <w:overflowPunct/>
        <w:topLinePunct w:val="0"/>
        <w:bidi w:val="0"/>
        <w:adjustRightInd w:val="0"/>
        <w:snapToGrid w:val="0"/>
        <w:spacing w:beforeAutospacing="0" w:afterAutospacing="0" w:line="360" w:lineRule="auto"/>
        <w:ind w:left="0" w:leftChars="0" w:right="0" w:firstLine="0" w:firstLineChars="0"/>
        <w:jc w:val="left"/>
        <w:textAlignment w:val="center"/>
        <w:rPr>
          <w:rFonts w:hint="eastAsia" w:ascii="Times New Roman" w:hAnsi="Times New Roman" w:eastAsia="宋体"/>
          <w:bCs/>
          <w:color w:val="000000"/>
          <w:sz w:val="24"/>
          <w:szCs w:val="21"/>
          <w:lang w:val="en-US" w:eastAsia="zh-CN"/>
        </w:rPr>
      </w:pPr>
      <w:r>
        <w:rPr>
          <w:rFonts w:hint="eastAsia" w:ascii="Times New Roman" w:hAnsi="Times New Roman" w:eastAsia="宋体"/>
          <w:bCs/>
          <w:color w:val="000000"/>
          <w:sz w:val="24"/>
          <w:szCs w:val="21"/>
          <w:lang w:val="en-US" w:eastAsia="zh-CN"/>
        </w:rPr>
        <w:t>（3）</w:t>
      </w:r>
      <w:r>
        <w:rPr>
          <w:rFonts w:hint="eastAsia" w:ascii="Times New Roman" w:hAnsi="Times New Roman" w:eastAsia="宋体"/>
          <w:bCs/>
          <w:color w:val="FF0000"/>
          <w:sz w:val="24"/>
          <w:szCs w:val="21"/>
          <w:u w:val="single"/>
          <w:lang w:val="en-US" w:eastAsia="zh-CN"/>
        </w:rPr>
        <w:t>同体性</w:t>
      </w:r>
      <w:r>
        <w:rPr>
          <w:rFonts w:hint="eastAsia" w:ascii="Times New Roman" w:hAnsi="Times New Roman" w:eastAsia="宋体"/>
          <w:bCs/>
          <w:color w:val="000000"/>
          <w:sz w:val="24"/>
          <w:szCs w:val="21"/>
          <w:lang w:val="en-US" w:eastAsia="zh-CN"/>
        </w:rPr>
        <w:t xml:space="preserve">： </w:t>
      </w:r>
      <w:r>
        <w:rPr>
          <w:rFonts w:hint="eastAsia" w:ascii="Times New Roman" w:hAnsi="Times New Roman" w:eastAsia="宋体"/>
          <w:bCs/>
          <w:i/>
          <w:iCs/>
          <w:color w:val="000000"/>
          <w:sz w:val="24"/>
          <w:szCs w:val="21"/>
          <w:lang w:val="en-US" w:eastAsia="zh-CN"/>
        </w:rPr>
        <w:t xml:space="preserve">F=ma </w:t>
      </w:r>
      <w:r>
        <w:rPr>
          <w:rFonts w:hint="eastAsia" w:ascii="Times New Roman" w:hAnsi="Times New Roman" w:eastAsia="宋体"/>
          <w:bCs/>
          <w:color w:val="000000"/>
          <w:sz w:val="24"/>
          <w:szCs w:val="21"/>
          <w:lang w:val="en-US" w:eastAsia="zh-CN"/>
        </w:rPr>
        <w:t>中各量都是属于同一物体的。</w:t>
      </w:r>
    </w:p>
    <w:p w14:paraId="499C6EB2">
      <w:pPr>
        <w:pageBreakBefore w:val="0"/>
        <w:numPr>
          <w:ilvl w:val="0"/>
          <w:numId w:val="0"/>
        </w:numPr>
        <w:wordWrap/>
        <w:overflowPunct/>
        <w:topLinePunct w:val="0"/>
        <w:bidi w:val="0"/>
        <w:adjustRightInd w:val="0"/>
        <w:snapToGrid w:val="0"/>
        <w:spacing w:beforeAutospacing="0" w:afterAutospacing="0" w:line="360" w:lineRule="auto"/>
        <w:ind w:left="0" w:leftChars="0" w:right="0" w:firstLine="0" w:firstLineChars="0"/>
        <w:jc w:val="left"/>
        <w:textAlignment w:val="center"/>
        <w:rPr>
          <w:rFonts w:hint="eastAsia" w:ascii="Times New Roman" w:hAnsi="Times New Roman" w:eastAsia="宋体"/>
          <w:bCs/>
          <w:color w:val="000000"/>
          <w:sz w:val="24"/>
          <w:szCs w:val="21"/>
          <w:lang w:val="en-US" w:eastAsia="zh-CN"/>
        </w:rPr>
      </w:pPr>
      <w:r>
        <w:rPr>
          <w:rFonts w:hint="eastAsia" w:ascii="Times New Roman" w:hAnsi="Times New Roman" w:eastAsia="宋体"/>
          <w:bCs/>
          <w:color w:val="000000"/>
          <w:sz w:val="24"/>
          <w:szCs w:val="21"/>
          <w:lang w:val="en-US" w:eastAsia="zh-CN"/>
        </w:rPr>
        <w:t>（4）</w:t>
      </w:r>
      <w:r>
        <w:rPr>
          <w:rFonts w:hint="eastAsia" w:ascii="Times New Roman" w:hAnsi="Times New Roman" w:eastAsia="宋体"/>
          <w:bCs/>
          <w:color w:val="FF0000"/>
          <w:sz w:val="24"/>
          <w:szCs w:val="21"/>
          <w:u w:val="single"/>
          <w:lang w:val="en-US" w:eastAsia="zh-CN"/>
        </w:rPr>
        <w:t>独立性</w:t>
      </w:r>
      <w:r>
        <w:rPr>
          <w:rFonts w:hint="eastAsia" w:ascii="Times New Roman" w:hAnsi="Times New Roman" w:eastAsia="宋体"/>
          <w:bCs/>
          <w:color w:val="000000"/>
          <w:sz w:val="24"/>
          <w:szCs w:val="21"/>
          <w:lang w:val="en-US" w:eastAsia="zh-CN"/>
        </w:rPr>
        <w:t>：将合力分解后，其在分解方向产生的加速度相互独立。</w:t>
      </w:r>
    </w:p>
    <w:p w14:paraId="19AA179E">
      <w:pPr>
        <w:pStyle w:val="6"/>
        <w:pageBreakBefore w:val="0"/>
        <w:numPr>
          <w:ilvl w:val="0"/>
          <w:numId w:val="0"/>
        </w:numPr>
        <w:shd w:val="clear" w:color="auto" w:fill="auto"/>
        <w:tabs>
          <w:tab w:val="left" w:pos="4500"/>
        </w:tabs>
        <w:wordWrap/>
        <w:overflowPunct/>
        <w:topLinePunct w:val="0"/>
        <w:bidi w:val="0"/>
        <w:adjustRightInd w:val="0"/>
        <w:snapToGrid w:val="0"/>
        <w:spacing w:beforeAutospacing="0" w:afterAutospacing="0" w:line="360" w:lineRule="auto"/>
        <w:ind w:left="0" w:leftChars="0" w:right="0" w:firstLine="0" w:firstLineChars="0"/>
        <w:rPr>
          <w:rFonts w:ascii="Times New Roman" w:hAnsi="Times New Roman" w:eastAsia="宋体" w:cs="Cambria Math"/>
          <w:i w:val="0"/>
          <w:sz w:val="24"/>
        </w:rPr>
      </w:pPr>
      <w:r>
        <w:rPr>
          <w:rFonts w:ascii="Times New Roman" w:hAnsi="Times New Roman" w:eastAsia="宋体" w:cs="Cambria Math"/>
          <w:b/>
          <w:bCs/>
          <w:i w:val="0"/>
          <w:kern w:val="2"/>
          <w:sz w:val="24"/>
          <w:szCs w:val="21"/>
          <w:lang w:val="en-US" w:eastAsia="zh-CN" w:bidi="ar-SA"/>
        </w:rPr>
        <w:t>4．</w:t>
      </w:r>
      <w:r>
        <w:rPr>
          <w:rFonts w:hint="eastAsia" w:ascii="Times New Roman" w:hAnsi="Times New Roman" w:eastAsia="宋体" w:cs="Times New Roman"/>
          <w:b/>
          <w:bCs/>
          <w:sz w:val="24"/>
          <w:szCs w:val="21"/>
          <w:lang w:val="en-US" w:eastAsia="zh-CN"/>
        </w:rPr>
        <w:t>单位制：</w:t>
      </w:r>
      <w:r>
        <w:rPr>
          <w:rFonts w:hint="eastAsia" w:ascii="Times New Roman" w:hAnsi="Times New Roman" w:eastAsia="宋体"/>
          <w:bCs/>
          <w:color w:val="000000"/>
          <w:sz w:val="24"/>
          <w:szCs w:val="21"/>
          <w:lang w:val="en-US" w:eastAsia="zh-CN"/>
        </w:rPr>
        <w:t>由基本单位和导出单位共同构成，常考：国际单位制（SI），国际制基本单位</w:t>
      </w:r>
    </w:p>
    <w:p w14:paraId="35EFFC45">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left="0" w:leftChars="0" w:right="0" w:firstLine="0" w:firstLineChars="0"/>
        <w:jc w:val="left"/>
        <w:textAlignment w:val="center"/>
        <w:rPr>
          <w:rFonts w:ascii="Times New Roman" w:hAnsi="Times New Roman" w:eastAsia="宋体" w:cs="Cambria Math"/>
          <w:i w:val="0"/>
          <w:sz w:val="24"/>
        </w:rPr>
      </w:pPr>
      <w:r>
        <w:rPr>
          <w:rFonts w:hint="eastAsia" w:ascii="Times New Roman" w:hAnsi="Times New Roman" w:eastAsia="宋体"/>
          <w:bCs/>
          <w:color w:val="000000"/>
          <w:sz w:val="24"/>
          <w:szCs w:val="21"/>
          <w:lang w:val="en-US" w:eastAsia="zh-CN"/>
        </w:rPr>
        <w:t>（1）7个基本单位</w:t>
      </w:r>
    </w:p>
    <w:tbl>
      <w:tblPr>
        <w:tblStyle w:val="12"/>
        <w:tblpPr w:leftFromText="180" w:rightFromText="180" w:vertAnchor="text" w:horzAnchor="page" w:tblpX="1069" w:tblpY="106"/>
        <w:tblOverlap w:val="never"/>
        <w:tblW w:w="4996" w:type="pct"/>
        <w:tblCellSpacing w:w="15" w:type="dxa"/>
        <w:tblInd w:w="0" w:type="dxa"/>
        <w:tblLayout w:type="autofit"/>
        <w:tblCellMar>
          <w:top w:w="15" w:type="dxa"/>
          <w:left w:w="15" w:type="dxa"/>
          <w:bottom w:w="15" w:type="dxa"/>
          <w:right w:w="15" w:type="dxa"/>
        </w:tblCellMar>
      </w:tblPr>
      <w:tblGrid>
        <w:gridCol w:w="3763"/>
        <w:gridCol w:w="3010"/>
        <w:gridCol w:w="3061"/>
      </w:tblGrid>
      <w:tr w14:paraId="0B435154">
        <w:tblPrEx>
          <w:tblCellMar>
            <w:top w:w="15" w:type="dxa"/>
            <w:left w:w="15" w:type="dxa"/>
            <w:bottom w:w="15" w:type="dxa"/>
            <w:right w:w="15" w:type="dxa"/>
          </w:tblCellMar>
        </w:tblPrEx>
        <w:trPr>
          <w:tblHeader/>
          <w:tblCellSpacing w:w="15" w:type="dxa"/>
        </w:trPr>
        <w:tc>
          <w:tcPr>
            <w:tcW w:w="1890" w:type="pct"/>
            <w:noWrap w:val="0"/>
            <w:tcMar>
              <w:top w:w="15" w:type="dxa"/>
              <w:left w:w="15" w:type="dxa"/>
              <w:bottom w:w="15" w:type="dxa"/>
              <w:right w:w="15" w:type="dxa"/>
            </w:tcMar>
            <w:vAlign w:val="center"/>
          </w:tcPr>
          <w:p w14:paraId="4D7B886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bCs/>
                <w:i w:val="0"/>
                <w:iCs w:val="0"/>
                <w:smallCaps w:val="0"/>
                <w:color w:val="000000"/>
                <w:sz w:val="24"/>
              </w:rPr>
            </w:pPr>
            <w:r>
              <w:rPr>
                <w:rFonts w:ascii="Times New Roman" w:hAnsi="Times New Roman" w:eastAsia="宋体" w:cs="宋体"/>
                <w:b/>
                <w:bCs/>
                <w:i w:val="0"/>
                <w:iCs w:val="0"/>
                <w:smallCaps w:val="0"/>
                <w:color w:val="000000"/>
                <w:sz w:val="24"/>
              </w:rPr>
              <w:t>物理量名称</w:t>
            </w:r>
          </w:p>
        </w:tc>
        <w:tc>
          <w:tcPr>
            <w:tcW w:w="1515" w:type="pct"/>
            <w:noWrap w:val="0"/>
            <w:tcMar>
              <w:top w:w="15" w:type="dxa"/>
              <w:left w:w="15" w:type="dxa"/>
              <w:bottom w:w="15" w:type="dxa"/>
              <w:right w:w="15" w:type="dxa"/>
            </w:tcMar>
            <w:vAlign w:val="center"/>
          </w:tcPr>
          <w:p w14:paraId="5FBFA01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bCs/>
                <w:i w:val="0"/>
                <w:iCs w:val="0"/>
                <w:smallCaps w:val="0"/>
                <w:color w:val="000000"/>
                <w:sz w:val="24"/>
              </w:rPr>
            </w:pPr>
            <w:r>
              <w:rPr>
                <w:rFonts w:ascii="Times New Roman" w:hAnsi="Times New Roman" w:eastAsia="宋体" w:cs="宋体"/>
                <w:b/>
                <w:bCs/>
                <w:i w:val="0"/>
                <w:iCs w:val="0"/>
                <w:smallCaps w:val="0"/>
                <w:color w:val="000000"/>
                <w:sz w:val="24"/>
              </w:rPr>
              <w:t>单位名称</w:t>
            </w:r>
          </w:p>
        </w:tc>
        <w:tc>
          <w:tcPr>
            <w:tcW w:w="1533" w:type="pct"/>
            <w:noWrap w:val="0"/>
            <w:tcMar>
              <w:top w:w="15" w:type="dxa"/>
              <w:left w:w="15" w:type="dxa"/>
              <w:bottom w:w="15" w:type="dxa"/>
              <w:right w:w="15" w:type="dxa"/>
            </w:tcMar>
            <w:vAlign w:val="center"/>
          </w:tcPr>
          <w:p w14:paraId="2C2237C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bCs/>
                <w:i w:val="0"/>
                <w:iCs w:val="0"/>
                <w:smallCaps w:val="0"/>
                <w:color w:val="000000"/>
                <w:sz w:val="24"/>
              </w:rPr>
            </w:pPr>
            <w:r>
              <w:rPr>
                <w:rFonts w:ascii="Times New Roman" w:hAnsi="Times New Roman" w:eastAsia="宋体" w:cs="宋体"/>
                <w:b/>
                <w:bCs/>
                <w:i w:val="0"/>
                <w:iCs w:val="0"/>
                <w:smallCaps w:val="0"/>
                <w:color w:val="000000"/>
                <w:sz w:val="24"/>
              </w:rPr>
              <w:t>单位符号</w:t>
            </w:r>
          </w:p>
        </w:tc>
      </w:tr>
      <w:tr w14:paraId="13ADEB1E">
        <w:tblPrEx>
          <w:tblCellMar>
            <w:top w:w="15" w:type="dxa"/>
            <w:left w:w="15" w:type="dxa"/>
            <w:bottom w:w="15" w:type="dxa"/>
            <w:right w:w="15" w:type="dxa"/>
          </w:tblCellMar>
        </w:tblPrEx>
        <w:trPr>
          <w:tblCellSpacing w:w="15" w:type="dxa"/>
        </w:trPr>
        <w:tc>
          <w:tcPr>
            <w:tcW w:w="1890" w:type="pct"/>
            <w:noWrap w:val="0"/>
            <w:tcMar>
              <w:top w:w="15" w:type="dxa"/>
              <w:left w:w="15" w:type="dxa"/>
              <w:bottom w:w="15" w:type="dxa"/>
              <w:right w:w="15" w:type="dxa"/>
            </w:tcMar>
            <w:vAlign w:val="center"/>
          </w:tcPr>
          <w:p w14:paraId="3AF3621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宋体"/>
                <w:b w:val="0"/>
                <w:bCs w:val="0"/>
                <w:i w:val="0"/>
                <w:iCs w:val="0"/>
                <w:smallCaps w:val="0"/>
                <w:color w:val="000000"/>
                <w:sz w:val="24"/>
              </w:rPr>
              <w:t>长度</w:t>
            </w:r>
          </w:p>
        </w:tc>
        <w:tc>
          <w:tcPr>
            <w:tcW w:w="1515" w:type="pct"/>
            <w:noWrap w:val="0"/>
            <w:tcMar>
              <w:top w:w="15" w:type="dxa"/>
              <w:left w:w="15" w:type="dxa"/>
              <w:bottom w:w="15" w:type="dxa"/>
              <w:right w:w="15" w:type="dxa"/>
            </w:tcMar>
            <w:vAlign w:val="center"/>
          </w:tcPr>
          <w:p w14:paraId="43359BD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宋体"/>
                <w:b w:val="0"/>
                <w:bCs w:val="0"/>
                <w:i w:val="0"/>
                <w:iCs w:val="0"/>
                <w:smallCaps w:val="0"/>
                <w:color w:val="000000"/>
                <w:sz w:val="24"/>
              </w:rPr>
              <w:t>米</w:t>
            </w:r>
          </w:p>
        </w:tc>
        <w:tc>
          <w:tcPr>
            <w:tcW w:w="1533" w:type="pct"/>
            <w:noWrap w:val="0"/>
            <w:tcMar>
              <w:top w:w="15" w:type="dxa"/>
              <w:left w:w="15" w:type="dxa"/>
              <w:bottom w:w="15" w:type="dxa"/>
              <w:right w:w="15" w:type="dxa"/>
            </w:tcMar>
            <w:vAlign w:val="center"/>
          </w:tcPr>
          <w:p w14:paraId="4F2813E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Times New Roman"/>
                <w:b w:val="0"/>
                <w:bCs w:val="0"/>
                <w:i w:val="0"/>
                <w:iCs w:val="0"/>
                <w:smallCaps w:val="0"/>
                <w:color w:val="000000"/>
                <w:sz w:val="24"/>
              </w:rPr>
              <w:t>m</w:t>
            </w:r>
          </w:p>
        </w:tc>
      </w:tr>
      <w:tr w14:paraId="1E59A0AD">
        <w:tblPrEx>
          <w:tblCellMar>
            <w:top w:w="15" w:type="dxa"/>
            <w:left w:w="15" w:type="dxa"/>
            <w:bottom w:w="15" w:type="dxa"/>
            <w:right w:w="15" w:type="dxa"/>
          </w:tblCellMar>
        </w:tblPrEx>
        <w:trPr>
          <w:tblCellSpacing w:w="15" w:type="dxa"/>
        </w:trPr>
        <w:tc>
          <w:tcPr>
            <w:tcW w:w="1890" w:type="pct"/>
            <w:noWrap w:val="0"/>
            <w:tcMar>
              <w:top w:w="15" w:type="dxa"/>
              <w:left w:w="15" w:type="dxa"/>
              <w:bottom w:w="15" w:type="dxa"/>
              <w:right w:w="15" w:type="dxa"/>
            </w:tcMar>
            <w:vAlign w:val="center"/>
          </w:tcPr>
          <w:p w14:paraId="38992571">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宋体"/>
                <w:b w:val="0"/>
                <w:bCs w:val="0"/>
                <w:i w:val="0"/>
                <w:iCs w:val="0"/>
                <w:smallCaps w:val="0"/>
                <w:color w:val="000000"/>
                <w:sz w:val="24"/>
              </w:rPr>
              <w:t>质量</w:t>
            </w:r>
          </w:p>
        </w:tc>
        <w:tc>
          <w:tcPr>
            <w:tcW w:w="1515" w:type="pct"/>
            <w:noWrap w:val="0"/>
            <w:tcMar>
              <w:top w:w="15" w:type="dxa"/>
              <w:left w:w="15" w:type="dxa"/>
              <w:bottom w:w="15" w:type="dxa"/>
              <w:right w:w="15" w:type="dxa"/>
            </w:tcMar>
            <w:vAlign w:val="center"/>
          </w:tcPr>
          <w:p w14:paraId="6869987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宋体"/>
                <w:b w:val="0"/>
                <w:bCs w:val="0"/>
                <w:i w:val="0"/>
                <w:iCs w:val="0"/>
                <w:smallCaps w:val="0"/>
                <w:color w:val="000000"/>
                <w:sz w:val="24"/>
              </w:rPr>
              <w:t>千克</w:t>
            </w:r>
          </w:p>
        </w:tc>
        <w:tc>
          <w:tcPr>
            <w:tcW w:w="1533" w:type="pct"/>
            <w:noWrap w:val="0"/>
            <w:tcMar>
              <w:top w:w="15" w:type="dxa"/>
              <w:left w:w="15" w:type="dxa"/>
              <w:bottom w:w="15" w:type="dxa"/>
              <w:right w:w="15" w:type="dxa"/>
            </w:tcMar>
            <w:vAlign w:val="center"/>
          </w:tcPr>
          <w:p w14:paraId="6C164D7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Times New Roman"/>
                <w:b w:val="0"/>
                <w:bCs w:val="0"/>
                <w:i w:val="0"/>
                <w:iCs w:val="0"/>
                <w:smallCaps w:val="0"/>
                <w:color w:val="000000"/>
                <w:sz w:val="24"/>
              </w:rPr>
              <w:t>kg</w:t>
            </w:r>
          </w:p>
        </w:tc>
      </w:tr>
      <w:tr w14:paraId="6E9904ED">
        <w:tblPrEx>
          <w:tblCellMar>
            <w:top w:w="15" w:type="dxa"/>
            <w:left w:w="15" w:type="dxa"/>
            <w:bottom w:w="15" w:type="dxa"/>
            <w:right w:w="15" w:type="dxa"/>
          </w:tblCellMar>
        </w:tblPrEx>
        <w:trPr>
          <w:tblCellSpacing w:w="15" w:type="dxa"/>
        </w:trPr>
        <w:tc>
          <w:tcPr>
            <w:tcW w:w="1890" w:type="pct"/>
            <w:noWrap w:val="0"/>
            <w:tcMar>
              <w:top w:w="15" w:type="dxa"/>
              <w:left w:w="15" w:type="dxa"/>
              <w:bottom w:w="15" w:type="dxa"/>
              <w:right w:w="15" w:type="dxa"/>
            </w:tcMar>
            <w:vAlign w:val="center"/>
          </w:tcPr>
          <w:p w14:paraId="3B63F1D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宋体"/>
                <w:b w:val="0"/>
                <w:bCs w:val="0"/>
                <w:i w:val="0"/>
                <w:iCs w:val="0"/>
                <w:smallCaps w:val="0"/>
                <w:color w:val="000000"/>
                <w:sz w:val="24"/>
              </w:rPr>
              <w:t>时间</w:t>
            </w:r>
          </w:p>
        </w:tc>
        <w:tc>
          <w:tcPr>
            <w:tcW w:w="1515" w:type="pct"/>
            <w:noWrap w:val="0"/>
            <w:tcMar>
              <w:top w:w="15" w:type="dxa"/>
              <w:left w:w="15" w:type="dxa"/>
              <w:bottom w:w="15" w:type="dxa"/>
              <w:right w:w="15" w:type="dxa"/>
            </w:tcMar>
            <w:vAlign w:val="center"/>
          </w:tcPr>
          <w:p w14:paraId="5194743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宋体"/>
                <w:b w:val="0"/>
                <w:bCs w:val="0"/>
                <w:i w:val="0"/>
                <w:iCs w:val="0"/>
                <w:smallCaps w:val="0"/>
                <w:color w:val="000000"/>
                <w:sz w:val="24"/>
              </w:rPr>
              <w:t>秒</w:t>
            </w:r>
          </w:p>
        </w:tc>
        <w:tc>
          <w:tcPr>
            <w:tcW w:w="1533" w:type="pct"/>
            <w:noWrap w:val="0"/>
            <w:tcMar>
              <w:top w:w="15" w:type="dxa"/>
              <w:left w:w="15" w:type="dxa"/>
              <w:bottom w:w="15" w:type="dxa"/>
              <w:right w:w="15" w:type="dxa"/>
            </w:tcMar>
            <w:vAlign w:val="center"/>
          </w:tcPr>
          <w:p w14:paraId="723CB95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Times New Roman"/>
                <w:b w:val="0"/>
                <w:bCs w:val="0"/>
                <w:i w:val="0"/>
                <w:iCs w:val="0"/>
                <w:smallCaps w:val="0"/>
                <w:color w:val="000000"/>
                <w:sz w:val="24"/>
              </w:rPr>
              <w:t>s</w:t>
            </w:r>
          </w:p>
        </w:tc>
      </w:tr>
      <w:tr w14:paraId="22B02BCA">
        <w:tblPrEx>
          <w:tblCellMar>
            <w:top w:w="15" w:type="dxa"/>
            <w:left w:w="15" w:type="dxa"/>
            <w:bottom w:w="15" w:type="dxa"/>
            <w:right w:w="15" w:type="dxa"/>
          </w:tblCellMar>
        </w:tblPrEx>
        <w:trPr>
          <w:tblCellSpacing w:w="15" w:type="dxa"/>
        </w:trPr>
        <w:tc>
          <w:tcPr>
            <w:tcW w:w="1890" w:type="pct"/>
            <w:noWrap w:val="0"/>
            <w:tcMar>
              <w:top w:w="15" w:type="dxa"/>
              <w:left w:w="15" w:type="dxa"/>
              <w:bottom w:w="15" w:type="dxa"/>
              <w:right w:w="15" w:type="dxa"/>
            </w:tcMar>
            <w:vAlign w:val="center"/>
          </w:tcPr>
          <w:p w14:paraId="0EEEFE3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宋体"/>
                <w:b w:val="0"/>
                <w:bCs w:val="0"/>
                <w:i w:val="0"/>
                <w:iCs w:val="0"/>
                <w:smallCaps w:val="0"/>
                <w:color w:val="000000"/>
                <w:sz w:val="24"/>
              </w:rPr>
              <w:t>电流</w:t>
            </w:r>
          </w:p>
        </w:tc>
        <w:tc>
          <w:tcPr>
            <w:tcW w:w="1515" w:type="pct"/>
            <w:noWrap w:val="0"/>
            <w:tcMar>
              <w:top w:w="15" w:type="dxa"/>
              <w:left w:w="15" w:type="dxa"/>
              <w:bottom w:w="15" w:type="dxa"/>
              <w:right w:w="15" w:type="dxa"/>
            </w:tcMar>
            <w:vAlign w:val="center"/>
          </w:tcPr>
          <w:p w14:paraId="6779BFE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宋体"/>
                <w:b w:val="0"/>
                <w:bCs w:val="0"/>
                <w:i w:val="0"/>
                <w:iCs w:val="0"/>
                <w:smallCaps w:val="0"/>
                <w:color w:val="000000"/>
                <w:sz w:val="24"/>
              </w:rPr>
              <w:t>安培</w:t>
            </w:r>
          </w:p>
        </w:tc>
        <w:tc>
          <w:tcPr>
            <w:tcW w:w="1533" w:type="pct"/>
            <w:noWrap w:val="0"/>
            <w:tcMar>
              <w:top w:w="15" w:type="dxa"/>
              <w:left w:w="15" w:type="dxa"/>
              <w:bottom w:w="15" w:type="dxa"/>
              <w:right w:w="15" w:type="dxa"/>
            </w:tcMar>
            <w:vAlign w:val="center"/>
          </w:tcPr>
          <w:p w14:paraId="51471E5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Times New Roman"/>
                <w:b w:val="0"/>
                <w:bCs w:val="0"/>
                <w:i w:val="0"/>
                <w:iCs w:val="0"/>
                <w:smallCaps w:val="0"/>
                <w:color w:val="000000"/>
                <w:sz w:val="24"/>
              </w:rPr>
              <w:t>A</w:t>
            </w:r>
          </w:p>
        </w:tc>
      </w:tr>
      <w:tr w14:paraId="4361ACBF">
        <w:tblPrEx>
          <w:tblCellMar>
            <w:top w:w="15" w:type="dxa"/>
            <w:left w:w="15" w:type="dxa"/>
            <w:bottom w:w="15" w:type="dxa"/>
            <w:right w:w="15" w:type="dxa"/>
          </w:tblCellMar>
        </w:tblPrEx>
        <w:trPr>
          <w:tblCellSpacing w:w="15" w:type="dxa"/>
        </w:trPr>
        <w:tc>
          <w:tcPr>
            <w:tcW w:w="1890" w:type="pct"/>
            <w:noWrap w:val="0"/>
            <w:tcMar>
              <w:top w:w="15" w:type="dxa"/>
              <w:left w:w="15" w:type="dxa"/>
              <w:bottom w:w="15" w:type="dxa"/>
              <w:right w:w="15" w:type="dxa"/>
            </w:tcMar>
            <w:vAlign w:val="center"/>
          </w:tcPr>
          <w:p w14:paraId="68D66D2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宋体"/>
                <w:b w:val="0"/>
                <w:bCs w:val="0"/>
                <w:i w:val="0"/>
                <w:iCs w:val="0"/>
                <w:smallCaps w:val="0"/>
                <w:color w:val="000000"/>
                <w:sz w:val="24"/>
              </w:rPr>
              <w:t>热力学温度</w:t>
            </w:r>
          </w:p>
        </w:tc>
        <w:tc>
          <w:tcPr>
            <w:tcW w:w="1515" w:type="pct"/>
            <w:noWrap w:val="0"/>
            <w:tcMar>
              <w:top w:w="15" w:type="dxa"/>
              <w:left w:w="15" w:type="dxa"/>
              <w:bottom w:w="15" w:type="dxa"/>
              <w:right w:w="15" w:type="dxa"/>
            </w:tcMar>
            <w:vAlign w:val="center"/>
          </w:tcPr>
          <w:p w14:paraId="126BFFC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宋体"/>
                <w:b w:val="0"/>
                <w:bCs w:val="0"/>
                <w:i w:val="0"/>
                <w:iCs w:val="0"/>
                <w:smallCaps w:val="0"/>
                <w:color w:val="000000"/>
                <w:sz w:val="24"/>
              </w:rPr>
              <w:t>开尔文</w:t>
            </w:r>
          </w:p>
        </w:tc>
        <w:tc>
          <w:tcPr>
            <w:tcW w:w="1533" w:type="pct"/>
            <w:noWrap w:val="0"/>
            <w:tcMar>
              <w:top w:w="15" w:type="dxa"/>
              <w:left w:w="15" w:type="dxa"/>
              <w:bottom w:w="15" w:type="dxa"/>
              <w:right w:w="15" w:type="dxa"/>
            </w:tcMar>
            <w:vAlign w:val="center"/>
          </w:tcPr>
          <w:p w14:paraId="3314774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Times New Roman"/>
                <w:b w:val="0"/>
                <w:bCs w:val="0"/>
                <w:i w:val="0"/>
                <w:iCs w:val="0"/>
                <w:smallCaps w:val="0"/>
                <w:color w:val="000000"/>
                <w:sz w:val="24"/>
              </w:rPr>
              <w:t>K</w:t>
            </w:r>
          </w:p>
        </w:tc>
      </w:tr>
      <w:tr w14:paraId="2CA7960B">
        <w:tblPrEx>
          <w:tblCellMar>
            <w:top w:w="15" w:type="dxa"/>
            <w:left w:w="15" w:type="dxa"/>
            <w:bottom w:w="15" w:type="dxa"/>
            <w:right w:w="15" w:type="dxa"/>
          </w:tblCellMar>
        </w:tblPrEx>
        <w:trPr>
          <w:tblCellSpacing w:w="15" w:type="dxa"/>
        </w:trPr>
        <w:tc>
          <w:tcPr>
            <w:tcW w:w="1890" w:type="pct"/>
            <w:noWrap w:val="0"/>
            <w:tcMar>
              <w:top w:w="15" w:type="dxa"/>
              <w:left w:w="15" w:type="dxa"/>
              <w:bottom w:w="15" w:type="dxa"/>
              <w:right w:w="15" w:type="dxa"/>
            </w:tcMar>
            <w:vAlign w:val="center"/>
          </w:tcPr>
          <w:p w14:paraId="64D705E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宋体"/>
                <w:b w:val="0"/>
                <w:bCs w:val="0"/>
                <w:i w:val="0"/>
                <w:iCs w:val="0"/>
                <w:smallCaps w:val="0"/>
                <w:color w:val="000000"/>
                <w:sz w:val="24"/>
              </w:rPr>
              <w:t>物质的量</w:t>
            </w:r>
          </w:p>
        </w:tc>
        <w:tc>
          <w:tcPr>
            <w:tcW w:w="1515" w:type="pct"/>
            <w:noWrap w:val="0"/>
            <w:tcMar>
              <w:top w:w="15" w:type="dxa"/>
              <w:left w:w="15" w:type="dxa"/>
              <w:bottom w:w="15" w:type="dxa"/>
              <w:right w:w="15" w:type="dxa"/>
            </w:tcMar>
            <w:vAlign w:val="center"/>
          </w:tcPr>
          <w:p w14:paraId="1D6D972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宋体"/>
                <w:b w:val="0"/>
                <w:bCs w:val="0"/>
                <w:i w:val="0"/>
                <w:iCs w:val="0"/>
                <w:smallCaps w:val="0"/>
                <w:color w:val="000000"/>
                <w:sz w:val="24"/>
              </w:rPr>
              <w:t>摩尔</w:t>
            </w:r>
          </w:p>
        </w:tc>
        <w:tc>
          <w:tcPr>
            <w:tcW w:w="1533" w:type="pct"/>
            <w:noWrap w:val="0"/>
            <w:tcMar>
              <w:top w:w="15" w:type="dxa"/>
              <w:left w:w="15" w:type="dxa"/>
              <w:bottom w:w="15" w:type="dxa"/>
              <w:right w:w="15" w:type="dxa"/>
            </w:tcMar>
            <w:vAlign w:val="center"/>
          </w:tcPr>
          <w:p w14:paraId="7BB144D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Times New Roman"/>
                <w:b w:val="0"/>
                <w:bCs w:val="0"/>
                <w:i w:val="0"/>
                <w:iCs w:val="0"/>
                <w:smallCaps w:val="0"/>
                <w:color w:val="000000"/>
                <w:sz w:val="24"/>
              </w:rPr>
              <w:t>mol</w:t>
            </w:r>
          </w:p>
        </w:tc>
      </w:tr>
      <w:tr w14:paraId="03D9C8D7">
        <w:tblPrEx>
          <w:tblCellMar>
            <w:top w:w="15" w:type="dxa"/>
            <w:left w:w="15" w:type="dxa"/>
            <w:bottom w:w="15" w:type="dxa"/>
            <w:right w:w="15" w:type="dxa"/>
          </w:tblCellMar>
        </w:tblPrEx>
        <w:trPr>
          <w:tblCellSpacing w:w="15" w:type="dxa"/>
        </w:trPr>
        <w:tc>
          <w:tcPr>
            <w:tcW w:w="1890" w:type="pct"/>
            <w:noWrap w:val="0"/>
            <w:tcMar>
              <w:top w:w="15" w:type="dxa"/>
              <w:left w:w="15" w:type="dxa"/>
              <w:bottom w:w="15" w:type="dxa"/>
              <w:right w:w="15" w:type="dxa"/>
            </w:tcMar>
            <w:vAlign w:val="center"/>
          </w:tcPr>
          <w:p w14:paraId="7C8FE91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宋体"/>
                <w:b w:val="0"/>
                <w:bCs w:val="0"/>
                <w:i w:val="0"/>
                <w:iCs w:val="0"/>
                <w:smallCaps w:val="0"/>
                <w:color w:val="000000"/>
                <w:sz w:val="24"/>
              </w:rPr>
              <w:t>发光强度</w:t>
            </w:r>
          </w:p>
        </w:tc>
        <w:tc>
          <w:tcPr>
            <w:tcW w:w="1515" w:type="pct"/>
            <w:noWrap w:val="0"/>
            <w:tcMar>
              <w:top w:w="15" w:type="dxa"/>
              <w:left w:w="15" w:type="dxa"/>
              <w:bottom w:w="15" w:type="dxa"/>
              <w:right w:w="15" w:type="dxa"/>
            </w:tcMar>
            <w:vAlign w:val="center"/>
          </w:tcPr>
          <w:p w14:paraId="315DF4D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宋体"/>
                <w:b w:val="0"/>
                <w:bCs w:val="0"/>
                <w:i w:val="0"/>
                <w:iCs w:val="0"/>
                <w:smallCaps w:val="0"/>
                <w:color w:val="000000"/>
                <w:sz w:val="24"/>
              </w:rPr>
              <w:t>坎德拉</w:t>
            </w:r>
          </w:p>
        </w:tc>
        <w:tc>
          <w:tcPr>
            <w:tcW w:w="1533" w:type="pct"/>
            <w:noWrap w:val="0"/>
            <w:tcMar>
              <w:top w:w="15" w:type="dxa"/>
              <w:left w:w="15" w:type="dxa"/>
              <w:bottom w:w="15" w:type="dxa"/>
              <w:right w:w="15" w:type="dxa"/>
            </w:tcMar>
            <w:vAlign w:val="center"/>
          </w:tcPr>
          <w:p w14:paraId="084581D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ascii="Times New Roman" w:hAnsi="Times New Roman" w:eastAsia="宋体" w:cs="Times New Roman"/>
                <w:b w:val="0"/>
                <w:bCs w:val="0"/>
                <w:i w:val="0"/>
                <w:iCs w:val="0"/>
                <w:smallCaps w:val="0"/>
                <w:color w:val="000000"/>
                <w:sz w:val="24"/>
              </w:rPr>
            </w:pPr>
            <w:r>
              <w:rPr>
                <w:rFonts w:ascii="Times New Roman" w:hAnsi="Times New Roman" w:eastAsia="宋体" w:cs="Times New Roman"/>
                <w:b w:val="0"/>
                <w:bCs w:val="0"/>
                <w:i w:val="0"/>
                <w:iCs w:val="0"/>
                <w:smallCaps w:val="0"/>
                <w:color w:val="000000"/>
                <w:sz w:val="24"/>
              </w:rPr>
              <w:t>cd</w:t>
            </w:r>
          </w:p>
        </w:tc>
      </w:tr>
    </w:tbl>
    <w:p w14:paraId="0339E74D">
      <w:pPr>
        <w:pageBreakBefore w:val="0"/>
        <w:numPr>
          <w:ilvl w:val="0"/>
          <w:numId w:val="4"/>
        </w:numPr>
        <w:wordWrap/>
        <w:overflowPunct/>
        <w:topLinePunct w:val="0"/>
        <w:bidi w:val="0"/>
        <w:adjustRightInd w:val="0"/>
        <w:snapToGrid w:val="0"/>
        <w:spacing w:beforeAutospacing="0" w:afterAutospacing="0" w:line="360" w:lineRule="auto"/>
        <w:ind w:left="0" w:leftChars="0" w:right="0" w:firstLine="0" w:firstLineChars="0"/>
        <w:jc w:val="left"/>
        <w:textAlignment w:val="center"/>
        <w:rPr>
          <w:rFonts w:hint="eastAsia" w:ascii="Times New Roman" w:hAnsi="Times New Roman" w:eastAsia="宋体"/>
          <w:bCs/>
          <w:color w:val="000000"/>
          <w:sz w:val="24"/>
          <w:szCs w:val="21"/>
          <w:lang w:val="en-US" w:eastAsia="zh-CN"/>
        </w:rPr>
      </w:pPr>
      <w:r>
        <w:rPr>
          <w:rFonts w:hint="eastAsia" w:ascii="Times New Roman" w:hAnsi="Times New Roman" w:eastAsia="宋体"/>
          <w:bCs/>
          <w:color w:val="000000"/>
          <w:sz w:val="24"/>
          <w:szCs w:val="21"/>
          <w:lang w:val="en-US" w:eastAsia="zh-CN"/>
        </w:rPr>
        <w:t>导出单位：通过物理公式由基本单位推导出的其他物理量的单位</w:t>
      </w:r>
    </w:p>
    <w:p w14:paraId="0B95C79F">
      <w:pPr>
        <w:pageBreakBefore w:val="0"/>
        <w:numPr>
          <w:ilvl w:val="0"/>
          <w:numId w:val="0"/>
        </w:numPr>
        <w:wordWrap/>
        <w:overflowPunct/>
        <w:topLinePunct w:val="0"/>
        <w:bidi w:val="0"/>
        <w:adjustRightInd w:val="0"/>
        <w:snapToGrid w:val="0"/>
        <w:spacing w:beforeAutospacing="0" w:afterAutospacing="0" w:line="360" w:lineRule="auto"/>
        <w:ind w:left="0" w:leftChars="0" w:right="0" w:firstLine="0" w:firstLineChars="0"/>
        <w:jc w:val="left"/>
        <w:textAlignment w:val="center"/>
        <w:rPr>
          <w:rFonts w:hint="eastAsia" w:ascii="Times New Roman" w:hAnsi="Times New Roman" w:eastAsia="宋体"/>
          <w:bCs/>
          <w:color w:val="000000"/>
          <w:sz w:val="24"/>
          <w:szCs w:val="21"/>
          <w:lang w:val="en-US" w:eastAsia="zh-CN"/>
        </w:rPr>
      </w:pPr>
      <w:r>
        <w:rPr>
          <w:rFonts w:hint="eastAsia" w:ascii="Times New Roman" w:hAnsi="Times New Roman" w:eastAsia="宋体"/>
          <w:bCs/>
          <w:color w:val="000000"/>
          <w:sz w:val="24"/>
          <w:szCs w:val="21"/>
          <w:lang w:val="en-US" w:eastAsia="zh-CN"/>
        </w:rPr>
        <w:t>例：速度单位 米/秒（m/s） 由位移（米）和时间（秒）推导</w:t>
      </w:r>
    </w:p>
    <w:p w14:paraId="1EA1C8E8">
      <w:pPr>
        <w:pageBreakBefore w:val="0"/>
        <w:numPr>
          <w:ilvl w:val="0"/>
          <w:numId w:val="0"/>
        </w:numPr>
        <w:wordWrap/>
        <w:overflowPunct/>
        <w:topLinePunct w:val="0"/>
        <w:bidi w:val="0"/>
        <w:adjustRightInd w:val="0"/>
        <w:snapToGrid w:val="0"/>
        <w:spacing w:beforeAutospacing="0" w:afterAutospacing="0" w:line="360" w:lineRule="auto"/>
        <w:ind w:left="0" w:leftChars="0" w:right="0" w:firstLine="0" w:firstLineChars="0"/>
        <w:jc w:val="left"/>
        <w:textAlignment w:val="center"/>
        <w:rPr>
          <w:rFonts w:ascii="Times New Roman" w:hAnsi="Times New Roman" w:eastAsia="宋体" w:cs="Times New Roman"/>
          <w:b/>
          <w:bCs/>
          <w:sz w:val="24"/>
          <w:szCs w:val="28"/>
        </w:rPr>
      </w:pPr>
      <w:r>
        <w:rPr>
          <w:rFonts w:hint="eastAsia" w:ascii="Times New Roman" w:hAnsi="Times New Roman" w:eastAsia="宋体"/>
          <w:bCs/>
          <w:color w:val="000000"/>
          <w:sz w:val="24"/>
          <w:szCs w:val="21"/>
          <w:lang w:val="en-US" w:eastAsia="zh-CN"/>
        </w:rPr>
        <w:t xml:space="preserve">力的单位 牛顿（N） 由 </w:t>
      </w:r>
      <m:oMath>
        <m:r>
          <m:rPr>
            <m:sty m:val="p"/>
          </m:rPr>
          <w:rPr>
            <w:rFonts w:hint="eastAsia" w:ascii="Cambria Math" w:hAnsi="Cambria Math" w:eastAsia="宋体"/>
            <w:color w:val="000000"/>
            <w:sz w:val="24"/>
            <w:szCs w:val="21"/>
            <w:lang w:val="en-US" w:eastAsia="zh-CN"/>
          </w:rPr>
          <m:t>1N=1kg⋅</m:t>
        </m:r>
        <m:sSup>
          <m:sSupPr>
            <m:ctrlPr>
              <w:rPr>
                <w:rFonts w:hint="eastAsia" w:ascii="Cambria Math" w:hAnsi="Cambria Math" w:eastAsia="宋体"/>
                <w:bCs/>
                <w:color w:val="000000"/>
                <w:sz w:val="24"/>
                <w:szCs w:val="21"/>
                <w:lang w:val="en-US" w:eastAsia="zh-CN"/>
              </w:rPr>
            </m:ctrlPr>
          </m:sSupPr>
          <m:e>
            <m:r>
              <m:rPr>
                <m:nor/>
                <m:sty m:val="p"/>
              </m:rPr>
              <w:rPr>
                <w:rFonts w:hint="eastAsia" w:ascii="Cambria Math" w:hAnsi="Cambria Math" w:eastAsia="宋体"/>
                <w:b w:val="0"/>
                <w:bCs/>
                <w:i w:val="0"/>
                <w:color w:val="000000"/>
                <w:sz w:val="24"/>
                <w:szCs w:val="21"/>
                <w:lang w:val="en-US" w:eastAsia="zh-CN"/>
              </w:rPr>
              <m:t>m/s</m:t>
            </m:r>
            <m:ctrlPr>
              <w:rPr>
                <w:rFonts w:hint="eastAsia" w:ascii="Cambria Math" w:hAnsi="Cambria Math" w:eastAsia="宋体"/>
                <w:bCs/>
                <w:color w:val="000000"/>
                <w:sz w:val="24"/>
                <w:szCs w:val="21"/>
                <w:lang w:val="en-US" w:eastAsia="zh-CN"/>
              </w:rPr>
            </m:ctrlPr>
          </m:e>
          <m:sup>
            <m:r>
              <m:rPr>
                <m:sty m:val="p"/>
              </m:rPr>
              <w:rPr>
                <w:rFonts w:hint="eastAsia" w:ascii="Cambria Math" w:hAnsi="Cambria Math" w:eastAsia="宋体"/>
                <w:color w:val="000000"/>
                <w:sz w:val="24"/>
                <w:szCs w:val="21"/>
                <w:lang w:val="en-US" w:eastAsia="zh-CN"/>
              </w:rPr>
              <m:t>2</m:t>
            </m:r>
            <m:ctrlPr>
              <w:rPr>
                <w:rFonts w:hint="eastAsia" w:ascii="Cambria Math" w:hAnsi="Cambria Math" w:eastAsia="宋体"/>
                <w:bCs/>
                <w:color w:val="000000"/>
                <w:sz w:val="24"/>
                <w:szCs w:val="21"/>
                <w:lang w:val="en-US" w:eastAsia="zh-CN"/>
              </w:rPr>
            </m:ctrlPr>
          </m:sup>
        </m:sSup>
      </m:oMath>
      <w:r>
        <w:rPr>
          <w:rFonts w:hint="eastAsia" w:ascii="Times New Roman" w:hAnsi="Times New Roman" w:eastAsia="宋体"/>
          <w:bCs/>
          <w:color w:val="000000"/>
          <w:sz w:val="24"/>
          <w:szCs w:val="21"/>
          <w:lang w:val="en-US" w:eastAsia="zh-CN"/>
        </w:rPr>
        <w:t xml:space="preserve"> 推导</w:t>
      </w:r>
    </w:p>
    <w:p w14:paraId="0A38226A">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四、</w:t>
      </w:r>
      <w:r>
        <w:rPr>
          <w:rFonts w:hint="eastAsia" w:ascii="Times New Roman" w:hAnsi="Times New Roman" w:eastAsia="宋体" w:cs="Times New Roman"/>
          <w:b/>
          <w:bCs/>
          <w:sz w:val="24"/>
          <w:szCs w:val="28"/>
          <w:lang w:val="en-US" w:eastAsia="zh-CN"/>
        </w:rPr>
        <w:t>牛顿第三定律</w:t>
      </w:r>
    </w:p>
    <w:p w14:paraId="78D3E398">
      <w:pPr>
        <w:pageBreakBefore w:val="0"/>
        <w:wordWrap/>
        <w:overflowPunct/>
        <w:topLinePunct w:val="0"/>
        <w:bidi w:val="0"/>
        <w:adjustRightInd w:val="0"/>
        <w:snapToGrid w:val="0"/>
        <w:spacing w:beforeAutospacing="0" w:afterAutospacing="0" w:line="360" w:lineRule="auto"/>
        <w:ind w:left="0" w:leftChars="0" w:right="0" w:firstLine="0" w:firstLineChars="0"/>
        <w:rPr>
          <w:rFonts w:hint="eastAsia" w:ascii="Times New Roman" w:hAnsi="Times New Roman" w:eastAsia="宋体" w:cs="楷体"/>
          <w:color w:val="auto"/>
          <w:sz w:val="24"/>
          <w:szCs w:val="24"/>
          <w:lang w:val="en-US" w:eastAsia="zh-CN"/>
        </w:rPr>
      </w:pPr>
      <w:bookmarkStart w:id="3" w:name="_Toc136863647"/>
      <w:r>
        <w:rPr>
          <w:rFonts w:hint="eastAsia" w:ascii="Times New Roman" w:hAnsi="Times New Roman" w:eastAsia="宋体" w:cs="楷体"/>
          <w:color w:val="auto"/>
          <w:sz w:val="24"/>
          <w:szCs w:val="24"/>
          <w:lang w:val="en-US" w:eastAsia="zh-CN"/>
        </w:rPr>
        <w:t>1. 作用力与反作用力</w:t>
      </w:r>
      <w:bookmarkEnd w:id="3"/>
    </w:p>
    <w:p w14:paraId="73CF3C9F">
      <w:pPr>
        <w:pStyle w:val="27"/>
        <w:pageBreakBefore w:val="0"/>
        <w:numPr>
          <w:ilvl w:val="0"/>
          <w:numId w:val="0"/>
        </w:numPr>
        <w:tabs>
          <w:tab w:val="left" w:pos="328"/>
        </w:tabs>
        <w:wordWrap/>
        <w:overflowPunct/>
        <w:topLinePunct w:val="0"/>
        <w:autoSpaceDE w:val="0"/>
        <w:autoSpaceDN w:val="0"/>
        <w:bidi w:val="0"/>
        <w:adjustRightInd w:val="0"/>
        <w:snapToGrid w:val="0"/>
        <w:spacing w:beforeAutospacing="0" w:afterAutospacing="0" w:line="360" w:lineRule="auto"/>
        <w:ind w:left="0" w:leftChars="0" w:right="0" w:firstLine="0" w:firstLineChars="0"/>
        <w:rPr>
          <w:rFonts w:hint="eastAsia" w:ascii="Times New Roman" w:hAnsi="Times New Roman" w:eastAsia="宋体" w:cs="楷体"/>
          <w:color w:val="auto"/>
          <w:sz w:val="24"/>
          <w:szCs w:val="24"/>
        </w:rPr>
      </w:pPr>
      <w:r>
        <w:rPr>
          <w:rFonts w:hint="eastAsia" w:ascii="Times New Roman" w:hAnsi="Times New Roman" w:eastAsia="宋体" w:cs="楷体"/>
          <w:color w:val="auto"/>
          <w:sz w:val="24"/>
          <w:szCs w:val="24"/>
          <w:lang w:eastAsia="zh-CN"/>
        </w:rPr>
        <w:t>（</w:t>
      </w:r>
      <w:r>
        <w:rPr>
          <w:rFonts w:hint="eastAsia" w:ascii="Times New Roman" w:hAnsi="Times New Roman" w:eastAsia="宋体" w:cs="楷体"/>
          <w:color w:val="auto"/>
          <w:sz w:val="24"/>
          <w:szCs w:val="24"/>
          <w:lang w:val="en-US" w:eastAsia="zh-CN"/>
        </w:rPr>
        <w:t>1）</w:t>
      </w:r>
      <w:r>
        <w:rPr>
          <w:rFonts w:hint="eastAsia" w:ascii="Times New Roman" w:hAnsi="Times New Roman" w:eastAsia="宋体" w:cs="楷体"/>
          <w:color w:val="auto"/>
          <w:sz w:val="24"/>
          <w:szCs w:val="24"/>
        </w:rPr>
        <w:t>力是</w:t>
      </w:r>
      <w:r>
        <w:rPr>
          <w:rFonts w:hint="eastAsia" w:ascii="Times New Roman" w:hAnsi="Times New Roman" w:eastAsia="宋体" w:cs="楷体"/>
          <w:b w:val="0"/>
          <w:bCs w:val="0"/>
          <w:color w:val="FF0000"/>
          <w:sz w:val="24"/>
          <w:szCs w:val="24"/>
          <w:u w:val="single"/>
        </w:rPr>
        <w:t>物体对物体</w:t>
      </w:r>
      <w:r>
        <w:rPr>
          <w:rFonts w:hint="eastAsia" w:ascii="Times New Roman" w:hAnsi="Times New Roman" w:eastAsia="宋体" w:cs="楷体"/>
          <w:color w:val="auto"/>
          <w:sz w:val="24"/>
          <w:szCs w:val="24"/>
        </w:rPr>
        <w:t>的作用，只要谈到力，就一定存在着</w:t>
      </w:r>
      <w:r>
        <w:rPr>
          <w:rFonts w:hint="eastAsia" w:ascii="Times New Roman" w:hAnsi="Times New Roman" w:eastAsia="宋体" w:cs="楷体"/>
          <w:b w:val="0"/>
          <w:bCs w:val="0"/>
          <w:color w:val="FF0000"/>
          <w:sz w:val="24"/>
          <w:szCs w:val="24"/>
          <w:u w:val="single"/>
        </w:rPr>
        <w:t>受力物体</w:t>
      </w:r>
      <w:r>
        <w:rPr>
          <w:rFonts w:hint="eastAsia" w:ascii="Times New Roman" w:hAnsi="Times New Roman" w:eastAsia="宋体" w:cs="楷体"/>
          <w:color w:val="auto"/>
          <w:sz w:val="24"/>
          <w:szCs w:val="24"/>
        </w:rPr>
        <w:t>和</w:t>
      </w:r>
      <w:r>
        <w:rPr>
          <w:rFonts w:hint="eastAsia" w:ascii="Times New Roman" w:hAnsi="Times New Roman" w:eastAsia="宋体" w:cs="楷体"/>
          <w:b w:val="0"/>
          <w:bCs w:val="0"/>
          <w:color w:val="FF0000"/>
          <w:sz w:val="24"/>
          <w:szCs w:val="24"/>
          <w:u w:val="single"/>
        </w:rPr>
        <w:t>施力物体</w:t>
      </w:r>
      <w:r>
        <w:rPr>
          <w:rFonts w:hint="eastAsia" w:ascii="Times New Roman" w:hAnsi="Times New Roman" w:eastAsia="宋体" w:cs="楷体"/>
          <w:color w:val="auto"/>
          <w:spacing w:val="-10"/>
          <w:sz w:val="24"/>
          <w:szCs w:val="24"/>
        </w:rPr>
        <w:t>.</w:t>
      </w:r>
    </w:p>
    <w:p w14:paraId="70558A15">
      <w:pPr>
        <w:pStyle w:val="27"/>
        <w:pageBreakBefore w:val="0"/>
        <w:numPr>
          <w:ilvl w:val="0"/>
          <w:numId w:val="0"/>
        </w:numPr>
        <w:tabs>
          <w:tab w:val="left" w:pos="328"/>
        </w:tabs>
        <w:wordWrap/>
        <w:overflowPunct/>
        <w:topLinePunct w:val="0"/>
        <w:autoSpaceDE w:val="0"/>
        <w:autoSpaceDN w:val="0"/>
        <w:bidi w:val="0"/>
        <w:adjustRightInd w:val="0"/>
        <w:snapToGrid w:val="0"/>
        <w:spacing w:beforeAutospacing="0" w:afterAutospacing="0" w:line="360" w:lineRule="auto"/>
        <w:ind w:left="0" w:leftChars="0" w:right="0" w:firstLine="0" w:firstLineChars="0"/>
        <w:rPr>
          <w:rFonts w:hint="eastAsia" w:ascii="Times New Roman" w:hAnsi="Times New Roman" w:eastAsia="宋体" w:cs="楷体"/>
          <w:color w:val="auto"/>
          <w:sz w:val="24"/>
          <w:szCs w:val="24"/>
        </w:rPr>
      </w:pPr>
      <w:r>
        <w:rPr>
          <w:rFonts w:hint="eastAsia" w:ascii="Times New Roman" w:hAnsi="Times New Roman" w:eastAsia="宋体" w:cs="楷体"/>
          <w:color w:val="auto"/>
          <w:sz w:val="24"/>
          <w:szCs w:val="24"/>
          <w:lang w:val="en-US" w:eastAsia="zh-CN"/>
        </w:rPr>
        <w:t>（2）</w:t>
      </w:r>
      <w:r>
        <w:rPr>
          <w:rFonts w:hint="eastAsia" w:ascii="Times New Roman" w:hAnsi="Times New Roman" w:eastAsia="宋体" w:cs="楷体"/>
          <w:color w:val="auto"/>
          <w:sz w:val="24"/>
          <w:szCs w:val="24"/>
        </w:rPr>
        <w:t>力的作用是</w:t>
      </w:r>
      <w:r>
        <w:rPr>
          <w:rFonts w:hint="eastAsia" w:ascii="Times New Roman" w:hAnsi="Times New Roman" w:eastAsia="宋体" w:cs="楷体"/>
          <w:b w:val="0"/>
          <w:bCs w:val="0"/>
          <w:color w:val="FF0000"/>
          <w:sz w:val="24"/>
          <w:szCs w:val="24"/>
          <w:u w:val="single"/>
        </w:rPr>
        <w:t>相互的</w:t>
      </w:r>
      <w:r>
        <w:rPr>
          <w:rFonts w:hint="eastAsia" w:ascii="Times New Roman" w:hAnsi="Times New Roman" w:eastAsia="宋体" w:cs="楷体"/>
          <w:color w:val="auto"/>
          <w:sz w:val="24"/>
          <w:szCs w:val="24"/>
        </w:rPr>
        <w:t>，物体间相互作用的这一对力称为</w:t>
      </w:r>
      <w:r>
        <w:rPr>
          <w:rFonts w:hint="eastAsia" w:ascii="Times New Roman" w:hAnsi="Times New Roman" w:eastAsia="宋体" w:cs="楷体"/>
          <w:b/>
          <w:bCs/>
          <w:color w:val="FF0000"/>
          <w:sz w:val="24"/>
          <w:szCs w:val="24"/>
          <w:u w:val="single"/>
        </w:rPr>
        <w:t>作用力</w:t>
      </w:r>
      <w:r>
        <w:rPr>
          <w:rFonts w:hint="eastAsia" w:ascii="Times New Roman" w:hAnsi="Times New Roman" w:eastAsia="宋体" w:cs="楷体"/>
          <w:color w:val="auto"/>
          <w:sz w:val="24"/>
          <w:szCs w:val="24"/>
        </w:rPr>
        <w:t>和</w:t>
      </w:r>
      <w:r>
        <w:rPr>
          <w:rFonts w:hint="eastAsia" w:ascii="Times New Roman" w:hAnsi="Times New Roman" w:eastAsia="宋体" w:cs="楷体"/>
          <w:b/>
          <w:bCs/>
          <w:color w:val="FF0000"/>
          <w:sz w:val="24"/>
          <w:szCs w:val="24"/>
          <w:u w:val="single"/>
        </w:rPr>
        <w:t>反作用力</w:t>
      </w:r>
      <w:r>
        <w:rPr>
          <w:rFonts w:hint="eastAsia" w:ascii="Times New Roman" w:hAnsi="Times New Roman" w:eastAsia="宋体" w:cs="楷体"/>
          <w:b/>
          <w:bCs/>
          <w:color w:val="auto"/>
          <w:spacing w:val="-10"/>
          <w:sz w:val="24"/>
          <w:szCs w:val="24"/>
          <w:u w:val="single"/>
        </w:rPr>
        <w:t>.</w:t>
      </w:r>
    </w:p>
    <w:p w14:paraId="1B83FB50">
      <w:pPr>
        <w:pageBreakBefore w:val="0"/>
        <w:kinsoku/>
        <w:wordWrap/>
        <w:overflowPunct/>
        <w:topLinePunct w:val="0"/>
        <w:autoSpaceDE/>
        <w:autoSpaceDN/>
        <w:bidi w:val="0"/>
        <w:adjustRightInd w:val="0"/>
        <w:snapToGrid w:val="0"/>
        <w:spacing w:beforeAutospacing="0" w:afterAutospacing="0" w:line="360" w:lineRule="auto"/>
        <w:ind w:left="0" w:leftChars="0" w:right="0" w:firstLine="0" w:firstLineChars="0"/>
        <w:rPr>
          <w:rFonts w:hint="eastAsia" w:ascii="Times New Roman" w:hAnsi="Times New Roman" w:eastAsia="宋体" w:cs="Times New Roman"/>
          <w:b/>
          <w:bCs/>
          <w:color w:val="376092" w:themeColor="accent1" w:themeShade="BF"/>
          <w:sz w:val="24"/>
          <w:szCs w:val="28"/>
          <w:lang w:eastAsia="zh-CN"/>
        </w:rPr>
      </w:pPr>
      <w:r>
        <w:rPr>
          <w:rFonts w:hint="eastAsia" w:ascii="Times New Roman" w:hAnsi="Times New Roman" w:eastAsia="宋体" w:cs="楷体"/>
          <w:color w:val="auto"/>
          <w:sz w:val="24"/>
          <w:szCs w:val="24"/>
          <w:lang w:val="en-US" w:eastAsia="zh-CN"/>
        </w:rPr>
        <w:t>（3）</w:t>
      </w:r>
      <w:r>
        <w:rPr>
          <w:rFonts w:hint="eastAsia" w:ascii="Times New Roman" w:hAnsi="Times New Roman" w:eastAsia="宋体" w:cs="楷体"/>
          <w:color w:val="auto"/>
          <w:sz w:val="24"/>
          <w:szCs w:val="24"/>
        </w:rPr>
        <w:t>作用力与反作用力总是</w:t>
      </w:r>
      <w:r>
        <w:rPr>
          <w:rFonts w:hint="eastAsia" w:ascii="Times New Roman" w:hAnsi="Times New Roman" w:eastAsia="宋体" w:cs="楷体"/>
          <w:b/>
          <w:bCs/>
          <w:color w:val="FF0000"/>
          <w:sz w:val="24"/>
          <w:szCs w:val="24"/>
          <w:u w:val="single"/>
        </w:rPr>
        <w:t>互相依存</w:t>
      </w:r>
      <w:r>
        <w:rPr>
          <w:rFonts w:hint="eastAsia" w:ascii="Times New Roman" w:hAnsi="Times New Roman" w:eastAsia="宋体" w:cs="楷体"/>
          <w:color w:val="FF0000"/>
          <w:sz w:val="24"/>
          <w:szCs w:val="24"/>
        </w:rPr>
        <w:t>、</w:t>
      </w:r>
      <w:r>
        <w:rPr>
          <w:rFonts w:hint="eastAsia" w:ascii="Times New Roman" w:hAnsi="Times New Roman" w:eastAsia="宋体" w:cs="楷体"/>
          <w:b/>
          <w:bCs/>
          <w:color w:val="FF0000"/>
          <w:sz w:val="24"/>
          <w:szCs w:val="24"/>
          <w:u w:val="single"/>
        </w:rPr>
        <w:t>同时存在</w:t>
      </w:r>
      <w:r>
        <w:rPr>
          <w:rFonts w:hint="eastAsia" w:ascii="Times New Roman" w:hAnsi="Times New Roman" w:eastAsia="宋体" w:cs="楷体"/>
          <w:color w:val="auto"/>
          <w:spacing w:val="-1"/>
          <w:sz w:val="24"/>
          <w:szCs w:val="24"/>
        </w:rPr>
        <w:t>的</w:t>
      </w:r>
      <w:r>
        <w:rPr>
          <w:rFonts w:hint="eastAsia" w:ascii="Times New Roman" w:hAnsi="Times New Roman" w:eastAsia="宋体" w:cs="楷体"/>
          <w:color w:val="auto"/>
          <w:spacing w:val="-1"/>
          <w:sz w:val="24"/>
          <w:szCs w:val="24"/>
          <w:lang w:eastAsia="zh-CN"/>
        </w:rPr>
        <w:t>，</w:t>
      </w:r>
      <w:r>
        <w:rPr>
          <w:rFonts w:hint="eastAsia" w:ascii="Times New Roman" w:hAnsi="Times New Roman" w:eastAsia="宋体" w:cs="楷体"/>
          <w:color w:val="auto"/>
          <w:spacing w:val="-1"/>
          <w:sz w:val="24"/>
          <w:szCs w:val="24"/>
        </w:rPr>
        <w:t>把它们中的一个力叫做作用力，另一个力叫做反作用力</w:t>
      </w:r>
      <w:r>
        <w:rPr>
          <w:rFonts w:hint="eastAsia" w:ascii="Times New Roman" w:hAnsi="Times New Roman" w:eastAsia="宋体" w:cs="楷体"/>
          <w:color w:val="auto"/>
          <w:spacing w:val="-1"/>
          <w:sz w:val="24"/>
          <w:szCs w:val="24"/>
          <w:lang w:eastAsia="zh-CN"/>
        </w:rPr>
        <w:t>。</w:t>
      </w:r>
    </w:p>
    <w:p w14:paraId="10D7448B">
      <w:pPr>
        <w:pageBreakBefore w:val="0"/>
        <w:tabs>
          <w:tab w:val="left" w:pos="338"/>
        </w:tabs>
        <w:wordWrap/>
        <w:overflowPunct/>
        <w:topLinePunct w:val="0"/>
        <w:autoSpaceDE w:val="0"/>
        <w:autoSpaceDN w:val="0"/>
        <w:bidi w:val="0"/>
        <w:adjustRightInd w:val="0"/>
        <w:snapToGrid w:val="0"/>
        <w:spacing w:beforeAutospacing="0" w:afterAutospacing="0" w:line="360" w:lineRule="auto"/>
        <w:ind w:left="0" w:leftChars="0" w:right="0" w:firstLine="0" w:firstLineChars="0"/>
        <w:rPr>
          <w:rFonts w:hint="eastAsia" w:ascii="Times New Roman" w:hAnsi="Times New Roman" w:eastAsia="宋体" w:cs="楷体"/>
          <w:color w:val="auto"/>
          <w:sz w:val="24"/>
          <w:szCs w:val="24"/>
        </w:rPr>
      </w:pPr>
      <w:r>
        <w:rPr>
          <w:rFonts w:hint="eastAsia" w:ascii="Times New Roman" w:hAnsi="Times New Roman" w:eastAsia="宋体" w:cs="楷体"/>
          <w:b/>
          <w:bCs/>
          <w:color w:val="auto"/>
          <w:sz w:val="24"/>
          <w:szCs w:val="24"/>
        </w:rPr>
        <w:drawing>
          <wp:anchor distT="0" distB="0" distL="0" distR="0" simplePos="0" relativeHeight="251666432" behindDoc="0" locked="0" layoutInCell="1" allowOverlap="1">
            <wp:simplePos x="0" y="0"/>
            <wp:positionH relativeFrom="page">
              <wp:posOffset>6477000</wp:posOffset>
            </wp:positionH>
            <wp:positionV relativeFrom="paragraph">
              <wp:posOffset>177165</wp:posOffset>
            </wp:positionV>
            <wp:extent cx="9525" cy="9525"/>
            <wp:effectExtent l="0" t="0" r="0" b="0"/>
            <wp:wrapNone/>
            <wp:docPr id="31" name="Image 49"/>
            <wp:cNvGraphicFramePr/>
            <a:graphic xmlns:a="http://schemas.openxmlformats.org/drawingml/2006/main">
              <a:graphicData uri="http://schemas.openxmlformats.org/drawingml/2006/picture">
                <pic:pic xmlns:pic="http://schemas.openxmlformats.org/drawingml/2006/picture">
                  <pic:nvPicPr>
                    <pic:cNvPr id="31" name="Image 49"/>
                    <pic:cNvPicPr/>
                  </pic:nvPicPr>
                  <pic:blipFill>
                    <a:blip r:embed="rId39" cstate="print"/>
                    <a:stretch>
                      <a:fillRect/>
                    </a:stretch>
                  </pic:blipFill>
                  <pic:spPr>
                    <a:xfrm>
                      <a:off x="0" y="0"/>
                      <a:ext cx="9525" cy="9525"/>
                    </a:xfrm>
                    <a:prstGeom prst="rect">
                      <a:avLst/>
                    </a:prstGeom>
                  </pic:spPr>
                </pic:pic>
              </a:graphicData>
            </a:graphic>
          </wp:anchor>
        </w:drawing>
      </w:r>
      <w:r>
        <w:rPr>
          <w:rFonts w:hint="eastAsia" w:ascii="Times New Roman" w:hAnsi="Times New Roman" w:eastAsia="宋体" w:cs="楷体"/>
          <w:b/>
          <w:bCs/>
          <w:color w:val="auto"/>
          <w:sz w:val="24"/>
          <w:szCs w:val="24"/>
          <w:lang w:val="en-US" w:eastAsia="zh-CN"/>
        </w:rPr>
        <w:t xml:space="preserve">2. </w:t>
      </w:r>
      <w:r>
        <w:rPr>
          <w:rFonts w:hint="eastAsia" w:ascii="Times New Roman" w:hAnsi="Times New Roman" w:eastAsia="宋体" w:cs="楷体"/>
          <w:b/>
          <w:bCs/>
          <w:color w:val="auto"/>
          <w:sz w:val="24"/>
          <w:szCs w:val="24"/>
        </w:rPr>
        <w:t>牛顿第三定律：</w:t>
      </w:r>
      <w:r>
        <w:rPr>
          <w:rFonts w:hint="eastAsia" w:ascii="Times New Roman" w:hAnsi="Times New Roman" w:eastAsia="宋体" w:cs="楷体"/>
          <w:color w:val="auto"/>
          <w:sz w:val="24"/>
          <w:szCs w:val="24"/>
        </w:rPr>
        <w:t>两个物体之间的作用力和反作用力总是</w:t>
      </w:r>
      <w:r>
        <w:rPr>
          <w:rFonts w:hint="eastAsia" w:ascii="Times New Roman" w:hAnsi="Times New Roman" w:eastAsia="宋体" w:cs="楷体"/>
          <w:b/>
          <w:bCs/>
          <w:color w:val="FF0000"/>
          <w:sz w:val="24"/>
          <w:szCs w:val="24"/>
          <w:u w:val="single"/>
        </w:rPr>
        <w:t>大小相等</w:t>
      </w:r>
      <w:r>
        <w:rPr>
          <w:rFonts w:hint="eastAsia" w:ascii="Times New Roman" w:hAnsi="Times New Roman" w:eastAsia="宋体" w:cs="楷体"/>
          <w:b/>
          <w:bCs/>
          <w:color w:val="FF0000"/>
          <w:sz w:val="24"/>
          <w:szCs w:val="24"/>
        </w:rPr>
        <w:t>，</w:t>
      </w:r>
      <w:r>
        <w:rPr>
          <w:rFonts w:hint="eastAsia" w:ascii="Times New Roman" w:hAnsi="Times New Roman" w:eastAsia="宋体" w:cs="楷体"/>
          <w:b/>
          <w:bCs/>
          <w:color w:val="FF0000"/>
          <w:sz w:val="24"/>
          <w:szCs w:val="24"/>
          <w:u w:val="single"/>
        </w:rPr>
        <w:t>方向相反</w:t>
      </w:r>
      <w:r>
        <w:rPr>
          <w:rFonts w:hint="eastAsia" w:ascii="Times New Roman" w:hAnsi="Times New Roman" w:eastAsia="宋体" w:cs="楷体"/>
          <w:b/>
          <w:bCs/>
          <w:color w:val="FF0000"/>
          <w:sz w:val="24"/>
          <w:szCs w:val="24"/>
        </w:rPr>
        <w:t>，</w:t>
      </w:r>
      <w:r>
        <w:rPr>
          <w:rFonts w:hint="eastAsia" w:ascii="Times New Roman" w:hAnsi="Times New Roman" w:eastAsia="宋体" w:cs="楷体"/>
          <w:b/>
          <w:bCs/>
          <w:color w:val="FF0000"/>
          <w:sz w:val="24"/>
          <w:szCs w:val="24"/>
          <w:u w:val="single"/>
        </w:rPr>
        <w:t>作用在同一条直线上</w:t>
      </w:r>
      <w:r>
        <w:rPr>
          <w:rFonts w:hint="eastAsia" w:ascii="Times New Roman" w:hAnsi="Times New Roman" w:eastAsia="宋体" w:cs="楷体"/>
          <w:b/>
          <w:bCs/>
          <w:color w:val="auto"/>
          <w:spacing w:val="-10"/>
          <w:sz w:val="24"/>
          <w:szCs w:val="24"/>
        </w:rPr>
        <w:t>.</w:t>
      </w:r>
    </w:p>
    <w:p w14:paraId="2D6D4B2F">
      <w:pPr>
        <w:pageBreakBefore w:val="0"/>
        <w:wordWrap/>
        <w:overflowPunct/>
        <w:topLinePunct w:val="0"/>
        <w:bidi w:val="0"/>
        <w:adjustRightInd w:val="0"/>
        <w:snapToGrid w:val="0"/>
        <w:spacing w:beforeAutospacing="0" w:afterAutospacing="0" w:line="360" w:lineRule="auto"/>
        <w:ind w:left="0" w:leftChars="0" w:right="0" w:firstLine="0" w:firstLineChars="0"/>
        <w:rPr>
          <w:rFonts w:hint="eastAsia" w:ascii="Times New Roman" w:hAnsi="Times New Roman" w:eastAsia="宋体" w:cs="楷体"/>
          <w:b/>
          <w:bCs/>
          <w:color w:val="auto"/>
          <w:sz w:val="24"/>
          <w:szCs w:val="24"/>
        </w:rPr>
      </w:pPr>
      <w:r>
        <w:rPr>
          <w:rFonts w:hint="eastAsia" w:ascii="Times New Roman" w:hAnsi="Times New Roman" w:eastAsia="宋体" w:cs="楷体"/>
          <w:b/>
          <w:bCs/>
          <w:color w:val="auto"/>
          <w:sz w:val="24"/>
          <w:szCs w:val="24"/>
        </w:rPr>
        <w:drawing>
          <wp:anchor distT="0" distB="0" distL="0" distR="0" simplePos="0" relativeHeight="251667456" behindDoc="0" locked="0" layoutInCell="1" allowOverlap="1">
            <wp:simplePos x="0" y="0"/>
            <wp:positionH relativeFrom="page">
              <wp:posOffset>2009775</wp:posOffset>
            </wp:positionH>
            <wp:positionV relativeFrom="paragraph">
              <wp:posOffset>188595</wp:posOffset>
            </wp:positionV>
            <wp:extent cx="9525" cy="9525"/>
            <wp:effectExtent l="0" t="0" r="0" b="0"/>
            <wp:wrapNone/>
            <wp:docPr id="32" name="Image 50"/>
            <wp:cNvGraphicFramePr/>
            <a:graphic xmlns:a="http://schemas.openxmlformats.org/drawingml/2006/main">
              <a:graphicData uri="http://schemas.openxmlformats.org/drawingml/2006/picture">
                <pic:pic xmlns:pic="http://schemas.openxmlformats.org/drawingml/2006/picture">
                  <pic:nvPicPr>
                    <pic:cNvPr id="32" name="Image 50"/>
                    <pic:cNvPicPr/>
                  </pic:nvPicPr>
                  <pic:blipFill>
                    <a:blip r:embed="rId39" cstate="print"/>
                    <a:stretch>
                      <a:fillRect/>
                    </a:stretch>
                  </pic:blipFill>
                  <pic:spPr>
                    <a:xfrm>
                      <a:off x="0" y="0"/>
                      <a:ext cx="9525" cy="9525"/>
                    </a:xfrm>
                    <a:prstGeom prst="rect">
                      <a:avLst/>
                    </a:prstGeom>
                  </pic:spPr>
                </pic:pic>
              </a:graphicData>
            </a:graphic>
          </wp:anchor>
        </w:drawing>
      </w:r>
      <w:r>
        <w:rPr>
          <w:rFonts w:hint="eastAsia" w:ascii="Times New Roman" w:hAnsi="Times New Roman" w:eastAsia="宋体" w:cs="楷体"/>
          <w:b/>
          <w:bCs/>
          <w:color w:val="auto"/>
          <w:sz w:val="24"/>
          <w:szCs w:val="24"/>
          <w:lang w:val="en-US" w:eastAsia="zh-CN"/>
        </w:rPr>
        <w:t xml:space="preserve">3. </w:t>
      </w:r>
      <w:r>
        <w:rPr>
          <w:rFonts w:hint="eastAsia" w:ascii="Times New Roman" w:hAnsi="Times New Roman" w:eastAsia="宋体" w:cs="楷体"/>
          <w:b/>
          <w:bCs/>
          <w:color w:val="auto"/>
          <w:sz w:val="24"/>
          <w:szCs w:val="24"/>
        </w:rPr>
        <w:t>对牛顿第三定律的理解</w:t>
      </w:r>
    </w:p>
    <w:p w14:paraId="54EA16E0">
      <w:pPr>
        <w:pageBreakBefore w:val="0"/>
        <w:wordWrap/>
        <w:overflowPunct/>
        <w:topLinePunct w:val="0"/>
        <w:bidi w:val="0"/>
        <w:adjustRightInd w:val="0"/>
        <w:snapToGrid w:val="0"/>
        <w:spacing w:beforeAutospacing="0" w:afterAutospacing="0" w:line="360" w:lineRule="auto"/>
        <w:ind w:left="0" w:leftChars="0" w:right="0" w:firstLine="0" w:firstLineChars="0"/>
        <w:rPr>
          <w:rFonts w:hint="eastAsia" w:ascii="Times New Roman" w:hAnsi="Times New Roman" w:eastAsia="宋体" w:cs="楷体"/>
          <w:color w:val="auto"/>
          <w:sz w:val="24"/>
          <w:szCs w:val="24"/>
        </w:rPr>
      </w:pPr>
      <w:r>
        <w:rPr>
          <w:rFonts w:hint="eastAsia" w:ascii="Times New Roman" w:hAnsi="Times New Roman" w:eastAsia="宋体" w:cs="楷体"/>
          <w:color w:val="auto"/>
          <w:sz w:val="24"/>
          <w:szCs w:val="24"/>
        </w:rPr>
        <w:drawing>
          <wp:anchor distT="0" distB="0" distL="0" distR="0" simplePos="0" relativeHeight="251668480" behindDoc="0" locked="0" layoutInCell="1" allowOverlap="1">
            <wp:simplePos x="0" y="0"/>
            <wp:positionH relativeFrom="page">
              <wp:posOffset>5857875</wp:posOffset>
            </wp:positionH>
            <wp:positionV relativeFrom="paragraph">
              <wp:posOffset>196215</wp:posOffset>
            </wp:positionV>
            <wp:extent cx="9525" cy="9525"/>
            <wp:effectExtent l="0" t="0" r="0" b="0"/>
            <wp:wrapNone/>
            <wp:docPr id="33" name="Image 51"/>
            <wp:cNvGraphicFramePr/>
            <a:graphic xmlns:a="http://schemas.openxmlformats.org/drawingml/2006/main">
              <a:graphicData uri="http://schemas.openxmlformats.org/drawingml/2006/picture">
                <pic:pic xmlns:pic="http://schemas.openxmlformats.org/drawingml/2006/picture">
                  <pic:nvPicPr>
                    <pic:cNvPr id="33" name="Image 51"/>
                    <pic:cNvPicPr/>
                  </pic:nvPicPr>
                  <pic:blipFill>
                    <a:blip r:embed="rId39" cstate="print"/>
                    <a:stretch>
                      <a:fillRect/>
                    </a:stretch>
                  </pic:blipFill>
                  <pic:spPr>
                    <a:xfrm>
                      <a:off x="0" y="0"/>
                      <a:ext cx="9525" cy="9525"/>
                    </a:xfrm>
                    <a:prstGeom prst="rect">
                      <a:avLst/>
                    </a:prstGeom>
                  </pic:spPr>
                </pic:pic>
              </a:graphicData>
            </a:graphic>
          </wp:anchor>
        </w:drawing>
      </w:r>
      <w:r>
        <w:rPr>
          <w:rFonts w:hint="eastAsia" w:ascii="Times New Roman" w:hAnsi="Times New Roman" w:eastAsia="宋体" w:cs="楷体"/>
          <w:color w:val="auto"/>
          <w:sz w:val="24"/>
          <w:szCs w:val="24"/>
        </w:rPr>
        <w:t>（1）牛顿第三定律表达式：</w:t>
      </w:r>
      <w:r>
        <w:rPr>
          <w:rFonts w:hint="eastAsia" w:ascii="Times New Roman" w:hAnsi="Times New Roman" w:eastAsia="宋体" w:cs="楷体"/>
          <w:i/>
          <w:iCs/>
          <w:color w:val="FF0000"/>
          <w:sz w:val="24"/>
          <w:szCs w:val="24"/>
        </w:rPr>
        <w:t>F</w:t>
      </w:r>
      <w:r>
        <w:rPr>
          <w:rFonts w:hint="eastAsia" w:ascii="Times New Roman" w:hAnsi="Times New Roman" w:eastAsia="宋体" w:cs="楷体"/>
          <w:color w:val="FF0000"/>
          <w:sz w:val="24"/>
          <w:szCs w:val="24"/>
        </w:rPr>
        <w:t>＝－</w:t>
      </w:r>
      <w:r>
        <w:rPr>
          <w:rFonts w:hint="eastAsia" w:ascii="Times New Roman" w:hAnsi="Times New Roman" w:eastAsia="宋体" w:cs="楷体"/>
          <w:i/>
          <w:iCs/>
          <w:color w:val="FF0000"/>
          <w:sz w:val="24"/>
          <w:szCs w:val="24"/>
        </w:rPr>
        <w:t>F</w:t>
      </w:r>
      <w:r>
        <w:rPr>
          <w:rFonts w:hint="eastAsia" w:ascii="Times New Roman" w:hAnsi="Times New Roman" w:eastAsia="宋体" w:cs="楷体"/>
          <w:color w:val="FF0000"/>
          <w:sz w:val="24"/>
          <w:szCs w:val="24"/>
        </w:rPr>
        <w:t>′</w:t>
      </w:r>
      <w:r>
        <w:rPr>
          <w:rFonts w:hint="eastAsia" w:ascii="Times New Roman" w:hAnsi="Times New Roman" w:eastAsia="宋体" w:cs="楷体"/>
          <w:color w:val="auto"/>
          <w:sz w:val="24"/>
          <w:szCs w:val="24"/>
        </w:rPr>
        <w:t>，式中的“－”号表示作用力与反作用力方向相反.</w:t>
      </w:r>
    </w:p>
    <w:p w14:paraId="337C702F">
      <w:pPr>
        <w:pageBreakBefore w:val="0"/>
        <w:wordWrap/>
        <w:overflowPunct/>
        <w:topLinePunct w:val="0"/>
        <w:bidi w:val="0"/>
        <w:adjustRightInd w:val="0"/>
        <w:snapToGrid w:val="0"/>
        <w:spacing w:beforeAutospacing="0" w:afterAutospacing="0" w:line="360" w:lineRule="auto"/>
        <w:ind w:left="0" w:leftChars="0" w:right="0" w:firstLine="0" w:firstLineChars="0"/>
        <w:rPr>
          <w:rFonts w:hint="eastAsia" w:ascii="Times New Roman" w:hAnsi="Times New Roman" w:eastAsia="宋体" w:cs="楷体"/>
          <w:color w:val="auto"/>
          <w:sz w:val="24"/>
          <w:szCs w:val="24"/>
        </w:rPr>
      </w:pPr>
      <w:r>
        <w:rPr>
          <w:rFonts w:hint="eastAsia" w:ascii="Times New Roman" w:hAnsi="Times New Roman" w:eastAsia="宋体" w:cs="楷体"/>
          <w:color w:val="auto"/>
          <w:sz w:val="24"/>
          <w:szCs w:val="24"/>
        </w:rPr>
        <w:drawing>
          <wp:anchor distT="0" distB="0" distL="0" distR="0" simplePos="0" relativeHeight="251669504" behindDoc="0" locked="0" layoutInCell="1" allowOverlap="1">
            <wp:simplePos x="0" y="0"/>
            <wp:positionH relativeFrom="page">
              <wp:posOffset>2409825</wp:posOffset>
            </wp:positionH>
            <wp:positionV relativeFrom="paragraph">
              <wp:posOffset>194310</wp:posOffset>
            </wp:positionV>
            <wp:extent cx="9525" cy="9525"/>
            <wp:effectExtent l="0" t="0" r="0" b="0"/>
            <wp:wrapNone/>
            <wp:docPr id="34" name="Image 52"/>
            <wp:cNvGraphicFramePr/>
            <a:graphic xmlns:a="http://schemas.openxmlformats.org/drawingml/2006/main">
              <a:graphicData uri="http://schemas.openxmlformats.org/drawingml/2006/picture">
                <pic:pic xmlns:pic="http://schemas.openxmlformats.org/drawingml/2006/picture">
                  <pic:nvPicPr>
                    <pic:cNvPr id="34" name="Image 52"/>
                    <pic:cNvPicPr/>
                  </pic:nvPicPr>
                  <pic:blipFill>
                    <a:blip r:embed="rId39" cstate="print"/>
                    <a:stretch>
                      <a:fillRect/>
                    </a:stretch>
                  </pic:blipFill>
                  <pic:spPr>
                    <a:xfrm>
                      <a:off x="0" y="0"/>
                      <a:ext cx="9525" cy="9525"/>
                    </a:xfrm>
                    <a:prstGeom prst="rect">
                      <a:avLst/>
                    </a:prstGeom>
                  </pic:spPr>
                </pic:pic>
              </a:graphicData>
            </a:graphic>
          </wp:anchor>
        </w:drawing>
      </w:r>
      <w:r>
        <w:rPr>
          <w:rFonts w:hint="eastAsia" w:ascii="Times New Roman" w:hAnsi="Times New Roman" w:eastAsia="宋体" w:cs="楷体"/>
          <w:color w:val="auto"/>
          <w:sz w:val="24"/>
          <w:szCs w:val="24"/>
        </w:rPr>
        <w:t>（2）作用力与反作用力的理解</w:t>
      </w:r>
    </w:p>
    <w:p w14:paraId="47E888A0">
      <w:pPr>
        <w:pStyle w:val="5"/>
        <w:pageBreakBefore w:val="0"/>
        <w:wordWrap/>
        <w:overflowPunct/>
        <w:topLinePunct w:val="0"/>
        <w:bidi w:val="0"/>
        <w:adjustRightInd w:val="0"/>
        <w:snapToGrid w:val="0"/>
        <w:spacing w:beforeAutospacing="0" w:after="0" w:afterAutospacing="0" w:line="360" w:lineRule="auto"/>
        <w:ind w:left="0" w:leftChars="0" w:right="0" w:firstLine="0" w:firstLineChars="0"/>
        <w:rPr>
          <w:rFonts w:hint="eastAsia" w:ascii="Times New Roman" w:hAnsi="Times New Roman" w:eastAsia="宋体" w:cs="楷体"/>
          <w:color w:val="auto"/>
          <w:sz w:val="24"/>
          <w:szCs w:val="24"/>
        </w:rPr>
      </w:pPr>
      <w:r>
        <w:rPr>
          <w:rFonts w:hint="eastAsia" w:ascii="Times New Roman" w:hAnsi="Times New Roman" w:eastAsia="宋体" w:cs="楷体"/>
          <w:color w:val="auto"/>
          <w:sz w:val="24"/>
          <w:szCs w:val="24"/>
        </w:rPr>
        <w:drawing>
          <wp:anchor distT="0" distB="0" distL="0" distR="0" simplePos="0" relativeHeight="251671552" behindDoc="1" locked="0" layoutInCell="1" allowOverlap="1">
            <wp:simplePos x="0" y="0"/>
            <wp:positionH relativeFrom="page">
              <wp:posOffset>2560320</wp:posOffset>
            </wp:positionH>
            <wp:positionV relativeFrom="paragraph">
              <wp:posOffset>324485</wp:posOffset>
            </wp:positionV>
            <wp:extent cx="22225" cy="42545"/>
            <wp:effectExtent l="0" t="0" r="0" b="0"/>
            <wp:wrapNone/>
            <wp:docPr id="37" name="Image 53"/>
            <wp:cNvGraphicFramePr/>
            <a:graphic xmlns:a="http://schemas.openxmlformats.org/drawingml/2006/main">
              <a:graphicData uri="http://schemas.openxmlformats.org/drawingml/2006/picture">
                <pic:pic xmlns:pic="http://schemas.openxmlformats.org/drawingml/2006/picture">
                  <pic:nvPicPr>
                    <pic:cNvPr id="37" name="Image 53"/>
                    <pic:cNvPicPr/>
                  </pic:nvPicPr>
                  <pic:blipFill>
                    <a:blip r:embed="rId40" cstate="print"/>
                    <a:stretch>
                      <a:fillRect/>
                    </a:stretch>
                  </pic:blipFill>
                  <pic:spPr>
                    <a:xfrm>
                      <a:off x="0" y="0"/>
                      <a:ext cx="22181" cy="42290"/>
                    </a:xfrm>
                    <a:prstGeom prst="rect">
                      <a:avLst/>
                    </a:prstGeom>
                  </pic:spPr>
                </pic:pic>
              </a:graphicData>
            </a:graphic>
          </wp:anchor>
        </w:drawing>
      </w:r>
      <w:r>
        <w:rPr>
          <w:rFonts w:hint="eastAsia" w:ascii="Times New Roman" w:hAnsi="Times New Roman" w:eastAsia="宋体" w:cs="楷体"/>
          <w:color w:val="auto"/>
          <w:sz w:val="24"/>
          <w:szCs w:val="24"/>
        </w:rPr>
        <w:drawing>
          <wp:anchor distT="0" distB="0" distL="0" distR="0" simplePos="0" relativeHeight="251670528" behindDoc="0" locked="0" layoutInCell="1" allowOverlap="1">
            <wp:simplePos x="0" y="0"/>
            <wp:positionH relativeFrom="page">
              <wp:posOffset>1200150</wp:posOffset>
            </wp:positionH>
            <wp:positionV relativeFrom="paragraph">
              <wp:posOffset>189865</wp:posOffset>
            </wp:positionV>
            <wp:extent cx="9525" cy="9525"/>
            <wp:effectExtent l="0" t="0" r="0" b="0"/>
            <wp:wrapNone/>
            <wp:docPr id="38" name="Image 54"/>
            <wp:cNvGraphicFramePr/>
            <a:graphic xmlns:a="http://schemas.openxmlformats.org/drawingml/2006/main">
              <a:graphicData uri="http://schemas.openxmlformats.org/drawingml/2006/picture">
                <pic:pic xmlns:pic="http://schemas.openxmlformats.org/drawingml/2006/picture">
                  <pic:nvPicPr>
                    <pic:cNvPr id="38" name="Image 54"/>
                    <pic:cNvPicPr/>
                  </pic:nvPicPr>
                  <pic:blipFill>
                    <a:blip r:embed="rId39" cstate="print"/>
                    <a:stretch>
                      <a:fillRect/>
                    </a:stretch>
                  </pic:blipFill>
                  <pic:spPr>
                    <a:xfrm>
                      <a:off x="0" y="0"/>
                      <a:ext cx="9525" cy="9525"/>
                    </a:xfrm>
                    <a:prstGeom prst="rect">
                      <a:avLst/>
                    </a:prstGeom>
                  </pic:spPr>
                </pic:pic>
              </a:graphicData>
            </a:graphic>
          </wp:anchor>
        </w:drawing>
      </w:r>
      <w:r>
        <w:rPr>
          <w:rFonts w:hint="eastAsia" w:ascii="Times New Roman" w:hAnsi="Times New Roman" w:eastAsia="宋体" w:cs="楷体"/>
          <w:color w:val="auto"/>
          <w:spacing w:val="-2"/>
          <w:sz w:val="24"/>
          <w:szCs w:val="24"/>
        </w:rPr>
        <w:t>①三个性质</w:t>
      </w:r>
    </w:p>
    <w:p w14:paraId="3ECE3BE4">
      <w:pPr>
        <w:pStyle w:val="5"/>
        <w:pageBreakBefore w:val="0"/>
        <w:wordWrap/>
        <w:overflowPunct/>
        <w:topLinePunct w:val="0"/>
        <w:bidi w:val="0"/>
        <w:adjustRightInd w:val="0"/>
        <w:snapToGrid w:val="0"/>
        <w:spacing w:beforeAutospacing="0" w:after="0" w:afterAutospacing="0" w:line="360" w:lineRule="auto"/>
        <w:ind w:left="0" w:leftChars="0" w:right="0" w:firstLine="0" w:firstLineChars="0"/>
        <w:jc w:val="center"/>
        <w:rPr>
          <w:rFonts w:hint="eastAsia" w:ascii="Times New Roman" w:hAnsi="Times New Roman" w:eastAsia="宋体" w:cs="楷体"/>
          <w:color w:val="auto"/>
          <w:sz w:val="24"/>
          <w:szCs w:val="24"/>
        </w:rPr>
      </w:pPr>
      <w:r>
        <w:rPr>
          <w:rFonts w:hint="eastAsia" w:ascii="Times New Roman" w:hAnsi="Times New Roman" w:eastAsia="宋体" w:cs="楷体"/>
          <w:color w:val="auto"/>
          <w:sz w:val="24"/>
          <w:szCs w:val="24"/>
        </w:rPr>
        <w:drawing>
          <wp:inline distT="0" distB="0" distL="0" distR="0">
            <wp:extent cx="3144520" cy="1236980"/>
            <wp:effectExtent l="0" t="0" r="17780" b="1270"/>
            <wp:docPr id="39" name="Image 55" descr=" "/>
            <wp:cNvGraphicFramePr/>
            <a:graphic xmlns:a="http://schemas.openxmlformats.org/drawingml/2006/main">
              <a:graphicData uri="http://schemas.openxmlformats.org/drawingml/2006/picture">
                <pic:pic xmlns:pic="http://schemas.openxmlformats.org/drawingml/2006/picture">
                  <pic:nvPicPr>
                    <pic:cNvPr id="39" name="Image 55" descr="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44894" cy="1237488"/>
                    </a:xfrm>
                    <a:prstGeom prst="rect">
                      <a:avLst/>
                    </a:prstGeom>
                  </pic:spPr>
                </pic:pic>
              </a:graphicData>
            </a:graphic>
          </wp:inline>
        </w:drawing>
      </w:r>
    </w:p>
    <w:p w14:paraId="08DC6489">
      <w:pPr>
        <w:pStyle w:val="5"/>
        <w:pageBreakBefore w:val="0"/>
        <w:wordWrap/>
        <w:overflowPunct/>
        <w:topLinePunct w:val="0"/>
        <w:bidi w:val="0"/>
        <w:adjustRightInd w:val="0"/>
        <w:snapToGrid w:val="0"/>
        <w:spacing w:beforeAutospacing="0" w:after="0" w:afterAutospacing="0" w:line="360" w:lineRule="auto"/>
        <w:ind w:left="0" w:leftChars="0" w:right="0" w:firstLine="0" w:firstLineChars="0"/>
        <w:rPr>
          <w:rFonts w:hint="eastAsia" w:ascii="Times New Roman" w:hAnsi="Times New Roman" w:eastAsia="宋体" w:cs="楷体"/>
          <w:color w:val="auto"/>
          <w:sz w:val="24"/>
          <w:szCs w:val="24"/>
        </w:rPr>
      </w:pPr>
      <w:r>
        <w:rPr>
          <w:rFonts w:hint="eastAsia" w:ascii="Times New Roman" w:hAnsi="Times New Roman" w:eastAsia="宋体" w:cs="楷体"/>
          <w:color w:val="auto"/>
          <w:spacing w:val="-2"/>
          <w:sz w:val="24"/>
          <w:szCs w:val="24"/>
        </w:rPr>
        <w:t>②四个特征</w:t>
      </w:r>
    </w:p>
    <w:tbl>
      <w:tblPr>
        <w:tblStyle w:val="2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035"/>
        <w:gridCol w:w="5917"/>
      </w:tblGrid>
      <w:tr w14:paraId="7C92C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jc w:val="center"/>
        </w:trPr>
        <w:tc>
          <w:tcPr>
            <w:tcW w:w="1035" w:type="dxa"/>
          </w:tcPr>
          <w:p w14:paraId="0A0992EC">
            <w:pPr>
              <w:pStyle w:val="28"/>
              <w:pageBreakBefore w:val="0"/>
              <w:wordWrap/>
              <w:overflowPunct/>
              <w:topLinePunct w:val="0"/>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楷体"/>
                <w:b/>
                <w:bCs/>
                <w:color w:val="FF0000"/>
                <w:sz w:val="24"/>
                <w:szCs w:val="24"/>
                <w:lang w:eastAsia="en-US"/>
              </w:rPr>
            </w:pPr>
            <w:r>
              <w:rPr>
                <w:rFonts w:hint="eastAsia" w:ascii="Times New Roman" w:hAnsi="Times New Roman" w:eastAsia="宋体" w:cs="楷体"/>
                <w:b/>
                <w:bCs/>
                <w:color w:val="FF0000"/>
                <w:spacing w:val="-5"/>
                <w:sz w:val="24"/>
                <w:szCs w:val="24"/>
                <w:lang w:eastAsia="en-US"/>
              </w:rPr>
              <w:t>等值</w:t>
            </w:r>
          </w:p>
        </w:tc>
        <w:tc>
          <w:tcPr>
            <w:tcW w:w="5917" w:type="dxa"/>
          </w:tcPr>
          <w:p w14:paraId="2C560F39">
            <w:pPr>
              <w:pStyle w:val="28"/>
              <w:pageBreakBefore w:val="0"/>
              <w:wordWrap/>
              <w:overflowPunct/>
              <w:topLinePunct w:val="0"/>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楷体"/>
                <w:color w:val="auto"/>
                <w:sz w:val="24"/>
                <w:szCs w:val="24"/>
                <w:lang w:eastAsia="zh-CN"/>
              </w:rPr>
            </w:pPr>
            <w:r>
              <w:rPr>
                <w:rFonts w:hint="eastAsia" w:ascii="Times New Roman" w:hAnsi="Times New Roman" w:eastAsia="宋体" w:cs="楷体"/>
                <w:color w:val="auto"/>
                <w:spacing w:val="-1"/>
                <w:sz w:val="24"/>
                <w:szCs w:val="24"/>
                <w:lang w:eastAsia="zh-CN"/>
              </w:rPr>
              <w:t>作用力和反作用力大小总是相等的</w:t>
            </w:r>
          </w:p>
        </w:tc>
      </w:tr>
      <w:tr w14:paraId="64CF8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jc w:val="center"/>
        </w:trPr>
        <w:tc>
          <w:tcPr>
            <w:tcW w:w="1035" w:type="dxa"/>
          </w:tcPr>
          <w:p w14:paraId="26CE99C5">
            <w:pPr>
              <w:pStyle w:val="28"/>
              <w:pageBreakBefore w:val="0"/>
              <w:wordWrap/>
              <w:overflowPunct/>
              <w:topLinePunct w:val="0"/>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楷体"/>
                <w:b/>
                <w:bCs/>
                <w:color w:val="FF0000"/>
                <w:sz w:val="24"/>
                <w:szCs w:val="24"/>
                <w:lang w:eastAsia="en-US"/>
              </w:rPr>
            </w:pPr>
            <w:r>
              <w:rPr>
                <w:rFonts w:hint="eastAsia" w:ascii="Times New Roman" w:hAnsi="Times New Roman" w:eastAsia="宋体" w:cs="楷体"/>
                <w:b/>
                <w:bCs/>
                <w:color w:val="FF0000"/>
                <w:spacing w:val="-5"/>
                <w:sz w:val="24"/>
                <w:szCs w:val="24"/>
                <w:lang w:eastAsia="en-US"/>
              </w:rPr>
              <w:t>反向</w:t>
            </w:r>
          </w:p>
        </w:tc>
        <w:tc>
          <w:tcPr>
            <w:tcW w:w="5917" w:type="dxa"/>
          </w:tcPr>
          <w:p w14:paraId="5EEDD349">
            <w:pPr>
              <w:pStyle w:val="28"/>
              <w:pageBreakBefore w:val="0"/>
              <w:wordWrap/>
              <w:overflowPunct/>
              <w:topLinePunct w:val="0"/>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楷体"/>
                <w:color w:val="auto"/>
                <w:sz w:val="24"/>
                <w:szCs w:val="24"/>
                <w:lang w:eastAsia="zh-CN"/>
              </w:rPr>
            </w:pPr>
            <w:r>
              <w:rPr>
                <w:rFonts w:hint="eastAsia" w:ascii="Times New Roman" w:hAnsi="Times New Roman" w:eastAsia="宋体" w:cs="楷体"/>
                <w:color w:val="auto"/>
                <w:spacing w:val="-1"/>
                <w:sz w:val="24"/>
                <w:szCs w:val="24"/>
                <w:lang w:eastAsia="zh-CN"/>
              </w:rPr>
              <w:t>作用力和反作用力方向总是相反的</w:t>
            </w:r>
          </w:p>
        </w:tc>
      </w:tr>
      <w:tr w14:paraId="6D3AD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jc w:val="center"/>
        </w:trPr>
        <w:tc>
          <w:tcPr>
            <w:tcW w:w="1035" w:type="dxa"/>
          </w:tcPr>
          <w:p w14:paraId="081F66DC">
            <w:pPr>
              <w:pStyle w:val="28"/>
              <w:pageBreakBefore w:val="0"/>
              <w:wordWrap/>
              <w:overflowPunct/>
              <w:topLinePunct w:val="0"/>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楷体"/>
                <w:b/>
                <w:bCs/>
                <w:color w:val="FF0000"/>
                <w:sz w:val="24"/>
                <w:szCs w:val="24"/>
                <w:lang w:eastAsia="en-US"/>
              </w:rPr>
            </w:pPr>
            <w:r>
              <w:rPr>
                <w:rFonts w:hint="eastAsia" w:ascii="Times New Roman" w:hAnsi="Times New Roman" w:eastAsia="宋体" w:cs="楷体"/>
                <w:b/>
                <w:bCs/>
                <w:color w:val="FF0000"/>
                <w:spacing w:val="-5"/>
                <w:sz w:val="24"/>
                <w:szCs w:val="24"/>
                <w:lang w:eastAsia="en-US"/>
              </w:rPr>
              <w:t>共线</w:t>
            </w:r>
          </w:p>
        </w:tc>
        <w:tc>
          <w:tcPr>
            <w:tcW w:w="5917" w:type="dxa"/>
          </w:tcPr>
          <w:p w14:paraId="37B9C802">
            <w:pPr>
              <w:pStyle w:val="28"/>
              <w:pageBreakBefore w:val="0"/>
              <w:wordWrap/>
              <w:overflowPunct/>
              <w:topLinePunct w:val="0"/>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楷体"/>
                <w:color w:val="auto"/>
                <w:sz w:val="24"/>
                <w:szCs w:val="24"/>
                <w:lang w:eastAsia="zh-CN"/>
              </w:rPr>
            </w:pPr>
            <w:r>
              <w:rPr>
                <w:rFonts w:hint="eastAsia" w:ascii="Times New Roman" w:hAnsi="Times New Roman" w:eastAsia="宋体" w:cs="楷体"/>
                <w:color w:val="auto"/>
                <w:spacing w:val="-1"/>
                <w:sz w:val="24"/>
                <w:szCs w:val="24"/>
                <w:lang w:eastAsia="zh-CN"/>
              </w:rPr>
              <w:t>作用力和反作用力总是作用在同一条直线上</w:t>
            </w:r>
          </w:p>
        </w:tc>
      </w:tr>
      <w:tr w14:paraId="54D0C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jc w:val="center"/>
        </w:trPr>
        <w:tc>
          <w:tcPr>
            <w:tcW w:w="1035" w:type="dxa"/>
          </w:tcPr>
          <w:p w14:paraId="054414A5">
            <w:pPr>
              <w:pStyle w:val="28"/>
              <w:pageBreakBefore w:val="0"/>
              <w:wordWrap/>
              <w:overflowPunct/>
              <w:topLinePunct w:val="0"/>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楷体"/>
                <w:b/>
                <w:bCs/>
                <w:color w:val="FF0000"/>
                <w:sz w:val="24"/>
                <w:szCs w:val="24"/>
                <w:lang w:eastAsia="en-US"/>
              </w:rPr>
            </w:pPr>
            <w:r>
              <w:rPr>
                <w:rFonts w:hint="eastAsia" w:ascii="Times New Roman" w:hAnsi="Times New Roman" w:eastAsia="宋体" w:cs="楷体"/>
                <w:b/>
                <w:bCs/>
                <w:color w:val="FF0000"/>
                <w:spacing w:val="-4"/>
                <w:sz w:val="24"/>
                <w:szCs w:val="24"/>
                <w:lang w:eastAsia="en-US"/>
              </w:rPr>
              <w:t>同性质</w:t>
            </w:r>
          </w:p>
        </w:tc>
        <w:tc>
          <w:tcPr>
            <w:tcW w:w="5917" w:type="dxa"/>
          </w:tcPr>
          <w:p w14:paraId="1FD8A222">
            <w:pPr>
              <w:pStyle w:val="28"/>
              <w:pageBreakBefore w:val="0"/>
              <w:wordWrap/>
              <w:overflowPunct/>
              <w:topLinePunct w:val="0"/>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楷体"/>
                <w:color w:val="auto"/>
                <w:sz w:val="24"/>
                <w:szCs w:val="24"/>
                <w:lang w:eastAsia="zh-CN"/>
              </w:rPr>
            </w:pPr>
            <w:r>
              <w:rPr>
                <w:rFonts w:hint="eastAsia" w:ascii="Times New Roman" w:hAnsi="Times New Roman" w:eastAsia="宋体" w:cs="楷体"/>
                <w:color w:val="auto"/>
                <w:spacing w:val="-1"/>
                <w:sz w:val="24"/>
                <w:szCs w:val="24"/>
                <w:lang w:eastAsia="zh-CN"/>
              </w:rPr>
              <w:t>作用力和反作用力的性质总是相同的</w:t>
            </w:r>
          </w:p>
        </w:tc>
      </w:tr>
    </w:tbl>
    <w:p w14:paraId="3A46B2C5">
      <w:pPr>
        <w:pageBreakBefore w:val="0"/>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left"/>
        <w:textAlignment w:val="center"/>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lang w:val="en-US" w:eastAsia="zh-CN"/>
        </w:rPr>
        <w:t>超重和失重</w:t>
      </w:r>
    </w:p>
    <w:p w14:paraId="351C5E12">
      <w:pPr>
        <w:keepNext w:val="0"/>
        <w:keepLines w:val="0"/>
        <w:pageBreakBefore w:val="0"/>
        <w:wordWrap/>
        <w:overflowPunct/>
        <w:topLinePunct w:val="0"/>
        <w:bidi w:val="0"/>
        <w:adjustRightInd w:val="0"/>
        <w:snapToGrid w:val="0"/>
        <w:spacing w:beforeAutospacing="0" w:afterAutospacing="0" w:line="360" w:lineRule="auto"/>
        <w:ind w:left="0" w:leftChars="0" w:right="0" w:firstLine="0" w:firstLineChars="0"/>
        <w:rPr>
          <w:rFonts w:hint="eastAsia" w:ascii="Times New Roman" w:hAnsi="Times New Roman" w:eastAsia="宋体" w:cs="楷体"/>
          <w:color w:val="auto"/>
          <w:kern w:val="0"/>
          <w:sz w:val="24"/>
          <w:szCs w:val="24"/>
          <w:lang w:val="en-US" w:eastAsia="zh-CN" w:bidi="ar-SA"/>
        </w:rPr>
      </w:pPr>
      <w:r>
        <w:rPr>
          <w:rFonts w:hint="eastAsia" w:ascii="Times New Roman" w:hAnsi="Times New Roman" w:eastAsia="宋体" w:cs="楷体"/>
          <w:b/>
          <w:bCs/>
          <w:color w:val="auto"/>
          <w:kern w:val="0"/>
          <w:sz w:val="24"/>
          <w:szCs w:val="24"/>
          <w:lang w:val="en-US" w:eastAsia="zh-CN" w:bidi="ar-SA"/>
        </w:rPr>
        <w:t>1. 超重：</w:t>
      </w:r>
      <w:r>
        <w:rPr>
          <w:rFonts w:hint="eastAsia" w:ascii="Times New Roman" w:hAnsi="Times New Roman" w:eastAsia="宋体" w:cs="楷体"/>
          <w:color w:val="auto"/>
          <w:kern w:val="0"/>
          <w:sz w:val="24"/>
          <w:szCs w:val="24"/>
          <w:lang w:val="en-US" w:eastAsia="zh-CN" w:bidi="ar-SA"/>
        </w:rPr>
        <w:t>物体有</w:t>
      </w:r>
      <w:r>
        <w:rPr>
          <w:rFonts w:hint="eastAsia" w:ascii="Times New Roman" w:hAnsi="Times New Roman" w:eastAsia="宋体" w:cs="楷体"/>
          <w:color w:val="FF0000"/>
          <w:kern w:val="0"/>
          <w:sz w:val="24"/>
          <w:szCs w:val="24"/>
          <w:u w:val="single"/>
          <w:lang w:val="en-US" w:eastAsia="zh-CN" w:bidi="ar-SA"/>
        </w:rPr>
        <w:t>向上的加速度</w:t>
      </w:r>
      <w:r>
        <w:rPr>
          <w:rFonts w:hint="eastAsia" w:ascii="Times New Roman" w:hAnsi="Times New Roman" w:eastAsia="宋体" w:cs="楷体"/>
          <w:color w:val="auto"/>
          <w:kern w:val="0"/>
          <w:sz w:val="24"/>
          <w:szCs w:val="24"/>
          <w:lang w:val="en-US" w:eastAsia="zh-CN" w:bidi="ar-SA"/>
        </w:rPr>
        <w:t>称物体处于超重。</w:t>
      </w:r>
    </w:p>
    <w:p w14:paraId="3E5DBA82">
      <w:pPr>
        <w:keepNext w:val="0"/>
        <w:keepLines w:val="0"/>
        <w:pageBreakBefore w:val="0"/>
        <w:wordWrap/>
        <w:overflowPunct/>
        <w:topLinePunct w:val="0"/>
        <w:bidi w:val="0"/>
        <w:adjustRightInd w:val="0"/>
        <w:snapToGrid w:val="0"/>
        <w:spacing w:beforeAutospacing="0" w:afterAutospacing="0" w:line="360" w:lineRule="auto"/>
        <w:ind w:left="0" w:leftChars="0" w:right="0" w:firstLine="0" w:firstLineChars="0"/>
        <w:rPr>
          <w:rFonts w:hint="eastAsia" w:ascii="Times New Roman" w:hAnsi="Times New Roman" w:eastAsia="宋体" w:cs="新宋体"/>
          <w:color w:val="000000"/>
          <w:kern w:val="0"/>
          <w:sz w:val="24"/>
          <w:szCs w:val="21"/>
          <w:lang w:eastAsia="zh-CN"/>
        </w:rPr>
      </w:pPr>
      <w:r>
        <w:rPr>
          <w:rFonts w:hint="eastAsia" w:ascii="Times New Roman" w:hAnsi="Times New Roman" w:eastAsia="宋体" w:cs="楷体"/>
          <w:color w:val="auto"/>
          <w:kern w:val="0"/>
          <w:sz w:val="24"/>
          <w:szCs w:val="24"/>
          <w:lang w:val="en-US" w:eastAsia="zh-CN" w:bidi="ar-SA"/>
        </w:rPr>
        <w:t>处于超重的物体对支持面的压</w:t>
      </w:r>
      <w:r>
        <w:rPr>
          <w:rFonts w:hint="eastAsia" w:ascii="Times New Roman" w:hAnsi="Times New Roman" w:eastAsia="宋体" w:cs="新宋体"/>
          <w:color w:val="000000"/>
          <w:kern w:val="0"/>
          <w:sz w:val="24"/>
          <w:szCs w:val="21"/>
        </w:rPr>
        <w:t>力F</w:t>
      </w:r>
      <w:r>
        <w:rPr>
          <w:rFonts w:hint="eastAsia" w:ascii="Times New Roman" w:hAnsi="Times New Roman" w:eastAsia="宋体" w:cs="新宋体"/>
          <w:color w:val="000000"/>
          <w:kern w:val="0"/>
          <w:sz w:val="24"/>
          <w:szCs w:val="21"/>
          <w:vertAlign w:val="subscript"/>
        </w:rPr>
        <w:t>N</w:t>
      </w:r>
      <w:r>
        <w:rPr>
          <w:rFonts w:hint="eastAsia" w:ascii="Times New Roman" w:hAnsi="Times New Roman" w:eastAsia="宋体" w:cs="新宋体"/>
          <w:color w:val="000000"/>
          <w:kern w:val="0"/>
          <w:sz w:val="24"/>
          <w:szCs w:val="21"/>
        </w:rPr>
        <w:t xml:space="preserve"> （或对悬挂物的拉力）大于物体的重力mg，即</w:t>
      </w:r>
      <w:r>
        <w:rPr>
          <w:rFonts w:hint="eastAsia" w:ascii="Times New Roman" w:hAnsi="Times New Roman" w:eastAsia="宋体" w:cs="新宋体"/>
          <w:color w:val="FF0000"/>
          <w:kern w:val="0"/>
          <w:sz w:val="24"/>
          <w:szCs w:val="21"/>
        </w:rPr>
        <w:t>F</w:t>
      </w:r>
      <w:r>
        <w:rPr>
          <w:rFonts w:hint="eastAsia" w:ascii="Times New Roman" w:hAnsi="Times New Roman" w:eastAsia="宋体" w:cs="新宋体"/>
          <w:color w:val="FF0000"/>
          <w:kern w:val="0"/>
          <w:sz w:val="24"/>
          <w:szCs w:val="21"/>
          <w:vertAlign w:val="subscript"/>
        </w:rPr>
        <w:t xml:space="preserve"> N</w:t>
      </w:r>
      <w:r>
        <w:rPr>
          <w:rFonts w:hint="eastAsia" w:ascii="Times New Roman" w:hAnsi="Times New Roman" w:eastAsia="宋体" w:cs="新宋体"/>
          <w:color w:val="FF0000"/>
          <w:kern w:val="0"/>
          <w:sz w:val="24"/>
          <w:szCs w:val="21"/>
        </w:rPr>
        <w:t xml:space="preserve"> =mg+ma</w:t>
      </w:r>
      <w:r>
        <w:rPr>
          <w:rFonts w:hint="eastAsia" w:ascii="Times New Roman" w:hAnsi="Times New Roman" w:eastAsia="宋体" w:cs="新宋体"/>
          <w:color w:val="000000"/>
          <w:kern w:val="0"/>
          <w:sz w:val="24"/>
          <w:szCs w:val="21"/>
          <w:lang w:eastAsia="zh-CN"/>
        </w:rPr>
        <w:t>。</w:t>
      </w:r>
    </w:p>
    <w:p w14:paraId="29326FA5">
      <w:pPr>
        <w:keepNext w:val="0"/>
        <w:keepLines w:val="0"/>
        <w:pageBreakBefore w:val="0"/>
        <w:wordWrap/>
        <w:overflowPunct/>
        <w:topLinePunct w:val="0"/>
        <w:bidi w:val="0"/>
        <w:adjustRightInd w:val="0"/>
        <w:snapToGrid w:val="0"/>
        <w:spacing w:beforeAutospacing="0" w:afterAutospacing="0" w:line="360" w:lineRule="auto"/>
        <w:ind w:left="0" w:leftChars="0" w:right="0" w:firstLine="0" w:firstLineChars="0"/>
        <w:rPr>
          <w:rFonts w:hint="eastAsia" w:ascii="Times New Roman" w:hAnsi="Times New Roman" w:eastAsia="宋体" w:cs="新宋体"/>
          <w:color w:val="000000"/>
          <w:kern w:val="0"/>
          <w:sz w:val="24"/>
          <w:szCs w:val="21"/>
        </w:rPr>
      </w:pPr>
      <w:r>
        <w:rPr>
          <w:rFonts w:hint="eastAsia" w:ascii="Times New Roman" w:hAnsi="Times New Roman" w:eastAsia="宋体" w:cs="新宋体"/>
          <w:b/>
          <w:bCs/>
          <w:color w:val="000000"/>
          <w:kern w:val="0"/>
          <w:sz w:val="24"/>
          <w:szCs w:val="21"/>
          <w:lang w:val="en-US" w:eastAsia="zh-CN"/>
        </w:rPr>
        <w:t xml:space="preserve">2. </w:t>
      </w:r>
      <w:r>
        <w:rPr>
          <w:rFonts w:hint="eastAsia" w:ascii="Times New Roman" w:hAnsi="Times New Roman" w:eastAsia="宋体" w:cs="新宋体"/>
          <w:b/>
          <w:bCs/>
          <w:color w:val="000000"/>
          <w:kern w:val="0"/>
          <w:sz w:val="24"/>
          <w:szCs w:val="21"/>
        </w:rPr>
        <w:t>失重</w:t>
      </w:r>
      <w:r>
        <w:rPr>
          <w:rFonts w:hint="eastAsia" w:ascii="Times New Roman" w:hAnsi="Times New Roman" w:eastAsia="宋体" w:cs="新宋体"/>
          <w:b/>
          <w:bCs/>
          <w:color w:val="000000"/>
          <w:kern w:val="0"/>
          <w:sz w:val="24"/>
          <w:szCs w:val="21"/>
          <w:lang w:eastAsia="zh-CN"/>
        </w:rPr>
        <w:t>：</w:t>
      </w:r>
      <w:r>
        <w:rPr>
          <w:rFonts w:hint="eastAsia" w:ascii="Times New Roman" w:hAnsi="Times New Roman" w:eastAsia="宋体" w:cs="新宋体"/>
          <w:color w:val="000000"/>
          <w:kern w:val="0"/>
          <w:sz w:val="24"/>
          <w:szCs w:val="21"/>
        </w:rPr>
        <w:t>物体有</w:t>
      </w:r>
      <w:r>
        <w:rPr>
          <w:rFonts w:hint="eastAsia" w:ascii="Times New Roman" w:hAnsi="Times New Roman" w:eastAsia="宋体" w:cs="新宋体"/>
          <w:color w:val="FF0000"/>
          <w:kern w:val="0"/>
          <w:sz w:val="24"/>
          <w:szCs w:val="21"/>
          <w:u w:val="single"/>
        </w:rPr>
        <w:t>向下的加速度</w:t>
      </w:r>
      <w:r>
        <w:rPr>
          <w:rFonts w:hint="eastAsia" w:ascii="Times New Roman" w:hAnsi="Times New Roman" w:eastAsia="宋体" w:cs="新宋体"/>
          <w:color w:val="000000"/>
          <w:kern w:val="0"/>
          <w:sz w:val="24"/>
          <w:szCs w:val="21"/>
        </w:rPr>
        <w:t>称物体处于失重</w:t>
      </w:r>
      <w:r>
        <w:rPr>
          <w:rFonts w:hint="eastAsia" w:ascii="Times New Roman" w:hAnsi="Times New Roman" w:eastAsia="宋体" w:cs="新宋体"/>
          <w:color w:val="000000"/>
          <w:kern w:val="0"/>
          <w:sz w:val="24"/>
          <w:szCs w:val="21"/>
          <w:lang w:eastAsia="zh-CN"/>
        </w:rPr>
        <w:t>。</w:t>
      </w:r>
      <w:r>
        <w:rPr>
          <w:rFonts w:hint="eastAsia" w:ascii="Times New Roman" w:hAnsi="Times New Roman" w:eastAsia="宋体" w:cs="新宋体"/>
          <w:color w:val="000000"/>
          <w:kern w:val="0"/>
          <w:sz w:val="24"/>
          <w:szCs w:val="21"/>
        </w:rPr>
        <w:t>处于失重的物体对支持面的压力F</w:t>
      </w:r>
      <w:r>
        <w:rPr>
          <w:rFonts w:hint="eastAsia" w:ascii="Times New Roman" w:hAnsi="Times New Roman" w:eastAsia="宋体" w:cs="新宋体"/>
          <w:color w:val="000000"/>
          <w:kern w:val="0"/>
          <w:sz w:val="24"/>
          <w:szCs w:val="21"/>
          <w:vertAlign w:val="subscript"/>
        </w:rPr>
        <w:t>N</w:t>
      </w:r>
      <w:r>
        <w:rPr>
          <w:rFonts w:hint="eastAsia" w:ascii="Times New Roman" w:hAnsi="Times New Roman" w:eastAsia="宋体" w:cs="新宋体"/>
          <w:color w:val="000000"/>
          <w:kern w:val="0"/>
          <w:sz w:val="24"/>
          <w:szCs w:val="21"/>
        </w:rPr>
        <w:t>（或对悬挂物的拉力）小于物体的重力mg.即</w:t>
      </w:r>
      <w:r>
        <w:rPr>
          <w:rFonts w:hint="eastAsia" w:ascii="Times New Roman" w:hAnsi="Times New Roman" w:eastAsia="宋体" w:cs="新宋体"/>
          <w:color w:val="FF0000"/>
          <w:kern w:val="0"/>
          <w:sz w:val="24"/>
          <w:szCs w:val="21"/>
        </w:rPr>
        <w:t>F</w:t>
      </w:r>
      <w:r>
        <w:rPr>
          <w:rFonts w:hint="eastAsia" w:ascii="Times New Roman" w:hAnsi="Times New Roman" w:eastAsia="宋体" w:cs="新宋体"/>
          <w:color w:val="FF0000"/>
          <w:kern w:val="0"/>
          <w:sz w:val="24"/>
          <w:szCs w:val="21"/>
          <w:vertAlign w:val="subscript"/>
        </w:rPr>
        <w:t>N</w:t>
      </w:r>
      <w:r>
        <w:rPr>
          <w:rFonts w:hint="eastAsia" w:ascii="Times New Roman" w:hAnsi="Times New Roman" w:eastAsia="宋体" w:cs="新宋体"/>
          <w:color w:val="FF0000"/>
          <w:kern w:val="0"/>
          <w:sz w:val="24"/>
          <w:szCs w:val="21"/>
        </w:rPr>
        <w:t>=mg-ma</w:t>
      </w:r>
      <w:r>
        <w:rPr>
          <w:rFonts w:hint="eastAsia" w:ascii="Times New Roman" w:hAnsi="Times New Roman" w:eastAsia="宋体" w:cs="新宋体"/>
          <w:color w:val="FF0000"/>
          <w:kern w:val="0"/>
          <w:sz w:val="24"/>
          <w:szCs w:val="21"/>
          <w:lang w:eastAsia="zh-CN"/>
        </w:rPr>
        <w:t>。</w:t>
      </w:r>
      <w:r>
        <w:rPr>
          <w:rFonts w:hint="eastAsia" w:ascii="Times New Roman" w:hAnsi="Times New Roman" w:eastAsia="宋体" w:cs="新宋体"/>
          <w:color w:val="000000"/>
          <w:kern w:val="0"/>
          <w:sz w:val="24"/>
          <w:szCs w:val="21"/>
        </w:rPr>
        <w:t>当a=g时F</w:t>
      </w:r>
      <w:r>
        <w:rPr>
          <w:rFonts w:hint="eastAsia" w:ascii="Times New Roman" w:hAnsi="Times New Roman" w:eastAsia="宋体" w:cs="新宋体"/>
          <w:color w:val="000000"/>
          <w:kern w:val="0"/>
          <w:sz w:val="24"/>
          <w:szCs w:val="21"/>
          <w:vertAlign w:val="subscript"/>
        </w:rPr>
        <w:t>N</w:t>
      </w:r>
      <w:r>
        <w:rPr>
          <w:rFonts w:hint="eastAsia" w:ascii="Times New Roman" w:hAnsi="Times New Roman" w:eastAsia="宋体" w:cs="新宋体"/>
          <w:color w:val="000000"/>
          <w:kern w:val="0"/>
          <w:sz w:val="24"/>
          <w:szCs w:val="21"/>
        </w:rPr>
        <w:t xml:space="preserve"> =0，物体处于完全失重.</w:t>
      </w:r>
    </w:p>
    <w:p w14:paraId="664F0AD6">
      <w:pPr>
        <w:keepNext w:val="0"/>
        <w:keepLines w:val="0"/>
        <w:pageBreakBefore w:val="0"/>
        <w:wordWrap/>
        <w:overflowPunct/>
        <w:topLinePunct w:val="0"/>
        <w:bidi w:val="0"/>
        <w:adjustRightInd w:val="0"/>
        <w:snapToGrid w:val="0"/>
        <w:spacing w:beforeAutospacing="0" w:afterAutospacing="0" w:line="360" w:lineRule="auto"/>
        <w:ind w:left="0" w:leftChars="0" w:right="0" w:firstLine="0" w:firstLineChars="0"/>
        <w:rPr>
          <w:rFonts w:hint="eastAsia" w:ascii="Times New Roman" w:hAnsi="Times New Roman" w:eastAsia="宋体" w:cs="楷体"/>
          <w:color w:val="auto"/>
          <w:kern w:val="0"/>
          <w:sz w:val="24"/>
          <w:szCs w:val="24"/>
          <w:lang w:val="en-US" w:eastAsia="zh-CN" w:bidi="ar-SA"/>
        </w:rPr>
      </w:pPr>
      <w:r>
        <w:rPr>
          <w:rFonts w:hint="eastAsia" w:ascii="Times New Roman" w:hAnsi="Times New Roman" w:eastAsia="宋体" w:cs="楷体"/>
          <w:b/>
          <w:bCs/>
          <w:color w:val="auto"/>
          <w:kern w:val="0"/>
          <w:sz w:val="24"/>
          <w:szCs w:val="24"/>
          <w:lang w:val="en-US" w:eastAsia="zh-CN" w:bidi="ar-SA"/>
        </w:rPr>
        <w:t>3．视重：</w:t>
      </w:r>
      <w:r>
        <w:rPr>
          <w:rFonts w:hint="eastAsia" w:ascii="Times New Roman" w:hAnsi="Times New Roman" w:eastAsia="宋体" w:cs="楷体"/>
          <w:color w:val="auto"/>
          <w:kern w:val="0"/>
          <w:sz w:val="24"/>
          <w:szCs w:val="24"/>
          <w:lang w:val="en-US" w:eastAsia="zh-CN" w:bidi="ar-SA"/>
        </w:rPr>
        <w:t>当物体挂在弹簧测力计下或放在水平台秤上时，弹簧测力计或台秤的示数称为</w:t>
      </w:r>
      <w:r>
        <w:rPr>
          <w:rFonts w:hint="eastAsia" w:ascii="Times New Roman" w:hAnsi="Times New Roman" w:eastAsia="宋体" w:cs="楷体"/>
          <w:b/>
          <w:bCs/>
          <w:color w:val="FF0000"/>
          <w:kern w:val="0"/>
          <w:sz w:val="24"/>
          <w:szCs w:val="24"/>
          <w:lang w:val="en-US" w:eastAsia="zh-CN" w:bidi="ar-SA"/>
        </w:rPr>
        <w:t>“视重”</w:t>
      </w:r>
      <w:r>
        <w:rPr>
          <w:rFonts w:hint="eastAsia" w:ascii="Times New Roman" w:hAnsi="Times New Roman" w:eastAsia="宋体" w:cs="楷体"/>
          <w:color w:val="auto"/>
          <w:kern w:val="0"/>
          <w:sz w:val="24"/>
          <w:szCs w:val="24"/>
          <w:lang w:val="en-US" w:eastAsia="zh-CN" w:bidi="ar-SA"/>
        </w:rPr>
        <w:t>,大小等于弹簧测力计受到的拉力或台秤受到的压力。</w:t>
      </w:r>
    </w:p>
    <w:p w14:paraId="15B2A4E8">
      <w:pPr>
        <w:pStyle w:val="2"/>
        <w:pageBreakBefore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center"/>
        <w:textAlignment w:val="center"/>
        <w:rPr>
          <w:rFonts w:ascii="Times New Roman" w:hAnsi="Times New Roman" w:eastAsia="宋体" w:cs="Times New Roman"/>
          <w:b/>
          <w:bCs/>
          <w:color w:val="376092" w:themeColor="accent1" w:themeShade="BF"/>
          <w:sz w:val="28"/>
          <w:szCs w:val="40"/>
          <w:highlight w:val="yellow"/>
        </w:rPr>
      </w:pPr>
      <w:r>
        <w:rPr>
          <w:rFonts w:hint="eastAsia" w:ascii="Times New Roman" w:hAnsi="Times New Roman" w:eastAsia="宋体" w:cs="Times New Roman"/>
          <w:b/>
          <w:bCs/>
          <w:color w:val="376092" w:themeColor="accent1" w:themeShade="BF"/>
          <w:sz w:val="28"/>
          <w:szCs w:val="40"/>
          <w:highlight w:val="yellow"/>
          <w:lang w:val="en-US" w:eastAsia="zh-CN"/>
        </w:rPr>
        <w:t>4</w:t>
      </w:r>
      <w:r>
        <w:rPr>
          <w:rFonts w:ascii="Times New Roman" w:hAnsi="Times New Roman" w:eastAsia="宋体" w:cs="Times New Roman"/>
          <w:b/>
          <w:bCs/>
          <w:color w:val="376092" w:themeColor="accent1" w:themeShade="BF"/>
          <w:sz w:val="28"/>
          <w:szCs w:val="40"/>
          <w:highlight w:val="yellow"/>
        </w:rPr>
        <w:t xml:space="preserve"> </w:t>
      </w:r>
      <w:r>
        <w:rPr>
          <w:rFonts w:hint="eastAsia" w:ascii="Times New Roman" w:hAnsi="Times New Roman" w:eastAsia="宋体" w:cs="Times New Roman"/>
          <w:b/>
          <w:bCs/>
          <w:color w:val="376092" w:themeColor="accent1" w:themeShade="BF"/>
          <w:sz w:val="28"/>
          <w:szCs w:val="40"/>
          <w:highlight w:val="yellow"/>
          <w:lang w:val="en-US" w:eastAsia="zh-CN"/>
        </w:rPr>
        <w:t>曲线</w:t>
      </w:r>
      <w:r>
        <w:rPr>
          <w:rFonts w:ascii="Times New Roman" w:hAnsi="Times New Roman" w:eastAsia="宋体" w:cs="Times New Roman"/>
          <w:b/>
          <w:bCs/>
          <w:color w:val="376092" w:themeColor="accent1" w:themeShade="BF"/>
          <w:sz w:val="28"/>
          <w:szCs w:val="40"/>
          <w:highlight w:val="yellow"/>
        </w:rPr>
        <w:t>运动的基本概念</w:t>
      </w:r>
      <w:r>
        <w:rPr>
          <w:rFonts w:hint="eastAsia" w:ascii="Times New Roman" w:hAnsi="Times New Roman" w:eastAsia="宋体" w:cs="Times New Roman"/>
          <w:b/>
          <w:bCs/>
          <w:color w:val="376092" w:themeColor="accent1" w:themeShade="BF"/>
          <w:sz w:val="28"/>
          <w:szCs w:val="40"/>
          <w:highlight w:val="yellow"/>
          <w:lang w:val="en-US" w:eastAsia="zh-CN"/>
        </w:rPr>
        <w:t>与处理思想</w:t>
      </w:r>
    </w:p>
    <w:p w14:paraId="3520EE16">
      <w:pPr>
        <w:pageBreakBefore w:val="0"/>
        <w:kinsoku/>
        <w:wordWrap/>
        <w:overflowPunct/>
        <w:topLinePunct w:val="0"/>
        <w:autoSpaceDE/>
        <w:autoSpaceDN/>
        <w:bidi w:val="0"/>
        <w:adjustRightInd w:val="0"/>
        <w:snapToGrid w:val="0"/>
        <w:spacing w:beforeAutospacing="0" w:afterAutospacing="0" w:line="360" w:lineRule="auto"/>
        <w:ind w:left="0" w:leftChars="0" w:firstLine="0" w:firstLineChars="0"/>
        <w:rPr>
          <w:rFonts w:hint="eastAsia" w:ascii="Times New Roman" w:hAnsi="Times New Roman" w:eastAsia="宋体" w:cs="Times New Roman"/>
          <w:b/>
          <w:bCs/>
          <w:sz w:val="24"/>
          <w:szCs w:val="24"/>
          <w:lang w:val="en-US" w:eastAsia="zh-CN"/>
        </w:rPr>
      </w:pPr>
      <w:r>
        <w:rPr>
          <w:rFonts w:ascii="Times New Roman" w:hAnsi="Times New Roman" w:eastAsia="宋体" w:cs="Times New Roman"/>
          <w:b/>
          <w:bCs/>
          <w:sz w:val="24"/>
          <w:szCs w:val="24"/>
        </w:rPr>
        <w:t>一、</w:t>
      </w:r>
      <w:r>
        <w:rPr>
          <w:rFonts w:hint="eastAsia" w:ascii="Times New Roman" w:hAnsi="Times New Roman" w:eastAsia="宋体" w:cs="Times New Roman"/>
          <w:b/>
          <w:bCs/>
          <w:sz w:val="24"/>
          <w:szCs w:val="24"/>
          <w:lang w:val="en-US" w:eastAsia="zh-CN"/>
        </w:rPr>
        <w:t>曲线运动</w:t>
      </w:r>
    </w:p>
    <w:p w14:paraId="4794A221">
      <w:pPr>
        <w:pageBreakBefore w:val="0"/>
        <w:kinsoku/>
        <w:wordWrap/>
        <w:overflowPunct/>
        <w:topLinePunct w:val="0"/>
        <w:autoSpaceDE/>
        <w:autoSpaceDN/>
        <w:bidi w:val="0"/>
        <w:adjustRightInd w:val="0"/>
        <w:snapToGrid w:val="0"/>
        <w:spacing w:beforeAutospacing="0" w:afterAutospacing="0" w:line="360" w:lineRule="auto"/>
        <w:ind w:left="0" w:leftChars="0" w:firstLine="0" w:firstLineChars="0"/>
        <w:rPr>
          <w:rFonts w:hint="eastAsia" w:ascii="Times New Roman" w:hAnsi="Times New Roman" w:eastAsia="宋体"/>
          <w:b/>
          <w:color w:val="000000"/>
          <w:sz w:val="24"/>
          <w:lang w:val="en-US" w:eastAsia="zh-CN"/>
        </w:rPr>
      </w:pPr>
      <w:r>
        <w:rPr>
          <w:rFonts w:hint="eastAsia" w:ascii="Times New Roman" w:hAnsi="Times New Roman" w:eastAsia="宋体"/>
          <w:b/>
          <w:color w:val="000000"/>
          <w:sz w:val="24"/>
          <w:lang w:val="en-US" w:eastAsia="zh-CN"/>
        </w:rPr>
        <w:t>1. 概念：</w:t>
      </w:r>
      <w:r>
        <w:rPr>
          <w:rFonts w:ascii="Times New Roman" w:hAnsi="Times New Roman" w:eastAsia="宋体" w:cs="宋体"/>
          <w:sz w:val="24"/>
          <w:szCs w:val="24"/>
        </w:rPr>
        <w:t>物体运动</w:t>
      </w:r>
      <w:r>
        <w:rPr>
          <w:rFonts w:ascii="Times New Roman" w:hAnsi="Times New Roman" w:eastAsia="宋体" w:cs="宋体"/>
          <w:color w:val="FF0000"/>
          <w:sz w:val="24"/>
          <w:szCs w:val="24"/>
          <w:u w:val="single"/>
        </w:rPr>
        <w:t>轨迹是曲线</w:t>
      </w:r>
      <w:r>
        <w:rPr>
          <w:rFonts w:ascii="Times New Roman" w:hAnsi="Times New Roman" w:eastAsia="宋体" w:cs="宋体"/>
          <w:sz w:val="24"/>
          <w:szCs w:val="24"/>
        </w:rPr>
        <w:t>的运动</w:t>
      </w:r>
      <w:r>
        <w:rPr>
          <w:rFonts w:hint="eastAsia" w:ascii="Times New Roman" w:hAnsi="Times New Roman" w:eastAsia="宋体" w:cs="宋体"/>
          <w:sz w:val="24"/>
          <w:szCs w:val="24"/>
          <w:lang w:eastAsia="zh-CN"/>
        </w:rPr>
        <w:t>。</w:t>
      </w:r>
    </w:p>
    <w:p w14:paraId="56A7C10D">
      <w:pPr>
        <w:pageBreakBefore w:val="0"/>
        <w:kinsoku/>
        <w:wordWrap/>
        <w:overflowPunct/>
        <w:topLinePunct w:val="0"/>
        <w:autoSpaceDE/>
        <w:autoSpaceDN/>
        <w:bidi w:val="0"/>
        <w:adjustRightInd w:val="0"/>
        <w:snapToGrid w:val="0"/>
        <w:spacing w:beforeAutospacing="0" w:afterAutospacing="0" w:line="360" w:lineRule="auto"/>
        <w:ind w:left="0" w:leftChars="0" w:firstLine="0" w:firstLineChars="0"/>
        <w:rPr>
          <w:rFonts w:hint="eastAsia" w:ascii="Times New Roman" w:hAnsi="Times New Roman" w:eastAsia="宋体" w:cs="宋体"/>
          <w:sz w:val="24"/>
          <w:szCs w:val="24"/>
          <w:lang w:val="en-US" w:eastAsia="zh-CN"/>
        </w:rPr>
      </w:pPr>
      <w:r>
        <w:rPr>
          <w:rFonts w:hint="eastAsia" w:ascii="Times New Roman" w:hAnsi="Times New Roman" w:eastAsia="宋体"/>
          <w:b/>
          <w:color w:val="000000"/>
          <w:sz w:val="24"/>
          <w:lang w:val="en-US" w:eastAsia="zh-CN"/>
        </w:rPr>
        <w:t>2. 条件：</w:t>
      </w:r>
      <w:r>
        <w:rPr>
          <w:rFonts w:ascii="Times New Roman" w:hAnsi="Times New Roman" w:eastAsia="宋体" w:cs="宋体"/>
          <w:sz w:val="24"/>
          <w:szCs w:val="24"/>
        </w:rPr>
        <w:t>物体所受</w:t>
      </w:r>
      <w:r>
        <w:rPr>
          <w:rStyle w:val="15"/>
          <w:rFonts w:ascii="Times New Roman" w:hAnsi="Times New Roman" w:eastAsia="宋体" w:cs="宋体"/>
          <w:sz w:val="24"/>
          <w:szCs w:val="24"/>
        </w:rPr>
        <w:t>合外力（Fₐ）的方向与其瞬时速度（v）的方向</w:t>
      </w:r>
      <w:r>
        <w:rPr>
          <w:rStyle w:val="15"/>
          <w:rFonts w:ascii="Times New Roman" w:hAnsi="Times New Roman" w:eastAsia="宋体" w:cs="宋体"/>
          <w:color w:val="FF0000"/>
          <w:sz w:val="24"/>
          <w:szCs w:val="24"/>
          <w:u w:val="single"/>
        </w:rPr>
        <w:t>不在同一直线</w:t>
      </w:r>
      <w:r>
        <w:rPr>
          <w:rStyle w:val="15"/>
          <w:rFonts w:ascii="Times New Roman" w:hAnsi="Times New Roman" w:eastAsia="宋体" w:cs="宋体"/>
          <w:sz w:val="24"/>
          <w:szCs w:val="24"/>
        </w:rPr>
        <w:t>上</w:t>
      </w:r>
      <w:r>
        <w:rPr>
          <w:rFonts w:ascii="Times New Roman" w:hAnsi="Times New Roman" w:eastAsia="宋体" w:cs="宋体"/>
          <w:sz w:val="24"/>
          <w:szCs w:val="24"/>
        </w:rPr>
        <w:t>（即存在夹角）</w:t>
      </w:r>
      <w:r>
        <w:rPr>
          <w:rFonts w:hint="eastAsia" w:ascii="Times New Roman" w:hAnsi="Times New Roman" w:eastAsia="宋体" w:cs="宋体"/>
          <w:sz w:val="24"/>
          <w:szCs w:val="24"/>
          <w:lang w:eastAsia="zh-CN"/>
        </w:rPr>
        <w:t>。</w:t>
      </w:r>
      <w:r>
        <w:rPr>
          <w:rFonts w:hint="eastAsia" w:ascii="Times New Roman" w:hAnsi="Times New Roman" w:eastAsia="宋体" w:cs="楷体"/>
          <w:sz w:val="24"/>
          <w:lang w:eastAsia="zh-CN"/>
        </w:rPr>
        <w:t>（</w:t>
      </w:r>
      <w:r>
        <w:rPr>
          <w:rFonts w:hint="eastAsia" w:ascii="Times New Roman" w:hAnsi="Times New Roman" w:eastAsia="宋体" w:cs="楷体"/>
          <w:sz w:val="24"/>
        </w:rPr>
        <w:t>物体的加速度方向跟它的速度方向不在同一条直线上</w:t>
      </w:r>
      <w:r>
        <w:rPr>
          <w:rFonts w:hint="eastAsia" w:ascii="Times New Roman" w:hAnsi="Times New Roman" w:eastAsia="宋体" w:cs="Times New Roman"/>
          <w:bCs/>
          <w:sz w:val="24"/>
          <w:lang w:eastAsia="zh-CN"/>
        </w:rPr>
        <w:t>）。</w:t>
      </w:r>
    </w:p>
    <w:p w14:paraId="78F9ED36">
      <w:pPr>
        <w:pageBreakBefore w:val="0"/>
        <w:numPr>
          <w:ilvl w:val="0"/>
          <w:numId w:val="0"/>
        </w:numPr>
        <w:kinsoku/>
        <w:wordWrap/>
        <w:overflowPunct/>
        <w:topLinePunct w:val="0"/>
        <w:autoSpaceDE/>
        <w:autoSpaceDN/>
        <w:bidi w:val="0"/>
        <w:adjustRightInd w:val="0"/>
        <w:snapToGrid w:val="0"/>
        <w:spacing w:beforeAutospacing="0" w:afterAutospacing="0" w:line="360" w:lineRule="auto"/>
        <w:ind w:leftChars="0"/>
        <w:rPr>
          <w:rFonts w:ascii="Times New Roman" w:hAnsi="Times New Roman" w:eastAsia="宋体" w:cs="宋体"/>
          <w:sz w:val="24"/>
          <w:szCs w:val="24"/>
        </w:rPr>
      </w:pPr>
      <w:r>
        <w:rPr>
          <w:rFonts w:hint="eastAsia" w:ascii="Times New Roman" w:hAnsi="Times New Roman" w:eastAsia="宋体"/>
          <w:b/>
          <w:color w:val="000000"/>
          <w:sz w:val="24"/>
          <w:lang w:val="en-US" w:eastAsia="zh-CN"/>
        </w:rPr>
        <w:t>3. 处理思想：</w:t>
      </w:r>
      <w:r>
        <w:rPr>
          <w:rStyle w:val="15"/>
          <w:rFonts w:ascii="Times New Roman" w:hAnsi="Times New Roman" w:eastAsia="宋体" w:cs="宋体"/>
          <w:color w:val="FF0000"/>
          <w:sz w:val="24"/>
          <w:szCs w:val="24"/>
          <w:u w:val="single"/>
        </w:rPr>
        <w:t>运动的合成与分解</w:t>
      </w:r>
      <w:r>
        <w:rPr>
          <w:rFonts w:ascii="Times New Roman" w:hAnsi="Times New Roman" w:eastAsia="宋体" w:cs="宋体"/>
          <w:sz w:val="24"/>
          <w:szCs w:val="24"/>
        </w:rPr>
        <w:t>。将复杂的曲线运动分解为两个（或多个）较简单的直线运动（通常是正交分解），再运用直线运动规律求解。</w:t>
      </w:r>
    </w:p>
    <w:p w14:paraId="1FA32EC9">
      <w:pPr>
        <w:pageBreakBefore w:val="0"/>
        <w:kinsoku/>
        <w:wordWrap/>
        <w:overflowPunct/>
        <w:topLinePunct w:val="0"/>
        <w:autoSpaceDE/>
        <w:autoSpaceDN/>
        <w:bidi w:val="0"/>
        <w:adjustRightInd w:val="0"/>
        <w:snapToGrid w:val="0"/>
        <w:spacing w:beforeAutospacing="0" w:afterAutospacing="0" w:line="360" w:lineRule="auto"/>
        <w:ind w:left="0" w:leftChars="0" w:firstLine="0" w:firstLineChars="0"/>
        <w:rPr>
          <w:rFonts w:hint="default" w:ascii="Times New Roman" w:hAnsi="Times New Roman" w:eastAsia="宋体" w:cs="宋体"/>
          <w:b/>
          <w:bCs/>
          <w:sz w:val="24"/>
          <w:szCs w:val="24"/>
          <w:lang w:val="en-US" w:eastAsia="zh-CN"/>
        </w:rPr>
      </w:pPr>
      <w:r>
        <w:rPr>
          <w:rFonts w:hint="eastAsia" w:ascii="Times New Roman" w:hAnsi="Times New Roman" w:eastAsia="宋体" w:cs="宋体"/>
          <w:b/>
          <w:bCs/>
          <w:sz w:val="24"/>
          <w:szCs w:val="24"/>
          <w:lang w:val="en-US" w:eastAsia="zh-CN"/>
        </w:rPr>
        <w:t>4.运动特征：</w:t>
      </w:r>
    </w:p>
    <w:p w14:paraId="590C825E">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rPr>
          <w:rFonts w:ascii="Times New Roman" w:hAnsi="Times New Roman" w:eastAsia="宋体"/>
          <w:sz w:val="24"/>
        </w:rPr>
      </w:pPr>
      <w:r>
        <w:rPr>
          <w:rStyle w:val="15"/>
          <w:rFonts w:hint="eastAsia" w:ascii="Times New Roman" w:hAnsi="Times New Roman" w:eastAsia="宋体"/>
          <w:sz w:val="24"/>
          <w:lang w:eastAsia="zh-CN"/>
        </w:rPr>
        <w:t>（</w:t>
      </w:r>
      <w:r>
        <w:rPr>
          <w:rStyle w:val="15"/>
          <w:rFonts w:hint="eastAsia" w:ascii="Times New Roman" w:hAnsi="Times New Roman" w:eastAsia="宋体"/>
          <w:sz w:val="24"/>
          <w:lang w:val="en-US" w:eastAsia="zh-CN"/>
        </w:rPr>
        <w:t>1）</w:t>
      </w:r>
      <w:r>
        <w:rPr>
          <w:rStyle w:val="15"/>
          <w:rFonts w:ascii="Times New Roman" w:hAnsi="Times New Roman" w:eastAsia="宋体"/>
          <w:color w:val="FF0000"/>
          <w:sz w:val="24"/>
          <w:u w:val="single"/>
        </w:rPr>
        <w:t>变速运动</w:t>
      </w:r>
      <w:r>
        <w:rPr>
          <w:rStyle w:val="15"/>
          <w:rFonts w:ascii="Times New Roman" w:hAnsi="Times New Roman" w:eastAsia="宋体"/>
          <w:sz w:val="24"/>
        </w:rPr>
        <w:t>：</w:t>
      </w:r>
      <w:r>
        <w:rPr>
          <w:rFonts w:ascii="Times New Roman" w:hAnsi="Times New Roman" w:eastAsia="宋体"/>
          <w:sz w:val="24"/>
        </w:rPr>
        <w:t xml:space="preserve"> 速度</w:t>
      </w:r>
      <w:r>
        <w:rPr>
          <w:rFonts w:ascii="Times New Roman" w:hAnsi="Times New Roman" w:eastAsia="宋体"/>
          <w:color w:val="FF0000"/>
          <w:sz w:val="24"/>
          <w:u w:val="single"/>
        </w:rPr>
        <w:t>方向时刻改变</w:t>
      </w:r>
      <w:r>
        <w:rPr>
          <w:rFonts w:ascii="Times New Roman" w:hAnsi="Times New Roman" w:eastAsia="宋体"/>
          <w:sz w:val="24"/>
        </w:rPr>
        <w:t>（必然），速度大小可能改变（如平抛）也可能不变（如匀速圆周）。</w:t>
      </w:r>
    </w:p>
    <w:p w14:paraId="5007AE31">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rPr>
          <w:rFonts w:ascii="Times New Roman" w:hAnsi="Times New Roman" w:eastAsia="宋体"/>
          <w:sz w:val="24"/>
        </w:rPr>
      </w:pPr>
      <w:r>
        <w:rPr>
          <w:rStyle w:val="15"/>
          <w:rFonts w:hint="eastAsia" w:ascii="Times New Roman" w:hAnsi="Times New Roman" w:eastAsia="宋体"/>
          <w:sz w:val="24"/>
          <w:lang w:eastAsia="zh-CN"/>
        </w:rPr>
        <w:t>（</w:t>
      </w:r>
      <w:r>
        <w:rPr>
          <w:rStyle w:val="15"/>
          <w:rFonts w:hint="eastAsia" w:ascii="Times New Roman" w:hAnsi="Times New Roman" w:eastAsia="宋体"/>
          <w:sz w:val="24"/>
          <w:lang w:val="en-US" w:eastAsia="zh-CN"/>
        </w:rPr>
        <w:t>2）</w:t>
      </w:r>
      <w:r>
        <w:rPr>
          <w:rStyle w:val="15"/>
          <w:rFonts w:ascii="Times New Roman" w:hAnsi="Times New Roman" w:eastAsia="宋体"/>
          <w:sz w:val="24"/>
        </w:rPr>
        <w:t>加速度存在：</w:t>
      </w:r>
      <w:r>
        <w:rPr>
          <w:rFonts w:ascii="Times New Roman" w:hAnsi="Times New Roman" w:eastAsia="宋体"/>
          <w:sz w:val="24"/>
        </w:rPr>
        <w:t xml:space="preserve"> </w:t>
      </w:r>
      <w:r>
        <w:rPr>
          <w:rFonts w:hint="eastAsia" w:ascii="Times New Roman" w:hAnsi="Times New Roman" w:eastAsia="宋体" w:cs="楷体"/>
          <w:sz w:val="24"/>
        </w:rPr>
        <w:t>曲线运动一定是</w:t>
      </w:r>
      <w:r>
        <w:rPr>
          <w:rFonts w:hint="eastAsia" w:ascii="Times New Roman" w:hAnsi="Times New Roman" w:eastAsia="宋体" w:cs="楷体"/>
          <w:color w:val="FF0000"/>
          <w:sz w:val="24"/>
          <w:u w:val="single"/>
        </w:rPr>
        <w:t>变速</w:t>
      </w:r>
      <w:r>
        <w:rPr>
          <w:rFonts w:hint="eastAsia" w:ascii="Times New Roman" w:hAnsi="Times New Roman" w:eastAsia="宋体" w:cs="楷体"/>
          <w:sz w:val="24"/>
        </w:rPr>
        <w:t>运动，一定</w:t>
      </w:r>
      <w:r>
        <w:rPr>
          <w:rFonts w:hint="eastAsia" w:ascii="Times New Roman" w:hAnsi="Times New Roman" w:eastAsia="宋体" w:cs="楷体"/>
          <w:sz w:val="24"/>
          <w:lang w:val="en-US" w:eastAsia="zh-CN"/>
        </w:rPr>
        <w:t>存在</w:t>
      </w:r>
      <w:r>
        <w:rPr>
          <w:rFonts w:hint="eastAsia" w:ascii="Times New Roman" w:hAnsi="Times New Roman" w:eastAsia="宋体" w:cs="楷体"/>
          <w:sz w:val="24"/>
        </w:rPr>
        <w:t>加速度，但</w:t>
      </w:r>
      <w:r>
        <w:rPr>
          <w:rFonts w:hint="eastAsia" w:ascii="Times New Roman" w:hAnsi="Times New Roman" w:eastAsia="宋体" w:cs="楷体"/>
          <w:color w:val="FF0000"/>
          <w:sz w:val="24"/>
          <w:u w:val="single"/>
        </w:rPr>
        <w:t>加速度不一定变化</w:t>
      </w:r>
      <w:r>
        <w:rPr>
          <w:rFonts w:ascii="Times New Roman" w:hAnsi="Times New Roman" w:eastAsia="宋体"/>
          <w:sz w:val="24"/>
        </w:rPr>
        <w:t>。加速度方向总指向轨迹曲线的“凹侧”（或理解为与合外力方向一致）。</w:t>
      </w:r>
    </w:p>
    <w:p w14:paraId="1A6315E0">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rPr>
          <w:rFonts w:ascii="Times New Roman" w:hAnsi="Times New Roman" w:eastAsia="宋体"/>
          <w:sz w:val="24"/>
        </w:rPr>
      </w:pPr>
      <w:r>
        <w:rPr>
          <w:rStyle w:val="15"/>
          <w:rFonts w:hint="eastAsia" w:ascii="Times New Roman" w:hAnsi="Times New Roman" w:eastAsia="宋体"/>
          <w:sz w:val="24"/>
          <w:lang w:eastAsia="zh-CN"/>
        </w:rPr>
        <w:t>（</w:t>
      </w:r>
      <w:r>
        <w:rPr>
          <w:rStyle w:val="15"/>
          <w:rFonts w:hint="eastAsia" w:ascii="Times New Roman" w:hAnsi="Times New Roman" w:eastAsia="宋体"/>
          <w:sz w:val="24"/>
          <w:lang w:val="en-US" w:eastAsia="zh-CN"/>
        </w:rPr>
        <w:t>3）</w:t>
      </w:r>
      <w:r>
        <w:rPr>
          <w:rStyle w:val="15"/>
          <w:rFonts w:ascii="Times New Roman" w:hAnsi="Times New Roman" w:eastAsia="宋体"/>
          <w:sz w:val="24"/>
        </w:rPr>
        <w:t>瞬时性：</w:t>
      </w:r>
      <w:r>
        <w:rPr>
          <w:rFonts w:ascii="Times New Roman" w:hAnsi="Times New Roman" w:eastAsia="宋体"/>
          <w:sz w:val="24"/>
        </w:rPr>
        <w:t xml:space="preserve"> 某点的速度方向沿该点的</w:t>
      </w:r>
      <w:r>
        <w:rPr>
          <w:rFonts w:ascii="Times New Roman" w:hAnsi="Times New Roman" w:eastAsia="宋体"/>
          <w:color w:val="FF0000"/>
          <w:sz w:val="24"/>
          <w:u w:val="single"/>
        </w:rPr>
        <w:t>切线</w:t>
      </w:r>
      <w:r>
        <w:rPr>
          <w:rFonts w:ascii="Times New Roman" w:hAnsi="Times New Roman" w:eastAsia="宋体"/>
          <w:sz w:val="24"/>
        </w:rPr>
        <w:t>方向；加速度方向由该点所受合外力决定。</w:t>
      </w:r>
    </w:p>
    <w:p w14:paraId="71CC9E86">
      <w:pPr>
        <w:pageBreakBefore w:val="0"/>
        <w:kinsoku/>
        <w:wordWrap/>
        <w:overflowPunct/>
        <w:topLinePunct w:val="0"/>
        <w:autoSpaceDE/>
        <w:autoSpaceDN/>
        <w:bidi w:val="0"/>
        <w:adjustRightInd w:val="0"/>
        <w:snapToGrid w:val="0"/>
        <w:spacing w:beforeAutospacing="0" w:afterAutospacing="0" w:line="360" w:lineRule="auto"/>
        <w:ind w:left="0" w:leftChars="0" w:firstLine="0" w:firstLineChars="0"/>
        <w:rPr>
          <w:rFonts w:ascii="Times New Roman" w:hAnsi="Times New Roman" w:eastAsia="宋体"/>
          <w:color w:val="000000"/>
          <w:sz w:val="24"/>
        </w:rPr>
      </w:pPr>
      <w:r>
        <w:rPr>
          <w:rFonts w:hint="eastAsia" w:ascii="Times New Roman" w:hAnsi="Times New Roman" w:eastAsia="宋体"/>
          <w:b/>
          <w:color w:val="000000"/>
          <w:sz w:val="24"/>
          <w:lang w:val="en-US" w:eastAsia="zh-CN"/>
        </w:rPr>
        <w:t>5.</w:t>
      </w:r>
      <w:r>
        <w:rPr>
          <w:rFonts w:ascii="Times New Roman" w:hAnsi="Times New Roman" w:eastAsia="宋体"/>
          <w:b/>
          <w:color w:val="000000"/>
          <w:sz w:val="24"/>
        </w:rPr>
        <w:t>轨迹：</w:t>
      </w:r>
      <w:r>
        <w:rPr>
          <w:rFonts w:ascii="Times New Roman" w:hAnsi="Times New Roman" w:eastAsia="宋体"/>
          <w:color w:val="000000"/>
          <w:sz w:val="24"/>
        </w:rPr>
        <w:t>曲线运动的</w:t>
      </w:r>
      <w:r>
        <w:rPr>
          <w:rFonts w:ascii="Times New Roman" w:hAnsi="Times New Roman" w:eastAsia="宋体"/>
          <w:color w:val="FF0000"/>
          <w:sz w:val="24"/>
        </w:rPr>
        <w:t>轨迹始终夹在合力方向与速度方向之间</w:t>
      </w:r>
      <w:r>
        <w:rPr>
          <w:rFonts w:ascii="Times New Roman" w:hAnsi="Times New Roman" w:eastAsia="宋体"/>
          <w:color w:val="000000"/>
          <w:sz w:val="24"/>
        </w:rPr>
        <w:t xml:space="preserve">,而且向合力的一侧弯曲,或者说合力的方向总指向曲线的凹侧.轨迹只能平滑变化,不会出现折线.若已知物体的运动轨迹，可判断出物体所受合外力的大致方向，如平抛运动的轨迹向下弯曲，圆周运动的轨迹总向圆心弯曲等. </w:t>
      </w:r>
    </w:p>
    <w:p w14:paraId="0E7CE638">
      <w:pPr>
        <w:pageBreakBefore w:val="0"/>
        <w:kinsoku/>
        <w:wordWrap/>
        <w:overflowPunct/>
        <w:topLinePunct w:val="0"/>
        <w:autoSpaceDE/>
        <w:autoSpaceDN/>
        <w:bidi w:val="0"/>
        <w:adjustRightInd w:val="0"/>
        <w:snapToGrid w:val="0"/>
        <w:spacing w:beforeAutospacing="0" w:afterAutospacing="0" w:line="360" w:lineRule="auto"/>
        <w:ind w:left="0" w:leftChars="0" w:firstLine="0" w:firstLineChars="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二</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运动的合成与分解</w:t>
      </w:r>
    </w:p>
    <w:p w14:paraId="6E496B84">
      <w:pPr>
        <w:pStyle w:val="6"/>
        <w:pageBreakBefore w:val="0"/>
        <w:tabs>
          <w:tab w:val="left" w:pos="4253"/>
        </w:tabs>
        <w:kinsoku/>
        <w:wordWrap/>
        <w:overflowPunct/>
        <w:topLinePunct w:val="0"/>
        <w:autoSpaceDE/>
        <w:autoSpaceDN/>
        <w:bidi w:val="0"/>
        <w:adjustRightInd w:val="0"/>
        <w:snapToGrid w:val="0"/>
        <w:spacing w:beforeAutospacing="0" w:afterAutospacing="0"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b/>
          <w:bCs w:val="0"/>
          <w:sz w:val="24"/>
        </w:rPr>
        <w:t>1</w:t>
      </w:r>
      <w:r>
        <w:rPr>
          <w:rFonts w:hint="eastAsia" w:ascii="Times New Roman" w:hAnsi="Times New Roman" w:eastAsia="宋体" w:cs="Times New Roman"/>
          <w:b/>
          <w:bCs w:val="0"/>
          <w:sz w:val="24"/>
          <w:lang w:eastAsia="zh-CN"/>
        </w:rPr>
        <w:t>.</w:t>
      </w:r>
      <w:r>
        <w:rPr>
          <w:rFonts w:hint="eastAsia" w:ascii="Times New Roman" w:hAnsi="Times New Roman" w:eastAsia="宋体" w:cs="Times New Roman"/>
          <w:b/>
          <w:bCs w:val="0"/>
          <w:sz w:val="24"/>
        </w:rPr>
        <w:t>基本概念</w:t>
      </w:r>
      <w:r>
        <w:rPr>
          <w:rFonts w:hint="eastAsia" w:ascii="Times New Roman" w:hAnsi="Times New Roman" w:eastAsia="宋体" w:cs="Times New Roman"/>
          <w:b/>
          <w:bCs w:val="0"/>
          <w:sz w:val="24"/>
          <w:lang w:eastAsia="zh-CN"/>
        </w:rPr>
        <w:t>：</w:t>
      </w:r>
      <w:r>
        <w:rPr>
          <w:rFonts w:hint="eastAsia" w:ascii="Times New Roman" w:hAnsi="Times New Roman" w:eastAsia="宋体" w:cs="楷体"/>
          <w:bCs/>
          <w:sz w:val="24"/>
        </w:rPr>
        <w:t>如果物体同时参与了几个运动，那么物体实际发生的运动就是</w:t>
      </w:r>
      <w:r>
        <w:rPr>
          <w:rFonts w:hint="eastAsia" w:ascii="Times New Roman" w:hAnsi="Times New Roman" w:eastAsia="宋体" w:cs="楷体"/>
          <w:bCs/>
          <w:color w:val="FF0000"/>
          <w:sz w:val="24"/>
          <w:u w:val="single"/>
        </w:rPr>
        <w:t>合运动</w:t>
      </w:r>
      <w:r>
        <w:rPr>
          <w:rFonts w:hint="eastAsia" w:ascii="Times New Roman" w:hAnsi="Times New Roman" w:eastAsia="宋体" w:cs="楷体"/>
          <w:bCs/>
          <w:sz w:val="24"/>
        </w:rPr>
        <w:t>，参与的几个运动就是</w:t>
      </w:r>
      <w:r>
        <w:rPr>
          <w:rFonts w:hint="eastAsia" w:ascii="Times New Roman" w:hAnsi="Times New Roman" w:eastAsia="宋体" w:cs="楷体"/>
          <w:bCs/>
          <w:color w:val="FF0000"/>
          <w:sz w:val="24"/>
          <w:u w:val="single"/>
        </w:rPr>
        <w:t>分运动</w:t>
      </w:r>
      <w:r>
        <w:rPr>
          <w:rFonts w:hint="eastAsia" w:ascii="Times New Roman" w:hAnsi="Times New Roman" w:eastAsia="宋体" w:cs="Times New Roman"/>
          <w:sz w:val="24"/>
        </w:rPr>
        <w:t>。</w:t>
      </w:r>
    </w:p>
    <w:p w14:paraId="7D3065B6">
      <w:pPr>
        <w:pStyle w:val="6"/>
        <w:pageBreakBefore w:val="0"/>
        <w:tabs>
          <w:tab w:val="left" w:pos="4253"/>
        </w:tabs>
        <w:kinsoku/>
        <w:wordWrap/>
        <w:overflowPunct/>
        <w:topLinePunct w:val="0"/>
        <w:autoSpaceDE/>
        <w:autoSpaceDN/>
        <w:bidi w:val="0"/>
        <w:adjustRightInd w:val="0"/>
        <w:snapToGrid w:val="0"/>
        <w:spacing w:beforeAutospacing="0" w:afterAutospacing="0" w:line="360" w:lineRule="auto"/>
        <w:ind w:left="0" w:leftChars="0" w:firstLine="0" w:firstLineChars="0"/>
        <w:rPr>
          <w:rFonts w:hint="default" w:ascii="Times New Roman" w:hAnsi="Times New Roman" w:eastAsia="宋体" w:cs="Times New Roman"/>
          <w:bCs/>
          <w:sz w:val="24"/>
          <w:lang w:val="en-US" w:eastAsia="zh-CN"/>
        </w:rPr>
      </w:pPr>
      <w:r>
        <w:rPr>
          <w:rFonts w:hint="eastAsia" w:ascii="Times New Roman" w:hAnsi="Times New Roman" w:eastAsia="宋体" w:cs="Times New Roman"/>
          <w:b/>
          <w:bCs w:val="0"/>
          <w:sz w:val="24"/>
        </w:rPr>
        <w:t>2</w:t>
      </w:r>
      <w:r>
        <w:rPr>
          <w:rFonts w:hint="eastAsia" w:ascii="Times New Roman" w:hAnsi="Times New Roman" w:eastAsia="宋体" w:cs="Times New Roman"/>
          <w:b/>
          <w:bCs w:val="0"/>
          <w:sz w:val="24"/>
          <w:lang w:eastAsia="zh-CN"/>
        </w:rPr>
        <w:t>.</w:t>
      </w:r>
      <w:r>
        <w:rPr>
          <w:rFonts w:hint="eastAsia" w:ascii="Times New Roman" w:hAnsi="Times New Roman" w:eastAsia="宋体" w:cs="Times New Roman"/>
          <w:b/>
          <w:bCs w:val="0"/>
          <w:sz w:val="24"/>
        </w:rPr>
        <w:t>合成与分解法则</w:t>
      </w:r>
      <w:r>
        <w:rPr>
          <w:rFonts w:hint="eastAsia" w:ascii="Times New Roman" w:hAnsi="Times New Roman" w:eastAsia="宋体" w:cs="Times New Roman"/>
          <w:b/>
          <w:bCs w:val="0"/>
          <w:sz w:val="24"/>
          <w:lang w:eastAsia="zh-CN"/>
        </w:rPr>
        <w:t>：</w:t>
      </w:r>
      <w:r>
        <w:rPr>
          <w:rFonts w:hint="eastAsia" w:ascii="Times New Roman" w:hAnsi="Times New Roman" w:eastAsia="宋体" w:cs="Times New Roman"/>
          <w:bCs/>
          <w:color w:val="FF0000"/>
          <w:sz w:val="24"/>
          <w:u w:val="single"/>
          <w:lang w:val="en-US" w:eastAsia="zh-CN"/>
        </w:rPr>
        <w:t>平行四边形法则</w:t>
      </w:r>
    </w:p>
    <w:p w14:paraId="594EB87E">
      <w:pPr>
        <w:pStyle w:val="6"/>
        <w:pageBreakBefore w:val="0"/>
        <w:tabs>
          <w:tab w:val="left" w:pos="4253"/>
        </w:tabs>
        <w:kinsoku/>
        <w:wordWrap/>
        <w:overflowPunct/>
        <w:topLinePunct w:val="0"/>
        <w:autoSpaceDE/>
        <w:autoSpaceDN/>
        <w:bidi w:val="0"/>
        <w:adjustRightInd w:val="0"/>
        <w:snapToGrid w:val="0"/>
        <w:spacing w:beforeAutospacing="0" w:afterAutospacing="0" w:line="360" w:lineRule="auto"/>
        <w:ind w:left="0" w:leftChars="0" w:firstLine="0" w:firstLineChars="0"/>
        <w:rPr>
          <w:rFonts w:ascii="Times New Roman" w:hAnsi="Times New Roman" w:eastAsia="宋体" w:cs="Times New Roman"/>
          <w:bCs/>
          <w:sz w:val="24"/>
        </w:rPr>
      </w:pPr>
      <w:r>
        <w:rPr>
          <w:rFonts w:hint="eastAsia" w:ascii="Times New Roman" w:hAnsi="Times New Roman" w:eastAsia="宋体" w:cs="Times New Roman"/>
          <w:b/>
          <w:bCs w:val="0"/>
          <w:sz w:val="24"/>
        </w:rPr>
        <w:t>3</w:t>
      </w:r>
      <w:r>
        <w:rPr>
          <w:rFonts w:hint="eastAsia" w:ascii="Times New Roman" w:hAnsi="Times New Roman" w:eastAsia="宋体" w:cs="Times New Roman"/>
          <w:b/>
          <w:bCs w:val="0"/>
          <w:sz w:val="24"/>
          <w:lang w:eastAsia="zh-CN"/>
        </w:rPr>
        <w:t>.</w:t>
      </w:r>
      <w:r>
        <w:rPr>
          <w:rFonts w:hint="eastAsia" w:ascii="Times New Roman" w:hAnsi="Times New Roman" w:eastAsia="宋体" w:cs="Times New Roman"/>
          <w:b/>
          <w:bCs w:val="0"/>
          <w:sz w:val="24"/>
        </w:rPr>
        <w:t>合运动与分运动的关系</w:t>
      </w:r>
      <w:r>
        <w:rPr>
          <w:rFonts w:hint="eastAsia" w:ascii="Times New Roman" w:hAnsi="Times New Roman" w:eastAsia="宋体" w:cs="Times New Roman"/>
          <w:b/>
          <w:bCs w:val="0"/>
          <w:sz w:val="24"/>
          <w:lang w:eastAsia="zh-CN"/>
        </w:rPr>
        <w:t>：</w:t>
      </w:r>
      <w:r>
        <w:rPr>
          <w:rFonts w:hint="eastAsia" w:ascii="Times New Roman" w:hAnsi="Times New Roman" w:eastAsia="宋体" w:cs="楷体"/>
          <w:bCs/>
          <w:color w:val="FF0000"/>
          <w:sz w:val="24"/>
          <w:u w:val="single"/>
        </w:rPr>
        <w:t>等时性</w:t>
      </w:r>
      <w:r>
        <w:rPr>
          <w:rFonts w:hint="eastAsia" w:ascii="Times New Roman" w:hAnsi="Times New Roman" w:eastAsia="宋体" w:cs="楷体"/>
          <w:bCs/>
          <w:sz w:val="24"/>
          <w:lang w:eastAsia="zh-CN"/>
        </w:rPr>
        <w:t>（</w:t>
      </w:r>
      <w:r>
        <w:rPr>
          <w:rFonts w:hint="eastAsia" w:ascii="Times New Roman" w:hAnsi="Times New Roman" w:eastAsia="宋体" w:cs="楷体"/>
          <w:bCs/>
          <w:sz w:val="24"/>
        </w:rPr>
        <w:t>时间相同</w:t>
      </w:r>
      <w:r>
        <w:rPr>
          <w:rFonts w:hint="eastAsia" w:ascii="Times New Roman" w:hAnsi="Times New Roman" w:eastAsia="宋体" w:cs="楷体"/>
          <w:bCs/>
          <w:sz w:val="24"/>
          <w:lang w:eastAsia="zh-CN"/>
        </w:rPr>
        <w:t>）</w:t>
      </w:r>
      <w:r>
        <w:rPr>
          <w:rFonts w:ascii="Times New Roman" w:hAnsi="Times New Roman" w:eastAsia="宋体" w:cs="楷体"/>
          <w:bCs/>
          <w:sz w:val="24"/>
        </w:rPr>
        <w:t>；</w:t>
      </w:r>
      <w:r>
        <w:rPr>
          <w:rFonts w:hint="eastAsia" w:ascii="Times New Roman" w:hAnsi="Times New Roman" w:eastAsia="宋体" w:cs="楷体"/>
          <w:bCs/>
          <w:color w:val="FF0000"/>
          <w:sz w:val="24"/>
          <w:u w:val="single"/>
        </w:rPr>
        <w:t>等效性</w:t>
      </w:r>
      <w:r>
        <w:rPr>
          <w:rFonts w:hint="eastAsia" w:ascii="Times New Roman" w:hAnsi="Times New Roman" w:eastAsia="宋体" w:cs="楷体"/>
          <w:bCs/>
          <w:sz w:val="24"/>
          <w:lang w:eastAsia="zh-CN"/>
        </w:rPr>
        <w:t>（</w:t>
      </w:r>
      <w:r>
        <w:rPr>
          <w:rFonts w:hint="eastAsia" w:ascii="Times New Roman" w:hAnsi="Times New Roman" w:eastAsia="宋体" w:cs="楷体"/>
          <w:bCs/>
          <w:sz w:val="24"/>
        </w:rPr>
        <w:t>效果相同</w:t>
      </w:r>
      <w:r>
        <w:rPr>
          <w:rFonts w:hint="eastAsia" w:ascii="Times New Roman" w:hAnsi="Times New Roman" w:eastAsia="宋体" w:cs="楷体"/>
          <w:bCs/>
          <w:sz w:val="24"/>
          <w:lang w:eastAsia="zh-CN"/>
        </w:rPr>
        <w:t>）</w:t>
      </w:r>
      <w:r>
        <w:rPr>
          <w:rFonts w:ascii="Times New Roman" w:hAnsi="Times New Roman" w:eastAsia="宋体" w:cs="楷体"/>
          <w:bCs/>
          <w:sz w:val="24"/>
        </w:rPr>
        <w:t>；</w:t>
      </w:r>
      <w:r>
        <w:rPr>
          <w:rFonts w:hint="eastAsia" w:ascii="Times New Roman" w:hAnsi="Times New Roman" w:eastAsia="宋体" w:cs="楷体"/>
          <w:bCs/>
          <w:color w:val="FF0000"/>
          <w:sz w:val="24"/>
          <w:u w:val="single"/>
        </w:rPr>
        <w:t>同体性</w:t>
      </w:r>
      <w:r>
        <w:rPr>
          <w:rFonts w:hint="eastAsia" w:ascii="Times New Roman" w:hAnsi="Times New Roman" w:eastAsia="宋体" w:cs="楷体"/>
          <w:bCs/>
          <w:sz w:val="24"/>
          <w:lang w:eastAsia="zh-CN"/>
        </w:rPr>
        <w:t>（</w:t>
      </w:r>
      <w:r>
        <w:rPr>
          <w:rFonts w:hint="eastAsia" w:ascii="Times New Roman" w:hAnsi="Times New Roman" w:eastAsia="宋体" w:cs="楷体"/>
          <w:bCs/>
          <w:sz w:val="24"/>
        </w:rPr>
        <w:t>同一物体</w:t>
      </w:r>
      <w:r>
        <w:rPr>
          <w:rFonts w:hint="eastAsia" w:ascii="Times New Roman" w:hAnsi="Times New Roman" w:eastAsia="宋体" w:cs="楷体"/>
          <w:bCs/>
          <w:sz w:val="24"/>
          <w:lang w:eastAsia="zh-CN"/>
        </w:rPr>
        <w:t>）</w:t>
      </w:r>
      <w:r>
        <w:rPr>
          <w:rFonts w:ascii="Times New Roman" w:hAnsi="Times New Roman" w:eastAsia="宋体" w:cs="楷体"/>
          <w:bCs/>
          <w:sz w:val="24"/>
        </w:rPr>
        <w:t>；</w:t>
      </w:r>
      <w:r>
        <w:rPr>
          <w:rFonts w:hint="eastAsia" w:ascii="Times New Roman" w:hAnsi="Times New Roman" w:eastAsia="宋体" w:cs="楷体"/>
          <w:bCs/>
          <w:color w:val="FF0000"/>
          <w:sz w:val="24"/>
          <w:u w:val="single"/>
        </w:rPr>
        <w:t>独立性</w:t>
      </w:r>
      <w:r>
        <w:rPr>
          <w:rFonts w:hint="eastAsia" w:ascii="Times New Roman" w:hAnsi="Times New Roman" w:eastAsia="宋体" w:cs="楷体"/>
          <w:bCs/>
          <w:sz w:val="24"/>
          <w:lang w:eastAsia="zh-CN"/>
        </w:rPr>
        <w:t>（</w:t>
      </w:r>
      <w:r>
        <w:rPr>
          <w:rFonts w:hint="eastAsia" w:ascii="Times New Roman" w:hAnsi="Times New Roman" w:eastAsia="宋体" w:cs="楷体"/>
          <w:bCs/>
          <w:sz w:val="24"/>
        </w:rPr>
        <w:t>分运动之间互不影响</w:t>
      </w:r>
      <w:r>
        <w:rPr>
          <w:rFonts w:hint="eastAsia" w:ascii="Times New Roman" w:hAnsi="Times New Roman" w:eastAsia="宋体" w:cs="楷体"/>
          <w:bCs/>
          <w:sz w:val="24"/>
          <w:lang w:eastAsia="zh-CN"/>
        </w:rPr>
        <w:t>）</w:t>
      </w:r>
      <w:r>
        <w:rPr>
          <w:rFonts w:ascii="Times New Roman" w:hAnsi="Times New Roman" w:eastAsia="宋体" w:cs="楷体"/>
          <w:bCs/>
          <w:sz w:val="24"/>
        </w:rPr>
        <w:t>。</w:t>
      </w:r>
    </w:p>
    <w:p w14:paraId="4CCC0133">
      <w:pPr>
        <w:pageBreakBefore w:val="0"/>
        <w:kinsoku/>
        <w:wordWrap/>
        <w:overflowPunct/>
        <w:topLinePunct w:val="0"/>
        <w:autoSpaceDE/>
        <w:autoSpaceDN/>
        <w:bidi w:val="0"/>
        <w:adjustRightInd w:val="0"/>
        <w:snapToGrid w:val="0"/>
        <w:spacing w:beforeAutospacing="0" w:afterAutospacing="0" w:line="360" w:lineRule="auto"/>
        <w:ind w:left="0" w:leftChars="0" w:firstLine="0" w:firstLineChars="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三</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平抛运动</w:t>
      </w:r>
    </w:p>
    <w:p w14:paraId="4B7FF933">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rPr>
          <w:rFonts w:ascii="Times New Roman" w:hAnsi="Times New Roman" w:eastAsia="宋体" w:cs="Times New Roman"/>
          <w:sz w:val="24"/>
        </w:rPr>
      </w:pPr>
      <w:r>
        <w:rPr>
          <w:rFonts w:ascii="Times New Roman" w:hAnsi="Times New Roman" w:eastAsia="宋体" w:cs="Times New Roman"/>
          <w:b/>
          <w:bCs/>
          <w:sz w:val="24"/>
        </w:rPr>
        <w:t>1. 基本概念</w:t>
      </w:r>
      <w:r>
        <w:rPr>
          <w:rFonts w:hint="eastAsia" w:ascii="Times New Roman" w:hAnsi="Times New Roman" w:eastAsia="宋体" w:cs="Times New Roman"/>
          <w:b/>
          <w:bCs/>
          <w:sz w:val="24"/>
          <w:lang w:eastAsia="zh-CN"/>
        </w:rPr>
        <w:t>：</w:t>
      </w:r>
      <w:r>
        <w:rPr>
          <w:rFonts w:ascii="Times New Roman" w:hAnsi="Times New Roman" w:eastAsia="宋体" w:cs="Times New Roman"/>
          <w:sz w:val="24"/>
        </w:rPr>
        <w:t>物体以一定初速度</w:t>
      </w:r>
      <w:r>
        <w:rPr>
          <w:rFonts w:ascii="Times New Roman" w:hAnsi="Times New Roman" w:eastAsia="宋体"/>
          <w:color w:val="FF0000"/>
          <w:sz w:val="24"/>
          <w:u w:val="single"/>
        </w:rPr>
        <w:t>v</w:t>
      </w:r>
      <w:r>
        <w:rPr>
          <w:rFonts w:ascii="Times New Roman" w:hAnsi="Times New Roman" w:eastAsia="宋体"/>
          <w:color w:val="FF0000"/>
          <w:sz w:val="24"/>
          <w:u w:val="single"/>
          <w:vertAlign w:val="subscript"/>
        </w:rPr>
        <w:t>0</w:t>
      </w:r>
      <w:r>
        <w:rPr>
          <w:rFonts w:ascii="Times New Roman" w:hAnsi="Times New Roman" w:eastAsia="宋体" w:cs="Times New Roman"/>
          <w:color w:val="FF0000"/>
          <w:sz w:val="24"/>
          <w:u w:val="single"/>
        </w:rPr>
        <w:t>水平</w:t>
      </w:r>
      <w:r>
        <w:rPr>
          <w:rFonts w:ascii="Times New Roman" w:hAnsi="Times New Roman" w:eastAsia="宋体" w:cs="Times New Roman"/>
          <w:sz w:val="24"/>
        </w:rPr>
        <w:t>抛出，仅受</w:t>
      </w:r>
      <w:r>
        <w:rPr>
          <w:rFonts w:ascii="Times New Roman" w:hAnsi="Times New Roman" w:eastAsia="宋体" w:cs="Times New Roman"/>
          <w:color w:val="FF0000"/>
          <w:sz w:val="24"/>
          <w:u w:val="single"/>
        </w:rPr>
        <w:t>重力</w:t>
      </w:r>
      <w:r>
        <w:rPr>
          <w:rFonts w:ascii="Times New Roman" w:hAnsi="Times New Roman" w:eastAsia="宋体" w:cs="Times New Roman"/>
          <w:sz w:val="24"/>
        </w:rPr>
        <w:t>作用的曲线运动，轨迹为</w:t>
      </w:r>
      <w:r>
        <w:rPr>
          <w:rFonts w:ascii="Times New Roman" w:hAnsi="Times New Roman" w:eastAsia="宋体" w:cs="Times New Roman"/>
          <w:color w:val="FF0000"/>
          <w:sz w:val="24"/>
          <w:u w:val="single"/>
        </w:rPr>
        <w:t>抛物线</w:t>
      </w:r>
      <w:r>
        <w:rPr>
          <w:rFonts w:ascii="Times New Roman" w:hAnsi="Times New Roman" w:eastAsia="宋体" w:cs="Times New Roman"/>
          <w:sz w:val="24"/>
        </w:rPr>
        <w:t>。</w:t>
      </w:r>
    </w:p>
    <w:p w14:paraId="5FFD094C">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rPr>
          <w:rFonts w:ascii="Times New Roman" w:hAnsi="Times New Roman" w:eastAsia="宋体" w:cs="Times New Roman"/>
          <w:sz w:val="24"/>
        </w:rPr>
      </w:pPr>
      <w:r>
        <w:rPr>
          <w:rFonts w:ascii="Times New Roman" w:hAnsi="Times New Roman" w:eastAsia="宋体" w:cs="Times New Roman"/>
          <w:b/>
          <w:bCs/>
          <w:sz w:val="24"/>
        </w:rPr>
        <w:t>2. 运动性质</w:t>
      </w:r>
      <w:r>
        <w:rPr>
          <w:rFonts w:hint="eastAsia" w:ascii="Times New Roman" w:hAnsi="Times New Roman" w:eastAsia="宋体" w:cs="Times New Roman"/>
          <w:b/>
          <w:bCs/>
          <w:sz w:val="24"/>
          <w:lang w:eastAsia="zh-CN"/>
        </w:rPr>
        <w:t>：</w:t>
      </w:r>
      <w:r>
        <w:rPr>
          <w:rFonts w:ascii="Times New Roman" w:hAnsi="Times New Roman" w:eastAsia="宋体" w:cs="Times New Roman"/>
          <w:sz w:val="24"/>
        </w:rPr>
        <w:t>匀变速曲线运动</w:t>
      </w:r>
      <w:r>
        <w:rPr>
          <w:rFonts w:hint="eastAsia" w:ascii="Times New Roman" w:hAnsi="Times New Roman" w:eastAsia="宋体" w:cs="Times New Roman"/>
          <w:sz w:val="24"/>
          <w:lang w:eastAsia="zh-CN"/>
        </w:rPr>
        <w:t>，</w:t>
      </w:r>
      <w:r>
        <w:rPr>
          <w:rFonts w:ascii="Times New Roman" w:hAnsi="Times New Roman" w:eastAsia="宋体" w:cs="Times New Roman"/>
          <w:sz w:val="24"/>
        </w:rPr>
        <w:t>加速度恒为重力加速度 g（大小方向不变）。</w:t>
      </w:r>
    </w:p>
    <w:p w14:paraId="50C148A9">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left"/>
        <w:rPr>
          <w:rFonts w:ascii="Times New Roman" w:hAnsi="Times New Roman" w:eastAsia="宋体"/>
          <w:sz w:val="24"/>
        </w:rPr>
      </w:pPr>
      <w:r>
        <w:rPr>
          <w:rStyle w:val="15"/>
          <w:rFonts w:ascii="Times New Roman" w:hAnsi="Times New Roman" w:eastAsia="宋体"/>
          <w:sz w:val="24"/>
        </w:rPr>
        <w:t>独立性</w:t>
      </w:r>
      <w:r>
        <w:rPr>
          <w:rFonts w:ascii="Times New Roman" w:hAnsi="Times New Roman" w:eastAsia="宋体"/>
          <w:sz w:val="24"/>
        </w:rPr>
        <w:t>：水平方向匀速直线运动，竖直方向自由落体运动，两分运动互不影响。</w:t>
      </w:r>
    </w:p>
    <w:p w14:paraId="180DA81B">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rPr>
          <w:rFonts w:ascii="Times New Roman" w:hAnsi="Times New Roman" w:eastAsia="宋体" w:cs="Times New Roman"/>
          <w:b/>
          <w:bCs/>
          <w:sz w:val="24"/>
        </w:rPr>
      </w:pPr>
      <w:r>
        <w:rPr>
          <w:rFonts w:ascii="Times New Roman" w:hAnsi="Times New Roman" w:eastAsia="宋体" w:cs="Times New Roman"/>
          <w:b/>
          <w:bCs/>
          <w:sz w:val="24"/>
        </w:rPr>
        <w:t>3. 产生条件</w:t>
      </w:r>
    </w:p>
    <w:p w14:paraId="7594675B">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left"/>
        <w:rPr>
          <w:rFonts w:ascii="Times New Roman" w:hAnsi="Times New Roman" w:eastAsia="宋体"/>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1）</w:t>
      </w:r>
      <w:r>
        <w:rPr>
          <w:rFonts w:ascii="Times New Roman" w:hAnsi="Times New Roman" w:eastAsia="宋体"/>
          <w:sz w:val="24"/>
        </w:rPr>
        <w:t>初速度 v</w:t>
      </w:r>
      <w:r>
        <w:rPr>
          <w:rFonts w:ascii="Times New Roman" w:hAnsi="Times New Roman" w:eastAsia="宋体"/>
          <w:sz w:val="24"/>
          <w:vertAlign w:val="subscript"/>
        </w:rPr>
        <w:t>0</w:t>
      </w:r>
      <w:r>
        <w:rPr>
          <w:rFonts w:ascii="Times New Roman" w:hAnsi="Times New Roman" w:eastAsia="宋体"/>
          <w:sz w:val="24"/>
        </w:rPr>
        <w:t>=0</w:t>
      </w:r>
      <w:r>
        <w:rPr>
          <w:rFonts w:hint="eastAsia" w:ascii="Times New Roman" w:hAnsi="Times New Roman" w:eastAsia="宋体"/>
          <w:sz w:val="24"/>
          <w:lang w:eastAsia="zh-CN"/>
        </w:rPr>
        <w:t>，</w:t>
      </w:r>
      <w:r>
        <w:rPr>
          <w:rFonts w:ascii="Times New Roman" w:hAnsi="Times New Roman" w:eastAsia="宋体"/>
          <w:sz w:val="24"/>
        </w:rPr>
        <w:t>方向水平；</w:t>
      </w:r>
    </w:p>
    <w:p w14:paraId="62E8324B">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left"/>
        <w:rPr>
          <w:rFonts w:ascii="Times New Roman" w:hAnsi="Times New Roman" w:eastAsia="宋体"/>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2）</w:t>
      </w:r>
      <w:r>
        <w:rPr>
          <w:rFonts w:ascii="Times New Roman" w:hAnsi="Times New Roman" w:eastAsia="宋体"/>
          <w:sz w:val="24"/>
        </w:rPr>
        <w:t>只受重力（忽略空气阻力）。</w:t>
      </w:r>
    </w:p>
    <w:p w14:paraId="2B6D8A1A">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rPr>
          <w:rFonts w:ascii="Times New Roman" w:hAnsi="Times New Roman" w:eastAsia="宋体"/>
          <w:sz w:val="24"/>
        </w:rPr>
      </w:pPr>
      <w:r>
        <w:rPr>
          <w:rFonts w:ascii="Times New Roman" w:hAnsi="Times New Roman" w:eastAsia="宋体" w:cs="Times New Roman"/>
          <w:b/>
          <w:bCs/>
          <w:sz w:val="24"/>
        </w:rPr>
        <w:t>4. 核心处理思想</w:t>
      </w:r>
      <w:r>
        <w:rPr>
          <w:rFonts w:hint="eastAsia" w:ascii="Times New Roman" w:hAnsi="Times New Roman" w:eastAsia="宋体" w:cs="Times New Roman"/>
          <w:b/>
          <w:bCs/>
          <w:sz w:val="24"/>
          <w:lang w:eastAsia="zh-CN"/>
        </w:rPr>
        <w:t>：</w:t>
      </w:r>
      <w:r>
        <w:rPr>
          <w:rStyle w:val="15"/>
          <w:rFonts w:ascii="Times New Roman" w:hAnsi="Times New Roman" w:eastAsia="宋体"/>
          <w:sz w:val="24"/>
        </w:rPr>
        <w:t>运动的合成与分解</w:t>
      </w:r>
      <w:r>
        <w:rPr>
          <w:rFonts w:ascii="Times New Roman" w:hAnsi="Times New Roman" w:eastAsia="宋体"/>
          <w:sz w:val="24"/>
        </w:rPr>
        <w:t>：</w:t>
      </w:r>
    </w:p>
    <w:p w14:paraId="3F5E526C">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left"/>
        <w:rPr>
          <w:rFonts w:ascii="Times New Roman" w:hAnsi="Times New Roman" w:eastAsia="宋体"/>
          <w:sz w:val="24"/>
        </w:rPr>
      </w:pPr>
      <w:r>
        <w:rPr>
          <w:rFonts w:ascii="Times New Roman" w:hAnsi="Times New Roman" w:eastAsia="宋体"/>
          <w:sz w:val="24"/>
        </w:rPr>
        <w:t>水平方向：匀速直线运动，</w:t>
      </w:r>
      <w:r>
        <w:rPr>
          <w:rFonts w:ascii="Times New Roman" w:hAnsi="Times New Roman" w:eastAsia="宋体"/>
          <w:color w:val="FF0000"/>
          <w:sz w:val="24"/>
          <w:u w:val="single"/>
        </w:rPr>
        <w:t>v</w:t>
      </w:r>
      <w:r>
        <w:rPr>
          <w:rFonts w:ascii="Times New Roman" w:hAnsi="Times New Roman" w:eastAsia="宋体"/>
          <w:color w:val="FF0000"/>
          <w:sz w:val="24"/>
          <w:u w:val="single"/>
          <w:vertAlign w:val="subscript"/>
        </w:rPr>
        <w:t>x</w:t>
      </w:r>
      <w:r>
        <w:rPr>
          <w:rFonts w:ascii="Times New Roman" w:hAnsi="Times New Roman" w:eastAsia="宋体"/>
          <w:color w:val="FF0000"/>
          <w:sz w:val="24"/>
          <w:u w:val="single"/>
        </w:rPr>
        <w:t>=v</w:t>
      </w:r>
      <w:r>
        <w:rPr>
          <w:rFonts w:ascii="Times New Roman" w:hAnsi="Times New Roman" w:eastAsia="宋体"/>
          <w:color w:val="FF0000"/>
          <w:sz w:val="24"/>
          <w:u w:val="single"/>
          <w:vertAlign w:val="subscript"/>
        </w:rPr>
        <w:t>0</w:t>
      </w:r>
      <w:r>
        <w:rPr>
          <w:rFonts w:ascii="Times New Roman" w:hAnsi="Times New Roman" w:eastAsia="宋体"/>
          <w:color w:val="FF0000"/>
          <w:sz w:val="24"/>
          <w:u w:val="single"/>
        </w:rPr>
        <w:t>，x=v</w:t>
      </w:r>
      <w:r>
        <w:rPr>
          <w:rFonts w:ascii="Times New Roman" w:hAnsi="Times New Roman" w:eastAsia="宋体"/>
          <w:color w:val="FF0000"/>
          <w:sz w:val="24"/>
          <w:u w:val="single"/>
          <w:vertAlign w:val="subscript"/>
        </w:rPr>
        <w:t>0</w:t>
      </w:r>
      <w:r>
        <w:rPr>
          <w:rFonts w:ascii="Times New Roman" w:hAnsi="Times New Roman" w:eastAsia="宋体"/>
          <w:color w:val="FF0000"/>
          <w:sz w:val="24"/>
          <w:u w:val="single"/>
        </w:rPr>
        <w:t>t；</w:t>
      </w:r>
    </w:p>
    <w:p w14:paraId="656364FB">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left"/>
        <w:rPr>
          <w:rFonts w:ascii="Times New Roman" w:hAnsi="Times New Roman" w:eastAsia="宋体" w:cs="Times New Roman"/>
          <w:b/>
          <w:bCs/>
          <w:color w:val="376092" w:themeColor="accent1" w:themeShade="BF"/>
          <w:sz w:val="24"/>
          <w:szCs w:val="28"/>
        </w:rPr>
      </w:pPr>
      <w:r>
        <w:rPr>
          <w:rFonts w:ascii="Times New Roman" w:hAnsi="Times New Roman" w:eastAsia="宋体"/>
          <w:sz w:val="24"/>
        </w:rPr>
        <w:t>竖直方向：自由落体运动，</w:t>
      </w:r>
      <w:r>
        <w:rPr>
          <w:rFonts w:ascii="Times New Roman" w:hAnsi="Times New Roman" w:eastAsia="宋体"/>
          <w:color w:val="FF0000"/>
          <w:sz w:val="24"/>
          <w:u w:val="single"/>
        </w:rPr>
        <w:t>v</w:t>
      </w:r>
      <w:r>
        <w:rPr>
          <w:rFonts w:ascii="Times New Roman" w:hAnsi="Times New Roman" w:eastAsia="宋体"/>
          <w:color w:val="FF0000"/>
          <w:sz w:val="24"/>
          <w:u w:val="single"/>
          <w:vertAlign w:val="subscript"/>
        </w:rPr>
        <w:t>y</w:t>
      </w:r>
      <w:r>
        <w:rPr>
          <w:rFonts w:ascii="Times New Roman" w:hAnsi="Times New Roman" w:eastAsia="宋体"/>
          <w:color w:val="FF0000"/>
          <w:sz w:val="24"/>
          <w:u w:val="single"/>
        </w:rPr>
        <w:t>=gt，y=gt</w:t>
      </w:r>
      <w:r>
        <w:rPr>
          <w:rFonts w:ascii="Times New Roman" w:hAnsi="Times New Roman" w:eastAsia="宋体"/>
          <w:color w:val="FF0000"/>
          <w:sz w:val="24"/>
          <w:u w:val="single"/>
          <w:vertAlign w:val="superscript"/>
        </w:rPr>
        <w:t>2</w:t>
      </w:r>
      <w:r>
        <w:rPr>
          <w:rFonts w:hint="eastAsia" w:ascii="Times New Roman" w:hAnsi="Times New Roman" w:eastAsia="宋体"/>
          <w:color w:val="FF0000"/>
          <w:sz w:val="24"/>
          <w:u w:val="single"/>
          <w:vertAlign w:val="baseline"/>
          <w:lang w:val="en-US" w:eastAsia="zh-CN"/>
        </w:rPr>
        <w:t>/</w:t>
      </w:r>
      <w:r>
        <w:rPr>
          <w:rFonts w:ascii="Times New Roman" w:hAnsi="Times New Roman" w:eastAsia="宋体"/>
          <w:color w:val="FF0000"/>
          <w:sz w:val="24"/>
          <w:u w:val="single"/>
        </w:rPr>
        <w:t>2</w:t>
      </w:r>
      <w:r>
        <w:rPr>
          <w:rFonts w:ascii="Times New Roman" w:hAnsi="Times New Roman" w:eastAsia="宋体"/>
          <w:sz w:val="24"/>
        </w:rPr>
        <w:t>。</w:t>
      </w:r>
    </w:p>
    <w:p w14:paraId="07A5AD67">
      <w:pPr>
        <w:pageBreakBefore w:val="0"/>
        <w:kinsoku/>
        <w:wordWrap/>
        <w:overflowPunct/>
        <w:topLinePunct w:val="0"/>
        <w:autoSpaceDE/>
        <w:autoSpaceDN/>
        <w:bidi w:val="0"/>
        <w:adjustRightInd w:val="0"/>
        <w:snapToGrid w:val="0"/>
        <w:spacing w:beforeAutospacing="0" w:afterAutospacing="0" w:line="360" w:lineRule="auto"/>
        <w:ind w:left="0" w:leftChars="0" w:firstLine="0" w:firstLineChars="0"/>
        <w:rPr>
          <w:rFonts w:hint="eastAsia" w:ascii="Times New Roman" w:hAnsi="Times New Roman" w:eastAsia="宋体" w:cs="Times New Roman"/>
          <w:b/>
          <w:bCs/>
          <w:sz w:val="24"/>
          <w:szCs w:val="24"/>
          <w:lang w:val="en-US" w:eastAsia="zh-CN"/>
        </w:rPr>
      </w:pPr>
      <w:r>
        <w:rPr>
          <w:rFonts w:ascii="Times New Roman" w:hAnsi="Times New Roman" w:eastAsia="宋体" w:cs="Times New Roman"/>
          <w:b/>
          <w:bCs/>
          <w:sz w:val="24"/>
          <w:szCs w:val="24"/>
        </w:rPr>
        <w:t>四、</w:t>
      </w:r>
      <w:r>
        <w:rPr>
          <w:rFonts w:hint="eastAsia" w:ascii="Times New Roman" w:hAnsi="Times New Roman" w:eastAsia="宋体" w:cs="Times New Roman"/>
          <w:b/>
          <w:bCs/>
          <w:sz w:val="24"/>
          <w:szCs w:val="24"/>
          <w:lang w:val="en-US" w:eastAsia="zh-CN"/>
        </w:rPr>
        <w:t>斜抛运动</w:t>
      </w:r>
    </w:p>
    <w:p w14:paraId="08559A49">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rPr>
          <w:rStyle w:val="15"/>
          <w:rFonts w:ascii="Times New Roman" w:hAnsi="Times New Roman" w:eastAsia="宋体" w:cs="Times New Roman"/>
          <w:sz w:val="24"/>
        </w:rPr>
      </w:pPr>
      <w:r>
        <w:rPr>
          <w:rStyle w:val="15"/>
          <w:rFonts w:hint="eastAsia" w:ascii="Times New Roman" w:hAnsi="Times New Roman" w:eastAsia="宋体" w:cs="Times New Roman"/>
          <w:sz w:val="24"/>
          <w:lang w:val="en-US" w:eastAsia="zh-CN"/>
        </w:rPr>
        <w:t>1.</w:t>
      </w:r>
      <w:r>
        <w:rPr>
          <w:rStyle w:val="15"/>
          <w:rFonts w:ascii="Times New Roman" w:hAnsi="Times New Roman" w:eastAsia="宋体" w:cs="Times New Roman"/>
          <w:sz w:val="24"/>
        </w:rPr>
        <w:t>基本概念</w:t>
      </w:r>
    </w:p>
    <w:p w14:paraId="1A21F3DB">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rPr>
          <w:rFonts w:ascii="Times New Roman" w:hAnsi="Times New Roman" w:eastAsia="宋体"/>
          <w:sz w:val="24"/>
        </w:rPr>
      </w:pPr>
      <w:r>
        <w:rPr>
          <w:rFonts w:ascii="Times New Roman" w:hAnsi="Times New Roman" w:eastAsia="宋体"/>
          <w:sz w:val="24"/>
        </w:rPr>
        <w:t xml:space="preserve">物体以初速度 </w:t>
      </w:r>
      <w:r>
        <w:rPr>
          <w:rFonts w:ascii="Times New Roman" w:hAnsi="Times New Roman" w:eastAsia="宋体"/>
          <w:color w:val="FF0000"/>
          <w:sz w:val="24"/>
          <w:u w:val="single"/>
        </w:rPr>
        <w:t>v</w:t>
      </w:r>
      <w:r>
        <w:rPr>
          <w:rFonts w:ascii="Times New Roman" w:hAnsi="Times New Roman" w:eastAsia="宋体"/>
          <w:color w:val="FF0000"/>
          <w:sz w:val="24"/>
          <w:u w:val="single"/>
          <w:vertAlign w:val="subscript"/>
        </w:rPr>
        <w:t>0</w:t>
      </w:r>
      <w:r>
        <w:rPr>
          <w:rStyle w:val="15"/>
          <w:rFonts w:ascii="Times New Roman" w:hAnsi="Times New Roman" w:eastAsia="宋体"/>
          <w:color w:val="FF0000"/>
          <w:sz w:val="24"/>
          <w:u w:val="single"/>
        </w:rPr>
        <w:t>斜向上方</w:t>
      </w:r>
      <w:r>
        <w:rPr>
          <w:rFonts w:ascii="Times New Roman" w:hAnsi="Times New Roman" w:eastAsia="宋体"/>
          <w:sz w:val="24"/>
        </w:rPr>
        <w:t>（与水平成θ角）抛出，</w:t>
      </w:r>
      <w:r>
        <w:rPr>
          <w:rFonts w:ascii="Times New Roman" w:hAnsi="Times New Roman" w:eastAsia="宋体"/>
          <w:color w:val="FF0000"/>
          <w:sz w:val="24"/>
          <w:u w:val="single"/>
        </w:rPr>
        <w:t>仅受重力</w:t>
      </w:r>
      <w:r>
        <w:rPr>
          <w:rFonts w:ascii="Times New Roman" w:hAnsi="Times New Roman" w:eastAsia="宋体"/>
          <w:sz w:val="24"/>
        </w:rPr>
        <w:t>作用的曲线运动，轨迹为抛物线。</w:t>
      </w:r>
    </w:p>
    <w:p w14:paraId="389118D4">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rPr>
          <w:rStyle w:val="15"/>
          <w:rFonts w:hint="eastAsia" w:ascii="Times New Roman" w:hAnsi="Times New Roman" w:eastAsia="宋体" w:cs="Times New Roman"/>
          <w:sz w:val="24"/>
          <w:lang w:val="en-US" w:eastAsia="zh-CN"/>
        </w:rPr>
      </w:pPr>
      <w:r>
        <w:rPr>
          <w:rStyle w:val="15"/>
          <w:rFonts w:hint="eastAsia" w:ascii="Times New Roman" w:hAnsi="Times New Roman" w:eastAsia="宋体" w:cs="Times New Roman"/>
          <w:sz w:val="24"/>
          <w:lang w:val="en-US" w:eastAsia="zh-CN"/>
        </w:rPr>
        <w:t>2. 运动分解（核心思想）</w:t>
      </w:r>
    </w:p>
    <w:p w14:paraId="65EDF969">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rPr>
          <w:rFonts w:ascii="Times New Roman" w:hAnsi="Times New Roman" w:eastAsia="宋体"/>
          <w:sz w:val="24"/>
        </w:rPr>
      </w:pPr>
      <w:r>
        <w:rPr>
          <w:rStyle w:val="15"/>
          <w:rFonts w:ascii="Times New Roman" w:hAnsi="Times New Roman" w:eastAsia="宋体"/>
          <w:sz w:val="24"/>
        </w:rPr>
        <w:t>水平方向</w:t>
      </w:r>
      <w:r>
        <w:rPr>
          <w:rFonts w:ascii="Times New Roman" w:hAnsi="Times New Roman" w:eastAsia="宋体"/>
          <w:sz w:val="24"/>
        </w:rPr>
        <w:t>：匀速直线运动</w:t>
      </w:r>
      <w:r>
        <w:rPr>
          <w:rFonts w:hint="eastAsia" w:ascii="Times New Roman" w:hAnsi="Times New Roman" w:eastAsia="宋体"/>
          <w:sz w:val="24"/>
          <w:lang w:eastAsia="zh-CN"/>
        </w:rPr>
        <w:t>，</w:t>
      </w:r>
      <w:r>
        <w:rPr>
          <w:rFonts w:hint="eastAsia" w:ascii="Times New Roman" w:hAnsi="Times New Roman" w:eastAsia="宋体"/>
          <w:sz w:val="24"/>
          <w:lang w:val="en-US" w:eastAsia="zh-CN"/>
        </w:rPr>
        <w:t>速度：</w:t>
      </w:r>
      <w:r>
        <w:rPr>
          <w:rFonts w:ascii="Times New Roman" w:hAnsi="Times New Roman" w:eastAsia="宋体"/>
          <w:color w:val="FF0000"/>
          <w:sz w:val="24"/>
          <w:u w:val="single"/>
        </w:rPr>
        <w:t>v</w:t>
      </w:r>
      <w:r>
        <w:rPr>
          <w:rFonts w:ascii="Times New Roman" w:hAnsi="Times New Roman" w:eastAsia="宋体"/>
          <w:color w:val="FF0000"/>
          <w:sz w:val="24"/>
          <w:u w:val="single"/>
          <w:vertAlign w:val="subscript"/>
        </w:rPr>
        <w:t>x</w:t>
      </w:r>
      <w:r>
        <w:rPr>
          <w:rFonts w:ascii="Times New Roman" w:hAnsi="Times New Roman" w:eastAsia="宋体"/>
          <w:color w:val="FF0000"/>
          <w:sz w:val="24"/>
          <w:u w:val="single"/>
        </w:rPr>
        <w:t>=v</w:t>
      </w:r>
      <w:r>
        <w:rPr>
          <w:rFonts w:ascii="Times New Roman" w:hAnsi="Times New Roman" w:eastAsia="宋体"/>
          <w:color w:val="FF0000"/>
          <w:sz w:val="24"/>
          <w:u w:val="single"/>
          <w:vertAlign w:val="subscript"/>
        </w:rPr>
        <w:t>0</w:t>
      </w:r>
      <w:r>
        <w:rPr>
          <w:rFonts w:ascii="Times New Roman" w:hAnsi="Times New Roman" w:eastAsia="宋体"/>
          <w:color w:val="FF0000"/>
          <w:sz w:val="24"/>
          <w:u w:val="single"/>
        </w:rPr>
        <w:t>cosθ</w:t>
      </w:r>
      <w:r>
        <w:rPr>
          <w:rFonts w:hint="eastAsia" w:ascii="Times New Roman" w:hAnsi="Times New Roman" w:eastAsia="宋体"/>
          <w:sz w:val="24"/>
          <w:lang w:eastAsia="zh-CN"/>
        </w:rPr>
        <w:t>，</w:t>
      </w:r>
      <w:r>
        <w:rPr>
          <w:rFonts w:hint="eastAsia" w:ascii="Times New Roman" w:hAnsi="Times New Roman" w:eastAsia="宋体"/>
          <w:sz w:val="24"/>
          <w:lang w:val="en-US" w:eastAsia="zh-CN"/>
        </w:rPr>
        <w:t>位移：</w:t>
      </w:r>
      <w:r>
        <w:rPr>
          <w:rFonts w:ascii="Times New Roman" w:hAnsi="Times New Roman" w:eastAsia="宋体"/>
          <w:color w:val="FF0000"/>
          <w:sz w:val="24"/>
          <w:u w:val="single"/>
        </w:rPr>
        <w:t>x=v</w:t>
      </w:r>
      <w:r>
        <w:rPr>
          <w:rFonts w:ascii="Times New Roman" w:hAnsi="Times New Roman" w:eastAsia="宋体"/>
          <w:color w:val="FF0000"/>
          <w:sz w:val="24"/>
          <w:u w:val="single"/>
          <w:vertAlign w:val="subscript"/>
        </w:rPr>
        <w:t>0</w:t>
      </w:r>
      <w:r>
        <w:rPr>
          <w:rFonts w:ascii="Times New Roman" w:hAnsi="Times New Roman" w:eastAsia="宋体"/>
          <w:color w:val="FF0000"/>
          <w:sz w:val="24"/>
          <w:u w:val="single"/>
        </w:rPr>
        <w:t>cosθt</w:t>
      </w:r>
    </w:p>
    <w:p w14:paraId="695C7B45">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rPr>
          <w:rFonts w:ascii="Times New Roman" w:hAnsi="Times New Roman" w:eastAsia="宋体"/>
          <w:sz w:val="24"/>
        </w:rPr>
      </w:pPr>
      <w:r>
        <w:rPr>
          <w:rStyle w:val="15"/>
          <w:rFonts w:ascii="Times New Roman" w:hAnsi="Times New Roman" w:eastAsia="宋体"/>
          <w:sz w:val="24"/>
        </w:rPr>
        <w:t>竖直方向</w:t>
      </w:r>
      <w:r>
        <w:rPr>
          <w:rFonts w:ascii="Times New Roman" w:hAnsi="Times New Roman" w:eastAsia="宋体"/>
          <w:sz w:val="24"/>
        </w:rPr>
        <w:t>：竖直上抛运动</w:t>
      </w:r>
      <w:r>
        <w:rPr>
          <w:rFonts w:hint="eastAsia" w:ascii="Times New Roman" w:hAnsi="Times New Roman" w:eastAsia="宋体"/>
          <w:sz w:val="24"/>
          <w:lang w:eastAsia="zh-CN"/>
        </w:rPr>
        <w:t>，</w:t>
      </w:r>
      <w:r>
        <w:rPr>
          <w:rFonts w:hint="eastAsia" w:ascii="Times New Roman" w:hAnsi="Times New Roman" w:eastAsia="宋体"/>
          <w:sz w:val="24"/>
          <w:lang w:val="en-US" w:eastAsia="zh-CN"/>
        </w:rPr>
        <w:t>速度：</w:t>
      </w:r>
      <w:r>
        <w:rPr>
          <w:rFonts w:ascii="Times New Roman" w:hAnsi="Times New Roman" w:eastAsia="宋体"/>
          <w:color w:val="FF0000"/>
          <w:sz w:val="24"/>
          <w:u w:val="single"/>
        </w:rPr>
        <w:t>v</w:t>
      </w:r>
      <w:r>
        <w:rPr>
          <w:rFonts w:ascii="Times New Roman" w:hAnsi="Times New Roman" w:eastAsia="宋体"/>
          <w:color w:val="FF0000"/>
          <w:sz w:val="24"/>
          <w:u w:val="single"/>
          <w:vertAlign w:val="subscript"/>
        </w:rPr>
        <w:t>y</w:t>
      </w:r>
      <w:r>
        <w:rPr>
          <w:rFonts w:ascii="Times New Roman" w:hAnsi="Times New Roman" w:eastAsia="宋体"/>
          <w:color w:val="FF0000"/>
          <w:sz w:val="24"/>
          <w:u w:val="single"/>
        </w:rPr>
        <w:t>=v</w:t>
      </w:r>
      <w:r>
        <w:rPr>
          <w:rFonts w:ascii="Times New Roman" w:hAnsi="Times New Roman" w:eastAsia="宋体"/>
          <w:color w:val="FF0000"/>
          <w:sz w:val="24"/>
          <w:u w:val="single"/>
          <w:vertAlign w:val="subscript"/>
        </w:rPr>
        <w:t>0</w:t>
      </w:r>
      <w:r>
        <w:rPr>
          <w:rFonts w:ascii="Times New Roman" w:hAnsi="Times New Roman" w:eastAsia="宋体"/>
          <w:color w:val="FF0000"/>
          <w:sz w:val="24"/>
          <w:u w:val="single"/>
        </w:rPr>
        <w:t>sinθ−gt</w:t>
      </w:r>
      <w:r>
        <w:rPr>
          <w:rFonts w:hint="eastAsia" w:ascii="Times New Roman" w:hAnsi="Times New Roman" w:eastAsia="宋体"/>
          <w:sz w:val="24"/>
          <w:lang w:eastAsia="zh-CN"/>
        </w:rPr>
        <w:t>，</w:t>
      </w:r>
      <w:r>
        <w:rPr>
          <w:rFonts w:hint="eastAsia" w:ascii="Times New Roman" w:hAnsi="Times New Roman" w:eastAsia="宋体"/>
          <w:sz w:val="24"/>
          <w:lang w:val="en-US" w:eastAsia="zh-CN"/>
        </w:rPr>
        <w:t>位移：</w:t>
      </w:r>
      <w:r>
        <w:rPr>
          <w:rFonts w:ascii="Times New Roman" w:hAnsi="Times New Roman" w:eastAsia="宋体"/>
          <w:color w:val="FF0000"/>
          <w:sz w:val="24"/>
          <w:u w:val="single"/>
        </w:rPr>
        <w:t>y=v</w:t>
      </w:r>
      <w:r>
        <w:rPr>
          <w:rFonts w:ascii="Times New Roman" w:hAnsi="Times New Roman" w:eastAsia="宋体"/>
          <w:color w:val="FF0000"/>
          <w:sz w:val="24"/>
          <w:u w:val="single"/>
          <w:vertAlign w:val="subscript"/>
        </w:rPr>
        <w:t>0</w:t>
      </w:r>
      <w:r>
        <w:rPr>
          <w:rFonts w:ascii="Times New Roman" w:hAnsi="Times New Roman" w:eastAsia="宋体"/>
          <w:color w:val="FF0000"/>
          <w:sz w:val="24"/>
          <w:u w:val="single"/>
        </w:rPr>
        <w:t>sinθt−gt</w:t>
      </w:r>
      <w:r>
        <w:rPr>
          <w:rFonts w:ascii="Times New Roman" w:hAnsi="Times New Roman" w:eastAsia="宋体"/>
          <w:color w:val="FF0000"/>
          <w:sz w:val="24"/>
          <w:u w:val="single"/>
          <w:vertAlign w:val="superscript"/>
        </w:rPr>
        <w:t>2</w:t>
      </w:r>
      <w:r>
        <w:rPr>
          <w:rFonts w:hint="eastAsia" w:ascii="Times New Roman" w:hAnsi="Times New Roman" w:eastAsia="宋体"/>
          <w:color w:val="FF0000"/>
          <w:sz w:val="24"/>
          <w:u w:val="single"/>
          <w:vertAlign w:val="baseline"/>
          <w:lang w:val="en-US" w:eastAsia="zh-CN"/>
        </w:rPr>
        <w:t>/2</w:t>
      </w:r>
    </w:p>
    <w:p w14:paraId="703A59CB">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rPr>
          <w:rStyle w:val="15"/>
          <w:rFonts w:hint="eastAsia" w:ascii="Times New Roman" w:hAnsi="Times New Roman" w:eastAsia="宋体" w:cs="Times New Roman"/>
          <w:sz w:val="24"/>
          <w:lang w:val="en-US" w:eastAsia="zh-CN"/>
        </w:rPr>
      </w:pPr>
      <w:r>
        <w:rPr>
          <w:rStyle w:val="15"/>
          <w:rFonts w:hint="eastAsia" w:ascii="Times New Roman" w:hAnsi="Times New Roman" w:eastAsia="宋体" w:cs="Times New Roman"/>
          <w:sz w:val="24"/>
          <w:lang w:val="en-US" w:eastAsia="zh-CN"/>
        </w:rPr>
        <w:t>3. 关键物理量</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1"/>
        <w:gridCol w:w="4981"/>
      </w:tblGrid>
      <w:tr w14:paraId="2A2B7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14:paraId="3BB7A88E">
            <w:pPr>
              <w:pageBreakBefore w:val="0"/>
              <w:kinsoku/>
              <w:wordWrap/>
              <w:overflowPunct/>
              <w:topLinePunct w:val="0"/>
              <w:autoSpaceDE/>
              <w:autoSpaceDN/>
              <w:bidi w:val="0"/>
              <w:adjustRightInd w:val="0"/>
              <w:snapToGrid w:val="0"/>
              <w:spacing w:beforeAutospacing="0" w:afterAutospacing="0" w:line="360" w:lineRule="auto"/>
              <w:ind w:left="0" w:leftChars="0" w:firstLine="0" w:firstLineChars="0"/>
              <w:rPr>
                <w:rFonts w:hint="eastAsia" w:ascii="Times New Roman" w:hAnsi="Times New Roman" w:eastAsia="宋体"/>
                <w:sz w:val="24"/>
                <w:vertAlign w:val="baseline"/>
                <w:lang w:val="en-US" w:eastAsia="zh-CN"/>
              </w:rPr>
            </w:pPr>
            <w:r>
              <w:rPr>
                <w:rFonts w:hint="eastAsia" w:ascii="Times New Roman" w:hAnsi="Times New Roman" w:eastAsia="宋体"/>
                <w:sz w:val="24"/>
                <w:vertAlign w:val="baseline"/>
                <w:lang w:val="en-US" w:eastAsia="zh-CN"/>
              </w:rPr>
              <w:t>物理量</w:t>
            </w:r>
          </w:p>
        </w:tc>
        <w:tc>
          <w:tcPr>
            <w:tcW w:w="4981" w:type="dxa"/>
          </w:tcPr>
          <w:p w14:paraId="67D8F270">
            <w:pPr>
              <w:pageBreakBefore w:val="0"/>
              <w:kinsoku/>
              <w:wordWrap/>
              <w:overflowPunct/>
              <w:topLinePunct w:val="0"/>
              <w:autoSpaceDE/>
              <w:autoSpaceDN/>
              <w:bidi w:val="0"/>
              <w:adjustRightInd w:val="0"/>
              <w:snapToGrid w:val="0"/>
              <w:spacing w:beforeAutospacing="0" w:afterAutospacing="0" w:line="360" w:lineRule="auto"/>
              <w:ind w:left="0" w:leftChars="0" w:firstLine="0" w:firstLineChars="0"/>
              <w:rPr>
                <w:rFonts w:hint="eastAsia" w:ascii="Times New Roman" w:hAnsi="Times New Roman" w:eastAsia="宋体"/>
                <w:sz w:val="24"/>
                <w:vertAlign w:val="baseline"/>
                <w:lang w:val="en-US" w:eastAsia="zh-CN"/>
              </w:rPr>
            </w:pPr>
            <w:r>
              <w:rPr>
                <w:rFonts w:hint="eastAsia" w:ascii="Times New Roman" w:hAnsi="Times New Roman" w:eastAsia="宋体"/>
                <w:sz w:val="24"/>
                <w:vertAlign w:val="baseline"/>
                <w:lang w:val="en-US" w:eastAsia="zh-CN"/>
              </w:rPr>
              <w:t>公式</w:t>
            </w:r>
          </w:p>
        </w:tc>
      </w:tr>
      <w:tr w14:paraId="3B694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14:paraId="368A47E4">
            <w:pPr>
              <w:pageBreakBefore w:val="0"/>
              <w:kinsoku/>
              <w:wordWrap/>
              <w:overflowPunct/>
              <w:topLinePunct w:val="0"/>
              <w:autoSpaceDE/>
              <w:autoSpaceDN/>
              <w:bidi w:val="0"/>
              <w:adjustRightInd w:val="0"/>
              <w:snapToGrid w:val="0"/>
              <w:spacing w:beforeAutospacing="0" w:afterAutospacing="0" w:line="360" w:lineRule="auto"/>
              <w:ind w:left="0" w:leftChars="0" w:firstLine="0" w:firstLineChars="0"/>
              <w:rPr>
                <w:rFonts w:hint="eastAsia" w:ascii="Times New Roman" w:hAnsi="Times New Roman" w:eastAsia="宋体"/>
                <w:sz w:val="24"/>
                <w:vertAlign w:val="baseline"/>
                <w:lang w:val="en-US" w:eastAsia="zh-CN"/>
              </w:rPr>
            </w:pPr>
            <w:r>
              <w:rPr>
                <w:rFonts w:hint="eastAsia" w:ascii="Times New Roman" w:hAnsi="Times New Roman" w:eastAsia="宋体"/>
                <w:sz w:val="24"/>
                <w:vertAlign w:val="baseline"/>
                <w:lang w:val="en-US" w:eastAsia="zh-CN"/>
              </w:rPr>
              <w:t>飞行时间</w:t>
            </w:r>
          </w:p>
        </w:tc>
        <w:tc>
          <w:tcPr>
            <w:tcW w:w="4981" w:type="dxa"/>
          </w:tcPr>
          <w:p w14:paraId="4FAF38A6">
            <w:pPr>
              <w:pageBreakBefore w:val="0"/>
              <w:kinsoku/>
              <w:wordWrap/>
              <w:overflowPunct/>
              <w:topLinePunct w:val="0"/>
              <w:autoSpaceDE/>
              <w:autoSpaceDN/>
              <w:bidi w:val="0"/>
              <w:adjustRightInd w:val="0"/>
              <w:snapToGrid w:val="0"/>
              <w:spacing w:beforeAutospacing="0" w:afterAutospacing="0" w:line="360" w:lineRule="auto"/>
              <w:ind w:left="0" w:leftChars="0" w:firstLine="0" w:firstLineChars="0"/>
              <w:rPr>
                <w:rFonts w:ascii="Times New Roman" w:hAnsi="Times New Roman" w:eastAsia="宋体"/>
                <w:sz w:val="24"/>
                <w:vertAlign w:val="baseline"/>
              </w:rPr>
            </w:pPr>
            <w:r>
              <w:rPr>
                <w:rFonts w:ascii="Times New Roman" w:hAnsi="Times New Roman" w:eastAsia="宋体" w:cs="宋体"/>
                <w:kern w:val="0"/>
                <w:sz w:val="24"/>
                <w:szCs w:val="24"/>
                <w:lang w:val="en-US" w:eastAsia="zh-CN" w:bidi="ar"/>
              </w:rPr>
              <w:t>T=2</w:t>
            </w:r>
            <w:r>
              <w:rPr>
                <w:rFonts w:ascii="Times New Roman" w:hAnsi="Times New Roman" w:eastAsia="宋体"/>
                <w:sz w:val="24"/>
              </w:rPr>
              <w:t>v</w:t>
            </w:r>
            <w:r>
              <w:rPr>
                <w:rFonts w:ascii="Times New Roman" w:hAnsi="Times New Roman" w:eastAsia="宋体"/>
                <w:sz w:val="24"/>
                <w:vertAlign w:val="subscript"/>
              </w:rPr>
              <w:t>0</w:t>
            </w:r>
            <w:r>
              <w:rPr>
                <w:rFonts w:ascii="Times New Roman" w:hAnsi="Times New Roman" w:eastAsia="宋体"/>
                <w:sz w:val="24"/>
              </w:rPr>
              <w:t>sinθ</w:t>
            </w:r>
            <w:r>
              <w:rPr>
                <w:rFonts w:hint="eastAsia" w:ascii="Times New Roman" w:hAnsi="Times New Roman" w:eastAsia="宋体"/>
                <w:sz w:val="24"/>
                <w:lang w:val="en-US" w:eastAsia="zh-CN"/>
              </w:rPr>
              <w:t>/</w:t>
            </w:r>
            <w:r>
              <w:rPr>
                <w:rFonts w:ascii="Times New Roman" w:hAnsi="Times New Roman" w:eastAsia="宋体" w:cs="宋体"/>
                <w:kern w:val="0"/>
                <w:sz w:val="24"/>
                <w:szCs w:val="24"/>
                <w:lang w:val="en-US" w:eastAsia="zh-CN" w:bidi="ar"/>
              </w:rPr>
              <w:t>g（落回同一水平面）</w:t>
            </w:r>
          </w:p>
        </w:tc>
      </w:tr>
      <w:tr w14:paraId="2C607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14:paraId="58929591">
            <w:pPr>
              <w:pageBreakBefore w:val="0"/>
              <w:kinsoku/>
              <w:wordWrap/>
              <w:overflowPunct/>
              <w:topLinePunct w:val="0"/>
              <w:autoSpaceDE/>
              <w:autoSpaceDN/>
              <w:bidi w:val="0"/>
              <w:adjustRightInd w:val="0"/>
              <w:snapToGrid w:val="0"/>
              <w:spacing w:beforeAutospacing="0" w:afterAutospacing="0" w:line="360" w:lineRule="auto"/>
              <w:ind w:left="0" w:leftChars="0" w:firstLine="0" w:firstLineChars="0"/>
              <w:rPr>
                <w:rFonts w:hint="eastAsia" w:ascii="Times New Roman" w:hAnsi="Times New Roman" w:eastAsia="宋体"/>
                <w:sz w:val="24"/>
                <w:vertAlign w:val="baseline"/>
                <w:lang w:val="en-US" w:eastAsia="zh-CN"/>
              </w:rPr>
            </w:pPr>
            <w:r>
              <w:rPr>
                <w:rFonts w:hint="eastAsia" w:ascii="Times New Roman" w:hAnsi="Times New Roman" w:eastAsia="宋体"/>
                <w:sz w:val="24"/>
                <w:vertAlign w:val="baseline"/>
                <w:lang w:val="en-US" w:eastAsia="zh-CN"/>
              </w:rPr>
              <w:t>最大高度</w:t>
            </w:r>
          </w:p>
        </w:tc>
        <w:tc>
          <w:tcPr>
            <w:tcW w:w="4981" w:type="dxa"/>
          </w:tcPr>
          <w:p w14:paraId="21084208">
            <w:pPr>
              <w:pageBreakBefore w:val="0"/>
              <w:kinsoku/>
              <w:wordWrap/>
              <w:overflowPunct/>
              <w:topLinePunct w:val="0"/>
              <w:autoSpaceDE/>
              <w:autoSpaceDN/>
              <w:bidi w:val="0"/>
              <w:adjustRightInd w:val="0"/>
              <w:snapToGrid w:val="0"/>
              <w:spacing w:beforeAutospacing="0" w:afterAutospacing="0" w:line="360" w:lineRule="auto"/>
              <w:ind w:left="0" w:leftChars="0" w:firstLine="0" w:firstLineChars="0"/>
              <w:rPr>
                <w:rFonts w:ascii="Times New Roman" w:hAnsi="Times New Roman" w:eastAsia="宋体"/>
                <w:sz w:val="24"/>
                <w:vertAlign w:val="baseline"/>
              </w:rPr>
            </w:pPr>
            <w:r>
              <w:rPr>
                <w:rFonts w:ascii="Times New Roman" w:hAnsi="Times New Roman" w:eastAsia="宋体" w:cs="宋体"/>
                <w:kern w:val="0"/>
                <w:sz w:val="24"/>
                <w:szCs w:val="24"/>
                <w:lang w:val="en-US" w:eastAsia="zh-CN" w:bidi="ar"/>
              </w:rPr>
              <w:t>H=(v</w:t>
            </w:r>
            <w:r>
              <w:rPr>
                <w:rFonts w:ascii="Times New Roman" w:hAnsi="Times New Roman" w:eastAsia="宋体" w:cs="宋体"/>
                <w:kern w:val="0"/>
                <w:sz w:val="24"/>
                <w:szCs w:val="24"/>
                <w:vertAlign w:val="subscript"/>
                <w:lang w:val="en-US" w:eastAsia="zh-CN" w:bidi="ar"/>
              </w:rPr>
              <w:t>0</w:t>
            </w:r>
            <w:r>
              <w:rPr>
                <w:rFonts w:ascii="Times New Roman" w:hAnsi="Times New Roman" w:eastAsia="宋体" w:cs="宋体"/>
                <w:kern w:val="0"/>
                <w:sz w:val="24"/>
                <w:szCs w:val="24"/>
                <w:lang w:val="en-US" w:eastAsia="zh-CN" w:bidi="ar"/>
              </w:rPr>
              <w:t>sinθ)</w:t>
            </w:r>
            <w:r>
              <w:rPr>
                <w:rFonts w:ascii="Times New Roman" w:hAnsi="Times New Roman" w:eastAsia="宋体" w:cs="宋体"/>
                <w:kern w:val="0"/>
                <w:sz w:val="24"/>
                <w:szCs w:val="24"/>
                <w:vertAlign w:val="superscript"/>
                <w:lang w:val="en-US" w:eastAsia="zh-CN" w:bidi="ar"/>
              </w:rPr>
              <w:t>2</w:t>
            </w:r>
            <w:r>
              <w:rPr>
                <w:rFonts w:hint="eastAsia" w:ascii="Times New Roman" w:hAnsi="Times New Roman" w:eastAsia="宋体" w:cs="宋体"/>
                <w:kern w:val="0"/>
                <w:sz w:val="24"/>
                <w:szCs w:val="24"/>
                <w:vertAlign w:val="baseline"/>
                <w:lang w:val="en-US" w:eastAsia="zh-CN" w:bidi="ar"/>
              </w:rPr>
              <w:t>/</w:t>
            </w:r>
            <w:r>
              <w:rPr>
                <w:rFonts w:ascii="Times New Roman" w:hAnsi="Times New Roman" w:eastAsia="宋体" w:cs="宋体"/>
                <w:kern w:val="0"/>
                <w:sz w:val="24"/>
                <w:szCs w:val="24"/>
                <w:lang w:val="en-US" w:eastAsia="zh-CN" w:bidi="ar"/>
              </w:rPr>
              <w:t>2g</w:t>
            </w:r>
          </w:p>
        </w:tc>
      </w:tr>
      <w:tr w14:paraId="5BC85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14:paraId="276446B9">
            <w:pPr>
              <w:pageBreakBefore w:val="0"/>
              <w:kinsoku/>
              <w:wordWrap/>
              <w:overflowPunct/>
              <w:topLinePunct w:val="0"/>
              <w:autoSpaceDE/>
              <w:autoSpaceDN/>
              <w:bidi w:val="0"/>
              <w:adjustRightInd w:val="0"/>
              <w:snapToGrid w:val="0"/>
              <w:spacing w:beforeAutospacing="0" w:afterAutospacing="0" w:line="360" w:lineRule="auto"/>
              <w:ind w:left="0" w:leftChars="0" w:firstLine="0" w:firstLineChars="0"/>
              <w:rPr>
                <w:rFonts w:hint="eastAsia" w:ascii="Times New Roman" w:hAnsi="Times New Roman" w:eastAsia="宋体"/>
                <w:sz w:val="24"/>
                <w:vertAlign w:val="baseline"/>
                <w:lang w:val="en-US" w:eastAsia="zh-CN"/>
              </w:rPr>
            </w:pPr>
            <w:r>
              <w:rPr>
                <w:rFonts w:hint="eastAsia" w:ascii="Times New Roman" w:hAnsi="Times New Roman" w:eastAsia="宋体"/>
                <w:sz w:val="24"/>
                <w:vertAlign w:val="baseline"/>
                <w:lang w:val="en-US" w:eastAsia="zh-CN"/>
              </w:rPr>
              <w:t>水平射程</w:t>
            </w:r>
          </w:p>
        </w:tc>
        <w:tc>
          <w:tcPr>
            <w:tcW w:w="4981" w:type="dxa"/>
          </w:tcPr>
          <w:p w14:paraId="0687EE22">
            <w:pPr>
              <w:pageBreakBefore w:val="0"/>
              <w:kinsoku/>
              <w:wordWrap/>
              <w:overflowPunct/>
              <w:topLinePunct w:val="0"/>
              <w:autoSpaceDE/>
              <w:autoSpaceDN/>
              <w:bidi w:val="0"/>
              <w:adjustRightInd w:val="0"/>
              <w:snapToGrid w:val="0"/>
              <w:spacing w:beforeAutospacing="0" w:afterAutospacing="0" w:line="360" w:lineRule="auto"/>
              <w:ind w:left="0" w:leftChars="0" w:firstLine="0" w:firstLineChars="0"/>
              <w:rPr>
                <w:rFonts w:ascii="Times New Roman" w:hAnsi="Times New Roman" w:eastAsia="宋体"/>
                <w:sz w:val="24"/>
                <w:vertAlign w:val="baseline"/>
              </w:rPr>
            </w:pPr>
            <w:r>
              <w:rPr>
                <w:rFonts w:ascii="Times New Roman" w:hAnsi="Times New Roman" w:eastAsia="宋体" w:cs="宋体"/>
                <w:kern w:val="0"/>
                <w:sz w:val="24"/>
                <w:szCs w:val="24"/>
                <w:lang w:val="en-US" w:eastAsia="zh-CN" w:bidi="ar"/>
              </w:rPr>
              <w:t>X=v</w:t>
            </w:r>
            <w:r>
              <w:rPr>
                <w:rFonts w:ascii="Times New Roman" w:hAnsi="Times New Roman" w:eastAsia="宋体" w:cs="宋体"/>
                <w:kern w:val="0"/>
                <w:sz w:val="24"/>
                <w:szCs w:val="24"/>
                <w:vertAlign w:val="subscript"/>
                <w:lang w:val="en-US" w:eastAsia="zh-CN" w:bidi="ar"/>
              </w:rPr>
              <w:t>0</w:t>
            </w:r>
            <w:r>
              <w:rPr>
                <w:rFonts w:ascii="Times New Roman" w:hAnsi="Times New Roman" w:eastAsia="宋体" w:cs="宋体"/>
                <w:kern w:val="0"/>
                <w:sz w:val="24"/>
                <w:szCs w:val="24"/>
                <w:vertAlign w:val="superscript"/>
                <w:lang w:val="en-US" w:eastAsia="zh-CN" w:bidi="ar"/>
              </w:rPr>
              <w:t>2</w:t>
            </w:r>
            <w:r>
              <w:rPr>
                <w:rFonts w:ascii="Times New Roman" w:hAnsi="Times New Roman" w:eastAsia="宋体" w:cs="宋体"/>
                <w:kern w:val="0"/>
                <w:sz w:val="24"/>
                <w:szCs w:val="24"/>
                <w:lang w:val="en-US" w:eastAsia="zh-CN" w:bidi="ar"/>
              </w:rPr>
              <w:t>sin2θ</w:t>
            </w:r>
            <w:r>
              <w:rPr>
                <w:rFonts w:hint="eastAsia" w:ascii="Times New Roman" w:hAnsi="Times New Roman" w:eastAsia="宋体" w:cs="宋体"/>
                <w:kern w:val="0"/>
                <w:sz w:val="24"/>
                <w:szCs w:val="24"/>
                <w:lang w:val="en-US" w:eastAsia="zh-CN" w:bidi="ar"/>
              </w:rPr>
              <w:t>/</w:t>
            </w:r>
            <w:r>
              <w:rPr>
                <w:rFonts w:ascii="Times New Roman" w:hAnsi="Times New Roman" w:eastAsia="宋体" w:cs="宋体"/>
                <w:kern w:val="0"/>
                <w:sz w:val="24"/>
                <w:szCs w:val="24"/>
                <w:lang w:val="en-US" w:eastAsia="zh-CN" w:bidi="ar"/>
              </w:rPr>
              <w:t>g（对称抛射）</w:t>
            </w:r>
          </w:p>
        </w:tc>
      </w:tr>
    </w:tbl>
    <w:p w14:paraId="2C31BCCC">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hint="eastAsia" w:ascii="Times New Roman" w:hAnsi="Times New Roman" w:eastAsia="宋体" w:cs="Times New Roman"/>
          <w:b/>
          <w:bCs/>
          <w:color w:val="000000"/>
          <w:sz w:val="24"/>
          <w:szCs w:val="22"/>
          <w:lang w:eastAsia="zh-CN"/>
        </w:rPr>
      </w:pPr>
      <w:r>
        <w:rPr>
          <w:rFonts w:hint="eastAsia" w:ascii="Times New Roman" w:hAnsi="Times New Roman" w:eastAsia="宋体" w:cs="Times New Roman"/>
          <w:b/>
          <w:bCs/>
          <w:color w:val="000000"/>
          <w:sz w:val="24"/>
          <w:szCs w:val="22"/>
          <w:lang w:val="en-US" w:eastAsia="zh-CN"/>
        </w:rPr>
        <w:t>五</w:t>
      </w:r>
      <w:r>
        <w:rPr>
          <w:rFonts w:ascii="Times New Roman" w:hAnsi="Times New Roman" w:eastAsia="宋体" w:cs="Times New Roman"/>
          <w:b/>
          <w:bCs/>
          <w:color w:val="000000"/>
          <w:sz w:val="24"/>
          <w:szCs w:val="22"/>
        </w:rPr>
        <w:t>、</w:t>
      </w:r>
      <w:r>
        <w:rPr>
          <w:rFonts w:hint="eastAsia" w:ascii="Times New Roman" w:hAnsi="Times New Roman" w:eastAsia="宋体" w:cs="Times New Roman"/>
          <w:b/>
          <w:bCs/>
          <w:color w:val="000000"/>
          <w:sz w:val="24"/>
          <w:szCs w:val="22"/>
          <w:lang w:val="en-US" w:eastAsia="zh-CN"/>
        </w:rPr>
        <w:t>圆周运动</w:t>
      </w:r>
    </w:p>
    <w:p w14:paraId="13F6C2B6">
      <w:pPr>
        <w:pStyle w:val="6"/>
        <w:pageBreakBefore w:val="0"/>
        <w:tabs>
          <w:tab w:val="left" w:pos="4680"/>
        </w:tabs>
        <w:kinsoku/>
        <w:wordWrap/>
        <w:overflowPunct/>
        <w:topLinePunct w:val="0"/>
        <w:autoSpaceDE/>
        <w:autoSpaceDN/>
        <w:bidi w:val="0"/>
        <w:adjustRightInd w:val="0"/>
        <w:snapToGrid w:val="0"/>
        <w:spacing w:beforeAutospacing="0" w:afterAutospacing="0" w:line="360" w:lineRule="auto"/>
        <w:ind w:left="0" w:right="0" w:firstLine="0" w:firstLineChars="0"/>
        <w:textAlignment w:val="center"/>
        <w:rPr>
          <w:rFonts w:hint="eastAsia" w:ascii="Times New Roman" w:hAnsi="Times New Roman" w:eastAsia="宋体"/>
          <w:sz w:val="24"/>
          <w:szCs w:val="21"/>
        </w:rPr>
      </w:pPr>
      <w:r>
        <w:rPr>
          <w:rFonts w:hint="eastAsia" w:ascii="Times New Roman" w:hAnsi="Times New Roman" w:eastAsia="宋体"/>
          <w:sz w:val="24"/>
          <w:szCs w:val="21"/>
          <w:lang w:val="en-US" w:eastAsia="zh-CN"/>
        </w:rPr>
        <w:t>1. 匀速圆周运动</w:t>
      </w:r>
      <w:r>
        <w:rPr>
          <w:rFonts w:hint="eastAsia" w:ascii="Times New Roman" w:hAnsi="Times New Roman" w:eastAsia="宋体"/>
          <w:sz w:val="24"/>
          <w:szCs w:val="21"/>
        </w:rPr>
        <w:t>：质点沿圆周运动，如果在相等的时间里通过的</w:t>
      </w:r>
      <w:r>
        <w:rPr>
          <w:rFonts w:hint="eastAsia" w:ascii="Times New Roman" w:hAnsi="Times New Roman" w:eastAsia="宋体"/>
          <w:color w:val="FF0000"/>
          <w:sz w:val="24"/>
          <w:szCs w:val="24"/>
          <w:u w:val="single"/>
          <w:lang w:val="en-US" w:eastAsia="zh-CN"/>
        </w:rPr>
        <w:t>弧长</w:t>
      </w:r>
      <w:r>
        <w:rPr>
          <w:rFonts w:hint="eastAsia" w:ascii="Times New Roman" w:hAnsi="Times New Roman" w:eastAsia="宋体"/>
          <w:sz w:val="24"/>
          <w:szCs w:val="21"/>
        </w:rPr>
        <w:t>相等，这种运动就叫做匀速周圆运动。</w:t>
      </w:r>
    </w:p>
    <w:p w14:paraId="289C716C">
      <w:pPr>
        <w:pStyle w:val="6"/>
        <w:pageBreakBefore w:val="0"/>
        <w:tabs>
          <w:tab w:val="left" w:pos="4680"/>
        </w:tabs>
        <w:kinsoku/>
        <w:wordWrap/>
        <w:overflowPunct/>
        <w:topLinePunct w:val="0"/>
        <w:autoSpaceDE/>
        <w:autoSpaceDN/>
        <w:bidi w:val="0"/>
        <w:adjustRightInd w:val="0"/>
        <w:snapToGrid w:val="0"/>
        <w:spacing w:beforeAutospacing="0" w:afterAutospacing="0" w:line="360" w:lineRule="auto"/>
        <w:ind w:left="0" w:right="0" w:firstLine="0" w:firstLineChars="0"/>
        <w:textAlignment w:val="center"/>
        <w:rPr>
          <w:rFonts w:hint="eastAsia" w:ascii="Times New Roman" w:hAnsi="Times New Roman" w:eastAsia="宋体"/>
          <w:sz w:val="24"/>
          <w:szCs w:val="21"/>
        </w:rPr>
      </w:pPr>
      <w:r>
        <w:rPr>
          <w:rFonts w:hint="eastAsia" w:ascii="Times New Roman" w:hAnsi="Times New Roman" w:eastAsia="宋体"/>
          <w:sz w:val="24"/>
          <w:szCs w:val="21"/>
          <w:lang w:val="en-US" w:eastAsia="zh-CN"/>
        </w:rPr>
        <w:t xml:space="preserve">2. </w:t>
      </w:r>
      <w:r>
        <w:rPr>
          <w:rFonts w:hint="eastAsia" w:ascii="Times New Roman" w:hAnsi="Times New Roman" w:eastAsia="宋体"/>
          <w:sz w:val="24"/>
          <w:szCs w:val="21"/>
        </w:rPr>
        <w:t>运动性质：匀速圆周运动是</w:t>
      </w:r>
      <w:r>
        <w:rPr>
          <w:rFonts w:hint="eastAsia" w:ascii="Times New Roman" w:hAnsi="Times New Roman" w:eastAsia="宋体"/>
          <w:color w:val="FF0000"/>
          <w:sz w:val="24"/>
          <w:szCs w:val="24"/>
          <w:u w:val="single"/>
          <w:lang w:val="en-US" w:eastAsia="zh-CN"/>
        </w:rPr>
        <w:t>变速</w:t>
      </w:r>
      <w:r>
        <w:rPr>
          <w:rFonts w:hint="eastAsia" w:ascii="Times New Roman" w:hAnsi="Times New Roman" w:eastAsia="宋体"/>
          <w:sz w:val="24"/>
          <w:szCs w:val="21"/>
        </w:rPr>
        <w:t>运动，因为线速度方向时刻在变化，向心加速度方向时刻沿半径指向圆心，时刻变化。</w:t>
      </w:r>
    </w:p>
    <w:p w14:paraId="06FB0522">
      <w:pPr>
        <w:pStyle w:val="6"/>
        <w:pageBreakBefore w:val="0"/>
        <w:tabs>
          <w:tab w:val="left" w:pos="4680"/>
        </w:tabs>
        <w:kinsoku/>
        <w:wordWrap/>
        <w:overflowPunct/>
        <w:topLinePunct w:val="0"/>
        <w:autoSpaceDE/>
        <w:autoSpaceDN/>
        <w:bidi w:val="0"/>
        <w:adjustRightInd w:val="0"/>
        <w:snapToGrid w:val="0"/>
        <w:spacing w:beforeAutospacing="0" w:afterAutospacing="0" w:line="360" w:lineRule="auto"/>
        <w:ind w:left="0" w:right="0" w:firstLine="0" w:firstLineChars="0"/>
        <w:textAlignment w:val="center"/>
        <w:rPr>
          <w:rFonts w:hint="eastAsia" w:ascii="Times New Roman" w:hAnsi="Times New Roman" w:eastAsia="宋体"/>
          <w:sz w:val="24"/>
          <w:szCs w:val="21"/>
        </w:rPr>
      </w:pPr>
      <w:r>
        <w:rPr>
          <w:rFonts w:hint="eastAsia" w:ascii="Times New Roman" w:hAnsi="Times New Roman" w:eastAsia="宋体"/>
          <w:sz w:val="24"/>
          <w:szCs w:val="21"/>
          <w:lang w:val="en-US" w:eastAsia="zh-CN"/>
        </w:rPr>
        <w:t xml:space="preserve">3. </w:t>
      </w:r>
      <w:r>
        <w:rPr>
          <w:rFonts w:hint="eastAsia" w:ascii="Times New Roman" w:hAnsi="Times New Roman" w:eastAsia="宋体"/>
          <w:sz w:val="24"/>
          <w:szCs w:val="21"/>
        </w:rPr>
        <w:t>特征：匀速圆周运动中，角速度</w:t>
      </w:r>
      <w:r>
        <w:rPr>
          <w:rFonts w:ascii="Times New Roman" w:hAnsi="Times New Roman" w:eastAsia="宋体"/>
          <w:position w:val="-6"/>
          <w:sz w:val="24"/>
          <w:szCs w:val="21"/>
        </w:rPr>
        <w:object>
          <v:shape id="_x0000_i1031" o:spt="75" type="#_x0000_t75" style="height:11pt;width:12pt;" o:ole="t" filled="f" o:preferrelative="t" stroked="f" coordsize="21600,21600">
            <v:path/>
            <v:fill on="f" focussize="0,0"/>
            <v:stroke on="f" joinstyle="miter"/>
            <v:imagedata r:id="rId43" o:title=""/>
            <o:lock v:ext="edit" aspectratio="t"/>
            <w10:wrap type="none"/>
            <w10:anchorlock/>
          </v:shape>
          <o:OLEObject Type="Embed" ProgID="Equation.3" ShapeID="_x0000_i1031" DrawAspect="Content" ObjectID="_1468075731" r:id="rId42">
            <o:LockedField>false</o:LockedField>
          </o:OLEObject>
        </w:object>
      </w:r>
      <w:r>
        <w:rPr>
          <w:rFonts w:hint="eastAsia" w:ascii="Times New Roman" w:hAnsi="Times New Roman" w:eastAsia="宋体"/>
          <w:sz w:val="24"/>
          <w:szCs w:val="21"/>
        </w:rPr>
        <w:t>、周期</w:t>
      </w:r>
      <w:r>
        <w:rPr>
          <w:rFonts w:ascii="Times New Roman" w:hAnsi="Times New Roman" w:eastAsia="宋体"/>
          <w:position w:val="-4"/>
          <w:sz w:val="24"/>
          <w:szCs w:val="21"/>
        </w:rPr>
        <w:object>
          <v:shape id="_x0000_i1032" o:spt="75" type="#_x0000_t75" style="height:13pt;width:11pt;" o:ole="t" filled="f" o:preferrelative="t" stroked="f" coordsize="21600,21600">
            <v:path/>
            <v:fill on="f" focussize="0,0"/>
            <v:stroke on="f" joinstyle="miter"/>
            <v:imagedata r:id="rId45" o:title=""/>
            <o:lock v:ext="edit" aspectratio="t"/>
            <w10:wrap type="none"/>
            <w10:anchorlock/>
          </v:shape>
          <o:OLEObject Type="Embed" ProgID="Equation.3" ShapeID="_x0000_i1032" DrawAspect="Content" ObjectID="_1468075732" r:id="rId44">
            <o:LockedField>false</o:LockedField>
          </o:OLEObject>
        </w:object>
      </w:r>
      <w:r>
        <w:rPr>
          <w:rFonts w:hint="eastAsia" w:ascii="Times New Roman" w:hAnsi="Times New Roman" w:eastAsia="宋体"/>
          <w:sz w:val="24"/>
          <w:szCs w:val="21"/>
        </w:rPr>
        <w:t>、转速</w:t>
      </w:r>
      <w:r>
        <w:rPr>
          <w:rFonts w:ascii="Times New Roman" w:hAnsi="Times New Roman" w:eastAsia="宋体"/>
          <w:position w:val="-6"/>
          <w:sz w:val="24"/>
          <w:szCs w:val="21"/>
        </w:rPr>
        <w:object>
          <v:shape id="_x0000_i1033" o:spt="75" type="#_x0000_t75" style="height:11pt;width:10pt;" o:ole="t" filled="f" o:preferrelative="t" stroked="f" coordsize="21600,21600">
            <v:path/>
            <v:fill on="f" focussize="0,0"/>
            <v:stroke on="f" joinstyle="miter"/>
            <v:imagedata r:id="rId47" o:title=""/>
            <o:lock v:ext="edit" aspectratio="t"/>
            <w10:wrap type="none"/>
            <w10:anchorlock/>
          </v:shape>
          <o:OLEObject Type="Embed" ProgID="Equation.3" ShapeID="_x0000_i1033" DrawAspect="Content" ObjectID="_1468075733" r:id="rId46">
            <o:LockedField>false</o:LockedField>
          </o:OLEObject>
        </w:object>
      </w:r>
      <w:r>
        <w:rPr>
          <w:rFonts w:hint="eastAsia" w:ascii="Times New Roman" w:hAnsi="Times New Roman" w:eastAsia="宋体"/>
          <w:sz w:val="24"/>
          <w:szCs w:val="21"/>
        </w:rPr>
        <w:t>、速率、动能都是恒定不变的；而</w:t>
      </w:r>
      <w:r>
        <w:rPr>
          <w:rFonts w:hint="eastAsia" w:ascii="Times New Roman" w:hAnsi="Times New Roman" w:eastAsia="宋体"/>
          <w:color w:val="FF0000"/>
          <w:sz w:val="24"/>
          <w:szCs w:val="21"/>
          <w:u w:val="single"/>
        </w:rPr>
        <w:t>线速度</w:t>
      </w:r>
      <w:r>
        <w:rPr>
          <w:rFonts w:ascii="Times New Roman" w:hAnsi="Times New Roman" w:eastAsia="宋体"/>
          <w:color w:val="FF0000"/>
          <w:position w:val="-6"/>
          <w:sz w:val="24"/>
          <w:szCs w:val="21"/>
          <w:u w:val="none"/>
        </w:rPr>
        <w:object>
          <v:shape id="_x0000_i1034" o:spt="75" type="#_x0000_t75" style="height:11pt;width:9pt;" o:ole="t" filled="f" o:preferrelative="t" stroked="f" coordsize="21600,21600">
            <v:path/>
            <v:fill on="f" focussize="0,0"/>
            <v:stroke on="f" joinstyle="miter"/>
            <v:imagedata r:id="rId49" o:title=""/>
            <o:lock v:ext="edit" aspectratio="t"/>
            <w10:wrap type="none"/>
            <w10:anchorlock/>
          </v:shape>
          <o:OLEObject Type="Embed" ProgID="Equation.3" ShapeID="_x0000_i1034" DrawAspect="Content" ObjectID="_1468075734" r:id="rId48">
            <o:LockedField>false</o:LockedField>
          </o:OLEObject>
        </w:object>
      </w:r>
      <w:r>
        <w:rPr>
          <w:rFonts w:hint="eastAsia" w:ascii="Times New Roman" w:hAnsi="Times New Roman" w:eastAsia="宋体"/>
          <w:color w:val="FF0000"/>
          <w:sz w:val="24"/>
          <w:szCs w:val="21"/>
          <w:u w:val="single"/>
        </w:rPr>
        <w:t>、加速度</w:t>
      </w:r>
      <w:r>
        <w:rPr>
          <w:rFonts w:ascii="Times New Roman" w:hAnsi="Times New Roman" w:eastAsia="宋体"/>
          <w:color w:val="FF0000"/>
          <w:position w:val="-6"/>
          <w:sz w:val="24"/>
          <w:szCs w:val="21"/>
          <w:u w:val="none"/>
        </w:rPr>
        <w:object>
          <v:shape id="_x0000_i1035" o:spt="75" type="#_x0000_t75" style="height:11pt;width:10pt;" o:ole="t" filled="f" o:preferrelative="t" stroked="f" coordsize="21600,21600">
            <v:path/>
            <v:fill on="f" focussize="0,0"/>
            <v:stroke on="f" joinstyle="miter"/>
            <v:imagedata r:id="rId51" o:title=""/>
            <o:lock v:ext="edit" aspectratio="t"/>
            <w10:wrap type="none"/>
            <w10:anchorlock/>
          </v:shape>
          <o:OLEObject Type="Embed" ProgID="Equation.3" ShapeID="_x0000_i1035" DrawAspect="Content" ObjectID="_1468075735" r:id="rId50">
            <o:LockedField>false</o:LockedField>
          </o:OLEObject>
        </w:object>
      </w:r>
      <w:r>
        <w:rPr>
          <w:rFonts w:hint="eastAsia" w:ascii="Times New Roman" w:hAnsi="Times New Roman" w:eastAsia="宋体"/>
          <w:color w:val="FF0000"/>
          <w:sz w:val="24"/>
          <w:szCs w:val="21"/>
          <w:u w:val="single"/>
        </w:rPr>
        <w:t>、合外力、动量</w:t>
      </w:r>
      <w:r>
        <w:rPr>
          <w:rFonts w:hint="eastAsia" w:ascii="Times New Roman" w:hAnsi="Times New Roman" w:eastAsia="宋体"/>
          <w:sz w:val="24"/>
          <w:szCs w:val="21"/>
        </w:rPr>
        <w:t>是不断变化的。</w:t>
      </w:r>
    </w:p>
    <w:p w14:paraId="70CD9E4F">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hint="eastAsia" w:ascii="Times New Roman" w:hAnsi="Times New Roman" w:eastAsia="宋体" w:cs="Times New Roman"/>
          <w:b/>
          <w:bCs/>
          <w:color w:val="000000"/>
          <w:sz w:val="24"/>
          <w:szCs w:val="22"/>
          <w:lang w:eastAsia="zh-CN"/>
        </w:rPr>
      </w:pPr>
      <w:r>
        <w:rPr>
          <w:rFonts w:hint="eastAsia" w:ascii="Times New Roman" w:hAnsi="Times New Roman" w:eastAsia="宋体" w:cs="Times New Roman"/>
          <w:b/>
          <w:bCs/>
          <w:color w:val="000000"/>
          <w:sz w:val="24"/>
          <w:szCs w:val="22"/>
          <w:lang w:val="en-US" w:eastAsia="zh-CN"/>
        </w:rPr>
        <w:t>六</w:t>
      </w:r>
      <w:r>
        <w:rPr>
          <w:rFonts w:ascii="Times New Roman" w:hAnsi="Times New Roman" w:eastAsia="宋体" w:cs="Times New Roman"/>
          <w:b/>
          <w:bCs/>
          <w:color w:val="000000"/>
          <w:sz w:val="24"/>
          <w:szCs w:val="22"/>
        </w:rPr>
        <w:t>、</w:t>
      </w:r>
      <w:r>
        <w:rPr>
          <w:rFonts w:hint="eastAsia" w:ascii="Times New Roman" w:hAnsi="Times New Roman" w:eastAsia="宋体" w:cs="Times New Roman"/>
          <w:b/>
          <w:bCs/>
          <w:color w:val="000000"/>
          <w:sz w:val="24"/>
          <w:szCs w:val="22"/>
          <w:lang w:val="en-US" w:eastAsia="zh-CN"/>
        </w:rPr>
        <w:t>向心力与向心加速度</w:t>
      </w:r>
    </w:p>
    <w:p w14:paraId="38F412D0">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hint="eastAsia" w:ascii="Times New Roman" w:hAnsi="Times New Roman" w:eastAsia="宋体"/>
          <w:b/>
          <w:bCs/>
          <w:sz w:val="24"/>
          <w:szCs w:val="21"/>
          <w:lang w:val="en-US" w:eastAsia="zh-CN"/>
        </w:rPr>
      </w:pPr>
      <w:r>
        <w:rPr>
          <w:rFonts w:hint="eastAsia" w:ascii="Times New Roman" w:hAnsi="Times New Roman" w:eastAsia="宋体"/>
          <w:b/>
          <w:bCs/>
          <w:sz w:val="24"/>
          <w:szCs w:val="21"/>
          <w:lang w:val="en-US" w:eastAsia="zh-CN"/>
        </w:rPr>
        <w:t>1. 向心力：</w:t>
      </w:r>
    </w:p>
    <w:p w14:paraId="291DE1E2">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hint="eastAsia" w:ascii="Times New Roman" w:hAnsi="Times New Roman" w:eastAsia="宋体"/>
          <w:sz w:val="24"/>
          <w:szCs w:val="21"/>
        </w:rPr>
      </w:pPr>
      <w:r>
        <w:rPr>
          <w:rFonts w:hint="eastAsia" w:ascii="Times New Roman" w:hAnsi="Times New Roman" w:eastAsia="宋体"/>
          <w:sz w:val="24"/>
          <w:szCs w:val="21"/>
          <w:lang w:eastAsia="zh-CN"/>
        </w:rPr>
        <w:t>（</w:t>
      </w:r>
      <w:r>
        <w:rPr>
          <w:rFonts w:hint="eastAsia" w:ascii="Times New Roman" w:hAnsi="Times New Roman" w:eastAsia="宋体"/>
          <w:sz w:val="24"/>
          <w:szCs w:val="21"/>
          <w:lang w:val="en-US" w:eastAsia="zh-CN"/>
        </w:rPr>
        <w:t>1）</w:t>
      </w:r>
      <w:r>
        <w:rPr>
          <w:rFonts w:hint="eastAsia" w:ascii="Times New Roman" w:hAnsi="Times New Roman" w:eastAsia="宋体"/>
          <w:sz w:val="24"/>
          <w:szCs w:val="21"/>
        </w:rPr>
        <w:t>定义：质点做圆周运动时，受到的总是沿着半径方向指向</w:t>
      </w:r>
      <w:r>
        <w:rPr>
          <w:rFonts w:hint="eastAsia" w:ascii="Times New Roman" w:hAnsi="Times New Roman" w:eastAsia="宋体"/>
          <w:sz w:val="24"/>
          <w:szCs w:val="21"/>
          <w:lang w:val="en-US" w:eastAsia="zh-CN"/>
        </w:rPr>
        <w:t>圆心</w:t>
      </w:r>
      <w:r>
        <w:rPr>
          <w:rFonts w:hint="eastAsia" w:ascii="Times New Roman" w:hAnsi="Times New Roman" w:eastAsia="宋体"/>
          <w:sz w:val="24"/>
          <w:szCs w:val="21"/>
        </w:rPr>
        <w:t>的</w:t>
      </w:r>
      <w:r>
        <w:rPr>
          <w:rFonts w:hint="eastAsia" w:ascii="Times New Roman" w:hAnsi="Times New Roman" w:eastAsia="宋体"/>
          <w:sz w:val="24"/>
          <w:szCs w:val="21"/>
          <w:lang w:val="en-US" w:eastAsia="zh-CN"/>
        </w:rPr>
        <w:t>合</w:t>
      </w:r>
      <w:r>
        <w:rPr>
          <w:rFonts w:hint="eastAsia" w:ascii="Times New Roman" w:hAnsi="Times New Roman" w:eastAsia="宋体"/>
          <w:sz w:val="24"/>
          <w:szCs w:val="21"/>
        </w:rPr>
        <w:t>力，是</w:t>
      </w:r>
      <w:r>
        <w:rPr>
          <w:rFonts w:hint="eastAsia" w:ascii="Times New Roman" w:hAnsi="Times New Roman" w:eastAsia="宋体"/>
          <w:b/>
          <w:bCs/>
          <w:color w:val="FF0000"/>
          <w:sz w:val="24"/>
          <w:szCs w:val="21"/>
          <w:u w:val="single"/>
          <w:lang w:val="en-US" w:eastAsia="zh-CN"/>
        </w:rPr>
        <w:t>效果</w:t>
      </w:r>
      <w:r>
        <w:rPr>
          <w:rFonts w:hint="eastAsia" w:ascii="Times New Roman" w:hAnsi="Times New Roman" w:eastAsia="宋体"/>
          <w:b/>
          <w:bCs/>
          <w:color w:val="FF0000"/>
          <w:sz w:val="24"/>
          <w:szCs w:val="21"/>
          <w:u w:val="single"/>
        </w:rPr>
        <w:t>力</w:t>
      </w:r>
      <w:r>
        <w:rPr>
          <w:rFonts w:hint="eastAsia" w:ascii="Times New Roman" w:hAnsi="Times New Roman" w:eastAsia="宋体"/>
          <w:sz w:val="24"/>
          <w:szCs w:val="21"/>
        </w:rPr>
        <w:t>。</w:t>
      </w:r>
    </w:p>
    <w:p w14:paraId="0CF8CC2E">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hint="eastAsia" w:ascii="Times New Roman" w:hAnsi="Times New Roman" w:eastAsia="宋体"/>
          <w:sz w:val="24"/>
          <w:szCs w:val="21"/>
        </w:rPr>
      </w:pPr>
      <w:r>
        <w:rPr>
          <w:rFonts w:hint="eastAsia" w:ascii="Times New Roman" w:hAnsi="Times New Roman" w:eastAsia="宋体"/>
          <w:sz w:val="24"/>
          <w:szCs w:val="21"/>
          <w:lang w:eastAsia="zh-CN"/>
        </w:rPr>
        <w:t>（</w:t>
      </w:r>
      <w:r>
        <w:rPr>
          <w:rFonts w:hint="eastAsia" w:ascii="Times New Roman" w:hAnsi="Times New Roman" w:eastAsia="宋体"/>
          <w:sz w:val="24"/>
          <w:szCs w:val="21"/>
          <w:lang w:val="en-US" w:eastAsia="zh-CN"/>
        </w:rPr>
        <w:t>2）</w:t>
      </w:r>
      <w:r>
        <w:rPr>
          <w:rFonts w:hint="eastAsia" w:ascii="Times New Roman" w:hAnsi="Times New Roman" w:eastAsia="宋体"/>
          <w:sz w:val="24"/>
          <w:szCs w:val="21"/>
        </w:rPr>
        <w:t>作用效果：产生</w:t>
      </w:r>
      <w:r>
        <w:rPr>
          <w:rFonts w:hint="eastAsia" w:ascii="Times New Roman" w:hAnsi="Times New Roman" w:eastAsia="宋体"/>
          <w:sz w:val="24"/>
          <w:szCs w:val="21"/>
          <w:lang w:val="en-US" w:eastAsia="zh-CN"/>
        </w:rPr>
        <w:t>向心</w:t>
      </w:r>
      <w:r>
        <w:rPr>
          <w:rFonts w:hint="eastAsia" w:ascii="Times New Roman" w:hAnsi="Times New Roman" w:eastAsia="宋体"/>
          <w:sz w:val="24"/>
          <w:szCs w:val="21"/>
        </w:rPr>
        <w:t>加速度，</w:t>
      </w:r>
      <w:r>
        <w:rPr>
          <w:rFonts w:hint="eastAsia" w:ascii="Times New Roman" w:hAnsi="Times New Roman" w:eastAsia="宋体"/>
          <w:color w:val="FF0000"/>
          <w:sz w:val="24"/>
          <w:szCs w:val="21"/>
          <w:u w:val="single"/>
        </w:rPr>
        <w:t>只改变线速度的</w:t>
      </w:r>
      <w:r>
        <w:rPr>
          <w:rFonts w:hint="eastAsia" w:ascii="Times New Roman" w:hAnsi="Times New Roman" w:eastAsia="宋体"/>
          <w:color w:val="FF0000"/>
          <w:sz w:val="24"/>
          <w:szCs w:val="21"/>
          <w:u w:val="single"/>
          <w:lang w:val="en-US" w:eastAsia="zh-CN"/>
        </w:rPr>
        <w:t>方向</w:t>
      </w:r>
      <w:r>
        <w:rPr>
          <w:rFonts w:hint="eastAsia" w:ascii="Times New Roman" w:hAnsi="Times New Roman" w:eastAsia="宋体"/>
          <w:color w:val="FF0000"/>
          <w:sz w:val="24"/>
          <w:szCs w:val="21"/>
          <w:u w:val="single"/>
        </w:rPr>
        <w:t>，不改变线速度的</w:t>
      </w:r>
      <w:r>
        <w:rPr>
          <w:rFonts w:hint="eastAsia" w:ascii="Times New Roman" w:hAnsi="Times New Roman" w:eastAsia="宋体"/>
          <w:color w:val="FF0000"/>
          <w:sz w:val="24"/>
          <w:szCs w:val="21"/>
          <w:u w:val="single"/>
          <w:lang w:val="en-US" w:eastAsia="zh-CN"/>
        </w:rPr>
        <w:t>大小</w:t>
      </w:r>
      <w:r>
        <w:rPr>
          <w:rFonts w:hint="eastAsia" w:ascii="Times New Roman" w:hAnsi="Times New Roman" w:eastAsia="宋体"/>
          <w:sz w:val="24"/>
          <w:szCs w:val="21"/>
        </w:rPr>
        <w:t>。</w:t>
      </w:r>
    </w:p>
    <w:p w14:paraId="68533FB1">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hint="eastAsia" w:ascii="宋体" w:hAnsi="宋体"/>
          <w:position w:val="-6"/>
          <w:sz w:val="24"/>
          <w:szCs w:val="24"/>
        </w:rPr>
      </w:pPr>
      <w:r>
        <w:rPr>
          <w:rFonts w:hint="eastAsia" w:ascii="Times New Roman" w:hAnsi="Times New Roman" w:eastAsia="宋体"/>
          <w:sz w:val="24"/>
          <w:szCs w:val="21"/>
          <w:lang w:eastAsia="zh-CN"/>
        </w:rPr>
        <w:t>（</w:t>
      </w:r>
      <w:r>
        <w:rPr>
          <w:rFonts w:hint="eastAsia" w:ascii="Times New Roman" w:hAnsi="Times New Roman" w:eastAsia="宋体"/>
          <w:sz w:val="24"/>
          <w:szCs w:val="21"/>
          <w:lang w:val="en-US" w:eastAsia="zh-CN"/>
        </w:rPr>
        <w:t>3）</w:t>
      </w:r>
      <w:r>
        <w:rPr>
          <w:rFonts w:hint="eastAsia" w:ascii="Times New Roman" w:hAnsi="Times New Roman" w:eastAsia="宋体"/>
          <w:sz w:val="24"/>
          <w:szCs w:val="21"/>
        </w:rPr>
        <w:t>大小：</w:t>
      </w:r>
      <w:r>
        <w:rPr>
          <w:rFonts w:ascii="宋体" w:hAnsi="宋体"/>
          <w:color w:val="FF0000"/>
          <w:position w:val="-6"/>
          <w:sz w:val="24"/>
          <w:szCs w:val="24"/>
          <w:highlight w:val="cyan"/>
          <w:u w:val="none"/>
          <w:bdr w:val="single" w:color="FF0000" w:sz="12" w:space="0"/>
        </w:rPr>
        <w:object>
          <v:shape id="_x0000_i1036" o:spt="75" type="#_x0000_t75" style="height:12.95pt;width:47.55pt;" o:ole="t" filled="f" o:preferrelative="t" stroked="f" coordsize="21600,21600">
            <v:path/>
            <v:fill on="f" focussize="0,0"/>
            <v:stroke on="f" joinstyle="miter"/>
            <v:imagedata r:id="rId53" o:title=""/>
            <o:lock v:ext="edit" aspectratio="t"/>
            <w10:wrap type="none"/>
            <w10:anchorlock/>
          </v:shape>
          <o:OLEObject Type="Embed" ProgID="Equation.3" ShapeID="_x0000_i1036" DrawAspect="Content" ObjectID="_1468075736" r:id="rId52">
            <o:LockedField>false</o:LockedField>
          </o:OLEObject>
        </w:object>
      </w:r>
      <w:r>
        <w:rPr>
          <w:rFonts w:ascii="宋体" w:hAnsi="宋体"/>
          <w:color w:val="FF0000"/>
          <w:position w:val="-24"/>
          <w:sz w:val="24"/>
          <w:szCs w:val="24"/>
          <w:highlight w:val="cyan"/>
          <w:u w:val="none"/>
          <w:bdr w:val="single" w:color="FF0000" w:sz="12" w:space="0"/>
        </w:rPr>
        <w:object>
          <v:shape id="_x0000_i1037" o:spt="75" type="#_x0000_t75" style="height:33pt;width:27pt;" o:ole="t" filled="f" o:preferrelative="t" stroked="f" coordsize="21600,21600">
            <v:path/>
            <v:fill on="f" focussize="0,0"/>
            <v:stroke on="f" joinstyle="miter"/>
            <v:imagedata r:id="rId55" o:title=""/>
            <o:lock v:ext="edit" aspectratio="t"/>
            <w10:wrap type="none"/>
            <w10:anchorlock/>
          </v:shape>
          <o:OLEObject Type="Embed" ProgID="Equation.KSEE3" ShapeID="_x0000_i1037" DrawAspect="Content" ObjectID="_1468075737" r:id="rId54">
            <o:LockedField>false</o:LockedField>
          </o:OLEObject>
        </w:object>
      </w:r>
      <w:r>
        <w:rPr>
          <w:rFonts w:hint="eastAsia" w:ascii="宋体" w:hAnsi="宋体"/>
          <w:color w:val="FF0000"/>
          <w:sz w:val="24"/>
          <w:szCs w:val="24"/>
          <w:highlight w:val="cyan"/>
          <w:u w:val="none"/>
          <w:bdr w:val="single" w:color="FF0000" w:sz="12" w:space="0"/>
        </w:rPr>
        <w:t>=</w:t>
      </w:r>
      <w:r>
        <w:rPr>
          <w:rFonts w:hint="eastAsia" w:ascii="宋体" w:hAnsi="宋体"/>
          <w:color w:val="FF0000"/>
          <w:position w:val="-6"/>
          <w:sz w:val="24"/>
          <w:szCs w:val="24"/>
          <w:highlight w:val="cyan"/>
          <w:u w:val="none"/>
          <w:bdr w:val="single" w:color="FF0000" w:sz="12" w:space="0"/>
        </w:rPr>
        <w:object>
          <v:shape id="_x0000_i1038" o:spt="75" type="#_x0000_t75" style="height:16pt;width:31pt;" o:ole="t" filled="f" o:preferrelative="t" stroked="f" coordsize="21600,21600">
            <v:path/>
            <v:fill on="f" focussize="0,0"/>
            <v:stroke on="f" joinstyle="miter"/>
            <v:imagedata r:id="rId57" o:title=""/>
            <o:lock v:ext="edit" aspectratio="t"/>
            <w10:wrap type="none"/>
            <w10:anchorlock/>
          </v:shape>
          <o:OLEObject Type="Embed" ProgID="Equation.KSEE3" ShapeID="_x0000_i1038" DrawAspect="Content" ObjectID="_1468075738" r:id="rId56">
            <o:LockedField>false</o:LockedField>
          </o:OLEObject>
        </w:object>
      </w:r>
      <w:r>
        <w:rPr>
          <w:rFonts w:hint="eastAsia" w:ascii="宋体" w:hAnsi="宋体"/>
          <w:color w:val="FF0000"/>
          <w:sz w:val="24"/>
          <w:szCs w:val="24"/>
          <w:highlight w:val="cyan"/>
          <w:u w:val="none"/>
          <w:bdr w:val="single" w:color="FF0000" w:sz="12" w:space="0"/>
        </w:rPr>
        <w:t>=</w:t>
      </w:r>
      <w:r>
        <w:rPr>
          <w:rFonts w:hint="eastAsia" w:ascii="宋体" w:hAnsi="宋体"/>
          <w:color w:val="FF0000"/>
          <w:position w:val="-24"/>
          <w:sz w:val="24"/>
          <w:szCs w:val="24"/>
          <w:highlight w:val="cyan"/>
          <w:u w:val="none"/>
          <w:bdr w:val="single" w:color="FF0000" w:sz="12" w:space="0"/>
        </w:rPr>
        <w:object>
          <v:shape id="_x0000_i1039" o:spt="75" type="#_x0000_t75" style="height:33pt;width:42pt;" o:ole="t" filled="f" o:preferrelative="t" stroked="f" coordsize="21600,21600">
            <v:path/>
            <v:fill on="f" focussize="0,0"/>
            <v:stroke on="f" joinstyle="miter"/>
            <v:imagedata r:id="rId59" o:title=""/>
            <o:lock v:ext="edit" aspectratio="t"/>
            <w10:wrap type="none"/>
            <w10:anchorlock/>
          </v:shape>
          <o:OLEObject Type="Embed" ProgID="Equation.KSEE3" ShapeID="_x0000_i1039" DrawAspect="Content" ObjectID="_1468075739" r:id="rId58">
            <o:LockedField>false</o:LockedField>
          </o:OLEObject>
        </w:object>
      </w:r>
      <w:r>
        <w:rPr>
          <w:rFonts w:hint="eastAsia" w:ascii="宋体" w:hAnsi="宋体"/>
          <w:color w:val="FF0000"/>
          <w:sz w:val="24"/>
          <w:szCs w:val="24"/>
          <w:highlight w:val="cyan"/>
          <w:u w:val="none"/>
          <w:bdr w:val="single" w:color="FF0000" w:sz="12" w:space="0"/>
        </w:rPr>
        <w:t>=</w:t>
      </w:r>
      <w:r>
        <w:rPr>
          <w:rFonts w:hint="eastAsia" w:ascii="宋体" w:hAnsi="宋体"/>
          <w:color w:val="FF0000"/>
          <w:position w:val="-6"/>
          <w:sz w:val="24"/>
          <w:szCs w:val="24"/>
          <w:highlight w:val="cyan"/>
          <w:bdr w:val="single" w:color="FF0000" w:sz="12" w:space="0"/>
        </w:rPr>
        <w:object>
          <v:shape id="_x0000_i1040" o:spt="75" type="#_x0000_t75" style="height:16pt;width:81pt;" o:ole="t" filled="f" o:preferrelative="t" stroked="f" coordsize="21600,21600">
            <v:path/>
            <v:fill on="f" focussize="0,0"/>
            <v:stroke on="f" joinstyle="miter"/>
            <v:imagedata r:id="rId61" o:title=""/>
            <o:lock v:ext="edit" aspectratio="t"/>
            <w10:wrap type="none"/>
            <w10:anchorlock/>
          </v:shape>
          <o:OLEObject Type="Embed" ProgID="Equation.KSEE3" ShapeID="_x0000_i1040" DrawAspect="Content" ObjectID="_1468075740" r:id="rId60">
            <o:LockedField>false</o:LockedField>
          </o:OLEObject>
        </w:object>
      </w:r>
    </w:p>
    <w:p w14:paraId="2ED83038">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hint="eastAsia" w:ascii="Times New Roman" w:hAnsi="Times New Roman" w:eastAsia="宋体"/>
          <w:b/>
          <w:bCs/>
          <w:sz w:val="24"/>
          <w:szCs w:val="21"/>
        </w:rPr>
      </w:pPr>
      <w:r>
        <w:rPr>
          <w:rFonts w:ascii="Times New Roman" w:hAnsi="Times New Roman" w:eastAsia="宋体"/>
          <w:b/>
          <w:bCs/>
          <w:color w:val="000000"/>
          <w:sz w:val="24"/>
        </w:rPr>
        <w:drawing>
          <wp:anchor distT="0" distB="0" distL="114300" distR="114300" simplePos="0" relativeHeight="251672576" behindDoc="1" locked="0" layoutInCell="1" allowOverlap="1">
            <wp:simplePos x="0" y="0"/>
            <wp:positionH relativeFrom="column">
              <wp:posOffset>6052820</wp:posOffset>
            </wp:positionH>
            <wp:positionV relativeFrom="paragraph">
              <wp:posOffset>765810</wp:posOffset>
            </wp:positionV>
            <wp:extent cx="487045" cy="885825"/>
            <wp:effectExtent l="0" t="0" r="8255" b="9525"/>
            <wp:wrapTight wrapText="bothSides">
              <wp:wrapPolygon>
                <wp:start x="0" y="0"/>
                <wp:lineTo x="0" y="21368"/>
                <wp:lineTo x="21121" y="21368"/>
                <wp:lineTo x="21121" y="0"/>
                <wp:lineTo x="0" y="0"/>
              </wp:wrapPolygon>
            </wp:wrapTight>
            <wp:docPr id="100003" name="图片 100003" descr="学科网(www.zxxk.com)--教育资源门户，提供试卷、教案、课件、论文、素材以及各类教学资源下载，还有大量而丰富的教学相关资讯！ XhcuxQwN0mrNAx1ODbqMbQ== ZijCgp3gCT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XhcuxQwN0mrNAx1ODbqMbQ== ZijCgp3gCTbNAx1ODbqMbQ=="/>
                    <pic:cNvPicPr>
                      <a:picLocks noChangeAspect="1"/>
                    </pic:cNvPicPr>
                  </pic:nvPicPr>
                  <pic:blipFill>
                    <a:blip r:embed="rId62"/>
                    <a:stretch>
                      <a:fillRect/>
                    </a:stretch>
                  </pic:blipFill>
                  <pic:spPr>
                    <a:xfrm>
                      <a:off x="0" y="0"/>
                      <a:ext cx="487045" cy="885825"/>
                    </a:xfrm>
                    <a:prstGeom prst="rect">
                      <a:avLst/>
                    </a:prstGeom>
                  </pic:spPr>
                </pic:pic>
              </a:graphicData>
            </a:graphic>
          </wp:anchor>
        </w:drawing>
      </w:r>
      <w:r>
        <w:rPr>
          <w:rFonts w:hint="eastAsia" w:ascii="Times New Roman" w:hAnsi="Times New Roman" w:eastAsia="宋体"/>
          <w:b/>
          <w:bCs/>
          <w:color w:val="000000"/>
          <w:sz w:val="24"/>
          <w:lang w:val="en-US" w:eastAsia="zh-CN"/>
        </w:rPr>
        <w:t>2</w:t>
      </w:r>
      <w:r>
        <w:rPr>
          <w:rFonts w:hint="eastAsia" w:ascii="Times New Roman" w:hAnsi="Times New Roman" w:eastAsia="宋体"/>
          <w:b/>
          <w:bCs/>
          <w:sz w:val="24"/>
          <w:szCs w:val="21"/>
        </w:rPr>
        <w:t>．向心加速度</w:t>
      </w:r>
    </w:p>
    <w:p w14:paraId="1F977FF2">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hint="eastAsia" w:ascii="Times New Roman" w:hAnsi="Times New Roman" w:eastAsia="宋体"/>
          <w:sz w:val="24"/>
          <w:szCs w:val="21"/>
        </w:rPr>
      </w:pPr>
      <w:r>
        <w:rPr>
          <w:rFonts w:hint="eastAsia" w:ascii="Times New Roman" w:hAnsi="Times New Roman" w:eastAsia="宋体"/>
          <w:sz w:val="24"/>
          <w:szCs w:val="21"/>
          <w:lang w:eastAsia="zh-CN"/>
        </w:rPr>
        <w:t>（</w:t>
      </w:r>
      <w:r>
        <w:rPr>
          <w:rFonts w:hint="eastAsia" w:ascii="Times New Roman" w:hAnsi="Times New Roman" w:eastAsia="宋体"/>
          <w:sz w:val="24"/>
          <w:szCs w:val="21"/>
          <w:lang w:val="en-US" w:eastAsia="zh-CN"/>
        </w:rPr>
        <w:t>1）</w:t>
      </w:r>
      <w:r>
        <w:rPr>
          <w:rFonts w:hint="eastAsia" w:ascii="Times New Roman" w:hAnsi="Times New Roman" w:eastAsia="宋体"/>
          <w:sz w:val="24"/>
          <w:szCs w:val="21"/>
        </w:rPr>
        <w:t>物理意义：描述</w:t>
      </w:r>
      <w:r>
        <w:rPr>
          <w:rFonts w:hint="eastAsia" w:ascii="Times New Roman" w:hAnsi="Times New Roman" w:eastAsia="宋体"/>
          <w:sz w:val="24"/>
          <w:szCs w:val="21"/>
          <w:lang w:val="en-US" w:eastAsia="zh-CN"/>
        </w:rPr>
        <w:t>线</w:t>
      </w:r>
      <w:r>
        <w:rPr>
          <w:rFonts w:hint="eastAsia" w:ascii="Times New Roman" w:hAnsi="Times New Roman" w:eastAsia="宋体"/>
          <w:sz w:val="24"/>
          <w:szCs w:val="21"/>
        </w:rPr>
        <w:t>速度</w:t>
      </w:r>
      <w:r>
        <w:rPr>
          <w:rFonts w:hint="eastAsia" w:ascii="Times New Roman" w:hAnsi="Times New Roman" w:eastAsia="宋体"/>
          <w:b/>
          <w:bCs/>
          <w:color w:val="FF0000"/>
          <w:sz w:val="24"/>
          <w:szCs w:val="21"/>
          <w:u w:val="single"/>
          <w:lang w:val="en-US" w:eastAsia="zh-CN"/>
        </w:rPr>
        <w:t>方向</w:t>
      </w:r>
      <w:r>
        <w:rPr>
          <w:rFonts w:hint="eastAsia" w:ascii="Times New Roman" w:hAnsi="Times New Roman" w:eastAsia="宋体"/>
          <w:sz w:val="24"/>
          <w:szCs w:val="21"/>
        </w:rPr>
        <w:t>变化快慢的物理量。</w:t>
      </w:r>
    </w:p>
    <w:p w14:paraId="0C539B4D">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hint="eastAsia" w:ascii="Times New Roman" w:hAnsi="Times New Roman" w:eastAsia="宋体"/>
          <w:sz w:val="24"/>
          <w:szCs w:val="21"/>
        </w:rPr>
      </w:pPr>
      <w:r>
        <w:rPr>
          <w:rFonts w:hint="eastAsia" w:ascii="Times New Roman" w:hAnsi="Times New Roman" w:eastAsia="宋体"/>
          <w:sz w:val="24"/>
          <w:szCs w:val="21"/>
          <w:lang w:eastAsia="zh-CN"/>
        </w:rPr>
        <w:t>（</w:t>
      </w:r>
      <w:r>
        <w:rPr>
          <w:rFonts w:hint="eastAsia" w:ascii="Times New Roman" w:hAnsi="Times New Roman" w:eastAsia="宋体"/>
          <w:sz w:val="24"/>
          <w:szCs w:val="21"/>
          <w:lang w:val="en-US" w:eastAsia="zh-CN"/>
        </w:rPr>
        <w:t>2）</w:t>
      </w:r>
      <w:r>
        <w:rPr>
          <w:rFonts w:hint="eastAsia" w:ascii="Times New Roman" w:hAnsi="Times New Roman" w:eastAsia="宋体"/>
          <w:sz w:val="24"/>
          <w:szCs w:val="21"/>
        </w:rPr>
        <w:t>方向：总是沿半径指向</w:t>
      </w:r>
      <w:r>
        <w:rPr>
          <w:rFonts w:hint="eastAsia" w:ascii="Times New Roman" w:hAnsi="Times New Roman" w:eastAsia="宋体"/>
          <w:sz w:val="24"/>
          <w:szCs w:val="21"/>
          <w:u w:val="none"/>
          <w:lang w:val="en-US" w:eastAsia="zh-CN"/>
        </w:rPr>
        <w:t>圆心</w:t>
      </w:r>
      <w:r>
        <w:rPr>
          <w:rFonts w:hint="eastAsia" w:ascii="Times New Roman" w:hAnsi="Times New Roman" w:eastAsia="宋体"/>
          <w:sz w:val="24"/>
          <w:szCs w:val="21"/>
        </w:rPr>
        <w:t>，时刻在变化。</w:t>
      </w:r>
    </w:p>
    <w:p w14:paraId="34E00EF6">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hint="eastAsia" w:ascii="Times New Roman" w:hAnsi="Times New Roman" w:eastAsia="宋体"/>
          <w:sz w:val="24"/>
          <w:szCs w:val="21"/>
        </w:rPr>
      </w:pPr>
      <w:r>
        <w:rPr>
          <w:rFonts w:hint="eastAsia" w:ascii="Times New Roman" w:hAnsi="Times New Roman" w:eastAsia="宋体"/>
          <w:sz w:val="24"/>
          <w:szCs w:val="21"/>
          <w:lang w:eastAsia="zh-CN"/>
        </w:rPr>
        <w:t>（</w:t>
      </w:r>
      <w:r>
        <w:rPr>
          <w:rFonts w:hint="eastAsia" w:ascii="Times New Roman" w:hAnsi="Times New Roman" w:eastAsia="宋体"/>
          <w:sz w:val="24"/>
          <w:szCs w:val="21"/>
          <w:lang w:val="en-US" w:eastAsia="zh-CN"/>
        </w:rPr>
        <w:t>3）</w:t>
      </w:r>
      <w:r>
        <w:rPr>
          <w:rFonts w:hint="eastAsia" w:ascii="Times New Roman" w:hAnsi="Times New Roman" w:eastAsia="宋体"/>
          <w:sz w:val="24"/>
          <w:szCs w:val="21"/>
        </w:rPr>
        <w:t>大小</w:t>
      </w:r>
      <w:r>
        <w:rPr>
          <w:rFonts w:hint="eastAsia" w:ascii="Times New Roman" w:hAnsi="Times New Roman" w:eastAsia="宋体"/>
          <w:color w:val="FF0000"/>
          <w:sz w:val="24"/>
          <w:szCs w:val="21"/>
          <w:highlight w:val="cyan"/>
          <w:bdr w:val="single" w:color="FF0000" w:sz="12" w:space="0"/>
        </w:rPr>
        <w:t>：</w:t>
      </w:r>
      <w:r>
        <w:rPr>
          <w:rFonts w:ascii="宋体" w:hAnsi="宋体"/>
          <w:color w:val="FF0000"/>
          <w:position w:val="-6"/>
          <w:sz w:val="24"/>
          <w:szCs w:val="24"/>
          <w:highlight w:val="cyan"/>
          <w:bdr w:val="single" w:color="FF0000" w:sz="12" w:space="0"/>
        </w:rPr>
        <w:object>
          <v:shape id="_x0000_i1041" o:spt="75" type="#_x0000_t75" style="height:11pt;width:20pt;" o:ole="t" filled="f" o:preferrelative="t" stroked="f" coordsize="21600,21600">
            <v:path/>
            <v:fill on="f" focussize="0,0"/>
            <v:stroke on="f" joinstyle="miter"/>
            <v:imagedata r:id="rId64" o:title=""/>
            <o:lock v:ext="edit" aspectratio="t"/>
            <w10:wrap type="none"/>
            <w10:anchorlock/>
          </v:shape>
          <o:OLEObject Type="Embed" ProgID="Equation.3" ShapeID="_x0000_i1041" DrawAspect="Content" ObjectID="_1468075741" r:id="rId63">
            <o:LockedField>false</o:LockedField>
          </o:OLEObject>
        </w:object>
      </w:r>
      <w:r>
        <w:rPr>
          <w:rFonts w:ascii="宋体" w:hAnsi="宋体"/>
          <w:color w:val="FF0000"/>
          <w:position w:val="-24"/>
          <w:sz w:val="24"/>
          <w:szCs w:val="24"/>
          <w:highlight w:val="cyan"/>
          <w:bdr w:val="single" w:color="FF0000" w:sz="12" w:space="0"/>
        </w:rPr>
        <w:object>
          <v:shape id="_x0000_i1042" o:spt="75" type="#_x0000_t75" style="height:33pt;width:16pt;" o:ole="t" filled="f" o:preferrelative="t" stroked="f" coordsize="21600,21600">
            <v:path/>
            <v:fill on="f" focussize="0,0"/>
            <v:stroke on="f" joinstyle="miter"/>
            <v:imagedata r:id="rId66" o:title=""/>
            <o:lock v:ext="edit" aspectratio="t"/>
            <w10:wrap type="none"/>
            <w10:anchorlock/>
          </v:shape>
          <o:OLEObject Type="Embed" ProgID="Equation.KSEE3" ShapeID="_x0000_i1042" DrawAspect="Content" ObjectID="_1468075742" r:id="rId65">
            <o:LockedField>false</o:LockedField>
          </o:OLEObject>
        </w:object>
      </w:r>
      <w:r>
        <w:rPr>
          <w:rFonts w:hint="eastAsia" w:ascii="宋体" w:hAnsi="宋体"/>
          <w:color w:val="FF0000"/>
          <w:sz w:val="24"/>
          <w:szCs w:val="24"/>
          <w:highlight w:val="cyan"/>
          <w:bdr w:val="single" w:color="FF0000" w:sz="12" w:space="0"/>
        </w:rPr>
        <w:t>=</w:t>
      </w:r>
      <w:r>
        <w:rPr>
          <w:rFonts w:hint="eastAsia" w:ascii="宋体" w:hAnsi="宋体"/>
          <w:color w:val="FF0000"/>
          <w:position w:val="-6"/>
          <w:sz w:val="24"/>
          <w:szCs w:val="24"/>
          <w:highlight w:val="cyan"/>
          <w:bdr w:val="single" w:color="FF0000" w:sz="12" w:space="0"/>
        </w:rPr>
        <w:object>
          <v:shape id="_x0000_i1043" o:spt="75" type="#_x0000_t75" style="height:16pt;width:22pt;" o:ole="t" filled="f" o:preferrelative="t" stroked="f" coordsize="21600,21600">
            <v:path/>
            <v:fill on="f" focussize="0,0"/>
            <v:stroke on="f" joinstyle="miter"/>
            <v:imagedata r:id="rId68" o:title=""/>
            <o:lock v:ext="edit" aspectratio="t"/>
            <w10:wrap type="none"/>
            <w10:anchorlock/>
          </v:shape>
          <o:OLEObject Type="Embed" ProgID="Equation.KSEE3" ShapeID="_x0000_i1043" DrawAspect="Content" ObjectID="_1468075743" r:id="rId67">
            <o:LockedField>false</o:LockedField>
          </o:OLEObject>
        </w:object>
      </w:r>
      <w:r>
        <w:rPr>
          <w:rFonts w:hint="eastAsia" w:ascii="宋体" w:hAnsi="宋体"/>
          <w:color w:val="FF0000"/>
          <w:sz w:val="24"/>
          <w:szCs w:val="24"/>
          <w:highlight w:val="cyan"/>
          <w:bdr w:val="single" w:color="FF0000" w:sz="12" w:space="0"/>
        </w:rPr>
        <w:t>=</w:t>
      </w:r>
      <w:r>
        <w:rPr>
          <w:rFonts w:hint="eastAsia" w:ascii="宋体" w:hAnsi="宋体"/>
          <w:color w:val="FF0000"/>
          <w:position w:val="-24"/>
          <w:sz w:val="24"/>
          <w:szCs w:val="24"/>
          <w:highlight w:val="cyan"/>
          <w:bdr w:val="single" w:color="FF0000" w:sz="12" w:space="0"/>
        </w:rPr>
        <w:object>
          <v:shape id="_x0000_i1044" o:spt="75" type="#_x0000_t75" style="height:33pt;width:31.95pt;" o:ole="t" filled="f" o:preferrelative="t" stroked="f" coordsize="21600,21600">
            <v:path/>
            <v:fill on="f" focussize="0,0"/>
            <v:stroke on="f" joinstyle="miter"/>
            <v:imagedata r:id="rId70" o:title=""/>
            <o:lock v:ext="edit" aspectratio="t"/>
            <w10:wrap type="none"/>
            <w10:anchorlock/>
          </v:shape>
          <o:OLEObject Type="Embed" ProgID="Equation.KSEE3" ShapeID="_x0000_i1044" DrawAspect="Content" ObjectID="_1468075744" r:id="rId69">
            <o:LockedField>false</o:LockedField>
          </o:OLEObject>
        </w:object>
      </w:r>
      <w:r>
        <w:rPr>
          <w:rFonts w:hint="eastAsia" w:ascii="宋体" w:hAnsi="宋体"/>
          <w:color w:val="FF0000"/>
          <w:sz w:val="24"/>
          <w:szCs w:val="24"/>
          <w:highlight w:val="cyan"/>
          <w:bdr w:val="single" w:color="FF0000" w:sz="12" w:space="0"/>
        </w:rPr>
        <w:t>=</w:t>
      </w:r>
      <w:r>
        <w:rPr>
          <w:rFonts w:hint="eastAsia" w:ascii="宋体" w:hAnsi="宋体"/>
          <w:color w:val="FF0000"/>
          <w:position w:val="-6"/>
          <w:sz w:val="24"/>
          <w:szCs w:val="24"/>
          <w:highlight w:val="cyan"/>
          <w:bdr w:val="single" w:color="FF0000" w:sz="12" w:space="0"/>
        </w:rPr>
        <w:object>
          <v:shape id="_x0000_i1045" o:spt="75" type="#_x0000_t75" style="height:16pt;width:63pt;" o:ole="t" filled="f" o:preferrelative="t" stroked="f" coordsize="21600,21600">
            <v:path/>
            <v:fill on="f" focussize="0,0"/>
            <v:stroke on="f" joinstyle="miter"/>
            <v:imagedata r:id="rId72" o:title=""/>
            <o:lock v:ext="edit" aspectratio="t"/>
            <w10:wrap type="none"/>
            <w10:anchorlock/>
          </v:shape>
          <o:OLEObject Type="Embed" ProgID="Equation.KSEE3" ShapeID="_x0000_i1045" DrawAspect="Content" ObjectID="_1468075745" r:id="rId71">
            <o:LockedField>false</o:LockedField>
          </o:OLEObject>
        </w:object>
      </w:r>
    </w:p>
    <w:p w14:paraId="7932BAD3">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hint="eastAsia" w:ascii="Times New Roman" w:hAnsi="Times New Roman" w:eastAsia="宋体" w:cs="Times New Roman"/>
          <w:b/>
          <w:bCs/>
          <w:color w:val="000000"/>
          <w:sz w:val="24"/>
          <w:szCs w:val="22"/>
          <w:lang w:val="en-US" w:eastAsia="zh-CN"/>
        </w:rPr>
      </w:pPr>
      <w:r>
        <w:rPr>
          <w:rFonts w:hint="eastAsia" w:ascii="Times New Roman" w:hAnsi="Times New Roman" w:eastAsia="宋体" w:cs="Times New Roman"/>
          <w:b/>
          <w:bCs/>
          <w:color w:val="000000"/>
          <w:sz w:val="24"/>
          <w:szCs w:val="22"/>
          <w:lang w:val="en-US" w:eastAsia="zh-CN"/>
        </w:rPr>
        <w:t>七</w:t>
      </w:r>
      <w:r>
        <w:rPr>
          <w:rFonts w:ascii="Times New Roman" w:hAnsi="Times New Roman" w:eastAsia="宋体" w:cs="Times New Roman"/>
          <w:b/>
          <w:bCs/>
          <w:color w:val="000000"/>
          <w:sz w:val="24"/>
          <w:szCs w:val="22"/>
        </w:rPr>
        <w:t>、</w:t>
      </w:r>
      <w:r>
        <w:rPr>
          <w:rFonts w:hint="eastAsia" w:ascii="Times New Roman" w:hAnsi="Times New Roman" w:eastAsia="宋体" w:cs="Times New Roman"/>
          <w:b/>
          <w:bCs/>
          <w:color w:val="000000"/>
          <w:sz w:val="24"/>
          <w:szCs w:val="22"/>
          <w:lang w:val="en-US" w:eastAsia="zh-CN"/>
        </w:rPr>
        <w:t>线速度、角速度等基本量的关系</w:t>
      </w:r>
    </w:p>
    <w:p w14:paraId="04BC0824">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hint="default" w:ascii="Times New Roman" w:hAnsi="Times New Roman" w:eastAsia="宋体" w:cs="Times New Roman"/>
          <w:b/>
          <w:bCs/>
          <w:color w:val="000000"/>
          <w:sz w:val="24"/>
          <w:szCs w:val="22"/>
          <w:lang w:val="en-US" w:eastAsia="zh-CN"/>
        </w:rPr>
      </w:pPr>
      <w:r>
        <w:rPr>
          <w:rFonts w:hint="eastAsia" w:ascii="Times New Roman" w:hAnsi="Times New Roman" w:eastAsia="宋体" w:cs="Times New Roman"/>
          <w:b/>
          <w:bCs/>
          <w:color w:val="000000"/>
          <w:sz w:val="24"/>
          <w:szCs w:val="22"/>
          <w:lang w:val="en-US" w:eastAsia="zh-CN"/>
        </w:rPr>
        <w:t>1.圆周运动的相关物理量</w:t>
      </w:r>
    </w:p>
    <w:tbl>
      <w:tblPr>
        <w:tblStyle w:val="12"/>
        <w:tblW w:w="4989"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shd w:val="clear" w:color="auto" w:fill="auto"/>
        <w:tblLayout w:type="autofit"/>
        <w:tblCellMar>
          <w:top w:w="15" w:type="dxa"/>
          <w:left w:w="15" w:type="dxa"/>
          <w:bottom w:w="15" w:type="dxa"/>
          <w:right w:w="15" w:type="dxa"/>
        </w:tblCellMar>
      </w:tblPr>
      <w:tblGrid>
        <w:gridCol w:w="1441"/>
        <w:gridCol w:w="1493"/>
        <w:gridCol w:w="914"/>
        <w:gridCol w:w="1159"/>
        <w:gridCol w:w="4753"/>
      </w:tblGrid>
      <w:tr w14:paraId="1C0E864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15" w:type="dxa"/>
            <w:left w:w="15" w:type="dxa"/>
            <w:bottom w:w="15" w:type="dxa"/>
            <w:right w:w="15" w:type="dxa"/>
          </w:tblCellMar>
        </w:tblPrEx>
        <w:trPr>
          <w:trHeight w:val="504" w:hRule="atLeast"/>
        </w:trPr>
        <w:tc>
          <w:tcPr>
            <w:tcW w:w="738" w:type="pct"/>
            <w:tcBorders>
              <w:tl2br w:val="nil"/>
              <w:tr2bl w:val="nil"/>
            </w:tcBorders>
            <w:shd w:val="clear" w:color="auto" w:fill="auto"/>
            <w:vAlign w:val="center"/>
          </w:tcPr>
          <w:p w14:paraId="5D278C9A">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物理量</w:t>
            </w:r>
          </w:p>
        </w:tc>
        <w:tc>
          <w:tcPr>
            <w:tcW w:w="765" w:type="pct"/>
            <w:tcBorders>
              <w:tl2br w:val="nil"/>
              <w:tr2bl w:val="nil"/>
            </w:tcBorders>
            <w:shd w:val="clear" w:color="auto" w:fill="auto"/>
            <w:vAlign w:val="center"/>
          </w:tcPr>
          <w:p w14:paraId="295E5435">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公式</w:t>
            </w:r>
          </w:p>
        </w:tc>
        <w:tc>
          <w:tcPr>
            <w:tcW w:w="468" w:type="pct"/>
            <w:tcBorders>
              <w:tl2br w:val="nil"/>
              <w:tr2bl w:val="nil"/>
            </w:tcBorders>
            <w:shd w:val="clear" w:color="auto" w:fill="auto"/>
            <w:vAlign w:val="center"/>
          </w:tcPr>
          <w:p w14:paraId="0119009A">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单位</w:t>
            </w:r>
          </w:p>
        </w:tc>
        <w:tc>
          <w:tcPr>
            <w:tcW w:w="594" w:type="pct"/>
            <w:tcBorders>
              <w:tl2br w:val="nil"/>
              <w:tr2bl w:val="nil"/>
            </w:tcBorders>
            <w:shd w:val="clear" w:color="auto" w:fill="auto"/>
            <w:vAlign w:val="center"/>
          </w:tcPr>
          <w:p w14:paraId="5ACA7CB1">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标矢性</w:t>
            </w:r>
          </w:p>
        </w:tc>
        <w:tc>
          <w:tcPr>
            <w:tcW w:w="2433" w:type="pct"/>
            <w:tcBorders>
              <w:tl2br w:val="nil"/>
              <w:tr2bl w:val="nil"/>
            </w:tcBorders>
            <w:shd w:val="clear" w:color="auto" w:fill="auto"/>
            <w:vAlign w:val="center"/>
          </w:tcPr>
          <w:p w14:paraId="50AE90D2">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物理意义</w:t>
            </w:r>
          </w:p>
        </w:tc>
      </w:tr>
      <w:tr w14:paraId="192F1DE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15" w:type="dxa"/>
            <w:left w:w="15" w:type="dxa"/>
            <w:bottom w:w="15" w:type="dxa"/>
            <w:right w:w="15" w:type="dxa"/>
          </w:tblCellMar>
        </w:tblPrEx>
        <w:trPr>
          <w:trHeight w:val="786" w:hRule="atLeast"/>
        </w:trPr>
        <w:tc>
          <w:tcPr>
            <w:tcW w:w="738" w:type="pct"/>
            <w:tcBorders>
              <w:tl2br w:val="nil"/>
              <w:tr2bl w:val="nil"/>
            </w:tcBorders>
            <w:shd w:val="clear" w:color="auto" w:fill="auto"/>
            <w:vAlign w:val="center"/>
          </w:tcPr>
          <w:p w14:paraId="46411500">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线速度</w:t>
            </w:r>
          </w:p>
        </w:tc>
        <w:tc>
          <w:tcPr>
            <w:tcW w:w="765" w:type="pct"/>
            <w:tcBorders>
              <w:tl2br w:val="nil"/>
              <w:tr2bl w:val="nil"/>
            </w:tcBorders>
            <w:shd w:val="clear" w:color="auto" w:fill="auto"/>
            <w:vAlign w:val="center"/>
          </w:tcPr>
          <w:p w14:paraId="3FEA947A">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m:oMathPara>
              <m:oMath>
                <m:r>
                  <m:rPr/>
                  <w:rPr>
                    <w:rFonts w:ascii="Cambria Math" w:hAnsi="Cambria Math" w:eastAsia="宋体" w:cs="Cambria Math"/>
                    <w:sz w:val="24"/>
                  </w:rPr>
                  <m:t>v=</m:t>
                </m:r>
                <m:f>
                  <m:fPr>
                    <m:ctrlPr>
                      <w:rPr>
                        <w:rFonts w:ascii="Cambria Math" w:hAnsi="Cambria Math" w:eastAsia="宋体"/>
                        <w:sz w:val="24"/>
                      </w:rPr>
                    </m:ctrlPr>
                  </m:fPr>
                  <m:num>
                    <m:r>
                      <m:rPr>
                        <m:sty m:val="p"/>
                      </m:rPr>
                      <w:rPr>
                        <w:rFonts w:ascii="Cambria Math" w:hAnsi="Cambria Math" w:eastAsia="宋体" w:cs="Cambria Math"/>
                        <w:sz w:val="24"/>
                      </w:rPr>
                      <m:t>Δ</m:t>
                    </m:r>
                    <m:r>
                      <m:rPr/>
                      <w:rPr>
                        <w:rFonts w:ascii="Cambria Math" w:hAnsi="Cambria Math" w:eastAsia="宋体" w:cs="Cambria Math"/>
                        <w:sz w:val="24"/>
                      </w:rPr>
                      <m:t>l</m:t>
                    </m:r>
                    <m:ctrlPr>
                      <w:rPr>
                        <w:rFonts w:ascii="Cambria Math" w:hAnsi="Cambria Math" w:eastAsia="宋体"/>
                        <w:sz w:val="24"/>
                      </w:rPr>
                    </m:ctrlPr>
                  </m:num>
                  <m:den>
                    <m:r>
                      <m:rPr>
                        <m:sty m:val="p"/>
                      </m:rPr>
                      <w:rPr>
                        <w:rFonts w:ascii="Cambria Math" w:hAnsi="Cambria Math" w:eastAsia="宋体" w:cs="Cambria Math"/>
                        <w:sz w:val="24"/>
                      </w:rPr>
                      <m:t>Δ</m:t>
                    </m:r>
                    <m:r>
                      <m:rPr/>
                      <w:rPr>
                        <w:rFonts w:ascii="Cambria Math" w:hAnsi="Cambria Math" w:eastAsia="宋体" w:cs="Cambria Math"/>
                        <w:sz w:val="24"/>
                      </w:rPr>
                      <m:t>t</m:t>
                    </m:r>
                    <m:ctrlPr>
                      <w:rPr>
                        <w:rFonts w:ascii="Cambria Math" w:hAnsi="Cambria Math" w:eastAsia="宋体"/>
                        <w:sz w:val="24"/>
                      </w:rPr>
                    </m:ctrlPr>
                  </m:den>
                </m:f>
              </m:oMath>
            </m:oMathPara>
          </w:p>
        </w:tc>
        <w:tc>
          <w:tcPr>
            <w:tcW w:w="468" w:type="pct"/>
            <w:tcBorders>
              <w:tl2br w:val="nil"/>
              <w:tr2bl w:val="nil"/>
            </w:tcBorders>
            <w:shd w:val="clear" w:color="auto" w:fill="auto"/>
            <w:vAlign w:val="center"/>
          </w:tcPr>
          <w:p w14:paraId="399D398F">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ascii="Times New Roman" w:hAnsi="Times New Roman" w:eastAsia="宋体" w:cs="Times New Roman"/>
                <w:sz w:val="24"/>
              </w:rPr>
              <w:t>m/s</w:t>
            </w:r>
          </w:p>
        </w:tc>
        <w:tc>
          <w:tcPr>
            <w:tcW w:w="594" w:type="pct"/>
            <w:tcBorders>
              <w:tl2br w:val="nil"/>
              <w:tr2bl w:val="nil"/>
            </w:tcBorders>
            <w:shd w:val="clear" w:color="auto" w:fill="auto"/>
            <w:vAlign w:val="center"/>
          </w:tcPr>
          <w:p w14:paraId="6FCC1970">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矢量</w:t>
            </w:r>
          </w:p>
        </w:tc>
        <w:tc>
          <w:tcPr>
            <w:tcW w:w="2433" w:type="pct"/>
            <w:tcBorders>
              <w:tl2br w:val="nil"/>
              <w:tr2bl w:val="nil"/>
            </w:tcBorders>
            <w:shd w:val="clear" w:color="auto" w:fill="auto"/>
            <w:vAlign w:val="center"/>
          </w:tcPr>
          <w:p w14:paraId="6851F98E">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default"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描述物体</w:t>
            </w:r>
            <w:r>
              <w:rPr>
                <w:rFonts w:hint="eastAsia" w:ascii="Times New Roman" w:hAnsi="Times New Roman" w:eastAsia="宋体" w:cs="Times New Roman"/>
                <w:b w:val="0"/>
                <w:bCs/>
                <w:i w:val="0"/>
                <w:iCs w:val="0"/>
                <w:color w:val="FF0000"/>
                <w:sz w:val="24"/>
                <w:szCs w:val="21"/>
                <w:u w:val="single"/>
                <w:lang w:val="en-US" w:eastAsia="zh-CN"/>
              </w:rPr>
              <w:t>位置变化</w:t>
            </w:r>
            <w:r>
              <w:rPr>
                <w:rFonts w:hint="eastAsia" w:ascii="Times New Roman" w:hAnsi="Times New Roman" w:eastAsia="宋体" w:cs="Times New Roman"/>
                <w:b w:val="0"/>
                <w:bCs/>
                <w:sz w:val="24"/>
                <w:szCs w:val="21"/>
                <w:lang w:val="en-US" w:eastAsia="zh-CN"/>
              </w:rPr>
              <w:t>的快慢和方向</w:t>
            </w:r>
          </w:p>
        </w:tc>
      </w:tr>
      <w:tr w14:paraId="13A0A0F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15" w:type="dxa"/>
            <w:left w:w="15" w:type="dxa"/>
            <w:bottom w:w="15" w:type="dxa"/>
            <w:right w:w="15" w:type="dxa"/>
          </w:tblCellMar>
        </w:tblPrEx>
        <w:trPr>
          <w:trHeight w:val="582" w:hRule="atLeast"/>
        </w:trPr>
        <w:tc>
          <w:tcPr>
            <w:tcW w:w="738" w:type="pct"/>
            <w:tcBorders>
              <w:tl2br w:val="nil"/>
              <w:tr2bl w:val="nil"/>
            </w:tcBorders>
            <w:shd w:val="clear" w:color="auto" w:fill="auto"/>
            <w:vAlign w:val="center"/>
          </w:tcPr>
          <w:p w14:paraId="3CC06811">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角速度</w:t>
            </w:r>
          </w:p>
        </w:tc>
        <w:tc>
          <w:tcPr>
            <w:tcW w:w="765" w:type="pct"/>
            <w:tcBorders>
              <w:tl2br w:val="nil"/>
              <w:tr2bl w:val="nil"/>
            </w:tcBorders>
            <w:shd w:val="clear" w:color="auto" w:fill="auto"/>
            <w:vAlign w:val="center"/>
          </w:tcPr>
          <w:p w14:paraId="14506467">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m:oMathPara>
              <m:oMath>
                <m:r>
                  <m:rPr/>
                  <w:rPr>
                    <w:rFonts w:ascii="Cambria Math" w:hAnsi="Cambria Math" w:eastAsia="宋体" w:cs="Cambria Math"/>
                    <w:sz w:val="24"/>
                  </w:rPr>
                  <m:t>ω=</m:t>
                </m:r>
                <m:f>
                  <m:fPr>
                    <m:ctrlPr>
                      <w:rPr>
                        <w:rFonts w:ascii="Cambria Math" w:hAnsi="Cambria Math" w:eastAsia="宋体"/>
                        <w:sz w:val="24"/>
                      </w:rPr>
                    </m:ctrlPr>
                  </m:fPr>
                  <m:num>
                    <m:r>
                      <m:rPr>
                        <m:sty m:val="p"/>
                      </m:rPr>
                      <w:rPr>
                        <w:rFonts w:ascii="Cambria Math" w:hAnsi="Cambria Math" w:eastAsia="宋体" w:cs="Cambria Math"/>
                        <w:sz w:val="24"/>
                      </w:rPr>
                      <m:t>Δ</m:t>
                    </m:r>
                    <m:r>
                      <m:rPr/>
                      <w:rPr>
                        <w:rFonts w:ascii="Cambria Math" w:hAnsi="Cambria Math" w:eastAsia="宋体" w:cs="Cambria Math"/>
                        <w:sz w:val="24"/>
                      </w:rPr>
                      <m:t>θ</m:t>
                    </m:r>
                    <m:ctrlPr>
                      <w:rPr>
                        <w:rFonts w:ascii="Cambria Math" w:hAnsi="Cambria Math" w:eastAsia="宋体"/>
                        <w:sz w:val="24"/>
                      </w:rPr>
                    </m:ctrlPr>
                  </m:num>
                  <m:den>
                    <m:r>
                      <m:rPr>
                        <m:sty m:val="p"/>
                      </m:rPr>
                      <w:rPr>
                        <w:rFonts w:ascii="Cambria Math" w:hAnsi="Cambria Math" w:eastAsia="宋体" w:cs="Cambria Math"/>
                        <w:sz w:val="24"/>
                      </w:rPr>
                      <m:t>Δ</m:t>
                    </m:r>
                    <m:r>
                      <m:rPr/>
                      <w:rPr>
                        <w:rFonts w:ascii="Cambria Math" w:hAnsi="Cambria Math" w:eastAsia="宋体" w:cs="Cambria Math"/>
                        <w:sz w:val="24"/>
                      </w:rPr>
                      <m:t>t</m:t>
                    </m:r>
                    <m:ctrlPr>
                      <w:rPr>
                        <w:rFonts w:ascii="Cambria Math" w:hAnsi="Cambria Math" w:eastAsia="宋体"/>
                        <w:sz w:val="24"/>
                      </w:rPr>
                    </m:ctrlPr>
                  </m:den>
                </m:f>
              </m:oMath>
            </m:oMathPara>
          </w:p>
        </w:tc>
        <w:tc>
          <w:tcPr>
            <w:tcW w:w="468" w:type="pct"/>
            <w:tcBorders>
              <w:tl2br w:val="nil"/>
              <w:tr2bl w:val="nil"/>
            </w:tcBorders>
            <w:shd w:val="clear" w:color="auto" w:fill="auto"/>
            <w:vAlign w:val="center"/>
          </w:tcPr>
          <w:p w14:paraId="600616ED">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ascii="Times New Roman" w:hAnsi="Times New Roman" w:eastAsia="宋体" w:cs="Times New Roman"/>
                <w:sz w:val="24"/>
              </w:rPr>
              <w:t>rad/s</w:t>
            </w:r>
          </w:p>
        </w:tc>
        <w:tc>
          <w:tcPr>
            <w:tcW w:w="594" w:type="pct"/>
            <w:tcBorders>
              <w:tl2br w:val="nil"/>
              <w:tr2bl w:val="nil"/>
            </w:tcBorders>
            <w:shd w:val="clear" w:color="auto" w:fill="auto"/>
            <w:vAlign w:val="center"/>
          </w:tcPr>
          <w:p w14:paraId="51EBE766">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矢量</w:t>
            </w:r>
          </w:p>
        </w:tc>
        <w:tc>
          <w:tcPr>
            <w:tcW w:w="2433" w:type="pct"/>
            <w:tcBorders>
              <w:tl2br w:val="nil"/>
              <w:tr2bl w:val="nil"/>
            </w:tcBorders>
            <w:shd w:val="clear" w:color="auto" w:fill="auto"/>
            <w:vAlign w:val="center"/>
          </w:tcPr>
          <w:p w14:paraId="673FE2E1">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default"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描述物体</w:t>
            </w:r>
            <w:r>
              <w:rPr>
                <w:rFonts w:hint="eastAsia" w:ascii="Times New Roman" w:hAnsi="Times New Roman" w:eastAsia="宋体" w:cs="Times New Roman"/>
                <w:b w:val="0"/>
                <w:bCs/>
                <w:color w:val="FF0000"/>
                <w:sz w:val="24"/>
                <w:szCs w:val="21"/>
                <w:u w:val="single"/>
                <w:lang w:val="en-US" w:eastAsia="zh-CN"/>
              </w:rPr>
              <w:t>转动</w:t>
            </w:r>
            <w:r>
              <w:rPr>
                <w:rFonts w:hint="eastAsia" w:ascii="Times New Roman" w:hAnsi="Times New Roman" w:eastAsia="宋体" w:cs="Times New Roman"/>
                <w:b w:val="0"/>
                <w:bCs/>
                <w:sz w:val="24"/>
                <w:szCs w:val="21"/>
                <w:lang w:val="en-US" w:eastAsia="zh-CN"/>
              </w:rPr>
              <w:t>的快慢和方向</w:t>
            </w:r>
          </w:p>
        </w:tc>
      </w:tr>
      <w:tr w14:paraId="487350B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15" w:type="dxa"/>
            <w:left w:w="15" w:type="dxa"/>
            <w:bottom w:w="15" w:type="dxa"/>
            <w:right w:w="15" w:type="dxa"/>
          </w:tblCellMar>
        </w:tblPrEx>
        <w:trPr>
          <w:trHeight w:val="654" w:hRule="atLeast"/>
        </w:trPr>
        <w:tc>
          <w:tcPr>
            <w:tcW w:w="738" w:type="pct"/>
            <w:tcBorders>
              <w:tl2br w:val="nil"/>
              <w:tr2bl w:val="nil"/>
            </w:tcBorders>
            <w:shd w:val="clear" w:color="auto" w:fill="auto"/>
            <w:vAlign w:val="center"/>
          </w:tcPr>
          <w:p w14:paraId="0BBD39CC">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周期</w:t>
            </w:r>
          </w:p>
        </w:tc>
        <w:tc>
          <w:tcPr>
            <w:tcW w:w="765" w:type="pct"/>
            <w:tcBorders>
              <w:tl2br w:val="nil"/>
              <w:tr2bl w:val="nil"/>
            </w:tcBorders>
            <w:shd w:val="clear" w:color="auto" w:fill="auto"/>
            <w:vAlign w:val="center"/>
          </w:tcPr>
          <w:p w14:paraId="2413FD03">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m:oMathPara>
              <m:oMath>
                <m:r>
                  <m:rPr/>
                  <w:rPr>
                    <w:rFonts w:ascii="Cambria Math" w:hAnsi="Cambria Math" w:eastAsia="宋体" w:cs="Cambria Math"/>
                    <w:sz w:val="24"/>
                  </w:rPr>
                  <m:t>T=</m:t>
                </m:r>
                <m:f>
                  <m:fPr>
                    <m:ctrlPr>
                      <w:rPr>
                        <w:rFonts w:ascii="Cambria Math" w:hAnsi="Cambria Math" w:eastAsia="宋体"/>
                        <w:sz w:val="24"/>
                      </w:rPr>
                    </m:ctrlPr>
                  </m:fPr>
                  <m:num>
                    <m:r>
                      <m:rPr/>
                      <w:rPr>
                        <w:rFonts w:hint="default" w:ascii="Cambria Math" w:hAnsi="Cambria Math" w:eastAsia="宋体"/>
                        <w:sz w:val="24"/>
                        <w:lang w:val="en-US" w:eastAsia="zh-CN"/>
                      </w:rPr>
                      <m:t>2</m:t>
                    </m:r>
                    <m:r>
                      <m:rPr/>
                      <w:rPr>
                        <w:rFonts w:hint="default" w:ascii="Cambria Math" w:hAnsi="Cambria Math" w:eastAsia="宋体"/>
                        <w:sz w:val="24"/>
                        <w:lang w:val="en-US"/>
                      </w:rPr>
                      <m:t>π</m:t>
                    </m:r>
                    <m:r>
                      <m:rPr/>
                      <w:rPr>
                        <w:rFonts w:hint="default" w:ascii="Cambria Math" w:hAnsi="Cambria Math" w:eastAsia="宋体"/>
                        <w:sz w:val="24"/>
                        <w:lang w:val="en-US" w:eastAsia="zh-CN"/>
                      </w:rPr>
                      <m:t>r</m:t>
                    </m:r>
                    <m:ctrlPr>
                      <w:rPr>
                        <w:rFonts w:ascii="Cambria Math" w:hAnsi="Cambria Math" w:eastAsia="宋体"/>
                        <w:sz w:val="24"/>
                      </w:rPr>
                    </m:ctrlPr>
                  </m:num>
                  <m:den>
                    <m:r>
                      <m:rPr/>
                      <w:rPr>
                        <w:rFonts w:hint="default" w:ascii="Cambria Math" w:hAnsi="Cambria Math" w:eastAsia="宋体"/>
                        <w:sz w:val="24"/>
                        <w:lang w:val="en-US" w:eastAsia="zh-CN"/>
                      </w:rPr>
                      <m:t>v</m:t>
                    </m:r>
                    <m:ctrlPr>
                      <w:rPr>
                        <w:rFonts w:ascii="Cambria Math" w:hAnsi="Cambria Math" w:eastAsia="宋体"/>
                        <w:sz w:val="24"/>
                      </w:rPr>
                    </m:ctrlPr>
                  </m:den>
                </m:f>
              </m:oMath>
            </m:oMathPara>
          </w:p>
        </w:tc>
        <w:tc>
          <w:tcPr>
            <w:tcW w:w="468" w:type="pct"/>
            <w:tcBorders>
              <w:tl2br w:val="nil"/>
              <w:tr2bl w:val="nil"/>
            </w:tcBorders>
            <w:shd w:val="clear" w:color="auto" w:fill="auto"/>
            <w:vAlign w:val="center"/>
          </w:tcPr>
          <w:p w14:paraId="3FA125F0">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ascii="Times New Roman" w:hAnsi="Times New Roman" w:eastAsia="宋体" w:cs="Times New Roman"/>
                <w:sz w:val="24"/>
              </w:rPr>
              <w:t>s</w:t>
            </w:r>
          </w:p>
        </w:tc>
        <w:tc>
          <w:tcPr>
            <w:tcW w:w="594" w:type="pct"/>
            <w:tcBorders>
              <w:tl2br w:val="nil"/>
              <w:tr2bl w:val="nil"/>
            </w:tcBorders>
            <w:shd w:val="clear" w:color="auto" w:fill="auto"/>
            <w:vAlign w:val="center"/>
          </w:tcPr>
          <w:p w14:paraId="6FE877CC">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标量</w:t>
            </w:r>
          </w:p>
        </w:tc>
        <w:tc>
          <w:tcPr>
            <w:tcW w:w="2433" w:type="pct"/>
            <w:tcBorders>
              <w:tl2br w:val="nil"/>
              <w:tr2bl w:val="nil"/>
            </w:tcBorders>
            <w:shd w:val="clear" w:color="auto" w:fill="auto"/>
            <w:vAlign w:val="center"/>
          </w:tcPr>
          <w:p w14:paraId="718487E0">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default"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描述物体</w:t>
            </w:r>
            <w:r>
              <w:rPr>
                <w:rFonts w:hint="eastAsia" w:ascii="Times New Roman" w:hAnsi="Times New Roman" w:eastAsia="宋体" w:cs="Times New Roman"/>
                <w:b w:val="0"/>
                <w:bCs/>
                <w:color w:val="FF0000"/>
                <w:sz w:val="24"/>
                <w:szCs w:val="21"/>
                <w:u w:val="single"/>
                <w:lang w:val="en-US" w:eastAsia="zh-CN"/>
              </w:rPr>
              <w:t>转动一周</w:t>
            </w:r>
            <w:r>
              <w:rPr>
                <w:rFonts w:hint="eastAsia" w:ascii="Times New Roman" w:hAnsi="Times New Roman" w:eastAsia="宋体" w:cs="Times New Roman"/>
                <w:b w:val="0"/>
                <w:bCs/>
                <w:sz w:val="24"/>
                <w:szCs w:val="21"/>
                <w:lang w:val="en-US" w:eastAsia="zh-CN"/>
              </w:rPr>
              <w:t>所用的时间</w:t>
            </w:r>
          </w:p>
        </w:tc>
      </w:tr>
      <w:tr w14:paraId="0523E58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15" w:type="dxa"/>
            <w:left w:w="15" w:type="dxa"/>
            <w:bottom w:w="15" w:type="dxa"/>
            <w:right w:w="15" w:type="dxa"/>
          </w:tblCellMar>
        </w:tblPrEx>
        <w:trPr>
          <w:trHeight w:val="654" w:hRule="atLeast"/>
        </w:trPr>
        <w:tc>
          <w:tcPr>
            <w:tcW w:w="738" w:type="pct"/>
            <w:tcBorders>
              <w:tl2br w:val="nil"/>
              <w:tr2bl w:val="nil"/>
            </w:tcBorders>
            <w:shd w:val="clear" w:color="auto" w:fill="auto"/>
            <w:vAlign w:val="center"/>
          </w:tcPr>
          <w:p w14:paraId="17BB020B">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default"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频率</w:t>
            </w:r>
          </w:p>
        </w:tc>
        <w:tc>
          <w:tcPr>
            <w:tcW w:w="765" w:type="pct"/>
            <w:tcBorders>
              <w:tl2br w:val="nil"/>
              <w:tr2bl w:val="nil"/>
            </w:tcBorders>
            <w:shd w:val="clear" w:color="auto" w:fill="auto"/>
            <w:vAlign w:val="center"/>
          </w:tcPr>
          <w:p w14:paraId="4C5DB490">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ascii="Cambria Math" w:hAnsi="Cambria Math" w:eastAsia="宋体" w:cs="Cambria Math"/>
                <w:i/>
                <w:sz w:val="24"/>
                <w:oMath/>
              </w:rPr>
            </w:pPr>
            <m:oMathPara>
              <m:oMath>
                <m:r>
                  <m:rPr/>
                  <w:rPr>
                    <w:rFonts w:ascii="Cambria Math" w:hAnsi="Cambria Math" w:eastAsia="宋体" w:cs="Cambria Math"/>
                    <w:sz w:val="24"/>
                  </w:rPr>
                  <m:t>f=</m:t>
                </m:r>
                <m:f>
                  <m:fPr>
                    <m:ctrlPr>
                      <w:rPr>
                        <w:rFonts w:ascii="Cambria Math" w:hAnsi="Cambria Math" w:eastAsia="宋体"/>
                        <w:sz w:val="24"/>
                      </w:rPr>
                    </m:ctrlPr>
                  </m:fPr>
                  <m:num>
                    <m:r>
                      <m:rPr/>
                      <w:rPr>
                        <w:rFonts w:ascii="Cambria Math" w:hAnsi="Cambria Math" w:eastAsia="宋体" w:cs="Cambria Math"/>
                        <w:sz w:val="24"/>
                      </w:rPr>
                      <m:t>1</m:t>
                    </m:r>
                    <m:ctrlPr>
                      <w:rPr>
                        <w:rFonts w:ascii="Cambria Math" w:hAnsi="Cambria Math" w:eastAsia="宋体"/>
                        <w:sz w:val="24"/>
                      </w:rPr>
                    </m:ctrlPr>
                  </m:num>
                  <m:den>
                    <m:r>
                      <m:rPr/>
                      <w:rPr>
                        <w:rFonts w:ascii="Cambria Math" w:hAnsi="Cambria Math" w:eastAsia="宋体" w:cs="Cambria Math"/>
                        <w:sz w:val="24"/>
                      </w:rPr>
                      <m:t>T</m:t>
                    </m:r>
                    <m:ctrlPr>
                      <w:rPr>
                        <w:rFonts w:ascii="Cambria Math" w:hAnsi="Cambria Math" w:eastAsia="宋体"/>
                        <w:sz w:val="24"/>
                      </w:rPr>
                    </m:ctrlPr>
                  </m:den>
                </m:f>
              </m:oMath>
            </m:oMathPara>
          </w:p>
        </w:tc>
        <w:tc>
          <w:tcPr>
            <w:tcW w:w="468" w:type="pct"/>
            <w:tcBorders>
              <w:tl2br w:val="nil"/>
              <w:tr2bl w:val="nil"/>
            </w:tcBorders>
            <w:shd w:val="clear" w:color="auto" w:fill="auto"/>
            <w:vAlign w:val="center"/>
          </w:tcPr>
          <w:p w14:paraId="1840EB8E">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ascii="Times New Roman" w:hAnsi="Times New Roman" w:eastAsia="宋体" w:cs="Times New Roman"/>
                <w:sz w:val="24"/>
              </w:rPr>
              <w:t>Hz</w:t>
            </w:r>
          </w:p>
        </w:tc>
        <w:tc>
          <w:tcPr>
            <w:tcW w:w="594" w:type="pct"/>
            <w:tcBorders>
              <w:tl2br w:val="nil"/>
              <w:tr2bl w:val="nil"/>
            </w:tcBorders>
            <w:shd w:val="clear" w:color="auto" w:fill="auto"/>
            <w:vAlign w:val="center"/>
          </w:tcPr>
          <w:p w14:paraId="4759E91F">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标量</w:t>
            </w:r>
          </w:p>
        </w:tc>
        <w:tc>
          <w:tcPr>
            <w:tcW w:w="2433" w:type="pct"/>
            <w:tcBorders>
              <w:tl2br w:val="nil"/>
              <w:tr2bl w:val="nil"/>
            </w:tcBorders>
            <w:shd w:val="clear" w:color="auto" w:fill="auto"/>
            <w:vAlign w:val="center"/>
          </w:tcPr>
          <w:p w14:paraId="1FF26C43">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default" w:ascii="Times New Roman" w:hAnsi="Times New Roman" w:eastAsia="宋体" w:cs="Times New Roman"/>
                <w:b w:val="0"/>
                <w:bCs/>
                <w:sz w:val="24"/>
                <w:szCs w:val="21"/>
                <w:lang w:val="en-US" w:eastAsia="zh-CN"/>
              </w:rPr>
            </w:pPr>
            <w:r>
              <w:rPr>
                <w:rFonts w:hint="eastAsia" w:ascii="Times New Roman" w:hAnsi="Times New Roman" w:eastAsia="宋体" w:cs="宋体"/>
                <w:sz w:val="24"/>
                <w:lang w:val="en-US" w:eastAsia="zh-CN"/>
              </w:rPr>
              <w:t>描述物体在</w:t>
            </w:r>
            <w:r>
              <w:rPr>
                <w:rFonts w:ascii="Times New Roman" w:hAnsi="Times New Roman" w:eastAsia="宋体" w:cs="宋体"/>
                <w:sz w:val="24"/>
              </w:rPr>
              <w:t>单位时间内</w:t>
            </w:r>
            <w:r>
              <w:rPr>
                <w:rFonts w:hint="eastAsia" w:ascii="Times New Roman" w:hAnsi="Times New Roman" w:eastAsia="宋体" w:cs="宋体"/>
                <w:sz w:val="24"/>
                <w:lang w:val="en-US" w:eastAsia="zh-CN"/>
              </w:rPr>
              <w:t>的振动次数</w:t>
            </w:r>
          </w:p>
        </w:tc>
      </w:tr>
      <w:tr w14:paraId="3646639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15" w:type="dxa"/>
            <w:left w:w="15" w:type="dxa"/>
            <w:bottom w:w="15" w:type="dxa"/>
            <w:right w:w="15" w:type="dxa"/>
          </w:tblCellMar>
        </w:tblPrEx>
        <w:trPr>
          <w:trHeight w:val="690" w:hRule="atLeast"/>
        </w:trPr>
        <w:tc>
          <w:tcPr>
            <w:tcW w:w="738" w:type="pct"/>
            <w:tcBorders>
              <w:tl2br w:val="nil"/>
              <w:tr2bl w:val="nil"/>
            </w:tcBorders>
            <w:shd w:val="clear" w:color="auto" w:fill="auto"/>
            <w:vAlign w:val="center"/>
          </w:tcPr>
          <w:p w14:paraId="1532DD32">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转速</w:t>
            </w:r>
          </w:p>
        </w:tc>
        <w:tc>
          <w:tcPr>
            <w:tcW w:w="765" w:type="pct"/>
            <w:tcBorders>
              <w:tl2br w:val="nil"/>
              <w:tr2bl w:val="nil"/>
            </w:tcBorders>
            <w:shd w:val="clear" w:color="auto" w:fill="auto"/>
            <w:vAlign w:val="center"/>
          </w:tcPr>
          <w:p w14:paraId="566D04FD">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m:oMathPara>
              <m:oMath>
                <m:r>
                  <m:rPr/>
                  <w:rPr>
                    <w:rFonts w:hint="default" w:ascii="Cambria Math" w:hAnsi="Cambria Math" w:eastAsia="宋体" w:cs="Cambria Math"/>
                    <w:sz w:val="24"/>
                    <w:lang w:val="en-US" w:eastAsia="zh-CN"/>
                  </w:rPr>
                  <m:t>n</m:t>
                </m:r>
                <m:r>
                  <m:rPr/>
                  <w:rPr>
                    <w:rFonts w:ascii="Cambria Math" w:hAnsi="Cambria Math" w:eastAsia="宋体" w:cs="Cambria Math"/>
                    <w:sz w:val="24"/>
                  </w:rPr>
                  <m:t>=</m:t>
                </m:r>
                <m:f>
                  <m:fPr>
                    <m:ctrlPr>
                      <w:rPr>
                        <w:rFonts w:ascii="Cambria Math" w:hAnsi="Cambria Math" w:eastAsia="宋体"/>
                        <w:sz w:val="24"/>
                      </w:rPr>
                    </m:ctrlPr>
                  </m:fPr>
                  <m:num>
                    <m:r>
                      <m:rPr/>
                      <w:rPr>
                        <w:rFonts w:ascii="Cambria Math" w:hAnsi="Cambria Math" w:eastAsia="宋体" w:cs="Cambria Math"/>
                        <w:sz w:val="24"/>
                      </w:rPr>
                      <m:t>ω</m:t>
                    </m:r>
                    <m:ctrlPr>
                      <w:rPr>
                        <w:rFonts w:ascii="Cambria Math" w:hAnsi="Cambria Math" w:eastAsia="宋体"/>
                        <w:sz w:val="24"/>
                      </w:rPr>
                    </m:ctrlPr>
                  </m:num>
                  <m:den>
                    <m:r>
                      <m:rPr>
                        <m:sty m:val="p"/>
                      </m:rPr>
                      <w:rPr>
                        <w:rFonts w:hint="default" w:ascii="Cambria Math" w:hAnsi="Cambria Math" w:eastAsia="宋体"/>
                        <w:sz w:val="24"/>
                        <w:lang w:val="en-US" w:eastAsia="zh-CN"/>
                      </w:rPr>
                      <m:t>2</m:t>
                    </m:r>
                    <m:r>
                      <m:rPr>
                        <m:sty m:val="p"/>
                      </m:rPr>
                      <w:rPr>
                        <w:rFonts w:ascii="Cambria Math" w:hAnsi="Cambria Math" w:eastAsia="宋体"/>
                        <w:sz w:val="24"/>
                        <w:lang w:val="en-US"/>
                      </w:rPr>
                      <m:t>π</m:t>
                    </m:r>
                    <m:ctrlPr>
                      <w:rPr>
                        <w:rFonts w:ascii="Cambria Math" w:hAnsi="Cambria Math" w:eastAsia="宋体"/>
                        <w:sz w:val="24"/>
                      </w:rPr>
                    </m:ctrlPr>
                  </m:den>
                </m:f>
              </m:oMath>
            </m:oMathPara>
          </w:p>
        </w:tc>
        <w:tc>
          <w:tcPr>
            <w:tcW w:w="468" w:type="pct"/>
            <w:tcBorders>
              <w:tl2br w:val="nil"/>
              <w:tr2bl w:val="nil"/>
            </w:tcBorders>
            <w:shd w:val="clear" w:color="auto" w:fill="auto"/>
            <w:vAlign w:val="center"/>
          </w:tcPr>
          <w:p w14:paraId="25ADE548">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default"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r/s</w:t>
            </w:r>
          </w:p>
        </w:tc>
        <w:tc>
          <w:tcPr>
            <w:tcW w:w="594" w:type="pct"/>
            <w:tcBorders>
              <w:tl2br w:val="nil"/>
              <w:tr2bl w:val="nil"/>
            </w:tcBorders>
            <w:shd w:val="clear" w:color="auto" w:fill="auto"/>
            <w:vAlign w:val="center"/>
          </w:tcPr>
          <w:p w14:paraId="682FF43B">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标量</w:t>
            </w:r>
          </w:p>
        </w:tc>
        <w:tc>
          <w:tcPr>
            <w:tcW w:w="2433" w:type="pct"/>
            <w:tcBorders>
              <w:tl2br w:val="nil"/>
              <w:tr2bl w:val="nil"/>
            </w:tcBorders>
            <w:shd w:val="clear" w:color="auto" w:fill="auto"/>
            <w:vAlign w:val="center"/>
          </w:tcPr>
          <w:p w14:paraId="55AF452D">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宋体"/>
                <w:sz w:val="24"/>
                <w:lang w:val="en-US" w:eastAsia="zh-CN"/>
              </w:rPr>
              <w:t>描述物体在</w:t>
            </w:r>
            <w:r>
              <w:rPr>
                <w:rFonts w:ascii="Times New Roman" w:hAnsi="Times New Roman" w:eastAsia="宋体" w:cs="宋体"/>
                <w:sz w:val="24"/>
              </w:rPr>
              <w:t>单位时间内</w:t>
            </w:r>
            <w:r>
              <w:rPr>
                <w:rFonts w:hint="eastAsia" w:ascii="Times New Roman" w:hAnsi="Times New Roman" w:eastAsia="宋体" w:cs="宋体"/>
                <w:sz w:val="24"/>
                <w:lang w:val="en-US" w:eastAsia="zh-CN"/>
              </w:rPr>
              <w:t>的运动圈数</w:t>
            </w:r>
          </w:p>
        </w:tc>
      </w:tr>
      <w:tr w14:paraId="5262ECD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15" w:type="dxa"/>
            <w:left w:w="15" w:type="dxa"/>
            <w:bottom w:w="15" w:type="dxa"/>
            <w:right w:w="15" w:type="dxa"/>
          </w:tblCellMar>
        </w:tblPrEx>
        <w:trPr>
          <w:trHeight w:val="780" w:hRule="atLeast"/>
        </w:trPr>
        <w:tc>
          <w:tcPr>
            <w:tcW w:w="738" w:type="pct"/>
            <w:tcBorders>
              <w:tl2br w:val="nil"/>
              <w:tr2bl w:val="nil"/>
            </w:tcBorders>
            <w:shd w:val="clear" w:color="auto" w:fill="auto"/>
            <w:vAlign w:val="center"/>
          </w:tcPr>
          <w:p w14:paraId="64743765">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default"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向心加速度</w:t>
            </w:r>
          </w:p>
        </w:tc>
        <w:tc>
          <w:tcPr>
            <w:tcW w:w="765" w:type="pct"/>
            <w:tcBorders>
              <w:tl2br w:val="nil"/>
              <w:tr2bl w:val="nil"/>
            </w:tcBorders>
            <w:shd w:val="clear" w:color="auto" w:fill="auto"/>
            <w:vAlign w:val="center"/>
          </w:tcPr>
          <w:p w14:paraId="5EB42A21">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default" w:ascii="Cambria Math" w:hAnsi="Cambria Math" w:eastAsia="宋体" w:cs="Cambria Math"/>
                <w:i/>
                <w:sz w:val="24"/>
                <w:lang w:val="en-US" w:eastAsia="zh-CN"/>
                <w:oMath/>
              </w:rPr>
            </w:pPr>
            <m:oMathPara>
              <m:oMath>
                <m:sSub>
                  <m:sSubPr>
                    <m:ctrlPr>
                      <w:rPr>
                        <w:rFonts w:ascii="Cambria Math" w:hAnsi="Cambria Math" w:eastAsia="宋体"/>
                        <w:sz w:val="24"/>
                      </w:rPr>
                    </m:ctrlPr>
                  </m:sSubPr>
                  <m:e>
                    <m:r>
                      <m:rPr/>
                      <w:rPr>
                        <w:rFonts w:ascii="Cambria Math" w:hAnsi="Cambria Math" w:eastAsia="宋体" w:cs="Cambria Math"/>
                        <w:sz w:val="24"/>
                      </w:rPr>
                      <m:t>a</m:t>
                    </m:r>
                    <m:ctrlPr>
                      <w:rPr>
                        <w:rFonts w:ascii="Cambria Math" w:hAnsi="Cambria Math" w:eastAsia="宋体"/>
                        <w:sz w:val="24"/>
                      </w:rPr>
                    </m:ctrlPr>
                  </m:e>
                  <m:sub>
                    <m:r>
                      <m:rPr/>
                      <w:rPr>
                        <w:rFonts w:ascii="Cambria Math" w:hAnsi="Cambria Math" w:eastAsia="宋体" w:cs="Cambria Math"/>
                        <w:sz w:val="24"/>
                      </w:rPr>
                      <m:t>n</m:t>
                    </m:r>
                    <m:ctrlPr>
                      <w:rPr>
                        <w:rFonts w:ascii="Cambria Math" w:hAnsi="Cambria Math" w:eastAsia="宋体"/>
                        <w:sz w:val="24"/>
                      </w:rPr>
                    </m:ctrlPr>
                  </m:sub>
                </m:sSub>
                <m:r>
                  <m:rPr/>
                  <w:rPr>
                    <w:rFonts w:ascii="Cambria Math" w:hAnsi="Cambria Math" w:eastAsia="宋体" w:cs="Cambria Math"/>
                    <w:sz w:val="24"/>
                  </w:rPr>
                  <m:t>=</m:t>
                </m:r>
                <m:f>
                  <m:fPr>
                    <m:ctrlPr>
                      <w:rPr>
                        <w:rFonts w:ascii="Cambria Math" w:hAnsi="Cambria Math" w:eastAsia="宋体"/>
                        <w:sz w:val="24"/>
                      </w:rPr>
                    </m:ctrlPr>
                  </m:fPr>
                  <m:num>
                    <m:sSup>
                      <m:sSupPr>
                        <m:ctrlPr>
                          <w:rPr>
                            <w:rFonts w:ascii="Cambria Math" w:hAnsi="Cambria Math" w:eastAsia="宋体"/>
                            <w:sz w:val="24"/>
                          </w:rPr>
                        </m:ctrlPr>
                      </m:sSupPr>
                      <m:e>
                        <m:r>
                          <m:rPr/>
                          <w:rPr>
                            <w:rFonts w:ascii="Cambria Math" w:hAnsi="Cambria Math" w:eastAsia="宋体" w:cs="Cambria Math"/>
                            <w:sz w:val="24"/>
                          </w:rPr>
                          <m:t>v</m:t>
                        </m:r>
                        <m:ctrlPr>
                          <w:rPr>
                            <w:rFonts w:ascii="Cambria Math" w:hAnsi="Cambria Math" w:eastAsia="宋体"/>
                            <w:sz w:val="24"/>
                          </w:rPr>
                        </m:ctrlPr>
                      </m:e>
                      <m:sup>
                        <m:r>
                          <m:rPr/>
                          <w:rPr>
                            <w:rFonts w:ascii="Cambria Math" w:hAnsi="Cambria Math" w:eastAsia="宋体" w:cs="Cambria Math"/>
                            <w:sz w:val="24"/>
                          </w:rPr>
                          <m:t>2</m:t>
                        </m:r>
                        <m:ctrlPr>
                          <w:rPr>
                            <w:rFonts w:ascii="Cambria Math" w:hAnsi="Cambria Math" w:eastAsia="宋体"/>
                            <w:sz w:val="24"/>
                          </w:rPr>
                        </m:ctrlPr>
                      </m:sup>
                    </m:sSup>
                    <m:ctrlPr>
                      <w:rPr>
                        <w:rFonts w:ascii="Cambria Math" w:hAnsi="Cambria Math" w:eastAsia="宋体"/>
                        <w:sz w:val="24"/>
                      </w:rPr>
                    </m:ctrlPr>
                  </m:num>
                  <m:den>
                    <m:r>
                      <m:rPr/>
                      <w:rPr>
                        <w:rFonts w:ascii="Cambria Math" w:hAnsi="Cambria Math" w:eastAsia="宋体" w:cs="Cambria Math"/>
                        <w:sz w:val="24"/>
                      </w:rPr>
                      <m:t>r</m:t>
                    </m:r>
                    <m:ctrlPr>
                      <w:rPr>
                        <w:rFonts w:ascii="Cambria Math" w:hAnsi="Cambria Math" w:eastAsia="宋体"/>
                        <w:sz w:val="24"/>
                      </w:rPr>
                    </m:ctrlPr>
                  </m:den>
                </m:f>
              </m:oMath>
            </m:oMathPara>
          </w:p>
        </w:tc>
        <w:tc>
          <w:tcPr>
            <w:tcW w:w="468" w:type="pct"/>
            <w:tcBorders>
              <w:tl2br w:val="nil"/>
              <w:tr2bl w:val="nil"/>
            </w:tcBorders>
            <w:shd w:val="clear" w:color="auto" w:fill="auto"/>
            <w:vAlign w:val="center"/>
          </w:tcPr>
          <w:p w14:paraId="109719E5">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default"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m/s²</w:t>
            </w:r>
          </w:p>
        </w:tc>
        <w:tc>
          <w:tcPr>
            <w:tcW w:w="594" w:type="pct"/>
            <w:tcBorders>
              <w:tl2br w:val="nil"/>
              <w:tr2bl w:val="nil"/>
            </w:tcBorders>
            <w:shd w:val="clear" w:color="auto" w:fill="auto"/>
            <w:vAlign w:val="center"/>
          </w:tcPr>
          <w:p w14:paraId="1F9200AB">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矢量</w:t>
            </w:r>
          </w:p>
        </w:tc>
        <w:tc>
          <w:tcPr>
            <w:tcW w:w="2433" w:type="pct"/>
            <w:tcBorders>
              <w:tl2br w:val="nil"/>
              <w:tr2bl w:val="nil"/>
            </w:tcBorders>
            <w:shd w:val="clear" w:color="auto" w:fill="auto"/>
            <w:vAlign w:val="center"/>
          </w:tcPr>
          <w:p w14:paraId="11CFA5CD">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default" w:ascii="Times New Roman" w:hAnsi="Times New Roman" w:eastAsia="宋体" w:cs="宋体"/>
                <w:sz w:val="24"/>
                <w:lang w:val="en-US" w:eastAsia="zh-CN"/>
              </w:rPr>
            </w:pPr>
            <w:r>
              <w:rPr>
                <w:rFonts w:hint="eastAsia" w:ascii="Times New Roman" w:hAnsi="Times New Roman" w:eastAsia="宋体" w:cs="宋体"/>
                <w:sz w:val="24"/>
                <w:lang w:val="en-US" w:eastAsia="zh-CN"/>
              </w:rPr>
              <w:t>方向始终指向</w:t>
            </w:r>
            <w:r>
              <w:rPr>
                <w:rFonts w:hint="eastAsia" w:ascii="Times New Roman" w:hAnsi="Times New Roman" w:eastAsia="宋体" w:cs="宋体"/>
                <w:color w:val="FF0000"/>
                <w:sz w:val="24"/>
                <w:u w:val="single"/>
                <w:lang w:val="en-US" w:eastAsia="zh-CN"/>
              </w:rPr>
              <w:t>圆心</w:t>
            </w:r>
            <w:r>
              <w:rPr>
                <w:rFonts w:hint="eastAsia" w:ascii="Times New Roman" w:hAnsi="Times New Roman" w:eastAsia="宋体" w:cs="宋体"/>
                <w:sz w:val="24"/>
                <w:lang w:val="en-US" w:eastAsia="zh-CN"/>
              </w:rPr>
              <w:t>，描述线速度变化的快慢和方向</w:t>
            </w:r>
          </w:p>
        </w:tc>
      </w:tr>
      <w:tr w14:paraId="1E242B6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15" w:type="dxa"/>
            <w:left w:w="15" w:type="dxa"/>
            <w:bottom w:w="15" w:type="dxa"/>
            <w:right w:w="15" w:type="dxa"/>
          </w:tblCellMar>
        </w:tblPrEx>
        <w:trPr>
          <w:trHeight w:val="780" w:hRule="atLeast"/>
        </w:trPr>
        <w:tc>
          <w:tcPr>
            <w:tcW w:w="738" w:type="pct"/>
            <w:tcBorders>
              <w:bottom w:val="single" w:color="FF0000" w:sz="12" w:space="0"/>
              <w:tl2br w:val="nil"/>
              <w:tr2bl w:val="nil"/>
            </w:tcBorders>
            <w:shd w:val="clear" w:color="auto" w:fill="auto"/>
            <w:vAlign w:val="center"/>
          </w:tcPr>
          <w:p w14:paraId="2AA33041">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default"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向心力</w:t>
            </w:r>
          </w:p>
        </w:tc>
        <w:tc>
          <w:tcPr>
            <w:tcW w:w="765" w:type="pct"/>
            <w:tcBorders>
              <w:bottom w:val="single" w:color="FF0000" w:sz="12" w:space="0"/>
              <w:tl2br w:val="nil"/>
              <w:tr2bl w:val="nil"/>
            </w:tcBorders>
            <w:shd w:val="clear" w:color="auto" w:fill="auto"/>
            <w:vAlign w:val="center"/>
          </w:tcPr>
          <w:p w14:paraId="736303DB">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default" w:ascii="Cambria Math" w:hAnsi="Cambria Math" w:eastAsia="宋体" w:cs="Cambria Math"/>
                <w:i/>
                <w:sz w:val="24"/>
                <w:lang w:val="en-US" w:eastAsia="zh-CN"/>
                <w:oMath/>
              </w:rPr>
            </w:pPr>
            <m:oMathPara>
              <m:oMath>
                <m:sSub>
                  <m:sSubPr>
                    <m:ctrlPr>
                      <w:rPr>
                        <w:rFonts w:ascii="Cambria Math" w:hAnsi="Cambria Math" w:eastAsia="宋体"/>
                        <w:sz w:val="24"/>
                      </w:rPr>
                    </m:ctrlPr>
                  </m:sSubPr>
                  <m:e>
                    <m:r>
                      <m:rPr/>
                      <w:rPr>
                        <w:rFonts w:ascii="Cambria Math" w:hAnsi="Cambria Math" w:eastAsia="宋体" w:cs="Cambria Math"/>
                        <w:sz w:val="24"/>
                      </w:rPr>
                      <m:t>F</m:t>
                    </m:r>
                    <m:ctrlPr>
                      <w:rPr>
                        <w:rFonts w:ascii="Cambria Math" w:hAnsi="Cambria Math" w:eastAsia="宋体"/>
                        <w:sz w:val="24"/>
                      </w:rPr>
                    </m:ctrlPr>
                  </m:e>
                  <m:sub>
                    <m:r>
                      <m:rPr/>
                      <w:rPr>
                        <w:rFonts w:ascii="Cambria Math" w:hAnsi="Cambria Math" w:eastAsia="宋体" w:cs="Cambria Math"/>
                        <w:sz w:val="24"/>
                      </w:rPr>
                      <m:t>n</m:t>
                    </m:r>
                    <m:ctrlPr>
                      <w:rPr>
                        <w:rFonts w:ascii="Cambria Math" w:hAnsi="Cambria Math" w:eastAsia="宋体"/>
                        <w:sz w:val="24"/>
                      </w:rPr>
                    </m:ctrlPr>
                  </m:sub>
                </m:sSub>
                <m:r>
                  <m:rPr/>
                  <w:rPr>
                    <w:rFonts w:ascii="Cambria Math" w:hAnsi="Cambria Math" w:eastAsia="宋体" w:cs="Cambria Math"/>
                    <w:sz w:val="24"/>
                  </w:rPr>
                  <m:t>=m</m:t>
                </m:r>
                <m:sSub>
                  <m:sSubPr>
                    <m:ctrlPr>
                      <w:rPr>
                        <w:rFonts w:ascii="Cambria Math" w:hAnsi="Cambria Math" w:eastAsia="宋体"/>
                        <w:sz w:val="24"/>
                      </w:rPr>
                    </m:ctrlPr>
                  </m:sSubPr>
                  <m:e>
                    <m:r>
                      <m:rPr/>
                      <w:rPr>
                        <w:rFonts w:ascii="Cambria Math" w:hAnsi="Cambria Math" w:eastAsia="宋体" w:cs="Cambria Math"/>
                        <w:sz w:val="24"/>
                      </w:rPr>
                      <m:t>a</m:t>
                    </m:r>
                    <m:ctrlPr>
                      <w:rPr>
                        <w:rFonts w:ascii="Cambria Math" w:hAnsi="Cambria Math" w:eastAsia="宋体"/>
                        <w:sz w:val="24"/>
                      </w:rPr>
                    </m:ctrlPr>
                  </m:e>
                  <m:sub>
                    <m:r>
                      <m:rPr/>
                      <w:rPr>
                        <w:rFonts w:ascii="Cambria Math" w:hAnsi="Cambria Math" w:eastAsia="宋体" w:cs="Cambria Math"/>
                        <w:sz w:val="24"/>
                      </w:rPr>
                      <m:t>n</m:t>
                    </m:r>
                    <m:ctrlPr>
                      <w:rPr>
                        <w:rFonts w:ascii="Cambria Math" w:hAnsi="Cambria Math" w:eastAsia="宋体"/>
                        <w:sz w:val="24"/>
                      </w:rPr>
                    </m:ctrlPr>
                  </m:sub>
                </m:sSub>
              </m:oMath>
            </m:oMathPara>
          </w:p>
        </w:tc>
        <w:tc>
          <w:tcPr>
            <w:tcW w:w="468" w:type="pct"/>
            <w:tcBorders>
              <w:bottom w:val="single" w:color="FF0000" w:sz="12" w:space="0"/>
              <w:tl2br w:val="nil"/>
              <w:tr2bl w:val="nil"/>
            </w:tcBorders>
            <w:shd w:val="clear" w:color="auto" w:fill="auto"/>
            <w:vAlign w:val="center"/>
          </w:tcPr>
          <w:p w14:paraId="286EF0AB">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default"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N</w:t>
            </w:r>
          </w:p>
        </w:tc>
        <w:tc>
          <w:tcPr>
            <w:tcW w:w="594" w:type="pct"/>
            <w:tcBorders>
              <w:bottom w:val="single" w:color="FF0000" w:sz="12" w:space="0"/>
              <w:tl2br w:val="nil"/>
              <w:tr2bl w:val="nil"/>
            </w:tcBorders>
            <w:shd w:val="clear" w:color="auto" w:fill="auto"/>
            <w:vAlign w:val="center"/>
          </w:tcPr>
          <w:p w14:paraId="66CA806B">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eastAsia" w:ascii="Times New Roman" w:hAnsi="Times New Roman" w:eastAsia="宋体" w:cs="Times New Roman"/>
                <w:b w:val="0"/>
                <w:bCs/>
                <w:sz w:val="24"/>
                <w:szCs w:val="21"/>
                <w:lang w:val="en-US" w:eastAsia="zh-CN"/>
              </w:rPr>
            </w:pPr>
            <w:r>
              <w:rPr>
                <w:rFonts w:hint="eastAsia" w:ascii="Times New Roman" w:hAnsi="Times New Roman" w:eastAsia="宋体" w:cs="Times New Roman"/>
                <w:b w:val="0"/>
                <w:bCs/>
                <w:sz w:val="24"/>
                <w:szCs w:val="21"/>
                <w:lang w:val="en-US" w:eastAsia="zh-CN"/>
              </w:rPr>
              <w:t>矢量</w:t>
            </w:r>
          </w:p>
        </w:tc>
        <w:tc>
          <w:tcPr>
            <w:tcW w:w="2433" w:type="pct"/>
            <w:tcBorders>
              <w:bottom w:val="single" w:color="FF0000" w:sz="12" w:space="0"/>
              <w:tl2br w:val="nil"/>
              <w:tr2bl w:val="nil"/>
            </w:tcBorders>
            <w:shd w:val="clear" w:color="auto" w:fill="auto"/>
            <w:vAlign w:val="center"/>
          </w:tcPr>
          <w:p w14:paraId="482857BC">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default" w:ascii="Times New Roman" w:hAnsi="Times New Roman" w:eastAsia="宋体" w:cs="宋体"/>
                <w:sz w:val="24"/>
                <w:lang w:val="en-US" w:eastAsia="zh-CN"/>
              </w:rPr>
            </w:pPr>
            <w:r>
              <w:rPr>
                <w:rFonts w:hint="eastAsia" w:ascii="Times New Roman" w:hAnsi="Times New Roman" w:eastAsia="宋体" w:cs="宋体"/>
                <w:sz w:val="24"/>
                <w:lang w:val="en-US" w:eastAsia="zh-CN"/>
              </w:rPr>
              <w:t>方向始终指向圆心，</w:t>
            </w:r>
            <w:r>
              <w:rPr>
                <w:rFonts w:ascii="Times New Roman" w:hAnsi="Times New Roman" w:eastAsia="宋体" w:cs="宋体"/>
                <w:sz w:val="24"/>
              </w:rPr>
              <w:t>由重力、弹力、摩擦力等合力</w:t>
            </w:r>
            <w:r>
              <w:rPr>
                <w:rFonts w:hint="eastAsia" w:ascii="Times New Roman" w:hAnsi="Times New Roman" w:eastAsia="宋体" w:cs="宋体"/>
                <w:sz w:val="24"/>
                <w:lang w:val="en-US" w:eastAsia="zh-CN"/>
              </w:rPr>
              <w:t>或分力</w:t>
            </w:r>
            <w:r>
              <w:rPr>
                <w:rFonts w:ascii="Times New Roman" w:hAnsi="Times New Roman" w:eastAsia="宋体" w:cs="宋体"/>
                <w:sz w:val="24"/>
              </w:rPr>
              <w:t>提供</w:t>
            </w:r>
            <w:r>
              <w:rPr>
                <w:rFonts w:hint="eastAsia" w:ascii="Times New Roman" w:hAnsi="Times New Roman" w:eastAsia="宋体" w:cs="宋体"/>
                <w:sz w:val="24"/>
                <w:lang w:val="en-US" w:eastAsia="zh-CN"/>
              </w:rPr>
              <w:t>的效果力</w:t>
            </w:r>
          </w:p>
        </w:tc>
      </w:tr>
      <w:tr w14:paraId="1D39106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15" w:type="dxa"/>
            <w:left w:w="15" w:type="dxa"/>
            <w:bottom w:w="15" w:type="dxa"/>
            <w:right w:w="15" w:type="dxa"/>
          </w:tblCellMar>
        </w:tblPrEx>
        <w:trPr>
          <w:trHeight w:val="780" w:hRule="atLeast"/>
        </w:trPr>
        <w:tc>
          <w:tcPr>
            <w:tcW w:w="5000" w:type="pct"/>
            <w:gridSpan w:val="5"/>
            <w:tcBorders>
              <w:top w:val="single" w:color="FF0000" w:sz="12" w:space="0"/>
              <w:left w:val="single" w:color="FF0000" w:sz="12" w:space="0"/>
              <w:bottom w:val="single" w:color="FF0000" w:sz="12" w:space="0"/>
              <w:right w:val="single" w:color="FF0000" w:sz="12" w:space="0"/>
              <w:tl2br w:val="nil"/>
              <w:tr2bl w:val="nil"/>
            </w:tcBorders>
            <w:shd w:val="clear" w:color="auto" w:fill="auto"/>
            <w:vAlign w:val="center"/>
          </w:tcPr>
          <w:p w14:paraId="5D71FF10">
            <w:pPr>
              <w:pageBreakBefore w:val="0"/>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rPr>
                <w:rFonts w:hint="default" w:ascii="Times New Roman" w:hAnsi="Times New Roman" w:eastAsia="宋体" w:cs="宋体"/>
                <w:sz w:val="24"/>
                <w:lang w:val="en-US" w:eastAsia="zh-CN"/>
              </w:rPr>
            </w:pPr>
            <m:oMath>
              <m:sSub>
                <m:sSubPr>
                  <m:ctrlPr>
                    <w:rPr>
                      <w:rFonts w:ascii="Cambria Math" w:hAnsi="Cambria Math" w:eastAsia="宋体"/>
                      <w:color w:val="FF0000"/>
                      <w:sz w:val="24"/>
                      <w:highlight w:val="cyan"/>
                    </w:rPr>
                  </m:ctrlPr>
                </m:sSubPr>
                <m:e>
                  <m:r>
                    <m:rPr/>
                    <w:rPr>
                      <w:rFonts w:ascii="Cambria Math" w:hAnsi="Cambria Math" w:eastAsia="宋体" w:cs="Cambria Math"/>
                      <w:color w:val="FF0000"/>
                      <w:sz w:val="24"/>
                      <w:highlight w:val="cyan"/>
                    </w:rPr>
                    <m:t>F</m:t>
                  </m:r>
                  <m:ctrlPr>
                    <w:rPr>
                      <w:rFonts w:ascii="Cambria Math" w:hAnsi="Cambria Math" w:eastAsia="宋体"/>
                      <w:color w:val="FF0000"/>
                      <w:sz w:val="24"/>
                      <w:highlight w:val="cyan"/>
                    </w:rPr>
                  </m:ctrlPr>
                </m:e>
                <m:sub>
                  <m:r>
                    <m:rPr/>
                    <w:rPr>
                      <w:rFonts w:ascii="Cambria Math" w:hAnsi="Cambria Math" w:eastAsia="宋体" w:cs="Cambria Math"/>
                      <w:color w:val="FF0000"/>
                      <w:sz w:val="24"/>
                      <w:highlight w:val="cyan"/>
                    </w:rPr>
                    <m:t>n</m:t>
                  </m:r>
                  <m:ctrlPr>
                    <w:rPr>
                      <w:rFonts w:ascii="Cambria Math" w:hAnsi="Cambria Math" w:eastAsia="宋体"/>
                      <w:color w:val="FF0000"/>
                      <w:sz w:val="24"/>
                      <w:highlight w:val="cyan"/>
                    </w:rPr>
                  </m:ctrlPr>
                </m:sub>
              </m:sSub>
              <m:r>
                <m:rPr/>
                <w:rPr>
                  <w:rFonts w:ascii="Cambria Math" w:hAnsi="Cambria Math" w:eastAsia="宋体" w:cs="Cambria Math"/>
                  <w:color w:val="FF0000"/>
                  <w:sz w:val="24"/>
                  <w:highlight w:val="cyan"/>
                </w:rPr>
                <m:t>=m</m:t>
              </m:r>
              <m:sSub>
                <m:sSubPr>
                  <m:ctrlPr>
                    <w:rPr>
                      <w:rFonts w:ascii="Cambria Math" w:hAnsi="Cambria Math" w:eastAsia="宋体"/>
                      <w:color w:val="FF0000"/>
                      <w:sz w:val="24"/>
                      <w:highlight w:val="cyan"/>
                    </w:rPr>
                  </m:ctrlPr>
                </m:sSubPr>
                <m:e>
                  <m:r>
                    <m:rPr/>
                    <w:rPr>
                      <w:rFonts w:ascii="Cambria Math" w:hAnsi="Cambria Math" w:eastAsia="宋体" w:cs="Cambria Math"/>
                      <w:color w:val="FF0000"/>
                      <w:sz w:val="24"/>
                      <w:highlight w:val="cyan"/>
                    </w:rPr>
                    <m:t>a</m:t>
                  </m:r>
                  <m:ctrlPr>
                    <w:rPr>
                      <w:rFonts w:ascii="Cambria Math" w:hAnsi="Cambria Math" w:eastAsia="宋体"/>
                      <w:color w:val="FF0000"/>
                      <w:sz w:val="24"/>
                      <w:highlight w:val="cyan"/>
                    </w:rPr>
                  </m:ctrlPr>
                </m:e>
                <m:sub>
                  <m:r>
                    <m:rPr/>
                    <w:rPr>
                      <w:rFonts w:ascii="Cambria Math" w:hAnsi="Cambria Math" w:eastAsia="宋体" w:cs="Cambria Math"/>
                      <w:color w:val="FF0000"/>
                      <w:sz w:val="24"/>
                      <w:highlight w:val="cyan"/>
                    </w:rPr>
                    <m:t>n</m:t>
                  </m:r>
                  <m:ctrlPr>
                    <w:rPr>
                      <w:rFonts w:ascii="Cambria Math" w:hAnsi="Cambria Math" w:eastAsia="宋体"/>
                      <w:color w:val="FF0000"/>
                      <w:sz w:val="24"/>
                      <w:highlight w:val="cyan"/>
                    </w:rPr>
                  </m:ctrlPr>
                </m:sub>
              </m:sSub>
              <m:r>
                <m:rPr/>
                <w:rPr>
                  <w:rFonts w:ascii="Cambria Math" w:hAnsi="Cambria Math" w:eastAsia="宋体" w:cs="Cambria Math"/>
                  <w:color w:val="FF0000"/>
                  <w:sz w:val="24"/>
                  <w:highlight w:val="cyan"/>
                </w:rPr>
                <m:t>=m</m:t>
              </m:r>
              <m:f>
                <m:fPr>
                  <m:ctrlPr>
                    <w:rPr>
                      <w:rFonts w:ascii="Cambria Math" w:hAnsi="Cambria Math" w:eastAsia="宋体"/>
                      <w:color w:val="FF0000"/>
                      <w:sz w:val="24"/>
                      <w:highlight w:val="cyan"/>
                    </w:rPr>
                  </m:ctrlPr>
                </m:fPr>
                <m:num>
                  <m:sSup>
                    <m:sSupPr>
                      <m:ctrlPr>
                        <w:rPr>
                          <w:rFonts w:ascii="Cambria Math" w:hAnsi="Cambria Math" w:eastAsia="宋体"/>
                          <w:color w:val="FF0000"/>
                          <w:sz w:val="24"/>
                          <w:highlight w:val="cyan"/>
                        </w:rPr>
                      </m:ctrlPr>
                    </m:sSupPr>
                    <m:e>
                      <m:r>
                        <m:rPr/>
                        <w:rPr>
                          <w:rFonts w:ascii="Cambria Math" w:hAnsi="Cambria Math" w:eastAsia="宋体" w:cs="Cambria Math"/>
                          <w:color w:val="FF0000"/>
                          <w:sz w:val="24"/>
                          <w:highlight w:val="cyan"/>
                        </w:rPr>
                        <m:t>v</m:t>
                      </m:r>
                      <m:ctrlPr>
                        <w:rPr>
                          <w:rFonts w:ascii="Cambria Math" w:hAnsi="Cambria Math" w:eastAsia="宋体"/>
                          <w:color w:val="FF0000"/>
                          <w:sz w:val="24"/>
                          <w:highlight w:val="cyan"/>
                        </w:rPr>
                      </m:ctrlPr>
                    </m:e>
                    <m:sup>
                      <m:r>
                        <m:rPr/>
                        <w:rPr>
                          <w:rFonts w:ascii="Cambria Math" w:hAnsi="Cambria Math" w:eastAsia="宋体" w:cs="Cambria Math"/>
                          <w:color w:val="FF0000"/>
                          <w:sz w:val="24"/>
                          <w:highlight w:val="cyan"/>
                        </w:rPr>
                        <m:t>2</m:t>
                      </m:r>
                      <m:ctrlPr>
                        <w:rPr>
                          <w:rFonts w:ascii="Cambria Math" w:hAnsi="Cambria Math" w:eastAsia="宋体"/>
                          <w:color w:val="FF0000"/>
                          <w:sz w:val="24"/>
                          <w:highlight w:val="cyan"/>
                        </w:rPr>
                      </m:ctrlPr>
                    </m:sup>
                  </m:sSup>
                  <m:ctrlPr>
                    <w:rPr>
                      <w:rFonts w:ascii="Cambria Math" w:hAnsi="Cambria Math" w:eastAsia="宋体"/>
                      <w:color w:val="FF0000"/>
                      <w:sz w:val="24"/>
                      <w:highlight w:val="cyan"/>
                    </w:rPr>
                  </m:ctrlPr>
                </m:num>
                <m:den>
                  <m:r>
                    <m:rPr/>
                    <w:rPr>
                      <w:rFonts w:ascii="Cambria Math" w:hAnsi="Cambria Math" w:eastAsia="宋体" w:cs="Cambria Math"/>
                      <w:color w:val="FF0000"/>
                      <w:sz w:val="24"/>
                      <w:highlight w:val="cyan"/>
                    </w:rPr>
                    <m:t>r</m:t>
                  </m:r>
                  <m:ctrlPr>
                    <w:rPr>
                      <w:rFonts w:ascii="Cambria Math" w:hAnsi="Cambria Math" w:eastAsia="宋体"/>
                      <w:color w:val="FF0000"/>
                      <w:sz w:val="24"/>
                      <w:highlight w:val="cyan"/>
                    </w:rPr>
                  </m:ctrlPr>
                </m:den>
              </m:f>
              <m:r>
                <m:rPr/>
                <w:rPr>
                  <w:rFonts w:ascii="Cambria Math" w:hAnsi="Cambria Math" w:eastAsia="宋体" w:cs="Cambria Math"/>
                  <w:color w:val="FF0000"/>
                  <w:sz w:val="24"/>
                  <w:highlight w:val="cyan"/>
                </w:rPr>
                <m:t>=m</m:t>
              </m:r>
              <m:sSup>
                <m:sSupPr>
                  <m:ctrlPr>
                    <w:rPr>
                      <w:rFonts w:ascii="Cambria Math" w:hAnsi="Cambria Math" w:eastAsia="宋体"/>
                      <w:color w:val="FF0000"/>
                      <w:sz w:val="24"/>
                      <w:highlight w:val="cyan"/>
                    </w:rPr>
                  </m:ctrlPr>
                </m:sSupPr>
                <m:e>
                  <m:r>
                    <m:rPr/>
                    <w:rPr>
                      <w:rFonts w:ascii="Cambria Math" w:hAnsi="Cambria Math" w:eastAsia="宋体" w:cs="Cambria Math"/>
                      <w:color w:val="FF0000"/>
                      <w:sz w:val="24"/>
                      <w:highlight w:val="cyan"/>
                    </w:rPr>
                    <m:t>ω</m:t>
                  </m:r>
                  <m:ctrlPr>
                    <w:rPr>
                      <w:rFonts w:ascii="Cambria Math" w:hAnsi="Cambria Math" w:eastAsia="宋体"/>
                      <w:color w:val="FF0000"/>
                      <w:sz w:val="24"/>
                      <w:highlight w:val="cyan"/>
                    </w:rPr>
                  </m:ctrlPr>
                </m:e>
                <m:sup>
                  <m:r>
                    <m:rPr/>
                    <w:rPr>
                      <w:rFonts w:ascii="Cambria Math" w:hAnsi="Cambria Math" w:eastAsia="宋体" w:cs="Cambria Math"/>
                      <w:color w:val="FF0000"/>
                      <w:sz w:val="24"/>
                      <w:highlight w:val="cyan"/>
                    </w:rPr>
                    <m:t>2</m:t>
                  </m:r>
                  <m:ctrlPr>
                    <w:rPr>
                      <w:rFonts w:ascii="Cambria Math" w:hAnsi="Cambria Math" w:eastAsia="宋体"/>
                      <w:color w:val="FF0000"/>
                      <w:sz w:val="24"/>
                      <w:highlight w:val="cyan"/>
                    </w:rPr>
                  </m:ctrlPr>
                </m:sup>
              </m:sSup>
              <m:r>
                <m:rPr/>
                <w:rPr>
                  <w:rFonts w:ascii="Cambria Math" w:hAnsi="Cambria Math" w:eastAsia="宋体" w:cs="Cambria Math"/>
                  <w:color w:val="FF0000"/>
                  <w:sz w:val="24"/>
                  <w:highlight w:val="cyan"/>
                </w:rPr>
                <m:t>r=m</m:t>
              </m:r>
              <m:f>
                <m:fPr>
                  <m:ctrlPr>
                    <w:rPr>
                      <w:rFonts w:ascii="Cambria Math" w:hAnsi="Cambria Math" w:eastAsia="宋体"/>
                      <w:color w:val="FF0000"/>
                      <w:sz w:val="24"/>
                      <w:highlight w:val="cyan"/>
                    </w:rPr>
                  </m:ctrlPr>
                </m:fPr>
                <m:num>
                  <m:r>
                    <m:rPr/>
                    <w:rPr>
                      <w:rFonts w:ascii="Cambria Math" w:hAnsi="Cambria Math" w:eastAsia="宋体" w:cs="Cambria Math"/>
                      <w:color w:val="FF0000"/>
                      <w:sz w:val="24"/>
                      <w:highlight w:val="cyan"/>
                    </w:rPr>
                    <m:t>4</m:t>
                  </m:r>
                  <m:sSup>
                    <m:sSupPr>
                      <m:ctrlPr>
                        <w:rPr>
                          <w:rFonts w:ascii="Cambria Math" w:hAnsi="Cambria Math" w:eastAsia="宋体"/>
                          <w:color w:val="FF0000"/>
                          <w:sz w:val="24"/>
                          <w:highlight w:val="cyan"/>
                        </w:rPr>
                      </m:ctrlPr>
                    </m:sSupPr>
                    <m:e>
                      <m:r>
                        <m:rPr/>
                        <w:rPr>
                          <w:rFonts w:ascii="Cambria Math" w:hAnsi="Cambria Math" w:eastAsia="宋体" w:cs="Cambria Math"/>
                          <w:color w:val="FF0000"/>
                          <w:sz w:val="24"/>
                          <w:highlight w:val="cyan"/>
                        </w:rPr>
                        <m:t>π</m:t>
                      </m:r>
                      <m:ctrlPr>
                        <w:rPr>
                          <w:rFonts w:ascii="Cambria Math" w:hAnsi="Cambria Math" w:eastAsia="宋体"/>
                          <w:color w:val="FF0000"/>
                          <w:sz w:val="24"/>
                          <w:highlight w:val="cyan"/>
                        </w:rPr>
                      </m:ctrlPr>
                    </m:e>
                    <m:sup>
                      <m:r>
                        <m:rPr/>
                        <w:rPr>
                          <w:rFonts w:ascii="Cambria Math" w:hAnsi="Cambria Math" w:eastAsia="宋体" w:cs="Cambria Math"/>
                          <w:color w:val="FF0000"/>
                          <w:sz w:val="24"/>
                          <w:highlight w:val="cyan"/>
                        </w:rPr>
                        <m:t>2</m:t>
                      </m:r>
                      <m:ctrlPr>
                        <w:rPr>
                          <w:rFonts w:ascii="Cambria Math" w:hAnsi="Cambria Math" w:eastAsia="宋体"/>
                          <w:color w:val="FF0000"/>
                          <w:sz w:val="24"/>
                          <w:highlight w:val="cyan"/>
                        </w:rPr>
                      </m:ctrlPr>
                    </m:sup>
                  </m:sSup>
                  <m:r>
                    <m:rPr/>
                    <w:rPr>
                      <w:rFonts w:ascii="Cambria Math" w:hAnsi="Cambria Math" w:eastAsia="宋体" w:cs="Cambria Math"/>
                      <w:color w:val="FF0000"/>
                      <w:sz w:val="24"/>
                      <w:highlight w:val="cyan"/>
                    </w:rPr>
                    <m:t>r</m:t>
                  </m:r>
                  <m:ctrlPr>
                    <w:rPr>
                      <w:rFonts w:ascii="Cambria Math" w:hAnsi="Cambria Math" w:eastAsia="宋体"/>
                      <w:color w:val="FF0000"/>
                      <w:sz w:val="24"/>
                      <w:highlight w:val="cyan"/>
                    </w:rPr>
                  </m:ctrlPr>
                </m:num>
                <m:den>
                  <m:sSup>
                    <m:sSupPr>
                      <m:ctrlPr>
                        <w:rPr>
                          <w:rFonts w:ascii="Cambria Math" w:hAnsi="Cambria Math" w:eastAsia="宋体"/>
                          <w:color w:val="FF0000"/>
                          <w:sz w:val="24"/>
                          <w:highlight w:val="cyan"/>
                        </w:rPr>
                      </m:ctrlPr>
                    </m:sSupPr>
                    <m:e>
                      <m:r>
                        <m:rPr/>
                        <w:rPr>
                          <w:rFonts w:ascii="Cambria Math" w:hAnsi="Cambria Math" w:eastAsia="宋体" w:cs="Cambria Math"/>
                          <w:color w:val="FF0000"/>
                          <w:sz w:val="24"/>
                          <w:highlight w:val="cyan"/>
                        </w:rPr>
                        <m:t>T</m:t>
                      </m:r>
                      <m:ctrlPr>
                        <w:rPr>
                          <w:rFonts w:ascii="Cambria Math" w:hAnsi="Cambria Math" w:eastAsia="宋体"/>
                          <w:color w:val="FF0000"/>
                          <w:sz w:val="24"/>
                          <w:highlight w:val="cyan"/>
                        </w:rPr>
                      </m:ctrlPr>
                    </m:e>
                    <m:sup>
                      <m:r>
                        <m:rPr/>
                        <w:rPr>
                          <w:rFonts w:ascii="Cambria Math" w:hAnsi="Cambria Math" w:eastAsia="宋体" w:cs="Cambria Math"/>
                          <w:color w:val="FF0000"/>
                          <w:sz w:val="24"/>
                          <w:highlight w:val="cyan"/>
                        </w:rPr>
                        <m:t>2</m:t>
                      </m:r>
                      <m:ctrlPr>
                        <w:rPr>
                          <w:rFonts w:ascii="Cambria Math" w:hAnsi="Cambria Math" w:eastAsia="宋体"/>
                          <w:color w:val="FF0000"/>
                          <w:sz w:val="24"/>
                          <w:highlight w:val="cyan"/>
                        </w:rPr>
                      </m:ctrlPr>
                    </m:sup>
                  </m:sSup>
                  <m:ctrlPr>
                    <w:rPr>
                      <w:rFonts w:ascii="Cambria Math" w:hAnsi="Cambria Math" w:eastAsia="宋体"/>
                      <w:color w:val="FF0000"/>
                      <w:sz w:val="24"/>
                      <w:highlight w:val="cyan"/>
                    </w:rPr>
                  </m:ctrlPr>
                </m:den>
              </m:f>
            </m:oMath>
            <w:r>
              <w:rPr>
                <w:rFonts w:hint="eastAsia" w:ascii="Times New Roman" w:hAnsi="Times New Roman" w:eastAsia="宋体"/>
                <w:i w:val="0"/>
                <w:color w:val="FF0000"/>
                <w:sz w:val="24"/>
                <w:highlight w:val="cyan"/>
                <w:lang w:eastAsia="zh-CN"/>
              </w:rPr>
              <w:t>，</w:t>
            </w:r>
            <m:oMath>
              <m:r>
                <m:rPr/>
                <w:rPr>
                  <w:rFonts w:ascii="Cambria Math" w:hAnsi="Cambria Math" w:eastAsia="宋体" w:cs="Cambria Math"/>
                  <w:color w:val="FF0000"/>
                  <w:sz w:val="24"/>
                  <w:highlight w:val="cyan"/>
                </w:rPr>
                <m:t>ω=</m:t>
              </m:r>
              <m:f>
                <m:fPr>
                  <m:ctrlPr>
                    <w:rPr>
                      <w:rFonts w:ascii="Cambria Math" w:hAnsi="Cambria Math" w:eastAsia="宋体"/>
                      <w:color w:val="FF0000"/>
                      <w:sz w:val="24"/>
                      <w:highlight w:val="cyan"/>
                    </w:rPr>
                  </m:ctrlPr>
                </m:fPr>
                <m:num>
                  <m:r>
                    <m:rPr/>
                    <w:rPr>
                      <w:rFonts w:ascii="Cambria Math" w:hAnsi="Cambria Math" w:eastAsia="宋体" w:cs="Cambria Math"/>
                      <w:color w:val="FF0000"/>
                      <w:sz w:val="24"/>
                      <w:highlight w:val="cyan"/>
                    </w:rPr>
                    <m:t>2π</m:t>
                  </m:r>
                  <m:ctrlPr>
                    <w:rPr>
                      <w:rFonts w:ascii="Cambria Math" w:hAnsi="Cambria Math" w:eastAsia="宋体"/>
                      <w:color w:val="FF0000"/>
                      <w:sz w:val="24"/>
                      <w:highlight w:val="cyan"/>
                    </w:rPr>
                  </m:ctrlPr>
                </m:num>
                <m:den>
                  <m:r>
                    <m:rPr/>
                    <w:rPr>
                      <w:rFonts w:ascii="Cambria Math" w:hAnsi="Cambria Math" w:eastAsia="宋体" w:cs="Cambria Math"/>
                      <w:color w:val="FF0000"/>
                      <w:sz w:val="24"/>
                      <w:highlight w:val="cyan"/>
                    </w:rPr>
                    <m:t>T</m:t>
                  </m:r>
                  <m:ctrlPr>
                    <w:rPr>
                      <w:rFonts w:ascii="Cambria Math" w:hAnsi="Cambria Math" w:eastAsia="宋体"/>
                      <w:color w:val="FF0000"/>
                      <w:sz w:val="24"/>
                      <w:highlight w:val="cyan"/>
                    </w:rPr>
                  </m:ctrlPr>
                </m:den>
              </m:f>
              <m:r>
                <m:rPr/>
                <w:rPr>
                  <w:rFonts w:ascii="Cambria Math" w:hAnsi="Cambria Math" w:eastAsia="宋体" w:cs="Cambria Math"/>
                  <w:color w:val="FF0000"/>
                  <w:sz w:val="24"/>
                  <w:highlight w:val="cyan"/>
                </w:rPr>
                <m:t>=2πf=2π</m:t>
              </m:r>
              <m:r>
                <m:rPr/>
                <w:rPr>
                  <w:rFonts w:hint="default" w:ascii="Cambria Math" w:hAnsi="Cambria Math" w:eastAsia="宋体" w:cs="Cambria Math"/>
                  <w:color w:val="FF0000"/>
                  <w:sz w:val="24"/>
                  <w:highlight w:val="cyan"/>
                  <w:lang w:val="en-US" w:eastAsia="zh-CN"/>
                </w:rPr>
                <m:t>n</m:t>
              </m:r>
            </m:oMath>
            <w:r>
              <w:rPr>
                <w:rFonts w:hint="eastAsia" w:ascii="Times New Roman" w:hAnsi="Times New Roman" w:eastAsia="宋体" w:cs="Cambria Math"/>
                <w:i w:val="0"/>
                <w:color w:val="FF0000"/>
                <w:sz w:val="24"/>
                <w:highlight w:val="cyan"/>
                <w:lang w:val="en-US" w:eastAsia="zh-CN"/>
              </w:rPr>
              <w:t>，</w:t>
            </w:r>
            <m:oMath>
              <m:r>
                <m:rPr/>
                <w:rPr>
                  <w:rFonts w:ascii="Cambria Math" w:hAnsi="Cambria Math" w:eastAsia="宋体" w:cs="Cambria Math"/>
                  <w:color w:val="FF0000"/>
                  <w:sz w:val="24"/>
                  <w:highlight w:val="cyan"/>
                </w:rPr>
                <m:t>v=ωr</m:t>
              </m:r>
            </m:oMath>
          </w:p>
        </w:tc>
      </w:tr>
    </w:tbl>
    <w:p w14:paraId="1923C1D2">
      <w:pPr>
        <w:pStyle w:val="6"/>
        <w:pageBreakBefore w:val="0"/>
        <w:numPr>
          <w:ilvl w:val="0"/>
          <w:numId w:val="0"/>
        </w:numPr>
        <w:tabs>
          <w:tab w:val="left" w:pos="4680"/>
        </w:tabs>
        <w:kinsoku/>
        <w:wordWrap/>
        <w:overflowPunct/>
        <w:topLinePunct w:val="0"/>
        <w:autoSpaceDE/>
        <w:autoSpaceDN/>
        <w:bidi w:val="0"/>
        <w:adjustRightInd w:val="0"/>
        <w:snapToGrid w:val="0"/>
        <w:spacing w:beforeAutospacing="0" w:afterAutospacing="0" w:line="360" w:lineRule="auto"/>
        <w:ind w:left="0" w:right="0" w:firstLine="0" w:firstLineChars="0"/>
        <w:textAlignment w:val="center"/>
        <w:rPr>
          <w:rFonts w:ascii="Times New Roman" w:hAnsi="Times New Roman" w:eastAsia="宋体" w:cs="Times New Roman"/>
          <w:sz w:val="24"/>
        </w:rPr>
      </w:pPr>
      <w:r>
        <w:rPr>
          <w:rFonts w:hint="eastAsia" w:ascii="Times New Roman" w:hAnsi="Times New Roman" w:eastAsia="宋体" w:cs="Times New Roman"/>
          <w:sz w:val="24"/>
          <w:lang w:val="en-US" w:eastAsia="zh-CN"/>
        </w:rPr>
        <w:t xml:space="preserve">2. </w:t>
      </w:r>
      <w:r>
        <w:rPr>
          <w:rFonts w:ascii="Times New Roman" w:hAnsi="Times New Roman" w:eastAsia="宋体" w:cs="Times New Roman"/>
          <w:sz w:val="24"/>
        </w:rPr>
        <w:t>圆周运动各物理量间的关系</w:t>
      </w:r>
    </w:p>
    <w:p w14:paraId="3263FEB6">
      <w:pPr>
        <w:pageBreakBefore w:val="0"/>
        <w:kinsoku/>
        <w:wordWrap/>
        <w:overflowPunct/>
        <w:topLinePunct w:val="0"/>
        <w:autoSpaceDE/>
        <w:autoSpaceDN/>
        <w:bidi w:val="0"/>
        <w:adjustRightInd w:val="0"/>
        <w:snapToGrid w:val="0"/>
        <w:spacing w:beforeAutospacing="0" w:afterAutospacing="0" w:line="360" w:lineRule="auto"/>
        <w:ind w:left="0" w:right="0" w:firstLine="0" w:firstLineChars="0"/>
        <w:rPr>
          <w:rFonts w:ascii="Times New Roman" w:hAnsi="Times New Roman" w:eastAsia="宋体" w:cs="Times New Roman"/>
          <w:b/>
          <w:bCs/>
          <w:color w:val="376092" w:themeColor="accent1" w:themeShade="BF"/>
          <w:sz w:val="24"/>
          <w:szCs w:val="36"/>
        </w:rPr>
      </w:pPr>
      <w:r>
        <w:rPr>
          <w:rFonts w:ascii="Times New Roman" w:hAnsi="Times New Roman" w:eastAsia="宋体" w:cs="Times New Roman"/>
          <w:sz w:val="24"/>
        </w:rPr>
        <w:drawing>
          <wp:inline distT="0" distB="0" distL="0" distR="0">
            <wp:extent cx="2590800" cy="2266950"/>
            <wp:effectExtent l="0" t="0" r="0" b="0"/>
            <wp:docPr id="16590537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53722" name="图片 10"/>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590800" cy="2266950"/>
                    </a:xfrm>
                    <a:prstGeom prst="rect">
                      <a:avLst/>
                    </a:prstGeom>
                    <a:noFill/>
                    <a:ln>
                      <a:noFill/>
                    </a:ln>
                  </pic:spPr>
                </pic:pic>
              </a:graphicData>
            </a:graphic>
          </wp:inline>
        </w:drawing>
      </w:r>
    </w:p>
    <w:p w14:paraId="24FA72A3">
      <w:pPr>
        <w:pStyle w:val="2"/>
        <w:pageBreakBefore w:val="0"/>
        <w:kinsoku/>
        <w:wordWrap/>
        <w:overflowPunct/>
        <w:topLinePunct w:val="0"/>
        <w:autoSpaceDE/>
        <w:autoSpaceDN/>
        <w:bidi w:val="0"/>
        <w:adjustRightInd w:val="0"/>
        <w:snapToGrid w:val="0"/>
        <w:spacing w:before="0" w:after="0" w:line="360" w:lineRule="auto"/>
        <w:ind w:left="0" w:right="0" w:firstLine="0" w:firstLineChars="0"/>
        <w:jc w:val="center"/>
        <w:textAlignment w:val="center"/>
        <w:rPr>
          <w:rFonts w:hint="default" w:ascii="Times New Roman" w:hAnsi="Times New Roman" w:eastAsia="宋体" w:cs="Times New Roman"/>
          <w:b/>
          <w:bCs/>
          <w:color w:val="376092" w:themeColor="accent1" w:themeShade="BF"/>
          <w:sz w:val="28"/>
          <w:szCs w:val="40"/>
          <w:highlight w:val="yellow"/>
          <w:lang w:val="en-US" w:eastAsia="zh-CN"/>
        </w:rPr>
      </w:pPr>
      <w:r>
        <w:rPr>
          <w:rFonts w:hint="eastAsia" w:ascii="Times New Roman" w:hAnsi="Times New Roman" w:eastAsia="宋体" w:cs="Times New Roman"/>
          <w:b/>
          <w:bCs/>
          <w:color w:val="376092" w:themeColor="accent1" w:themeShade="BF"/>
          <w:sz w:val="28"/>
          <w:szCs w:val="40"/>
          <w:highlight w:val="yellow"/>
          <w:lang w:val="en-US" w:eastAsia="zh-CN"/>
        </w:rPr>
        <w:t>4</w:t>
      </w:r>
      <w:r>
        <w:rPr>
          <w:rFonts w:ascii="Times New Roman" w:hAnsi="Times New Roman" w:eastAsia="宋体" w:cs="Times New Roman"/>
          <w:b/>
          <w:bCs/>
          <w:color w:val="376092" w:themeColor="accent1" w:themeShade="BF"/>
          <w:sz w:val="28"/>
          <w:szCs w:val="40"/>
          <w:highlight w:val="yellow"/>
        </w:rPr>
        <w:t xml:space="preserve"> </w:t>
      </w:r>
      <w:r>
        <w:rPr>
          <w:rFonts w:hint="eastAsia" w:ascii="Times New Roman" w:hAnsi="Times New Roman" w:eastAsia="宋体" w:cs="Times New Roman"/>
          <w:b/>
          <w:bCs/>
          <w:color w:val="376092" w:themeColor="accent1" w:themeShade="BF"/>
          <w:sz w:val="28"/>
          <w:szCs w:val="40"/>
          <w:highlight w:val="yellow"/>
          <w:lang w:val="en-US" w:eastAsia="zh-CN"/>
        </w:rPr>
        <w:t>机械振动和机械波</w:t>
      </w:r>
    </w:p>
    <w:p w14:paraId="55F67724">
      <w:pPr>
        <w:pageBreakBefore w:val="0"/>
        <w:kinsoku/>
        <w:wordWrap/>
        <w:overflowPunct/>
        <w:topLinePunct w:val="0"/>
        <w:autoSpaceDE/>
        <w:autoSpaceDN/>
        <w:bidi w:val="0"/>
        <w:adjustRightInd w:val="0"/>
        <w:snapToGrid w:val="0"/>
        <w:spacing w:line="360" w:lineRule="auto"/>
        <w:ind w:left="0"/>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lang w:val="en-US" w:eastAsia="zh-CN"/>
        </w:rPr>
        <w:t>简谐运动</w:t>
      </w:r>
    </w:p>
    <w:p w14:paraId="6CCC3AEC">
      <w:pPr>
        <w:pStyle w:val="6"/>
        <w:pageBreakBefore w:val="0"/>
        <w:tabs>
          <w:tab w:val="left" w:pos="3960"/>
        </w:tabs>
        <w:kinsoku/>
        <w:wordWrap/>
        <w:overflowPunct/>
        <w:topLinePunct w:val="0"/>
        <w:autoSpaceDE/>
        <w:autoSpaceDN/>
        <w:bidi w:val="0"/>
        <w:adjustRightInd w:val="0"/>
        <w:snapToGrid w:val="0"/>
        <w:spacing w:line="360" w:lineRule="auto"/>
        <w:ind w:left="0" w:firstLine="482" w:firstLineChars="200"/>
        <w:rPr>
          <w:rFonts w:hint="default" w:ascii="Times New Roman" w:hAnsi="Times New Roman" w:eastAsia="宋体" w:cs="Times New Roman"/>
          <w:b/>
          <w:bCs/>
          <w:sz w:val="24"/>
          <w:szCs w:val="21"/>
          <w:u w:val="none"/>
        </w:rPr>
      </w:pPr>
      <w:r>
        <w:rPr>
          <w:rFonts w:hint="default" w:ascii="Times New Roman" w:hAnsi="Times New Roman" w:eastAsia="宋体" w:cs="Times New Roman"/>
          <w:b/>
          <w:bCs/>
          <w:sz w:val="24"/>
          <w:szCs w:val="21"/>
          <w:u w:val="none"/>
        </w:rPr>
        <w:t>1</w:t>
      </w:r>
      <w:r>
        <w:rPr>
          <w:rFonts w:hint="eastAsia" w:ascii="Times New Roman" w:hAnsi="Times New Roman" w:eastAsia="宋体" w:cs="Times New Roman"/>
          <w:b/>
          <w:bCs/>
          <w:sz w:val="24"/>
          <w:szCs w:val="21"/>
          <w:u w:val="none"/>
          <w:lang w:eastAsia="zh-CN"/>
        </w:rPr>
        <w:t>.</w:t>
      </w:r>
      <w:r>
        <w:rPr>
          <w:rFonts w:hint="eastAsia" w:ascii="Times New Roman" w:hAnsi="Times New Roman" w:eastAsia="宋体" w:cs="Times New Roman"/>
          <w:b/>
          <w:bCs/>
          <w:sz w:val="24"/>
          <w:szCs w:val="21"/>
          <w:u w:val="none"/>
          <w:lang w:val="en-US" w:eastAsia="zh-CN"/>
        </w:rPr>
        <w:t>定义</w:t>
      </w:r>
      <w:r>
        <w:rPr>
          <w:rFonts w:hint="default" w:ascii="Times New Roman" w:hAnsi="Times New Roman" w:eastAsia="宋体" w:cs="Times New Roman"/>
          <w:b/>
          <w:bCs/>
          <w:sz w:val="24"/>
          <w:szCs w:val="21"/>
          <w:u w:val="none"/>
        </w:rPr>
        <w:t>：</w:t>
      </w:r>
    </w:p>
    <w:p w14:paraId="6EFF7C84">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hint="eastAsia" w:ascii="Times New Roman" w:hAnsi="Times New Roman" w:eastAsia="宋体" w:cs="Times New Roman"/>
          <w:sz w:val="24"/>
          <w:szCs w:val="21"/>
          <w:u w:val="none"/>
          <w:lang w:eastAsia="zh-CN"/>
        </w:rPr>
      </w:pPr>
      <w:r>
        <w:rPr>
          <w:rFonts w:hint="eastAsia" w:ascii="Times New Roman" w:hAnsi="Times New Roman" w:eastAsia="宋体" w:cs="Times New Roman"/>
          <w:sz w:val="24"/>
          <w:szCs w:val="21"/>
          <w:u w:val="none"/>
          <w:lang w:eastAsia="zh-CN"/>
        </w:rPr>
        <w:t>（</w:t>
      </w:r>
      <w:r>
        <w:rPr>
          <w:rFonts w:hint="eastAsia" w:ascii="Times New Roman" w:hAnsi="Times New Roman" w:eastAsia="宋体" w:cs="Times New Roman"/>
          <w:sz w:val="24"/>
          <w:szCs w:val="21"/>
          <w:u w:val="none"/>
          <w:lang w:val="en-US" w:eastAsia="zh-CN"/>
        </w:rPr>
        <w:t>1）运动学定义：</w:t>
      </w:r>
      <w:r>
        <w:rPr>
          <w:rFonts w:hint="default" w:ascii="Times New Roman" w:hAnsi="Times New Roman" w:eastAsia="宋体" w:cs="Times New Roman"/>
          <w:sz w:val="24"/>
          <w:szCs w:val="21"/>
          <w:u w:val="none"/>
        </w:rPr>
        <w:t>质点的位移与时间的关系遵从</w:t>
      </w:r>
      <w:r>
        <w:rPr>
          <w:rFonts w:hint="default" w:ascii="Times New Roman" w:hAnsi="Times New Roman" w:eastAsia="宋体" w:cs="Times New Roman"/>
          <w:color w:val="FF0000"/>
          <w:sz w:val="24"/>
          <w:szCs w:val="21"/>
          <w:u w:val="single"/>
        </w:rPr>
        <w:t>正弦函数</w:t>
      </w:r>
      <w:r>
        <w:rPr>
          <w:rFonts w:hint="default" w:ascii="Times New Roman" w:hAnsi="Times New Roman" w:eastAsia="宋体" w:cs="Times New Roman"/>
          <w:sz w:val="24"/>
          <w:szCs w:val="21"/>
          <w:u w:val="none"/>
        </w:rPr>
        <w:t>的规律，即它的振动图象(</w:t>
      </w:r>
      <w:r>
        <w:rPr>
          <w:rFonts w:hint="default" w:ascii="Times New Roman" w:hAnsi="Times New Roman" w:eastAsia="宋体" w:cs="Times New Roman"/>
          <w:i/>
          <w:sz w:val="24"/>
          <w:szCs w:val="21"/>
          <w:u w:val="none"/>
        </w:rPr>
        <w:t>x</w:t>
      </w:r>
      <w:r>
        <w:rPr>
          <w:rFonts w:hint="default" w:ascii="Times New Roman" w:hAnsi="Times New Roman" w:eastAsia="宋体" w:cs="Times New Roman"/>
          <w:sz w:val="24"/>
          <w:szCs w:val="21"/>
          <w:u w:val="none"/>
        </w:rPr>
        <w:t>－</w:t>
      </w:r>
      <w:r>
        <w:rPr>
          <w:rFonts w:hint="default" w:ascii="Times New Roman" w:hAnsi="Times New Roman" w:eastAsia="宋体" w:cs="Times New Roman"/>
          <w:i/>
          <w:sz w:val="24"/>
          <w:szCs w:val="21"/>
          <w:u w:val="none"/>
        </w:rPr>
        <w:t>t</w:t>
      </w:r>
      <w:r>
        <w:rPr>
          <w:rFonts w:hint="default" w:ascii="Times New Roman" w:hAnsi="Times New Roman" w:eastAsia="宋体" w:cs="Times New Roman"/>
          <w:sz w:val="24"/>
          <w:szCs w:val="21"/>
          <w:u w:val="none"/>
        </w:rPr>
        <w:t>图象)是一条正弦曲线</w:t>
      </w:r>
      <w:r>
        <w:rPr>
          <w:rFonts w:hint="eastAsia" w:ascii="Times New Roman" w:hAnsi="Times New Roman" w:eastAsia="宋体" w:cs="Times New Roman"/>
          <w:sz w:val="24"/>
          <w:szCs w:val="21"/>
          <w:u w:val="none"/>
          <w:lang w:eastAsia="zh-CN"/>
        </w:rPr>
        <w:t>。</w:t>
      </w:r>
    </w:p>
    <w:p w14:paraId="584B6231">
      <w:pPr>
        <w:pStyle w:val="6"/>
        <w:pageBreakBefore w:val="0"/>
        <w:tabs>
          <w:tab w:val="left" w:pos="4253"/>
        </w:tabs>
        <w:kinsoku/>
        <w:wordWrap/>
        <w:overflowPunct/>
        <w:topLinePunct w:val="0"/>
        <w:autoSpaceDE/>
        <w:autoSpaceDN/>
        <w:bidi w:val="0"/>
        <w:adjustRightInd w:val="0"/>
        <w:snapToGrid w:val="0"/>
        <w:spacing w:line="360" w:lineRule="auto"/>
        <w:ind w:left="0" w:firstLine="480" w:firstLineChars="200"/>
        <w:rPr>
          <w:rFonts w:hint="default" w:ascii="Times New Roman" w:hAnsi="Times New Roman" w:eastAsia="宋体" w:cs="Times New Roman"/>
          <w:sz w:val="24"/>
          <w:szCs w:val="21"/>
          <w:u w:val="none"/>
          <w:lang w:val="en-US" w:eastAsia="zh-CN"/>
        </w:rPr>
      </w:pPr>
      <w:r>
        <w:rPr>
          <w:rFonts w:hint="eastAsia" w:ascii="Times New Roman" w:hAnsi="Times New Roman" w:eastAsia="宋体" w:cs="Times New Roman"/>
          <w:sz w:val="24"/>
          <w:szCs w:val="21"/>
          <w:u w:val="none"/>
          <w:lang w:eastAsia="zh-CN"/>
        </w:rPr>
        <w:t>（</w:t>
      </w:r>
      <w:r>
        <w:rPr>
          <w:rFonts w:hint="eastAsia" w:ascii="Times New Roman" w:hAnsi="Times New Roman" w:eastAsia="宋体" w:cs="Times New Roman"/>
          <w:sz w:val="24"/>
          <w:szCs w:val="21"/>
          <w:u w:val="none"/>
          <w:lang w:val="en-US" w:eastAsia="zh-CN"/>
        </w:rPr>
        <w:t>2）动力学定义：</w:t>
      </w:r>
      <w:r>
        <w:rPr>
          <w:rFonts w:ascii="Times New Roman" w:hAnsi="Times New Roman" w:eastAsia="宋体"/>
          <w:bCs/>
          <w:sz w:val="24"/>
        </w:rPr>
        <w:t>如果质点所受的力与它偏离平衡位置位移的大小成</w:t>
      </w:r>
      <w:r>
        <w:rPr>
          <w:rFonts w:ascii="Times New Roman" w:hAnsi="Times New Roman" w:eastAsia="宋体"/>
          <w:bCs/>
          <w:color w:val="FF0000"/>
          <w:sz w:val="24"/>
          <w:u w:val="single"/>
        </w:rPr>
        <w:t>正</w:t>
      </w:r>
      <w:r>
        <w:rPr>
          <w:rFonts w:ascii="Times New Roman" w:hAnsi="Times New Roman" w:eastAsia="宋体"/>
          <w:bCs/>
          <w:sz w:val="24"/>
        </w:rPr>
        <w:t>比，并且总是指向</w:t>
      </w:r>
      <w:r>
        <w:rPr>
          <w:rFonts w:ascii="Times New Roman" w:hAnsi="Times New Roman" w:eastAsia="宋体"/>
          <w:bCs/>
          <w:color w:val="FF0000"/>
          <w:sz w:val="24"/>
          <w:u w:val="single"/>
        </w:rPr>
        <w:t>平衡位置</w:t>
      </w:r>
      <w:r>
        <w:rPr>
          <w:rFonts w:ascii="Times New Roman" w:hAnsi="Times New Roman" w:eastAsia="宋体"/>
          <w:bCs/>
          <w:sz w:val="24"/>
        </w:rPr>
        <w:t>，质点的运动就是</w:t>
      </w:r>
      <w:r>
        <w:rPr>
          <w:rFonts w:ascii="Times New Roman" w:hAnsi="Times New Roman" w:eastAsia="宋体"/>
          <w:bCs/>
          <w:color w:val="FF0000"/>
          <w:sz w:val="24"/>
          <w:u w:val="single"/>
        </w:rPr>
        <w:t>简谐运动</w:t>
      </w:r>
      <w:r>
        <w:rPr>
          <w:rFonts w:ascii="Times New Roman" w:hAnsi="Times New Roman" w:eastAsia="宋体"/>
          <w:bCs/>
          <w:sz w:val="24"/>
        </w:rPr>
        <w:t>。</w:t>
      </w:r>
    </w:p>
    <w:p w14:paraId="41BFB6AF">
      <w:pPr>
        <w:pStyle w:val="6"/>
        <w:pageBreakBefore w:val="0"/>
        <w:tabs>
          <w:tab w:val="left" w:pos="3960"/>
        </w:tabs>
        <w:kinsoku/>
        <w:wordWrap/>
        <w:overflowPunct/>
        <w:topLinePunct w:val="0"/>
        <w:autoSpaceDE/>
        <w:autoSpaceDN/>
        <w:bidi w:val="0"/>
        <w:adjustRightInd w:val="0"/>
        <w:snapToGrid w:val="0"/>
        <w:spacing w:line="360" w:lineRule="auto"/>
        <w:ind w:left="0" w:firstLine="482" w:firstLineChars="200"/>
        <w:rPr>
          <w:rFonts w:hint="eastAsia" w:ascii="Times New Roman" w:hAnsi="Times New Roman" w:eastAsia="宋体" w:cs="Times New Roman"/>
          <w:b/>
          <w:bCs/>
          <w:sz w:val="24"/>
          <w:szCs w:val="21"/>
          <w:u w:val="none"/>
          <w:lang w:eastAsia="zh-CN"/>
        </w:rPr>
      </w:pPr>
      <w:r>
        <w:rPr>
          <w:rFonts w:hint="default" w:ascii="Times New Roman" w:hAnsi="Times New Roman" w:eastAsia="宋体" w:cs="Times New Roman"/>
          <w:b/>
          <w:bCs/>
          <w:sz w:val="24"/>
          <w:szCs w:val="21"/>
          <w:u w:val="none"/>
        </w:rPr>
        <w:t>2</w:t>
      </w:r>
      <w:r>
        <w:rPr>
          <w:rFonts w:hint="eastAsia" w:ascii="Times New Roman" w:hAnsi="Times New Roman" w:eastAsia="宋体" w:cs="Times New Roman"/>
          <w:b/>
          <w:bCs/>
          <w:sz w:val="24"/>
          <w:szCs w:val="21"/>
          <w:u w:val="none"/>
          <w:lang w:eastAsia="zh-CN"/>
        </w:rPr>
        <w:t>.</w:t>
      </w:r>
      <w:r>
        <w:rPr>
          <w:rFonts w:hint="eastAsia" w:ascii="Times New Roman" w:hAnsi="Times New Roman" w:eastAsia="宋体" w:cs="Times New Roman"/>
          <w:b/>
          <w:bCs/>
          <w:sz w:val="24"/>
          <w:szCs w:val="21"/>
          <w:u w:val="none"/>
          <w:lang w:val="en-US" w:eastAsia="zh-CN"/>
        </w:rPr>
        <w:t xml:space="preserve"> </w:t>
      </w:r>
      <w:r>
        <w:rPr>
          <w:rFonts w:hint="default" w:ascii="Times New Roman" w:hAnsi="Times New Roman" w:eastAsia="宋体" w:cs="Times New Roman"/>
          <w:b/>
          <w:bCs/>
          <w:sz w:val="24"/>
          <w:szCs w:val="21"/>
          <w:u w:val="none"/>
        </w:rPr>
        <w:t>表达式</w:t>
      </w:r>
      <w:r>
        <w:rPr>
          <w:rFonts w:hint="eastAsia" w:ascii="Times New Roman" w:hAnsi="Times New Roman" w:eastAsia="宋体" w:cs="Times New Roman"/>
          <w:b/>
          <w:bCs/>
          <w:sz w:val="24"/>
          <w:szCs w:val="21"/>
          <w:u w:val="none"/>
          <w:lang w:eastAsia="zh-CN"/>
        </w:rPr>
        <w:t>：</w:t>
      </w:r>
    </w:p>
    <w:p w14:paraId="4888CFCB">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hint="default" w:ascii="Times New Roman" w:hAnsi="Times New Roman" w:eastAsia="宋体" w:cs="Times New Roman"/>
          <w:sz w:val="24"/>
          <w:szCs w:val="21"/>
          <w:u w:val="none"/>
        </w:rPr>
      </w:pPr>
      <w:r>
        <w:rPr>
          <w:rFonts w:hint="default" w:ascii="Times New Roman" w:hAnsi="Times New Roman" w:eastAsia="宋体" w:cs="Times New Roman"/>
          <w:sz w:val="24"/>
          <w:szCs w:val="21"/>
          <w:u w:val="none"/>
        </w:rPr>
        <w:t>(1)运动学表达式：</w:t>
      </w:r>
      <w:r>
        <w:rPr>
          <w:rFonts w:hint="default" w:ascii="Times New Roman" w:hAnsi="Times New Roman" w:eastAsia="宋体" w:cs="Times New Roman"/>
          <w:b/>
          <w:bCs/>
          <w:i/>
          <w:color w:val="FF0000"/>
          <w:sz w:val="24"/>
          <w:szCs w:val="21"/>
          <w:u w:val="single"/>
        </w:rPr>
        <w:t>x</w:t>
      </w:r>
      <w:r>
        <w:rPr>
          <w:rFonts w:hint="default" w:ascii="Times New Roman" w:hAnsi="Times New Roman" w:eastAsia="宋体" w:cs="Times New Roman"/>
          <w:b/>
          <w:bCs/>
          <w:color w:val="FF0000"/>
          <w:sz w:val="24"/>
          <w:szCs w:val="21"/>
          <w:u w:val="single"/>
        </w:rPr>
        <w:t>＝</w:t>
      </w:r>
      <w:r>
        <w:rPr>
          <w:rFonts w:hint="default" w:ascii="Times New Roman" w:hAnsi="Times New Roman" w:eastAsia="宋体" w:cs="Times New Roman"/>
          <w:b/>
          <w:bCs/>
          <w:i/>
          <w:color w:val="FF0000"/>
          <w:sz w:val="24"/>
          <w:szCs w:val="21"/>
          <w:u w:val="single"/>
        </w:rPr>
        <w:t>A</w:t>
      </w:r>
      <w:r>
        <w:rPr>
          <w:rFonts w:hint="default" w:ascii="Times New Roman" w:hAnsi="Times New Roman" w:eastAsia="宋体" w:cs="Times New Roman"/>
          <w:b/>
          <w:bCs/>
          <w:color w:val="FF0000"/>
          <w:sz w:val="24"/>
          <w:szCs w:val="21"/>
          <w:u w:val="single"/>
        </w:rPr>
        <w:t>sin(</w:t>
      </w:r>
      <w:r>
        <w:rPr>
          <w:rFonts w:hint="default" w:ascii="Times New Roman" w:hAnsi="Times New Roman" w:eastAsia="宋体" w:cs="Times New Roman"/>
          <w:b/>
          <w:bCs/>
          <w:i/>
          <w:color w:val="FF0000"/>
          <w:sz w:val="24"/>
          <w:szCs w:val="21"/>
          <w:u w:val="single"/>
        </w:rPr>
        <w:t>ωt</w:t>
      </w:r>
      <w:r>
        <w:rPr>
          <w:rFonts w:hint="default" w:ascii="Times New Roman" w:hAnsi="Times New Roman" w:eastAsia="宋体" w:cs="Times New Roman"/>
          <w:b/>
          <w:bCs/>
          <w:color w:val="FF0000"/>
          <w:sz w:val="24"/>
          <w:szCs w:val="21"/>
          <w:u w:val="single"/>
        </w:rPr>
        <w:t>＋</w:t>
      </w:r>
      <w:r>
        <w:rPr>
          <w:rFonts w:hint="default" w:ascii="Times New Roman" w:hAnsi="Times New Roman" w:eastAsia="宋体" w:cs="Times New Roman"/>
          <w:b/>
          <w:bCs/>
          <w:i/>
          <w:color w:val="FF0000"/>
          <w:sz w:val="24"/>
          <w:szCs w:val="21"/>
          <w:u w:val="single"/>
        </w:rPr>
        <w:t>φ</w:t>
      </w:r>
      <w:r>
        <w:rPr>
          <w:rFonts w:hint="default" w:ascii="Times New Roman" w:hAnsi="Times New Roman" w:eastAsia="宋体" w:cs="Times New Roman"/>
          <w:b/>
          <w:bCs/>
          <w:color w:val="FF0000"/>
          <w:sz w:val="24"/>
          <w:szCs w:val="21"/>
          <w:u w:val="single"/>
        </w:rPr>
        <w:t>)</w:t>
      </w:r>
      <w:r>
        <w:rPr>
          <w:rFonts w:hint="default" w:ascii="Times New Roman" w:hAnsi="Times New Roman" w:eastAsia="宋体" w:cs="Times New Roman"/>
          <w:sz w:val="24"/>
          <w:szCs w:val="21"/>
          <w:u w:val="none"/>
        </w:rPr>
        <w:t>，其中</w:t>
      </w:r>
      <w:r>
        <w:rPr>
          <w:rFonts w:hint="default" w:ascii="Times New Roman" w:hAnsi="Times New Roman" w:eastAsia="宋体" w:cs="Times New Roman"/>
          <w:i/>
          <w:sz w:val="24"/>
          <w:szCs w:val="21"/>
          <w:u w:val="none"/>
        </w:rPr>
        <w:t>A</w:t>
      </w:r>
      <w:r>
        <w:rPr>
          <w:rFonts w:hint="default" w:ascii="Times New Roman" w:hAnsi="Times New Roman" w:eastAsia="宋体" w:cs="Times New Roman"/>
          <w:sz w:val="24"/>
          <w:szCs w:val="21"/>
          <w:u w:val="none"/>
        </w:rPr>
        <w:t>代表振幅，</w:t>
      </w:r>
      <w:r>
        <w:rPr>
          <w:rFonts w:hint="default" w:ascii="Times New Roman" w:hAnsi="Times New Roman" w:eastAsia="宋体" w:cs="Times New Roman"/>
          <w:b/>
          <w:bCs/>
          <w:i/>
          <w:color w:val="FF0000"/>
          <w:sz w:val="24"/>
          <w:szCs w:val="21"/>
          <w:u w:val="none"/>
        </w:rPr>
        <w:t>ω</w:t>
      </w:r>
      <w:r>
        <w:rPr>
          <w:rFonts w:hint="default" w:ascii="Times New Roman" w:hAnsi="Times New Roman" w:eastAsia="宋体" w:cs="Times New Roman"/>
          <w:b/>
          <w:bCs/>
          <w:color w:val="FF0000"/>
          <w:sz w:val="24"/>
          <w:szCs w:val="21"/>
          <w:u w:val="none"/>
        </w:rPr>
        <w:t>＝2π</w:t>
      </w:r>
      <w:r>
        <w:rPr>
          <w:rFonts w:hint="default" w:ascii="Times New Roman" w:hAnsi="Times New Roman" w:eastAsia="宋体" w:cs="Times New Roman"/>
          <w:b/>
          <w:bCs/>
          <w:i/>
          <w:color w:val="FF0000"/>
          <w:sz w:val="24"/>
          <w:szCs w:val="21"/>
          <w:u w:val="none"/>
        </w:rPr>
        <w:t>f</w:t>
      </w:r>
      <w:r>
        <w:rPr>
          <w:rFonts w:hint="default" w:ascii="Times New Roman" w:hAnsi="Times New Roman" w:eastAsia="宋体" w:cs="Times New Roman"/>
          <w:sz w:val="24"/>
          <w:szCs w:val="21"/>
          <w:u w:val="none"/>
        </w:rPr>
        <w:t>表示简谐运动的快慢，(</w:t>
      </w:r>
      <w:r>
        <w:rPr>
          <w:rFonts w:hint="default" w:ascii="Times New Roman" w:hAnsi="Times New Roman" w:eastAsia="宋体" w:cs="Times New Roman"/>
          <w:i/>
          <w:sz w:val="24"/>
          <w:szCs w:val="21"/>
          <w:u w:val="none"/>
        </w:rPr>
        <w:t>ωt</w:t>
      </w:r>
      <w:r>
        <w:rPr>
          <w:rFonts w:hint="default" w:ascii="Times New Roman" w:hAnsi="Times New Roman" w:eastAsia="宋体" w:cs="Times New Roman"/>
          <w:sz w:val="24"/>
          <w:szCs w:val="21"/>
          <w:u w:val="none"/>
        </w:rPr>
        <w:t>＋</w:t>
      </w:r>
      <w:r>
        <w:rPr>
          <w:rFonts w:hint="default" w:ascii="Times New Roman" w:hAnsi="Times New Roman" w:eastAsia="宋体" w:cs="Times New Roman"/>
          <w:i/>
          <w:sz w:val="24"/>
          <w:szCs w:val="21"/>
          <w:u w:val="none"/>
        </w:rPr>
        <w:t>φ</w:t>
      </w:r>
      <w:r>
        <w:rPr>
          <w:rFonts w:hint="default" w:ascii="Times New Roman" w:hAnsi="Times New Roman" w:eastAsia="宋体" w:cs="Times New Roman"/>
          <w:sz w:val="24"/>
          <w:szCs w:val="21"/>
          <w:u w:val="none"/>
        </w:rPr>
        <w:t>)代表简谐运动的相位，</w:t>
      </w:r>
      <w:r>
        <w:rPr>
          <w:rFonts w:hint="default" w:ascii="Times New Roman" w:hAnsi="Times New Roman" w:eastAsia="宋体" w:cs="Times New Roman"/>
          <w:i/>
          <w:sz w:val="24"/>
          <w:szCs w:val="21"/>
          <w:u w:val="none"/>
        </w:rPr>
        <w:t>φ</w:t>
      </w:r>
      <w:r>
        <w:rPr>
          <w:rFonts w:hint="default" w:ascii="Times New Roman" w:hAnsi="Times New Roman" w:eastAsia="宋体" w:cs="Times New Roman"/>
          <w:sz w:val="24"/>
          <w:szCs w:val="21"/>
          <w:u w:val="none"/>
        </w:rPr>
        <w:t>叫做初相</w:t>
      </w:r>
      <w:r>
        <w:rPr>
          <w:rFonts w:hint="eastAsia" w:ascii="Times New Roman" w:hAnsi="Times New Roman" w:eastAsia="宋体" w:cs="Times New Roman"/>
          <w:sz w:val="24"/>
          <w:szCs w:val="21"/>
          <w:u w:val="none"/>
          <w:lang w:eastAsia="zh-CN"/>
        </w:rPr>
        <w:t>。</w:t>
      </w:r>
    </w:p>
    <w:p w14:paraId="41DF205D">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hint="eastAsia" w:ascii="Times New Roman" w:hAnsi="Times New Roman" w:eastAsia="宋体" w:cs="Times New Roman"/>
          <w:sz w:val="24"/>
          <w:szCs w:val="21"/>
          <w:u w:val="none"/>
          <w:lang w:eastAsia="zh-CN"/>
        </w:rPr>
      </w:pPr>
      <w:r>
        <w:rPr>
          <w:rFonts w:hint="default" w:ascii="Times New Roman" w:hAnsi="Times New Roman" w:eastAsia="宋体" w:cs="Times New Roman"/>
          <w:sz w:val="24"/>
          <w:szCs w:val="21"/>
          <w:u w:val="none"/>
        </w:rPr>
        <w:t>(2)动力学表达式：</w:t>
      </w:r>
      <w:r>
        <w:rPr>
          <w:rFonts w:hint="default" w:ascii="Times New Roman" w:hAnsi="Times New Roman" w:eastAsia="宋体" w:cs="Times New Roman"/>
          <w:b/>
          <w:bCs/>
          <w:i/>
          <w:color w:val="FF0000"/>
          <w:sz w:val="24"/>
          <w:szCs w:val="21"/>
          <w:u w:val="single"/>
        </w:rPr>
        <w:t>F</w:t>
      </w:r>
      <w:r>
        <w:rPr>
          <w:rFonts w:hint="default" w:ascii="Times New Roman" w:hAnsi="Times New Roman" w:eastAsia="宋体" w:cs="Times New Roman"/>
          <w:b/>
          <w:bCs/>
          <w:color w:val="FF0000"/>
          <w:sz w:val="24"/>
          <w:szCs w:val="21"/>
          <w:u w:val="single"/>
        </w:rPr>
        <w:t>＝－</w:t>
      </w:r>
      <w:r>
        <w:rPr>
          <w:rFonts w:hint="default" w:ascii="Times New Roman" w:hAnsi="Times New Roman" w:eastAsia="宋体" w:cs="Times New Roman"/>
          <w:b/>
          <w:bCs/>
          <w:i/>
          <w:color w:val="FF0000"/>
          <w:sz w:val="24"/>
          <w:szCs w:val="21"/>
          <w:u w:val="single"/>
        </w:rPr>
        <w:t>kx</w:t>
      </w:r>
      <w:r>
        <w:rPr>
          <w:rFonts w:hint="default" w:ascii="Times New Roman" w:hAnsi="Times New Roman" w:eastAsia="宋体" w:cs="Times New Roman"/>
          <w:sz w:val="24"/>
          <w:szCs w:val="21"/>
          <w:u w:val="none"/>
        </w:rPr>
        <w:t>，其中“－”表示回复力与位移的方向相反</w:t>
      </w:r>
      <w:r>
        <w:rPr>
          <w:rFonts w:hint="eastAsia" w:ascii="Times New Roman" w:hAnsi="Times New Roman" w:eastAsia="宋体" w:cs="Times New Roman"/>
          <w:sz w:val="24"/>
          <w:szCs w:val="21"/>
          <w:u w:val="none"/>
          <w:lang w:eastAsia="zh-CN"/>
        </w:rPr>
        <w:t>。</w:t>
      </w:r>
    </w:p>
    <w:p w14:paraId="337E808A">
      <w:pPr>
        <w:pStyle w:val="6"/>
        <w:pageBreakBefore w:val="0"/>
        <w:tabs>
          <w:tab w:val="left" w:pos="4253"/>
        </w:tabs>
        <w:kinsoku/>
        <w:wordWrap/>
        <w:overflowPunct/>
        <w:topLinePunct w:val="0"/>
        <w:autoSpaceDE/>
        <w:autoSpaceDN/>
        <w:bidi w:val="0"/>
        <w:adjustRightInd w:val="0"/>
        <w:snapToGrid w:val="0"/>
        <w:spacing w:line="360" w:lineRule="auto"/>
        <w:ind w:left="0" w:firstLine="482" w:firstLineChars="200"/>
        <w:rPr>
          <w:rFonts w:hint="default" w:ascii="Times New Roman" w:hAnsi="Times New Roman" w:eastAsia="宋体" w:cs="Times New Roman"/>
          <w:sz w:val="24"/>
          <w:szCs w:val="21"/>
          <w:u w:val="none"/>
        </w:rPr>
      </w:pPr>
      <w:r>
        <w:rPr>
          <w:rFonts w:hint="eastAsia" w:ascii="Times New Roman" w:hAnsi="Times New Roman" w:eastAsia="宋体" w:cs="宋体"/>
          <w:b/>
          <w:bCs/>
          <w:sz w:val="24"/>
          <w:lang w:val="en-US" w:eastAsia="zh-CN"/>
        </w:rPr>
        <w:t>3. 平衡位置：</w:t>
      </w:r>
      <w:r>
        <w:rPr>
          <w:rFonts w:ascii="Times New Roman" w:hAnsi="Times New Roman" w:eastAsia="宋体" w:cs="Times New Roman"/>
          <w:sz w:val="24"/>
        </w:rPr>
        <w:t>物体在振动过程中</w:t>
      </w:r>
      <w:r>
        <w:rPr>
          <w:rFonts w:ascii="Times New Roman" w:hAnsi="Times New Roman" w:eastAsia="宋体" w:cs="Times New Roman"/>
          <w:color w:val="FF0000"/>
          <w:sz w:val="24"/>
          <w:u w:val="single"/>
        </w:rPr>
        <w:t>回复力</w:t>
      </w:r>
      <w:r>
        <w:rPr>
          <w:rFonts w:ascii="Times New Roman" w:hAnsi="Times New Roman" w:eastAsia="宋体" w:cs="Times New Roman"/>
          <w:sz w:val="24"/>
        </w:rPr>
        <w:t>为零的位置</w:t>
      </w:r>
      <w:r>
        <w:rPr>
          <w:rFonts w:hint="eastAsia" w:ascii="Times New Roman" w:hAnsi="Times New Roman" w:eastAsia="宋体" w:cs="宋体"/>
          <w:b w:val="0"/>
          <w:bCs w:val="0"/>
          <w:i w:val="0"/>
          <w:iCs/>
          <w:sz w:val="24"/>
          <w:lang w:val="en-US" w:eastAsia="zh-CN"/>
        </w:rPr>
        <w:t>。位于平衡位置时，物体的加速度为0。经过平衡位置时，物体的速度</w:t>
      </w:r>
      <w:r>
        <w:rPr>
          <w:rFonts w:hint="eastAsia" w:ascii="Times New Roman" w:hAnsi="Times New Roman" w:eastAsia="宋体" w:cs="宋体"/>
          <w:b w:val="0"/>
          <w:bCs w:val="0"/>
          <w:i w:val="0"/>
          <w:iCs w:val="0"/>
          <w:color w:val="FF0000"/>
          <w:sz w:val="24"/>
          <w:u w:val="single"/>
          <w:lang w:val="en-US" w:eastAsia="zh-CN"/>
        </w:rPr>
        <w:t>最大</w:t>
      </w:r>
      <w:r>
        <w:rPr>
          <w:rFonts w:hint="eastAsia" w:ascii="Times New Roman" w:hAnsi="Times New Roman" w:eastAsia="宋体" w:cs="宋体"/>
          <w:b w:val="0"/>
          <w:bCs w:val="0"/>
          <w:i w:val="0"/>
          <w:iCs/>
          <w:sz w:val="24"/>
          <w:lang w:val="en-US" w:eastAsia="zh-CN"/>
        </w:rPr>
        <w:t>。</w:t>
      </w:r>
    </w:p>
    <w:p w14:paraId="52C5AB3D">
      <w:pPr>
        <w:pStyle w:val="6"/>
        <w:pageBreakBefore w:val="0"/>
        <w:tabs>
          <w:tab w:val="left" w:pos="3960"/>
        </w:tabs>
        <w:kinsoku/>
        <w:wordWrap/>
        <w:overflowPunct/>
        <w:topLinePunct w:val="0"/>
        <w:autoSpaceDE/>
        <w:autoSpaceDN/>
        <w:bidi w:val="0"/>
        <w:adjustRightInd w:val="0"/>
        <w:snapToGrid w:val="0"/>
        <w:spacing w:line="360" w:lineRule="auto"/>
        <w:ind w:left="0" w:firstLine="482" w:firstLineChars="200"/>
        <w:rPr>
          <w:rFonts w:hint="default" w:ascii="Times New Roman" w:hAnsi="Times New Roman" w:eastAsia="宋体" w:cs="Times New Roman"/>
          <w:b/>
          <w:bCs/>
          <w:sz w:val="24"/>
          <w:szCs w:val="21"/>
          <w:u w:val="none"/>
          <w:lang w:val="en-US"/>
        </w:rPr>
      </w:pPr>
      <w:r>
        <w:rPr>
          <w:rFonts w:hint="eastAsia" w:ascii="Times New Roman" w:hAnsi="Times New Roman" w:eastAsia="宋体" w:cs="Times New Roman"/>
          <w:b/>
          <w:bCs/>
          <w:sz w:val="24"/>
          <w:szCs w:val="21"/>
          <w:u w:val="none"/>
          <w:lang w:val="en-US" w:eastAsia="zh-CN"/>
        </w:rPr>
        <w:t>4</w:t>
      </w:r>
      <w:r>
        <w:rPr>
          <w:rFonts w:hint="eastAsia" w:ascii="Times New Roman" w:hAnsi="Times New Roman" w:eastAsia="宋体" w:cs="Times New Roman"/>
          <w:b/>
          <w:bCs/>
          <w:sz w:val="24"/>
          <w:szCs w:val="21"/>
          <w:u w:val="none"/>
          <w:lang w:eastAsia="zh-CN"/>
        </w:rPr>
        <w:t>.</w:t>
      </w:r>
      <w:r>
        <w:rPr>
          <w:rFonts w:hint="eastAsia" w:ascii="Times New Roman" w:hAnsi="Times New Roman" w:eastAsia="宋体" w:cs="Times New Roman"/>
          <w:b/>
          <w:bCs/>
          <w:sz w:val="24"/>
          <w:szCs w:val="21"/>
          <w:u w:val="none"/>
          <w:lang w:val="en-US" w:eastAsia="zh-CN"/>
        </w:rPr>
        <w:t xml:space="preserve"> </w:t>
      </w:r>
      <w:r>
        <w:rPr>
          <w:rFonts w:hint="default" w:ascii="Times New Roman" w:hAnsi="Times New Roman" w:eastAsia="宋体" w:cs="Times New Roman"/>
          <w:b/>
          <w:bCs/>
          <w:sz w:val="24"/>
          <w:szCs w:val="21"/>
          <w:u w:val="none"/>
        </w:rPr>
        <w:t>回复力</w:t>
      </w:r>
      <w:r>
        <w:rPr>
          <w:rFonts w:hint="default" w:ascii="Times New Roman" w:hAnsi="Times New Roman" w:eastAsia="宋体" w:cs="Times New Roman"/>
          <w:b/>
          <w:bCs/>
          <w:sz w:val="24"/>
          <w:szCs w:val="21"/>
          <w:u w:val="none"/>
          <w:lang w:val="en-US"/>
        </w:rPr>
        <w:t>:</w:t>
      </w:r>
    </w:p>
    <w:p w14:paraId="42DAA7E3">
      <w:pPr>
        <w:pStyle w:val="6"/>
        <w:keepNext w:val="0"/>
        <w:keepLines w:val="0"/>
        <w:pageBreakBefore w:val="0"/>
        <w:widowControl w:val="0"/>
        <w:tabs>
          <w:tab w:val="left" w:pos="3960"/>
        </w:tabs>
        <w:kinsoku/>
        <w:wordWrap/>
        <w:overflowPunct/>
        <w:topLinePunct w:val="0"/>
        <w:autoSpaceDE/>
        <w:autoSpaceDN/>
        <w:bidi w:val="0"/>
        <w:adjustRightInd w:val="0"/>
        <w:snapToGrid w:val="0"/>
        <w:spacing w:line="360" w:lineRule="auto"/>
        <w:ind w:left="0"/>
        <w:jc w:val="both"/>
        <w:textAlignment w:val="auto"/>
        <w:rPr>
          <w:rFonts w:hint="default" w:ascii="Times New Roman" w:hAnsi="Times New Roman" w:eastAsia="宋体" w:cs="Times New Roman"/>
          <w:sz w:val="24"/>
          <w:szCs w:val="21"/>
        </w:rPr>
      </w:pPr>
      <w:r>
        <w:rPr>
          <w:rFonts w:hint="eastAsia" w:ascii="Times New Roman" w:hAnsi="Times New Roman" w:eastAsia="宋体" w:cs="Times New Roman"/>
          <w:b/>
          <w:bCs/>
          <w:sz w:val="24"/>
          <w:szCs w:val="21"/>
          <w:lang w:eastAsia="zh-CN"/>
        </w:rPr>
        <w:t>（</w:t>
      </w:r>
      <w:r>
        <w:rPr>
          <w:rFonts w:hint="eastAsia" w:ascii="Times New Roman" w:hAnsi="Times New Roman" w:eastAsia="宋体" w:cs="Times New Roman"/>
          <w:b/>
          <w:bCs/>
          <w:sz w:val="24"/>
          <w:szCs w:val="21"/>
          <w:lang w:val="en-US" w:eastAsia="zh-CN"/>
        </w:rPr>
        <w:t>1）</w:t>
      </w:r>
      <w:r>
        <w:rPr>
          <w:rFonts w:hint="default" w:ascii="Times New Roman" w:hAnsi="Times New Roman" w:eastAsia="宋体" w:cs="Times New Roman"/>
          <w:b/>
          <w:bCs/>
          <w:sz w:val="24"/>
          <w:szCs w:val="21"/>
        </w:rPr>
        <w:t>定义：</w:t>
      </w:r>
      <w:r>
        <w:rPr>
          <w:rFonts w:hint="default" w:ascii="Times New Roman" w:hAnsi="Times New Roman" w:eastAsia="宋体" w:cs="Times New Roman"/>
          <w:sz w:val="24"/>
          <w:szCs w:val="21"/>
        </w:rPr>
        <w:t>使物体在平衡位置附近做往复运动的力叫回复力。</w:t>
      </w:r>
    </w:p>
    <w:p w14:paraId="3BF5702E">
      <w:pPr>
        <w:pStyle w:val="6"/>
        <w:keepNext w:val="0"/>
        <w:keepLines w:val="0"/>
        <w:pageBreakBefore w:val="0"/>
        <w:widowControl w:val="0"/>
        <w:tabs>
          <w:tab w:val="left" w:pos="3960"/>
        </w:tabs>
        <w:kinsoku/>
        <w:wordWrap/>
        <w:overflowPunct/>
        <w:topLinePunct w:val="0"/>
        <w:autoSpaceDE/>
        <w:autoSpaceDN/>
        <w:bidi w:val="0"/>
        <w:adjustRightInd w:val="0"/>
        <w:snapToGrid w:val="0"/>
        <w:spacing w:line="360" w:lineRule="auto"/>
        <w:ind w:left="0"/>
        <w:jc w:val="both"/>
        <w:textAlignment w:val="auto"/>
        <w:rPr>
          <w:rFonts w:hint="default" w:ascii="Times New Roman" w:hAnsi="Times New Roman" w:eastAsia="宋体" w:cs="Times New Roman"/>
          <w:sz w:val="24"/>
          <w:szCs w:val="21"/>
        </w:rPr>
      </w:pPr>
      <w:r>
        <w:rPr>
          <w:rFonts w:hint="eastAsia" w:ascii="Times New Roman" w:hAnsi="Times New Roman" w:eastAsia="宋体" w:cs="Times New Roman"/>
          <w:b/>
          <w:bCs/>
          <w:sz w:val="24"/>
          <w:szCs w:val="21"/>
          <w:lang w:eastAsia="zh-CN"/>
        </w:rPr>
        <w:t>（</w:t>
      </w:r>
      <w:r>
        <w:rPr>
          <w:rFonts w:hint="eastAsia" w:ascii="Times New Roman" w:hAnsi="Times New Roman" w:eastAsia="宋体" w:cs="Times New Roman"/>
          <w:b/>
          <w:bCs/>
          <w:sz w:val="24"/>
          <w:szCs w:val="21"/>
          <w:lang w:val="en-US" w:eastAsia="zh-CN"/>
        </w:rPr>
        <w:t>2）</w:t>
      </w:r>
      <w:r>
        <w:rPr>
          <w:rFonts w:hint="default" w:ascii="Times New Roman" w:hAnsi="Times New Roman" w:eastAsia="宋体" w:cs="Times New Roman"/>
          <w:b/>
          <w:bCs/>
          <w:sz w:val="24"/>
          <w:szCs w:val="21"/>
        </w:rPr>
        <w:t>表达式：</w:t>
      </w:r>
      <w:r>
        <w:rPr>
          <w:rFonts w:hint="default" w:ascii="Times New Roman" w:hAnsi="Times New Roman" w:eastAsia="宋体" w:cs="Times New Roman"/>
          <w:sz w:val="24"/>
          <w:szCs w:val="21"/>
        </w:rPr>
        <w:t>回复力</w:t>
      </w:r>
      <w:r>
        <w:rPr>
          <w:rFonts w:hint="default" w:ascii="Times New Roman" w:hAnsi="Times New Roman" w:eastAsia="宋体" w:cs="Times New Roman"/>
          <w:b/>
          <w:bCs/>
          <w:i/>
          <w:iCs/>
          <w:color w:val="FF0000"/>
          <w:sz w:val="24"/>
          <w:szCs w:val="21"/>
          <w:u w:val="single"/>
        </w:rPr>
        <w:t>F</w:t>
      </w:r>
      <w:r>
        <w:rPr>
          <w:rFonts w:hint="default" w:ascii="Times New Roman" w:hAnsi="Times New Roman" w:eastAsia="宋体" w:cs="Times New Roman"/>
          <w:b/>
          <w:bCs/>
          <w:color w:val="FF0000"/>
          <w:sz w:val="24"/>
          <w:szCs w:val="21"/>
          <w:u w:val="single"/>
        </w:rPr>
        <w:t>＝－</w:t>
      </w:r>
      <w:r>
        <w:rPr>
          <w:rFonts w:hint="default" w:ascii="Times New Roman" w:hAnsi="Times New Roman" w:eastAsia="宋体" w:cs="Times New Roman"/>
          <w:b/>
          <w:bCs/>
          <w:i/>
          <w:iCs/>
          <w:color w:val="FF0000"/>
          <w:sz w:val="24"/>
          <w:szCs w:val="21"/>
          <w:u w:val="single"/>
        </w:rPr>
        <w:t>kx</w:t>
      </w:r>
      <w:r>
        <w:rPr>
          <w:rFonts w:hint="default" w:ascii="Times New Roman" w:hAnsi="Times New Roman" w:eastAsia="宋体" w:cs="Times New Roman"/>
          <w:sz w:val="24"/>
          <w:szCs w:val="21"/>
        </w:rPr>
        <w:t>。负号表示回复力的方向与位移方向始终相反，回复力的大小与位移的大小成正比。</w:t>
      </w:r>
    </w:p>
    <w:p w14:paraId="00CF27F6">
      <w:pPr>
        <w:pStyle w:val="6"/>
        <w:pageBreakBefore w:val="0"/>
        <w:tabs>
          <w:tab w:val="left" w:pos="3420"/>
        </w:tabs>
        <w:kinsoku/>
        <w:wordWrap/>
        <w:overflowPunct/>
        <w:topLinePunct w:val="0"/>
        <w:autoSpaceDE/>
        <w:autoSpaceDN/>
        <w:bidi w:val="0"/>
        <w:adjustRightInd w:val="0"/>
        <w:snapToGrid w:val="0"/>
        <w:spacing w:line="360" w:lineRule="auto"/>
        <w:ind w:left="0"/>
        <w:rPr>
          <w:rFonts w:ascii="Times New Roman" w:hAnsi="Times New Roman" w:eastAsia="宋体" w:cs="Times New Roman"/>
          <w:sz w:val="24"/>
        </w:rPr>
      </w:pPr>
      <w:r>
        <w:rPr>
          <w:rFonts w:hint="eastAsia" w:ascii="Times New Roman" w:hAnsi="Times New Roman" w:eastAsia="宋体" w:cs="Times New Roman"/>
          <w:b/>
          <w:bCs/>
          <w:sz w:val="24"/>
          <w:lang w:eastAsia="zh-CN"/>
        </w:rPr>
        <w:t>（</w:t>
      </w:r>
      <w:r>
        <w:rPr>
          <w:rFonts w:hint="eastAsia" w:ascii="Times New Roman" w:hAnsi="Times New Roman" w:eastAsia="宋体" w:cs="Times New Roman"/>
          <w:b/>
          <w:bCs/>
          <w:sz w:val="24"/>
          <w:lang w:val="en-US" w:eastAsia="zh-CN"/>
        </w:rPr>
        <w:t>3）</w:t>
      </w:r>
      <w:r>
        <w:rPr>
          <w:rFonts w:ascii="Times New Roman" w:hAnsi="Times New Roman" w:eastAsia="宋体" w:cs="Times New Roman"/>
          <w:b/>
          <w:bCs/>
          <w:sz w:val="24"/>
        </w:rPr>
        <w:t>方向：</w:t>
      </w:r>
      <w:r>
        <w:rPr>
          <w:rFonts w:ascii="Times New Roman" w:hAnsi="Times New Roman" w:eastAsia="宋体" w:cs="Times New Roman"/>
          <w:sz w:val="24"/>
        </w:rPr>
        <w:t>总是指向</w:t>
      </w:r>
      <w:r>
        <w:rPr>
          <w:rFonts w:ascii="Times New Roman" w:hAnsi="Times New Roman" w:eastAsia="宋体" w:cs="Times New Roman"/>
          <w:color w:val="FF0000"/>
          <w:sz w:val="24"/>
          <w:u w:val="single"/>
        </w:rPr>
        <w:t>平衡位置</w:t>
      </w:r>
      <w:r>
        <w:rPr>
          <w:rFonts w:ascii="Times New Roman" w:hAnsi="Times New Roman" w:eastAsia="宋体" w:cs="Times New Roman"/>
          <w:sz w:val="24"/>
        </w:rPr>
        <w:t>。</w:t>
      </w:r>
    </w:p>
    <w:p w14:paraId="2E686131">
      <w:pPr>
        <w:pStyle w:val="6"/>
        <w:keepNext w:val="0"/>
        <w:keepLines w:val="0"/>
        <w:pageBreakBefore w:val="0"/>
        <w:widowControl w:val="0"/>
        <w:tabs>
          <w:tab w:val="left" w:pos="3960"/>
        </w:tabs>
        <w:kinsoku/>
        <w:wordWrap/>
        <w:overflowPunct/>
        <w:topLinePunct w:val="0"/>
        <w:autoSpaceDE/>
        <w:autoSpaceDN/>
        <w:bidi w:val="0"/>
        <w:adjustRightInd w:val="0"/>
        <w:snapToGrid w:val="0"/>
        <w:spacing w:line="360" w:lineRule="auto"/>
        <w:ind w:left="0"/>
        <w:jc w:val="both"/>
        <w:textAlignment w:val="auto"/>
        <w:rPr>
          <w:rFonts w:hint="default" w:ascii="Times New Roman" w:hAnsi="Times New Roman" w:eastAsia="宋体" w:cs="Times New Roman"/>
          <w:sz w:val="24"/>
          <w:szCs w:val="21"/>
        </w:rPr>
      </w:pPr>
      <w:r>
        <w:rPr>
          <w:rFonts w:hint="eastAsia" w:ascii="Times New Roman" w:hAnsi="Times New Roman" w:eastAsia="宋体" w:cs="Times New Roman"/>
          <w:b/>
          <w:bCs/>
          <w:sz w:val="24"/>
          <w:szCs w:val="21"/>
          <w:lang w:eastAsia="zh-CN"/>
        </w:rPr>
        <w:t>（</w:t>
      </w:r>
      <w:r>
        <w:rPr>
          <w:rFonts w:hint="eastAsia" w:ascii="Times New Roman" w:hAnsi="Times New Roman" w:eastAsia="宋体" w:cs="Times New Roman"/>
          <w:b/>
          <w:bCs/>
          <w:sz w:val="24"/>
          <w:szCs w:val="21"/>
          <w:lang w:val="en-US" w:eastAsia="zh-CN"/>
        </w:rPr>
        <w:t>4）</w:t>
      </w:r>
      <w:r>
        <w:rPr>
          <w:rFonts w:hint="eastAsia" w:ascii="Times New Roman" w:hAnsi="Times New Roman" w:eastAsia="宋体" w:cs="Times New Roman"/>
          <w:b/>
          <w:bCs/>
          <w:sz w:val="24"/>
        </w:rPr>
        <w:t>性质：</w:t>
      </w:r>
      <w:r>
        <w:rPr>
          <w:rFonts w:hint="default" w:ascii="Times New Roman" w:hAnsi="Times New Roman" w:eastAsia="宋体" w:cs="Times New Roman"/>
          <w:sz w:val="24"/>
          <w:szCs w:val="21"/>
        </w:rPr>
        <w:t>属于效果力，</w:t>
      </w:r>
      <w:r>
        <w:rPr>
          <w:rFonts w:ascii="Times New Roman" w:hAnsi="Times New Roman" w:eastAsia="宋体" w:cs="Times New Roman"/>
          <w:sz w:val="24"/>
        </w:rPr>
        <w:t>可以是某一个力</w:t>
      </w:r>
      <w:r>
        <w:rPr>
          <w:rFonts w:hint="eastAsia" w:ascii="Times New Roman" w:hAnsi="Times New Roman" w:eastAsia="宋体" w:cs="Times New Roman"/>
          <w:sz w:val="24"/>
        </w:rPr>
        <w:t>，</w:t>
      </w:r>
      <w:r>
        <w:rPr>
          <w:rFonts w:ascii="Times New Roman" w:hAnsi="Times New Roman" w:eastAsia="宋体" w:cs="Times New Roman"/>
          <w:sz w:val="24"/>
        </w:rPr>
        <w:t>也可以是几个力的</w:t>
      </w:r>
      <w:r>
        <w:rPr>
          <w:rFonts w:ascii="Times New Roman" w:hAnsi="Times New Roman" w:eastAsia="宋体" w:cs="Times New Roman"/>
          <w:color w:val="FF0000"/>
          <w:sz w:val="24"/>
          <w:u w:val="single"/>
        </w:rPr>
        <w:t>合力</w:t>
      </w:r>
      <w:r>
        <w:rPr>
          <w:rFonts w:ascii="Times New Roman" w:hAnsi="Times New Roman" w:eastAsia="宋体" w:cs="Times New Roman"/>
          <w:sz w:val="24"/>
        </w:rPr>
        <w:t>或某个力的</w:t>
      </w:r>
      <w:r>
        <w:rPr>
          <w:rFonts w:ascii="Times New Roman" w:hAnsi="Times New Roman" w:eastAsia="宋体" w:cs="Times New Roman"/>
          <w:color w:val="FF0000"/>
          <w:sz w:val="24"/>
          <w:u w:val="single"/>
        </w:rPr>
        <w:t>分力</w:t>
      </w:r>
      <w:r>
        <w:rPr>
          <w:rFonts w:ascii="Times New Roman" w:hAnsi="Times New Roman" w:eastAsia="宋体" w:cs="Times New Roman"/>
          <w:sz w:val="24"/>
        </w:rPr>
        <w:t>。</w:t>
      </w:r>
    </w:p>
    <w:p w14:paraId="5B17989B">
      <w:pPr>
        <w:pageBreakBefore w:val="0"/>
        <w:kinsoku/>
        <w:wordWrap/>
        <w:overflowPunct/>
        <w:topLinePunct w:val="0"/>
        <w:autoSpaceDE/>
        <w:autoSpaceDN/>
        <w:bidi w:val="0"/>
        <w:adjustRightInd w:val="0"/>
        <w:snapToGrid w:val="0"/>
        <w:spacing w:line="360" w:lineRule="auto"/>
        <w:ind w:left="0"/>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lang w:val="en-US" w:eastAsia="zh-CN"/>
        </w:rPr>
        <w:t>描述简谐运动的物理量</w:t>
      </w:r>
    </w:p>
    <w:p w14:paraId="6C243E3A">
      <w:pPr>
        <w:pStyle w:val="6"/>
        <w:pageBreakBefore w:val="0"/>
        <w:tabs>
          <w:tab w:val="left" w:pos="4253"/>
        </w:tabs>
        <w:kinsoku/>
        <w:wordWrap/>
        <w:overflowPunct/>
        <w:topLinePunct w:val="0"/>
        <w:autoSpaceDE/>
        <w:autoSpaceDN/>
        <w:bidi w:val="0"/>
        <w:adjustRightInd w:val="0"/>
        <w:snapToGrid w:val="0"/>
        <w:spacing w:line="360" w:lineRule="auto"/>
        <w:ind w:left="0"/>
        <w:rPr>
          <w:rFonts w:hint="eastAsia" w:ascii="Times New Roman" w:hAnsi="Times New Roman" w:eastAsia="宋体" w:cs="Times New Roman"/>
          <w:b/>
          <w:bCs/>
          <w:sz w:val="24"/>
          <w:lang w:eastAsia="zh-CN"/>
        </w:rPr>
      </w:pPr>
      <w:r>
        <w:rPr>
          <w:rFonts w:hint="eastAsia" w:ascii="Times New Roman" w:hAnsi="Times New Roman" w:eastAsia="宋体" w:cs="Times New Roman"/>
          <w:b/>
          <w:bCs/>
          <w:sz w:val="24"/>
          <w:lang w:val="en-US" w:eastAsia="zh-CN"/>
        </w:rPr>
        <w:t xml:space="preserve">1. </w:t>
      </w:r>
      <w:r>
        <w:rPr>
          <w:rFonts w:hint="eastAsia" w:ascii="Times New Roman" w:hAnsi="Times New Roman" w:eastAsia="宋体" w:cs="Times New Roman"/>
          <w:b/>
          <w:bCs/>
          <w:sz w:val="24"/>
        </w:rPr>
        <w:t>位移、速度和加速度</w:t>
      </w:r>
      <w:r>
        <w:rPr>
          <w:rFonts w:hint="eastAsia" w:ascii="Times New Roman" w:hAnsi="Times New Roman" w:eastAsia="宋体" w:cs="Times New Roman"/>
          <w:b/>
          <w:bCs/>
          <w:sz w:val="24"/>
          <w:lang w:eastAsia="zh-CN"/>
        </w:rPr>
        <w:t>：</w:t>
      </w:r>
    </w:p>
    <w:p w14:paraId="605BDD4B">
      <w:pPr>
        <w:pStyle w:val="6"/>
        <w:pageBreakBefore w:val="0"/>
        <w:tabs>
          <w:tab w:val="left" w:pos="4253"/>
        </w:tabs>
        <w:kinsoku/>
        <w:wordWrap/>
        <w:overflowPunct/>
        <w:topLinePunct w:val="0"/>
        <w:autoSpaceDE/>
        <w:autoSpaceDN/>
        <w:bidi w:val="0"/>
        <w:adjustRightInd w:val="0"/>
        <w:snapToGrid w:val="0"/>
        <w:spacing w:line="360" w:lineRule="auto"/>
        <w:ind w:left="0" w:firstLine="420"/>
        <w:rPr>
          <w:rFonts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1）</w:t>
      </w:r>
      <w:r>
        <w:rPr>
          <w:rFonts w:ascii="Times New Roman" w:hAnsi="Times New Roman" w:eastAsia="宋体" w:cs="Times New Roman"/>
          <w:sz w:val="24"/>
        </w:rPr>
        <w:t>位移的表示方法：以</w:t>
      </w:r>
      <w:r>
        <w:rPr>
          <w:rFonts w:ascii="Times New Roman" w:hAnsi="Times New Roman" w:eastAsia="宋体" w:cs="Times New Roman"/>
          <w:color w:val="FF0000"/>
          <w:sz w:val="24"/>
          <w:u w:val="single"/>
        </w:rPr>
        <w:t>平衡</w:t>
      </w:r>
      <w:r>
        <w:rPr>
          <w:rFonts w:ascii="Times New Roman" w:hAnsi="Times New Roman" w:eastAsia="宋体" w:cs="Times New Roman"/>
          <w:sz w:val="24"/>
        </w:rPr>
        <w:t>位置为坐标原点，以振动所在的直线为</w:t>
      </w:r>
      <w:r>
        <w:rPr>
          <w:rFonts w:ascii="Times New Roman" w:hAnsi="Times New Roman" w:eastAsia="宋体" w:cs="Times New Roman"/>
          <w:color w:val="FF0000"/>
          <w:sz w:val="24"/>
          <w:u w:val="single"/>
        </w:rPr>
        <w:t>坐标轴</w:t>
      </w:r>
      <w:r>
        <w:rPr>
          <w:rFonts w:ascii="Times New Roman" w:hAnsi="Times New Roman" w:eastAsia="宋体" w:cs="Times New Roman"/>
          <w:sz w:val="24"/>
        </w:rPr>
        <w:t>，规定正方向，则某时刻振子偏离平衡位置的</w:t>
      </w:r>
      <w:r>
        <w:rPr>
          <w:rFonts w:ascii="Times New Roman" w:hAnsi="Times New Roman" w:eastAsia="宋体" w:cs="Times New Roman"/>
          <w:color w:val="FF0000"/>
          <w:sz w:val="24"/>
          <w:u w:val="single"/>
        </w:rPr>
        <w:t>位移</w:t>
      </w:r>
      <w:r>
        <w:rPr>
          <w:rFonts w:ascii="Times New Roman" w:hAnsi="Times New Roman" w:eastAsia="宋体" w:cs="Times New Roman"/>
          <w:sz w:val="24"/>
        </w:rPr>
        <w:t>可用该时刻振子所在位置的</w:t>
      </w:r>
      <w:r>
        <w:rPr>
          <w:rFonts w:ascii="Times New Roman" w:hAnsi="Times New Roman" w:eastAsia="宋体" w:cs="Times New Roman"/>
          <w:color w:val="FF0000"/>
          <w:sz w:val="24"/>
          <w:u w:val="single"/>
        </w:rPr>
        <w:t>坐标</w:t>
      </w:r>
      <w:r>
        <w:rPr>
          <w:rFonts w:ascii="Times New Roman" w:hAnsi="Times New Roman" w:eastAsia="宋体" w:cs="Times New Roman"/>
          <w:sz w:val="24"/>
        </w:rPr>
        <w:t>来表示</w:t>
      </w:r>
      <w:r>
        <w:rPr>
          <w:rFonts w:hint="eastAsia" w:ascii="Times New Roman" w:hAnsi="Times New Roman" w:eastAsia="宋体" w:cs="Times New Roman"/>
          <w:sz w:val="24"/>
        </w:rPr>
        <w:t>。</w:t>
      </w:r>
    </w:p>
    <w:p w14:paraId="155F6C98">
      <w:pPr>
        <w:pStyle w:val="6"/>
        <w:pageBreakBefore w:val="0"/>
        <w:tabs>
          <w:tab w:val="left" w:pos="4253"/>
        </w:tabs>
        <w:kinsoku/>
        <w:wordWrap/>
        <w:overflowPunct/>
        <w:topLinePunct w:val="0"/>
        <w:autoSpaceDE/>
        <w:autoSpaceDN/>
        <w:bidi w:val="0"/>
        <w:adjustRightInd w:val="0"/>
        <w:snapToGrid w:val="0"/>
        <w:spacing w:line="360" w:lineRule="auto"/>
        <w:ind w:left="0" w:firstLine="420"/>
        <w:rPr>
          <w:rFonts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2）</w:t>
      </w:r>
      <w:r>
        <w:rPr>
          <w:rFonts w:ascii="Times New Roman" w:hAnsi="Times New Roman" w:eastAsia="宋体" w:cs="Times New Roman"/>
          <w:sz w:val="24"/>
        </w:rPr>
        <w:t>速度是描述振子在平衡位置附近振动</w:t>
      </w:r>
      <w:r>
        <w:rPr>
          <w:rFonts w:ascii="Times New Roman" w:hAnsi="Times New Roman" w:eastAsia="宋体" w:cs="Times New Roman"/>
          <w:color w:val="FF0000"/>
          <w:sz w:val="24"/>
          <w:u w:val="single"/>
        </w:rPr>
        <w:t>快慢</w:t>
      </w:r>
      <w:r>
        <w:rPr>
          <w:rFonts w:ascii="Times New Roman" w:hAnsi="Times New Roman" w:eastAsia="宋体" w:cs="Times New Roman"/>
          <w:sz w:val="24"/>
        </w:rPr>
        <w:t>的物理量</w:t>
      </w:r>
      <w:r>
        <w:rPr>
          <w:rFonts w:hint="eastAsia" w:ascii="Times New Roman" w:hAnsi="Times New Roman" w:eastAsia="宋体" w:cs="Times New Roman"/>
          <w:sz w:val="24"/>
          <w:lang w:eastAsia="zh-CN"/>
        </w:rPr>
        <w:t>。</w:t>
      </w:r>
      <w:r>
        <w:rPr>
          <w:rFonts w:ascii="Times New Roman" w:hAnsi="Times New Roman" w:eastAsia="宋体" w:cs="Times New Roman"/>
          <w:sz w:val="24"/>
        </w:rPr>
        <w:t>在所建立的坐标轴上，速度的正负号表示振子运动方向与坐标轴的正方向</w:t>
      </w:r>
      <w:r>
        <w:rPr>
          <w:rFonts w:ascii="Times New Roman" w:hAnsi="Times New Roman" w:eastAsia="宋体" w:cs="Times New Roman"/>
          <w:color w:val="FF0000"/>
          <w:sz w:val="24"/>
          <w:u w:val="single"/>
        </w:rPr>
        <w:t>相同</w:t>
      </w:r>
      <w:r>
        <w:rPr>
          <w:rFonts w:ascii="Times New Roman" w:hAnsi="Times New Roman" w:eastAsia="宋体" w:cs="Times New Roman"/>
          <w:sz w:val="24"/>
        </w:rPr>
        <w:t>或</w:t>
      </w:r>
      <w:r>
        <w:rPr>
          <w:rFonts w:ascii="Times New Roman" w:hAnsi="Times New Roman" w:eastAsia="宋体" w:cs="Times New Roman"/>
          <w:color w:val="FF0000"/>
          <w:sz w:val="24"/>
          <w:u w:val="single"/>
        </w:rPr>
        <w:t>相反</w:t>
      </w:r>
      <w:r>
        <w:rPr>
          <w:rFonts w:hint="eastAsia" w:ascii="Times New Roman" w:hAnsi="Times New Roman" w:eastAsia="宋体" w:cs="Times New Roman"/>
          <w:sz w:val="24"/>
        </w:rPr>
        <w:t>。</w:t>
      </w:r>
    </w:p>
    <w:p w14:paraId="7F205053">
      <w:pPr>
        <w:pStyle w:val="6"/>
        <w:pageBreakBefore w:val="0"/>
        <w:tabs>
          <w:tab w:val="left" w:pos="4253"/>
        </w:tabs>
        <w:kinsoku/>
        <w:wordWrap/>
        <w:overflowPunct/>
        <w:topLinePunct w:val="0"/>
        <w:autoSpaceDE/>
        <w:autoSpaceDN/>
        <w:bidi w:val="0"/>
        <w:adjustRightInd w:val="0"/>
        <w:snapToGrid w:val="0"/>
        <w:spacing w:line="360" w:lineRule="auto"/>
        <w:ind w:left="0" w:firstLine="420"/>
        <w:rPr>
          <w:rFonts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3）</w:t>
      </w:r>
      <w:r>
        <w:rPr>
          <w:rFonts w:hint="eastAsia" w:ascii="Times New Roman" w:hAnsi="Times New Roman" w:eastAsia="宋体" w:cs="Times New Roman"/>
          <w:sz w:val="24"/>
        </w:rPr>
        <w:t>加速度</w:t>
      </w:r>
      <w:r>
        <w:rPr>
          <w:rFonts w:ascii="Times New Roman" w:hAnsi="Times New Roman" w:eastAsia="宋体" w:cs="Times New Roman"/>
          <w:sz w:val="24"/>
        </w:rPr>
        <w:t>计算方法：式中</w:t>
      </w:r>
      <w:r>
        <w:rPr>
          <w:rFonts w:ascii="Times New Roman" w:hAnsi="Times New Roman" w:eastAsia="宋体" w:cs="Times New Roman"/>
          <w:i/>
          <w:sz w:val="24"/>
        </w:rPr>
        <w:t>m</w:t>
      </w:r>
      <w:r>
        <w:rPr>
          <w:rFonts w:ascii="Times New Roman" w:hAnsi="Times New Roman" w:eastAsia="宋体" w:cs="Times New Roman"/>
          <w:sz w:val="24"/>
        </w:rPr>
        <w:t>表示振子的质量，</w:t>
      </w:r>
      <w:r>
        <w:rPr>
          <w:rFonts w:ascii="Times New Roman" w:hAnsi="Times New Roman" w:eastAsia="宋体" w:cs="Times New Roman"/>
          <w:i/>
          <w:sz w:val="24"/>
        </w:rPr>
        <w:t>k</w:t>
      </w:r>
      <w:r>
        <w:rPr>
          <w:rFonts w:ascii="Times New Roman" w:hAnsi="Times New Roman" w:eastAsia="宋体" w:cs="Times New Roman"/>
          <w:sz w:val="24"/>
        </w:rPr>
        <w:t>表示比例系数，</w:t>
      </w:r>
      <w:r>
        <w:rPr>
          <w:rFonts w:ascii="Times New Roman" w:hAnsi="Times New Roman" w:eastAsia="宋体" w:cs="Times New Roman"/>
          <w:i/>
          <w:sz w:val="24"/>
        </w:rPr>
        <w:t>x</w:t>
      </w:r>
      <w:r>
        <w:rPr>
          <w:rFonts w:ascii="Times New Roman" w:hAnsi="Times New Roman" w:eastAsia="宋体" w:cs="Times New Roman"/>
          <w:sz w:val="24"/>
        </w:rPr>
        <w:t>表示振子距平衡位置的</w:t>
      </w:r>
      <w:r>
        <w:rPr>
          <w:rFonts w:ascii="Times New Roman" w:hAnsi="Times New Roman" w:eastAsia="宋体" w:cs="Times New Roman"/>
          <w:color w:val="FF0000"/>
          <w:sz w:val="24"/>
          <w:u w:val="single"/>
        </w:rPr>
        <w:t>位移</w:t>
      </w:r>
      <w:r>
        <w:rPr>
          <w:rFonts w:ascii="Times New Roman" w:hAnsi="Times New Roman" w:eastAsia="宋体" w:cs="Times New Roman"/>
          <w:sz w:val="24"/>
        </w:rPr>
        <w:t>，“－”表示加速度的方向与位移的方向</w:t>
      </w:r>
      <w:r>
        <w:rPr>
          <w:rFonts w:ascii="Times New Roman" w:hAnsi="Times New Roman" w:eastAsia="宋体" w:cs="Times New Roman"/>
          <w:color w:val="FF0000"/>
          <w:sz w:val="24"/>
          <w:u w:val="single"/>
        </w:rPr>
        <w:t>相反</w:t>
      </w:r>
      <w:r>
        <w:rPr>
          <w:rFonts w:hint="eastAsia" w:ascii="Times New Roman" w:hAnsi="Times New Roman" w:eastAsia="宋体" w:cs="Times New Roman"/>
          <w:sz w:val="24"/>
        </w:rPr>
        <w:t>。</w:t>
      </w:r>
      <w:r>
        <w:rPr>
          <w:rFonts w:ascii="Times New Roman" w:hAnsi="Times New Roman" w:eastAsia="宋体" w:cs="Times New Roman"/>
          <w:sz w:val="24"/>
        </w:rPr>
        <w:t>加速度大小呈</w:t>
      </w:r>
      <w:r>
        <w:rPr>
          <w:rFonts w:ascii="Times New Roman" w:hAnsi="Times New Roman" w:eastAsia="宋体" w:cs="Times New Roman"/>
          <w:color w:val="FF0000"/>
          <w:sz w:val="24"/>
          <w:u w:val="single"/>
        </w:rPr>
        <w:t>线性</w:t>
      </w:r>
      <w:r>
        <w:rPr>
          <w:rFonts w:ascii="Times New Roman" w:hAnsi="Times New Roman" w:eastAsia="宋体" w:cs="Times New Roman"/>
          <w:sz w:val="24"/>
        </w:rPr>
        <w:t>变化，方向只在</w:t>
      </w:r>
      <w:r>
        <w:rPr>
          <w:rFonts w:ascii="Times New Roman" w:hAnsi="Times New Roman" w:eastAsia="宋体" w:cs="Times New Roman"/>
          <w:color w:val="FF0000"/>
          <w:sz w:val="24"/>
          <w:u w:val="single"/>
        </w:rPr>
        <w:t>平衡</w:t>
      </w:r>
      <w:r>
        <w:rPr>
          <w:rFonts w:ascii="Times New Roman" w:hAnsi="Times New Roman" w:eastAsia="宋体" w:cs="Times New Roman"/>
          <w:sz w:val="24"/>
        </w:rPr>
        <w:t>位置发生改变</w:t>
      </w:r>
      <w:r>
        <w:rPr>
          <w:rFonts w:hint="eastAsia" w:ascii="Times New Roman" w:hAnsi="Times New Roman" w:eastAsia="宋体" w:cs="Times New Roman"/>
          <w:sz w:val="24"/>
        </w:rPr>
        <w:t>。</w:t>
      </w:r>
    </w:p>
    <w:p w14:paraId="1AA38505">
      <w:pPr>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 xml:space="preserve">2. </w:t>
      </w:r>
      <w:r>
        <w:rPr>
          <w:rFonts w:hint="eastAsia" w:ascii="Times New Roman" w:hAnsi="Times New Roman" w:eastAsia="宋体" w:cs="Times New Roman"/>
          <w:sz w:val="24"/>
        </w:rPr>
        <w:t>振幅</w:t>
      </w:r>
      <w:r>
        <w:rPr>
          <w:rFonts w:hint="eastAsia" w:ascii="Times New Roman" w:hAnsi="Times New Roman" w:eastAsia="宋体" w:cs="Times New Roman"/>
          <w:sz w:val="24"/>
          <w:lang w:eastAsia="zh-CN"/>
        </w:rPr>
        <w:t>：</w:t>
      </w:r>
      <w:r>
        <w:rPr>
          <w:rFonts w:ascii="Times New Roman" w:hAnsi="Times New Roman" w:eastAsia="宋体" w:cs="Times New Roman"/>
          <w:kern w:val="2"/>
          <w:sz w:val="24"/>
          <w:szCs w:val="21"/>
          <w:lang w:val="en-US" w:eastAsia="zh-CN" w:bidi="ar-SA"/>
        </w:rPr>
        <w:t>振动物体离开平衡位置的</w:t>
      </w:r>
      <w:r>
        <w:rPr>
          <w:rFonts w:ascii="Times New Roman" w:hAnsi="Times New Roman" w:eastAsia="宋体" w:cs="Times New Roman"/>
          <w:color w:val="FF0000"/>
          <w:kern w:val="2"/>
          <w:sz w:val="24"/>
          <w:szCs w:val="21"/>
          <w:u w:val="single"/>
          <w:lang w:val="en-US" w:eastAsia="zh-CN" w:bidi="ar-SA"/>
        </w:rPr>
        <w:t>最大距离</w:t>
      </w:r>
      <w:r>
        <w:rPr>
          <w:rFonts w:ascii="Times New Roman" w:hAnsi="Times New Roman" w:eastAsia="宋体" w:cs="Times New Roman"/>
          <w:kern w:val="2"/>
          <w:sz w:val="24"/>
          <w:szCs w:val="21"/>
          <w:lang w:val="en-US" w:eastAsia="zh-CN" w:bidi="ar-SA"/>
        </w:rPr>
        <w:t>，通常用字母</w:t>
      </w:r>
      <w:r>
        <w:rPr>
          <w:rFonts w:ascii="Times New Roman" w:hAnsi="Times New Roman" w:eastAsia="宋体" w:cs="Times New Roman"/>
          <w:i/>
          <w:color w:val="FF0000"/>
          <w:kern w:val="2"/>
          <w:sz w:val="24"/>
          <w:szCs w:val="21"/>
          <w:u w:val="single"/>
          <w:lang w:val="en-US" w:eastAsia="zh-CN" w:bidi="ar-SA"/>
        </w:rPr>
        <w:t>A</w:t>
      </w:r>
      <w:r>
        <w:rPr>
          <w:rFonts w:ascii="Times New Roman" w:hAnsi="Times New Roman" w:eastAsia="宋体" w:cs="Times New Roman"/>
          <w:kern w:val="2"/>
          <w:sz w:val="24"/>
          <w:szCs w:val="21"/>
          <w:lang w:val="en-US" w:eastAsia="zh-CN" w:bidi="ar-SA"/>
        </w:rPr>
        <w:t>表示，是</w:t>
      </w:r>
      <w:r>
        <w:rPr>
          <w:rFonts w:ascii="Times New Roman" w:hAnsi="Times New Roman" w:eastAsia="宋体" w:cs="Times New Roman"/>
          <w:color w:val="FF0000"/>
          <w:kern w:val="2"/>
          <w:sz w:val="24"/>
          <w:szCs w:val="21"/>
          <w:u w:val="single"/>
          <w:lang w:val="en-US" w:eastAsia="zh-CN" w:bidi="ar-SA"/>
        </w:rPr>
        <w:t>标</w:t>
      </w:r>
      <w:r>
        <w:rPr>
          <w:rFonts w:ascii="Times New Roman" w:hAnsi="Times New Roman" w:eastAsia="宋体" w:cs="Times New Roman"/>
          <w:kern w:val="2"/>
          <w:sz w:val="24"/>
          <w:szCs w:val="21"/>
          <w:lang w:val="en-US" w:eastAsia="zh-CN" w:bidi="ar-SA"/>
        </w:rPr>
        <w:t>量</w:t>
      </w:r>
      <w:r>
        <w:rPr>
          <w:rFonts w:hint="eastAsia" w:ascii="Times New Roman" w:hAnsi="Times New Roman" w:eastAsia="宋体" w:cs="宋体"/>
          <w:kern w:val="2"/>
          <w:sz w:val="24"/>
          <w:szCs w:val="24"/>
          <w:lang w:val="en-US" w:eastAsia="zh-CN" w:bidi="ar-SA"/>
        </w:rPr>
        <w:t>。</w:t>
      </w:r>
      <w:r>
        <w:rPr>
          <w:rFonts w:ascii="Times New Roman" w:hAnsi="Times New Roman" w:eastAsia="宋体" w:cs="Times New Roman"/>
          <w:kern w:val="2"/>
          <w:sz w:val="24"/>
          <w:szCs w:val="24"/>
          <w:lang w:val="en-US" w:eastAsia="zh-CN" w:bidi="ar-SA"/>
        </w:rPr>
        <w:t>振幅的单位是</w:t>
      </w:r>
      <w:r>
        <w:rPr>
          <w:rFonts w:ascii="Times New Roman" w:hAnsi="Times New Roman" w:eastAsia="宋体" w:cs="Times New Roman"/>
          <w:color w:val="FF0000"/>
          <w:kern w:val="2"/>
          <w:sz w:val="24"/>
          <w:szCs w:val="24"/>
          <w:u w:val="single"/>
          <w:lang w:val="en-US" w:eastAsia="zh-CN" w:bidi="ar-SA"/>
        </w:rPr>
        <w:t>米(m)</w:t>
      </w:r>
      <w:r>
        <w:rPr>
          <w:rFonts w:hint="eastAsia" w:ascii="Times New Roman" w:hAnsi="Times New Roman" w:eastAsia="宋体" w:cs="宋体"/>
          <w:kern w:val="2"/>
          <w:sz w:val="24"/>
          <w:szCs w:val="24"/>
          <w:lang w:val="en-US" w:eastAsia="zh-CN" w:bidi="ar-SA"/>
        </w:rPr>
        <w:t>。</w:t>
      </w:r>
      <w:r>
        <w:rPr>
          <w:rFonts w:ascii="Times New Roman" w:hAnsi="Times New Roman" w:eastAsia="宋体" w:cs="Times New Roman"/>
          <w:kern w:val="2"/>
          <w:sz w:val="24"/>
          <w:szCs w:val="24"/>
          <w:lang w:val="en-US" w:eastAsia="zh-CN" w:bidi="ar-SA"/>
        </w:rPr>
        <w:t>振幅是标量，只有</w:t>
      </w:r>
      <w:r>
        <w:rPr>
          <w:rFonts w:ascii="Times New Roman" w:hAnsi="Times New Roman" w:eastAsia="宋体" w:cs="Times New Roman"/>
          <w:color w:val="FF0000"/>
          <w:kern w:val="2"/>
          <w:sz w:val="24"/>
          <w:szCs w:val="24"/>
          <w:u w:val="single"/>
          <w:lang w:val="en-US" w:eastAsia="zh-CN" w:bidi="ar-SA"/>
        </w:rPr>
        <w:t>大小</w:t>
      </w:r>
      <w:r>
        <w:rPr>
          <w:rFonts w:ascii="Times New Roman" w:hAnsi="Times New Roman" w:eastAsia="宋体" w:cs="Times New Roman"/>
          <w:kern w:val="2"/>
          <w:sz w:val="24"/>
          <w:szCs w:val="24"/>
          <w:lang w:val="en-US" w:eastAsia="zh-CN" w:bidi="ar-SA"/>
        </w:rPr>
        <w:t>，没有</w:t>
      </w:r>
      <w:r>
        <w:rPr>
          <w:rFonts w:ascii="Times New Roman" w:hAnsi="Times New Roman" w:eastAsia="宋体" w:cs="Times New Roman"/>
          <w:color w:val="FF0000"/>
          <w:kern w:val="2"/>
          <w:sz w:val="24"/>
          <w:szCs w:val="24"/>
          <w:u w:val="single"/>
          <w:lang w:val="en-US" w:eastAsia="zh-CN" w:bidi="ar-SA"/>
        </w:rPr>
        <w:t>方向</w:t>
      </w:r>
      <w:r>
        <w:rPr>
          <w:rFonts w:ascii="Times New Roman" w:hAnsi="Times New Roman" w:eastAsia="宋体" w:cs="Times New Roman"/>
          <w:kern w:val="2"/>
          <w:sz w:val="24"/>
          <w:szCs w:val="24"/>
          <w:lang w:val="en-US" w:eastAsia="zh-CN" w:bidi="ar-SA"/>
        </w:rPr>
        <w:t>，是用来表示振动</w:t>
      </w:r>
      <w:r>
        <w:rPr>
          <w:rFonts w:ascii="Times New Roman" w:hAnsi="Times New Roman" w:eastAsia="宋体" w:cs="Times New Roman"/>
          <w:color w:val="FF0000"/>
          <w:kern w:val="2"/>
          <w:sz w:val="24"/>
          <w:szCs w:val="24"/>
          <w:u w:val="single"/>
          <w:lang w:val="en-US" w:eastAsia="zh-CN" w:bidi="ar-SA"/>
        </w:rPr>
        <w:t>强弱</w:t>
      </w:r>
      <w:r>
        <w:rPr>
          <w:rFonts w:ascii="Times New Roman" w:hAnsi="Times New Roman" w:eastAsia="宋体" w:cs="Times New Roman"/>
          <w:kern w:val="2"/>
          <w:sz w:val="24"/>
          <w:szCs w:val="24"/>
          <w:lang w:val="en-US" w:eastAsia="zh-CN" w:bidi="ar-SA"/>
        </w:rPr>
        <w:t>的物理量。同一振动系统，系统的能量仅由振幅决定，振动越强，振幅就越</w:t>
      </w:r>
      <w:r>
        <w:rPr>
          <w:rFonts w:ascii="Times New Roman" w:hAnsi="Times New Roman" w:eastAsia="宋体" w:cs="Times New Roman"/>
          <w:color w:val="FF0000"/>
          <w:kern w:val="2"/>
          <w:sz w:val="24"/>
          <w:szCs w:val="24"/>
          <w:u w:val="single"/>
          <w:lang w:val="en-US" w:eastAsia="zh-CN" w:bidi="ar-SA"/>
        </w:rPr>
        <w:t>大</w:t>
      </w:r>
      <w:r>
        <w:rPr>
          <w:rFonts w:ascii="Times New Roman" w:hAnsi="Times New Roman" w:eastAsia="宋体" w:cs="Times New Roman"/>
          <w:kern w:val="2"/>
          <w:sz w:val="24"/>
          <w:szCs w:val="24"/>
          <w:lang w:val="en-US" w:eastAsia="zh-CN" w:bidi="ar-SA"/>
        </w:rPr>
        <w:t>，振动能量也越</w:t>
      </w:r>
      <w:r>
        <w:rPr>
          <w:rFonts w:ascii="Times New Roman" w:hAnsi="Times New Roman" w:eastAsia="宋体" w:cs="Times New Roman"/>
          <w:color w:val="FF0000"/>
          <w:kern w:val="2"/>
          <w:sz w:val="24"/>
          <w:szCs w:val="24"/>
          <w:u w:val="single"/>
          <w:lang w:val="en-US" w:eastAsia="zh-CN" w:bidi="ar-SA"/>
        </w:rPr>
        <w:t>多</w:t>
      </w:r>
      <w:r>
        <w:rPr>
          <w:rFonts w:hint="eastAsia" w:ascii="Times New Roman" w:hAnsi="Times New Roman" w:eastAsia="宋体" w:cs="Times New Roman"/>
          <w:kern w:val="2"/>
          <w:sz w:val="24"/>
          <w:szCs w:val="24"/>
          <w:lang w:val="en-US" w:eastAsia="zh-CN" w:bidi="ar-SA"/>
        </w:rPr>
        <w:t>。</w:t>
      </w:r>
    </w:p>
    <w:p w14:paraId="301CF2AF">
      <w:pPr>
        <w:pageBreakBefore w:val="0"/>
        <w:widowControl w:val="0"/>
        <w:kinsoku/>
        <w:wordWrap/>
        <w:overflowPunct/>
        <w:topLinePunct w:val="0"/>
        <w:autoSpaceDE/>
        <w:autoSpaceDN/>
        <w:bidi w:val="0"/>
        <w:adjustRightInd w:val="0"/>
        <w:snapToGrid w:val="0"/>
        <w:spacing w:after="0" w:line="360" w:lineRule="auto"/>
        <w:ind w:left="0"/>
        <w:jc w:val="both"/>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 周期：</w:t>
      </w:r>
      <w:r>
        <w:rPr>
          <w:rFonts w:ascii="Times New Roman" w:hAnsi="Times New Roman" w:eastAsia="宋体" w:cs="Times New Roman"/>
          <w:kern w:val="2"/>
          <w:sz w:val="24"/>
          <w:szCs w:val="21"/>
          <w:lang w:val="en-US" w:eastAsia="zh-CN" w:bidi="ar-SA"/>
        </w:rPr>
        <w:t>做简谐运动的物体完成一次全振动所需要的时间，叫做振动的</w:t>
      </w:r>
      <w:r>
        <w:rPr>
          <w:rFonts w:ascii="Times New Roman" w:hAnsi="Times New Roman" w:eastAsia="宋体" w:cs="Times New Roman"/>
          <w:color w:val="FF0000"/>
          <w:kern w:val="2"/>
          <w:sz w:val="24"/>
          <w:szCs w:val="21"/>
          <w:u w:val="single"/>
          <w:lang w:val="en-US" w:eastAsia="zh-CN" w:bidi="ar-SA"/>
        </w:rPr>
        <w:t>周期</w:t>
      </w:r>
      <w:r>
        <w:rPr>
          <w:rFonts w:ascii="Times New Roman" w:hAnsi="Times New Roman" w:eastAsia="宋体" w:cs="Times New Roman"/>
          <w:kern w:val="2"/>
          <w:sz w:val="24"/>
          <w:szCs w:val="21"/>
          <w:lang w:val="en-US" w:eastAsia="zh-CN" w:bidi="ar-SA"/>
        </w:rPr>
        <w:t>，用字母</w:t>
      </w:r>
      <w:r>
        <w:rPr>
          <w:rFonts w:ascii="Times New Roman" w:hAnsi="Times New Roman" w:eastAsia="宋体" w:cs="Times New Roman"/>
          <w:i/>
          <w:color w:val="FF0000"/>
          <w:kern w:val="2"/>
          <w:sz w:val="24"/>
          <w:szCs w:val="21"/>
          <w:u w:val="single"/>
          <w:lang w:val="en-US" w:eastAsia="zh-CN" w:bidi="ar-SA"/>
        </w:rPr>
        <w:t>T</w:t>
      </w:r>
      <w:r>
        <w:rPr>
          <w:rFonts w:ascii="Times New Roman" w:hAnsi="Times New Roman" w:eastAsia="宋体" w:cs="Times New Roman"/>
          <w:kern w:val="2"/>
          <w:sz w:val="24"/>
          <w:szCs w:val="21"/>
          <w:lang w:val="en-US" w:eastAsia="zh-CN" w:bidi="ar-SA"/>
        </w:rPr>
        <w:t>表示。其物理意义是表示物体振动的</w:t>
      </w:r>
      <w:r>
        <w:rPr>
          <w:rFonts w:ascii="Times New Roman" w:hAnsi="Times New Roman" w:eastAsia="宋体" w:cs="Times New Roman"/>
          <w:color w:val="FF0000"/>
          <w:kern w:val="2"/>
          <w:sz w:val="24"/>
          <w:szCs w:val="21"/>
          <w:u w:val="single"/>
          <w:lang w:val="en-US" w:eastAsia="zh-CN" w:bidi="ar-SA"/>
        </w:rPr>
        <w:t>快慢</w:t>
      </w:r>
      <w:r>
        <w:rPr>
          <w:rFonts w:ascii="Times New Roman" w:hAnsi="Times New Roman" w:eastAsia="宋体" w:cs="Times New Roman"/>
          <w:kern w:val="2"/>
          <w:sz w:val="24"/>
          <w:szCs w:val="24"/>
          <w:lang w:val="en-US" w:eastAsia="zh-CN" w:bidi="ar-SA"/>
        </w:rPr>
        <w:t>。</w:t>
      </w:r>
    </w:p>
    <w:p w14:paraId="23D761E1">
      <w:pPr>
        <w:pageBreakBefore w:val="0"/>
        <w:widowControl w:val="0"/>
        <w:kinsoku/>
        <w:wordWrap/>
        <w:overflowPunct/>
        <w:topLinePunct w:val="0"/>
        <w:autoSpaceDE/>
        <w:autoSpaceDN/>
        <w:bidi w:val="0"/>
        <w:adjustRightInd w:val="0"/>
        <w:snapToGrid w:val="0"/>
        <w:spacing w:after="0" w:line="360" w:lineRule="auto"/>
        <w:ind w:left="0"/>
        <w:jc w:val="both"/>
        <w:rPr>
          <w:rFonts w:ascii="Times New Roman" w:hAnsi="Times New Roman" w:eastAsia="宋体" w:cs="Times New Roman"/>
          <w:kern w:val="2"/>
          <w:sz w:val="24"/>
          <w:szCs w:val="24"/>
          <w:lang w:val="en-US" w:eastAsia="zh-CN" w:bidi="ar-SA"/>
        </w:rPr>
      </w:pPr>
      <w:r>
        <w:rPr>
          <w:rFonts w:hint="eastAsia" w:ascii="Times New Roman" w:hAnsi="Times New Roman" w:eastAsia="宋体" w:cs="宋体"/>
          <w:kern w:val="2"/>
          <w:sz w:val="24"/>
          <w:szCs w:val="24"/>
          <w:lang w:val="en-US" w:eastAsia="zh-CN" w:bidi="ar-SA"/>
        </w:rPr>
        <w:t>4. 频率：</w:t>
      </w:r>
      <w:r>
        <w:rPr>
          <w:rFonts w:ascii="Times New Roman" w:hAnsi="Times New Roman" w:eastAsia="宋体" w:cs="Times New Roman"/>
          <w:kern w:val="2"/>
          <w:sz w:val="24"/>
          <w:szCs w:val="21"/>
          <w:lang w:val="en-US" w:eastAsia="zh-CN" w:bidi="ar-SA"/>
        </w:rPr>
        <w:t>单位时间内完成全振动的次数，叫做振动的</w:t>
      </w:r>
      <w:r>
        <w:rPr>
          <w:rFonts w:ascii="Times New Roman" w:hAnsi="Times New Roman" w:eastAsia="宋体" w:cs="Times New Roman"/>
          <w:color w:val="FF0000"/>
          <w:kern w:val="2"/>
          <w:sz w:val="24"/>
          <w:szCs w:val="21"/>
          <w:u w:val="single"/>
          <w:lang w:val="en-US" w:eastAsia="zh-CN" w:bidi="ar-SA"/>
        </w:rPr>
        <w:t>频率</w:t>
      </w:r>
      <w:r>
        <w:rPr>
          <w:rFonts w:ascii="Times New Roman" w:hAnsi="Times New Roman" w:eastAsia="宋体" w:cs="Times New Roman"/>
          <w:kern w:val="2"/>
          <w:sz w:val="24"/>
          <w:szCs w:val="21"/>
          <w:lang w:val="en-US" w:eastAsia="zh-CN" w:bidi="ar-SA"/>
        </w:rPr>
        <w:t>，用字母</w:t>
      </w:r>
      <w:r>
        <w:rPr>
          <w:rFonts w:ascii="Times New Roman" w:hAnsi="Times New Roman" w:eastAsia="宋体" w:cs="Times New Roman"/>
          <w:i/>
          <w:color w:val="FF0000"/>
          <w:kern w:val="2"/>
          <w:sz w:val="24"/>
          <w:szCs w:val="21"/>
          <w:u w:val="single"/>
          <w:lang w:val="en-US" w:eastAsia="zh-CN" w:bidi="ar-SA"/>
        </w:rPr>
        <w:t>f</w:t>
      </w:r>
      <w:r>
        <w:rPr>
          <w:rFonts w:ascii="Times New Roman" w:hAnsi="Times New Roman" w:eastAsia="宋体" w:cs="Times New Roman"/>
          <w:kern w:val="2"/>
          <w:sz w:val="24"/>
          <w:szCs w:val="21"/>
          <w:lang w:val="en-US" w:eastAsia="zh-CN" w:bidi="ar-SA"/>
        </w:rPr>
        <w:t>表示；其单位是</w:t>
      </w:r>
      <w:r>
        <w:rPr>
          <w:rFonts w:ascii="Times New Roman" w:hAnsi="Times New Roman" w:eastAsia="宋体" w:cs="Times New Roman"/>
          <w:color w:val="FF0000"/>
          <w:kern w:val="2"/>
          <w:sz w:val="24"/>
          <w:szCs w:val="21"/>
          <w:u w:val="single"/>
          <w:lang w:val="en-US" w:eastAsia="zh-CN" w:bidi="ar-SA"/>
        </w:rPr>
        <w:t>赫兹</w:t>
      </w:r>
      <w:r>
        <w:rPr>
          <w:rFonts w:ascii="Times New Roman" w:hAnsi="Times New Roman" w:eastAsia="宋体" w:cs="Times New Roman"/>
          <w:kern w:val="2"/>
          <w:sz w:val="24"/>
          <w:szCs w:val="21"/>
          <w:lang w:val="en-US" w:eastAsia="zh-CN" w:bidi="ar-SA"/>
        </w:rPr>
        <w:t>，符号是</w:t>
      </w:r>
      <w:r>
        <w:rPr>
          <w:rFonts w:ascii="Times New Roman" w:hAnsi="Times New Roman" w:eastAsia="宋体" w:cs="Times New Roman"/>
          <w:color w:val="FF0000"/>
          <w:kern w:val="2"/>
          <w:sz w:val="24"/>
          <w:szCs w:val="21"/>
          <w:u w:val="single"/>
          <w:lang w:val="en-US" w:eastAsia="zh-CN" w:bidi="ar-SA"/>
        </w:rPr>
        <w:t>Hz</w:t>
      </w:r>
      <w:r>
        <w:rPr>
          <w:rFonts w:ascii="Times New Roman" w:hAnsi="Times New Roman" w:eastAsia="宋体" w:cs="Times New Roman"/>
          <w:kern w:val="2"/>
          <w:sz w:val="24"/>
          <w:szCs w:val="21"/>
          <w:lang w:val="en-US" w:eastAsia="zh-CN" w:bidi="ar-SA"/>
        </w:rPr>
        <w:t>。频率的大小表示振动的</w:t>
      </w:r>
      <w:r>
        <w:rPr>
          <w:rFonts w:ascii="Times New Roman" w:hAnsi="Times New Roman" w:eastAsia="宋体" w:cs="Times New Roman"/>
          <w:color w:val="FF0000"/>
          <w:kern w:val="2"/>
          <w:sz w:val="24"/>
          <w:szCs w:val="21"/>
          <w:u w:val="single"/>
          <w:lang w:val="en-US" w:eastAsia="zh-CN" w:bidi="ar-SA"/>
        </w:rPr>
        <w:t>快慢</w:t>
      </w:r>
      <w:r>
        <w:rPr>
          <w:rFonts w:ascii="Times New Roman" w:hAnsi="Times New Roman" w:eastAsia="宋体" w:cs="Times New Roman"/>
          <w:kern w:val="2"/>
          <w:sz w:val="24"/>
          <w:szCs w:val="21"/>
          <w:lang w:val="en-US" w:eastAsia="zh-CN" w:bidi="ar-SA"/>
        </w:rPr>
        <w:t>。周期与频率的关系是</w:t>
      </w:r>
      <w:r>
        <w:rPr>
          <w:rFonts w:ascii="Times New Roman" w:hAnsi="Times New Roman" w:eastAsia="宋体" w:cs="Times New Roman"/>
          <w:i/>
          <w:kern w:val="2"/>
          <w:sz w:val="24"/>
          <w:szCs w:val="21"/>
          <w:lang w:val="en-US" w:eastAsia="zh-CN" w:bidi="ar-SA"/>
        </w:rPr>
        <w:t>T</w:t>
      </w:r>
      <w:r>
        <w:rPr>
          <w:rFonts w:ascii="Times New Roman" w:hAnsi="Times New Roman" w:eastAsia="宋体" w:cs="Times New Roman"/>
          <w:kern w:val="2"/>
          <w:sz w:val="24"/>
          <w:szCs w:val="21"/>
          <w:lang w:val="en-US" w:eastAsia="zh-CN" w:bidi="ar-SA"/>
        </w:rPr>
        <w:t>＝</w:t>
      </w:r>
      <w:r>
        <w:rPr>
          <w:rFonts w:ascii="Times New Roman" w:hAnsi="Times New Roman" w:eastAsia="宋体" w:cs="Times New Roman"/>
          <w:color w:val="FF0000"/>
          <w:kern w:val="2"/>
          <w:sz w:val="24"/>
          <w:szCs w:val="21"/>
          <w:u w:val="single"/>
          <w:lang w:val="en-US" w:eastAsia="zh-CN" w:bidi="ar-SA"/>
        </w:rPr>
        <w:t>1</w:t>
      </w:r>
      <w:r>
        <w:rPr>
          <w:rFonts w:ascii="Times New Roman" w:hAnsi="Times New Roman" w:eastAsia="宋体" w:cs="Times New Roman"/>
          <w:i/>
          <w:color w:val="FF0000"/>
          <w:kern w:val="2"/>
          <w:sz w:val="24"/>
          <w:szCs w:val="21"/>
          <w:u w:val="single"/>
          <w:lang w:val="en-US" w:eastAsia="zh-CN" w:bidi="ar-SA"/>
        </w:rPr>
        <w:t>/f</w:t>
      </w:r>
      <w:r>
        <w:rPr>
          <w:rFonts w:ascii="Times New Roman" w:hAnsi="Times New Roman" w:eastAsia="宋体" w:cs="Times New Roman"/>
          <w:kern w:val="2"/>
          <w:sz w:val="24"/>
          <w:szCs w:val="24"/>
          <w:lang w:val="en-US" w:eastAsia="zh-CN" w:bidi="ar-SA"/>
        </w:rPr>
        <w:t>。</w:t>
      </w:r>
    </w:p>
    <w:p w14:paraId="29E9E783">
      <w:pPr>
        <w:pageBreakBefore w:val="0"/>
        <w:widowControl w:val="0"/>
        <w:numPr>
          <w:ilvl w:val="0"/>
          <w:numId w:val="0"/>
        </w:numPr>
        <w:kinsoku/>
        <w:wordWrap/>
        <w:overflowPunct/>
        <w:topLinePunct w:val="0"/>
        <w:autoSpaceDE/>
        <w:autoSpaceDN/>
        <w:bidi w:val="0"/>
        <w:adjustRightInd w:val="0"/>
        <w:snapToGrid w:val="0"/>
        <w:spacing w:after="0" w:line="360" w:lineRule="auto"/>
        <w:ind w:left="0"/>
        <w:jc w:val="both"/>
        <w:rPr>
          <w:rFonts w:ascii="Times New Roman" w:hAnsi="Times New Roman" w:eastAsia="宋体" w:cs="Times New Roman"/>
          <w:sz w:val="24"/>
          <w:szCs w:val="28"/>
        </w:rPr>
      </w:pPr>
      <w:r>
        <w:rPr>
          <w:rFonts w:hint="eastAsia" w:ascii="Times New Roman" w:hAnsi="Times New Roman" w:eastAsia="宋体" w:cs="Times New Roman"/>
          <w:kern w:val="2"/>
          <w:sz w:val="24"/>
          <w:szCs w:val="24"/>
          <w:lang w:val="en-US" w:eastAsia="zh-CN" w:bidi="ar-SA"/>
        </w:rPr>
        <w:t>5. 相位：</w:t>
      </w:r>
      <w:r>
        <w:rPr>
          <w:rFonts w:ascii="Times New Roman" w:hAnsi="Times New Roman" w:eastAsia="宋体" w:cs="Times New Roman"/>
          <w:kern w:val="2"/>
          <w:sz w:val="24"/>
          <w:szCs w:val="21"/>
          <w:lang w:val="en-US" w:eastAsia="zh-CN" w:bidi="ar-SA"/>
        </w:rPr>
        <w:t>用来描述周期性运动在各个时刻所处的不同状态的物理量叫</w:t>
      </w:r>
      <w:r>
        <w:rPr>
          <w:rFonts w:ascii="Times New Roman" w:hAnsi="Times New Roman" w:eastAsia="宋体" w:cs="Times New Roman"/>
          <w:color w:val="FF0000"/>
          <w:kern w:val="2"/>
          <w:sz w:val="24"/>
          <w:szCs w:val="21"/>
          <w:u w:val="single"/>
          <w:lang w:val="en-US" w:eastAsia="zh-CN" w:bidi="ar-SA"/>
        </w:rPr>
        <w:t>相位</w:t>
      </w:r>
      <w:r>
        <w:rPr>
          <w:rFonts w:ascii="Times New Roman" w:hAnsi="Times New Roman" w:eastAsia="宋体" w:cs="Times New Roman"/>
          <w:kern w:val="2"/>
          <w:sz w:val="24"/>
          <w:szCs w:val="21"/>
          <w:lang w:val="en-US" w:eastAsia="zh-CN" w:bidi="ar-SA"/>
        </w:rPr>
        <w:t>，当</w:t>
      </w:r>
      <w:r>
        <w:rPr>
          <w:rFonts w:ascii="Times New Roman" w:hAnsi="Times New Roman" w:eastAsia="宋体" w:cs="Times New Roman"/>
          <w:i/>
          <w:kern w:val="2"/>
          <w:sz w:val="24"/>
          <w:szCs w:val="21"/>
          <w:lang w:val="en-US" w:eastAsia="zh-CN" w:bidi="ar-SA"/>
        </w:rPr>
        <w:t>t</w:t>
      </w:r>
      <w:r>
        <w:rPr>
          <w:rFonts w:ascii="Times New Roman" w:hAnsi="Times New Roman" w:eastAsia="宋体" w:cs="Times New Roman"/>
          <w:kern w:val="2"/>
          <w:sz w:val="24"/>
          <w:szCs w:val="21"/>
          <w:lang w:val="en-US" w:eastAsia="zh-CN" w:bidi="ar-SA"/>
        </w:rPr>
        <w:t>＝0时的相位称做</w:t>
      </w:r>
      <w:r>
        <w:rPr>
          <w:rFonts w:ascii="Times New Roman" w:hAnsi="Times New Roman" w:eastAsia="宋体" w:cs="Times New Roman"/>
          <w:color w:val="FF0000"/>
          <w:kern w:val="2"/>
          <w:sz w:val="24"/>
          <w:szCs w:val="21"/>
          <w:u w:val="single"/>
          <w:lang w:val="en-US" w:eastAsia="zh-CN" w:bidi="ar-SA"/>
        </w:rPr>
        <w:t>初相位</w:t>
      </w:r>
      <w:r>
        <w:rPr>
          <w:rFonts w:ascii="Times New Roman" w:hAnsi="Times New Roman" w:eastAsia="宋体" w:cs="Times New Roman"/>
          <w:kern w:val="2"/>
          <w:sz w:val="24"/>
          <w:szCs w:val="21"/>
          <w:lang w:val="en-US" w:eastAsia="zh-CN" w:bidi="ar-SA"/>
        </w:rPr>
        <w:t>，用字母</w:t>
      </w:r>
      <w:r>
        <w:rPr>
          <w:rFonts w:ascii="Times New Roman" w:hAnsi="Times New Roman" w:eastAsia="宋体" w:cs="Times New Roman"/>
          <w:i/>
          <w:color w:val="FF0000"/>
          <w:kern w:val="2"/>
          <w:sz w:val="24"/>
          <w:szCs w:val="21"/>
          <w:u w:val="single"/>
          <w:lang w:val="en-US" w:eastAsia="zh-CN" w:bidi="ar-SA"/>
        </w:rPr>
        <w:t>φ</w:t>
      </w:r>
      <w:r>
        <w:rPr>
          <w:rFonts w:ascii="Times New Roman" w:hAnsi="Times New Roman" w:eastAsia="宋体" w:cs="Times New Roman"/>
          <w:kern w:val="2"/>
          <w:sz w:val="24"/>
          <w:szCs w:val="21"/>
          <w:lang w:val="en-US" w:eastAsia="zh-CN" w:bidi="ar-SA"/>
        </w:rPr>
        <w:t>表示</w:t>
      </w:r>
      <w:r>
        <w:rPr>
          <w:rFonts w:hint="eastAsia" w:ascii="Times New Roman" w:hAnsi="Times New Roman" w:eastAsia="宋体" w:cs="Times New Roman"/>
          <w:kern w:val="2"/>
          <w:sz w:val="24"/>
          <w:szCs w:val="21"/>
          <w:lang w:val="en-US" w:eastAsia="zh-CN" w:bidi="ar-SA"/>
        </w:rPr>
        <w:t>。</w:t>
      </w:r>
    </w:p>
    <w:p w14:paraId="0317D798">
      <w:pPr>
        <w:pageBreakBefore w:val="0"/>
        <w:kinsoku/>
        <w:wordWrap/>
        <w:overflowPunct/>
        <w:topLinePunct w:val="0"/>
        <w:autoSpaceDE/>
        <w:autoSpaceDN/>
        <w:bidi w:val="0"/>
        <w:adjustRightInd w:val="0"/>
        <w:snapToGrid w:val="0"/>
        <w:spacing w:line="360" w:lineRule="auto"/>
        <w:ind w:left="0"/>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lang w:val="en-US" w:eastAsia="zh-CN"/>
        </w:rPr>
        <w:t>简谐运动的图像</w:t>
      </w:r>
    </w:p>
    <w:p w14:paraId="08EAC514">
      <w:pPr>
        <w:pStyle w:val="6"/>
        <w:pageBreakBefore w:val="0"/>
        <w:tabs>
          <w:tab w:val="left" w:pos="3960"/>
        </w:tabs>
        <w:kinsoku/>
        <w:wordWrap/>
        <w:overflowPunct/>
        <w:topLinePunct w:val="0"/>
        <w:autoSpaceDE/>
        <w:autoSpaceDN/>
        <w:bidi w:val="0"/>
        <w:adjustRightInd w:val="0"/>
        <w:snapToGrid w:val="0"/>
        <w:spacing w:line="360" w:lineRule="auto"/>
        <w:ind w:left="0"/>
        <w:rPr>
          <w:rFonts w:hint="eastAsia" w:ascii="Times New Roman" w:hAnsi="Times New Roman" w:eastAsia="宋体" w:cs="Times New Roman"/>
          <w:sz w:val="24"/>
          <w:szCs w:val="21"/>
          <w:u w:val="none"/>
          <w:lang w:eastAsia="zh-CN"/>
        </w:rPr>
      </w:pPr>
      <w:r>
        <w:rPr>
          <w:rFonts w:hint="default" w:ascii="Times New Roman" w:hAnsi="Times New Roman" w:eastAsia="宋体" w:cs="Times New Roman"/>
          <w:b/>
          <w:bCs/>
          <w:sz w:val="24"/>
          <w:szCs w:val="21"/>
          <w:u w:val="none"/>
        </w:rPr>
        <w:t>1</w:t>
      </w:r>
      <w:r>
        <w:rPr>
          <w:rFonts w:hint="eastAsia" w:ascii="Times New Roman" w:hAnsi="Times New Roman" w:eastAsia="宋体" w:cs="Times New Roman"/>
          <w:b/>
          <w:bCs/>
          <w:sz w:val="24"/>
          <w:szCs w:val="21"/>
          <w:u w:val="none"/>
          <w:lang w:eastAsia="zh-CN"/>
        </w:rPr>
        <w:t>.</w:t>
      </w:r>
      <w:r>
        <w:rPr>
          <w:rFonts w:hint="eastAsia" w:ascii="Times New Roman" w:hAnsi="Times New Roman" w:eastAsia="宋体" w:cs="Times New Roman"/>
          <w:b/>
          <w:bCs/>
          <w:sz w:val="24"/>
          <w:szCs w:val="21"/>
          <w:u w:val="none"/>
          <w:lang w:val="en-US" w:eastAsia="zh-CN"/>
        </w:rPr>
        <w:t xml:space="preserve"> </w:t>
      </w:r>
      <w:r>
        <w:rPr>
          <w:rFonts w:hint="default" w:ascii="Times New Roman" w:hAnsi="Times New Roman" w:eastAsia="宋体" w:cs="Times New Roman"/>
          <w:b/>
          <w:bCs/>
          <w:sz w:val="24"/>
          <w:szCs w:val="21"/>
          <w:u w:val="none"/>
        </w:rPr>
        <w:t>物理意义：</w:t>
      </w:r>
      <w:r>
        <w:rPr>
          <w:rFonts w:hint="default" w:ascii="Times New Roman" w:hAnsi="Times New Roman" w:eastAsia="宋体" w:cs="Times New Roman"/>
          <w:sz w:val="24"/>
          <w:szCs w:val="21"/>
          <w:u w:val="none"/>
        </w:rPr>
        <w:t>表示振子的</w:t>
      </w:r>
      <w:r>
        <w:rPr>
          <w:rFonts w:hint="default" w:ascii="Times New Roman" w:hAnsi="Times New Roman" w:eastAsia="宋体" w:cs="Times New Roman"/>
          <w:color w:val="FF0000"/>
          <w:sz w:val="24"/>
          <w:szCs w:val="21"/>
          <w:u w:val="single"/>
        </w:rPr>
        <w:t>位移</w:t>
      </w:r>
      <w:r>
        <w:rPr>
          <w:rFonts w:hint="default" w:ascii="Times New Roman" w:hAnsi="Times New Roman" w:eastAsia="宋体" w:cs="Times New Roman"/>
          <w:sz w:val="24"/>
          <w:szCs w:val="21"/>
          <w:u w:val="none"/>
        </w:rPr>
        <w:t>随时间变化的规律，为</w:t>
      </w:r>
      <w:r>
        <w:rPr>
          <w:rFonts w:hint="default" w:ascii="Times New Roman" w:hAnsi="Times New Roman" w:eastAsia="宋体" w:cs="Times New Roman"/>
          <w:color w:val="FF0000"/>
          <w:sz w:val="24"/>
          <w:szCs w:val="21"/>
          <w:u w:val="single"/>
        </w:rPr>
        <w:t>正弦(或余弦)</w:t>
      </w:r>
      <w:r>
        <w:rPr>
          <w:rFonts w:hint="default" w:ascii="Times New Roman" w:hAnsi="Times New Roman" w:eastAsia="宋体" w:cs="Times New Roman"/>
          <w:sz w:val="24"/>
          <w:szCs w:val="21"/>
          <w:u w:val="none"/>
        </w:rPr>
        <w:t>曲线</w:t>
      </w:r>
      <w:r>
        <w:rPr>
          <w:rFonts w:hint="eastAsia" w:ascii="Times New Roman" w:hAnsi="Times New Roman" w:eastAsia="宋体" w:cs="Times New Roman"/>
          <w:sz w:val="24"/>
          <w:szCs w:val="21"/>
          <w:u w:val="none"/>
          <w:lang w:eastAsia="zh-CN"/>
        </w:rPr>
        <w:t>。</w:t>
      </w:r>
    </w:p>
    <w:p w14:paraId="25C1D3B6">
      <w:pPr>
        <w:pStyle w:val="6"/>
        <w:pageBreakBefore w:val="0"/>
        <w:tabs>
          <w:tab w:val="left" w:pos="3960"/>
        </w:tabs>
        <w:kinsoku/>
        <w:wordWrap/>
        <w:overflowPunct/>
        <w:topLinePunct w:val="0"/>
        <w:autoSpaceDE/>
        <w:autoSpaceDN/>
        <w:bidi w:val="0"/>
        <w:adjustRightInd w:val="0"/>
        <w:snapToGrid w:val="0"/>
        <w:spacing w:line="360" w:lineRule="auto"/>
        <w:rPr>
          <w:rFonts w:hint="default" w:ascii="Times New Roman" w:hAnsi="Times New Roman" w:eastAsia="宋体" w:cs="Times New Roman"/>
          <w:b/>
          <w:bCs/>
          <w:sz w:val="24"/>
          <w:szCs w:val="21"/>
          <w:u w:val="none"/>
        </w:rPr>
      </w:pPr>
      <w:r>
        <w:rPr>
          <w:rFonts w:hint="default" w:ascii="Times New Roman" w:hAnsi="Times New Roman" w:eastAsia="宋体" w:cs="Times New Roman"/>
          <w:b/>
          <w:bCs/>
          <w:sz w:val="24"/>
          <w:szCs w:val="21"/>
          <w:u w:val="none"/>
        </w:rPr>
        <w:t>2</w:t>
      </w:r>
      <w:r>
        <w:rPr>
          <w:rFonts w:hint="eastAsia" w:ascii="Times New Roman" w:hAnsi="Times New Roman" w:eastAsia="宋体" w:cs="Times New Roman"/>
          <w:b/>
          <w:bCs/>
          <w:sz w:val="24"/>
          <w:szCs w:val="21"/>
          <w:u w:val="none"/>
          <w:lang w:eastAsia="zh-CN"/>
        </w:rPr>
        <w:t>.</w:t>
      </w:r>
      <w:r>
        <w:rPr>
          <w:rFonts w:hint="eastAsia" w:ascii="Times New Roman" w:hAnsi="Times New Roman" w:eastAsia="宋体" w:cs="Times New Roman"/>
          <w:b/>
          <w:bCs/>
          <w:sz w:val="24"/>
          <w:szCs w:val="21"/>
          <w:u w:val="none"/>
          <w:lang w:val="en-US" w:eastAsia="zh-CN"/>
        </w:rPr>
        <w:t xml:space="preserve"> </w:t>
      </w:r>
      <w:r>
        <w:rPr>
          <w:rFonts w:hint="default" w:ascii="Times New Roman" w:hAnsi="Times New Roman" w:eastAsia="宋体" w:cs="Times New Roman"/>
          <w:b/>
          <w:bCs/>
          <w:sz w:val="24"/>
          <w:szCs w:val="21"/>
          <w:u w:val="none"/>
        </w:rPr>
        <w:t>图象</w:t>
      </w:r>
    </w:p>
    <w:p w14:paraId="0D485E76">
      <w:pPr>
        <w:pStyle w:val="6"/>
        <w:pageBreakBefore w:val="0"/>
        <w:tabs>
          <w:tab w:val="left" w:pos="3960"/>
        </w:tabs>
        <w:kinsoku/>
        <w:wordWrap/>
        <w:overflowPunct/>
        <w:topLinePunct w:val="0"/>
        <w:autoSpaceDE/>
        <w:autoSpaceDN/>
        <w:bidi w:val="0"/>
        <w:adjustRightInd w:val="0"/>
        <w:snapToGrid w:val="0"/>
        <w:spacing w:line="360" w:lineRule="auto"/>
        <w:rPr>
          <w:rFonts w:hint="eastAsia" w:ascii="Times New Roman" w:hAnsi="Times New Roman" w:eastAsia="宋体" w:cs="Times New Roman"/>
          <w:sz w:val="24"/>
          <w:szCs w:val="21"/>
          <w:u w:val="none"/>
          <w:lang w:eastAsia="zh-CN"/>
        </w:rPr>
      </w:pPr>
      <w:r>
        <w:rPr>
          <w:rFonts w:hint="default" w:ascii="Times New Roman" w:hAnsi="Times New Roman" w:eastAsia="宋体" w:cs="Times New Roman"/>
          <w:sz w:val="24"/>
          <w:szCs w:val="21"/>
          <w:u w:val="none"/>
        </w:rPr>
        <w:t>(1)从平衡位置开始计时，把开始运动的方向规定为正方向，函数表达式为</w:t>
      </w:r>
      <w:r>
        <w:rPr>
          <w:rFonts w:hint="default" w:ascii="Times New Roman" w:hAnsi="Times New Roman" w:eastAsia="宋体" w:cs="Times New Roman"/>
          <w:i/>
          <w:sz w:val="24"/>
          <w:szCs w:val="21"/>
          <w:u w:val="none"/>
        </w:rPr>
        <w:t>x</w:t>
      </w:r>
      <w:r>
        <w:rPr>
          <w:rFonts w:hint="default" w:ascii="Times New Roman" w:hAnsi="Times New Roman" w:eastAsia="宋体" w:cs="Times New Roman"/>
          <w:sz w:val="24"/>
          <w:szCs w:val="21"/>
          <w:u w:val="none"/>
        </w:rPr>
        <w:t>＝</w:t>
      </w:r>
      <w:r>
        <w:rPr>
          <w:rFonts w:hint="default" w:ascii="Times New Roman" w:hAnsi="Times New Roman" w:eastAsia="宋体" w:cs="Times New Roman"/>
          <w:i/>
          <w:sz w:val="24"/>
          <w:szCs w:val="21"/>
          <w:u w:val="none"/>
        </w:rPr>
        <w:t>A</w:t>
      </w:r>
      <w:r>
        <w:rPr>
          <w:rFonts w:hint="default" w:ascii="Times New Roman" w:hAnsi="Times New Roman" w:eastAsia="宋体" w:cs="Times New Roman"/>
          <w:sz w:val="24"/>
          <w:szCs w:val="21"/>
          <w:u w:val="none"/>
        </w:rPr>
        <w:t>sin</w:t>
      </w:r>
      <w:r>
        <w:rPr>
          <w:rFonts w:hint="default" w:ascii="Times New Roman" w:hAnsi="Times New Roman" w:eastAsia="宋体" w:cs="Times New Roman"/>
          <w:i/>
          <w:sz w:val="24"/>
          <w:szCs w:val="21"/>
          <w:u w:val="none"/>
        </w:rPr>
        <w:t>ωt</w:t>
      </w:r>
      <w:r>
        <w:rPr>
          <w:rFonts w:hint="default" w:ascii="Times New Roman" w:hAnsi="Times New Roman" w:eastAsia="宋体" w:cs="Times New Roman"/>
          <w:sz w:val="24"/>
          <w:szCs w:val="21"/>
          <w:u w:val="none"/>
        </w:rPr>
        <w:t>，如图</w:t>
      </w:r>
      <w:r>
        <w:rPr>
          <w:rFonts w:hint="eastAsia" w:ascii="Times New Roman" w:hAnsi="Times New Roman" w:eastAsia="宋体" w:cs="Times New Roman"/>
          <w:sz w:val="24"/>
          <w:szCs w:val="21"/>
          <w:u w:val="none"/>
          <w:lang w:eastAsia="zh-CN"/>
        </w:rPr>
        <w:t>：</w:t>
      </w:r>
    </w:p>
    <w:p w14:paraId="6DBCDE3F">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jc w:val="center"/>
        <w:rPr>
          <w:rFonts w:hint="default" w:ascii="Times New Roman" w:hAnsi="Times New Roman" w:eastAsia="宋体" w:cs="Times New Roman"/>
          <w:sz w:val="24"/>
          <w:szCs w:val="21"/>
          <w:u w:val="none"/>
        </w:rPr>
      </w:pPr>
      <w:r>
        <w:rPr>
          <w:rFonts w:hint="default" w:ascii="Times New Roman" w:hAnsi="Times New Roman" w:eastAsia="宋体" w:cs="Times New Roman"/>
          <w:sz w:val="24"/>
          <w:szCs w:val="21"/>
          <w:u w:val="none"/>
        </w:rPr>
        <w:drawing>
          <wp:inline distT="0" distB="0" distL="114300" distR="114300">
            <wp:extent cx="1468755" cy="738505"/>
            <wp:effectExtent l="0" t="0" r="17145" b="4445"/>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pic:cNvPicPr>
                      <a:picLocks noChangeAspect="1"/>
                    </pic:cNvPicPr>
                  </pic:nvPicPr>
                  <pic:blipFill>
                    <a:blip r:embed="rId74"/>
                    <a:srcRect r="50418" b="22724"/>
                    <a:stretch>
                      <a:fillRect/>
                    </a:stretch>
                  </pic:blipFill>
                  <pic:spPr>
                    <a:xfrm>
                      <a:off x="0" y="0"/>
                      <a:ext cx="1468755" cy="738505"/>
                    </a:xfrm>
                    <a:prstGeom prst="rect">
                      <a:avLst/>
                    </a:prstGeom>
                    <a:noFill/>
                    <a:ln>
                      <a:noFill/>
                    </a:ln>
                  </pic:spPr>
                </pic:pic>
              </a:graphicData>
            </a:graphic>
          </wp:inline>
        </w:drawing>
      </w:r>
    </w:p>
    <w:p w14:paraId="6411E48B">
      <w:pPr>
        <w:pStyle w:val="6"/>
        <w:pageBreakBefore w:val="0"/>
        <w:tabs>
          <w:tab w:val="left" w:pos="3960"/>
        </w:tabs>
        <w:kinsoku/>
        <w:wordWrap/>
        <w:overflowPunct/>
        <w:topLinePunct w:val="0"/>
        <w:autoSpaceDE/>
        <w:autoSpaceDN/>
        <w:bidi w:val="0"/>
        <w:adjustRightInd w:val="0"/>
        <w:snapToGrid w:val="0"/>
        <w:spacing w:line="360" w:lineRule="auto"/>
        <w:rPr>
          <w:rFonts w:hint="eastAsia" w:ascii="Times New Roman" w:hAnsi="Times New Roman" w:eastAsia="宋体" w:cs="Times New Roman"/>
          <w:sz w:val="24"/>
          <w:szCs w:val="21"/>
          <w:u w:val="none"/>
          <w:lang w:eastAsia="zh-CN"/>
        </w:rPr>
      </w:pPr>
      <w:r>
        <w:rPr>
          <w:rFonts w:hint="default" w:ascii="Times New Roman" w:hAnsi="Times New Roman" w:eastAsia="宋体" w:cs="Times New Roman"/>
          <w:sz w:val="24"/>
          <w:szCs w:val="21"/>
          <w:u w:val="none"/>
        </w:rPr>
        <w:t>(2)从正的最大位移处开始计时，函数表达式为</w:t>
      </w:r>
      <w:r>
        <w:rPr>
          <w:rFonts w:hint="default" w:ascii="Times New Roman" w:hAnsi="Times New Roman" w:eastAsia="宋体" w:cs="Times New Roman"/>
          <w:i/>
          <w:sz w:val="24"/>
          <w:szCs w:val="21"/>
          <w:u w:val="none"/>
        </w:rPr>
        <w:t>x</w:t>
      </w:r>
      <w:r>
        <w:rPr>
          <w:rFonts w:hint="default" w:ascii="Times New Roman" w:hAnsi="Times New Roman" w:eastAsia="宋体" w:cs="Times New Roman"/>
          <w:sz w:val="24"/>
          <w:szCs w:val="21"/>
          <w:u w:val="none"/>
        </w:rPr>
        <w:t>＝</w:t>
      </w:r>
      <w:r>
        <w:rPr>
          <w:rFonts w:hint="default" w:ascii="Times New Roman" w:hAnsi="Times New Roman" w:eastAsia="宋体" w:cs="Times New Roman"/>
          <w:i/>
          <w:sz w:val="24"/>
          <w:szCs w:val="21"/>
          <w:u w:val="none"/>
        </w:rPr>
        <w:t>A</w:t>
      </w:r>
      <w:r>
        <w:rPr>
          <w:rFonts w:hint="default" w:ascii="Times New Roman" w:hAnsi="Times New Roman" w:eastAsia="宋体" w:cs="Times New Roman"/>
          <w:sz w:val="24"/>
          <w:szCs w:val="21"/>
          <w:u w:val="none"/>
        </w:rPr>
        <w:t>cos</w:t>
      </w:r>
      <w:r>
        <w:rPr>
          <w:rFonts w:hint="eastAsia" w:ascii="Times New Roman" w:hAnsi="Times New Roman" w:eastAsia="宋体" w:cs="Times New Roman"/>
          <w:sz w:val="24"/>
          <w:szCs w:val="21"/>
          <w:u w:val="none"/>
          <w:lang w:val="en-US" w:eastAsia="zh-CN"/>
        </w:rPr>
        <w:t xml:space="preserve"> </w:t>
      </w:r>
      <w:r>
        <w:rPr>
          <w:rFonts w:hint="default" w:ascii="Times New Roman" w:hAnsi="Times New Roman" w:eastAsia="宋体" w:cs="Times New Roman"/>
          <w:i/>
          <w:sz w:val="24"/>
          <w:szCs w:val="21"/>
          <w:u w:val="none"/>
        </w:rPr>
        <w:t>ωt</w:t>
      </w:r>
      <w:r>
        <w:rPr>
          <w:rFonts w:hint="default" w:ascii="Times New Roman" w:hAnsi="Times New Roman" w:eastAsia="宋体" w:cs="Times New Roman"/>
          <w:sz w:val="24"/>
          <w:szCs w:val="21"/>
          <w:u w:val="none"/>
        </w:rPr>
        <w:t>，如图</w:t>
      </w:r>
      <w:r>
        <w:rPr>
          <w:rFonts w:hint="eastAsia" w:ascii="Times New Roman" w:hAnsi="Times New Roman" w:eastAsia="宋体" w:cs="Times New Roman"/>
          <w:sz w:val="24"/>
          <w:szCs w:val="21"/>
          <w:u w:val="none"/>
          <w:lang w:eastAsia="zh-CN"/>
        </w:rPr>
        <w:t>：</w:t>
      </w:r>
    </w:p>
    <w:p w14:paraId="64170672">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jc w:val="center"/>
        <w:rPr>
          <w:rFonts w:hint="default" w:ascii="Times New Roman" w:hAnsi="Times New Roman" w:eastAsia="宋体" w:cs="Times New Roman"/>
          <w:sz w:val="24"/>
          <w:szCs w:val="21"/>
          <w:u w:val="none"/>
        </w:rPr>
      </w:pPr>
      <w:r>
        <w:rPr>
          <w:rFonts w:hint="default" w:ascii="Times New Roman" w:hAnsi="Times New Roman" w:eastAsia="宋体" w:cs="Times New Roman"/>
          <w:sz w:val="24"/>
          <w:szCs w:val="21"/>
          <w:u w:val="none"/>
        </w:rPr>
        <w:drawing>
          <wp:inline distT="0" distB="0" distL="114300" distR="114300">
            <wp:extent cx="1532890" cy="740410"/>
            <wp:effectExtent l="0" t="0" r="10160" b="2540"/>
            <wp:docPr id="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
                    <pic:cNvPicPr>
                      <a:picLocks noChangeAspect="1"/>
                    </pic:cNvPicPr>
                  </pic:nvPicPr>
                  <pic:blipFill>
                    <a:blip r:embed="rId74"/>
                    <a:srcRect l="48253" b="22525"/>
                    <a:stretch>
                      <a:fillRect/>
                    </a:stretch>
                  </pic:blipFill>
                  <pic:spPr>
                    <a:xfrm>
                      <a:off x="0" y="0"/>
                      <a:ext cx="1532890" cy="740410"/>
                    </a:xfrm>
                    <a:prstGeom prst="rect">
                      <a:avLst/>
                    </a:prstGeom>
                    <a:noFill/>
                    <a:ln>
                      <a:noFill/>
                    </a:ln>
                  </pic:spPr>
                </pic:pic>
              </a:graphicData>
            </a:graphic>
          </wp:inline>
        </w:drawing>
      </w:r>
    </w:p>
    <w:p w14:paraId="55D0151E">
      <w:pPr>
        <w:pStyle w:val="6"/>
        <w:pageBreakBefore w:val="0"/>
        <w:tabs>
          <w:tab w:val="left" w:pos="3960"/>
        </w:tabs>
        <w:kinsoku/>
        <w:wordWrap/>
        <w:overflowPunct/>
        <w:topLinePunct w:val="0"/>
        <w:autoSpaceDE/>
        <w:autoSpaceDN/>
        <w:bidi w:val="0"/>
        <w:adjustRightInd w:val="0"/>
        <w:snapToGrid w:val="0"/>
        <w:spacing w:line="360" w:lineRule="auto"/>
        <w:ind w:left="0"/>
        <w:rPr>
          <w:rFonts w:hint="default" w:ascii="Times New Roman" w:hAnsi="Times New Roman" w:eastAsia="宋体" w:cs="Times New Roman"/>
          <w:b/>
          <w:bCs/>
          <w:sz w:val="24"/>
          <w:szCs w:val="22"/>
          <w:lang w:eastAsia="zh-CN"/>
        </w:rPr>
      </w:pPr>
      <w:r>
        <w:rPr>
          <w:rFonts w:hint="default" w:ascii="Times New Roman" w:hAnsi="Times New Roman" w:eastAsia="宋体" w:cs="Times New Roman"/>
          <w:b/>
          <w:bCs/>
          <w:sz w:val="24"/>
          <w:szCs w:val="22"/>
          <w:lang w:eastAsia="zh-CN"/>
        </w:rPr>
        <w:t>3</w:t>
      </w:r>
      <w:r>
        <w:rPr>
          <w:rFonts w:hint="eastAsia" w:ascii="Times New Roman" w:hAnsi="Times New Roman" w:eastAsia="宋体" w:cs="Times New Roman"/>
          <w:b/>
          <w:bCs/>
          <w:sz w:val="24"/>
          <w:szCs w:val="22"/>
          <w:lang w:eastAsia="zh-CN"/>
        </w:rPr>
        <w:t>.</w:t>
      </w:r>
      <w:r>
        <w:rPr>
          <w:rFonts w:hint="default" w:ascii="Times New Roman" w:hAnsi="Times New Roman" w:eastAsia="宋体" w:cs="Times New Roman"/>
          <w:b/>
          <w:bCs/>
          <w:sz w:val="24"/>
          <w:szCs w:val="22"/>
          <w:lang w:eastAsia="zh-CN"/>
        </w:rPr>
        <w:t>图象信息：</w:t>
      </w:r>
    </w:p>
    <w:p w14:paraId="45BB5346">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sz w:val="24"/>
          <w:szCs w:val="21"/>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1）</w:t>
      </w:r>
      <w:r>
        <w:rPr>
          <w:rFonts w:hint="default" w:ascii="Times New Roman" w:hAnsi="Times New Roman" w:eastAsia="宋体" w:cs="Times New Roman"/>
          <w:sz w:val="24"/>
          <w:szCs w:val="21"/>
        </w:rPr>
        <w:t>由图象可以得出质点做简谐运动的</w:t>
      </w:r>
      <w:r>
        <w:rPr>
          <w:rFonts w:ascii="Times New Roman" w:hAnsi="Times New Roman" w:eastAsia="宋体"/>
          <w:b/>
          <w:bCs/>
          <w:color w:val="FF0000"/>
          <w:sz w:val="24"/>
          <w:szCs w:val="21"/>
          <w:u w:val="single"/>
        </w:rPr>
        <w:t>振幅</w:t>
      </w:r>
      <w:r>
        <w:rPr>
          <w:rFonts w:ascii="Times New Roman" w:hAnsi="Times New Roman" w:eastAsia="宋体"/>
          <w:b/>
          <w:bCs/>
          <w:i/>
          <w:color w:val="FF0000"/>
          <w:sz w:val="24"/>
          <w:szCs w:val="21"/>
          <w:u w:val="single"/>
        </w:rPr>
        <w:t>A</w:t>
      </w:r>
      <w:r>
        <w:rPr>
          <w:rFonts w:ascii="Times New Roman" w:hAnsi="Times New Roman" w:eastAsia="宋体"/>
          <w:b/>
          <w:bCs/>
          <w:color w:val="FF0000"/>
          <w:sz w:val="24"/>
          <w:szCs w:val="21"/>
          <w:u w:val="single"/>
        </w:rPr>
        <w:t>、周期</w:t>
      </w:r>
      <w:r>
        <w:rPr>
          <w:rFonts w:ascii="Times New Roman" w:hAnsi="Times New Roman" w:eastAsia="宋体"/>
          <w:b/>
          <w:bCs/>
          <w:i/>
          <w:color w:val="FF0000"/>
          <w:sz w:val="24"/>
          <w:szCs w:val="21"/>
          <w:u w:val="single"/>
        </w:rPr>
        <w:t>T</w:t>
      </w:r>
      <w:r>
        <w:rPr>
          <w:rFonts w:ascii="Times New Roman" w:hAnsi="Times New Roman" w:eastAsia="宋体"/>
          <w:b/>
          <w:bCs/>
          <w:color w:val="FF0000"/>
          <w:sz w:val="24"/>
          <w:szCs w:val="21"/>
          <w:u w:val="single"/>
        </w:rPr>
        <w:t>(或频率</w:t>
      </w:r>
      <w:r>
        <w:rPr>
          <w:rFonts w:ascii="Times New Roman" w:hAnsi="Times New Roman" w:eastAsia="宋体"/>
          <w:b/>
          <w:bCs/>
          <w:i/>
          <w:color w:val="FF0000"/>
          <w:sz w:val="24"/>
          <w:szCs w:val="21"/>
          <w:u w:val="single"/>
        </w:rPr>
        <w:t>f</w:t>
      </w:r>
      <w:r>
        <w:rPr>
          <w:rFonts w:ascii="Times New Roman" w:hAnsi="Times New Roman" w:eastAsia="宋体"/>
          <w:b/>
          <w:bCs/>
          <w:color w:val="FF0000"/>
          <w:sz w:val="24"/>
          <w:szCs w:val="21"/>
          <w:u w:val="single"/>
        </w:rPr>
        <w:t>)和初相位</w:t>
      </w:r>
      <w:r>
        <w:rPr>
          <w:rFonts w:ascii="Times New Roman" w:hAnsi="Times New Roman" w:eastAsia="宋体"/>
          <w:b/>
          <w:bCs/>
          <w:i/>
          <w:color w:val="FF0000"/>
          <w:sz w:val="24"/>
          <w:szCs w:val="21"/>
          <w:u w:val="single"/>
        </w:rPr>
        <w:t>φ</w:t>
      </w:r>
      <w:r>
        <w:rPr>
          <w:rFonts w:ascii="Times New Roman" w:hAnsi="Times New Roman" w:eastAsia="宋体"/>
          <w:b/>
          <w:bCs/>
          <w:color w:val="FF0000"/>
          <w:sz w:val="24"/>
          <w:szCs w:val="21"/>
          <w:u w:val="single"/>
          <w:vertAlign w:val="subscript"/>
        </w:rPr>
        <w:t>0</w:t>
      </w:r>
      <w:r>
        <w:rPr>
          <w:rFonts w:ascii="Times New Roman" w:hAnsi="Times New Roman" w:eastAsia="宋体"/>
          <w:sz w:val="24"/>
          <w:szCs w:val="21"/>
        </w:rPr>
        <w:t>；</w:t>
      </w:r>
    </w:p>
    <w:p w14:paraId="398CC655">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sz w:val="24"/>
          <w:szCs w:val="21"/>
        </w:rPr>
      </w:pPr>
      <w:r>
        <w:rPr>
          <w:rFonts w:hint="eastAsia" w:ascii="Times New Roman" w:hAnsi="Times New Roman" w:eastAsia="宋体"/>
          <w:sz w:val="24"/>
          <w:szCs w:val="21"/>
          <w:lang w:eastAsia="zh-CN"/>
        </w:rPr>
        <w:t>（</w:t>
      </w:r>
      <w:r>
        <w:rPr>
          <w:rFonts w:hint="eastAsia" w:ascii="Times New Roman" w:hAnsi="Times New Roman" w:eastAsia="宋体"/>
          <w:sz w:val="24"/>
          <w:szCs w:val="21"/>
          <w:lang w:val="en-US" w:eastAsia="zh-CN"/>
        </w:rPr>
        <w:t>2）</w:t>
      </w:r>
      <w:r>
        <w:rPr>
          <w:rFonts w:hint="default" w:ascii="Times New Roman" w:hAnsi="Times New Roman" w:eastAsia="宋体" w:cs="Times New Roman"/>
          <w:sz w:val="24"/>
          <w:szCs w:val="21"/>
        </w:rPr>
        <w:t>可以确定</w:t>
      </w:r>
      <w:r>
        <w:rPr>
          <w:rFonts w:ascii="Times New Roman" w:hAnsi="Times New Roman" w:eastAsia="宋体"/>
          <w:sz w:val="24"/>
          <w:szCs w:val="21"/>
        </w:rPr>
        <w:t>某时刻振动质点离开平衡位置的</w:t>
      </w:r>
      <w:r>
        <w:rPr>
          <w:rFonts w:ascii="Times New Roman" w:hAnsi="Times New Roman" w:eastAsia="宋体"/>
          <w:b/>
          <w:bCs/>
          <w:color w:val="FF0000"/>
          <w:sz w:val="24"/>
          <w:szCs w:val="21"/>
          <w:u w:val="single"/>
        </w:rPr>
        <w:t>位移</w:t>
      </w:r>
      <w:r>
        <w:rPr>
          <w:rFonts w:ascii="Times New Roman" w:hAnsi="Times New Roman" w:eastAsia="宋体"/>
          <w:sz w:val="24"/>
          <w:szCs w:val="21"/>
        </w:rPr>
        <w:t>；</w:t>
      </w:r>
    </w:p>
    <w:p w14:paraId="539CBD9A">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sz w:val="24"/>
          <w:szCs w:val="21"/>
        </w:rPr>
      </w:pPr>
      <w:r>
        <w:rPr>
          <w:rFonts w:hint="eastAsia" w:ascii="Times New Roman" w:hAnsi="Times New Roman" w:eastAsia="宋体"/>
          <w:sz w:val="24"/>
          <w:szCs w:val="21"/>
          <w:lang w:eastAsia="zh-CN"/>
        </w:rPr>
        <w:t>（</w:t>
      </w:r>
      <w:r>
        <w:rPr>
          <w:rFonts w:hint="eastAsia" w:ascii="Times New Roman" w:hAnsi="Times New Roman" w:eastAsia="宋体"/>
          <w:sz w:val="24"/>
          <w:szCs w:val="21"/>
          <w:lang w:val="en-US" w:eastAsia="zh-CN"/>
        </w:rPr>
        <w:t>3）</w:t>
      </w:r>
      <w:r>
        <w:rPr>
          <w:rFonts w:hint="default" w:ascii="Times New Roman" w:hAnsi="Times New Roman" w:eastAsia="宋体" w:cs="Times New Roman"/>
          <w:sz w:val="24"/>
          <w:szCs w:val="21"/>
        </w:rPr>
        <w:t>可以确定</w:t>
      </w:r>
      <w:r>
        <w:rPr>
          <w:rFonts w:ascii="Times New Roman" w:hAnsi="Times New Roman" w:eastAsia="宋体"/>
          <w:sz w:val="24"/>
          <w:szCs w:val="21"/>
        </w:rPr>
        <w:t>某时刻质点</w:t>
      </w:r>
      <w:r>
        <w:rPr>
          <w:rFonts w:ascii="Times New Roman" w:hAnsi="Times New Roman" w:eastAsia="宋体"/>
          <w:b/>
          <w:bCs/>
          <w:color w:val="FF0000"/>
          <w:sz w:val="24"/>
          <w:szCs w:val="21"/>
          <w:u w:val="single"/>
        </w:rPr>
        <w:t>速度</w:t>
      </w:r>
      <w:r>
        <w:rPr>
          <w:rFonts w:ascii="Times New Roman" w:hAnsi="Times New Roman" w:eastAsia="宋体"/>
          <w:sz w:val="24"/>
          <w:szCs w:val="21"/>
        </w:rPr>
        <w:t>的</w:t>
      </w:r>
      <w:r>
        <w:rPr>
          <w:rFonts w:ascii="Times New Roman" w:hAnsi="Times New Roman" w:eastAsia="宋体"/>
          <w:color w:val="FF0000"/>
          <w:sz w:val="24"/>
          <w:szCs w:val="21"/>
          <w:u w:val="single"/>
        </w:rPr>
        <w:t>大小和方向</w:t>
      </w:r>
      <w:r>
        <w:rPr>
          <w:rFonts w:ascii="Times New Roman" w:hAnsi="Times New Roman" w:eastAsia="宋体"/>
          <w:sz w:val="24"/>
          <w:szCs w:val="21"/>
        </w:rPr>
        <w:t>：曲线上各点切线的</w:t>
      </w:r>
      <w:r>
        <w:rPr>
          <w:rFonts w:ascii="Times New Roman" w:hAnsi="Times New Roman" w:eastAsia="宋体"/>
          <w:color w:val="FF0000"/>
          <w:sz w:val="24"/>
          <w:szCs w:val="21"/>
          <w:u w:val="single"/>
        </w:rPr>
        <w:t>斜率</w:t>
      </w:r>
      <w:r>
        <w:rPr>
          <w:rFonts w:ascii="Times New Roman" w:hAnsi="Times New Roman" w:eastAsia="宋体"/>
          <w:sz w:val="24"/>
          <w:szCs w:val="21"/>
        </w:rPr>
        <w:t>的大小和正负分别表示各时刻质点的速度大小和方向，速度的方向也可根据下一相邻时刻质点的位移的变化来确定；</w:t>
      </w:r>
    </w:p>
    <w:p w14:paraId="4666BA63">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sz w:val="24"/>
        </w:rPr>
      </w:pPr>
      <w:r>
        <w:rPr>
          <w:rFonts w:hint="eastAsia" w:ascii="Times New Roman" w:hAnsi="Times New Roman" w:eastAsia="宋体"/>
          <w:sz w:val="24"/>
          <w:szCs w:val="21"/>
          <w:lang w:eastAsia="zh-CN"/>
        </w:rPr>
        <w:t>（</w:t>
      </w:r>
      <w:r>
        <w:rPr>
          <w:rFonts w:hint="eastAsia" w:ascii="Times New Roman" w:hAnsi="Times New Roman" w:eastAsia="宋体"/>
          <w:sz w:val="24"/>
          <w:szCs w:val="21"/>
          <w:lang w:val="en-US" w:eastAsia="zh-CN"/>
        </w:rPr>
        <w:t>4）</w:t>
      </w:r>
      <w:r>
        <w:rPr>
          <w:rFonts w:hint="default" w:ascii="Times New Roman" w:hAnsi="Times New Roman" w:eastAsia="宋体" w:cs="Times New Roman"/>
          <w:sz w:val="24"/>
          <w:szCs w:val="21"/>
        </w:rPr>
        <w:t>可以确定</w:t>
      </w:r>
      <w:r>
        <w:rPr>
          <w:rFonts w:ascii="Times New Roman" w:hAnsi="Times New Roman" w:eastAsia="宋体"/>
          <w:sz w:val="24"/>
        </w:rPr>
        <w:t>判定某时刻质点的</w:t>
      </w:r>
      <w:r>
        <w:rPr>
          <w:rFonts w:ascii="Times New Roman" w:hAnsi="Times New Roman" w:eastAsia="宋体"/>
          <w:color w:val="FF0000"/>
          <w:sz w:val="24"/>
          <w:u w:val="single"/>
        </w:rPr>
        <w:t>振动方向</w:t>
      </w:r>
      <w:r>
        <w:rPr>
          <w:rFonts w:ascii="Times New Roman" w:hAnsi="Times New Roman" w:eastAsia="宋体"/>
          <w:sz w:val="24"/>
        </w:rPr>
        <w:t>：下一时刻位移若增加，质点的振动方向是远离平衡位置；下一时刻位移如果减小，质点的振动方向指向平衡位置；</w:t>
      </w:r>
    </w:p>
    <w:p w14:paraId="0937711A">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sz w:val="24"/>
          <w:szCs w:val="21"/>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5）</w:t>
      </w:r>
      <w:r>
        <w:rPr>
          <w:rFonts w:hint="default" w:ascii="Times New Roman" w:hAnsi="Times New Roman" w:eastAsia="宋体" w:cs="Times New Roman"/>
          <w:sz w:val="24"/>
          <w:szCs w:val="21"/>
        </w:rPr>
        <w:t>可以确定</w:t>
      </w:r>
      <w:r>
        <w:rPr>
          <w:rFonts w:ascii="Times New Roman" w:hAnsi="Times New Roman" w:eastAsia="宋体"/>
          <w:sz w:val="24"/>
          <w:szCs w:val="21"/>
        </w:rPr>
        <w:t>某时刻质点的</w:t>
      </w:r>
      <w:r>
        <w:rPr>
          <w:rFonts w:ascii="Times New Roman" w:hAnsi="Times New Roman" w:eastAsia="宋体"/>
          <w:color w:val="FF0000"/>
          <w:sz w:val="24"/>
          <w:szCs w:val="21"/>
          <w:u w:val="single"/>
        </w:rPr>
        <w:t>回复力和加速度</w:t>
      </w:r>
      <w:r>
        <w:rPr>
          <w:rFonts w:ascii="Times New Roman" w:hAnsi="Times New Roman" w:eastAsia="宋体"/>
          <w:sz w:val="24"/>
          <w:szCs w:val="21"/>
        </w:rPr>
        <w:t>的方向：回复力总是指向平衡位置，回复力和加速度的方向相同；</w:t>
      </w:r>
    </w:p>
    <w:p w14:paraId="1AC2D97F">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Times New Roman"/>
          <w:sz w:val="24"/>
          <w:szCs w:val="28"/>
        </w:rPr>
      </w:pPr>
      <w:r>
        <w:rPr>
          <w:rFonts w:hint="eastAsia" w:ascii="Times New Roman" w:hAnsi="Times New Roman" w:eastAsia="宋体"/>
          <w:sz w:val="24"/>
          <w:szCs w:val="21"/>
          <w:lang w:eastAsia="zh-CN"/>
        </w:rPr>
        <w:t>（</w:t>
      </w:r>
      <w:r>
        <w:rPr>
          <w:rFonts w:hint="eastAsia" w:ascii="Times New Roman" w:hAnsi="Times New Roman" w:eastAsia="宋体"/>
          <w:sz w:val="24"/>
          <w:szCs w:val="21"/>
          <w:lang w:val="en-US" w:eastAsia="zh-CN"/>
        </w:rPr>
        <w:t>6）</w:t>
      </w:r>
      <w:r>
        <w:rPr>
          <w:rFonts w:ascii="Times New Roman" w:hAnsi="Times New Roman" w:eastAsia="宋体"/>
          <w:sz w:val="24"/>
        </w:rPr>
        <w:t>比较不同时刻质点的</w:t>
      </w:r>
      <w:r>
        <w:rPr>
          <w:rFonts w:ascii="Times New Roman" w:hAnsi="Times New Roman" w:eastAsia="宋体"/>
          <w:color w:val="FF0000"/>
          <w:sz w:val="24"/>
          <w:u w:val="single"/>
        </w:rPr>
        <w:t>势能和动能</w:t>
      </w:r>
      <w:r>
        <w:rPr>
          <w:rFonts w:ascii="Times New Roman" w:hAnsi="Times New Roman" w:eastAsia="宋体"/>
          <w:sz w:val="24"/>
        </w:rPr>
        <w:t>的大小。质点的位移越大，它所具有的势能越大，动能则越小。</w:t>
      </w:r>
    </w:p>
    <w:p w14:paraId="4CF19BF7">
      <w:pPr>
        <w:pageBreakBefore w:val="0"/>
        <w:kinsoku/>
        <w:wordWrap/>
        <w:overflowPunct/>
        <w:topLinePunct w:val="0"/>
        <w:autoSpaceDE/>
        <w:autoSpaceDN/>
        <w:bidi w:val="0"/>
        <w:adjustRightInd w:val="0"/>
        <w:snapToGrid w:val="0"/>
        <w:spacing w:line="360" w:lineRule="auto"/>
        <w:ind w:left="0"/>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四、</w:t>
      </w:r>
      <w:r>
        <w:rPr>
          <w:rFonts w:hint="eastAsia" w:ascii="Times New Roman" w:hAnsi="Times New Roman" w:eastAsia="宋体" w:cs="Times New Roman"/>
          <w:b/>
          <w:bCs/>
          <w:sz w:val="24"/>
          <w:szCs w:val="28"/>
          <w:lang w:val="en-US" w:eastAsia="zh-CN"/>
        </w:rPr>
        <w:t>简谐运动的性质</w:t>
      </w:r>
    </w:p>
    <w:p w14:paraId="56501093">
      <w:pPr>
        <w:pageBreakBefore w:val="0"/>
        <w:widowControl w:val="0"/>
        <w:kinsoku/>
        <w:wordWrap/>
        <w:overflowPunct/>
        <w:topLinePunct w:val="0"/>
        <w:autoSpaceDE/>
        <w:autoSpaceDN/>
        <w:bidi w:val="0"/>
        <w:adjustRightInd w:val="0"/>
        <w:snapToGrid w:val="0"/>
        <w:spacing w:after="0" w:line="360" w:lineRule="auto"/>
        <w:ind w:left="0"/>
        <w:jc w:val="both"/>
        <w:rPr>
          <w:rFonts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1. 周期性</w:t>
      </w:r>
    </w:p>
    <w:p w14:paraId="248AABE4">
      <w:pPr>
        <w:pStyle w:val="6"/>
        <w:pageBreakBefore w:val="0"/>
        <w:tabs>
          <w:tab w:val="left" w:pos="3402"/>
        </w:tabs>
        <w:kinsoku/>
        <w:wordWrap/>
        <w:overflowPunct/>
        <w:topLinePunct w:val="0"/>
        <w:autoSpaceDE/>
        <w:autoSpaceDN/>
        <w:bidi w:val="0"/>
        <w:adjustRightInd w:val="0"/>
        <w:snapToGrid w:val="0"/>
        <w:spacing w:before="0" w:line="360" w:lineRule="auto"/>
        <w:ind w:left="0"/>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（1）</w:t>
      </w:r>
      <w:r>
        <w:rPr>
          <w:rFonts w:ascii="Times New Roman" w:hAnsi="Times New Roman" w:eastAsia="宋体" w:cs="Times New Roman"/>
          <w:kern w:val="2"/>
          <w:sz w:val="24"/>
          <w:szCs w:val="21"/>
          <w:lang w:val="en-US" w:eastAsia="zh-CN" w:bidi="ar-SA"/>
        </w:rPr>
        <w:t>相隔</w:t>
      </w:r>
      <w:r>
        <w:rPr>
          <w:rFonts w:ascii="Times New Roman" w:hAnsi="Times New Roman" w:eastAsia="宋体" w:cs="Times New Roman"/>
          <w:kern w:val="2"/>
          <w:position w:val="-24"/>
          <w:sz w:val="24"/>
          <w:szCs w:val="21"/>
          <w:lang w:val="en-US" w:eastAsia="zh-CN" w:bidi="ar-SA"/>
        </w:rPr>
        <w:object>
          <v:shape id="_x0000_i1046" o:spt="75" type="#_x0000_t75" style="height:31.95pt;width:168pt;" o:ole="t" filled="f" o:preferrelative="t" stroked="f" coordsize="21600,21600">
            <v:path/>
            <v:fill on="f" focussize="0,0"/>
            <v:stroke on="f" joinstyle="miter"/>
            <v:imagedata r:id="rId76" o:title=""/>
            <o:lock v:ext="edit" aspectratio="t"/>
            <w10:wrap type="none"/>
            <w10:anchorlock/>
          </v:shape>
          <o:OLEObject Type="Embed" ProgID="Equation.3" ShapeID="_x0000_i1046" DrawAspect="Content" ObjectID="_1468075746" r:id="rId75">
            <o:LockedField>false</o:LockedField>
          </o:OLEObject>
        </w:object>
      </w:r>
      <w:r>
        <w:rPr>
          <w:rFonts w:ascii="Times New Roman" w:hAnsi="Times New Roman" w:eastAsia="宋体" w:cs="Times New Roman"/>
          <w:kern w:val="2"/>
          <w:sz w:val="24"/>
          <w:szCs w:val="21"/>
          <w:lang w:val="en-US" w:eastAsia="zh-CN" w:bidi="ar-SA"/>
        </w:rPr>
        <w:t>的两个时刻，弹簧振子的位置关于平衡位置对称，位移等大反向(或都为零)，速度等大反向(或都为零)，加速度等大反向(或都为零)；</w:t>
      </w:r>
    </w:p>
    <w:p w14:paraId="5FA01001">
      <w:pPr>
        <w:pStyle w:val="6"/>
        <w:pageBreakBefore w:val="0"/>
        <w:tabs>
          <w:tab w:val="left" w:pos="3402"/>
        </w:tabs>
        <w:kinsoku/>
        <w:wordWrap/>
        <w:overflowPunct/>
        <w:topLinePunct w:val="0"/>
        <w:autoSpaceDE/>
        <w:autoSpaceDN/>
        <w:bidi w:val="0"/>
        <w:adjustRightInd w:val="0"/>
        <w:snapToGrid w:val="0"/>
        <w:spacing w:before="0" w:line="360" w:lineRule="auto"/>
        <w:ind w:left="0"/>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（2）</w:t>
      </w:r>
      <w:r>
        <w:rPr>
          <w:rFonts w:ascii="Times New Roman" w:hAnsi="Times New Roman" w:eastAsia="宋体" w:cs="Times New Roman"/>
          <w:kern w:val="2"/>
          <w:sz w:val="24"/>
          <w:szCs w:val="21"/>
          <w:lang w:val="en-US" w:eastAsia="zh-CN" w:bidi="ar-SA"/>
        </w:rPr>
        <w:t>相隔</w:t>
      </w:r>
      <w:r>
        <w:rPr>
          <w:rFonts w:ascii="Times New Roman" w:hAnsi="Times New Roman" w:eastAsia="宋体" w:cs="Times New Roman"/>
          <w:kern w:val="2"/>
          <w:position w:val="-8"/>
          <w:sz w:val="24"/>
          <w:szCs w:val="21"/>
          <w:lang w:val="en-US" w:eastAsia="zh-CN" w:bidi="ar-SA"/>
        </w:rPr>
        <w:object>
          <v:shape id="_x0000_i1047" o:spt="75" type="#_x0000_t75" style="height:16pt;width:137pt;" o:ole="t" filled="f" o:preferrelative="t" stroked="f" coordsize="21600,21600">
            <v:path/>
            <v:fill on="f" focussize="0,0"/>
            <v:stroke on="f" joinstyle="miter"/>
            <v:imagedata r:id="rId78" o:title=""/>
            <o:lock v:ext="edit" aspectratio="t"/>
            <w10:wrap type="none"/>
            <w10:anchorlock/>
          </v:shape>
          <o:OLEObject Type="Embed" ProgID="Equation.3" ShapeID="_x0000_i1047" DrawAspect="Content" ObjectID="_1468075747" r:id="rId77">
            <o:LockedField>false</o:LockedField>
          </o:OLEObject>
        </w:object>
      </w:r>
      <w:r>
        <w:rPr>
          <w:rFonts w:ascii="Times New Roman" w:hAnsi="Times New Roman" w:eastAsia="宋体" w:cs="Times New Roman"/>
          <w:kern w:val="2"/>
          <w:sz w:val="24"/>
          <w:szCs w:val="21"/>
          <w:lang w:val="en-US" w:eastAsia="zh-CN" w:bidi="ar-SA"/>
        </w:rPr>
        <w:t>的两个时刻，弹簧振子在同一位置，位移、速度和加速度都相同。</w:t>
      </w:r>
    </w:p>
    <w:p w14:paraId="66A1380F">
      <w:pPr>
        <w:pageBreakBefore w:val="0"/>
        <w:widowControl w:val="0"/>
        <w:kinsoku/>
        <w:wordWrap/>
        <w:overflowPunct/>
        <w:topLinePunct w:val="0"/>
        <w:autoSpaceDE/>
        <w:autoSpaceDN/>
        <w:bidi w:val="0"/>
        <w:adjustRightInd w:val="0"/>
        <w:snapToGrid w:val="0"/>
        <w:spacing w:line="360" w:lineRule="auto"/>
        <w:ind w:left="0"/>
        <w:jc w:val="both"/>
        <w:rPr>
          <w:rFonts w:hint="eastAsia" w:ascii="Times New Roman" w:hAnsi="Times New Roman" w:eastAsia="宋体" w:cs="Times New Roman"/>
          <w:b/>
          <w:bCs/>
          <w:kern w:val="2"/>
          <w:sz w:val="24"/>
          <w:szCs w:val="21"/>
          <w:lang w:val="en-US" w:eastAsia="zh-CN" w:bidi="ar-SA"/>
        </w:rPr>
      </w:pPr>
      <w:r>
        <w:rPr>
          <w:rFonts w:hint="eastAsia" w:ascii="Times New Roman" w:hAnsi="Times New Roman" w:eastAsia="宋体" w:cs="Times New Roman"/>
          <w:b/>
          <w:bCs/>
          <w:kern w:val="2"/>
          <w:sz w:val="24"/>
          <w:szCs w:val="21"/>
          <w:lang w:val="en-US" w:eastAsia="zh-CN" w:bidi="ar-SA"/>
        </w:rPr>
        <w:t>2. 对称性</w:t>
      </w:r>
    </w:p>
    <w:p w14:paraId="71C67526">
      <w:pPr>
        <w:pStyle w:val="6"/>
        <w:pageBreakBefore w:val="0"/>
        <w:tabs>
          <w:tab w:val="left" w:pos="3402"/>
        </w:tabs>
        <w:kinsoku/>
        <w:wordWrap/>
        <w:overflowPunct/>
        <w:topLinePunct w:val="0"/>
        <w:autoSpaceDE/>
        <w:autoSpaceDN/>
        <w:bidi w:val="0"/>
        <w:adjustRightInd w:val="0"/>
        <w:snapToGrid w:val="0"/>
        <w:spacing w:before="0" w:line="360" w:lineRule="auto"/>
        <w:ind w:left="0"/>
        <w:rPr>
          <w:rFonts w:hint="eastAsia" w:ascii="Times New Roman" w:hAnsi="Times New Roman" w:eastAsia="宋体"/>
          <w:sz w:val="24"/>
          <w:lang w:eastAsia="zh-CN"/>
        </w:rPr>
      </w:pPr>
      <w:r>
        <w:rPr>
          <w:rFonts w:hint="eastAsia" w:ascii="Times New Roman" w:hAnsi="Times New Roman" w:eastAsia="宋体"/>
          <w:sz w:val="24"/>
          <w:lang w:eastAsia="zh-CN"/>
        </w:rPr>
        <w:t>如图所示，物体在A与B间运动，O点为平衡位置，C和D两点关于O点对称，则有：</w:t>
      </w:r>
    </w:p>
    <w:p w14:paraId="006FB77E">
      <w:pPr>
        <w:pStyle w:val="6"/>
        <w:pageBreakBefore w:val="0"/>
        <w:tabs>
          <w:tab w:val="left" w:pos="3402"/>
        </w:tabs>
        <w:kinsoku/>
        <w:wordWrap/>
        <w:overflowPunct/>
        <w:topLinePunct w:val="0"/>
        <w:autoSpaceDE/>
        <w:autoSpaceDN/>
        <w:bidi w:val="0"/>
        <w:adjustRightInd w:val="0"/>
        <w:snapToGrid w:val="0"/>
        <w:spacing w:before="0" w:line="360" w:lineRule="auto"/>
        <w:ind w:left="0"/>
        <w:rPr>
          <w:rFonts w:hint="eastAsia" w:ascii="Times New Roman" w:hAnsi="Times New Roman" w:eastAsia="宋体"/>
          <w:sz w:val="24"/>
          <w:lang w:eastAsia="zh-CN"/>
        </w:rPr>
      </w:pPr>
      <w:r>
        <w:rPr>
          <w:rFonts w:hint="eastAsia" w:ascii="Times New Roman" w:hAnsi="Times New Roman" w:eastAsia="宋体"/>
          <w:sz w:val="24"/>
          <w:lang w:eastAsia="zh-CN"/>
        </w:rPr>
        <w:drawing>
          <wp:inline distT="0" distB="0" distL="114300" distR="114300">
            <wp:extent cx="1371600" cy="179070"/>
            <wp:effectExtent l="0" t="0" r="0" b="11430"/>
            <wp:docPr id="77" name="图片 -2147482624" descr="4W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147482624" descr="4W9.TIF"/>
                    <pic:cNvPicPr>
                      <a:picLocks noChangeAspect="1"/>
                    </pic:cNvPicPr>
                  </pic:nvPicPr>
                  <pic:blipFill>
                    <a:blip r:embed="rId79" r:link="rId80"/>
                    <a:stretch>
                      <a:fillRect/>
                    </a:stretch>
                  </pic:blipFill>
                  <pic:spPr>
                    <a:xfrm>
                      <a:off x="0" y="0"/>
                      <a:ext cx="1371600" cy="179070"/>
                    </a:xfrm>
                    <a:prstGeom prst="rect">
                      <a:avLst/>
                    </a:prstGeom>
                    <a:noFill/>
                    <a:ln w="9525">
                      <a:noFill/>
                    </a:ln>
                  </pic:spPr>
                </pic:pic>
              </a:graphicData>
            </a:graphic>
          </wp:inline>
        </w:drawing>
      </w:r>
    </w:p>
    <w:p w14:paraId="036EC759">
      <w:pPr>
        <w:pStyle w:val="6"/>
        <w:pageBreakBefore w:val="0"/>
        <w:tabs>
          <w:tab w:val="left" w:pos="3402"/>
        </w:tabs>
        <w:kinsoku/>
        <w:wordWrap/>
        <w:overflowPunct/>
        <w:topLinePunct w:val="0"/>
        <w:autoSpaceDE/>
        <w:autoSpaceDN/>
        <w:bidi w:val="0"/>
        <w:adjustRightInd w:val="0"/>
        <w:snapToGrid w:val="0"/>
        <w:spacing w:before="0" w:line="360" w:lineRule="auto"/>
        <w:ind w:left="0"/>
        <w:rPr>
          <w:rFonts w:hint="eastAsia" w:ascii="Times New Roman" w:hAnsi="Times New Roman" w:eastAsia="宋体"/>
          <w:sz w:val="24"/>
          <w:lang w:eastAsia="zh-CN"/>
        </w:rPr>
      </w:pPr>
      <w:r>
        <w:rPr>
          <w:rFonts w:hint="eastAsia" w:ascii="Times New Roman" w:hAnsi="Times New Roman" w:eastAsia="宋体"/>
          <w:b/>
          <w:bCs/>
          <w:sz w:val="24"/>
          <w:lang w:eastAsia="zh-CN"/>
        </w:rPr>
        <w:t>（</w:t>
      </w:r>
      <w:r>
        <w:rPr>
          <w:rFonts w:hint="eastAsia" w:ascii="Times New Roman" w:hAnsi="Times New Roman" w:eastAsia="宋体"/>
          <w:b/>
          <w:bCs/>
          <w:sz w:val="24"/>
          <w:lang w:val="en-US" w:eastAsia="zh-CN"/>
        </w:rPr>
        <w:t>1</w:t>
      </w:r>
      <w:r>
        <w:rPr>
          <w:rFonts w:hint="eastAsia" w:ascii="Times New Roman" w:hAnsi="Times New Roman" w:eastAsia="宋体"/>
          <w:b/>
          <w:bCs/>
          <w:sz w:val="24"/>
          <w:lang w:eastAsia="zh-CN"/>
        </w:rPr>
        <w:t>）时间的对称：</w:t>
      </w:r>
      <w:r>
        <w:rPr>
          <w:rFonts w:hint="eastAsia" w:ascii="Times New Roman" w:hAnsi="Times New Roman" w:eastAsia="宋体"/>
          <w:b/>
          <w:bCs/>
          <w:color w:val="FF0000"/>
          <w:sz w:val="24"/>
          <w:lang w:eastAsia="zh-CN"/>
        </w:rPr>
        <w:t>t</w:t>
      </w:r>
      <w:r>
        <w:rPr>
          <w:rFonts w:hint="eastAsia" w:ascii="Times New Roman" w:hAnsi="Times New Roman" w:eastAsia="宋体"/>
          <w:b/>
          <w:bCs/>
          <w:color w:val="FF0000"/>
          <w:sz w:val="24"/>
          <w:vertAlign w:val="subscript"/>
          <w:lang w:eastAsia="zh-CN"/>
        </w:rPr>
        <w:t>OB</w:t>
      </w:r>
      <w:r>
        <w:rPr>
          <w:rFonts w:hint="eastAsia" w:ascii="Times New Roman" w:hAnsi="Times New Roman" w:eastAsia="宋体"/>
          <w:b/>
          <w:bCs/>
          <w:color w:val="FF0000"/>
          <w:sz w:val="24"/>
          <w:lang w:eastAsia="zh-CN"/>
        </w:rPr>
        <w:t>＝t</w:t>
      </w:r>
      <w:r>
        <w:rPr>
          <w:rFonts w:hint="eastAsia" w:ascii="Times New Roman" w:hAnsi="Times New Roman" w:eastAsia="宋体"/>
          <w:b/>
          <w:bCs/>
          <w:color w:val="FF0000"/>
          <w:sz w:val="24"/>
          <w:vertAlign w:val="subscript"/>
          <w:lang w:eastAsia="zh-CN"/>
        </w:rPr>
        <w:t>BO</w:t>
      </w:r>
      <w:r>
        <w:rPr>
          <w:rFonts w:hint="eastAsia" w:ascii="Times New Roman" w:hAnsi="Times New Roman" w:eastAsia="宋体"/>
          <w:b/>
          <w:bCs/>
          <w:color w:val="FF0000"/>
          <w:sz w:val="24"/>
          <w:lang w:eastAsia="zh-CN"/>
        </w:rPr>
        <w:t>＝t</w:t>
      </w:r>
      <w:r>
        <w:rPr>
          <w:rFonts w:hint="eastAsia" w:ascii="Times New Roman" w:hAnsi="Times New Roman" w:eastAsia="宋体"/>
          <w:b/>
          <w:bCs/>
          <w:color w:val="FF0000"/>
          <w:sz w:val="24"/>
          <w:vertAlign w:val="subscript"/>
          <w:lang w:eastAsia="zh-CN"/>
        </w:rPr>
        <w:t>OA</w:t>
      </w:r>
      <w:r>
        <w:rPr>
          <w:rFonts w:hint="eastAsia" w:ascii="Times New Roman" w:hAnsi="Times New Roman" w:eastAsia="宋体"/>
          <w:b/>
          <w:bCs/>
          <w:color w:val="FF0000"/>
          <w:sz w:val="24"/>
          <w:lang w:eastAsia="zh-CN"/>
        </w:rPr>
        <w:t>＝t</w:t>
      </w:r>
      <w:r>
        <w:rPr>
          <w:rFonts w:hint="eastAsia" w:ascii="Times New Roman" w:hAnsi="Times New Roman" w:eastAsia="宋体"/>
          <w:b/>
          <w:bCs/>
          <w:color w:val="FF0000"/>
          <w:sz w:val="24"/>
          <w:vertAlign w:val="subscript"/>
          <w:lang w:eastAsia="zh-CN"/>
        </w:rPr>
        <w:t>AO</w:t>
      </w:r>
      <w:r>
        <w:rPr>
          <w:rFonts w:hint="eastAsia" w:ascii="Times New Roman" w:hAnsi="Times New Roman" w:eastAsia="宋体"/>
          <w:b/>
          <w:bCs/>
          <w:color w:val="FF0000"/>
          <w:sz w:val="24"/>
          <w:lang w:eastAsia="zh-CN"/>
        </w:rPr>
        <w:t>，t</w:t>
      </w:r>
      <w:r>
        <w:rPr>
          <w:rFonts w:hint="eastAsia" w:ascii="Times New Roman" w:hAnsi="Times New Roman" w:eastAsia="宋体"/>
          <w:b/>
          <w:bCs/>
          <w:color w:val="FF0000"/>
          <w:sz w:val="24"/>
          <w:vertAlign w:val="subscript"/>
          <w:lang w:eastAsia="zh-CN"/>
        </w:rPr>
        <w:t>OD</w:t>
      </w:r>
      <w:r>
        <w:rPr>
          <w:rFonts w:hint="eastAsia" w:ascii="Times New Roman" w:hAnsi="Times New Roman" w:eastAsia="宋体"/>
          <w:b/>
          <w:bCs/>
          <w:color w:val="FF0000"/>
          <w:sz w:val="24"/>
          <w:lang w:eastAsia="zh-CN"/>
        </w:rPr>
        <w:t>＝t</w:t>
      </w:r>
      <w:r>
        <w:rPr>
          <w:rFonts w:hint="eastAsia" w:ascii="Times New Roman" w:hAnsi="Times New Roman" w:eastAsia="宋体"/>
          <w:b/>
          <w:bCs/>
          <w:color w:val="FF0000"/>
          <w:sz w:val="24"/>
          <w:vertAlign w:val="subscript"/>
          <w:lang w:eastAsia="zh-CN"/>
        </w:rPr>
        <w:t>DO</w:t>
      </w:r>
      <w:r>
        <w:rPr>
          <w:rFonts w:hint="eastAsia" w:ascii="Times New Roman" w:hAnsi="Times New Roman" w:eastAsia="宋体"/>
          <w:b/>
          <w:bCs/>
          <w:color w:val="FF0000"/>
          <w:sz w:val="24"/>
          <w:lang w:eastAsia="zh-CN"/>
        </w:rPr>
        <w:t>＝t</w:t>
      </w:r>
      <w:r>
        <w:rPr>
          <w:rFonts w:hint="eastAsia" w:ascii="Times New Roman" w:hAnsi="Times New Roman" w:eastAsia="宋体"/>
          <w:b/>
          <w:bCs/>
          <w:color w:val="FF0000"/>
          <w:sz w:val="24"/>
          <w:vertAlign w:val="subscript"/>
          <w:lang w:eastAsia="zh-CN"/>
        </w:rPr>
        <w:t>OC</w:t>
      </w:r>
      <w:r>
        <w:rPr>
          <w:rFonts w:hint="eastAsia" w:ascii="Times New Roman" w:hAnsi="Times New Roman" w:eastAsia="宋体"/>
          <w:b/>
          <w:bCs/>
          <w:color w:val="FF0000"/>
          <w:sz w:val="24"/>
          <w:lang w:eastAsia="zh-CN"/>
        </w:rPr>
        <w:t>＝t</w:t>
      </w:r>
      <w:r>
        <w:rPr>
          <w:rFonts w:hint="eastAsia" w:ascii="Times New Roman" w:hAnsi="Times New Roman" w:eastAsia="宋体"/>
          <w:b/>
          <w:bCs/>
          <w:color w:val="FF0000"/>
          <w:sz w:val="24"/>
          <w:vertAlign w:val="subscript"/>
          <w:lang w:eastAsia="zh-CN"/>
        </w:rPr>
        <w:t>CO</w:t>
      </w:r>
      <w:r>
        <w:rPr>
          <w:rFonts w:hint="eastAsia" w:ascii="Times New Roman" w:hAnsi="Times New Roman" w:eastAsia="宋体"/>
          <w:b/>
          <w:bCs/>
          <w:color w:val="FF0000"/>
          <w:sz w:val="24"/>
          <w:lang w:eastAsia="zh-CN"/>
        </w:rPr>
        <w:t>，t</w:t>
      </w:r>
      <w:r>
        <w:rPr>
          <w:rFonts w:hint="eastAsia" w:ascii="Times New Roman" w:hAnsi="Times New Roman" w:eastAsia="宋体"/>
          <w:b/>
          <w:bCs/>
          <w:color w:val="FF0000"/>
          <w:sz w:val="24"/>
          <w:vertAlign w:val="subscript"/>
          <w:lang w:eastAsia="zh-CN"/>
        </w:rPr>
        <w:t>DB</w:t>
      </w:r>
      <w:r>
        <w:rPr>
          <w:rFonts w:hint="eastAsia" w:ascii="Times New Roman" w:hAnsi="Times New Roman" w:eastAsia="宋体"/>
          <w:b/>
          <w:bCs/>
          <w:color w:val="FF0000"/>
          <w:sz w:val="24"/>
          <w:lang w:eastAsia="zh-CN"/>
        </w:rPr>
        <w:t>＝t</w:t>
      </w:r>
      <w:r>
        <w:rPr>
          <w:rFonts w:hint="eastAsia" w:ascii="Times New Roman" w:hAnsi="Times New Roman" w:eastAsia="宋体"/>
          <w:b/>
          <w:bCs/>
          <w:color w:val="FF0000"/>
          <w:sz w:val="24"/>
          <w:vertAlign w:val="subscript"/>
          <w:lang w:eastAsia="zh-CN"/>
        </w:rPr>
        <w:t>BD</w:t>
      </w:r>
      <w:r>
        <w:rPr>
          <w:rFonts w:hint="eastAsia" w:ascii="Times New Roman" w:hAnsi="Times New Roman" w:eastAsia="宋体"/>
          <w:b/>
          <w:bCs/>
          <w:color w:val="FF0000"/>
          <w:sz w:val="24"/>
          <w:lang w:eastAsia="zh-CN"/>
        </w:rPr>
        <w:t>＝t</w:t>
      </w:r>
      <w:r>
        <w:rPr>
          <w:rFonts w:hint="eastAsia" w:ascii="Times New Roman" w:hAnsi="Times New Roman" w:eastAsia="宋体"/>
          <w:b/>
          <w:bCs/>
          <w:color w:val="FF0000"/>
          <w:sz w:val="24"/>
          <w:vertAlign w:val="subscript"/>
          <w:lang w:eastAsia="zh-CN"/>
        </w:rPr>
        <w:t>AC</w:t>
      </w:r>
      <w:r>
        <w:rPr>
          <w:rFonts w:hint="eastAsia" w:ascii="Times New Roman" w:hAnsi="Times New Roman" w:eastAsia="宋体"/>
          <w:b/>
          <w:bCs/>
          <w:color w:val="FF0000"/>
          <w:sz w:val="24"/>
          <w:lang w:eastAsia="zh-CN"/>
        </w:rPr>
        <w:t>＝t</w:t>
      </w:r>
      <w:r>
        <w:rPr>
          <w:rFonts w:hint="eastAsia" w:ascii="Times New Roman" w:hAnsi="Times New Roman" w:eastAsia="宋体"/>
          <w:b/>
          <w:bCs/>
          <w:color w:val="FF0000"/>
          <w:sz w:val="24"/>
          <w:vertAlign w:val="subscript"/>
          <w:lang w:eastAsia="zh-CN"/>
        </w:rPr>
        <w:t>CA</w:t>
      </w:r>
      <w:r>
        <w:rPr>
          <w:rFonts w:hint="eastAsia" w:ascii="Times New Roman" w:hAnsi="Times New Roman" w:eastAsia="宋体"/>
          <w:sz w:val="24"/>
          <w:lang w:eastAsia="zh-CN"/>
        </w:rPr>
        <w:t>。</w:t>
      </w:r>
    </w:p>
    <w:p w14:paraId="6E0FBE0A">
      <w:pPr>
        <w:pStyle w:val="6"/>
        <w:pageBreakBefore w:val="0"/>
        <w:tabs>
          <w:tab w:val="left" w:pos="3402"/>
        </w:tabs>
        <w:kinsoku/>
        <w:wordWrap/>
        <w:overflowPunct/>
        <w:topLinePunct w:val="0"/>
        <w:autoSpaceDE/>
        <w:autoSpaceDN/>
        <w:bidi w:val="0"/>
        <w:adjustRightInd w:val="0"/>
        <w:snapToGrid w:val="0"/>
        <w:spacing w:before="0" w:line="360" w:lineRule="auto"/>
        <w:ind w:left="0"/>
        <w:rPr>
          <w:rFonts w:hint="eastAsia" w:ascii="Times New Roman" w:hAnsi="Times New Roman" w:eastAsia="宋体"/>
          <w:b/>
          <w:bCs/>
          <w:sz w:val="24"/>
          <w:lang w:eastAsia="zh-CN"/>
        </w:rPr>
      </w:pPr>
      <w:r>
        <w:rPr>
          <w:rFonts w:hint="eastAsia" w:ascii="Times New Roman" w:hAnsi="Times New Roman" w:eastAsia="宋体"/>
          <w:b/>
          <w:bCs/>
          <w:sz w:val="24"/>
          <w:lang w:eastAsia="zh-CN"/>
        </w:rPr>
        <w:t>（</w:t>
      </w:r>
      <w:r>
        <w:rPr>
          <w:rFonts w:hint="eastAsia" w:ascii="Times New Roman" w:hAnsi="Times New Roman" w:eastAsia="宋体"/>
          <w:b/>
          <w:bCs/>
          <w:sz w:val="24"/>
          <w:lang w:val="en-US" w:eastAsia="zh-CN"/>
        </w:rPr>
        <w:t>2</w:t>
      </w:r>
      <w:r>
        <w:rPr>
          <w:rFonts w:hint="eastAsia" w:ascii="Times New Roman" w:hAnsi="Times New Roman" w:eastAsia="宋体"/>
          <w:b/>
          <w:bCs/>
          <w:sz w:val="24"/>
          <w:lang w:eastAsia="zh-CN"/>
        </w:rPr>
        <w:t>）速度的对称:</w:t>
      </w:r>
    </w:p>
    <w:p w14:paraId="5EC50C2C">
      <w:pPr>
        <w:pStyle w:val="6"/>
        <w:pageBreakBefore w:val="0"/>
        <w:tabs>
          <w:tab w:val="left" w:pos="3402"/>
        </w:tabs>
        <w:kinsoku/>
        <w:wordWrap/>
        <w:overflowPunct/>
        <w:topLinePunct w:val="0"/>
        <w:autoSpaceDE/>
        <w:autoSpaceDN/>
        <w:bidi w:val="0"/>
        <w:adjustRightInd w:val="0"/>
        <w:snapToGrid w:val="0"/>
        <w:spacing w:before="0" w:line="360" w:lineRule="auto"/>
        <w:ind w:left="0"/>
        <w:rPr>
          <w:rFonts w:hint="eastAsia" w:ascii="Times New Roman" w:hAnsi="Times New Roman" w:eastAsia="宋体"/>
          <w:sz w:val="24"/>
          <w:lang w:eastAsia="zh-CN"/>
        </w:rPr>
      </w:pPr>
      <w:r>
        <w:rPr>
          <w:rFonts w:hint="eastAsia" w:ascii="Times New Roman" w:hAnsi="Times New Roman" w:eastAsia="宋体"/>
          <w:sz w:val="24"/>
          <w:lang w:eastAsia="zh-CN"/>
        </w:rPr>
        <w:t>①物体连续两次经过同一点（如D点）的速度</w:t>
      </w:r>
      <w:r>
        <w:rPr>
          <w:rFonts w:hint="eastAsia" w:ascii="Times New Roman" w:hAnsi="Times New Roman" w:eastAsia="宋体"/>
          <w:color w:val="FF0000"/>
          <w:sz w:val="24"/>
          <w:u w:val="single"/>
          <w:lang w:eastAsia="zh-CN"/>
        </w:rPr>
        <w:t>大小相等</w:t>
      </w:r>
      <w:r>
        <w:rPr>
          <w:rFonts w:hint="eastAsia" w:ascii="Times New Roman" w:hAnsi="Times New Roman" w:eastAsia="宋体"/>
          <w:sz w:val="24"/>
          <w:lang w:eastAsia="zh-CN"/>
        </w:rPr>
        <w:t>，</w:t>
      </w:r>
      <w:r>
        <w:rPr>
          <w:rFonts w:hint="eastAsia" w:ascii="Times New Roman" w:hAnsi="Times New Roman" w:eastAsia="宋体"/>
          <w:color w:val="FF0000"/>
          <w:sz w:val="24"/>
          <w:u w:val="single"/>
          <w:lang w:eastAsia="zh-CN"/>
        </w:rPr>
        <w:t>方向相反</w:t>
      </w:r>
      <w:r>
        <w:rPr>
          <w:rFonts w:hint="eastAsia" w:ascii="Times New Roman" w:hAnsi="Times New Roman" w:eastAsia="宋体"/>
          <w:sz w:val="24"/>
          <w:lang w:val="en-US" w:eastAsia="zh-CN"/>
        </w:rPr>
        <w:t>。</w:t>
      </w:r>
    </w:p>
    <w:p w14:paraId="3FA78A18">
      <w:pPr>
        <w:pStyle w:val="6"/>
        <w:pageBreakBefore w:val="0"/>
        <w:tabs>
          <w:tab w:val="left" w:pos="3402"/>
        </w:tabs>
        <w:kinsoku/>
        <w:wordWrap/>
        <w:overflowPunct/>
        <w:topLinePunct w:val="0"/>
        <w:autoSpaceDE/>
        <w:autoSpaceDN/>
        <w:bidi w:val="0"/>
        <w:adjustRightInd w:val="0"/>
        <w:snapToGrid w:val="0"/>
        <w:spacing w:before="0" w:line="360" w:lineRule="auto"/>
        <w:ind w:left="0"/>
        <w:rPr>
          <w:rFonts w:hint="eastAsia" w:ascii="Times New Roman" w:hAnsi="Times New Roman" w:eastAsia="宋体"/>
          <w:sz w:val="24"/>
          <w:lang w:eastAsia="zh-CN"/>
        </w:rPr>
      </w:pPr>
      <w:r>
        <w:rPr>
          <w:rFonts w:hint="eastAsia" w:ascii="Times New Roman" w:hAnsi="Times New Roman" w:eastAsia="宋体"/>
          <w:sz w:val="24"/>
          <w:lang w:eastAsia="zh-CN"/>
        </w:rPr>
        <w:t>②物体经过关于O点对称的两点（如C与D两点）的速度大小相等，方向可能相同，也可能相反。</w:t>
      </w:r>
    </w:p>
    <w:p w14:paraId="1BBF1227">
      <w:pPr>
        <w:pStyle w:val="6"/>
        <w:pageBreakBefore w:val="0"/>
        <w:tabs>
          <w:tab w:val="left" w:pos="3402"/>
        </w:tabs>
        <w:kinsoku/>
        <w:wordWrap/>
        <w:overflowPunct/>
        <w:topLinePunct w:val="0"/>
        <w:autoSpaceDE/>
        <w:autoSpaceDN/>
        <w:bidi w:val="0"/>
        <w:adjustRightInd w:val="0"/>
        <w:snapToGrid w:val="0"/>
        <w:spacing w:before="0" w:line="360" w:lineRule="auto"/>
        <w:ind w:left="0"/>
        <w:rPr>
          <w:rFonts w:hint="eastAsia" w:ascii="Times New Roman" w:hAnsi="Times New Roman" w:eastAsia="宋体"/>
          <w:b/>
          <w:bCs/>
          <w:sz w:val="24"/>
          <w:lang w:eastAsia="zh-CN"/>
        </w:rPr>
      </w:pPr>
      <w:r>
        <w:rPr>
          <w:rFonts w:hint="eastAsia" w:ascii="Times New Roman" w:hAnsi="Times New Roman" w:eastAsia="宋体"/>
          <w:b/>
          <w:bCs/>
          <w:sz w:val="24"/>
          <w:lang w:eastAsia="zh-CN"/>
        </w:rPr>
        <w:t>（3）位移和加速度的对称：</w:t>
      </w:r>
    </w:p>
    <w:p w14:paraId="7CA761A4">
      <w:pPr>
        <w:pStyle w:val="6"/>
        <w:pageBreakBefore w:val="0"/>
        <w:tabs>
          <w:tab w:val="left" w:pos="3402"/>
        </w:tabs>
        <w:kinsoku/>
        <w:wordWrap/>
        <w:overflowPunct/>
        <w:topLinePunct w:val="0"/>
        <w:autoSpaceDE/>
        <w:autoSpaceDN/>
        <w:bidi w:val="0"/>
        <w:adjustRightInd w:val="0"/>
        <w:snapToGrid w:val="0"/>
        <w:spacing w:before="0" w:line="360" w:lineRule="auto"/>
        <w:ind w:left="0"/>
        <w:rPr>
          <w:rFonts w:hint="eastAsia" w:ascii="Times New Roman" w:hAnsi="Times New Roman" w:eastAsia="宋体"/>
          <w:sz w:val="24"/>
          <w:lang w:eastAsia="zh-CN"/>
        </w:rPr>
      </w:pPr>
      <w:r>
        <w:rPr>
          <w:rFonts w:hint="eastAsia" w:ascii="Times New Roman" w:hAnsi="Times New Roman" w:eastAsia="宋体"/>
          <w:sz w:val="24"/>
          <w:lang w:eastAsia="zh-CN"/>
        </w:rPr>
        <w:t>①物体经过同一点(如C点)时，</w:t>
      </w:r>
      <w:r>
        <w:rPr>
          <w:rFonts w:hint="eastAsia" w:ascii="Times New Roman" w:hAnsi="Times New Roman" w:eastAsia="宋体"/>
          <w:color w:val="FF0000"/>
          <w:sz w:val="24"/>
          <w:u w:val="single"/>
          <w:lang w:eastAsia="zh-CN"/>
        </w:rPr>
        <w:t>位移和加速度</w:t>
      </w:r>
      <w:r>
        <w:rPr>
          <w:rFonts w:hint="eastAsia" w:ascii="Times New Roman" w:hAnsi="Times New Roman" w:eastAsia="宋体"/>
          <w:sz w:val="24"/>
          <w:lang w:eastAsia="zh-CN"/>
        </w:rPr>
        <w:t>均</w:t>
      </w:r>
      <w:r>
        <w:rPr>
          <w:rFonts w:hint="eastAsia" w:ascii="Times New Roman" w:hAnsi="Times New Roman" w:eastAsia="宋体"/>
          <w:color w:val="FF0000"/>
          <w:sz w:val="24"/>
          <w:u w:val="single"/>
          <w:lang w:eastAsia="zh-CN"/>
        </w:rPr>
        <w:t>相同</w:t>
      </w:r>
      <w:r>
        <w:rPr>
          <w:rFonts w:hint="eastAsia" w:ascii="Times New Roman" w:hAnsi="Times New Roman" w:eastAsia="宋体"/>
          <w:sz w:val="24"/>
          <w:lang w:eastAsia="zh-CN"/>
        </w:rPr>
        <w:t>。</w:t>
      </w:r>
    </w:p>
    <w:p w14:paraId="6794FD3F">
      <w:pPr>
        <w:pStyle w:val="6"/>
        <w:pageBreakBefore w:val="0"/>
        <w:tabs>
          <w:tab w:val="left" w:pos="3402"/>
        </w:tabs>
        <w:kinsoku/>
        <w:wordWrap/>
        <w:overflowPunct/>
        <w:topLinePunct w:val="0"/>
        <w:autoSpaceDE/>
        <w:autoSpaceDN/>
        <w:bidi w:val="0"/>
        <w:adjustRightInd w:val="0"/>
        <w:snapToGrid w:val="0"/>
        <w:spacing w:before="0" w:line="360" w:lineRule="auto"/>
        <w:ind w:left="0"/>
        <w:rPr>
          <w:rFonts w:hint="eastAsia" w:ascii="Times New Roman" w:hAnsi="Times New Roman" w:eastAsia="宋体"/>
          <w:sz w:val="24"/>
          <w:lang w:eastAsia="zh-CN"/>
        </w:rPr>
      </w:pPr>
      <w:r>
        <w:rPr>
          <w:rFonts w:hint="eastAsia" w:ascii="Times New Roman" w:hAnsi="Times New Roman" w:eastAsia="宋体"/>
          <w:sz w:val="24"/>
          <w:lang w:eastAsia="zh-CN"/>
        </w:rPr>
        <w:t>②物体经过关于O点对称的两点(如C点与D点)时，位移与加速度均大小相等，方向相反。</w:t>
      </w:r>
    </w:p>
    <w:p w14:paraId="5E939CA4">
      <w:pPr>
        <w:pStyle w:val="6"/>
        <w:pageBreakBefore w:val="0"/>
        <w:tabs>
          <w:tab w:val="left" w:pos="3402"/>
        </w:tabs>
        <w:kinsoku/>
        <w:wordWrap/>
        <w:overflowPunct/>
        <w:topLinePunct w:val="0"/>
        <w:autoSpaceDE/>
        <w:autoSpaceDN/>
        <w:bidi w:val="0"/>
        <w:adjustRightInd w:val="0"/>
        <w:snapToGrid w:val="0"/>
        <w:spacing w:before="0" w:line="360" w:lineRule="auto"/>
        <w:ind w:left="0"/>
        <w:rPr>
          <w:rFonts w:hint="eastAsia" w:ascii="Times New Roman" w:hAnsi="Times New Roman" w:eastAsia="宋体"/>
          <w:b/>
          <w:bCs/>
          <w:sz w:val="24"/>
          <w:lang w:eastAsia="zh-CN"/>
        </w:rPr>
      </w:pPr>
      <w:r>
        <w:rPr>
          <w:rFonts w:hint="eastAsia" w:ascii="Times New Roman" w:hAnsi="Times New Roman" w:eastAsia="宋体"/>
          <w:b/>
          <w:bCs/>
          <w:sz w:val="24"/>
          <w:lang w:eastAsia="zh-CN"/>
        </w:rPr>
        <w:t>（4）动能、势能、机械能的对称：</w:t>
      </w:r>
    </w:p>
    <w:p w14:paraId="76471EAB">
      <w:pPr>
        <w:pStyle w:val="6"/>
        <w:pageBreakBefore w:val="0"/>
        <w:tabs>
          <w:tab w:val="left" w:pos="3402"/>
        </w:tabs>
        <w:kinsoku/>
        <w:wordWrap/>
        <w:overflowPunct/>
        <w:topLinePunct w:val="0"/>
        <w:autoSpaceDE/>
        <w:autoSpaceDN/>
        <w:bidi w:val="0"/>
        <w:adjustRightInd w:val="0"/>
        <w:snapToGrid w:val="0"/>
        <w:spacing w:before="0" w:line="360" w:lineRule="auto"/>
        <w:ind w:left="0"/>
        <w:rPr>
          <w:rFonts w:hint="eastAsia" w:ascii="Times New Roman" w:hAnsi="Times New Roman" w:eastAsia="宋体"/>
          <w:sz w:val="24"/>
          <w:lang w:eastAsia="zh-CN"/>
        </w:rPr>
      </w:pPr>
      <w:r>
        <w:rPr>
          <w:rFonts w:hint="eastAsia" w:ascii="Times New Roman" w:hAnsi="Times New Roman" w:eastAsia="宋体"/>
          <w:sz w:val="24"/>
          <w:lang w:eastAsia="zh-CN"/>
        </w:rPr>
        <w:t>①物体连续两次经过同一点(如D点)时的动能、势能、机械能均相等。</w:t>
      </w:r>
    </w:p>
    <w:p w14:paraId="72DAB354">
      <w:pPr>
        <w:pStyle w:val="6"/>
        <w:pageBreakBefore w:val="0"/>
        <w:tabs>
          <w:tab w:val="left" w:pos="3402"/>
        </w:tabs>
        <w:kinsoku/>
        <w:wordWrap/>
        <w:overflowPunct/>
        <w:topLinePunct w:val="0"/>
        <w:autoSpaceDE/>
        <w:autoSpaceDN/>
        <w:bidi w:val="0"/>
        <w:adjustRightInd w:val="0"/>
        <w:snapToGrid w:val="0"/>
        <w:spacing w:before="0" w:line="360" w:lineRule="auto"/>
        <w:ind w:left="0"/>
        <w:rPr>
          <w:rFonts w:ascii="Times New Roman" w:hAnsi="Times New Roman" w:eastAsia="宋体" w:cs="Times New Roman"/>
          <w:sz w:val="24"/>
          <w:szCs w:val="28"/>
        </w:rPr>
      </w:pPr>
      <w:r>
        <w:rPr>
          <w:rFonts w:hint="eastAsia" w:ascii="Times New Roman" w:hAnsi="Times New Roman" w:eastAsia="宋体"/>
          <w:sz w:val="24"/>
          <w:lang w:eastAsia="zh-CN"/>
        </w:rPr>
        <w:t>②物体经过关于O点对称的两点(如C点与D点)时的动能、势能、机械能均相等。</w:t>
      </w:r>
    </w:p>
    <w:p w14:paraId="0F6733E4">
      <w:pPr>
        <w:pageBreakBefore w:val="0"/>
        <w:kinsoku/>
        <w:wordWrap/>
        <w:overflowPunct/>
        <w:topLinePunct w:val="0"/>
        <w:autoSpaceDE/>
        <w:autoSpaceDN/>
        <w:bidi w:val="0"/>
        <w:adjustRightInd w:val="0"/>
        <w:snapToGrid w:val="0"/>
        <w:spacing w:line="360" w:lineRule="auto"/>
        <w:ind w:left="0"/>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五、</w:t>
      </w:r>
      <w:r>
        <w:rPr>
          <w:rFonts w:hint="eastAsia" w:ascii="Times New Roman" w:hAnsi="Times New Roman" w:eastAsia="宋体" w:cs="Times New Roman"/>
          <w:b/>
          <w:bCs/>
          <w:sz w:val="24"/>
          <w:szCs w:val="28"/>
          <w:lang w:val="en-US" w:eastAsia="zh-CN"/>
        </w:rPr>
        <w:t>受迫振动和共振</w:t>
      </w:r>
    </w:p>
    <w:p w14:paraId="3920E050">
      <w:pPr>
        <w:pageBreakBefore w:val="0"/>
        <w:widowControl w:val="0"/>
        <w:kinsoku/>
        <w:wordWrap/>
        <w:overflowPunct/>
        <w:topLinePunct w:val="0"/>
        <w:autoSpaceDE/>
        <w:autoSpaceDN/>
        <w:bidi w:val="0"/>
        <w:adjustRightInd w:val="0"/>
        <w:snapToGrid w:val="0"/>
        <w:spacing w:line="360" w:lineRule="auto"/>
        <w:ind w:left="0"/>
        <w:jc w:val="both"/>
        <w:rPr>
          <w:rFonts w:hint="eastAsia" w:ascii="Times New Roman" w:hAnsi="Times New Roman" w:eastAsia="宋体" w:cs="Times New Roman"/>
          <w:b/>
          <w:bCs/>
          <w:kern w:val="2"/>
          <w:sz w:val="24"/>
          <w:szCs w:val="21"/>
          <w:lang w:val="en-US" w:eastAsia="zh-CN" w:bidi="ar-SA"/>
        </w:rPr>
      </w:pPr>
      <w:r>
        <w:rPr>
          <w:rFonts w:hint="eastAsia" w:ascii="Times New Roman" w:hAnsi="Times New Roman" w:eastAsia="宋体" w:cs="Times New Roman"/>
          <w:b/>
          <w:bCs/>
          <w:kern w:val="2"/>
          <w:sz w:val="24"/>
          <w:szCs w:val="21"/>
          <w:lang w:val="en-US" w:eastAsia="zh-CN" w:bidi="ar-SA"/>
        </w:rPr>
        <w:t>1. 固有振动和固有频率</w:t>
      </w:r>
    </w:p>
    <w:p w14:paraId="3D4A3FAB">
      <w:pPr>
        <w:pStyle w:val="6"/>
        <w:pageBreakBefore w:val="0"/>
        <w:tabs>
          <w:tab w:val="left" w:pos="3402"/>
        </w:tabs>
        <w:kinsoku/>
        <w:wordWrap/>
        <w:overflowPunct/>
        <w:topLinePunct w:val="0"/>
        <w:autoSpaceDE/>
        <w:autoSpaceDN/>
        <w:bidi w:val="0"/>
        <w:adjustRightInd w:val="0"/>
        <w:snapToGrid w:val="0"/>
        <w:spacing w:line="360" w:lineRule="auto"/>
        <w:ind w:left="0"/>
        <w:rPr>
          <w:rFonts w:hint="eastAsia" w:ascii="Times New Roman" w:hAnsi="Times New Roman" w:eastAsia="宋体" w:cs="宋体"/>
          <w:b w:val="0"/>
          <w:bCs w:val="0"/>
          <w:sz w:val="24"/>
          <w:lang w:eastAsia="zh-CN"/>
        </w:rPr>
      </w:pP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lang w:val="en-US" w:eastAsia="zh-CN"/>
        </w:rPr>
        <w:t>1</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rPr>
        <w:t>固有振动：振动系统在</w:t>
      </w:r>
      <w:r>
        <w:rPr>
          <w:rFonts w:hint="eastAsia" w:ascii="Times New Roman" w:hAnsi="Times New Roman" w:eastAsia="宋体" w:cs="宋体"/>
          <w:b w:val="0"/>
          <w:bCs w:val="0"/>
          <w:color w:val="FF0000"/>
          <w:sz w:val="24"/>
          <w:u w:val="single"/>
        </w:rPr>
        <w:t>不受外力</w:t>
      </w:r>
      <w:r>
        <w:rPr>
          <w:rFonts w:hint="eastAsia" w:ascii="Times New Roman" w:hAnsi="Times New Roman" w:eastAsia="宋体" w:cs="宋体"/>
          <w:b w:val="0"/>
          <w:bCs w:val="0"/>
          <w:sz w:val="24"/>
        </w:rPr>
        <w:t>作用下的振动</w:t>
      </w:r>
      <w:r>
        <w:rPr>
          <w:rFonts w:hint="eastAsia" w:ascii="Times New Roman" w:hAnsi="Times New Roman" w:eastAsia="宋体" w:cs="宋体"/>
          <w:b w:val="0"/>
          <w:bCs w:val="0"/>
          <w:sz w:val="24"/>
          <w:lang w:eastAsia="zh-CN"/>
        </w:rPr>
        <w:t>。</w:t>
      </w:r>
    </w:p>
    <w:p w14:paraId="64795E75">
      <w:pPr>
        <w:pStyle w:val="6"/>
        <w:pageBreakBefore w:val="0"/>
        <w:tabs>
          <w:tab w:val="left" w:pos="3402"/>
        </w:tabs>
        <w:kinsoku/>
        <w:wordWrap/>
        <w:overflowPunct/>
        <w:topLinePunct w:val="0"/>
        <w:autoSpaceDE/>
        <w:autoSpaceDN/>
        <w:bidi w:val="0"/>
        <w:adjustRightInd w:val="0"/>
        <w:snapToGrid w:val="0"/>
        <w:spacing w:line="360" w:lineRule="auto"/>
        <w:ind w:left="0"/>
        <w:rPr>
          <w:rFonts w:hint="eastAsia" w:ascii="Times New Roman" w:hAnsi="Times New Roman" w:eastAsia="宋体" w:cs="宋体"/>
          <w:b w:val="0"/>
          <w:bCs w:val="0"/>
          <w:sz w:val="24"/>
          <w:lang w:eastAsia="zh-CN"/>
        </w:rPr>
      </w:pP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lang w:val="en-US" w:eastAsia="zh-CN"/>
        </w:rPr>
        <w:t>2</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rPr>
        <w:t>固有频率：</w:t>
      </w:r>
      <w:r>
        <w:rPr>
          <w:rFonts w:hint="eastAsia" w:ascii="Times New Roman" w:hAnsi="Times New Roman" w:eastAsia="宋体" w:cs="宋体"/>
          <w:b w:val="0"/>
          <w:bCs w:val="0"/>
          <w:color w:val="FF0000"/>
          <w:sz w:val="24"/>
          <w:u w:val="single"/>
        </w:rPr>
        <w:t>固有</w:t>
      </w:r>
      <w:r>
        <w:rPr>
          <w:rFonts w:hint="eastAsia" w:ascii="Times New Roman" w:hAnsi="Times New Roman" w:eastAsia="宋体" w:cs="宋体"/>
          <w:b w:val="0"/>
          <w:bCs w:val="0"/>
          <w:sz w:val="24"/>
        </w:rPr>
        <w:t>振动的频率</w:t>
      </w:r>
      <w:r>
        <w:rPr>
          <w:rFonts w:hint="eastAsia" w:ascii="Times New Roman" w:hAnsi="Times New Roman" w:eastAsia="宋体" w:cs="宋体"/>
          <w:b w:val="0"/>
          <w:bCs w:val="0"/>
          <w:sz w:val="24"/>
          <w:lang w:eastAsia="zh-CN"/>
        </w:rPr>
        <w:t>。</w:t>
      </w:r>
    </w:p>
    <w:p w14:paraId="7299B4A7">
      <w:pPr>
        <w:pStyle w:val="6"/>
        <w:pageBreakBefore w:val="0"/>
        <w:tabs>
          <w:tab w:val="left" w:pos="3402"/>
        </w:tabs>
        <w:kinsoku/>
        <w:wordWrap/>
        <w:overflowPunct/>
        <w:topLinePunct w:val="0"/>
        <w:autoSpaceDE/>
        <w:autoSpaceDN/>
        <w:bidi w:val="0"/>
        <w:adjustRightInd w:val="0"/>
        <w:snapToGrid w:val="0"/>
        <w:spacing w:line="360" w:lineRule="auto"/>
        <w:ind w:left="0"/>
        <w:rPr>
          <w:rFonts w:hint="eastAsia" w:ascii="Times New Roman" w:hAnsi="Times New Roman" w:eastAsia="宋体" w:cs="宋体"/>
          <w:b w:val="0"/>
          <w:bCs w:val="0"/>
          <w:sz w:val="24"/>
          <w:lang w:eastAsia="zh-CN"/>
        </w:rPr>
      </w:pPr>
      <w:r>
        <w:rPr>
          <w:rFonts w:hint="eastAsia" w:ascii="Times New Roman" w:hAnsi="Times New Roman" w:eastAsia="宋体" w:cs="Times New Roman"/>
          <w:b/>
          <w:bCs/>
          <w:kern w:val="2"/>
          <w:sz w:val="24"/>
          <w:szCs w:val="21"/>
          <w:lang w:val="en-US" w:eastAsia="zh-CN" w:bidi="ar-SA"/>
        </w:rPr>
        <w:t>2. 自由振动（无阻尼振动）：</w:t>
      </w:r>
      <w:r>
        <w:rPr>
          <w:rFonts w:hint="eastAsia" w:ascii="Times New Roman" w:hAnsi="Times New Roman" w:eastAsia="宋体" w:cs="宋体"/>
          <w:b w:val="0"/>
          <w:bCs w:val="0"/>
          <w:sz w:val="24"/>
        </w:rPr>
        <w:t>系统不受外力，也不受任何阻力，只在自身回复力作用下的振动。自由振动的频率，叫做系统的固有频率。</w:t>
      </w:r>
    </w:p>
    <w:p w14:paraId="1F299874">
      <w:pPr>
        <w:pStyle w:val="6"/>
        <w:pageBreakBefore w:val="0"/>
        <w:tabs>
          <w:tab w:val="left" w:pos="3402"/>
        </w:tabs>
        <w:kinsoku/>
        <w:wordWrap/>
        <w:overflowPunct/>
        <w:topLinePunct w:val="0"/>
        <w:autoSpaceDE/>
        <w:autoSpaceDN/>
        <w:bidi w:val="0"/>
        <w:adjustRightInd w:val="0"/>
        <w:snapToGrid w:val="0"/>
        <w:spacing w:line="360" w:lineRule="auto"/>
        <w:ind w:left="0"/>
        <w:rPr>
          <w:rFonts w:hint="eastAsia" w:ascii="Times New Roman" w:hAnsi="Times New Roman" w:eastAsia="宋体" w:cs="Times New Roman"/>
          <w:b/>
          <w:bCs/>
          <w:kern w:val="2"/>
          <w:sz w:val="24"/>
          <w:szCs w:val="21"/>
          <w:lang w:val="en-US" w:eastAsia="zh-CN" w:bidi="ar-SA"/>
        </w:rPr>
      </w:pPr>
      <w:r>
        <w:rPr>
          <w:rFonts w:hint="eastAsia" w:ascii="Times New Roman" w:hAnsi="Times New Roman" w:eastAsia="宋体" w:cs="Times New Roman"/>
          <w:b/>
          <w:bCs/>
          <w:kern w:val="2"/>
          <w:sz w:val="24"/>
          <w:szCs w:val="21"/>
          <w:lang w:val="en-US" w:eastAsia="zh-CN" w:bidi="ar-SA"/>
        </w:rPr>
        <w:t>3. 阻尼振动</w:t>
      </w:r>
    </w:p>
    <w:p w14:paraId="19CA6DD7">
      <w:pPr>
        <w:pStyle w:val="6"/>
        <w:pageBreakBefore w:val="0"/>
        <w:tabs>
          <w:tab w:val="left" w:pos="3402"/>
        </w:tabs>
        <w:kinsoku/>
        <w:wordWrap/>
        <w:overflowPunct/>
        <w:topLinePunct w:val="0"/>
        <w:autoSpaceDE/>
        <w:autoSpaceDN/>
        <w:bidi w:val="0"/>
        <w:adjustRightInd w:val="0"/>
        <w:snapToGrid w:val="0"/>
        <w:spacing w:line="360" w:lineRule="auto"/>
        <w:ind w:left="0"/>
        <w:rPr>
          <w:rFonts w:hint="eastAsia" w:ascii="Times New Roman" w:hAnsi="Times New Roman" w:eastAsia="宋体" w:cs="宋体"/>
          <w:b w:val="0"/>
          <w:bCs w:val="0"/>
          <w:sz w:val="24"/>
          <w:lang w:eastAsia="zh-CN"/>
        </w:rPr>
      </w:pP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lang w:val="en-US" w:eastAsia="zh-CN"/>
        </w:rPr>
        <w:t>1</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rPr>
        <w:t>阻尼：当振动系统受到</w:t>
      </w:r>
      <w:r>
        <w:rPr>
          <w:rFonts w:hint="eastAsia" w:ascii="Times New Roman" w:hAnsi="Times New Roman" w:eastAsia="宋体" w:cs="宋体"/>
          <w:b w:val="0"/>
          <w:bCs w:val="0"/>
          <w:color w:val="FF0000"/>
          <w:sz w:val="24"/>
          <w:u w:val="single"/>
        </w:rPr>
        <w:t>阻力</w:t>
      </w:r>
      <w:r>
        <w:rPr>
          <w:rFonts w:hint="eastAsia" w:ascii="Times New Roman" w:hAnsi="Times New Roman" w:eastAsia="宋体" w:cs="宋体"/>
          <w:b w:val="0"/>
          <w:bCs w:val="0"/>
          <w:sz w:val="24"/>
        </w:rPr>
        <w:t>的作用时，振动受到了阻尼</w:t>
      </w:r>
      <w:r>
        <w:rPr>
          <w:rFonts w:hint="eastAsia" w:ascii="Times New Roman" w:hAnsi="Times New Roman" w:eastAsia="宋体" w:cs="宋体"/>
          <w:b w:val="0"/>
          <w:bCs w:val="0"/>
          <w:sz w:val="24"/>
          <w:lang w:eastAsia="zh-CN"/>
        </w:rPr>
        <w:t>。</w:t>
      </w:r>
    </w:p>
    <w:p w14:paraId="05E48077">
      <w:pPr>
        <w:pStyle w:val="6"/>
        <w:pageBreakBefore w:val="0"/>
        <w:tabs>
          <w:tab w:val="left" w:pos="3402"/>
        </w:tabs>
        <w:kinsoku/>
        <w:wordWrap/>
        <w:overflowPunct/>
        <w:topLinePunct w:val="0"/>
        <w:autoSpaceDE/>
        <w:autoSpaceDN/>
        <w:bidi w:val="0"/>
        <w:adjustRightInd w:val="0"/>
        <w:snapToGrid w:val="0"/>
        <w:spacing w:line="360" w:lineRule="auto"/>
        <w:ind w:left="0"/>
        <w:rPr>
          <w:rFonts w:hint="eastAsia" w:ascii="Times New Roman" w:hAnsi="Times New Roman" w:eastAsia="宋体" w:cs="宋体"/>
          <w:b w:val="0"/>
          <w:bCs w:val="0"/>
          <w:sz w:val="24"/>
          <w:lang w:eastAsia="zh-CN"/>
        </w:rPr>
      </w:pP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lang w:val="en-US" w:eastAsia="zh-CN"/>
        </w:rPr>
        <w:t>2</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rPr>
        <w:t>阻尼振动：</w:t>
      </w:r>
      <w:r>
        <w:rPr>
          <w:rFonts w:hint="eastAsia" w:ascii="Times New Roman" w:hAnsi="Times New Roman" w:eastAsia="宋体" w:cs="宋体"/>
          <w:b w:val="0"/>
          <w:bCs w:val="0"/>
          <w:color w:val="FF0000"/>
          <w:sz w:val="24"/>
          <w:u w:val="single"/>
        </w:rPr>
        <w:t>振幅</w:t>
      </w:r>
      <w:r>
        <w:rPr>
          <w:rFonts w:hint="eastAsia" w:ascii="Times New Roman" w:hAnsi="Times New Roman" w:eastAsia="宋体" w:cs="宋体"/>
          <w:b w:val="0"/>
          <w:bCs w:val="0"/>
          <w:sz w:val="24"/>
        </w:rPr>
        <w:t>逐渐减小的振动，如图所示</w:t>
      </w:r>
      <w:r>
        <w:rPr>
          <w:rFonts w:hint="eastAsia" w:ascii="Times New Roman" w:hAnsi="Times New Roman" w:eastAsia="宋体" w:cs="宋体"/>
          <w:b w:val="0"/>
          <w:bCs w:val="0"/>
          <w:sz w:val="24"/>
          <w:lang w:eastAsia="zh-CN"/>
        </w:rPr>
        <w:t>。</w:t>
      </w:r>
    </w:p>
    <w:p w14:paraId="2A2100EA">
      <w:pPr>
        <w:pStyle w:val="6"/>
        <w:pageBreakBefore w:val="0"/>
        <w:tabs>
          <w:tab w:val="left" w:pos="3402"/>
        </w:tabs>
        <w:kinsoku/>
        <w:wordWrap/>
        <w:overflowPunct/>
        <w:topLinePunct w:val="0"/>
        <w:autoSpaceDE/>
        <w:autoSpaceDN/>
        <w:bidi w:val="0"/>
        <w:adjustRightInd w:val="0"/>
        <w:snapToGrid w:val="0"/>
        <w:spacing w:line="360" w:lineRule="auto"/>
        <w:ind w:left="0"/>
        <w:jc w:val="left"/>
        <w:rPr>
          <w:rFonts w:hint="eastAsia" w:ascii="Times New Roman" w:hAnsi="Times New Roman" w:eastAsia="宋体" w:cs="宋体"/>
          <w:b w:val="0"/>
          <w:bCs w:val="0"/>
          <w:sz w:val="24"/>
        </w:rPr>
      </w:pPr>
      <w:r>
        <w:rPr>
          <w:rFonts w:hint="eastAsia" w:ascii="Times New Roman" w:hAnsi="Times New Roman" w:eastAsia="宋体" w:cs="宋体"/>
          <w:b w:val="0"/>
          <w:bCs w:val="0"/>
          <w:sz w:val="24"/>
        </w:rPr>
        <w:drawing>
          <wp:inline distT="0" distB="0" distL="114300" distR="114300">
            <wp:extent cx="2479675" cy="1717040"/>
            <wp:effectExtent l="0" t="0" r="0" b="0"/>
            <wp:docPr id="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3"/>
                    <pic:cNvPicPr>
                      <a:picLocks noChangeAspect="1"/>
                    </pic:cNvPicPr>
                  </pic:nvPicPr>
                  <pic:blipFill>
                    <a:blip r:embed="rId81">
                      <a:clrChange>
                        <a:clrFrom>
                          <a:srgbClr val="FFFFFF"/>
                        </a:clrFrom>
                        <a:clrTo>
                          <a:srgbClr val="FFFFFF">
                            <a:alpha val="0"/>
                          </a:srgbClr>
                        </a:clrTo>
                      </a:clrChange>
                    </a:blip>
                    <a:stretch>
                      <a:fillRect/>
                    </a:stretch>
                  </pic:blipFill>
                  <pic:spPr>
                    <a:xfrm>
                      <a:off x="0" y="0"/>
                      <a:ext cx="2479675" cy="1717040"/>
                    </a:xfrm>
                    <a:prstGeom prst="rect">
                      <a:avLst/>
                    </a:prstGeom>
                    <a:noFill/>
                    <a:ln w="9525">
                      <a:noFill/>
                    </a:ln>
                  </pic:spPr>
                </pic:pic>
              </a:graphicData>
            </a:graphic>
          </wp:inline>
        </w:drawing>
      </w:r>
    </w:p>
    <w:p w14:paraId="4F2CE6E0">
      <w:pPr>
        <w:pStyle w:val="6"/>
        <w:pageBreakBefore w:val="0"/>
        <w:tabs>
          <w:tab w:val="left" w:pos="3402"/>
        </w:tabs>
        <w:kinsoku/>
        <w:wordWrap/>
        <w:overflowPunct/>
        <w:topLinePunct w:val="0"/>
        <w:autoSpaceDE/>
        <w:autoSpaceDN/>
        <w:bidi w:val="0"/>
        <w:adjustRightInd w:val="0"/>
        <w:snapToGrid w:val="0"/>
        <w:spacing w:line="360" w:lineRule="auto"/>
        <w:ind w:left="0"/>
        <w:rPr>
          <w:rFonts w:hint="eastAsia" w:ascii="Times New Roman" w:hAnsi="Times New Roman" w:eastAsia="宋体" w:cs="宋体"/>
          <w:b w:val="0"/>
          <w:bCs w:val="0"/>
          <w:sz w:val="24"/>
        </w:rPr>
      </w:pP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lang w:val="en-US" w:eastAsia="zh-CN"/>
        </w:rPr>
        <w:t>3</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rPr>
        <w:t>振动系统能量衰减的两种方式</w:t>
      </w:r>
    </w:p>
    <w:p w14:paraId="08A1FF5D">
      <w:pPr>
        <w:pStyle w:val="6"/>
        <w:pageBreakBefore w:val="0"/>
        <w:tabs>
          <w:tab w:val="left" w:pos="3402"/>
        </w:tabs>
        <w:kinsoku/>
        <w:wordWrap/>
        <w:overflowPunct/>
        <w:topLinePunct w:val="0"/>
        <w:autoSpaceDE/>
        <w:autoSpaceDN/>
        <w:bidi w:val="0"/>
        <w:adjustRightInd w:val="0"/>
        <w:snapToGrid w:val="0"/>
        <w:spacing w:line="360" w:lineRule="auto"/>
        <w:ind w:left="0"/>
        <w:rPr>
          <w:rFonts w:hint="eastAsia" w:ascii="Times New Roman" w:hAnsi="Times New Roman" w:eastAsia="宋体" w:cs="宋体"/>
          <w:b w:val="0"/>
          <w:bCs w:val="0"/>
          <w:sz w:val="24"/>
        </w:rPr>
      </w:pPr>
      <w:r>
        <w:rPr>
          <w:rFonts w:hint="eastAsia" w:ascii="Times New Roman" w:hAnsi="Times New Roman" w:eastAsia="宋体" w:cs="宋体"/>
          <w:b w:val="0"/>
          <w:bCs w:val="0"/>
          <w:sz w:val="24"/>
        </w:rPr>
        <w:t>①振动系统受到</w:t>
      </w:r>
      <w:r>
        <w:rPr>
          <w:rFonts w:hint="eastAsia" w:ascii="Times New Roman" w:hAnsi="Times New Roman" w:eastAsia="宋体" w:cs="宋体"/>
          <w:b w:val="0"/>
          <w:bCs w:val="0"/>
          <w:color w:val="FF0000"/>
          <w:sz w:val="24"/>
          <w:u w:val="single"/>
        </w:rPr>
        <w:t>摩擦</w:t>
      </w:r>
      <w:r>
        <w:rPr>
          <w:rFonts w:hint="eastAsia" w:ascii="Times New Roman" w:hAnsi="Times New Roman" w:eastAsia="宋体" w:cs="宋体"/>
          <w:b w:val="0"/>
          <w:bCs w:val="0"/>
          <w:sz w:val="24"/>
        </w:rPr>
        <w:t>阻力作用，机械能逐渐转化为</w:t>
      </w:r>
      <w:r>
        <w:rPr>
          <w:rFonts w:hint="eastAsia" w:ascii="Times New Roman" w:hAnsi="Times New Roman" w:eastAsia="宋体" w:cs="宋体"/>
          <w:b w:val="0"/>
          <w:bCs w:val="0"/>
          <w:color w:val="FF0000"/>
          <w:sz w:val="24"/>
          <w:u w:val="single"/>
        </w:rPr>
        <w:t>内能</w:t>
      </w:r>
      <w:r>
        <w:rPr>
          <w:rFonts w:hint="eastAsia" w:ascii="Times New Roman" w:hAnsi="Times New Roman" w:eastAsia="宋体" w:cs="宋体"/>
          <w:b w:val="0"/>
          <w:bCs w:val="0"/>
          <w:sz w:val="24"/>
          <w:lang w:eastAsia="zh-CN"/>
        </w:rPr>
        <w:t>。</w:t>
      </w:r>
    </w:p>
    <w:p w14:paraId="6D45F993">
      <w:pPr>
        <w:pStyle w:val="6"/>
        <w:pageBreakBefore w:val="0"/>
        <w:tabs>
          <w:tab w:val="left" w:pos="3402"/>
        </w:tabs>
        <w:kinsoku/>
        <w:wordWrap/>
        <w:overflowPunct/>
        <w:topLinePunct w:val="0"/>
        <w:autoSpaceDE/>
        <w:autoSpaceDN/>
        <w:bidi w:val="0"/>
        <w:adjustRightInd w:val="0"/>
        <w:snapToGrid w:val="0"/>
        <w:spacing w:line="360" w:lineRule="auto"/>
        <w:ind w:left="0"/>
        <w:rPr>
          <w:rFonts w:hint="eastAsia" w:ascii="Times New Roman" w:hAnsi="Times New Roman" w:eastAsia="宋体" w:cs="宋体"/>
          <w:b w:val="0"/>
          <w:bCs w:val="0"/>
          <w:sz w:val="24"/>
          <w:lang w:eastAsia="zh-CN"/>
        </w:rPr>
      </w:pPr>
      <w:r>
        <w:rPr>
          <w:rFonts w:hint="eastAsia" w:ascii="Times New Roman" w:hAnsi="Times New Roman" w:eastAsia="宋体" w:cs="宋体"/>
          <w:b w:val="0"/>
          <w:bCs w:val="0"/>
          <w:sz w:val="24"/>
        </w:rPr>
        <w:t>②振动系统引起邻近介质中各</w:t>
      </w:r>
      <w:r>
        <w:rPr>
          <w:rFonts w:hint="eastAsia" w:ascii="Times New Roman" w:hAnsi="Times New Roman" w:eastAsia="宋体" w:cs="宋体"/>
          <w:b w:val="0"/>
          <w:bCs w:val="0"/>
          <w:color w:val="FF0000"/>
          <w:sz w:val="24"/>
          <w:u w:val="single"/>
        </w:rPr>
        <w:t>质点</w:t>
      </w:r>
      <w:r>
        <w:rPr>
          <w:rFonts w:hint="eastAsia" w:ascii="Times New Roman" w:hAnsi="Times New Roman" w:eastAsia="宋体" w:cs="宋体"/>
          <w:b w:val="0"/>
          <w:bCs w:val="0"/>
          <w:sz w:val="24"/>
        </w:rPr>
        <w:t>的振动，能量向外辐射出去</w:t>
      </w:r>
      <w:r>
        <w:rPr>
          <w:rFonts w:hint="eastAsia" w:ascii="Times New Roman" w:hAnsi="Times New Roman" w:eastAsia="宋体" w:cs="宋体"/>
          <w:b w:val="0"/>
          <w:bCs w:val="0"/>
          <w:sz w:val="24"/>
          <w:lang w:eastAsia="zh-CN"/>
        </w:rPr>
        <w:t>。</w:t>
      </w:r>
    </w:p>
    <w:p w14:paraId="7C9237AA">
      <w:pPr>
        <w:pStyle w:val="6"/>
        <w:pageBreakBefore w:val="0"/>
        <w:tabs>
          <w:tab w:val="left" w:pos="3402"/>
        </w:tabs>
        <w:kinsoku/>
        <w:wordWrap/>
        <w:overflowPunct/>
        <w:topLinePunct w:val="0"/>
        <w:autoSpaceDE/>
        <w:autoSpaceDN/>
        <w:bidi w:val="0"/>
        <w:adjustRightInd w:val="0"/>
        <w:snapToGrid w:val="0"/>
        <w:spacing w:line="360" w:lineRule="auto"/>
        <w:ind w:left="0"/>
        <w:rPr>
          <w:rFonts w:hint="eastAsia" w:ascii="Times New Roman" w:hAnsi="Times New Roman" w:eastAsia="宋体" w:cs="宋体"/>
          <w:b w:val="0"/>
          <w:bCs w:val="0"/>
          <w:sz w:val="24"/>
          <w:lang w:val="en-US" w:eastAsia="zh-CN"/>
        </w:rPr>
      </w:pPr>
      <w:r>
        <w:rPr>
          <w:rFonts w:hint="eastAsia" w:ascii="Times New Roman" w:hAnsi="Times New Roman" w:eastAsia="宋体" w:cs="宋体"/>
          <w:b w:val="0"/>
          <w:bCs w:val="0"/>
          <w:sz w:val="24"/>
        </w:rPr>
        <w:t>（</w:t>
      </w:r>
      <w:r>
        <w:rPr>
          <w:rFonts w:hint="eastAsia" w:ascii="Times New Roman" w:hAnsi="Times New Roman" w:eastAsia="宋体" w:cs="宋体"/>
          <w:b w:val="0"/>
          <w:bCs w:val="0"/>
          <w:sz w:val="24"/>
          <w:lang w:val="en-US" w:eastAsia="zh-CN"/>
        </w:rPr>
        <w:t>4</w:t>
      </w:r>
      <w:r>
        <w:rPr>
          <w:rFonts w:hint="eastAsia" w:ascii="Times New Roman" w:hAnsi="Times New Roman" w:eastAsia="宋体" w:cs="宋体"/>
          <w:b w:val="0"/>
          <w:bCs w:val="0"/>
          <w:sz w:val="24"/>
        </w:rPr>
        <w:t>）对阻尼振动的理解</w:t>
      </w:r>
      <w:r>
        <w:rPr>
          <w:rFonts w:hint="eastAsia" w:ascii="Times New Roman" w:hAnsi="Times New Roman" w:eastAsia="宋体" w:cs="宋体"/>
          <w:b w:val="0"/>
          <w:bCs w:val="0"/>
          <w:sz w:val="24"/>
          <w:lang w:eastAsia="zh-CN"/>
        </w:rPr>
        <w:t>：</w:t>
      </w:r>
      <w:r>
        <w:rPr>
          <w:rFonts w:hint="eastAsia" w:ascii="Times New Roman" w:hAnsi="Times New Roman" w:eastAsia="宋体" w:cs="宋体"/>
          <w:b w:val="0"/>
          <w:bCs w:val="0"/>
          <w:sz w:val="24"/>
        </w:rPr>
        <w:br w:type="textWrapping"/>
      </w:r>
      <w:r>
        <w:rPr>
          <w:rFonts w:hint="eastAsia" w:ascii="Times New Roman" w:hAnsi="Times New Roman" w:eastAsia="宋体" w:cs="宋体"/>
          <w:b w:val="0"/>
          <w:bCs w:val="0"/>
          <w:sz w:val="24"/>
        </w:rPr>
        <w:t>①由于阻力做功，振动系统的机械能逐渐减小，振幅逐渐变小；</w:t>
      </w:r>
      <w:r>
        <w:rPr>
          <w:rFonts w:hint="eastAsia" w:ascii="Times New Roman" w:hAnsi="Times New Roman" w:eastAsia="宋体" w:cs="宋体"/>
          <w:b w:val="0"/>
          <w:bCs w:val="0"/>
          <w:sz w:val="24"/>
        </w:rPr>
        <w:br w:type="textWrapping"/>
      </w:r>
      <w:r>
        <w:rPr>
          <w:rFonts w:hint="eastAsia" w:ascii="Times New Roman" w:hAnsi="Times New Roman" w:eastAsia="宋体" w:cs="宋体"/>
          <w:b w:val="0"/>
          <w:bCs w:val="0"/>
          <w:sz w:val="24"/>
        </w:rPr>
        <w:t>②周期和频率由振动系统本身决定，阻尼振动中周期和频率不变。</w:t>
      </w:r>
    </w:p>
    <w:p w14:paraId="7520D2BD">
      <w:pPr>
        <w:pageBreakBefore w:val="0"/>
        <w:widowControl w:val="0"/>
        <w:kinsoku/>
        <w:wordWrap/>
        <w:overflowPunct/>
        <w:topLinePunct w:val="0"/>
        <w:autoSpaceDE/>
        <w:autoSpaceDN/>
        <w:bidi w:val="0"/>
        <w:adjustRightInd w:val="0"/>
        <w:snapToGrid w:val="0"/>
        <w:spacing w:after="0" w:line="360" w:lineRule="auto"/>
        <w:ind w:left="0"/>
        <w:jc w:val="both"/>
        <w:rPr>
          <w:rFonts w:ascii="Times New Roman" w:hAnsi="Times New Roman" w:eastAsia="宋体" w:cs="Times New Roman"/>
          <w:b/>
          <w:bCs/>
          <w:kern w:val="2"/>
          <w:sz w:val="24"/>
          <w:szCs w:val="21"/>
          <w:lang w:val="en-US" w:eastAsia="zh-CN" w:bidi="ar-SA"/>
        </w:rPr>
      </w:pPr>
      <w:r>
        <w:rPr>
          <w:rFonts w:hint="eastAsia" w:ascii="Times New Roman" w:hAnsi="Times New Roman" w:eastAsia="宋体" w:cs="Times New Roman"/>
          <w:b/>
          <w:bCs/>
          <w:kern w:val="2"/>
          <w:sz w:val="24"/>
          <w:szCs w:val="21"/>
          <w:lang w:val="en-US" w:eastAsia="zh-CN" w:bidi="ar-SA"/>
        </w:rPr>
        <w:t>4. 受迫振动</w:t>
      </w:r>
    </w:p>
    <w:p w14:paraId="1E947B97">
      <w:pPr>
        <w:pageBreakBefore w:val="0"/>
        <w:widowControl w:val="0"/>
        <w:kinsoku/>
        <w:wordWrap/>
        <w:overflowPunct/>
        <w:topLinePunct w:val="0"/>
        <w:autoSpaceDE/>
        <w:autoSpaceDN/>
        <w:bidi w:val="0"/>
        <w:adjustRightInd w:val="0"/>
        <w:snapToGrid w:val="0"/>
        <w:spacing w:after="0" w:line="360" w:lineRule="auto"/>
        <w:ind w:left="0" w:firstLine="480" w:firstLineChars="200"/>
        <w:jc w:val="both"/>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1"/>
          <w:lang w:val="en-US" w:eastAsia="zh-CN" w:bidi="ar-SA"/>
        </w:rPr>
        <w:t>（1）</w:t>
      </w:r>
      <w:r>
        <w:rPr>
          <w:rFonts w:ascii="Times New Roman" w:hAnsi="Times New Roman" w:eastAsia="宋体" w:cs="Times New Roman"/>
          <w:kern w:val="2"/>
          <w:sz w:val="24"/>
          <w:szCs w:val="21"/>
          <w:lang w:val="en-US" w:eastAsia="zh-CN" w:bidi="ar-SA"/>
        </w:rPr>
        <w:t>定义：系统在驱动力作用下的振动。</w:t>
      </w:r>
      <w:r>
        <w:rPr>
          <w:rFonts w:ascii="Times New Roman" w:hAnsi="Times New Roman" w:eastAsia="宋体" w:cs="Times New Roman"/>
          <w:kern w:val="2"/>
          <w:sz w:val="24"/>
          <w:szCs w:val="24"/>
          <w:lang w:val="en-US" w:eastAsia="zh-CN" w:bidi="ar-SA"/>
        </w:rPr>
        <w:t>物体做受迫振动达到稳定后，物体振动的周期(或频率)等于</w:t>
      </w:r>
      <w:r>
        <w:rPr>
          <w:rFonts w:ascii="Times New Roman" w:hAnsi="Times New Roman" w:eastAsia="宋体" w:cs="Times New Roman"/>
          <w:color w:val="FF0000"/>
          <w:kern w:val="2"/>
          <w:sz w:val="24"/>
          <w:szCs w:val="24"/>
          <w:u w:val="single"/>
          <w:lang w:val="en-US" w:eastAsia="zh-CN" w:bidi="ar-SA"/>
        </w:rPr>
        <w:t>驱动力</w:t>
      </w:r>
      <w:r>
        <w:rPr>
          <w:rFonts w:ascii="Times New Roman" w:hAnsi="Times New Roman" w:eastAsia="宋体" w:cs="Times New Roman"/>
          <w:kern w:val="2"/>
          <w:sz w:val="24"/>
          <w:szCs w:val="24"/>
          <w:lang w:val="en-US" w:eastAsia="zh-CN" w:bidi="ar-SA"/>
        </w:rPr>
        <w:t>的周期(或频率)，与物体的固有周期(或频率)</w:t>
      </w:r>
      <w:r>
        <w:rPr>
          <w:rFonts w:ascii="Times New Roman" w:hAnsi="Times New Roman" w:eastAsia="宋体" w:cs="Times New Roman"/>
          <w:color w:val="FF0000"/>
          <w:kern w:val="2"/>
          <w:sz w:val="24"/>
          <w:szCs w:val="24"/>
          <w:u w:val="single"/>
          <w:lang w:val="en-US" w:eastAsia="zh-CN" w:bidi="ar-SA"/>
        </w:rPr>
        <w:t>无</w:t>
      </w:r>
      <w:r>
        <w:rPr>
          <w:rFonts w:ascii="Times New Roman" w:hAnsi="Times New Roman" w:eastAsia="宋体" w:cs="Times New Roman"/>
          <w:kern w:val="2"/>
          <w:sz w:val="24"/>
          <w:szCs w:val="24"/>
          <w:lang w:val="en-US" w:eastAsia="zh-CN" w:bidi="ar-SA"/>
        </w:rPr>
        <w:t>关。</w:t>
      </w:r>
    </w:p>
    <w:p w14:paraId="66DAA2B6">
      <w:pPr>
        <w:pageBreakBefore w:val="0"/>
        <w:widowControl w:val="0"/>
        <w:kinsoku/>
        <w:wordWrap/>
        <w:overflowPunct/>
        <w:topLinePunct w:val="0"/>
        <w:autoSpaceDE/>
        <w:autoSpaceDN/>
        <w:bidi w:val="0"/>
        <w:adjustRightInd w:val="0"/>
        <w:snapToGrid w:val="0"/>
        <w:spacing w:after="0" w:line="360" w:lineRule="auto"/>
        <w:ind w:left="0" w:firstLine="480" w:firstLineChars="20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（2）特征：</w:t>
      </w:r>
      <w:r>
        <w:rPr>
          <w:rFonts w:ascii="Times New Roman" w:hAnsi="Times New Roman" w:eastAsia="宋体" w:cs="Times New Roman"/>
          <w:kern w:val="2"/>
          <w:sz w:val="24"/>
          <w:szCs w:val="21"/>
          <w:lang w:val="en-US" w:eastAsia="zh-CN" w:bidi="ar-SA"/>
        </w:rPr>
        <w:t>物体做受迫振动达到稳定后，物体振动的频率等于驱动力的频率，与物体的固有频率无关。</w:t>
      </w:r>
    </w:p>
    <w:p w14:paraId="05DD6469">
      <w:pPr>
        <w:pageBreakBefore w:val="0"/>
        <w:widowControl w:val="0"/>
        <w:kinsoku/>
        <w:wordWrap/>
        <w:overflowPunct/>
        <w:topLinePunct w:val="0"/>
        <w:autoSpaceDE/>
        <w:autoSpaceDN/>
        <w:bidi w:val="0"/>
        <w:adjustRightInd w:val="0"/>
        <w:snapToGrid w:val="0"/>
        <w:spacing w:after="0" w:line="360" w:lineRule="auto"/>
        <w:ind w:left="0" w:firstLine="480" w:firstLineChars="200"/>
        <w:jc w:val="both"/>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1"/>
          <w:lang w:val="en-US" w:eastAsia="zh-CN" w:bidi="ar-SA"/>
        </w:rPr>
        <w:t>（3）驱动力：</w:t>
      </w:r>
      <w:r>
        <w:rPr>
          <w:rFonts w:ascii="Times New Roman" w:hAnsi="Times New Roman" w:eastAsia="宋体" w:cs="Times New Roman"/>
          <w:kern w:val="2"/>
          <w:sz w:val="24"/>
          <w:szCs w:val="24"/>
          <w:lang w:val="en-US" w:eastAsia="zh-CN" w:bidi="ar-SA"/>
        </w:rPr>
        <w:t>如果存在阻尼作用，振动系统最终会停止振动．为了使系统持续振动下去，对振动系统施加的周期性的</w:t>
      </w:r>
      <w:r>
        <w:rPr>
          <w:rFonts w:hint="eastAsia" w:ascii="Times New Roman" w:hAnsi="Times New Roman" w:eastAsia="宋体" w:cs="Times New Roman"/>
          <w:color w:val="FF0000"/>
          <w:kern w:val="2"/>
          <w:sz w:val="24"/>
          <w:szCs w:val="24"/>
          <w:u w:val="single"/>
          <w:lang w:val="en-US" w:eastAsia="zh-CN" w:bidi="ar-SA"/>
        </w:rPr>
        <w:t>外力</w:t>
      </w:r>
      <w:r>
        <w:rPr>
          <w:rFonts w:ascii="Times New Roman" w:hAnsi="Times New Roman" w:eastAsia="宋体" w:cs="Times New Roman"/>
          <w:kern w:val="2"/>
          <w:sz w:val="24"/>
          <w:szCs w:val="24"/>
          <w:lang w:val="en-US" w:eastAsia="zh-CN" w:bidi="ar-SA"/>
        </w:rPr>
        <w:t>，外力对系统</w:t>
      </w:r>
      <w:r>
        <w:rPr>
          <w:rFonts w:hint="eastAsia" w:ascii="Times New Roman" w:hAnsi="Times New Roman" w:eastAsia="宋体" w:cs="Times New Roman"/>
          <w:color w:val="FF0000"/>
          <w:kern w:val="2"/>
          <w:sz w:val="24"/>
          <w:szCs w:val="24"/>
          <w:u w:val="single"/>
          <w:lang w:val="en-US" w:eastAsia="zh-CN" w:bidi="ar-SA"/>
        </w:rPr>
        <w:t>做功</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bCs/>
          <w:kern w:val="2"/>
          <w:sz w:val="24"/>
          <w:szCs w:val="24"/>
          <w:lang w:val="en-US" w:eastAsia="zh-CN" w:bidi="ar-SA"/>
        </w:rPr>
        <w:t>补偿</w:t>
      </w:r>
      <w:r>
        <w:rPr>
          <w:rFonts w:ascii="Times New Roman" w:hAnsi="Times New Roman" w:eastAsia="宋体" w:cs="Times New Roman"/>
          <w:kern w:val="2"/>
          <w:sz w:val="24"/>
          <w:szCs w:val="24"/>
          <w:lang w:val="en-US" w:eastAsia="zh-CN" w:bidi="ar-SA"/>
        </w:rPr>
        <w:t>系统的能量损耗，这种</w:t>
      </w:r>
      <w:r>
        <w:rPr>
          <w:rFonts w:hint="eastAsia" w:ascii="Times New Roman" w:hAnsi="Times New Roman" w:eastAsia="宋体" w:cs="Times New Roman"/>
          <w:bCs/>
          <w:kern w:val="2"/>
          <w:sz w:val="24"/>
          <w:szCs w:val="24"/>
          <w:lang w:val="en-US" w:eastAsia="zh-CN" w:bidi="ar-SA"/>
        </w:rPr>
        <w:t>周期性</w:t>
      </w:r>
      <w:r>
        <w:rPr>
          <w:rFonts w:ascii="Times New Roman" w:hAnsi="Times New Roman" w:eastAsia="宋体" w:cs="Times New Roman"/>
          <w:kern w:val="2"/>
          <w:sz w:val="24"/>
          <w:szCs w:val="24"/>
          <w:lang w:val="en-US" w:eastAsia="zh-CN" w:bidi="ar-SA"/>
        </w:rPr>
        <w:t>的外力叫做</w:t>
      </w:r>
      <w:r>
        <w:rPr>
          <w:rFonts w:ascii="Times New Roman" w:hAnsi="Times New Roman" w:eastAsia="宋体" w:cs="Times New Roman"/>
          <w:color w:val="FF0000"/>
          <w:kern w:val="2"/>
          <w:sz w:val="24"/>
          <w:szCs w:val="24"/>
          <w:u w:val="single"/>
          <w:lang w:val="en-US" w:eastAsia="zh-CN" w:bidi="ar-SA"/>
        </w:rPr>
        <w:t>驱动力</w:t>
      </w:r>
      <w:r>
        <w:rPr>
          <w:rFonts w:ascii="Times New Roman" w:hAnsi="Times New Roman" w:eastAsia="宋体" w:cs="Times New Roman"/>
          <w:kern w:val="2"/>
          <w:sz w:val="24"/>
          <w:szCs w:val="24"/>
          <w:lang w:val="en-US" w:eastAsia="zh-CN" w:bidi="ar-SA"/>
        </w:rPr>
        <w:t>。</w:t>
      </w:r>
    </w:p>
    <w:p w14:paraId="7E39E8C7">
      <w:pPr>
        <w:pageBreakBefore w:val="0"/>
        <w:widowControl w:val="0"/>
        <w:kinsoku/>
        <w:wordWrap/>
        <w:overflowPunct/>
        <w:topLinePunct w:val="0"/>
        <w:autoSpaceDE/>
        <w:autoSpaceDN/>
        <w:bidi w:val="0"/>
        <w:adjustRightInd w:val="0"/>
        <w:snapToGrid w:val="0"/>
        <w:spacing w:after="0" w:line="360" w:lineRule="auto"/>
        <w:ind w:left="0" w:firstLine="480" w:firstLineChars="20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t>受迫振动频率：受迫振动的频率等于</w:t>
      </w:r>
      <w:r>
        <w:rPr>
          <w:rFonts w:ascii="Times New Roman" w:hAnsi="Times New Roman" w:eastAsia="宋体" w:cs="Times New Roman"/>
          <w:color w:val="FF0000"/>
          <w:kern w:val="2"/>
          <w:sz w:val="24"/>
          <w:szCs w:val="24"/>
          <w:u w:val="single"/>
          <w:lang w:val="en-US" w:eastAsia="zh-CN" w:bidi="ar-SA"/>
        </w:rPr>
        <w:t>驱动力</w:t>
      </w:r>
      <w:r>
        <w:rPr>
          <w:rFonts w:ascii="Times New Roman" w:hAnsi="Times New Roman" w:eastAsia="宋体" w:cs="Times New Roman"/>
          <w:kern w:val="2"/>
          <w:sz w:val="24"/>
          <w:szCs w:val="24"/>
          <w:lang w:val="en-US" w:eastAsia="zh-CN" w:bidi="ar-SA"/>
        </w:rPr>
        <w:t>的频率，与系统的固有频率</w:t>
      </w:r>
      <w:r>
        <w:rPr>
          <w:rFonts w:ascii="Times New Roman" w:hAnsi="Times New Roman" w:eastAsia="宋体" w:cs="Times New Roman"/>
          <w:color w:val="FF0000"/>
          <w:kern w:val="2"/>
          <w:sz w:val="24"/>
          <w:szCs w:val="24"/>
          <w:u w:val="single"/>
          <w:lang w:val="en-US" w:eastAsia="zh-CN" w:bidi="ar-SA"/>
        </w:rPr>
        <w:t>无关</w:t>
      </w:r>
      <w:r>
        <w:rPr>
          <w:rFonts w:ascii="Times New Roman" w:hAnsi="Times New Roman" w:eastAsia="宋体" w:cs="Times New Roman"/>
          <w:kern w:val="2"/>
          <w:sz w:val="24"/>
          <w:szCs w:val="24"/>
          <w:lang w:val="en-US" w:eastAsia="zh-CN" w:bidi="ar-SA"/>
        </w:rPr>
        <w:t>。</w:t>
      </w:r>
    </w:p>
    <w:p w14:paraId="2348E995">
      <w:pPr>
        <w:pageBreakBefore w:val="0"/>
        <w:widowControl w:val="0"/>
        <w:kinsoku/>
        <w:wordWrap/>
        <w:overflowPunct/>
        <w:topLinePunct w:val="0"/>
        <w:autoSpaceDE/>
        <w:autoSpaceDN/>
        <w:bidi w:val="0"/>
        <w:adjustRightInd w:val="0"/>
        <w:snapToGrid w:val="0"/>
        <w:spacing w:after="0" w:line="360" w:lineRule="auto"/>
        <w:ind w:left="0" w:firstLine="480" w:firstLineChars="20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4"/>
          <w:lang w:val="en-US" w:eastAsia="zh-CN" w:bidi="ar-SA"/>
        </w:rPr>
        <w:t>（5）能量转化：</w:t>
      </w:r>
      <w:r>
        <w:rPr>
          <w:rFonts w:hint="eastAsia" w:ascii="Times New Roman" w:hAnsi="Times New Roman" w:eastAsia="宋体" w:cs="Times New Roman"/>
          <w:kern w:val="2"/>
          <w:sz w:val="24"/>
          <w:szCs w:val="21"/>
          <w:lang w:val="en-US" w:eastAsia="zh-CN" w:bidi="ar-SA"/>
        </w:rPr>
        <w:t>做受迫振动的系统的机械能不守恒,系统与外界时刻进行能量交换。</w:t>
      </w:r>
    </w:p>
    <w:p w14:paraId="2EAC5579">
      <w:pPr>
        <w:pageBreakBefore w:val="0"/>
        <w:widowControl w:val="0"/>
        <w:numPr>
          <w:ilvl w:val="0"/>
          <w:numId w:val="5"/>
        </w:numPr>
        <w:kinsoku/>
        <w:wordWrap/>
        <w:overflowPunct/>
        <w:topLinePunct w:val="0"/>
        <w:autoSpaceDE/>
        <w:autoSpaceDN/>
        <w:bidi w:val="0"/>
        <w:adjustRightInd w:val="0"/>
        <w:snapToGrid w:val="0"/>
        <w:spacing w:after="0" w:line="360" w:lineRule="auto"/>
        <w:ind w:left="0"/>
        <w:jc w:val="both"/>
        <w:rPr>
          <w:rFonts w:ascii="Times New Roman" w:hAnsi="Times New Roman" w:eastAsia="宋体" w:cs="Times New Roman"/>
          <w:b/>
          <w:bCs/>
          <w:kern w:val="2"/>
          <w:sz w:val="24"/>
          <w:szCs w:val="21"/>
          <w:lang w:val="en-US" w:eastAsia="zh-CN" w:bidi="ar-SA"/>
        </w:rPr>
      </w:pPr>
      <w:r>
        <w:rPr>
          <w:rFonts w:hint="eastAsia" w:ascii="Times New Roman" w:hAnsi="Times New Roman" w:eastAsia="宋体" w:cs="Times New Roman"/>
          <w:b/>
          <w:bCs/>
          <w:kern w:val="2"/>
          <w:sz w:val="24"/>
          <w:szCs w:val="21"/>
          <w:lang w:val="en-US" w:eastAsia="zh-CN" w:bidi="ar-SA"/>
        </w:rPr>
        <w:t>共振</w:t>
      </w:r>
    </w:p>
    <w:p w14:paraId="08BDD2B2">
      <w:pPr>
        <w:pageBreakBefore w:val="0"/>
        <w:widowControl w:val="0"/>
        <w:kinsoku/>
        <w:wordWrap/>
        <w:overflowPunct/>
        <w:topLinePunct w:val="0"/>
        <w:autoSpaceDE/>
        <w:autoSpaceDN/>
        <w:bidi w:val="0"/>
        <w:adjustRightInd w:val="0"/>
        <w:snapToGrid w:val="0"/>
        <w:spacing w:after="0" w:line="360" w:lineRule="auto"/>
        <w:ind w:left="0" w:firstLine="480" w:firstLineChars="20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（1）定义：</w:t>
      </w:r>
      <w:r>
        <w:rPr>
          <w:rFonts w:hint="eastAsia" w:ascii="Times New Roman" w:hAnsi="Times New Roman" w:eastAsia="宋体" w:cs="宋体"/>
          <w:sz w:val="24"/>
          <w:szCs w:val="21"/>
        </w:rPr>
        <w:t xml:space="preserve">驱动力的频率f </w:t>
      </w:r>
      <w:r>
        <w:rPr>
          <w:rFonts w:hint="eastAsia" w:ascii="Times New Roman" w:hAnsi="Times New Roman" w:eastAsia="宋体" w:cs="宋体"/>
          <w:color w:val="FF0000"/>
          <w:sz w:val="24"/>
          <w:szCs w:val="21"/>
          <w:u w:val="single"/>
        </w:rPr>
        <w:t>等于</w:t>
      </w:r>
      <w:r>
        <w:rPr>
          <w:rFonts w:hint="eastAsia" w:ascii="Times New Roman" w:hAnsi="Times New Roman" w:eastAsia="宋体" w:cs="宋体"/>
          <w:sz w:val="24"/>
          <w:szCs w:val="21"/>
        </w:rPr>
        <w:t>物体的固有频率f</w:t>
      </w:r>
      <w:r>
        <w:rPr>
          <w:rFonts w:hint="eastAsia" w:ascii="Times New Roman" w:hAnsi="Times New Roman" w:eastAsia="宋体" w:cs="宋体"/>
          <w:sz w:val="24"/>
          <w:szCs w:val="21"/>
          <w:vertAlign w:val="subscript"/>
        </w:rPr>
        <w:t>0</w:t>
      </w:r>
      <w:r>
        <w:rPr>
          <w:rFonts w:hint="eastAsia" w:ascii="Times New Roman" w:hAnsi="Times New Roman" w:eastAsia="宋体" w:cs="宋体"/>
          <w:sz w:val="24"/>
          <w:szCs w:val="21"/>
        </w:rPr>
        <w:t>时，受迫振动的振幅</w:t>
      </w:r>
      <w:r>
        <w:rPr>
          <w:rFonts w:hint="eastAsia" w:ascii="Times New Roman" w:hAnsi="Times New Roman" w:eastAsia="宋体" w:cs="宋体"/>
          <w:color w:val="FF0000"/>
          <w:sz w:val="24"/>
          <w:szCs w:val="21"/>
          <w:u w:val="single"/>
        </w:rPr>
        <w:t>最大</w:t>
      </w:r>
      <w:r>
        <w:rPr>
          <w:rFonts w:hint="eastAsia" w:ascii="Times New Roman" w:hAnsi="Times New Roman" w:eastAsia="宋体" w:cs="宋体"/>
          <w:sz w:val="24"/>
          <w:szCs w:val="21"/>
        </w:rPr>
        <w:t>，这种现象叫做</w:t>
      </w:r>
      <w:r>
        <w:rPr>
          <w:rFonts w:hint="eastAsia" w:ascii="Times New Roman" w:hAnsi="Times New Roman" w:eastAsia="宋体" w:cs="宋体"/>
          <w:color w:val="FF0000"/>
          <w:sz w:val="24"/>
          <w:szCs w:val="21"/>
          <w:u w:val="single"/>
        </w:rPr>
        <w:t>共振</w:t>
      </w:r>
      <w:r>
        <w:rPr>
          <w:rFonts w:hint="eastAsia" w:ascii="Times New Roman" w:hAnsi="Times New Roman" w:eastAsia="宋体" w:cs="宋体"/>
          <w:sz w:val="24"/>
          <w:szCs w:val="21"/>
        </w:rPr>
        <w:t>。</w:t>
      </w:r>
    </w:p>
    <w:p w14:paraId="44452619">
      <w:pPr>
        <w:pageBreakBefore w:val="0"/>
        <w:widowControl w:val="0"/>
        <w:kinsoku/>
        <w:wordWrap/>
        <w:overflowPunct/>
        <w:topLinePunct w:val="0"/>
        <w:autoSpaceDE/>
        <w:autoSpaceDN/>
        <w:bidi w:val="0"/>
        <w:adjustRightInd w:val="0"/>
        <w:snapToGrid w:val="0"/>
        <w:spacing w:after="0" w:line="360" w:lineRule="auto"/>
        <w:ind w:left="0" w:firstLine="480" w:firstLineChars="20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（2）条件：</w:t>
      </w:r>
      <w:r>
        <w:rPr>
          <w:rFonts w:ascii="Times New Roman" w:hAnsi="Times New Roman" w:eastAsia="宋体" w:cs="Times New Roman"/>
          <w:kern w:val="2"/>
          <w:sz w:val="24"/>
          <w:szCs w:val="21"/>
          <w:lang w:val="en-US" w:eastAsia="zh-CN" w:bidi="ar-SA"/>
        </w:rPr>
        <w:t>驱动力的频率</w:t>
      </w:r>
      <w:r>
        <w:rPr>
          <w:rFonts w:ascii="Times New Roman" w:hAnsi="Times New Roman" w:eastAsia="宋体" w:cs="Times New Roman"/>
          <w:color w:val="FF0000"/>
          <w:kern w:val="2"/>
          <w:sz w:val="24"/>
          <w:szCs w:val="21"/>
          <w:u w:val="single"/>
          <w:lang w:val="en-US" w:eastAsia="zh-CN" w:bidi="ar-SA"/>
        </w:rPr>
        <w:t>等于</w:t>
      </w:r>
      <w:r>
        <w:rPr>
          <w:rFonts w:ascii="Times New Roman" w:hAnsi="Times New Roman" w:eastAsia="宋体" w:cs="Times New Roman"/>
          <w:kern w:val="2"/>
          <w:sz w:val="24"/>
          <w:szCs w:val="21"/>
          <w:lang w:val="en-US" w:eastAsia="zh-CN" w:bidi="ar-SA"/>
        </w:rPr>
        <w:t>固有频率。</w:t>
      </w:r>
    </w:p>
    <w:p w14:paraId="7A6EB0BD">
      <w:pPr>
        <w:pageBreakBefore w:val="0"/>
        <w:widowControl w:val="0"/>
        <w:kinsoku/>
        <w:wordWrap/>
        <w:overflowPunct/>
        <w:topLinePunct w:val="0"/>
        <w:autoSpaceDE/>
        <w:autoSpaceDN/>
        <w:bidi w:val="0"/>
        <w:adjustRightInd w:val="0"/>
        <w:snapToGrid w:val="0"/>
        <w:spacing w:after="0" w:line="360" w:lineRule="auto"/>
        <w:ind w:left="0" w:firstLine="480" w:firstLineChars="20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4"/>
          <w:lang w:val="en-US" w:eastAsia="zh-CN" w:bidi="ar-SA"/>
        </w:rPr>
        <w:t>（3）特征：</w:t>
      </w:r>
      <w:r>
        <w:rPr>
          <w:rFonts w:ascii="Times New Roman" w:hAnsi="Times New Roman" w:eastAsia="宋体" w:cs="Times New Roman"/>
          <w:kern w:val="2"/>
          <w:sz w:val="24"/>
          <w:szCs w:val="21"/>
          <w:lang w:val="en-US" w:eastAsia="zh-CN" w:bidi="ar-SA"/>
        </w:rPr>
        <w:t>共振时</w:t>
      </w:r>
      <w:r>
        <w:rPr>
          <w:rFonts w:ascii="Times New Roman" w:hAnsi="Times New Roman" w:eastAsia="宋体" w:cs="Times New Roman"/>
          <w:b/>
          <w:bCs/>
          <w:color w:val="FF0000"/>
          <w:kern w:val="2"/>
          <w:sz w:val="24"/>
          <w:szCs w:val="21"/>
          <w:u w:val="single"/>
          <w:lang w:val="en-US" w:eastAsia="zh-CN" w:bidi="ar-SA"/>
        </w:rPr>
        <w:t>振幅最大</w:t>
      </w:r>
      <w:r>
        <w:rPr>
          <w:rFonts w:ascii="Times New Roman" w:hAnsi="Times New Roman" w:eastAsia="宋体" w:cs="Times New Roman"/>
          <w:kern w:val="2"/>
          <w:sz w:val="24"/>
          <w:szCs w:val="21"/>
          <w:lang w:val="en-US" w:eastAsia="zh-CN" w:bidi="ar-SA"/>
        </w:rPr>
        <w:t>。</w:t>
      </w:r>
    </w:p>
    <w:p w14:paraId="08A3A93A">
      <w:pPr>
        <w:pageBreakBefore w:val="0"/>
        <w:widowControl w:val="0"/>
        <w:kinsoku/>
        <w:wordWrap/>
        <w:overflowPunct/>
        <w:topLinePunct w:val="0"/>
        <w:autoSpaceDE/>
        <w:autoSpaceDN/>
        <w:bidi w:val="0"/>
        <w:adjustRightInd w:val="0"/>
        <w:snapToGrid w:val="0"/>
        <w:spacing w:after="0" w:line="360" w:lineRule="auto"/>
        <w:ind w:left="0" w:firstLine="480" w:firstLineChars="200"/>
        <w:jc w:val="both"/>
        <w:rPr>
          <w:rFonts w:ascii="Times New Roman" w:hAnsi="Times New Roman" w:eastAsia="宋体" w:cs="Times New Roman"/>
          <w:bCs/>
          <w:kern w:val="2"/>
          <w:sz w:val="24"/>
          <w:szCs w:val="21"/>
          <w:lang w:val="en-US" w:eastAsia="zh-CN" w:bidi="ar-SA"/>
        </w:rPr>
      </w:pPr>
      <w:r>
        <w:rPr>
          <w:rFonts w:hint="eastAsia" w:ascii="Times New Roman" w:hAnsi="Times New Roman" w:eastAsia="宋体" w:cs="Times New Roman"/>
          <w:bCs/>
          <w:kern w:val="2"/>
          <w:sz w:val="24"/>
          <w:szCs w:val="21"/>
          <w:lang w:val="en-US" w:eastAsia="zh-CN" w:bidi="ar-SA"/>
        </w:rPr>
        <w:t>（4）理解：当振动物体所受驱动力的方向跟它的运动方向相同时，驱动力对它起加速作用，使它的振幅增大，当驱动力的频率</w:t>
      </w:r>
      <w:r>
        <w:rPr>
          <w:rFonts w:hint="eastAsia" w:ascii="Times New Roman" w:hAnsi="Times New Roman" w:eastAsia="宋体" w:cs="Times New Roman"/>
          <w:color w:val="FF0000"/>
          <w:kern w:val="2"/>
          <w:sz w:val="24"/>
          <w:szCs w:val="21"/>
          <w:u w:val="single"/>
          <w:lang w:val="en-US" w:eastAsia="zh-CN" w:bidi="ar-SA"/>
        </w:rPr>
        <w:t>等于</w:t>
      </w:r>
      <w:r>
        <w:rPr>
          <w:rFonts w:hint="eastAsia" w:ascii="Times New Roman" w:hAnsi="Times New Roman" w:eastAsia="宋体" w:cs="Times New Roman"/>
          <w:bCs/>
          <w:kern w:val="2"/>
          <w:sz w:val="24"/>
          <w:szCs w:val="21"/>
          <w:lang w:val="en-US" w:eastAsia="zh-CN" w:bidi="ar-SA"/>
        </w:rPr>
        <w:t>物体的固有频率时，它的每一次作用都使物体的振幅增加，从而振幅达到最大。</w:t>
      </w:r>
    </w:p>
    <w:p w14:paraId="37E1298B">
      <w:pPr>
        <w:pageBreakBefore w:val="0"/>
        <w:widowControl w:val="0"/>
        <w:kinsoku/>
        <w:wordWrap/>
        <w:overflowPunct/>
        <w:topLinePunct w:val="0"/>
        <w:autoSpaceDE/>
        <w:autoSpaceDN/>
        <w:bidi w:val="0"/>
        <w:adjustRightInd w:val="0"/>
        <w:snapToGrid w:val="0"/>
        <w:spacing w:after="0" w:line="360" w:lineRule="auto"/>
        <w:ind w:left="0" w:firstLine="480" w:firstLineChars="200"/>
        <w:jc w:val="both"/>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bCs/>
          <w:kern w:val="2"/>
          <w:sz w:val="24"/>
          <w:szCs w:val="21"/>
          <w:lang w:val="en-US" w:eastAsia="zh-CN" w:bidi="ar-SA"/>
        </w:rPr>
        <w:t>（5）从功能关系对其进行理解：当驱动力的频率</w:t>
      </w:r>
      <w:r>
        <w:rPr>
          <w:rFonts w:hint="eastAsia" w:ascii="Times New Roman" w:hAnsi="Times New Roman" w:eastAsia="宋体" w:cs="Times New Roman"/>
          <w:color w:val="FF0000"/>
          <w:kern w:val="2"/>
          <w:sz w:val="24"/>
          <w:szCs w:val="21"/>
          <w:u w:val="single"/>
          <w:lang w:val="en-US" w:eastAsia="zh-CN" w:bidi="ar-SA"/>
        </w:rPr>
        <w:t>等于</w:t>
      </w:r>
      <w:r>
        <w:rPr>
          <w:rFonts w:hint="eastAsia" w:ascii="Times New Roman" w:hAnsi="Times New Roman" w:eastAsia="宋体" w:cs="Times New Roman"/>
          <w:bCs/>
          <w:kern w:val="2"/>
          <w:sz w:val="24"/>
          <w:szCs w:val="21"/>
          <w:lang w:val="en-US" w:eastAsia="zh-CN" w:bidi="ar-SA"/>
        </w:rPr>
        <w:t>物体的固有频率时，驱动力始终对物体做</w:t>
      </w:r>
      <w:r>
        <w:rPr>
          <w:rFonts w:hint="eastAsia" w:ascii="Times New Roman" w:hAnsi="Times New Roman" w:eastAsia="宋体" w:cs="Times New Roman"/>
          <w:color w:val="FF0000"/>
          <w:kern w:val="2"/>
          <w:sz w:val="24"/>
          <w:szCs w:val="21"/>
          <w:u w:val="single"/>
          <w:lang w:val="en-US" w:eastAsia="zh-CN" w:bidi="ar-SA"/>
        </w:rPr>
        <w:t>正</w:t>
      </w:r>
      <w:r>
        <w:rPr>
          <w:rFonts w:hint="eastAsia" w:ascii="Times New Roman" w:hAnsi="Times New Roman" w:eastAsia="宋体" w:cs="Times New Roman"/>
          <w:bCs/>
          <w:kern w:val="2"/>
          <w:sz w:val="24"/>
          <w:szCs w:val="21"/>
          <w:lang w:val="en-US" w:eastAsia="zh-CN" w:bidi="ar-SA"/>
        </w:rPr>
        <w:t>功，使振动能量不断</w:t>
      </w:r>
      <w:r>
        <w:rPr>
          <w:rFonts w:hint="eastAsia" w:ascii="Times New Roman" w:hAnsi="Times New Roman" w:eastAsia="宋体" w:cs="Times New Roman"/>
          <w:color w:val="FF0000"/>
          <w:kern w:val="2"/>
          <w:sz w:val="24"/>
          <w:szCs w:val="21"/>
          <w:u w:val="single"/>
          <w:lang w:val="en-US" w:eastAsia="zh-CN" w:bidi="ar-SA"/>
        </w:rPr>
        <w:t>增加</w:t>
      </w:r>
      <w:r>
        <w:rPr>
          <w:rFonts w:hint="eastAsia" w:ascii="Times New Roman" w:hAnsi="Times New Roman" w:eastAsia="宋体" w:cs="Times New Roman"/>
          <w:bCs/>
          <w:kern w:val="2"/>
          <w:sz w:val="24"/>
          <w:szCs w:val="21"/>
          <w:lang w:val="en-US" w:eastAsia="zh-CN" w:bidi="ar-SA"/>
        </w:rPr>
        <w:t>，振幅不断</w:t>
      </w:r>
      <w:r>
        <w:rPr>
          <w:rFonts w:hint="eastAsia" w:ascii="Times New Roman" w:hAnsi="Times New Roman" w:eastAsia="宋体" w:cs="Times New Roman"/>
          <w:color w:val="FF0000"/>
          <w:kern w:val="2"/>
          <w:sz w:val="24"/>
          <w:szCs w:val="21"/>
          <w:u w:val="single"/>
          <w:lang w:val="en-US" w:eastAsia="zh-CN" w:bidi="ar-SA"/>
        </w:rPr>
        <w:t>增大</w:t>
      </w:r>
      <w:r>
        <w:rPr>
          <w:rFonts w:hint="eastAsia" w:ascii="Times New Roman" w:hAnsi="Times New Roman" w:eastAsia="宋体" w:cs="Times New Roman"/>
          <w:bCs/>
          <w:kern w:val="2"/>
          <w:sz w:val="24"/>
          <w:szCs w:val="21"/>
          <w:lang w:val="en-US" w:eastAsia="zh-CN" w:bidi="ar-SA"/>
        </w:rPr>
        <w:t>，直到增加的能量等于克服阻尼作用损耗的能量，振幅才不再增加。</w:t>
      </w:r>
    </w:p>
    <w:p w14:paraId="4AC67970">
      <w:pPr>
        <w:keepNext w:val="0"/>
        <w:keepLines w:val="0"/>
        <w:pageBreakBefore w:val="0"/>
        <w:widowControl w:val="0"/>
        <w:kinsoku/>
        <w:wordWrap/>
        <w:overflowPunct/>
        <w:topLinePunct w:val="0"/>
        <w:autoSpaceDE/>
        <w:autoSpaceDN/>
        <w:bidi w:val="0"/>
        <w:adjustRightInd w:val="0"/>
        <w:snapToGrid w:val="0"/>
        <w:spacing w:line="360" w:lineRule="auto"/>
        <w:ind w:left="0" w:leftChars="0"/>
        <w:jc w:val="left"/>
        <w:rPr>
          <w:rFonts w:hint="eastAsia" w:ascii="Times New Roman" w:hAnsi="Times New Roman" w:eastAsia="宋体" w:cs="Times New Roman"/>
          <w:b/>
          <w:bCs/>
          <w:sz w:val="24"/>
          <w:szCs w:val="28"/>
          <w:lang w:val="en-US" w:eastAsia="zh-CN"/>
        </w:rPr>
      </w:pPr>
      <w:r>
        <w:rPr>
          <w:rFonts w:hint="eastAsia" w:ascii="Times New Roman" w:hAnsi="Times New Roman" w:eastAsia="宋体" w:cs="Times New Roman"/>
          <w:b/>
          <w:bCs/>
          <w:sz w:val="24"/>
          <w:szCs w:val="28"/>
          <w:lang w:val="en-US" w:eastAsia="zh-CN"/>
        </w:rPr>
        <w:t>六</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lang w:val="en-US" w:eastAsia="zh-CN"/>
        </w:rPr>
        <w:t>机械波的基本概念和理解</w:t>
      </w:r>
    </w:p>
    <w:p w14:paraId="4BA6ECB2">
      <w:pPr>
        <w:pageBreakBefore w:val="0"/>
        <w:kinsoku/>
        <w:wordWrap/>
        <w:overflowPunct/>
        <w:topLinePunct w:val="0"/>
        <w:autoSpaceDE/>
        <w:autoSpaceDN/>
        <w:bidi w:val="0"/>
        <w:adjustRightInd w:val="0"/>
        <w:snapToGrid w:val="0"/>
        <w:spacing w:line="360" w:lineRule="auto"/>
        <w:ind w:left="0"/>
        <w:textAlignment w:val="center"/>
        <w:rPr>
          <w:rFonts w:hint="default" w:ascii="Times New Roman" w:hAnsi="Times New Roman" w:eastAsia="宋体" w:cs="Times New Roman"/>
          <w:sz w:val="24"/>
          <w:szCs w:val="21"/>
          <w:u w:val="none"/>
        </w:rPr>
      </w:pPr>
      <w:r>
        <w:rPr>
          <w:rFonts w:hint="eastAsia" w:ascii="Times New Roman" w:hAnsi="Times New Roman" w:eastAsia="宋体"/>
          <w:b/>
          <w:bCs/>
          <w:sz w:val="24"/>
          <w:lang w:val="en-US" w:eastAsia="zh-CN"/>
        </w:rPr>
        <w:t xml:space="preserve">1. </w:t>
      </w:r>
      <w:r>
        <w:rPr>
          <w:rFonts w:hint="eastAsia" w:ascii="Times New Roman" w:hAnsi="Times New Roman" w:eastAsia="宋体"/>
          <w:b/>
          <w:bCs/>
          <w:sz w:val="24"/>
        </w:rPr>
        <w:t>定义</w:t>
      </w:r>
      <w:r>
        <w:rPr>
          <w:rFonts w:hint="eastAsia" w:ascii="Times New Roman" w:hAnsi="Times New Roman" w:eastAsia="宋体"/>
          <w:b/>
          <w:bCs/>
          <w:sz w:val="24"/>
          <w:lang w:eastAsia="zh-CN"/>
        </w:rPr>
        <w:t>：</w:t>
      </w:r>
      <w:r>
        <w:rPr>
          <w:rFonts w:ascii="Times New Roman" w:hAnsi="Times New Roman" w:eastAsia="宋体"/>
          <w:bCs/>
          <w:sz w:val="24"/>
        </w:rPr>
        <w:t>机械振动在介质中的传播形成机械波</w:t>
      </w:r>
      <w:r>
        <w:rPr>
          <w:rFonts w:hint="eastAsia" w:ascii="Times New Roman" w:hAnsi="Times New Roman" w:eastAsia="宋体" w:cs="宋体"/>
          <w:sz w:val="24"/>
        </w:rPr>
        <w:t>。</w:t>
      </w:r>
      <w:r>
        <w:rPr>
          <w:rFonts w:ascii="Times New Roman" w:hAnsi="Times New Roman" w:eastAsia="宋体" w:cs="Times New Roman"/>
          <w:sz w:val="24"/>
        </w:rPr>
        <w:t>介质是指波借以传播的</w:t>
      </w:r>
      <w:r>
        <w:rPr>
          <w:rFonts w:ascii="Times New Roman" w:hAnsi="Times New Roman" w:eastAsia="宋体" w:cs="Times New Roman"/>
          <w:color w:val="FF0000"/>
          <w:sz w:val="24"/>
          <w:u w:val="single"/>
        </w:rPr>
        <w:t>物质</w:t>
      </w:r>
      <w:r>
        <w:rPr>
          <w:rFonts w:ascii="Times New Roman" w:hAnsi="Times New Roman" w:eastAsia="宋体" w:cs="Times New Roman"/>
          <w:sz w:val="24"/>
        </w:rPr>
        <w:t>，</w:t>
      </w:r>
      <w:r>
        <w:rPr>
          <w:rFonts w:hint="eastAsia" w:ascii="Times New Roman" w:hAnsi="Times New Roman" w:eastAsia="宋体"/>
          <w:sz w:val="24"/>
        </w:rPr>
        <w:t>绳、弹簧、水、空气等都是介质。</w:t>
      </w:r>
    </w:p>
    <w:p w14:paraId="7C63F8E0">
      <w:pPr>
        <w:pStyle w:val="6"/>
        <w:pageBreakBefore w:val="0"/>
        <w:numPr>
          <w:ilvl w:val="0"/>
          <w:numId w:val="6"/>
        </w:numPr>
        <w:tabs>
          <w:tab w:val="left" w:pos="3960"/>
        </w:tabs>
        <w:kinsoku/>
        <w:wordWrap/>
        <w:overflowPunct/>
        <w:topLinePunct w:val="0"/>
        <w:autoSpaceDE/>
        <w:autoSpaceDN/>
        <w:bidi w:val="0"/>
        <w:adjustRightInd w:val="0"/>
        <w:snapToGrid w:val="0"/>
        <w:spacing w:line="360" w:lineRule="auto"/>
        <w:ind w:left="0"/>
        <w:rPr>
          <w:rFonts w:hint="default" w:ascii="Times New Roman" w:hAnsi="Times New Roman" w:eastAsia="宋体" w:cs="Times New Roman"/>
          <w:b/>
          <w:bCs/>
          <w:sz w:val="24"/>
          <w:szCs w:val="21"/>
          <w:u w:val="none"/>
        </w:rPr>
      </w:pPr>
      <w:r>
        <w:rPr>
          <w:rFonts w:hint="default" w:ascii="Times New Roman" w:hAnsi="Times New Roman" w:eastAsia="宋体" w:cs="Times New Roman"/>
          <w:b/>
          <w:bCs/>
          <w:sz w:val="24"/>
          <w:szCs w:val="21"/>
          <w:u w:val="none"/>
        </w:rPr>
        <w:t>机械波的形成条件</w:t>
      </w:r>
      <w:r>
        <w:rPr>
          <w:rFonts w:hint="eastAsia" w:ascii="Times New Roman" w:hAnsi="Times New Roman" w:eastAsia="宋体" w:cs="Times New Roman"/>
          <w:b/>
          <w:bCs/>
          <w:sz w:val="24"/>
          <w:szCs w:val="21"/>
          <w:u w:val="none"/>
          <w:lang w:eastAsia="zh-CN"/>
        </w:rPr>
        <w:t>：</w:t>
      </w:r>
    </w:p>
    <w:p w14:paraId="71E07FDD">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hint="default" w:ascii="Times New Roman" w:hAnsi="Times New Roman" w:eastAsia="宋体" w:cs="Times New Roman"/>
          <w:sz w:val="24"/>
          <w:szCs w:val="21"/>
          <w:u w:val="none"/>
        </w:rPr>
      </w:pPr>
      <w:r>
        <w:rPr>
          <w:rFonts w:hint="default" w:ascii="Times New Roman" w:hAnsi="Times New Roman" w:eastAsia="宋体" w:cs="Times New Roman"/>
          <w:sz w:val="24"/>
          <w:szCs w:val="21"/>
          <w:u w:val="none"/>
        </w:rPr>
        <w:t>(1)有发生机械振动的</w:t>
      </w:r>
      <w:r>
        <w:rPr>
          <w:rFonts w:hint="default" w:ascii="Times New Roman" w:hAnsi="Times New Roman" w:eastAsia="宋体" w:cs="Times New Roman"/>
          <w:b/>
          <w:bCs/>
          <w:color w:val="FF0000"/>
          <w:sz w:val="24"/>
          <w:szCs w:val="21"/>
          <w:u w:val="single"/>
        </w:rPr>
        <w:t>波源</w:t>
      </w:r>
      <w:r>
        <w:rPr>
          <w:rFonts w:hint="default" w:ascii="Times New Roman" w:hAnsi="Times New Roman" w:eastAsia="宋体" w:cs="Times New Roman"/>
          <w:sz w:val="24"/>
          <w:szCs w:val="21"/>
          <w:u w:val="none"/>
        </w:rPr>
        <w:t>．</w:t>
      </w:r>
    </w:p>
    <w:p w14:paraId="3C802BB7">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hint="default" w:ascii="Times New Roman" w:hAnsi="Times New Roman" w:eastAsia="宋体" w:cs="Times New Roman"/>
          <w:sz w:val="24"/>
          <w:szCs w:val="21"/>
          <w:u w:val="none"/>
        </w:rPr>
      </w:pPr>
      <w:r>
        <w:rPr>
          <w:rFonts w:hint="default" w:ascii="Times New Roman" w:hAnsi="Times New Roman" w:eastAsia="宋体" w:cs="Times New Roman"/>
          <w:sz w:val="24"/>
          <w:szCs w:val="21"/>
          <w:u w:val="none"/>
        </w:rPr>
        <w:t>(2)有传播</w:t>
      </w:r>
      <w:r>
        <w:rPr>
          <w:rFonts w:hint="default" w:ascii="Times New Roman" w:hAnsi="Times New Roman" w:eastAsia="宋体" w:cs="Times New Roman"/>
          <w:b/>
          <w:bCs/>
          <w:color w:val="FF0000"/>
          <w:sz w:val="24"/>
          <w:szCs w:val="21"/>
          <w:u w:val="single"/>
        </w:rPr>
        <w:t>介质</w:t>
      </w:r>
      <w:r>
        <w:rPr>
          <w:rFonts w:hint="default" w:ascii="Times New Roman" w:hAnsi="Times New Roman" w:eastAsia="宋体" w:cs="Times New Roman"/>
          <w:sz w:val="24"/>
          <w:szCs w:val="21"/>
          <w:u w:val="none"/>
        </w:rPr>
        <w:t>，如空气、水等．</w:t>
      </w:r>
    </w:p>
    <w:p w14:paraId="1B2A2B24">
      <w:pPr>
        <w:pStyle w:val="6"/>
        <w:pageBreakBefore w:val="0"/>
        <w:tabs>
          <w:tab w:val="left" w:pos="3960"/>
        </w:tabs>
        <w:kinsoku/>
        <w:wordWrap/>
        <w:overflowPunct/>
        <w:topLinePunct w:val="0"/>
        <w:autoSpaceDE/>
        <w:autoSpaceDN/>
        <w:bidi w:val="0"/>
        <w:adjustRightInd w:val="0"/>
        <w:snapToGrid w:val="0"/>
        <w:spacing w:line="360" w:lineRule="auto"/>
        <w:ind w:left="0"/>
        <w:rPr>
          <w:rFonts w:hint="eastAsia" w:ascii="Times New Roman" w:hAnsi="Times New Roman" w:eastAsia="宋体" w:cs="Times New Roman"/>
          <w:b/>
          <w:bCs/>
          <w:sz w:val="24"/>
          <w:szCs w:val="21"/>
          <w:u w:val="none"/>
          <w:lang w:eastAsia="zh-CN"/>
        </w:rPr>
      </w:pPr>
      <w:r>
        <w:rPr>
          <w:rFonts w:hint="eastAsia" w:ascii="Times New Roman" w:hAnsi="Times New Roman" w:eastAsia="宋体" w:cs="Times New Roman"/>
          <w:b/>
          <w:bCs/>
          <w:sz w:val="24"/>
          <w:szCs w:val="21"/>
          <w:u w:val="none"/>
          <w:lang w:val="en-US" w:eastAsia="zh-CN"/>
        </w:rPr>
        <w:t xml:space="preserve">3. </w:t>
      </w:r>
      <w:r>
        <w:rPr>
          <w:rFonts w:hint="default" w:ascii="Times New Roman" w:hAnsi="Times New Roman" w:eastAsia="宋体" w:cs="Times New Roman"/>
          <w:b/>
          <w:bCs/>
          <w:sz w:val="24"/>
          <w:szCs w:val="21"/>
          <w:u w:val="none"/>
        </w:rPr>
        <w:t>传播特点</w:t>
      </w:r>
      <w:r>
        <w:rPr>
          <w:rFonts w:hint="eastAsia" w:ascii="Times New Roman" w:hAnsi="Times New Roman" w:eastAsia="宋体" w:cs="Times New Roman"/>
          <w:b/>
          <w:bCs/>
          <w:sz w:val="24"/>
          <w:szCs w:val="21"/>
          <w:u w:val="none"/>
          <w:lang w:eastAsia="zh-CN"/>
        </w:rPr>
        <w:t>：</w:t>
      </w:r>
    </w:p>
    <w:p w14:paraId="50E8ACB4">
      <w:pPr>
        <w:pageBreakBefore w:val="0"/>
        <w:kinsoku/>
        <w:wordWrap/>
        <w:overflowPunct/>
        <w:topLinePunct w:val="0"/>
        <w:autoSpaceDE/>
        <w:autoSpaceDN/>
        <w:bidi w:val="0"/>
        <w:adjustRightInd w:val="0"/>
        <w:snapToGrid w:val="0"/>
        <w:spacing w:line="360" w:lineRule="auto"/>
        <w:ind w:left="0"/>
        <w:textAlignment w:val="center"/>
        <w:rPr>
          <w:rFonts w:hint="default" w:ascii="Times New Roman" w:hAnsi="Times New Roman" w:eastAsia="宋体"/>
          <w:bCs/>
          <w:sz w:val="24"/>
        </w:rPr>
      </w:pPr>
      <w:r>
        <w:rPr>
          <w:rFonts w:hint="default" w:ascii="Times New Roman" w:hAnsi="Times New Roman" w:eastAsia="宋体"/>
          <w:bCs/>
          <w:sz w:val="24"/>
        </w:rPr>
        <w:t>①机械波传播的只是振动的</w:t>
      </w:r>
      <w:r>
        <w:rPr>
          <w:rFonts w:hint="default" w:ascii="Times New Roman" w:hAnsi="Times New Roman" w:eastAsia="宋体"/>
          <w:bCs/>
          <w:color w:val="FF0000"/>
          <w:sz w:val="24"/>
          <w:u w:val="single"/>
        </w:rPr>
        <w:t>形式和能量</w:t>
      </w:r>
      <w:r>
        <w:rPr>
          <w:rFonts w:hint="default" w:ascii="Times New Roman" w:hAnsi="Times New Roman" w:eastAsia="宋体"/>
          <w:bCs/>
          <w:sz w:val="24"/>
        </w:rPr>
        <w:t>，质点只在各自的平衡位置附近做简谐运动，并</w:t>
      </w:r>
      <w:r>
        <w:rPr>
          <w:rFonts w:hint="default" w:ascii="Times New Roman" w:hAnsi="Times New Roman" w:eastAsia="宋体"/>
          <w:bCs/>
          <w:color w:val="FF0000"/>
          <w:sz w:val="24"/>
          <w:u w:val="single"/>
        </w:rPr>
        <w:t>不随波迁移</w:t>
      </w:r>
      <w:r>
        <w:rPr>
          <w:rFonts w:hint="default" w:ascii="Times New Roman" w:hAnsi="Times New Roman" w:eastAsia="宋体"/>
          <w:bCs/>
          <w:sz w:val="24"/>
        </w:rPr>
        <w:t>。</w:t>
      </w:r>
    </w:p>
    <w:p w14:paraId="005696A0">
      <w:pPr>
        <w:pageBreakBefore w:val="0"/>
        <w:kinsoku/>
        <w:wordWrap/>
        <w:overflowPunct/>
        <w:topLinePunct w:val="0"/>
        <w:autoSpaceDE/>
        <w:autoSpaceDN/>
        <w:bidi w:val="0"/>
        <w:adjustRightInd w:val="0"/>
        <w:snapToGrid w:val="0"/>
        <w:spacing w:line="360" w:lineRule="auto"/>
        <w:ind w:left="0"/>
        <w:textAlignment w:val="center"/>
        <w:rPr>
          <w:rFonts w:hint="default" w:ascii="Times New Roman" w:hAnsi="Times New Roman" w:eastAsia="宋体"/>
          <w:bCs/>
          <w:sz w:val="24"/>
        </w:rPr>
      </w:pPr>
      <w:r>
        <w:rPr>
          <w:rFonts w:hint="default" w:ascii="Times New Roman" w:hAnsi="Times New Roman" w:eastAsia="宋体"/>
          <w:bCs/>
          <w:sz w:val="24"/>
        </w:rPr>
        <w:t>②波传到任意一点，该点的起振方向都和波源的起振方向</w:t>
      </w:r>
      <w:r>
        <w:rPr>
          <w:rFonts w:hint="default" w:ascii="Times New Roman" w:hAnsi="Times New Roman" w:eastAsia="宋体"/>
          <w:bCs/>
          <w:color w:val="FF0000"/>
          <w:sz w:val="24"/>
          <w:u w:val="single"/>
        </w:rPr>
        <w:t>相同</w:t>
      </w:r>
      <w:r>
        <w:rPr>
          <w:rFonts w:hint="default" w:ascii="Times New Roman" w:hAnsi="Times New Roman" w:eastAsia="宋体"/>
          <w:bCs/>
          <w:sz w:val="24"/>
        </w:rPr>
        <w:t>。</w:t>
      </w:r>
    </w:p>
    <w:p w14:paraId="464C7F9F">
      <w:pPr>
        <w:pageBreakBefore w:val="0"/>
        <w:kinsoku/>
        <w:wordWrap/>
        <w:overflowPunct/>
        <w:topLinePunct w:val="0"/>
        <w:autoSpaceDE/>
        <w:autoSpaceDN/>
        <w:bidi w:val="0"/>
        <w:adjustRightInd w:val="0"/>
        <w:snapToGrid w:val="0"/>
        <w:spacing w:line="360" w:lineRule="auto"/>
        <w:ind w:left="0"/>
        <w:textAlignment w:val="center"/>
        <w:rPr>
          <w:rFonts w:hint="default" w:ascii="Times New Roman" w:hAnsi="Times New Roman" w:eastAsia="宋体"/>
          <w:bCs/>
          <w:sz w:val="24"/>
        </w:rPr>
      </w:pPr>
      <w:r>
        <w:rPr>
          <w:rFonts w:hint="default" w:ascii="Times New Roman" w:hAnsi="Times New Roman" w:eastAsia="宋体"/>
          <w:bCs/>
          <w:sz w:val="24"/>
        </w:rPr>
        <w:t>③介质中每个质点都做</w:t>
      </w:r>
      <w:r>
        <w:rPr>
          <w:rFonts w:hint="default" w:ascii="Times New Roman" w:hAnsi="Times New Roman" w:eastAsia="宋体"/>
          <w:bCs/>
          <w:color w:val="FF0000"/>
          <w:sz w:val="24"/>
          <w:u w:val="single"/>
        </w:rPr>
        <w:t>受迫振动</w:t>
      </w:r>
      <w:r>
        <w:rPr>
          <w:rFonts w:hint="default" w:ascii="Times New Roman" w:hAnsi="Times New Roman" w:eastAsia="宋体"/>
          <w:bCs/>
          <w:sz w:val="24"/>
        </w:rPr>
        <w:t>，因此，任一质点的振动频率和周期都和波源的振动频率和周期相同。</w:t>
      </w:r>
    </w:p>
    <w:p w14:paraId="2D9FC108">
      <w:pPr>
        <w:pageBreakBefore w:val="0"/>
        <w:kinsoku/>
        <w:wordWrap/>
        <w:overflowPunct/>
        <w:topLinePunct w:val="0"/>
        <w:autoSpaceDE/>
        <w:autoSpaceDN/>
        <w:bidi w:val="0"/>
        <w:adjustRightInd w:val="0"/>
        <w:snapToGrid w:val="0"/>
        <w:spacing w:line="360" w:lineRule="auto"/>
        <w:ind w:left="0"/>
        <w:textAlignment w:val="center"/>
        <w:rPr>
          <w:rFonts w:hint="default" w:ascii="Times New Roman" w:hAnsi="Times New Roman" w:eastAsia="宋体"/>
          <w:bCs/>
          <w:sz w:val="24"/>
        </w:rPr>
      </w:pPr>
      <w:r>
        <w:rPr>
          <w:rFonts w:hint="default" w:ascii="Times New Roman" w:hAnsi="Times New Roman" w:eastAsia="宋体"/>
          <w:bCs/>
          <w:sz w:val="24"/>
        </w:rPr>
        <w:t>④波源经过一个周期T完成一次全振动，波恰好向前传播一个波长的距离。</w:t>
      </w:r>
    </w:p>
    <w:p w14:paraId="3FF8E88F">
      <w:pPr>
        <w:pStyle w:val="6"/>
        <w:pageBreakBefore w:val="0"/>
        <w:tabs>
          <w:tab w:val="left" w:pos="3960"/>
        </w:tabs>
        <w:kinsoku/>
        <w:wordWrap/>
        <w:overflowPunct/>
        <w:topLinePunct w:val="0"/>
        <w:autoSpaceDE/>
        <w:autoSpaceDN/>
        <w:bidi w:val="0"/>
        <w:adjustRightInd w:val="0"/>
        <w:snapToGrid w:val="0"/>
        <w:spacing w:line="360" w:lineRule="auto"/>
        <w:ind w:left="0"/>
        <w:rPr>
          <w:rFonts w:hint="eastAsia" w:ascii="Times New Roman" w:hAnsi="Times New Roman" w:eastAsia="宋体" w:cs="Times New Roman"/>
          <w:b/>
          <w:bCs/>
          <w:sz w:val="24"/>
          <w:szCs w:val="21"/>
          <w:u w:val="none"/>
          <w:lang w:eastAsia="zh-CN"/>
        </w:rPr>
      </w:pPr>
      <w:r>
        <w:rPr>
          <w:rFonts w:hint="eastAsia" w:ascii="Times New Roman" w:hAnsi="Times New Roman" w:eastAsia="宋体" w:cs="Times New Roman"/>
          <w:b/>
          <w:bCs/>
          <w:sz w:val="24"/>
          <w:szCs w:val="21"/>
          <w:u w:val="none"/>
          <w:lang w:val="en-US" w:eastAsia="zh-CN"/>
        </w:rPr>
        <w:t xml:space="preserve">4. </w:t>
      </w:r>
      <w:r>
        <w:rPr>
          <w:rFonts w:hint="default" w:ascii="Times New Roman" w:hAnsi="Times New Roman" w:eastAsia="宋体" w:cs="Times New Roman"/>
          <w:b/>
          <w:bCs/>
          <w:sz w:val="24"/>
          <w:szCs w:val="21"/>
          <w:u w:val="none"/>
        </w:rPr>
        <w:t>机械波的分类</w:t>
      </w:r>
      <w:r>
        <w:rPr>
          <w:rFonts w:hint="eastAsia" w:ascii="Times New Roman" w:hAnsi="Times New Roman" w:eastAsia="宋体" w:cs="Times New Roman"/>
          <w:b/>
          <w:bCs/>
          <w:sz w:val="24"/>
          <w:szCs w:val="21"/>
          <w:u w:val="none"/>
          <w:lang w:eastAsia="zh-CN"/>
        </w:rPr>
        <w:t>：</w:t>
      </w:r>
    </w:p>
    <w:tbl>
      <w:tblPr>
        <w:tblStyle w:val="12"/>
        <w:tblW w:w="94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2"/>
        <w:gridCol w:w="4065"/>
        <w:gridCol w:w="4185"/>
      </w:tblGrid>
      <w:tr w14:paraId="65C65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192" w:type="dxa"/>
            <w:shd w:val="clear" w:color="auto" w:fill="auto"/>
            <w:vAlign w:val="center"/>
          </w:tcPr>
          <w:p w14:paraId="4B3DA5FC">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i/>
                <w:sz w:val="24"/>
              </w:rPr>
            </w:pPr>
            <w:r>
              <w:rPr>
                <w:rFonts w:ascii="Times New Roman" w:hAnsi="Times New Roman" w:eastAsia="宋体" w:cs="Times New Roman"/>
                <w:sz w:val="24"/>
              </w:rPr>
              <w:t>名称项目</w:t>
            </w:r>
          </w:p>
        </w:tc>
        <w:tc>
          <w:tcPr>
            <w:tcW w:w="4065" w:type="dxa"/>
            <w:shd w:val="clear" w:color="auto" w:fill="auto"/>
            <w:vAlign w:val="center"/>
          </w:tcPr>
          <w:p w14:paraId="0E0434F5">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i/>
                <w:sz w:val="24"/>
              </w:rPr>
            </w:pPr>
            <w:r>
              <w:rPr>
                <w:rFonts w:ascii="Times New Roman" w:hAnsi="Times New Roman" w:eastAsia="宋体" w:cs="Times New Roman"/>
                <w:sz w:val="24"/>
              </w:rPr>
              <w:t>横波</w:t>
            </w:r>
          </w:p>
        </w:tc>
        <w:tc>
          <w:tcPr>
            <w:tcW w:w="4185" w:type="dxa"/>
            <w:shd w:val="clear" w:color="auto" w:fill="auto"/>
            <w:vAlign w:val="center"/>
          </w:tcPr>
          <w:p w14:paraId="5439F23D">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sz w:val="24"/>
              </w:rPr>
            </w:pPr>
            <w:r>
              <w:rPr>
                <w:rFonts w:ascii="Times New Roman" w:hAnsi="Times New Roman" w:eastAsia="宋体" w:cs="Times New Roman"/>
                <w:sz w:val="24"/>
              </w:rPr>
              <w:t>纵波</w:t>
            </w:r>
          </w:p>
        </w:tc>
      </w:tr>
      <w:tr w14:paraId="21CEF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192" w:type="dxa"/>
            <w:shd w:val="clear" w:color="auto" w:fill="auto"/>
            <w:vAlign w:val="center"/>
          </w:tcPr>
          <w:p w14:paraId="6B018F1D">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i/>
                <w:sz w:val="24"/>
              </w:rPr>
            </w:pPr>
            <w:r>
              <w:rPr>
                <w:rFonts w:ascii="Times New Roman" w:hAnsi="Times New Roman" w:eastAsia="宋体" w:cs="Times New Roman"/>
                <w:sz w:val="24"/>
              </w:rPr>
              <w:t>概念</w:t>
            </w:r>
          </w:p>
        </w:tc>
        <w:tc>
          <w:tcPr>
            <w:tcW w:w="4065" w:type="dxa"/>
            <w:shd w:val="clear" w:color="auto" w:fill="auto"/>
            <w:vAlign w:val="center"/>
          </w:tcPr>
          <w:p w14:paraId="137A2B9E">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i/>
                <w:sz w:val="24"/>
              </w:rPr>
            </w:pPr>
            <w:r>
              <w:rPr>
                <w:rFonts w:ascii="Times New Roman" w:hAnsi="Times New Roman" w:eastAsia="宋体" w:cs="Times New Roman"/>
                <w:sz w:val="24"/>
              </w:rPr>
              <w:t>在波动中</w:t>
            </w:r>
            <w:r>
              <w:rPr>
                <w:rFonts w:hint="eastAsia" w:ascii="Times New Roman" w:hAnsi="Times New Roman" w:eastAsia="宋体" w:cs="Times New Roman"/>
                <w:sz w:val="24"/>
              </w:rPr>
              <w:t>，</w:t>
            </w:r>
            <w:r>
              <w:rPr>
                <w:rFonts w:ascii="Times New Roman" w:hAnsi="Times New Roman" w:eastAsia="宋体" w:cs="Times New Roman"/>
                <w:sz w:val="24"/>
              </w:rPr>
              <w:t>质点的振动方向和波的传播方向相互垂直</w:t>
            </w:r>
          </w:p>
        </w:tc>
        <w:tc>
          <w:tcPr>
            <w:tcW w:w="4185" w:type="dxa"/>
            <w:shd w:val="clear" w:color="auto" w:fill="auto"/>
            <w:vAlign w:val="center"/>
          </w:tcPr>
          <w:p w14:paraId="3119E7F0">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sz w:val="24"/>
              </w:rPr>
            </w:pPr>
            <w:r>
              <w:rPr>
                <w:rFonts w:ascii="Times New Roman" w:hAnsi="Times New Roman" w:eastAsia="宋体" w:cs="Times New Roman"/>
                <w:sz w:val="24"/>
              </w:rPr>
              <w:t>在波动中</w:t>
            </w:r>
            <w:r>
              <w:rPr>
                <w:rFonts w:hint="eastAsia" w:ascii="Times New Roman" w:hAnsi="Times New Roman" w:eastAsia="宋体" w:cs="Times New Roman"/>
                <w:sz w:val="24"/>
              </w:rPr>
              <w:t>，</w:t>
            </w:r>
            <w:r>
              <w:rPr>
                <w:rFonts w:ascii="Times New Roman" w:hAnsi="Times New Roman" w:eastAsia="宋体" w:cs="Times New Roman"/>
                <w:sz w:val="24"/>
              </w:rPr>
              <w:t>质点的振动方向和波的传播方向在一条直线上</w:t>
            </w:r>
          </w:p>
        </w:tc>
      </w:tr>
      <w:tr w14:paraId="1ABE2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92" w:type="dxa"/>
            <w:shd w:val="clear" w:color="auto" w:fill="auto"/>
            <w:vAlign w:val="center"/>
          </w:tcPr>
          <w:p w14:paraId="584D9D33">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i/>
                <w:sz w:val="24"/>
              </w:rPr>
            </w:pPr>
            <w:r>
              <w:rPr>
                <w:rFonts w:ascii="Times New Roman" w:hAnsi="Times New Roman" w:eastAsia="宋体" w:cs="Times New Roman"/>
                <w:sz w:val="24"/>
              </w:rPr>
              <w:t>介质</w:t>
            </w:r>
          </w:p>
        </w:tc>
        <w:tc>
          <w:tcPr>
            <w:tcW w:w="4065" w:type="dxa"/>
            <w:shd w:val="clear" w:color="auto" w:fill="auto"/>
            <w:vAlign w:val="center"/>
          </w:tcPr>
          <w:p w14:paraId="7BE11E2C">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i/>
                <w:sz w:val="24"/>
              </w:rPr>
            </w:pPr>
            <w:r>
              <w:rPr>
                <w:rFonts w:ascii="Times New Roman" w:hAnsi="Times New Roman" w:eastAsia="宋体" w:cs="Times New Roman"/>
                <w:sz w:val="24"/>
              </w:rPr>
              <w:t>只能在固体介质中传播</w:t>
            </w:r>
          </w:p>
        </w:tc>
        <w:tc>
          <w:tcPr>
            <w:tcW w:w="4185" w:type="dxa"/>
            <w:shd w:val="clear" w:color="auto" w:fill="auto"/>
            <w:vAlign w:val="center"/>
          </w:tcPr>
          <w:p w14:paraId="1DEA292B">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sz w:val="24"/>
              </w:rPr>
            </w:pPr>
            <w:r>
              <w:rPr>
                <w:rFonts w:ascii="Times New Roman" w:hAnsi="Times New Roman" w:eastAsia="宋体" w:cs="Times New Roman"/>
                <w:sz w:val="24"/>
              </w:rPr>
              <w:t>在固体、液体和气体介质中均能传播</w:t>
            </w:r>
          </w:p>
        </w:tc>
      </w:tr>
      <w:tr w14:paraId="747FF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2" w:type="dxa"/>
            <w:shd w:val="clear" w:color="auto" w:fill="auto"/>
            <w:vAlign w:val="center"/>
          </w:tcPr>
          <w:p w14:paraId="30C13107">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i/>
                <w:sz w:val="24"/>
              </w:rPr>
            </w:pPr>
            <w:r>
              <w:rPr>
                <w:rFonts w:ascii="Times New Roman" w:hAnsi="Times New Roman" w:eastAsia="宋体" w:cs="Times New Roman"/>
                <w:sz w:val="24"/>
              </w:rPr>
              <w:t>特征</w:t>
            </w:r>
          </w:p>
        </w:tc>
        <w:tc>
          <w:tcPr>
            <w:tcW w:w="4065" w:type="dxa"/>
            <w:shd w:val="clear" w:color="auto" w:fill="auto"/>
            <w:vAlign w:val="center"/>
          </w:tcPr>
          <w:p w14:paraId="6A1F39E1">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i/>
                <w:sz w:val="24"/>
              </w:rPr>
            </w:pPr>
            <w:r>
              <w:rPr>
                <w:rFonts w:ascii="Times New Roman" w:hAnsi="Times New Roman" w:eastAsia="宋体" w:cs="Times New Roman"/>
                <w:sz w:val="24"/>
              </w:rPr>
              <w:t>在波动中交替、间隔出现波峰和波谷</w:t>
            </w:r>
          </w:p>
        </w:tc>
        <w:tc>
          <w:tcPr>
            <w:tcW w:w="4185" w:type="dxa"/>
            <w:shd w:val="clear" w:color="auto" w:fill="auto"/>
            <w:vAlign w:val="center"/>
          </w:tcPr>
          <w:p w14:paraId="37C0EF5F">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sz w:val="24"/>
              </w:rPr>
            </w:pPr>
            <w:r>
              <w:rPr>
                <w:rFonts w:ascii="Times New Roman" w:hAnsi="Times New Roman" w:eastAsia="宋体" w:cs="Times New Roman"/>
                <w:sz w:val="24"/>
              </w:rPr>
              <w:t>在波动中交替、间隔出现密部和疏部</w:t>
            </w:r>
          </w:p>
        </w:tc>
      </w:tr>
      <w:tr w14:paraId="1F958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2" w:type="dxa"/>
            <w:shd w:val="clear" w:color="auto" w:fill="auto"/>
            <w:vAlign w:val="center"/>
          </w:tcPr>
          <w:p w14:paraId="602B59F3">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sz w:val="24"/>
              </w:rPr>
            </w:pPr>
            <w:r>
              <w:rPr>
                <w:rFonts w:ascii="Times New Roman" w:hAnsi="Times New Roman" w:eastAsia="宋体" w:cs="Times New Roman"/>
                <w:sz w:val="24"/>
              </w:rPr>
              <w:t>波形特点</w:t>
            </w:r>
          </w:p>
        </w:tc>
        <w:tc>
          <w:tcPr>
            <w:tcW w:w="4065" w:type="dxa"/>
            <w:shd w:val="clear" w:color="auto" w:fill="auto"/>
            <w:vAlign w:val="center"/>
          </w:tcPr>
          <w:p w14:paraId="7CF4E78A">
            <w:pPr>
              <w:pStyle w:val="6"/>
              <w:pageBreakBefore w:val="0"/>
              <w:tabs>
                <w:tab w:val="left" w:pos="4620"/>
              </w:tabs>
              <w:kinsoku/>
              <w:wordWrap/>
              <w:overflowPunct/>
              <w:topLinePunct w:val="0"/>
              <w:autoSpaceDE/>
              <w:autoSpaceDN/>
              <w:bidi w:val="0"/>
              <w:adjustRightInd w:val="0"/>
              <w:snapToGrid w:val="0"/>
              <w:spacing w:line="360" w:lineRule="auto"/>
              <w:ind w:left="0"/>
              <w:rPr>
                <w:rFonts w:ascii="Times New Roman" w:hAnsi="Times New Roman" w:eastAsia="宋体" w:cs="Times New Roman"/>
                <w:sz w:val="24"/>
              </w:rPr>
            </w:pPr>
            <w:r>
              <w:rPr>
                <w:rFonts w:ascii="Times New Roman" w:hAnsi="Times New Roman" w:eastAsia="宋体" w:cs="Times New Roman"/>
                <w:sz w:val="24"/>
              </w:rPr>
              <w:t>波峰：凸起的最高处</w:t>
            </w:r>
          </w:p>
          <w:p w14:paraId="0DB307CC">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sz w:val="24"/>
              </w:rPr>
            </w:pPr>
            <w:r>
              <w:rPr>
                <w:rFonts w:ascii="Times New Roman" w:hAnsi="Times New Roman" w:eastAsia="宋体" w:cs="Times New Roman"/>
                <w:sz w:val="24"/>
              </w:rPr>
              <w:t>波谷：凹下的最低处</w:t>
            </w:r>
          </w:p>
        </w:tc>
        <w:tc>
          <w:tcPr>
            <w:tcW w:w="4185" w:type="dxa"/>
            <w:shd w:val="clear" w:color="auto" w:fill="auto"/>
            <w:vAlign w:val="center"/>
          </w:tcPr>
          <w:p w14:paraId="64881C55">
            <w:pPr>
              <w:pStyle w:val="6"/>
              <w:pageBreakBefore w:val="0"/>
              <w:tabs>
                <w:tab w:val="left" w:pos="4620"/>
              </w:tabs>
              <w:kinsoku/>
              <w:wordWrap/>
              <w:overflowPunct/>
              <w:topLinePunct w:val="0"/>
              <w:autoSpaceDE/>
              <w:autoSpaceDN/>
              <w:bidi w:val="0"/>
              <w:adjustRightInd w:val="0"/>
              <w:snapToGrid w:val="0"/>
              <w:spacing w:line="360" w:lineRule="auto"/>
              <w:ind w:left="0"/>
              <w:rPr>
                <w:rFonts w:ascii="Times New Roman" w:hAnsi="Times New Roman" w:eastAsia="宋体" w:cs="Times New Roman"/>
                <w:sz w:val="24"/>
              </w:rPr>
            </w:pPr>
            <w:r>
              <w:rPr>
                <w:rFonts w:ascii="Times New Roman" w:hAnsi="Times New Roman" w:eastAsia="宋体" w:cs="Times New Roman"/>
                <w:sz w:val="24"/>
              </w:rPr>
              <w:t>密部：质点分布最密的位置</w:t>
            </w:r>
          </w:p>
          <w:p w14:paraId="04863ED2">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sz w:val="24"/>
              </w:rPr>
            </w:pPr>
            <w:r>
              <w:rPr>
                <w:rFonts w:ascii="Times New Roman" w:hAnsi="Times New Roman" w:eastAsia="宋体" w:cs="Times New Roman"/>
                <w:sz w:val="24"/>
              </w:rPr>
              <w:t>疏部：质点分布最疏的位置</w:t>
            </w:r>
          </w:p>
        </w:tc>
      </w:tr>
      <w:tr w14:paraId="0B229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2" w:type="dxa"/>
            <w:shd w:val="clear" w:color="auto" w:fill="auto"/>
            <w:vAlign w:val="center"/>
          </w:tcPr>
          <w:p w14:paraId="4E982232">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sz w:val="24"/>
              </w:rPr>
            </w:pPr>
            <w:r>
              <w:rPr>
                <w:rFonts w:ascii="Times New Roman" w:hAnsi="Times New Roman" w:eastAsia="宋体" w:cs="Times New Roman"/>
                <w:sz w:val="24"/>
              </w:rPr>
              <w:t>实物波形</w:t>
            </w:r>
          </w:p>
        </w:tc>
        <w:tc>
          <w:tcPr>
            <w:tcW w:w="4065" w:type="dxa"/>
            <w:shd w:val="clear" w:color="auto" w:fill="auto"/>
            <w:vAlign w:val="center"/>
          </w:tcPr>
          <w:p w14:paraId="590EFFEB">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sz w:val="24"/>
              </w:rPr>
            </w:pPr>
            <w:r>
              <w:rPr>
                <w:rFonts w:ascii="Times New Roman" w:hAnsi="Times New Roman" w:eastAsia="宋体" w:cs="Times New Roman"/>
                <w:sz w:val="24"/>
              </w:rPr>
              <w:drawing>
                <wp:inline distT="0" distB="0" distL="0" distR="0">
                  <wp:extent cx="1391285" cy="723265"/>
                  <wp:effectExtent l="0" t="0" r="18415" b="635"/>
                  <wp:docPr id="81" name="图片 81" descr="S1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S104.TIF"/>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91285" cy="723265"/>
                          </a:xfrm>
                          <a:prstGeom prst="rect">
                            <a:avLst/>
                          </a:prstGeom>
                          <a:noFill/>
                          <a:ln>
                            <a:noFill/>
                          </a:ln>
                        </pic:spPr>
                      </pic:pic>
                    </a:graphicData>
                  </a:graphic>
                </wp:inline>
              </w:drawing>
            </w:r>
          </w:p>
        </w:tc>
        <w:tc>
          <w:tcPr>
            <w:tcW w:w="4185" w:type="dxa"/>
            <w:shd w:val="clear" w:color="auto" w:fill="auto"/>
            <w:vAlign w:val="center"/>
          </w:tcPr>
          <w:p w14:paraId="225781F6">
            <w:pPr>
              <w:pStyle w:val="6"/>
              <w:pageBreakBefore w:val="0"/>
              <w:kinsoku/>
              <w:wordWrap/>
              <w:overflowPunct/>
              <w:topLinePunct w:val="0"/>
              <w:autoSpaceDE/>
              <w:autoSpaceDN/>
              <w:bidi w:val="0"/>
              <w:adjustRightInd w:val="0"/>
              <w:snapToGrid w:val="0"/>
              <w:spacing w:line="360" w:lineRule="auto"/>
              <w:ind w:left="0"/>
              <w:rPr>
                <w:rFonts w:ascii="Times New Roman" w:hAnsi="Times New Roman" w:eastAsia="宋体" w:cs="Times New Roman"/>
                <w:sz w:val="24"/>
              </w:rPr>
            </w:pPr>
            <w:r>
              <w:rPr>
                <w:rFonts w:ascii="Times New Roman" w:hAnsi="Times New Roman" w:eastAsia="宋体" w:cs="Times New Roman"/>
                <w:sz w:val="24"/>
              </w:rPr>
              <w:drawing>
                <wp:inline distT="0" distB="0" distL="0" distR="0">
                  <wp:extent cx="1391285" cy="779145"/>
                  <wp:effectExtent l="0" t="0" r="18415" b="1905"/>
                  <wp:docPr id="83" name="图片 83" descr="S1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S105.TIF"/>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391285" cy="779145"/>
                          </a:xfrm>
                          <a:prstGeom prst="rect">
                            <a:avLst/>
                          </a:prstGeom>
                          <a:noFill/>
                          <a:ln>
                            <a:noFill/>
                          </a:ln>
                        </pic:spPr>
                      </pic:pic>
                    </a:graphicData>
                  </a:graphic>
                </wp:inline>
              </w:drawing>
            </w:r>
          </w:p>
        </w:tc>
      </w:tr>
    </w:tbl>
    <w:p w14:paraId="256629D5">
      <w:pPr>
        <w:keepNext w:val="0"/>
        <w:keepLines w:val="0"/>
        <w:pageBreakBefore w:val="0"/>
        <w:widowControl w:val="0"/>
        <w:kinsoku/>
        <w:wordWrap/>
        <w:overflowPunct/>
        <w:topLinePunct w:val="0"/>
        <w:autoSpaceDE/>
        <w:autoSpaceDN/>
        <w:bidi w:val="0"/>
        <w:adjustRightInd w:val="0"/>
        <w:snapToGrid w:val="0"/>
        <w:spacing w:line="360" w:lineRule="auto"/>
        <w:ind w:left="0" w:leftChars="0"/>
        <w:jc w:val="left"/>
        <w:rPr>
          <w:rFonts w:hint="eastAsia" w:ascii="Times New Roman" w:hAnsi="Times New Roman" w:eastAsia="宋体" w:cs="Times New Roman"/>
          <w:b/>
          <w:bCs/>
          <w:sz w:val="24"/>
          <w:szCs w:val="28"/>
          <w:lang w:val="en-US" w:eastAsia="zh-CN"/>
        </w:rPr>
      </w:pPr>
      <w:r>
        <w:rPr>
          <w:rFonts w:hint="eastAsia" w:ascii="Times New Roman" w:hAnsi="Times New Roman" w:eastAsia="宋体" w:cs="Times New Roman"/>
          <w:b/>
          <w:bCs/>
          <w:sz w:val="24"/>
          <w:szCs w:val="28"/>
          <w:lang w:val="en-US" w:eastAsia="zh-CN"/>
        </w:rPr>
        <w:t>七</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lang w:val="en-US" w:eastAsia="zh-CN"/>
        </w:rPr>
        <w:t>机械波的描述</w:t>
      </w:r>
    </w:p>
    <w:p w14:paraId="61B53532">
      <w:pPr>
        <w:pStyle w:val="6"/>
        <w:pageBreakBefore w:val="0"/>
        <w:tabs>
          <w:tab w:val="left" w:pos="3960"/>
        </w:tabs>
        <w:kinsoku/>
        <w:wordWrap/>
        <w:overflowPunct/>
        <w:topLinePunct w:val="0"/>
        <w:autoSpaceDE/>
        <w:autoSpaceDN/>
        <w:bidi w:val="0"/>
        <w:adjustRightInd w:val="0"/>
        <w:snapToGrid w:val="0"/>
        <w:spacing w:line="360" w:lineRule="auto"/>
        <w:ind w:left="0" w:firstLine="482" w:firstLineChars="200"/>
        <w:rPr>
          <w:rFonts w:hint="eastAsia" w:ascii="Times New Roman" w:hAnsi="Times New Roman" w:eastAsia="宋体" w:cs="Times New Roman"/>
          <w:sz w:val="24"/>
          <w:szCs w:val="21"/>
          <w:u w:val="none"/>
          <w:lang w:eastAsia="zh-CN"/>
        </w:rPr>
      </w:pPr>
      <w:r>
        <w:rPr>
          <w:rFonts w:hint="default" w:ascii="Times New Roman" w:hAnsi="Times New Roman" w:eastAsia="宋体" w:cs="Times New Roman"/>
          <w:b/>
          <w:bCs/>
          <w:sz w:val="24"/>
          <w:szCs w:val="21"/>
          <w:u w:val="none"/>
        </w:rPr>
        <w:t>1</w:t>
      </w:r>
      <w:r>
        <w:rPr>
          <w:rFonts w:hint="eastAsia" w:ascii="Times New Roman" w:hAnsi="Times New Roman" w:eastAsia="宋体" w:cs="Times New Roman"/>
          <w:b/>
          <w:bCs/>
          <w:sz w:val="24"/>
          <w:szCs w:val="21"/>
          <w:u w:val="none"/>
          <w:lang w:eastAsia="zh-CN"/>
        </w:rPr>
        <w:t>.</w:t>
      </w:r>
      <w:r>
        <w:rPr>
          <w:rFonts w:hint="eastAsia" w:ascii="Times New Roman" w:hAnsi="Times New Roman" w:eastAsia="宋体" w:cs="Times New Roman"/>
          <w:b/>
          <w:bCs/>
          <w:sz w:val="24"/>
          <w:szCs w:val="21"/>
          <w:u w:val="none"/>
          <w:lang w:val="en-US" w:eastAsia="zh-CN"/>
        </w:rPr>
        <w:t xml:space="preserve"> </w:t>
      </w:r>
      <w:r>
        <w:rPr>
          <w:rFonts w:hint="default" w:ascii="Times New Roman" w:hAnsi="Times New Roman" w:eastAsia="宋体" w:cs="Times New Roman"/>
          <w:b/>
          <w:bCs/>
          <w:sz w:val="24"/>
          <w:szCs w:val="21"/>
          <w:u w:val="none"/>
        </w:rPr>
        <w:t>波长</w:t>
      </w:r>
      <w:r>
        <w:rPr>
          <w:rFonts w:hint="default" w:ascii="Times New Roman" w:hAnsi="Times New Roman" w:eastAsia="宋体" w:cs="Times New Roman"/>
          <w:b/>
          <w:bCs/>
          <w:i/>
          <w:sz w:val="24"/>
          <w:szCs w:val="21"/>
          <w:u w:val="none"/>
        </w:rPr>
        <w:t>λ</w:t>
      </w:r>
      <w:r>
        <w:rPr>
          <w:rFonts w:hint="default" w:ascii="Times New Roman" w:hAnsi="Times New Roman" w:eastAsia="宋体" w:cs="Times New Roman"/>
          <w:b/>
          <w:bCs/>
          <w:sz w:val="24"/>
          <w:szCs w:val="21"/>
          <w:u w:val="none"/>
        </w:rPr>
        <w:t>：</w:t>
      </w:r>
      <w:r>
        <w:rPr>
          <w:rFonts w:hint="default" w:ascii="Times New Roman" w:hAnsi="Times New Roman" w:eastAsia="宋体" w:cs="Times New Roman"/>
          <w:sz w:val="24"/>
          <w:szCs w:val="21"/>
          <w:u w:val="none"/>
        </w:rPr>
        <w:t>在波动中振动相位总是相同的两个</w:t>
      </w:r>
      <w:r>
        <w:rPr>
          <w:rFonts w:hint="default" w:ascii="Times New Roman" w:hAnsi="Times New Roman" w:eastAsia="宋体" w:cs="Times New Roman"/>
          <w:color w:val="FF0000"/>
          <w:sz w:val="24"/>
          <w:szCs w:val="21"/>
          <w:u w:val="single"/>
        </w:rPr>
        <w:t>相邻</w:t>
      </w:r>
      <w:r>
        <w:rPr>
          <w:rFonts w:hint="default" w:ascii="Times New Roman" w:hAnsi="Times New Roman" w:eastAsia="宋体" w:cs="Times New Roman"/>
          <w:sz w:val="24"/>
          <w:szCs w:val="21"/>
          <w:u w:val="none"/>
        </w:rPr>
        <w:t>质点间的距离</w:t>
      </w:r>
      <w:r>
        <w:rPr>
          <w:rFonts w:hint="eastAsia" w:ascii="Times New Roman" w:hAnsi="Times New Roman" w:eastAsia="宋体" w:cs="Times New Roman"/>
          <w:sz w:val="24"/>
          <w:szCs w:val="21"/>
          <w:u w:val="none"/>
          <w:lang w:eastAsia="zh-CN"/>
        </w:rPr>
        <w:t>。</w:t>
      </w:r>
      <w:r>
        <w:rPr>
          <w:rFonts w:hint="default" w:ascii="Times New Roman" w:hAnsi="Times New Roman" w:eastAsia="宋体" w:cs="Times New Roman"/>
          <w:sz w:val="24"/>
          <w:szCs w:val="21"/>
          <w:u w:val="none"/>
        </w:rPr>
        <w:t>用</w:t>
      </w:r>
      <w:r>
        <w:rPr>
          <w:rFonts w:hint="eastAsia" w:ascii="Times New Roman" w:hAnsi="Times New Roman" w:eastAsia="宋体" w:cs="楷体"/>
          <w:sz w:val="24"/>
          <w:szCs w:val="21"/>
          <w:u w:val="none"/>
        </w:rPr>
        <w:t>“</w:t>
      </w:r>
      <w:r>
        <w:rPr>
          <w:rFonts w:hint="default" w:ascii="Times New Roman" w:hAnsi="Times New Roman" w:eastAsia="宋体" w:cs="Times New Roman"/>
          <w:i/>
          <w:sz w:val="24"/>
          <w:szCs w:val="21"/>
          <w:u w:val="none"/>
        </w:rPr>
        <w:t>λ</w:t>
      </w:r>
      <w:r>
        <w:rPr>
          <w:rFonts w:hint="eastAsia" w:ascii="Times New Roman" w:hAnsi="Times New Roman" w:eastAsia="宋体" w:cs="楷体"/>
          <w:sz w:val="24"/>
          <w:szCs w:val="21"/>
          <w:u w:val="none"/>
        </w:rPr>
        <w:t>”</w:t>
      </w:r>
      <w:r>
        <w:rPr>
          <w:rFonts w:hint="default" w:ascii="Times New Roman" w:hAnsi="Times New Roman" w:eastAsia="宋体" w:cs="Times New Roman"/>
          <w:sz w:val="24"/>
          <w:szCs w:val="21"/>
          <w:u w:val="none"/>
        </w:rPr>
        <w:t>表示</w:t>
      </w:r>
      <w:r>
        <w:rPr>
          <w:rFonts w:hint="eastAsia" w:ascii="Times New Roman" w:hAnsi="Times New Roman" w:eastAsia="宋体" w:cs="Times New Roman"/>
          <w:sz w:val="24"/>
          <w:szCs w:val="21"/>
          <w:u w:val="none"/>
          <w:lang w:eastAsia="zh-CN"/>
        </w:rPr>
        <w:t>。</w:t>
      </w:r>
    </w:p>
    <w:p w14:paraId="70CB7071">
      <w:pPr>
        <w:pStyle w:val="6"/>
        <w:pageBreakBefore w:val="0"/>
        <w:tabs>
          <w:tab w:val="left" w:pos="3960"/>
        </w:tabs>
        <w:kinsoku/>
        <w:wordWrap/>
        <w:overflowPunct/>
        <w:topLinePunct w:val="0"/>
        <w:autoSpaceDE/>
        <w:autoSpaceDN/>
        <w:bidi w:val="0"/>
        <w:adjustRightInd w:val="0"/>
        <w:snapToGrid w:val="0"/>
        <w:spacing w:line="360" w:lineRule="auto"/>
        <w:ind w:left="0" w:firstLine="482" w:firstLineChars="200"/>
        <w:rPr>
          <w:rFonts w:hint="default" w:ascii="Times New Roman" w:hAnsi="Times New Roman" w:eastAsia="宋体" w:cs="Times New Roman"/>
          <w:sz w:val="24"/>
          <w:szCs w:val="21"/>
          <w:u w:val="none"/>
        </w:rPr>
      </w:pPr>
      <w:r>
        <w:rPr>
          <w:rFonts w:hint="default" w:ascii="Times New Roman" w:hAnsi="Times New Roman" w:eastAsia="宋体" w:cs="Times New Roman"/>
          <w:b/>
          <w:bCs/>
          <w:sz w:val="24"/>
          <w:szCs w:val="21"/>
          <w:u w:val="none"/>
        </w:rPr>
        <w:t>2</w:t>
      </w:r>
      <w:r>
        <w:rPr>
          <w:rFonts w:hint="eastAsia" w:ascii="Times New Roman" w:hAnsi="Times New Roman" w:eastAsia="宋体" w:cs="Times New Roman"/>
          <w:b/>
          <w:bCs/>
          <w:sz w:val="24"/>
          <w:szCs w:val="21"/>
          <w:u w:val="none"/>
          <w:lang w:eastAsia="zh-CN"/>
        </w:rPr>
        <w:t>.</w:t>
      </w:r>
      <w:r>
        <w:rPr>
          <w:rFonts w:hint="eastAsia" w:ascii="Times New Roman" w:hAnsi="Times New Roman" w:eastAsia="宋体" w:cs="Times New Roman"/>
          <w:b/>
          <w:bCs/>
          <w:sz w:val="24"/>
          <w:szCs w:val="21"/>
          <w:u w:val="none"/>
          <w:lang w:val="en-US" w:eastAsia="zh-CN"/>
        </w:rPr>
        <w:t xml:space="preserve"> 周期</w:t>
      </w:r>
      <w:r>
        <w:rPr>
          <w:rFonts w:hint="eastAsia" w:ascii="Times New Roman" w:hAnsi="Times New Roman" w:eastAsia="宋体" w:cs="Times New Roman"/>
          <w:b/>
          <w:bCs/>
          <w:i/>
          <w:iCs/>
          <w:sz w:val="24"/>
          <w:szCs w:val="21"/>
          <w:u w:val="none"/>
          <w:lang w:val="en-US" w:eastAsia="zh-CN"/>
        </w:rPr>
        <w:t>T</w:t>
      </w:r>
      <w:r>
        <w:rPr>
          <w:rFonts w:hint="eastAsia" w:ascii="Times New Roman" w:hAnsi="Times New Roman" w:eastAsia="宋体" w:cs="Times New Roman"/>
          <w:b/>
          <w:bCs/>
          <w:sz w:val="24"/>
          <w:szCs w:val="21"/>
          <w:u w:val="none"/>
          <w:lang w:val="en-US" w:eastAsia="zh-CN"/>
        </w:rPr>
        <w:t>（</w:t>
      </w:r>
      <w:r>
        <w:rPr>
          <w:rFonts w:hint="default" w:ascii="Times New Roman" w:hAnsi="Times New Roman" w:eastAsia="宋体" w:cs="Times New Roman"/>
          <w:b/>
          <w:bCs/>
          <w:sz w:val="24"/>
          <w:szCs w:val="21"/>
          <w:u w:val="none"/>
        </w:rPr>
        <w:t>频率</w:t>
      </w:r>
      <w:r>
        <w:rPr>
          <w:rFonts w:hint="default" w:ascii="Times New Roman" w:hAnsi="Times New Roman" w:eastAsia="宋体" w:cs="Times New Roman"/>
          <w:b/>
          <w:bCs/>
          <w:i/>
          <w:sz w:val="24"/>
          <w:szCs w:val="21"/>
          <w:u w:val="none"/>
        </w:rPr>
        <w:t>f</w:t>
      </w:r>
      <w:r>
        <w:rPr>
          <w:rFonts w:hint="eastAsia" w:ascii="Times New Roman" w:hAnsi="Times New Roman" w:eastAsia="宋体" w:cs="Times New Roman"/>
          <w:b/>
          <w:bCs/>
          <w:i/>
          <w:sz w:val="24"/>
          <w:szCs w:val="21"/>
          <w:u w:val="none"/>
          <w:lang w:eastAsia="zh-CN"/>
        </w:rPr>
        <w:t>）</w:t>
      </w:r>
      <w:r>
        <w:rPr>
          <w:rFonts w:hint="default" w:ascii="Times New Roman" w:hAnsi="Times New Roman" w:eastAsia="宋体" w:cs="Times New Roman"/>
          <w:b/>
          <w:bCs/>
          <w:sz w:val="24"/>
          <w:szCs w:val="21"/>
          <w:u w:val="none"/>
        </w:rPr>
        <w:t>：</w:t>
      </w:r>
      <w:r>
        <w:rPr>
          <w:rFonts w:hint="default" w:ascii="Times New Roman" w:hAnsi="Times New Roman" w:eastAsia="宋体" w:cs="Times New Roman"/>
          <w:sz w:val="24"/>
          <w:szCs w:val="21"/>
          <w:u w:val="none"/>
        </w:rPr>
        <w:t>在波动中，介质中各质点的振动</w:t>
      </w:r>
      <w:r>
        <w:rPr>
          <w:rFonts w:hint="eastAsia" w:ascii="Times New Roman" w:hAnsi="Times New Roman" w:eastAsia="宋体" w:cs="Times New Roman"/>
          <w:sz w:val="24"/>
          <w:szCs w:val="21"/>
          <w:u w:val="none"/>
          <w:lang w:val="en-US" w:eastAsia="zh-CN"/>
        </w:rPr>
        <w:t>周期</w:t>
      </w:r>
      <w:r>
        <w:rPr>
          <w:rFonts w:hint="eastAsia" w:ascii="Times New Roman" w:hAnsi="Times New Roman" w:eastAsia="宋体" w:cs="Times New Roman"/>
          <w:i/>
          <w:iCs/>
          <w:sz w:val="24"/>
          <w:szCs w:val="21"/>
          <w:u w:val="none"/>
          <w:lang w:val="en-US" w:eastAsia="zh-CN"/>
        </w:rPr>
        <w:t>T</w:t>
      </w:r>
      <w:r>
        <w:rPr>
          <w:rFonts w:hint="eastAsia" w:ascii="Times New Roman" w:hAnsi="Times New Roman" w:eastAsia="宋体" w:cs="Times New Roman"/>
          <w:sz w:val="24"/>
          <w:szCs w:val="21"/>
          <w:u w:val="none"/>
          <w:lang w:val="en-US" w:eastAsia="zh-CN"/>
        </w:rPr>
        <w:t>（</w:t>
      </w:r>
      <w:r>
        <w:rPr>
          <w:rFonts w:hint="default" w:ascii="Times New Roman" w:hAnsi="Times New Roman" w:eastAsia="宋体" w:cs="Times New Roman"/>
          <w:sz w:val="24"/>
          <w:szCs w:val="21"/>
          <w:u w:val="none"/>
        </w:rPr>
        <w:t>频率</w:t>
      </w:r>
      <w:r>
        <w:rPr>
          <w:rFonts w:hint="default" w:ascii="Times New Roman" w:hAnsi="Times New Roman" w:eastAsia="宋体" w:cs="Times New Roman"/>
          <w:i/>
          <w:sz w:val="24"/>
          <w:szCs w:val="21"/>
          <w:u w:val="none"/>
        </w:rPr>
        <w:t>f</w:t>
      </w:r>
      <w:r>
        <w:rPr>
          <w:rFonts w:hint="eastAsia" w:ascii="Times New Roman" w:hAnsi="Times New Roman" w:eastAsia="宋体" w:cs="Times New Roman"/>
          <w:i/>
          <w:sz w:val="24"/>
          <w:szCs w:val="21"/>
          <w:u w:val="none"/>
          <w:lang w:eastAsia="zh-CN"/>
        </w:rPr>
        <w:t>）</w:t>
      </w:r>
      <w:r>
        <w:rPr>
          <w:rFonts w:hint="default" w:ascii="Times New Roman" w:hAnsi="Times New Roman" w:eastAsia="宋体" w:cs="Times New Roman"/>
          <w:sz w:val="24"/>
          <w:szCs w:val="21"/>
          <w:u w:val="none"/>
        </w:rPr>
        <w:t>都是</w:t>
      </w:r>
      <w:r>
        <w:rPr>
          <w:rFonts w:hint="default" w:ascii="Times New Roman" w:hAnsi="Times New Roman" w:eastAsia="宋体" w:cs="Times New Roman"/>
          <w:color w:val="FF0000"/>
          <w:sz w:val="24"/>
          <w:szCs w:val="21"/>
          <w:u w:val="single"/>
        </w:rPr>
        <w:t>相同</w:t>
      </w:r>
      <w:r>
        <w:rPr>
          <w:rFonts w:hint="default" w:ascii="Times New Roman" w:hAnsi="Times New Roman" w:eastAsia="宋体" w:cs="Times New Roman"/>
          <w:sz w:val="24"/>
          <w:szCs w:val="21"/>
          <w:u w:val="none"/>
        </w:rPr>
        <w:t>的，都等于波源的振动</w:t>
      </w:r>
      <w:r>
        <w:rPr>
          <w:rFonts w:hint="eastAsia" w:ascii="Times New Roman" w:hAnsi="Times New Roman" w:eastAsia="宋体" w:cs="Times New Roman"/>
          <w:sz w:val="24"/>
          <w:szCs w:val="21"/>
          <w:u w:val="none"/>
          <w:lang w:val="en-US" w:eastAsia="zh-CN"/>
        </w:rPr>
        <w:t>周期</w:t>
      </w:r>
      <w:r>
        <w:rPr>
          <w:rFonts w:hint="eastAsia" w:ascii="Times New Roman" w:hAnsi="Times New Roman" w:eastAsia="宋体" w:cs="Times New Roman"/>
          <w:i/>
          <w:iCs/>
          <w:sz w:val="24"/>
          <w:szCs w:val="21"/>
          <w:u w:val="none"/>
          <w:lang w:val="en-US" w:eastAsia="zh-CN"/>
        </w:rPr>
        <w:t>T</w:t>
      </w:r>
      <w:r>
        <w:rPr>
          <w:rFonts w:hint="eastAsia" w:ascii="Times New Roman" w:hAnsi="Times New Roman" w:eastAsia="宋体" w:cs="Times New Roman"/>
          <w:sz w:val="24"/>
          <w:szCs w:val="21"/>
          <w:u w:val="none"/>
          <w:lang w:val="en-US" w:eastAsia="zh-CN"/>
        </w:rPr>
        <w:t>（</w:t>
      </w:r>
      <w:r>
        <w:rPr>
          <w:rFonts w:hint="default" w:ascii="Times New Roman" w:hAnsi="Times New Roman" w:eastAsia="宋体" w:cs="Times New Roman"/>
          <w:sz w:val="24"/>
          <w:szCs w:val="21"/>
          <w:u w:val="none"/>
        </w:rPr>
        <w:t>频率</w:t>
      </w:r>
      <w:r>
        <w:rPr>
          <w:rFonts w:hint="default" w:ascii="Times New Roman" w:hAnsi="Times New Roman" w:eastAsia="宋体" w:cs="Times New Roman"/>
          <w:i/>
          <w:sz w:val="24"/>
          <w:szCs w:val="21"/>
          <w:u w:val="none"/>
        </w:rPr>
        <w:t>f</w:t>
      </w:r>
      <w:r>
        <w:rPr>
          <w:rFonts w:hint="eastAsia" w:ascii="Times New Roman" w:hAnsi="Times New Roman" w:eastAsia="宋体" w:cs="Times New Roman"/>
          <w:i/>
          <w:sz w:val="24"/>
          <w:szCs w:val="21"/>
          <w:u w:val="none"/>
          <w:lang w:eastAsia="zh-CN"/>
        </w:rPr>
        <w:t>）</w:t>
      </w:r>
      <w:r>
        <w:rPr>
          <w:rFonts w:hint="eastAsia" w:ascii="Times New Roman" w:hAnsi="Times New Roman" w:eastAsia="宋体" w:cs="Times New Roman"/>
          <w:i w:val="0"/>
          <w:iCs/>
          <w:sz w:val="24"/>
          <w:szCs w:val="21"/>
          <w:u w:val="none"/>
          <w:lang w:eastAsia="zh-CN"/>
        </w:rPr>
        <w:t>。</w:t>
      </w:r>
    </w:p>
    <w:p w14:paraId="18028146">
      <w:pPr>
        <w:pStyle w:val="6"/>
        <w:pageBreakBefore w:val="0"/>
        <w:tabs>
          <w:tab w:val="left" w:pos="3544"/>
        </w:tabs>
        <w:kinsoku/>
        <w:wordWrap/>
        <w:overflowPunct/>
        <w:topLinePunct w:val="0"/>
        <w:autoSpaceDE/>
        <w:autoSpaceDN/>
        <w:bidi w:val="0"/>
        <w:adjustRightInd w:val="0"/>
        <w:snapToGrid w:val="0"/>
        <w:spacing w:line="360" w:lineRule="auto"/>
        <w:ind w:left="0" w:firstLine="482" w:firstLineChars="200"/>
        <w:rPr>
          <w:rFonts w:hint="eastAsia" w:ascii="Times New Roman" w:hAnsi="Times New Roman" w:eastAsia="宋体" w:cs="Times New Roman"/>
          <w:sz w:val="24"/>
          <w:szCs w:val="21"/>
          <w:u w:val="none"/>
          <w:lang w:val="en-US" w:eastAsia="zh-CN"/>
        </w:rPr>
      </w:pPr>
      <w:r>
        <w:rPr>
          <w:rFonts w:hint="default" w:ascii="Times New Roman" w:hAnsi="Times New Roman" w:eastAsia="宋体" w:cs="Times New Roman"/>
          <w:b/>
          <w:bCs/>
          <w:sz w:val="24"/>
          <w:szCs w:val="21"/>
          <w:u w:val="none"/>
        </w:rPr>
        <w:t>3</w:t>
      </w:r>
      <w:r>
        <w:rPr>
          <w:rFonts w:hint="eastAsia" w:ascii="Times New Roman" w:hAnsi="Times New Roman" w:eastAsia="宋体" w:cs="Times New Roman"/>
          <w:b/>
          <w:bCs/>
          <w:sz w:val="24"/>
          <w:szCs w:val="21"/>
          <w:u w:val="none"/>
          <w:lang w:eastAsia="zh-CN"/>
        </w:rPr>
        <w:t>.</w:t>
      </w:r>
      <w:r>
        <w:rPr>
          <w:rFonts w:hint="eastAsia" w:ascii="Times New Roman" w:hAnsi="Times New Roman" w:eastAsia="宋体" w:cs="Times New Roman"/>
          <w:b/>
          <w:bCs/>
          <w:sz w:val="24"/>
          <w:szCs w:val="21"/>
          <w:u w:val="none"/>
          <w:lang w:val="en-US" w:eastAsia="zh-CN"/>
        </w:rPr>
        <w:t xml:space="preserve"> </w:t>
      </w:r>
      <w:r>
        <w:rPr>
          <w:rFonts w:hint="eastAsia" w:ascii="Times New Roman" w:hAnsi="Times New Roman" w:eastAsia="宋体" w:cs="宋体"/>
          <w:b/>
          <w:bCs/>
          <w:sz w:val="24"/>
        </w:rPr>
        <w:t>波速</w:t>
      </w:r>
      <w:r>
        <w:rPr>
          <w:rFonts w:hint="default" w:ascii="Times New Roman" w:hAnsi="Times New Roman" w:eastAsia="宋体" w:cs="Times New Roman"/>
          <w:b/>
          <w:bCs/>
          <w:i/>
          <w:sz w:val="24"/>
          <w:szCs w:val="21"/>
          <w:u w:val="none"/>
        </w:rPr>
        <w:t>v</w:t>
      </w:r>
      <w:r>
        <w:rPr>
          <w:rFonts w:hint="eastAsia" w:ascii="Times New Roman" w:hAnsi="Times New Roman" w:eastAsia="宋体" w:cs="Times New Roman"/>
          <w:b/>
          <w:bCs/>
          <w:i w:val="0"/>
          <w:iCs/>
          <w:sz w:val="24"/>
          <w:szCs w:val="21"/>
          <w:u w:val="none"/>
          <w:lang w:eastAsia="zh-CN"/>
        </w:rPr>
        <w:t>：</w:t>
      </w:r>
      <w:r>
        <w:rPr>
          <w:rFonts w:ascii="Times New Roman" w:hAnsi="Times New Roman" w:eastAsia="宋体" w:cs="Times New Roman"/>
          <w:sz w:val="24"/>
        </w:rPr>
        <w:t>波速是指振动在介质中传播的</w:t>
      </w:r>
      <w:r>
        <w:rPr>
          <w:rFonts w:ascii="Times New Roman" w:hAnsi="Times New Roman" w:eastAsia="宋体" w:cs="Times New Roman"/>
          <w:color w:val="FF0000"/>
          <w:sz w:val="24"/>
          <w:u w:val="single"/>
        </w:rPr>
        <w:t>速度</w:t>
      </w:r>
      <w:r>
        <w:rPr>
          <w:rFonts w:ascii="Times New Roman" w:hAnsi="Times New Roman" w:eastAsia="宋体" w:cs="Times New Roman"/>
          <w:sz w:val="24"/>
        </w:rPr>
        <w:t>，从波形上看，波的传播速度即波形的</w:t>
      </w:r>
      <w:r>
        <w:rPr>
          <w:rFonts w:ascii="Times New Roman" w:hAnsi="Times New Roman" w:eastAsia="宋体" w:cs="Times New Roman"/>
          <w:color w:val="FF0000"/>
          <w:sz w:val="24"/>
          <w:u w:val="single"/>
        </w:rPr>
        <w:t>平移</w:t>
      </w:r>
      <w:r>
        <w:rPr>
          <w:rFonts w:ascii="Times New Roman" w:hAnsi="Times New Roman" w:eastAsia="宋体" w:cs="Times New Roman"/>
          <w:sz w:val="24"/>
        </w:rPr>
        <w:t>速度</w:t>
      </w:r>
      <w:r>
        <w:rPr>
          <w:rFonts w:ascii="Times New Roman" w:hAnsi="Times New Roman" w:eastAsia="宋体"/>
          <w:sz w:val="24"/>
        </w:rPr>
        <w:t>。</w:t>
      </w:r>
    </w:p>
    <w:p w14:paraId="73510DD7">
      <w:pPr>
        <w:pStyle w:val="6"/>
        <w:pageBreakBefore w:val="0"/>
        <w:tabs>
          <w:tab w:val="left" w:pos="3960"/>
        </w:tabs>
        <w:kinsoku/>
        <w:wordWrap/>
        <w:overflowPunct/>
        <w:topLinePunct w:val="0"/>
        <w:autoSpaceDE/>
        <w:autoSpaceDN/>
        <w:bidi w:val="0"/>
        <w:adjustRightInd w:val="0"/>
        <w:snapToGrid w:val="0"/>
        <w:spacing w:line="360" w:lineRule="auto"/>
        <w:ind w:left="0" w:firstLine="482" w:firstLineChars="200"/>
        <w:rPr>
          <w:rFonts w:hint="default" w:ascii="Times New Roman" w:hAnsi="Times New Roman" w:eastAsia="宋体" w:cs="Times New Roman"/>
          <w:sz w:val="24"/>
          <w:szCs w:val="21"/>
          <w:u w:val="none"/>
          <w:lang w:val="en-US"/>
        </w:rPr>
      </w:pPr>
      <w:r>
        <w:rPr>
          <w:rFonts w:hint="eastAsia" w:ascii="Times New Roman" w:hAnsi="Times New Roman" w:eastAsia="宋体" w:cs="Times New Roman"/>
          <w:b/>
          <w:bCs/>
          <w:sz w:val="24"/>
          <w:szCs w:val="21"/>
          <w:u w:val="none"/>
          <w:lang w:val="en-US" w:eastAsia="zh-CN"/>
        </w:rPr>
        <w:t xml:space="preserve">4. </w:t>
      </w:r>
      <w:r>
        <w:rPr>
          <w:rFonts w:hint="default" w:ascii="Times New Roman" w:hAnsi="Times New Roman" w:eastAsia="宋体" w:cs="Times New Roman"/>
          <w:b/>
          <w:bCs/>
          <w:sz w:val="24"/>
          <w:szCs w:val="21"/>
          <w:u w:val="none"/>
        </w:rPr>
        <w:t>波速</w:t>
      </w:r>
      <w:r>
        <w:rPr>
          <w:rFonts w:hint="default" w:ascii="Times New Roman" w:hAnsi="Times New Roman" w:eastAsia="宋体" w:cs="Times New Roman"/>
          <w:b/>
          <w:bCs/>
          <w:i/>
          <w:sz w:val="24"/>
          <w:szCs w:val="21"/>
          <w:u w:val="none"/>
        </w:rPr>
        <w:t>v</w:t>
      </w:r>
      <w:r>
        <w:rPr>
          <w:rFonts w:hint="default" w:ascii="Times New Roman" w:hAnsi="Times New Roman" w:eastAsia="宋体" w:cs="Times New Roman"/>
          <w:b/>
          <w:bCs/>
          <w:sz w:val="24"/>
          <w:szCs w:val="21"/>
          <w:u w:val="none"/>
        </w:rPr>
        <w:t>、波长</w:t>
      </w:r>
      <w:r>
        <w:rPr>
          <w:rFonts w:hint="default" w:ascii="Times New Roman" w:hAnsi="Times New Roman" w:eastAsia="宋体" w:cs="Times New Roman"/>
          <w:b/>
          <w:bCs/>
          <w:i/>
          <w:sz w:val="24"/>
          <w:szCs w:val="21"/>
          <w:u w:val="none"/>
        </w:rPr>
        <w:t>λ</w:t>
      </w:r>
      <w:r>
        <w:rPr>
          <w:rFonts w:hint="default" w:ascii="Times New Roman" w:hAnsi="Times New Roman" w:eastAsia="宋体" w:cs="Times New Roman"/>
          <w:b/>
          <w:bCs/>
          <w:sz w:val="24"/>
          <w:szCs w:val="21"/>
          <w:u w:val="none"/>
        </w:rPr>
        <w:t>和频率</w:t>
      </w:r>
      <w:r>
        <w:rPr>
          <w:rFonts w:hint="default" w:ascii="Times New Roman" w:hAnsi="Times New Roman" w:eastAsia="宋体" w:cs="Times New Roman"/>
          <w:b/>
          <w:bCs/>
          <w:i/>
          <w:sz w:val="24"/>
          <w:szCs w:val="21"/>
          <w:u w:val="none"/>
        </w:rPr>
        <w:t>f</w:t>
      </w:r>
      <w:r>
        <w:rPr>
          <w:rFonts w:hint="default" w:ascii="Times New Roman" w:hAnsi="Times New Roman" w:eastAsia="宋体" w:cs="Times New Roman"/>
          <w:b/>
          <w:bCs/>
          <w:sz w:val="24"/>
          <w:szCs w:val="21"/>
          <w:u w:val="none"/>
        </w:rPr>
        <w:t>、周期</w:t>
      </w:r>
      <w:r>
        <w:rPr>
          <w:rFonts w:hint="default" w:ascii="Times New Roman" w:hAnsi="Times New Roman" w:eastAsia="宋体" w:cs="Times New Roman"/>
          <w:b/>
          <w:bCs/>
          <w:i/>
          <w:sz w:val="24"/>
          <w:szCs w:val="21"/>
          <w:u w:val="none"/>
        </w:rPr>
        <w:t>T</w:t>
      </w:r>
      <w:r>
        <w:rPr>
          <w:rFonts w:hint="default" w:ascii="Times New Roman" w:hAnsi="Times New Roman" w:eastAsia="宋体" w:cs="Times New Roman"/>
          <w:b/>
          <w:bCs/>
          <w:sz w:val="24"/>
          <w:szCs w:val="21"/>
          <w:u w:val="none"/>
        </w:rPr>
        <w:t>的关系：</w:t>
      </w:r>
      <w:r>
        <w:rPr>
          <w:rFonts w:hint="default" w:ascii="Times New Roman" w:hAnsi="Times New Roman" w:eastAsia="宋体" w:cs="Times New Roman"/>
          <w:b/>
          <w:bCs/>
          <w:i/>
          <w:color w:val="FF0000"/>
          <w:sz w:val="24"/>
          <w:szCs w:val="21"/>
          <w:u w:val="none"/>
        </w:rPr>
        <w:t>v</w:t>
      </w:r>
      <w:r>
        <w:rPr>
          <w:rFonts w:hint="default" w:ascii="Times New Roman" w:hAnsi="Times New Roman" w:eastAsia="宋体" w:cs="Times New Roman"/>
          <w:b/>
          <w:bCs/>
          <w:color w:val="FF0000"/>
          <w:sz w:val="24"/>
          <w:szCs w:val="21"/>
          <w:u w:val="none"/>
        </w:rPr>
        <w:t>＝</w:t>
      </w:r>
      <w:r>
        <w:rPr>
          <w:rFonts w:hint="default" w:ascii="Times New Roman" w:hAnsi="Times New Roman" w:eastAsia="宋体" w:cs="Times New Roman"/>
          <w:b/>
          <w:bCs/>
          <w:color w:val="FF0000"/>
          <w:sz w:val="24"/>
          <w:szCs w:val="21"/>
          <w:u w:val="none"/>
        </w:rPr>
        <w:fldChar w:fldCharType="begin"/>
      </w:r>
      <w:r>
        <w:rPr>
          <w:rFonts w:hint="default" w:ascii="Times New Roman" w:hAnsi="Times New Roman" w:eastAsia="宋体" w:cs="Times New Roman"/>
          <w:b/>
          <w:bCs/>
          <w:color w:val="FF0000"/>
          <w:sz w:val="24"/>
          <w:szCs w:val="21"/>
          <w:u w:val="none"/>
        </w:rPr>
        <w:instrText xml:space="preserve">eq \f(</w:instrText>
      </w:r>
      <w:r>
        <w:rPr>
          <w:rFonts w:hint="default" w:ascii="Times New Roman" w:hAnsi="Times New Roman" w:eastAsia="宋体" w:cs="Times New Roman"/>
          <w:b/>
          <w:bCs/>
          <w:i/>
          <w:color w:val="FF0000"/>
          <w:sz w:val="24"/>
          <w:szCs w:val="21"/>
          <w:u w:val="none"/>
        </w:rPr>
        <w:instrText xml:space="preserve">λ,T</w:instrText>
      </w:r>
      <w:r>
        <w:rPr>
          <w:rFonts w:hint="default" w:ascii="Times New Roman" w:hAnsi="Times New Roman" w:eastAsia="宋体" w:cs="Times New Roman"/>
          <w:b/>
          <w:bCs/>
          <w:color w:val="FF0000"/>
          <w:sz w:val="24"/>
          <w:szCs w:val="21"/>
          <w:u w:val="none"/>
        </w:rPr>
        <w:instrText xml:space="preserve">)</w:instrText>
      </w:r>
      <w:r>
        <w:rPr>
          <w:rFonts w:hint="default" w:ascii="Times New Roman" w:hAnsi="Times New Roman" w:eastAsia="宋体" w:cs="Times New Roman"/>
          <w:b/>
          <w:bCs/>
          <w:color w:val="FF0000"/>
          <w:sz w:val="24"/>
          <w:szCs w:val="21"/>
          <w:u w:val="none"/>
        </w:rPr>
        <w:fldChar w:fldCharType="end"/>
      </w:r>
      <w:r>
        <w:rPr>
          <w:rFonts w:hint="default" w:ascii="Times New Roman" w:hAnsi="Times New Roman" w:eastAsia="宋体" w:cs="Times New Roman"/>
          <w:b/>
          <w:bCs/>
          <w:color w:val="FF0000"/>
          <w:sz w:val="24"/>
          <w:szCs w:val="21"/>
          <w:u w:val="none"/>
        </w:rPr>
        <w:t>＝</w:t>
      </w:r>
      <w:r>
        <w:rPr>
          <w:rFonts w:hint="default" w:ascii="Times New Roman" w:hAnsi="Times New Roman" w:eastAsia="宋体" w:cs="Times New Roman"/>
          <w:b/>
          <w:bCs/>
          <w:i/>
          <w:color w:val="FF0000"/>
          <w:sz w:val="24"/>
          <w:szCs w:val="21"/>
          <w:u w:val="none"/>
        </w:rPr>
        <w:t>λf</w:t>
      </w:r>
      <w:r>
        <w:rPr>
          <w:rFonts w:ascii="Times New Roman" w:hAnsi="Times New Roman" w:eastAsia="宋体"/>
          <w:b/>
          <w:bCs/>
          <w:sz w:val="24"/>
        </w:rPr>
        <w:t>。</w:t>
      </w:r>
    </w:p>
    <w:p w14:paraId="29CC9E22">
      <w:pPr>
        <w:keepNext w:val="0"/>
        <w:keepLines w:val="0"/>
        <w:pageBreakBefore w:val="0"/>
        <w:widowControl w:val="0"/>
        <w:kinsoku/>
        <w:wordWrap/>
        <w:overflowPunct/>
        <w:topLinePunct w:val="0"/>
        <w:autoSpaceDE/>
        <w:autoSpaceDN/>
        <w:bidi w:val="0"/>
        <w:adjustRightInd w:val="0"/>
        <w:snapToGrid w:val="0"/>
        <w:spacing w:line="360" w:lineRule="auto"/>
        <w:ind w:left="0" w:leftChars="0"/>
        <w:jc w:val="left"/>
        <w:rPr>
          <w:rFonts w:hint="eastAsia" w:ascii="Times New Roman" w:hAnsi="Times New Roman" w:eastAsia="宋体" w:cs="Times New Roman"/>
          <w:b/>
          <w:bCs/>
          <w:sz w:val="24"/>
          <w:szCs w:val="28"/>
          <w:lang w:val="en-US" w:eastAsia="zh-CN"/>
        </w:rPr>
      </w:pPr>
      <w:r>
        <w:rPr>
          <w:rFonts w:hint="eastAsia" w:ascii="Times New Roman" w:hAnsi="Times New Roman" w:eastAsia="宋体" w:cs="Times New Roman"/>
          <w:b/>
          <w:bCs/>
          <w:sz w:val="24"/>
          <w:szCs w:val="28"/>
          <w:lang w:val="en-US" w:eastAsia="zh-CN"/>
        </w:rPr>
        <w:t>八</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lang w:val="en-US" w:eastAsia="zh-CN"/>
        </w:rPr>
        <w:t>波的图像</w:t>
      </w:r>
    </w:p>
    <w:p w14:paraId="3F7BD8EF">
      <w:pPr>
        <w:pStyle w:val="6"/>
        <w:pageBreakBefore w:val="0"/>
        <w:tabs>
          <w:tab w:val="left" w:pos="3960"/>
        </w:tabs>
        <w:kinsoku/>
        <w:wordWrap/>
        <w:overflowPunct/>
        <w:topLinePunct w:val="0"/>
        <w:autoSpaceDE/>
        <w:autoSpaceDN/>
        <w:bidi w:val="0"/>
        <w:adjustRightInd w:val="0"/>
        <w:snapToGrid w:val="0"/>
        <w:spacing w:line="360" w:lineRule="auto"/>
        <w:ind w:left="0"/>
        <w:rPr>
          <w:rFonts w:hint="eastAsia" w:ascii="Times New Roman" w:hAnsi="Times New Roman" w:eastAsia="宋体" w:cs="Times New Roman"/>
          <w:sz w:val="24"/>
          <w:szCs w:val="21"/>
          <w:u w:val="none"/>
          <w:lang w:eastAsia="zh-CN"/>
        </w:rPr>
      </w:pPr>
      <w:r>
        <w:rPr>
          <w:rFonts w:hint="default" w:ascii="Times New Roman" w:hAnsi="Times New Roman" w:eastAsia="宋体" w:cs="Times New Roman"/>
          <w:b/>
          <w:bCs/>
          <w:sz w:val="24"/>
          <w:szCs w:val="21"/>
          <w:u w:val="none"/>
        </w:rPr>
        <w:t>1</w:t>
      </w:r>
      <w:r>
        <w:rPr>
          <w:rFonts w:hint="eastAsia" w:ascii="Times New Roman" w:hAnsi="Times New Roman" w:eastAsia="宋体" w:cs="Times New Roman"/>
          <w:b/>
          <w:bCs/>
          <w:sz w:val="24"/>
          <w:szCs w:val="21"/>
          <w:u w:val="none"/>
          <w:lang w:eastAsia="zh-CN"/>
        </w:rPr>
        <w:t>.</w:t>
      </w:r>
      <w:r>
        <w:rPr>
          <w:rFonts w:hint="default" w:ascii="Times New Roman" w:hAnsi="Times New Roman" w:eastAsia="宋体" w:cs="Times New Roman"/>
          <w:b/>
          <w:bCs/>
          <w:sz w:val="24"/>
          <w:szCs w:val="21"/>
          <w:u w:val="none"/>
        </w:rPr>
        <w:t>图象：</w:t>
      </w:r>
      <w:r>
        <w:rPr>
          <w:rFonts w:hint="default" w:ascii="Times New Roman" w:hAnsi="Times New Roman" w:eastAsia="宋体" w:cs="Times New Roman"/>
          <w:sz w:val="24"/>
          <w:szCs w:val="21"/>
          <w:u w:val="none"/>
        </w:rPr>
        <w:t>在平面直角坐标系中，</w:t>
      </w:r>
      <w:r>
        <w:rPr>
          <w:rFonts w:ascii="Times New Roman" w:hAnsi="Times New Roman" w:eastAsia="宋体" w:cs="Times New Roman"/>
          <w:sz w:val="24"/>
        </w:rPr>
        <w:t>横坐标</w:t>
      </w:r>
      <w:r>
        <w:rPr>
          <w:rFonts w:ascii="Times New Roman" w:hAnsi="Times New Roman" w:eastAsia="宋体" w:cs="Times New Roman"/>
          <w:i/>
          <w:sz w:val="24"/>
        </w:rPr>
        <w:t>x</w:t>
      </w:r>
      <w:r>
        <w:rPr>
          <w:rFonts w:ascii="Times New Roman" w:hAnsi="Times New Roman" w:eastAsia="宋体" w:cs="Times New Roman"/>
          <w:sz w:val="24"/>
        </w:rPr>
        <w:t>表示在波的传播方向上介质中各质点的</w:t>
      </w:r>
      <w:r>
        <w:rPr>
          <w:rFonts w:ascii="Times New Roman" w:hAnsi="Times New Roman" w:eastAsia="宋体" w:cs="Times New Roman"/>
          <w:color w:val="FF0000"/>
          <w:sz w:val="24"/>
          <w:u w:val="single"/>
        </w:rPr>
        <w:t>平衡位置</w:t>
      </w:r>
      <w:r>
        <w:rPr>
          <w:rFonts w:ascii="Times New Roman" w:hAnsi="Times New Roman" w:eastAsia="宋体" w:cs="Times New Roman"/>
          <w:sz w:val="24"/>
        </w:rPr>
        <w:t>，纵坐标</w:t>
      </w:r>
      <w:r>
        <w:rPr>
          <w:rFonts w:ascii="Times New Roman" w:hAnsi="Times New Roman" w:eastAsia="宋体" w:cs="Times New Roman"/>
          <w:i/>
          <w:sz w:val="24"/>
        </w:rPr>
        <w:t>y</w:t>
      </w:r>
      <w:r>
        <w:rPr>
          <w:rFonts w:ascii="Times New Roman" w:hAnsi="Times New Roman" w:eastAsia="宋体" w:cs="Times New Roman"/>
          <w:sz w:val="24"/>
        </w:rPr>
        <w:t>表示某一时刻各个质点</w:t>
      </w:r>
      <w:r>
        <w:rPr>
          <w:rFonts w:ascii="Times New Roman" w:hAnsi="Times New Roman" w:eastAsia="宋体" w:cs="Times New Roman"/>
          <w:color w:val="FF0000"/>
          <w:sz w:val="24"/>
          <w:u w:val="single"/>
        </w:rPr>
        <w:t>偏离平衡位置</w:t>
      </w:r>
      <w:r>
        <w:rPr>
          <w:rFonts w:ascii="Times New Roman" w:hAnsi="Times New Roman" w:eastAsia="宋体" w:cs="Times New Roman"/>
          <w:sz w:val="24"/>
        </w:rPr>
        <w:t>的位移</w:t>
      </w:r>
      <w:r>
        <w:rPr>
          <w:rFonts w:hint="default" w:ascii="Times New Roman" w:hAnsi="Times New Roman" w:eastAsia="宋体" w:cs="Times New Roman"/>
          <w:sz w:val="24"/>
          <w:szCs w:val="21"/>
          <w:u w:val="none"/>
        </w:rPr>
        <w:t>，连接各位移矢量的末端，得出的曲线即为波的图象，简谐波的图象是正弦(或余弦)曲线</w:t>
      </w:r>
      <w:r>
        <w:rPr>
          <w:rFonts w:hint="eastAsia" w:ascii="Times New Roman" w:hAnsi="Times New Roman" w:eastAsia="宋体" w:cs="Times New Roman"/>
          <w:sz w:val="24"/>
          <w:szCs w:val="21"/>
          <w:u w:val="none"/>
          <w:lang w:eastAsia="zh-CN"/>
        </w:rPr>
        <w:t>。</w:t>
      </w:r>
    </w:p>
    <w:p w14:paraId="594FEFFB">
      <w:pPr>
        <w:pStyle w:val="6"/>
        <w:pageBreakBefore w:val="0"/>
        <w:tabs>
          <w:tab w:val="left" w:pos="3960"/>
        </w:tabs>
        <w:kinsoku/>
        <w:wordWrap/>
        <w:overflowPunct/>
        <w:topLinePunct w:val="0"/>
        <w:autoSpaceDE/>
        <w:autoSpaceDN/>
        <w:bidi w:val="0"/>
        <w:adjustRightInd w:val="0"/>
        <w:snapToGrid w:val="0"/>
        <w:spacing w:line="360" w:lineRule="auto"/>
        <w:ind w:left="0"/>
        <w:rPr>
          <w:rFonts w:hint="eastAsia" w:ascii="Times New Roman" w:hAnsi="Times New Roman" w:eastAsia="宋体" w:cs="Times New Roman"/>
          <w:sz w:val="24"/>
          <w:szCs w:val="21"/>
          <w:u w:val="none"/>
          <w:lang w:eastAsia="zh-CN"/>
        </w:rPr>
      </w:pPr>
      <w:r>
        <w:rPr>
          <w:rFonts w:ascii="Times New Roman" w:hAnsi="Times New Roman" w:eastAsia="宋体"/>
          <w:sz w:val="24"/>
        </w:rPr>
        <w:drawing>
          <wp:inline distT="0" distB="0" distL="0" distR="0">
            <wp:extent cx="1231900" cy="1023620"/>
            <wp:effectExtent l="9525" t="9525" r="15875" b="14605"/>
            <wp:docPr id="84" name="图片 84" descr="C:\Users\ADMINI~1\AppData\Local\Temp\Rar$DIa10888.19519\13-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C:\Users\ADMINI~1\AppData\Local\Temp\Rar$DIa10888.19519\13-44.TIF"/>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243058" cy="1032589"/>
                    </a:xfrm>
                    <a:prstGeom prst="rect">
                      <a:avLst/>
                    </a:prstGeom>
                    <a:noFill/>
                    <a:ln>
                      <a:solidFill>
                        <a:srgbClr val="7030A0"/>
                      </a:solidFill>
                    </a:ln>
                  </pic:spPr>
                </pic:pic>
              </a:graphicData>
            </a:graphic>
          </wp:inline>
        </w:drawing>
      </w:r>
    </w:p>
    <w:p w14:paraId="1A7E4FE2">
      <w:pPr>
        <w:keepNext w:val="0"/>
        <w:keepLines w:val="0"/>
        <w:pageBreakBefore w:val="0"/>
        <w:widowControl w:val="0"/>
        <w:kinsoku/>
        <w:wordWrap/>
        <w:overflowPunct/>
        <w:topLinePunct w:val="0"/>
        <w:autoSpaceDE/>
        <w:autoSpaceDN/>
        <w:bidi w:val="0"/>
        <w:adjustRightInd w:val="0"/>
        <w:snapToGrid w:val="0"/>
        <w:spacing w:line="360" w:lineRule="auto"/>
        <w:ind w:left="0" w:leftChars="0"/>
        <w:jc w:val="left"/>
        <w:rPr>
          <w:rFonts w:hint="default" w:ascii="Times New Roman" w:hAnsi="Times New Roman" w:eastAsia="宋体" w:cs="Times New Roman"/>
          <w:sz w:val="24"/>
          <w:szCs w:val="21"/>
          <w:u w:val="none"/>
        </w:rPr>
      </w:pPr>
      <w:r>
        <w:rPr>
          <w:rFonts w:hint="default" w:ascii="Times New Roman" w:hAnsi="Times New Roman" w:eastAsia="宋体" w:cs="Times New Roman"/>
          <w:b/>
          <w:bCs/>
          <w:sz w:val="24"/>
          <w:szCs w:val="21"/>
          <w:u w:val="none"/>
        </w:rPr>
        <w:t>2</w:t>
      </w:r>
      <w:r>
        <w:rPr>
          <w:rFonts w:hint="eastAsia" w:ascii="Times New Roman" w:hAnsi="Times New Roman" w:eastAsia="宋体" w:cs="Times New Roman"/>
          <w:b/>
          <w:bCs/>
          <w:sz w:val="24"/>
          <w:szCs w:val="21"/>
          <w:u w:val="none"/>
          <w:lang w:eastAsia="zh-CN"/>
        </w:rPr>
        <w:t>.</w:t>
      </w:r>
      <w:r>
        <w:rPr>
          <w:rFonts w:hint="default" w:ascii="Times New Roman" w:hAnsi="Times New Roman" w:eastAsia="宋体" w:cs="Times New Roman"/>
          <w:b/>
          <w:bCs/>
          <w:sz w:val="24"/>
          <w:szCs w:val="21"/>
          <w:u w:val="none"/>
        </w:rPr>
        <w:t>物理意义：</w:t>
      </w:r>
      <w:r>
        <w:rPr>
          <w:rFonts w:ascii="Times New Roman" w:hAnsi="Times New Roman" w:eastAsia="宋体"/>
          <w:sz w:val="24"/>
        </w:rPr>
        <w:t>表示波的传播方向上，介质中的各个质点在</w:t>
      </w:r>
      <w:r>
        <w:rPr>
          <w:rFonts w:ascii="Times New Roman" w:hAnsi="Times New Roman" w:eastAsia="宋体"/>
          <w:color w:val="FF0000"/>
          <w:sz w:val="24"/>
          <w:u w:val="single"/>
        </w:rPr>
        <w:t>同一时刻</w:t>
      </w:r>
      <w:r>
        <w:rPr>
          <w:rFonts w:ascii="Times New Roman" w:hAnsi="Times New Roman" w:eastAsia="宋体"/>
          <w:sz w:val="24"/>
        </w:rPr>
        <w:t>相对平衡位置的</w:t>
      </w:r>
      <w:r>
        <w:rPr>
          <w:rFonts w:ascii="Times New Roman" w:hAnsi="Times New Roman" w:eastAsia="宋体"/>
          <w:color w:val="FF0000"/>
          <w:sz w:val="24"/>
          <w:u w:val="single"/>
        </w:rPr>
        <w:t>位移</w:t>
      </w:r>
      <w:r>
        <w:rPr>
          <w:rFonts w:ascii="Times New Roman" w:hAnsi="Times New Roman" w:eastAsia="宋体"/>
          <w:sz w:val="24"/>
        </w:rPr>
        <w:t>。当波源作简谐运动时，它在介质中形成简谐波，其波动图像为正弦或余弦曲线</w:t>
      </w:r>
      <w:r>
        <w:rPr>
          <w:rFonts w:hint="eastAsia" w:ascii="Times New Roman" w:hAnsi="Times New Roman" w:eastAsia="宋体" w:cs="宋体"/>
          <w:sz w:val="24"/>
        </w:rPr>
        <w:t>。</w:t>
      </w:r>
    </w:p>
    <w:p w14:paraId="43C62EAA">
      <w:pPr>
        <w:pStyle w:val="6"/>
        <w:pageBreakBefore w:val="0"/>
        <w:tabs>
          <w:tab w:val="left" w:pos="3960"/>
        </w:tabs>
        <w:kinsoku/>
        <w:wordWrap/>
        <w:overflowPunct/>
        <w:topLinePunct w:val="0"/>
        <w:autoSpaceDE/>
        <w:autoSpaceDN/>
        <w:bidi w:val="0"/>
        <w:adjustRightInd w:val="0"/>
        <w:snapToGrid w:val="0"/>
        <w:spacing w:line="360" w:lineRule="auto"/>
        <w:ind w:left="0"/>
        <w:rPr>
          <w:rFonts w:hint="default" w:ascii="Times New Roman" w:hAnsi="Times New Roman" w:eastAsia="宋体" w:cs="Times New Roman"/>
          <w:b/>
          <w:bCs/>
          <w:sz w:val="24"/>
          <w:szCs w:val="21"/>
          <w:u w:val="none"/>
        </w:rPr>
      </w:pPr>
      <w:r>
        <w:rPr>
          <w:rFonts w:hint="eastAsia" w:ascii="Times New Roman" w:hAnsi="Times New Roman" w:eastAsia="宋体" w:cs="Times New Roman"/>
          <w:b/>
          <w:bCs/>
          <w:sz w:val="24"/>
          <w:szCs w:val="21"/>
          <w:u w:val="none"/>
          <w:lang w:val="en-US" w:eastAsia="zh-CN"/>
        </w:rPr>
        <w:t>3</w:t>
      </w:r>
      <w:r>
        <w:rPr>
          <w:rFonts w:hint="default" w:ascii="Times New Roman" w:hAnsi="Times New Roman" w:eastAsia="宋体" w:cs="Times New Roman"/>
          <w:b/>
          <w:bCs/>
          <w:sz w:val="24"/>
          <w:szCs w:val="21"/>
          <w:u w:val="none"/>
          <w:lang w:eastAsia="zh-CN"/>
        </w:rPr>
        <w:t>.</w:t>
      </w:r>
      <w:r>
        <w:rPr>
          <w:rFonts w:hint="eastAsia" w:ascii="Times New Roman" w:hAnsi="Times New Roman" w:eastAsia="宋体" w:cs="Times New Roman"/>
          <w:b/>
          <w:bCs/>
          <w:sz w:val="24"/>
          <w:szCs w:val="21"/>
          <w:u w:val="none"/>
          <w:lang w:val="en-US" w:eastAsia="zh-CN"/>
        </w:rPr>
        <w:t xml:space="preserve"> </w:t>
      </w:r>
      <w:r>
        <w:rPr>
          <w:rFonts w:hint="default" w:ascii="Times New Roman" w:hAnsi="Times New Roman" w:eastAsia="宋体" w:cs="Times New Roman"/>
          <w:b/>
          <w:bCs/>
          <w:sz w:val="24"/>
          <w:szCs w:val="21"/>
          <w:u w:val="none"/>
        </w:rPr>
        <w:t>波动图象的特点</w:t>
      </w:r>
    </w:p>
    <w:p w14:paraId="76DC107A">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hint="eastAsia" w:ascii="Times New Roman" w:hAnsi="Times New Roman" w:eastAsia="宋体" w:cs="Times New Roman"/>
          <w:b w:val="0"/>
          <w:bCs w:val="0"/>
          <w:color w:val="auto"/>
          <w:sz w:val="24"/>
          <w:szCs w:val="21"/>
          <w:highlight w:val="none"/>
          <w:u w:val="none"/>
          <w:lang w:eastAsia="zh-CN"/>
        </w:rPr>
      </w:pPr>
      <w:r>
        <w:rPr>
          <w:rFonts w:hint="default" w:ascii="Times New Roman" w:hAnsi="Times New Roman" w:eastAsia="宋体" w:cs="Times New Roman"/>
          <w:b w:val="0"/>
          <w:bCs w:val="0"/>
          <w:color w:val="auto"/>
          <w:sz w:val="24"/>
          <w:szCs w:val="21"/>
          <w:highlight w:val="none"/>
          <w:u w:val="none"/>
        </w:rPr>
        <w:t>(1)质点振动</w:t>
      </w:r>
      <w:r>
        <w:rPr>
          <w:rFonts w:hint="default" w:ascii="Times New Roman" w:hAnsi="Times New Roman" w:eastAsia="宋体" w:cs="Times New Roman"/>
          <w:b/>
          <w:bCs/>
          <w:i/>
          <w:color w:val="FF0000"/>
          <w:sz w:val="24"/>
          <w:szCs w:val="21"/>
          <w:highlight w:val="none"/>
          <w:u w:val="none"/>
        </w:rPr>
        <w:t>nT</w:t>
      </w:r>
      <w:r>
        <w:rPr>
          <w:rFonts w:hint="default" w:ascii="Times New Roman" w:hAnsi="Times New Roman" w:eastAsia="宋体" w:cs="Times New Roman"/>
          <w:b w:val="0"/>
          <w:bCs w:val="0"/>
          <w:color w:val="auto"/>
          <w:sz w:val="24"/>
          <w:szCs w:val="21"/>
          <w:highlight w:val="none"/>
          <w:u w:val="none"/>
        </w:rPr>
        <w:t>(波传播</w:t>
      </w:r>
      <w:r>
        <w:rPr>
          <w:rFonts w:hint="default" w:ascii="Times New Roman" w:hAnsi="Times New Roman" w:eastAsia="宋体" w:cs="Times New Roman"/>
          <w:b w:val="0"/>
          <w:bCs w:val="0"/>
          <w:i/>
          <w:color w:val="auto"/>
          <w:sz w:val="24"/>
          <w:szCs w:val="21"/>
          <w:highlight w:val="none"/>
          <w:u w:val="none"/>
        </w:rPr>
        <w:t>nλ</w:t>
      </w:r>
      <w:r>
        <w:rPr>
          <w:rFonts w:hint="default" w:ascii="Times New Roman" w:hAnsi="Times New Roman" w:eastAsia="宋体" w:cs="Times New Roman"/>
          <w:b w:val="0"/>
          <w:bCs w:val="0"/>
          <w:color w:val="auto"/>
          <w:sz w:val="24"/>
          <w:szCs w:val="21"/>
          <w:highlight w:val="none"/>
          <w:u w:val="none"/>
        </w:rPr>
        <w:t>)时，波形</w:t>
      </w:r>
      <w:r>
        <w:rPr>
          <w:rFonts w:hint="default" w:ascii="Times New Roman" w:hAnsi="Times New Roman" w:eastAsia="宋体" w:cs="Times New Roman"/>
          <w:b w:val="0"/>
          <w:bCs w:val="0"/>
          <w:color w:val="FF0000"/>
          <w:sz w:val="24"/>
          <w:szCs w:val="21"/>
          <w:highlight w:val="none"/>
          <w:u w:val="single"/>
        </w:rPr>
        <w:t>不变</w:t>
      </w:r>
      <w:r>
        <w:rPr>
          <w:rFonts w:hint="eastAsia" w:ascii="Times New Roman" w:hAnsi="Times New Roman" w:eastAsia="宋体" w:cs="Times New Roman"/>
          <w:b w:val="0"/>
          <w:bCs w:val="0"/>
          <w:color w:val="auto"/>
          <w:sz w:val="24"/>
          <w:szCs w:val="21"/>
          <w:highlight w:val="none"/>
          <w:u w:val="none"/>
          <w:lang w:eastAsia="zh-CN"/>
        </w:rPr>
        <w:t>。</w:t>
      </w:r>
    </w:p>
    <w:p w14:paraId="0946A053">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hint="default" w:ascii="Times New Roman" w:hAnsi="Times New Roman" w:eastAsia="宋体" w:cs="Times New Roman"/>
          <w:b w:val="0"/>
          <w:bCs w:val="0"/>
          <w:color w:val="auto"/>
          <w:sz w:val="24"/>
          <w:szCs w:val="21"/>
          <w:highlight w:val="none"/>
          <w:u w:val="none"/>
        </w:rPr>
      </w:pPr>
      <w:r>
        <w:rPr>
          <w:rFonts w:hint="default" w:ascii="Times New Roman" w:hAnsi="Times New Roman" w:eastAsia="宋体" w:cs="Times New Roman"/>
          <w:b w:val="0"/>
          <w:bCs w:val="0"/>
          <w:color w:val="auto"/>
          <w:sz w:val="24"/>
          <w:szCs w:val="21"/>
          <w:highlight w:val="none"/>
          <w:u w:val="none"/>
        </w:rPr>
        <w:t>(2)在波的传播方向上，当两质点平衡位置间的距离为</w:t>
      </w:r>
      <w:r>
        <w:rPr>
          <w:rFonts w:hint="default" w:ascii="Times New Roman" w:hAnsi="Times New Roman" w:eastAsia="宋体" w:cs="Times New Roman"/>
          <w:b w:val="0"/>
          <w:bCs w:val="0"/>
          <w:i/>
          <w:color w:val="auto"/>
          <w:sz w:val="24"/>
          <w:szCs w:val="21"/>
          <w:highlight w:val="none"/>
          <w:u w:val="none"/>
        </w:rPr>
        <w:t>nλ</w:t>
      </w:r>
      <w:r>
        <w:rPr>
          <w:rFonts w:hint="default" w:ascii="Times New Roman" w:hAnsi="Times New Roman" w:eastAsia="宋体" w:cs="Times New Roman"/>
          <w:b w:val="0"/>
          <w:bCs w:val="0"/>
          <w:color w:val="auto"/>
          <w:sz w:val="24"/>
          <w:szCs w:val="21"/>
          <w:highlight w:val="none"/>
          <w:u w:val="none"/>
        </w:rPr>
        <w:t>时(</w:t>
      </w:r>
      <w:r>
        <w:rPr>
          <w:rFonts w:hint="default" w:ascii="Times New Roman" w:hAnsi="Times New Roman" w:eastAsia="宋体" w:cs="Times New Roman"/>
          <w:b w:val="0"/>
          <w:bCs w:val="0"/>
          <w:i/>
          <w:color w:val="auto"/>
          <w:sz w:val="24"/>
          <w:szCs w:val="21"/>
          <w:highlight w:val="none"/>
          <w:u w:val="none"/>
        </w:rPr>
        <w:t>n</w:t>
      </w:r>
      <w:r>
        <w:rPr>
          <w:rFonts w:hint="default" w:ascii="Times New Roman" w:hAnsi="Times New Roman" w:eastAsia="宋体" w:cs="Times New Roman"/>
          <w:b w:val="0"/>
          <w:bCs w:val="0"/>
          <w:color w:val="auto"/>
          <w:sz w:val="24"/>
          <w:szCs w:val="21"/>
          <w:highlight w:val="none"/>
          <w:u w:val="none"/>
        </w:rPr>
        <w:t>＝1,2,3…)，它们的振动步调总相同；当两质点平衡位置间的距离为(2</w:t>
      </w:r>
      <w:r>
        <w:rPr>
          <w:rFonts w:hint="default" w:ascii="Times New Roman" w:hAnsi="Times New Roman" w:eastAsia="宋体" w:cs="Times New Roman"/>
          <w:b w:val="0"/>
          <w:bCs w:val="0"/>
          <w:i/>
          <w:color w:val="auto"/>
          <w:sz w:val="24"/>
          <w:szCs w:val="21"/>
          <w:highlight w:val="none"/>
          <w:u w:val="none"/>
        </w:rPr>
        <w:t>n</w:t>
      </w:r>
      <w:r>
        <w:rPr>
          <w:rFonts w:hint="default" w:ascii="Times New Roman" w:hAnsi="Times New Roman" w:eastAsia="宋体" w:cs="Times New Roman"/>
          <w:b w:val="0"/>
          <w:bCs w:val="0"/>
          <w:color w:val="auto"/>
          <w:sz w:val="24"/>
          <w:szCs w:val="21"/>
          <w:highlight w:val="none"/>
          <w:u w:val="none"/>
        </w:rPr>
        <w:t>＋1)</w:t>
      </w:r>
      <w:r>
        <w:rPr>
          <w:rFonts w:hint="default" w:ascii="Times New Roman" w:hAnsi="Times New Roman" w:eastAsia="宋体" w:cs="Times New Roman"/>
          <w:b w:val="0"/>
          <w:bCs w:val="0"/>
          <w:color w:val="auto"/>
          <w:sz w:val="24"/>
          <w:szCs w:val="21"/>
          <w:highlight w:val="none"/>
          <w:u w:val="none"/>
        </w:rPr>
        <w:fldChar w:fldCharType="begin"/>
      </w:r>
      <w:r>
        <w:rPr>
          <w:rFonts w:hint="default" w:ascii="Times New Roman" w:hAnsi="Times New Roman" w:eastAsia="宋体" w:cs="Times New Roman"/>
          <w:b w:val="0"/>
          <w:bCs w:val="0"/>
          <w:color w:val="auto"/>
          <w:sz w:val="24"/>
          <w:szCs w:val="21"/>
          <w:highlight w:val="none"/>
          <w:u w:val="none"/>
        </w:rPr>
        <w:instrText xml:space="preserve">eq \f(</w:instrText>
      </w:r>
      <w:r>
        <w:rPr>
          <w:rFonts w:hint="default" w:ascii="Times New Roman" w:hAnsi="Times New Roman" w:eastAsia="宋体" w:cs="Times New Roman"/>
          <w:b w:val="0"/>
          <w:bCs w:val="0"/>
          <w:i/>
          <w:color w:val="auto"/>
          <w:sz w:val="24"/>
          <w:szCs w:val="21"/>
          <w:highlight w:val="none"/>
          <w:u w:val="none"/>
        </w:rPr>
        <w:instrText xml:space="preserve">λ,</w:instrText>
      </w:r>
      <w:r>
        <w:rPr>
          <w:rFonts w:hint="default" w:ascii="Times New Roman" w:hAnsi="Times New Roman" w:eastAsia="宋体" w:cs="Times New Roman"/>
          <w:b w:val="0"/>
          <w:bCs w:val="0"/>
          <w:color w:val="auto"/>
          <w:sz w:val="24"/>
          <w:szCs w:val="21"/>
          <w:highlight w:val="none"/>
          <w:u w:val="none"/>
        </w:rPr>
        <w:instrText xml:space="preserve">2)</w:instrText>
      </w:r>
      <w:r>
        <w:rPr>
          <w:rFonts w:hint="default" w:ascii="Times New Roman" w:hAnsi="Times New Roman" w:eastAsia="宋体" w:cs="Times New Roman"/>
          <w:b w:val="0"/>
          <w:bCs w:val="0"/>
          <w:color w:val="auto"/>
          <w:sz w:val="24"/>
          <w:szCs w:val="21"/>
          <w:highlight w:val="none"/>
          <w:u w:val="none"/>
        </w:rPr>
        <w:fldChar w:fldCharType="end"/>
      </w:r>
      <w:r>
        <w:rPr>
          <w:rFonts w:hint="default" w:ascii="Times New Roman" w:hAnsi="Times New Roman" w:eastAsia="宋体" w:cs="Times New Roman"/>
          <w:b w:val="0"/>
          <w:bCs w:val="0"/>
          <w:color w:val="auto"/>
          <w:sz w:val="24"/>
          <w:szCs w:val="21"/>
          <w:highlight w:val="none"/>
          <w:u w:val="none"/>
        </w:rPr>
        <w:t>(</w:t>
      </w:r>
      <w:r>
        <w:rPr>
          <w:rFonts w:hint="default" w:ascii="Times New Roman" w:hAnsi="Times New Roman" w:eastAsia="宋体" w:cs="Times New Roman"/>
          <w:b w:val="0"/>
          <w:bCs w:val="0"/>
          <w:i/>
          <w:color w:val="auto"/>
          <w:sz w:val="24"/>
          <w:szCs w:val="21"/>
          <w:highlight w:val="none"/>
          <w:u w:val="none"/>
        </w:rPr>
        <w:t>n</w:t>
      </w:r>
      <w:r>
        <w:rPr>
          <w:rFonts w:hint="default" w:ascii="Times New Roman" w:hAnsi="Times New Roman" w:eastAsia="宋体" w:cs="Times New Roman"/>
          <w:b w:val="0"/>
          <w:bCs w:val="0"/>
          <w:color w:val="auto"/>
          <w:sz w:val="24"/>
          <w:szCs w:val="21"/>
          <w:highlight w:val="none"/>
          <w:u w:val="none"/>
        </w:rPr>
        <w:t>＝0,1,2,3…)时，它们的振动步调总相反．</w:t>
      </w:r>
    </w:p>
    <w:p w14:paraId="7D59A505">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hint="eastAsia" w:ascii="Times New Roman" w:hAnsi="Times New Roman" w:eastAsia="宋体" w:cs="Times New Roman"/>
          <w:sz w:val="24"/>
          <w:szCs w:val="21"/>
          <w:u w:val="none"/>
          <w:lang w:eastAsia="zh-CN"/>
        </w:rPr>
      </w:pPr>
      <w:r>
        <w:rPr>
          <w:rFonts w:hint="default" w:ascii="Times New Roman" w:hAnsi="Times New Roman" w:eastAsia="宋体" w:cs="Times New Roman"/>
          <w:sz w:val="24"/>
          <w:szCs w:val="21"/>
          <w:u w:val="none"/>
        </w:rPr>
        <w:t>(3)波源质点的起振方向决定了它后面的质点的起振方向，各质点的起振方向与波源的起振方向</w:t>
      </w:r>
      <w:r>
        <w:rPr>
          <w:rFonts w:hint="default" w:ascii="Times New Roman" w:hAnsi="Times New Roman" w:eastAsia="宋体" w:cs="Times New Roman"/>
          <w:color w:val="FF0000"/>
          <w:sz w:val="24"/>
          <w:szCs w:val="21"/>
          <w:u w:val="single"/>
        </w:rPr>
        <w:t>相同</w:t>
      </w:r>
      <w:r>
        <w:rPr>
          <w:rFonts w:hint="eastAsia" w:ascii="Times New Roman" w:hAnsi="Times New Roman" w:eastAsia="宋体" w:cs="Times New Roman"/>
          <w:color w:val="FF0000"/>
          <w:sz w:val="24"/>
          <w:szCs w:val="21"/>
          <w:u w:val="single"/>
          <w:lang w:eastAsia="zh-CN"/>
        </w:rPr>
        <w:t>。</w:t>
      </w:r>
    </w:p>
    <w:p w14:paraId="180D18D6">
      <w:pPr>
        <w:pStyle w:val="6"/>
        <w:pageBreakBefore w:val="0"/>
        <w:tabs>
          <w:tab w:val="left" w:pos="3960"/>
        </w:tabs>
        <w:kinsoku/>
        <w:wordWrap/>
        <w:overflowPunct/>
        <w:topLinePunct w:val="0"/>
        <w:autoSpaceDE/>
        <w:autoSpaceDN/>
        <w:bidi w:val="0"/>
        <w:adjustRightInd w:val="0"/>
        <w:snapToGrid w:val="0"/>
        <w:spacing w:line="360" w:lineRule="auto"/>
        <w:ind w:left="0"/>
        <w:rPr>
          <w:rFonts w:hint="default" w:ascii="Times New Roman" w:hAnsi="Times New Roman" w:eastAsia="宋体" w:cs="Times New Roman"/>
          <w:b/>
          <w:bCs/>
          <w:sz w:val="24"/>
          <w:szCs w:val="21"/>
          <w:u w:val="none"/>
        </w:rPr>
      </w:pPr>
      <w:r>
        <w:rPr>
          <w:rFonts w:hint="eastAsia" w:ascii="Times New Roman" w:hAnsi="Times New Roman" w:eastAsia="宋体" w:cs="Times New Roman"/>
          <w:b/>
          <w:bCs/>
          <w:sz w:val="24"/>
          <w:szCs w:val="21"/>
          <w:u w:val="none"/>
          <w:lang w:val="en-US" w:eastAsia="zh-CN"/>
        </w:rPr>
        <w:t xml:space="preserve">4 </w:t>
      </w:r>
      <w:r>
        <w:rPr>
          <w:rFonts w:hint="default" w:ascii="Times New Roman" w:hAnsi="Times New Roman" w:eastAsia="宋体" w:cs="Times New Roman"/>
          <w:b/>
          <w:bCs/>
          <w:sz w:val="24"/>
          <w:szCs w:val="21"/>
          <w:u w:val="none"/>
          <w:lang w:eastAsia="zh-CN"/>
        </w:rPr>
        <w:t>.</w:t>
      </w:r>
      <w:r>
        <w:rPr>
          <w:rFonts w:hint="default" w:ascii="Times New Roman" w:hAnsi="Times New Roman" w:eastAsia="宋体" w:cs="Times New Roman"/>
          <w:b/>
          <w:bCs/>
          <w:sz w:val="24"/>
          <w:szCs w:val="21"/>
          <w:u w:val="none"/>
        </w:rPr>
        <w:t>波动图象的信息</w:t>
      </w:r>
    </w:p>
    <w:p w14:paraId="79C8562F">
      <w:pPr>
        <w:pStyle w:val="6"/>
        <w:pageBreakBefore w:val="0"/>
        <w:tabs>
          <w:tab w:val="left" w:pos="4620"/>
        </w:tabs>
        <w:kinsoku/>
        <w:wordWrap/>
        <w:overflowPunct/>
        <w:topLinePunct w:val="0"/>
        <w:autoSpaceDE/>
        <w:autoSpaceDN/>
        <w:bidi w:val="0"/>
        <w:adjustRightInd w:val="0"/>
        <w:snapToGrid w:val="0"/>
        <w:spacing w:line="360" w:lineRule="auto"/>
        <w:ind w:left="0"/>
        <w:rPr>
          <w:rFonts w:ascii="Times New Roman" w:hAnsi="Times New Roman" w:eastAsia="宋体" w:cs="Times New Roman"/>
          <w:b w:val="0"/>
          <w:bCs w:val="0"/>
          <w:sz w:val="24"/>
        </w:rPr>
      </w:pPr>
      <w:r>
        <w:rPr>
          <w:rFonts w:hint="eastAsia" w:ascii="Times New Roman" w:hAnsi="Times New Roman" w:eastAsia="宋体" w:cs="Times New Roman"/>
          <w:b w:val="0"/>
          <w:bCs w:val="0"/>
          <w:sz w:val="24"/>
          <w:lang w:eastAsia="zh-CN"/>
        </w:rPr>
        <w:t>（</w:t>
      </w:r>
      <w:r>
        <w:rPr>
          <w:rFonts w:hint="eastAsia" w:ascii="Times New Roman" w:hAnsi="Times New Roman" w:eastAsia="宋体" w:cs="Times New Roman"/>
          <w:b w:val="0"/>
          <w:bCs w:val="0"/>
          <w:sz w:val="24"/>
          <w:lang w:val="en-US" w:eastAsia="zh-CN"/>
        </w:rPr>
        <w:t>1）</w:t>
      </w:r>
      <w:r>
        <w:rPr>
          <w:rFonts w:ascii="Times New Roman" w:hAnsi="Times New Roman" w:eastAsia="宋体" w:cs="Times New Roman"/>
          <w:b w:val="0"/>
          <w:bCs w:val="0"/>
          <w:sz w:val="24"/>
        </w:rPr>
        <w:t>确定位移：可以直接看出在该时刻沿传播方向上各质点的</w:t>
      </w:r>
      <w:r>
        <w:rPr>
          <w:rFonts w:ascii="Times New Roman" w:hAnsi="Times New Roman" w:eastAsia="宋体" w:cs="Times New Roman"/>
          <w:b w:val="0"/>
          <w:bCs w:val="0"/>
          <w:color w:val="FF0000"/>
          <w:sz w:val="24"/>
          <w:u w:val="single"/>
        </w:rPr>
        <w:t>位移。</w:t>
      </w:r>
    </w:p>
    <w:p w14:paraId="5BBE8F5A">
      <w:pPr>
        <w:pStyle w:val="6"/>
        <w:pageBreakBefore w:val="0"/>
        <w:tabs>
          <w:tab w:val="left" w:pos="4620"/>
        </w:tabs>
        <w:kinsoku/>
        <w:wordWrap/>
        <w:overflowPunct/>
        <w:topLinePunct w:val="0"/>
        <w:autoSpaceDE/>
        <w:autoSpaceDN/>
        <w:bidi w:val="0"/>
        <w:adjustRightInd w:val="0"/>
        <w:snapToGrid w:val="0"/>
        <w:spacing w:line="360" w:lineRule="auto"/>
        <w:ind w:left="0"/>
        <w:rPr>
          <w:rFonts w:ascii="Times New Roman" w:hAnsi="Times New Roman" w:eastAsia="宋体" w:cs="Times New Roman"/>
          <w:b w:val="0"/>
          <w:bCs w:val="0"/>
          <w:sz w:val="24"/>
        </w:rPr>
      </w:pPr>
      <w:r>
        <w:rPr>
          <w:rFonts w:hint="eastAsia" w:ascii="Times New Roman" w:hAnsi="Times New Roman" w:eastAsia="宋体" w:cs="Times New Roman"/>
          <w:b w:val="0"/>
          <w:bCs w:val="0"/>
          <w:sz w:val="24"/>
          <w:lang w:eastAsia="zh-CN"/>
        </w:rPr>
        <w:t>（</w:t>
      </w:r>
      <w:r>
        <w:rPr>
          <w:rFonts w:hint="eastAsia" w:ascii="Times New Roman" w:hAnsi="Times New Roman" w:eastAsia="宋体" w:cs="Times New Roman"/>
          <w:b w:val="0"/>
          <w:bCs w:val="0"/>
          <w:sz w:val="24"/>
          <w:lang w:val="en-US" w:eastAsia="zh-CN"/>
        </w:rPr>
        <w:t>2）</w:t>
      </w:r>
      <w:r>
        <w:rPr>
          <w:rFonts w:ascii="Times New Roman" w:hAnsi="Times New Roman" w:eastAsia="宋体" w:cs="Times New Roman"/>
          <w:b w:val="0"/>
          <w:bCs w:val="0"/>
          <w:sz w:val="24"/>
        </w:rPr>
        <w:t>确定振幅：介质各点的振幅</w:t>
      </w:r>
      <w:r>
        <w:rPr>
          <w:rFonts w:ascii="Times New Roman" w:hAnsi="Times New Roman" w:eastAsia="宋体" w:cs="Times New Roman"/>
          <w:b w:val="0"/>
          <w:bCs w:val="0"/>
          <w:i/>
          <w:sz w:val="24"/>
        </w:rPr>
        <w:t>A</w:t>
      </w:r>
      <w:r>
        <w:rPr>
          <w:rFonts w:ascii="Times New Roman" w:hAnsi="Times New Roman" w:eastAsia="宋体" w:cs="Times New Roman"/>
          <w:b w:val="0"/>
          <w:bCs w:val="0"/>
          <w:sz w:val="24"/>
        </w:rPr>
        <w:t>是波动图像上纵坐标最大值的</w:t>
      </w:r>
      <w:r>
        <w:rPr>
          <w:rFonts w:ascii="Times New Roman" w:hAnsi="Times New Roman" w:eastAsia="宋体" w:cs="Times New Roman"/>
          <w:b w:val="0"/>
          <w:bCs w:val="0"/>
          <w:color w:val="FF0000"/>
          <w:sz w:val="24"/>
          <w:u w:val="single"/>
        </w:rPr>
        <w:t>绝对值。</w:t>
      </w:r>
    </w:p>
    <w:p w14:paraId="5023B005">
      <w:pPr>
        <w:pStyle w:val="6"/>
        <w:pageBreakBefore w:val="0"/>
        <w:tabs>
          <w:tab w:val="left" w:pos="4620"/>
        </w:tabs>
        <w:kinsoku/>
        <w:wordWrap/>
        <w:overflowPunct/>
        <w:topLinePunct w:val="0"/>
        <w:autoSpaceDE/>
        <w:autoSpaceDN/>
        <w:bidi w:val="0"/>
        <w:adjustRightInd w:val="0"/>
        <w:snapToGrid w:val="0"/>
        <w:spacing w:line="360" w:lineRule="auto"/>
        <w:ind w:left="0"/>
        <w:rPr>
          <w:rFonts w:ascii="Times New Roman" w:hAnsi="Times New Roman" w:eastAsia="宋体" w:cs="Times New Roman"/>
          <w:sz w:val="24"/>
        </w:rPr>
      </w:pPr>
      <w:r>
        <w:rPr>
          <w:rFonts w:hint="eastAsia" w:ascii="Times New Roman" w:hAnsi="Times New Roman" w:eastAsia="宋体" w:cs="Times New Roman"/>
          <w:b w:val="0"/>
          <w:bCs w:val="0"/>
          <w:sz w:val="24"/>
          <w:lang w:eastAsia="zh-CN"/>
        </w:rPr>
        <w:t>（</w:t>
      </w:r>
      <w:r>
        <w:rPr>
          <w:rFonts w:hint="eastAsia" w:ascii="Times New Roman" w:hAnsi="Times New Roman" w:eastAsia="宋体" w:cs="Times New Roman"/>
          <w:b w:val="0"/>
          <w:bCs w:val="0"/>
          <w:sz w:val="24"/>
          <w:lang w:val="en-US" w:eastAsia="zh-CN"/>
        </w:rPr>
        <w:t>3）确定波长：</w:t>
      </w:r>
      <w:r>
        <w:rPr>
          <w:rFonts w:ascii="Times New Roman" w:hAnsi="Times New Roman" w:eastAsia="宋体" w:cs="Times New Roman"/>
          <w:b w:val="0"/>
          <w:bCs w:val="0"/>
          <w:sz w:val="24"/>
        </w:rPr>
        <w:t>从</w:t>
      </w:r>
      <w:r>
        <w:rPr>
          <w:rFonts w:ascii="Times New Roman" w:hAnsi="Times New Roman" w:eastAsia="宋体" w:cs="Times New Roman"/>
          <w:sz w:val="24"/>
        </w:rPr>
        <w:t>图像中可以</w:t>
      </w:r>
      <w:r>
        <w:rPr>
          <w:rFonts w:hint="default" w:ascii="Times New Roman" w:hAnsi="Times New Roman" w:eastAsia="宋体" w:cs="Times New Roman"/>
          <w:sz w:val="24"/>
          <w:szCs w:val="21"/>
          <w:u w:val="none"/>
        </w:rPr>
        <w:t>直接读取</w:t>
      </w:r>
      <w:r>
        <w:rPr>
          <w:rFonts w:hint="default" w:ascii="Times New Roman" w:hAnsi="Times New Roman" w:eastAsia="宋体" w:cs="Times New Roman"/>
          <w:color w:val="FF0000"/>
          <w:sz w:val="24"/>
          <w:szCs w:val="21"/>
          <w:u w:val="single"/>
        </w:rPr>
        <w:t>波长</w:t>
      </w:r>
      <w:r>
        <w:rPr>
          <w:rFonts w:hint="default" w:ascii="Times New Roman" w:hAnsi="Times New Roman" w:eastAsia="宋体" w:cs="Times New Roman"/>
          <w:i/>
          <w:color w:val="FF0000"/>
          <w:sz w:val="24"/>
          <w:szCs w:val="21"/>
          <w:u w:val="single"/>
        </w:rPr>
        <w:t>λ</w:t>
      </w:r>
      <w:r>
        <w:rPr>
          <w:rFonts w:ascii="Times New Roman" w:hAnsi="Times New Roman" w:eastAsia="宋体" w:cs="Times New Roman"/>
          <w:color w:val="FF0000"/>
          <w:sz w:val="24"/>
          <w:u w:val="single"/>
        </w:rPr>
        <w:t>。</w:t>
      </w:r>
    </w:p>
    <w:p w14:paraId="734FDE24">
      <w:pPr>
        <w:pStyle w:val="6"/>
        <w:pageBreakBefore w:val="0"/>
        <w:tabs>
          <w:tab w:val="left" w:pos="4620"/>
        </w:tabs>
        <w:kinsoku/>
        <w:wordWrap/>
        <w:overflowPunct/>
        <w:topLinePunct w:val="0"/>
        <w:autoSpaceDE/>
        <w:autoSpaceDN/>
        <w:bidi w:val="0"/>
        <w:adjustRightInd w:val="0"/>
        <w:snapToGrid w:val="0"/>
        <w:spacing w:line="360" w:lineRule="auto"/>
        <w:ind w:left="0"/>
        <w:rPr>
          <w:rFonts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4）</w:t>
      </w:r>
      <w:r>
        <w:rPr>
          <w:rFonts w:ascii="Times New Roman" w:hAnsi="Times New Roman" w:eastAsia="宋体" w:cs="Times New Roman"/>
          <w:sz w:val="24"/>
        </w:rPr>
        <w:t>从图像中可以间接地比较各质点在该时刻的振动速度、动能、势能、回复力、加速度等量的大小。</w:t>
      </w:r>
    </w:p>
    <w:p w14:paraId="519352DB">
      <w:pPr>
        <w:pStyle w:val="6"/>
        <w:pageBreakBefore w:val="0"/>
        <w:tabs>
          <w:tab w:val="left" w:pos="4620"/>
        </w:tabs>
        <w:kinsoku/>
        <w:wordWrap/>
        <w:overflowPunct/>
        <w:topLinePunct w:val="0"/>
        <w:autoSpaceDE/>
        <w:autoSpaceDN/>
        <w:bidi w:val="0"/>
        <w:adjustRightInd w:val="0"/>
        <w:snapToGrid w:val="0"/>
        <w:spacing w:line="360" w:lineRule="auto"/>
        <w:ind w:left="0"/>
        <w:rPr>
          <w:rFonts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5）</w:t>
      </w:r>
      <w:r>
        <w:rPr>
          <w:rFonts w:ascii="Times New Roman" w:hAnsi="Times New Roman" w:eastAsia="宋体" w:cs="Times New Roman"/>
          <w:sz w:val="24"/>
        </w:rPr>
        <w:t>如已知波的传播速度，可利用图像所得的相关信息进一步求得各质点振动的周期和频率。</w:t>
      </w:r>
    </w:p>
    <w:p w14:paraId="2FF95498">
      <w:pPr>
        <w:pStyle w:val="6"/>
        <w:pageBreakBefore w:val="0"/>
        <w:tabs>
          <w:tab w:val="left" w:pos="3544"/>
        </w:tabs>
        <w:kinsoku/>
        <w:wordWrap/>
        <w:overflowPunct/>
        <w:topLinePunct w:val="0"/>
        <w:autoSpaceDE/>
        <w:autoSpaceDN/>
        <w:bidi w:val="0"/>
        <w:adjustRightInd w:val="0"/>
        <w:snapToGrid w:val="0"/>
        <w:spacing w:line="360" w:lineRule="auto"/>
        <w:ind w:left="0"/>
        <w:rPr>
          <w:rFonts w:ascii="Times New Roman" w:hAnsi="Times New Roman" w:eastAsia="宋体" w:cs="宋体"/>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6）</w:t>
      </w:r>
      <w:r>
        <w:rPr>
          <w:rFonts w:ascii="Times New Roman" w:hAnsi="Times New Roman" w:eastAsia="宋体" w:cs="Times New Roman"/>
          <w:sz w:val="24"/>
        </w:rPr>
        <w:t>若已知波的传播方向，可确定各质点在该时刻的振动方向，并判断位移、加速度、速度、动能的变化。</w:t>
      </w:r>
    </w:p>
    <w:p w14:paraId="3E48926F">
      <w:pPr>
        <w:pStyle w:val="6"/>
        <w:pageBreakBefore w:val="0"/>
        <w:tabs>
          <w:tab w:val="left" w:pos="3544"/>
        </w:tabs>
        <w:kinsoku/>
        <w:wordWrap/>
        <w:overflowPunct/>
        <w:topLinePunct w:val="0"/>
        <w:autoSpaceDE/>
        <w:autoSpaceDN/>
        <w:bidi w:val="0"/>
        <w:adjustRightInd w:val="0"/>
        <w:snapToGrid w:val="0"/>
        <w:spacing w:line="360" w:lineRule="auto"/>
        <w:ind w:left="0"/>
        <w:rPr>
          <w:rFonts w:hint="default" w:ascii="Times New Roman" w:hAnsi="Times New Roman" w:eastAsia="宋体" w:cs="Times New Roman"/>
          <w:sz w:val="24"/>
          <w:szCs w:val="21"/>
          <w:u w:val="none"/>
        </w:rPr>
      </w:pPr>
      <w:r>
        <w:rPr>
          <w:rFonts w:hint="eastAsia" w:ascii="Times New Roman" w:hAnsi="Times New Roman" w:eastAsia="宋体" w:cs="宋体"/>
          <w:sz w:val="24"/>
          <w:lang w:eastAsia="zh-CN"/>
        </w:rPr>
        <w:t>（</w:t>
      </w:r>
      <w:r>
        <w:rPr>
          <w:rFonts w:hint="eastAsia" w:ascii="Times New Roman" w:hAnsi="Times New Roman" w:eastAsia="宋体" w:cs="宋体"/>
          <w:sz w:val="24"/>
          <w:lang w:val="en-US" w:eastAsia="zh-CN"/>
        </w:rPr>
        <w:t>7）</w:t>
      </w:r>
      <w:r>
        <w:rPr>
          <w:rFonts w:hint="eastAsia" w:ascii="Times New Roman" w:hAnsi="Times New Roman" w:eastAsia="宋体" w:cs="宋体"/>
          <w:sz w:val="24"/>
        </w:rPr>
        <w:t>从图像中</w:t>
      </w:r>
      <w:r>
        <w:rPr>
          <w:rFonts w:ascii="Times New Roman" w:hAnsi="Times New Roman" w:eastAsia="宋体"/>
          <w:sz w:val="24"/>
        </w:rPr>
        <w:t>可以确定各质点振动的加速度方向（加速度总是指向平衡位置）。</w:t>
      </w:r>
    </w:p>
    <w:p w14:paraId="625A57B1">
      <w:pPr>
        <w:keepNext w:val="0"/>
        <w:keepLines w:val="0"/>
        <w:pageBreakBefore w:val="0"/>
        <w:widowControl w:val="0"/>
        <w:kinsoku/>
        <w:wordWrap/>
        <w:overflowPunct/>
        <w:topLinePunct w:val="0"/>
        <w:autoSpaceDE/>
        <w:autoSpaceDN/>
        <w:bidi w:val="0"/>
        <w:adjustRightInd w:val="0"/>
        <w:snapToGrid w:val="0"/>
        <w:spacing w:line="360" w:lineRule="auto"/>
        <w:ind w:left="0" w:leftChars="0"/>
        <w:jc w:val="left"/>
        <w:rPr>
          <w:rFonts w:hint="eastAsia" w:ascii="Times New Roman" w:hAnsi="Times New Roman" w:eastAsia="宋体" w:cs="Times New Roman"/>
          <w:b/>
          <w:bCs/>
          <w:sz w:val="24"/>
          <w:szCs w:val="28"/>
          <w:lang w:val="en-US" w:eastAsia="zh-CN"/>
        </w:rPr>
      </w:pPr>
      <w:r>
        <w:rPr>
          <w:rFonts w:hint="eastAsia" w:ascii="Times New Roman" w:hAnsi="Times New Roman" w:eastAsia="宋体" w:cs="Times New Roman"/>
          <w:b/>
          <w:bCs/>
          <w:sz w:val="24"/>
          <w:szCs w:val="28"/>
          <w:lang w:val="en-US" w:eastAsia="zh-CN"/>
        </w:rPr>
        <w:t>九</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lang w:val="en-US" w:eastAsia="zh-CN"/>
        </w:rPr>
        <w:t>波的反射、折射和衍射</w:t>
      </w:r>
    </w:p>
    <w:p w14:paraId="7ACA0F8E">
      <w:pPr>
        <w:pStyle w:val="6"/>
        <w:pageBreakBefore w:val="0"/>
        <w:tabs>
          <w:tab w:val="left" w:pos="3960"/>
        </w:tabs>
        <w:kinsoku/>
        <w:wordWrap/>
        <w:overflowPunct/>
        <w:topLinePunct w:val="0"/>
        <w:autoSpaceDE/>
        <w:autoSpaceDN/>
        <w:bidi w:val="0"/>
        <w:adjustRightInd w:val="0"/>
        <w:snapToGrid w:val="0"/>
        <w:spacing w:line="360" w:lineRule="auto"/>
        <w:ind w:left="0"/>
        <w:rPr>
          <w:rFonts w:hint="eastAsia" w:ascii="Times New Roman" w:hAnsi="Times New Roman" w:eastAsia="宋体" w:cs="Times New Roman"/>
          <w:b/>
          <w:bCs/>
          <w:sz w:val="24"/>
          <w:szCs w:val="21"/>
          <w:u w:val="none"/>
          <w:lang w:val="en-US" w:eastAsia="zh-CN"/>
        </w:rPr>
      </w:pPr>
      <w:r>
        <w:rPr>
          <w:rFonts w:hint="eastAsia" w:ascii="Times New Roman" w:hAnsi="Times New Roman" w:eastAsia="宋体" w:cs="Times New Roman"/>
          <w:b/>
          <w:bCs/>
          <w:sz w:val="24"/>
          <w:szCs w:val="21"/>
          <w:u w:val="none"/>
          <w:lang w:val="en-US" w:eastAsia="zh-CN"/>
        </w:rPr>
        <w:t>1. 反射：</w:t>
      </w:r>
      <w:r>
        <w:rPr>
          <w:rFonts w:ascii="Times New Roman" w:hAnsi="Times New Roman" w:eastAsia="宋体" w:cs="Times New Roman"/>
          <w:sz w:val="24"/>
        </w:rPr>
        <w:t>波</w:t>
      </w:r>
      <w:r>
        <w:rPr>
          <w:rFonts w:hint="eastAsia" w:ascii="Times New Roman" w:hAnsi="Times New Roman" w:eastAsia="宋体" w:cs="Times New Roman"/>
          <w:sz w:val="24"/>
          <w:lang w:val="en-US" w:eastAsia="zh-CN"/>
        </w:rPr>
        <w:t>在传播过程中</w:t>
      </w:r>
      <w:r>
        <w:rPr>
          <w:rFonts w:ascii="Times New Roman" w:hAnsi="Times New Roman" w:eastAsia="宋体" w:cs="Times New Roman"/>
          <w:sz w:val="24"/>
        </w:rPr>
        <w:t>遇到介质界面会返回来继续传播的现象叫作波的</w:t>
      </w:r>
      <w:r>
        <w:rPr>
          <w:rFonts w:hint="eastAsia" w:ascii="Times New Roman" w:hAnsi="Times New Roman" w:eastAsia="宋体" w:cs="Times New Roman"/>
          <w:color w:val="FF0000"/>
          <w:sz w:val="24"/>
          <w:u w:val="single"/>
          <w:lang w:val="en-US" w:eastAsia="zh-CN"/>
        </w:rPr>
        <w:t>反</w:t>
      </w:r>
      <w:r>
        <w:rPr>
          <w:rFonts w:ascii="Times New Roman" w:hAnsi="Times New Roman" w:eastAsia="宋体" w:cs="Times New Roman"/>
          <w:color w:val="FF0000"/>
          <w:sz w:val="24"/>
          <w:u w:val="single"/>
        </w:rPr>
        <w:t>射</w:t>
      </w:r>
      <w:r>
        <w:rPr>
          <w:rFonts w:hint="eastAsia" w:ascii="Times New Roman" w:hAnsi="Times New Roman" w:eastAsia="宋体" w:cs="Times New Roman"/>
          <w:sz w:val="24"/>
          <w:lang w:eastAsia="zh-CN"/>
        </w:rPr>
        <w:t>。</w:t>
      </w:r>
    </w:p>
    <w:p w14:paraId="2AA1B839">
      <w:pPr>
        <w:pStyle w:val="6"/>
        <w:pageBreakBefore w:val="0"/>
        <w:tabs>
          <w:tab w:val="left" w:pos="3960"/>
        </w:tabs>
        <w:kinsoku/>
        <w:wordWrap/>
        <w:overflowPunct/>
        <w:topLinePunct w:val="0"/>
        <w:autoSpaceDE/>
        <w:autoSpaceDN/>
        <w:bidi w:val="0"/>
        <w:adjustRightInd w:val="0"/>
        <w:snapToGrid w:val="0"/>
        <w:spacing w:line="360" w:lineRule="auto"/>
        <w:ind w:left="0"/>
        <w:rPr>
          <w:rFonts w:hint="default" w:ascii="Times New Roman" w:hAnsi="Times New Roman" w:eastAsia="宋体" w:cs="Times New Roman"/>
          <w:b/>
          <w:bCs/>
          <w:sz w:val="24"/>
          <w:szCs w:val="21"/>
          <w:u w:val="none"/>
          <w:lang w:val="en-US" w:eastAsia="zh-CN"/>
        </w:rPr>
      </w:pPr>
      <w:r>
        <w:rPr>
          <w:rFonts w:hint="eastAsia" w:ascii="Times New Roman" w:hAnsi="Times New Roman" w:eastAsia="宋体" w:cs="Times New Roman"/>
          <w:b/>
          <w:bCs/>
          <w:sz w:val="24"/>
          <w:szCs w:val="21"/>
          <w:u w:val="none"/>
          <w:lang w:val="en-US" w:eastAsia="zh-CN"/>
        </w:rPr>
        <w:t>2. 折射：</w:t>
      </w:r>
      <w:r>
        <w:rPr>
          <w:rFonts w:ascii="Times New Roman" w:hAnsi="Times New Roman" w:eastAsia="宋体" w:cs="Times New Roman"/>
          <w:sz w:val="24"/>
        </w:rPr>
        <w:t>波在传播过程中，从一种介质进入另一种介质时，波传播的方向发生</w:t>
      </w:r>
      <w:r>
        <w:rPr>
          <w:rFonts w:ascii="Times New Roman" w:hAnsi="Times New Roman" w:eastAsia="宋体" w:cs="Times New Roman"/>
          <w:color w:val="FF0000"/>
          <w:sz w:val="24"/>
          <w:u w:val="single"/>
        </w:rPr>
        <w:t>偏折</w:t>
      </w:r>
      <w:r>
        <w:rPr>
          <w:rFonts w:ascii="Times New Roman" w:hAnsi="Times New Roman" w:eastAsia="宋体" w:cs="Times New Roman"/>
          <w:sz w:val="24"/>
        </w:rPr>
        <w:t>的现象叫作波的折射，</w:t>
      </w:r>
    </w:p>
    <w:p w14:paraId="0380E3C3">
      <w:pPr>
        <w:pStyle w:val="6"/>
        <w:pageBreakBefore w:val="0"/>
        <w:tabs>
          <w:tab w:val="left" w:pos="3960"/>
        </w:tabs>
        <w:kinsoku/>
        <w:wordWrap/>
        <w:overflowPunct/>
        <w:topLinePunct w:val="0"/>
        <w:autoSpaceDE/>
        <w:autoSpaceDN/>
        <w:bidi w:val="0"/>
        <w:adjustRightInd w:val="0"/>
        <w:snapToGrid w:val="0"/>
        <w:spacing w:line="360" w:lineRule="auto"/>
        <w:ind w:left="0"/>
        <w:rPr>
          <w:rFonts w:hint="eastAsia" w:ascii="Times New Roman" w:hAnsi="Times New Roman" w:eastAsia="宋体" w:cs="Times New Roman"/>
          <w:b/>
          <w:bCs/>
          <w:sz w:val="24"/>
          <w:szCs w:val="21"/>
          <w:u w:val="none"/>
          <w:lang w:eastAsia="zh-CN"/>
        </w:rPr>
      </w:pPr>
      <w:r>
        <w:rPr>
          <w:rFonts w:hint="eastAsia" w:ascii="Times New Roman" w:hAnsi="Times New Roman" w:eastAsia="宋体" w:cs="Times New Roman"/>
          <w:b/>
          <w:bCs/>
          <w:sz w:val="24"/>
          <w:szCs w:val="21"/>
          <w:u w:val="none"/>
          <w:lang w:val="en-US" w:eastAsia="zh-CN"/>
        </w:rPr>
        <w:t xml:space="preserve">3. </w:t>
      </w:r>
      <w:r>
        <w:rPr>
          <w:rFonts w:hint="default" w:ascii="Times New Roman" w:hAnsi="Times New Roman" w:eastAsia="宋体" w:cs="Times New Roman"/>
          <w:b/>
          <w:bCs/>
          <w:sz w:val="24"/>
          <w:szCs w:val="21"/>
          <w:u w:val="none"/>
        </w:rPr>
        <w:t>衍射</w:t>
      </w:r>
      <w:r>
        <w:rPr>
          <w:rFonts w:hint="eastAsia" w:ascii="Times New Roman" w:hAnsi="Times New Roman" w:eastAsia="宋体" w:cs="Times New Roman"/>
          <w:b/>
          <w:bCs/>
          <w:sz w:val="24"/>
          <w:szCs w:val="21"/>
          <w:u w:val="none"/>
          <w:lang w:eastAsia="zh-CN"/>
        </w:rPr>
        <w:t>：</w:t>
      </w:r>
      <w:r>
        <w:rPr>
          <w:rFonts w:hint="eastAsia" w:ascii="Times New Roman" w:hAnsi="Times New Roman" w:eastAsia="宋体"/>
          <w:bCs/>
          <w:sz w:val="24"/>
        </w:rPr>
        <w:t>波</w:t>
      </w:r>
      <w:r>
        <w:rPr>
          <w:rFonts w:ascii="Times New Roman" w:hAnsi="Times New Roman" w:eastAsia="宋体" w:cs="Times New Roman"/>
          <w:sz w:val="24"/>
        </w:rPr>
        <w:t>在传播过程中</w:t>
      </w:r>
      <w:r>
        <w:rPr>
          <w:rFonts w:hint="eastAsia" w:ascii="Times New Roman" w:hAnsi="Times New Roman" w:eastAsia="宋体"/>
          <w:bCs/>
          <w:sz w:val="24"/>
        </w:rPr>
        <w:t>可以</w:t>
      </w:r>
      <w:r>
        <w:rPr>
          <w:rFonts w:hint="eastAsia" w:ascii="Times New Roman" w:hAnsi="Times New Roman" w:eastAsia="宋体"/>
          <w:sz w:val="24"/>
        </w:rPr>
        <w:t>绕过障碍物继续</w:t>
      </w:r>
      <w:r>
        <w:rPr>
          <w:rFonts w:hint="eastAsia" w:ascii="Times New Roman" w:hAnsi="Times New Roman" w:eastAsia="宋体"/>
          <w:bCs/>
          <w:sz w:val="24"/>
        </w:rPr>
        <w:t>传播</w:t>
      </w:r>
      <w:r>
        <w:rPr>
          <w:rFonts w:hint="eastAsia" w:ascii="Times New Roman" w:hAnsi="Times New Roman" w:eastAsia="宋体"/>
          <w:bCs/>
          <w:sz w:val="24"/>
          <w:lang w:val="en-US" w:eastAsia="zh-CN"/>
        </w:rPr>
        <w:t>的</w:t>
      </w:r>
      <w:r>
        <w:rPr>
          <w:rFonts w:hint="eastAsia" w:ascii="Times New Roman" w:hAnsi="Times New Roman" w:eastAsia="宋体"/>
          <w:bCs/>
          <w:sz w:val="24"/>
        </w:rPr>
        <w:t>现象叫做波的</w:t>
      </w:r>
      <w:r>
        <w:rPr>
          <w:rFonts w:hint="eastAsia" w:ascii="Times New Roman" w:hAnsi="Times New Roman" w:eastAsia="宋体"/>
          <w:bCs/>
          <w:color w:val="FF0000"/>
          <w:sz w:val="24"/>
          <w:u w:val="single"/>
        </w:rPr>
        <w:t>衍射</w:t>
      </w:r>
      <w:r>
        <w:rPr>
          <w:rFonts w:hint="eastAsia" w:ascii="Times New Roman" w:hAnsi="Times New Roman" w:eastAsia="宋体"/>
          <w:bCs/>
          <w:sz w:val="24"/>
        </w:rPr>
        <w:t>。</w:t>
      </w:r>
    </w:p>
    <w:p w14:paraId="34B5128C">
      <w:pPr>
        <w:keepNext w:val="0"/>
        <w:keepLines w:val="0"/>
        <w:pageBreakBefore w:val="0"/>
        <w:widowControl w:val="0"/>
        <w:kinsoku/>
        <w:wordWrap/>
        <w:overflowPunct/>
        <w:topLinePunct w:val="0"/>
        <w:autoSpaceDE/>
        <w:autoSpaceDN/>
        <w:bidi w:val="0"/>
        <w:adjustRightInd w:val="0"/>
        <w:snapToGrid w:val="0"/>
        <w:spacing w:line="360" w:lineRule="auto"/>
        <w:ind w:left="0" w:leftChars="0"/>
        <w:jc w:val="left"/>
        <w:rPr>
          <w:rFonts w:hint="default" w:ascii="Times New Roman" w:hAnsi="Times New Roman" w:eastAsia="宋体" w:cs="Times New Roman"/>
          <w:b/>
          <w:bCs/>
          <w:sz w:val="24"/>
          <w:szCs w:val="28"/>
          <w:lang w:val="en-US" w:eastAsia="zh-CN"/>
        </w:rPr>
      </w:pPr>
      <w:r>
        <w:rPr>
          <w:rFonts w:hint="eastAsia" w:ascii="Times New Roman" w:hAnsi="Times New Roman" w:eastAsia="宋体" w:cs="Times New Roman"/>
          <w:b/>
          <w:bCs/>
          <w:sz w:val="24"/>
          <w:szCs w:val="28"/>
          <w:lang w:val="en-US" w:eastAsia="zh-CN"/>
        </w:rPr>
        <w:t>是</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lang w:val="en-US" w:eastAsia="zh-CN"/>
        </w:rPr>
        <w:t>多普勒效应</w:t>
      </w:r>
    </w:p>
    <w:p w14:paraId="5358E3FC">
      <w:pPr>
        <w:pStyle w:val="6"/>
        <w:pageBreakBefore w:val="0"/>
        <w:tabs>
          <w:tab w:val="left" w:pos="3960"/>
        </w:tabs>
        <w:kinsoku/>
        <w:wordWrap/>
        <w:overflowPunct/>
        <w:topLinePunct w:val="0"/>
        <w:autoSpaceDE/>
        <w:autoSpaceDN/>
        <w:bidi w:val="0"/>
        <w:adjustRightInd w:val="0"/>
        <w:snapToGrid w:val="0"/>
        <w:spacing w:line="360" w:lineRule="auto"/>
        <w:ind w:left="0"/>
        <w:rPr>
          <w:rFonts w:hint="default" w:ascii="Times New Roman" w:hAnsi="Times New Roman" w:eastAsia="宋体" w:cs="Times New Roman"/>
          <w:sz w:val="24"/>
          <w:szCs w:val="21"/>
          <w:u w:val="none"/>
        </w:rPr>
      </w:pPr>
      <w:r>
        <w:rPr>
          <w:rFonts w:hint="eastAsia" w:ascii="Times New Roman" w:hAnsi="Times New Roman" w:eastAsia="宋体" w:cs="Times New Roman"/>
          <w:b/>
          <w:bCs/>
          <w:sz w:val="24"/>
          <w:szCs w:val="21"/>
          <w:u w:val="none"/>
          <w:lang w:val="en-US" w:eastAsia="zh-CN"/>
        </w:rPr>
        <w:t>1. 定义：</w:t>
      </w:r>
      <w:r>
        <w:rPr>
          <w:rFonts w:hint="default" w:ascii="Times New Roman" w:hAnsi="Times New Roman" w:eastAsia="宋体" w:cs="Times New Roman"/>
          <w:sz w:val="24"/>
          <w:szCs w:val="21"/>
          <w:u w:val="none"/>
        </w:rPr>
        <w:t>由于波源与观察者互相靠近或者互相远离时，接收到的波的频率与波源频率</w:t>
      </w:r>
      <w:r>
        <w:rPr>
          <w:rFonts w:hint="default" w:ascii="Times New Roman" w:hAnsi="Times New Roman" w:eastAsia="宋体" w:cs="Times New Roman"/>
          <w:color w:val="FF0000"/>
          <w:sz w:val="24"/>
          <w:szCs w:val="21"/>
          <w:u w:val="single"/>
        </w:rPr>
        <w:t>不相等</w:t>
      </w:r>
      <w:r>
        <w:rPr>
          <w:rFonts w:hint="default" w:ascii="Times New Roman" w:hAnsi="Times New Roman" w:eastAsia="宋体" w:cs="Times New Roman"/>
          <w:sz w:val="24"/>
          <w:szCs w:val="21"/>
          <w:u w:val="none"/>
        </w:rPr>
        <w:t>的现象．</w:t>
      </w:r>
    </w:p>
    <w:p w14:paraId="6848AF77">
      <w:pPr>
        <w:pageBreakBefore w:val="0"/>
        <w:kinsoku/>
        <w:wordWrap/>
        <w:overflowPunct/>
        <w:topLinePunct w:val="0"/>
        <w:autoSpaceDE/>
        <w:autoSpaceDN/>
        <w:bidi w:val="0"/>
        <w:adjustRightInd w:val="0"/>
        <w:snapToGrid w:val="0"/>
        <w:spacing w:line="360" w:lineRule="auto"/>
        <w:ind w:left="0"/>
        <w:rPr>
          <w:rFonts w:hint="eastAsia" w:ascii="Times New Roman" w:hAnsi="Times New Roman" w:eastAsia="宋体"/>
          <w:b w:val="0"/>
          <w:bCs w:val="0"/>
          <w:color w:val="auto"/>
          <w:sz w:val="24"/>
          <w:highlight w:val="none"/>
          <w:lang w:eastAsia="zh-CN"/>
        </w:rPr>
      </w:pPr>
      <w:r>
        <w:rPr>
          <w:rFonts w:hint="eastAsia" w:ascii="Times New Roman" w:hAnsi="Times New Roman" w:eastAsia="宋体" w:cs="Times New Roman"/>
          <w:b/>
          <w:bCs/>
          <w:sz w:val="24"/>
          <w:szCs w:val="21"/>
          <w:u w:val="none"/>
          <w:lang w:val="en-US" w:eastAsia="zh-CN"/>
        </w:rPr>
        <w:t>2. 特点：</w:t>
      </w:r>
      <w:r>
        <w:rPr>
          <w:rFonts w:hint="default" w:ascii="Times New Roman" w:hAnsi="Times New Roman" w:eastAsia="宋体" w:cs="Times New Roman"/>
          <w:b w:val="0"/>
          <w:bCs w:val="0"/>
          <w:color w:val="auto"/>
          <w:sz w:val="24"/>
          <w:szCs w:val="21"/>
          <w:highlight w:val="none"/>
          <w:u w:val="none"/>
        </w:rPr>
        <w:t>当波源与观察者相互</w:t>
      </w:r>
      <w:r>
        <w:rPr>
          <w:rFonts w:hint="default" w:ascii="Times New Roman" w:hAnsi="Times New Roman" w:eastAsia="宋体" w:cs="Times New Roman"/>
          <w:b w:val="0"/>
          <w:bCs w:val="0"/>
          <w:color w:val="FF0000"/>
          <w:sz w:val="24"/>
          <w:szCs w:val="21"/>
          <w:highlight w:val="none"/>
          <w:u w:val="single"/>
        </w:rPr>
        <w:t>靠近</w:t>
      </w:r>
      <w:r>
        <w:rPr>
          <w:rFonts w:hint="default" w:ascii="Times New Roman" w:hAnsi="Times New Roman" w:eastAsia="宋体" w:cs="Times New Roman"/>
          <w:b w:val="0"/>
          <w:bCs w:val="0"/>
          <w:color w:val="auto"/>
          <w:sz w:val="24"/>
          <w:szCs w:val="21"/>
          <w:highlight w:val="none"/>
          <w:u w:val="none"/>
        </w:rPr>
        <w:t>时，观察者接收到的频率</w:t>
      </w:r>
      <w:r>
        <w:rPr>
          <w:rFonts w:hint="default" w:ascii="Times New Roman" w:hAnsi="Times New Roman" w:eastAsia="宋体" w:cs="Times New Roman"/>
          <w:b w:val="0"/>
          <w:bCs w:val="0"/>
          <w:color w:val="FF0000"/>
          <w:sz w:val="24"/>
          <w:szCs w:val="21"/>
          <w:highlight w:val="none"/>
          <w:u w:val="single"/>
        </w:rPr>
        <w:t>变大</w:t>
      </w:r>
      <w:r>
        <w:rPr>
          <w:rFonts w:hint="default" w:ascii="Times New Roman" w:hAnsi="Times New Roman" w:eastAsia="宋体" w:cs="Times New Roman"/>
          <w:b w:val="0"/>
          <w:bCs w:val="0"/>
          <w:color w:val="auto"/>
          <w:sz w:val="24"/>
          <w:szCs w:val="21"/>
          <w:highlight w:val="none"/>
          <w:u w:val="none"/>
        </w:rPr>
        <w:t>，当波源与观察者相互</w:t>
      </w:r>
      <w:r>
        <w:rPr>
          <w:rFonts w:hint="default" w:ascii="Times New Roman" w:hAnsi="Times New Roman" w:eastAsia="宋体" w:cs="Times New Roman"/>
          <w:b w:val="0"/>
          <w:bCs w:val="0"/>
          <w:color w:val="FF0000"/>
          <w:sz w:val="24"/>
          <w:szCs w:val="21"/>
          <w:highlight w:val="none"/>
          <w:u w:val="single"/>
        </w:rPr>
        <w:t>远离</w:t>
      </w:r>
      <w:r>
        <w:rPr>
          <w:rFonts w:hint="default" w:ascii="Times New Roman" w:hAnsi="Times New Roman" w:eastAsia="宋体" w:cs="Times New Roman"/>
          <w:b w:val="0"/>
          <w:bCs w:val="0"/>
          <w:color w:val="auto"/>
          <w:sz w:val="24"/>
          <w:szCs w:val="21"/>
          <w:highlight w:val="none"/>
          <w:u w:val="none"/>
        </w:rPr>
        <w:t>时，观察者接收到的频率</w:t>
      </w:r>
      <w:r>
        <w:rPr>
          <w:rFonts w:hint="default" w:ascii="Times New Roman" w:hAnsi="Times New Roman" w:eastAsia="宋体" w:cs="Times New Roman"/>
          <w:b w:val="0"/>
          <w:bCs w:val="0"/>
          <w:color w:val="FF0000"/>
          <w:sz w:val="24"/>
          <w:szCs w:val="21"/>
          <w:highlight w:val="none"/>
          <w:u w:val="single"/>
        </w:rPr>
        <w:t>变小</w:t>
      </w:r>
      <w:r>
        <w:rPr>
          <w:rFonts w:hint="default" w:ascii="Times New Roman" w:hAnsi="Times New Roman" w:eastAsia="宋体" w:cs="Times New Roman"/>
          <w:b w:val="0"/>
          <w:bCs w:val="0"/>
          <w:color w:val="auto"/>
          <w:sz w:val="24"/>
          <w:szCs w:val="21"/>
          <w:highlight w:val="none"/>
          <w:u w:val="none"/>
        </w:rPr>
        <w:t>。</w:t>
      </w:r>
    </w:p>
    <w:p w14:paraId="3398FD9D">
      <w:pPr>
        <w:pStyle w:val="6"/>
        <w:pageBreakBefore w:val="0"/>
        <w:tabs>
          <w:tab w:val="left" w:pos="3960"/>
        </w:tabs>
        <w:kinsoku/>
        <w:wordWrap/>
        <w:overflowPunct/>
        <w:topLinePunct w:val="0"/>
        <w:autoSpaceDE/>
        <w:autoSpaceDN/>
        <w:bidi w:val="0"/>
        <w:adjustRightInd w:val="0"/>
        <w:snapToGrid w:val="0"/>
        <w:spacing w:line="360" w:lineRule="auto"/>
        <w:ind w:left="0"/>
        <w:rPr>
          <w:rFonts w:hint="default" w:ascii="Times New Roman" w:hAnsi="Times New Roman" w:eastAsia="宋体" w:cs="Times New Roman"/>
          <w:b/>
          <w:bCs/>
          <w:sz w:val="24"/>
          <w:szCs w:val="21"/>
          <w:u w:val="none"/>
        </w:rPr>
      </w:pPr>
      <w:r>
        <w:rPr>
          <w:rFonts w:hint="default" w:ascii="Times New Roman" w:hAnsi="Times New Roman" w:eastAsia="宋体" w:cs="Times New Roman"/>
          <w:b/>
          <w:bCs/>
          <w:sz w:val="24"/>
          <w:szCs w:val="21"/>
          <w:u w:val="none"/>
        </w:rPr>
        <w:t>3</w:t>
      </w:r>
      <w:r>
        <w:rPr>
          <w:rFonts w:hint="eastAsia" w:ascii="Times New Roman" w:hAnsi="Times New Roman" w:eastAsia="宋体" w:cs="Times New Roman"/>
          <w:b/>
          <w:bCs/>
          <w:sz w:val="24"/>
          <w:szCs w:val="21"/>
          <w:u w:val="none"/>
          <w:lang w:eastAsia="zh-CN"/>
        </w:rPr>
        <w:t>.</w:t>
      </w:r>
      <w:r>
        <w:rPr>
          <w:rFonts w:hint="default" w:ascii="Times New Roman" w:hAnsi="Times New Roman" w:eastAsia="宋体" w:cs="Times New Roman"/>
          <w:b/>
          <w:bCs/>
          <w:sz w:val="24"/>
          <w:szCs w:val="21"/>
          <w:u w:val="none"/>
        </w:rPr>
        <w:t>多普勒效应的成因分析</w:t>
      </w:r>
    </w:p>
    <w:p w14:paraId="71BE3037">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hint="default" w:ascii="Times New Roman" w:hAnsi="Times New Roman" w:eastAsia="宋体" w:cs="Times New Roman"/>
          <w:sz w:val="24"/>
          <w:szCs w:val="21"/>
          <w:u w:val="none"/>
        </w:rPr>
      </w:pPr>
      <w:r>
        <w:rPr>
          <w:rFonts w:hint="default" w:ascii="Times New Roman" w:hAnsi="Times New Roman" w:eastAsia="宋体" w:cs="Times New Roman"/>
          <w:sz w:val="24"/>
          <w:szCs w:val="21"/>
          <w:u w:val="none"/>
        </w:rPr>
        <w:t>(1)接收频率：观察者接收到的频率等于观察者在单位时间内接收到的完全波的个数．当波以速度</w:t>
      </w:r>
      <w:r>
        <w:rPr>
          <w:rFonts w:hint="default" w:ascii="Times New Roman" w:hAnsi="Times New Roman" w:eastAsia="宋体" w:cs="Times New Roman"/>
          <w:i/>
          <w:sz w:val="24"/>
          <w:szCs w:val="21"/>
          <w:u w:val="none"/>
        </w:rPr>
        <w:t>v</w:t>
      </w:r>
      <w:r>
        <w:rPr>
          <w:rFonts w:hint="default" w:ascii="Times New Roman" w:hAnsi="Times New Roman" w:eastAsia="宋体" w:cs="Times New Roman"/>
          <w:sz w:val="24"/>
          <w:szCs w:val="21"/>
          <w:u w:val="none"/>
        </w:rPr>
        <w:t>通过观察者时，时间</w:t>
      </w:r>
      <w:r>
        <w:rPr>
          <w:rFonts w:hint="default" w:ascii="Times New Roman" w:hAnsi="Times New Roman" w:eastAsia="宋体" w:cs="Times New Roman"/>
          <w:i/>
          <w:sz w:val="24"/>
          <w:szCs w:val="21"/>
          <w:u w:val="none"/>
        </w:rPr>
        <w:t>t</w:t>
      </w:r>
      <w:r>
        <w:rPr>
          <w:rFonts w:hint="default" w:ascii="Times New Roman" w:hAnsi="Times New Roman" w:eastAsia="宋体" w:cs="Times New Roman"/>
          <w:sz w:val="24"/>
          <w:szCs w:val="21"/>
          <w:u w:val="none"/>
        </w:rPr>
        <w:t>内通过的完全波的个数为</w:t>
      </w:r>
      <w:r>
        <w:rPr>
          <w:rFonts w:hint="default" w:ascii="Times New Roman" w:hAnsi="Times New Roman" w:eastAsia="宋体" w:cs="Times New Roman"/>
          <w:b/>
          <w:bCs/>
          <w:i/>
          <w:color w:val="FF0000"/>
          <w:sz w:val="24"/>
          <w:szCs w:val="21"/>
          <w:u w:val="none"/>
        </w:rPr>
        <w:t>N</w:t>
      </w:r>
      <w:r>
        <w:rPr>
          <w:rFonts w:hint="default" w:ascii="Times New Roman" w:hAnsi="Times New Roman" w:eastAsia="宋体" w:cs="Times New Roman"/>
          <w:b/>
          <w:bCs/>
          <w:color w:val="FF0000"/>
          <w:sz w:val="24"/>
          <w:szCs w:val="21"/>
          <w:u w:val="none"/>
        </w:rPr>
        <w:t>＝</w:t>
      </w:r>
      <w:r>
        <w:rPr>
          <w:rFonts w:hint="default" w:ascii="Times New Roman" w:hAnsi="Times New Roman" w:eastAsia="宋体" w:cs="Times New Roman"/>
          <w:b/>
          <w:bCs/>
          <w:color w:val="FF0000"/>
          <w:sz w:val="24"/>
          <w:szCs w:val="21"/>
          <w:u w:val="none"/>
        </w:rPr>
        <w:fldChar w:fldCharType="begin"/>
      </w:r>
      <w:r>
        <w:rPr>
          <w:rFonts w:hint="default" w:ascii="Times New Roman" w:hAnsi="Times New Roman" w:eastAsia="宋体" w:cs="Times New Roman"/>
          <w:b/>
          <w:bCs/>
          <w:color w:val="FF0000"/>
          <w:sz w:val="24"/>
          <w:szCs w:val="21"/>
          <w:u w:val="none"/>
        </w:rPr>
        <w:instrText xml:space="preserve">eq \f(</w:instrText>
      </w:r>
      <w:r>
        <w:rPr>
          <w:rFonts w:hint="default" w:ascii="Times New Roman" w:hAnsi="Times New Roman" w:eastAsia="宋体" w:cs="Times New Roman"/>
          <w:b/>
          <w:bCs/>
          <w:i/>
          <w:color w:val="FF0000"/>
          <w:sz w:val="24"/>
          <w:szCs w:val="21"/>
          <w:u w:val="none"/>
        </w:rPr>
        <w:instrText xml:space="preserve">vt,λ</w:instrText>
      </w:r>
      <w:r>
        <w:rPr>
          <w:rFonts w:hint="default" w:ascii="Times New Roman" w:hAnsi="Times New Roman" w:eastAsia="宋体" w:cs="Times New Roman"/>
          <w:b/>
          <w:bCs/>
          <w:color w:val="FF0000"/>
          <w:sz w:val="24"/>
          <w:szCs w:val="21"/>
          <w:u w:val="none"/>
        </w:rPr>
        <w:instrText xml:space="preserve">)</w:instrText>
      </w:r>
      <w:r>
        <w:rPr>
          <w:rFonts w:hint="default" w:ascii="Times New Roman" w:hAnsi="Times New Roman" w:eastAsia="宋体" w:cs="Times New Roman"/>
          <w:b/>
          <w:bCs/>
          <w:color w:val="FF0000"/>
          <w:sz w:val="24"/>
          <w:szCs w:val="21"/>
          <w:u w:val="none"/>
        </w:rPr>
        <w:fldChar w:fldCharType="end"/>
      </w:r>
      <w:r>
        <w:rPr>
          <w:rFonts w:hint="default" w:ascii="Times New Roman" w:hAnsi="Times New Roman" w:eastAsia="宋体" w:cs="Times New Roman"/>
          <w:sz w:val="24"/>
          <w:szCs w:val="21"/>
          <w:u w:val="none"/>
        </w:rPr>
        <w:t>，因而单位时间内通过观察者的完全波的个数，即接收频率．</w:t>
      </w:r>
    </w:p>
    <w:p w14:paraId="50C5259B">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hint="default" w:ascii="Times New Roman" w:hAnsi="Times New Roman" w:eastAsia="宋体" w:cs="Times New Roman"/>
          <w:sz w:val="24"/>
          <w:szCs w:val="21"/>
          <w:u w:val="none"/>
        </w:rPr>
      </w:pPr>
      <w:r>
        <w:rPr>
          <w:rFonts w:hint="default" w:ascii="Times New Roman" w:hAnsi="Times New Roman" w:eastAsia="宋体" w:cs="Times New Roman"/>
          <w:sz w:val="24"/>
          <w:szCs w:val="21"/>
          <w:u w:val="none"/>
        </w:rPr>
        <w:t>(2)当波源与观察者相互靠近时，观察者接收到的频率变大，当波源与观察者相互远离时，观察者接收到的频率变小．</w:t>
      </w:r>
    </w:p>
    <w:p w14:paraId="66CBAF04">
      <w:pPr>
        <w:pStyle w:val="6"/>
        <w:pageBreakBefore w:val="0"/>
        <w:tabs>
          <w:tab w:val="left" w:pos="4139"/>
        </w:tabs>
        <w:kinsoku/>
        <w:wordWrap/>
        <w:overflowPunct/>
        <w:topLinePunct w:val="0"/>
        <w:autoSpaceDE/>
        <w:autoSpaceDN/>
        <w:bidi w:val="0"/>
        <w:adjustRightInd w:val="0"/>
        <w:snapToGrid w:val="0"/>
        <w:spacing w:line="360" w:lineRule="auto"/>
        <w:ind w:left="0"/>
        <w:rPr>
          <w:rFonts w:ascii="Times New Roman" w:hAnsi="Times New Roman" w:eastAsia="宋体"/>
          <w:b/>
          <w:bCs w:val="0"/>
          <w:sz w:val="24"/>
        </w:rPr>
      </w:pPr>
      <w:r>
        <w:rPr>
          <w:rFonts w:hint="eastAsia" w:ascii="Times New Roman" w:hAnsi="Times New Roman" w:eastAsia="宋体"/>
          <w:b/>
          <w:bCs w:val="0"/>
          <w:sz w:val="24"/>
          <w:lang w:val="en-US" w:eastAsia="zh-CN"/>
        </w:rPr>
        <w:t>4. 多普勒效应在生活中的</w:t>
      </w:r>
      <w:r>
        <w:rPr>
          <w:rFonts w:hint="eastAsia" w:ascii="Times New Roman" w:hAnsi="Times New Roman" w:eastAsia="宋体"/>
          <w:b/>
          <w:bCs w:val="0"/>
          <w:sz w:val="24"/>
        </w:rPr>
        <w:t>应用</w:t>
      </w:r>
    </w:p>
    <w:p w14:paraId="6E8D09DE">
      <w:pPr>
        <w:pStyle w:val="6"/>
        <w:pageBreakBefore w:val="0"/>
        <w:tabs>
          <w:tab w:val="left" w:pos="4139"/>
        </w:tabs>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bCs/>
          <w:sz w:val="24"/>
        </w:rPr>
      </w:pPr>
      <w:r>
        <w:rPr>
          <w:rFonts w:hint="eastAsia" w:ascii="Times New Roman" w:hAnsi="Times New Roman" w:eastAsia="宋体" w:cs="宋体"/>
          <w:bCs/>
          <w:color w:val="FF0000"/>
          <w:sz w:val="24"/>
          <w:u w:val="single"/>
          <w:lang w:eastAsia="zh-CN"/>
        </w:rPr>
        <w:t>（</w:t>
      </w:r>
      <w:r>
        <w:rPr>
          <w:rFonts w:hint="eastAsia" w:ascii="Times New Roman" w:hAnsi="Times New Roman" w:eastAsia="宋体" w:cs="宋体"/>
          <w:bCs/>
          <w:color w:val="FF0000"/>
          <w:sz w:val="24"/>
          <w:u w:val="single"/>
          <w:lang w:val="en-US" w:eastAsia="zh-CN"/>
        </w:rPr>
        <w:t>1）</w:t>
      </w:r>
      <w:r>
        <w:rPr>
          <w:rFonts w:ascii="Times New Roman" w:hAnsi="Times New Roman" w:eastAsia="宋体" w:cs="宋体"/>
          <w:bCs/>
          <w:color w:val="FF0000"/>
          <w:sz w:val="24"/>
          <w:u w:val="single"/>
        </w:rPr>
        <w:t>测量车辆速度：</w:t>
      </w:r>
      <w:r>
        <w:rPr>
          <w:rFonts w:ascii="Times New Roman" w:hAnsi="Times New Roman" w:eastAsia="宋体"/>
          <w:bCs/>
          <w:sz w:val="24"/>
        </w:rPr>
        <w:t>交警向行进中的车辆发射频率已知的超声波，同时测量反射波的频率，根据反射波频率变化的多少就能知道车辆的速度。</w:t>
      </w:r>
    </w:p>
    <w:p w14:paraId="6EB067D9">
      <w:pPr>
        <w:pageBreakBefore w:val="0"/>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bCs/>
          <w:sz w:val="24"/>
          <w:szCs w:val="21"/>
        </w:rPr>
      </w:pPr>
      <w:r>
        <w:rPr>
          <w:rFonts w:hint="eastAsia" w:ascii="Times New Roman" w:hAnsi="Times New Roman" w:eastAsia="宋体" w:cs="宋体"/>
          <w:bCs/>
          <w:color w:val="FF0000"/>
          <w:sz w:val="24"/>
          <w:szCs w:val="21"/>
          <w:u w:val="single"/>
          <w:lang w:eastAsia="zh-CN"/>
        </w:rPr>
        <w:t>（</w:t>
      </w:r>
      <w:r>
        <w:rPr>
          <w:rFonts w:hint="eastAsia" w:ascii="Times New Roman" w:hAnsi="Times New Roman" w:eastAsia="宋体" w:cs="宋体"/>
          <w:bCs/>
          <w:color w:val="FF0000"/>
          <w:sz w:val="24"/>
          <w:szCs w:val="21"/>
          <w:u w:val="single"/>
          <w:lang w:val="en-US" w:eastAsia="zh-CN"/>
        </w:rPr>
        <w:t>2）</w:t>
      </w:r>
      <w:r>
        <w:rPr>
          <w:rFonts w:ascii="Times New Roman" w:hAnsi="Times New Roman" w:eastAsia="宋体" w:cs="宋体"/>
          <w:bCs/>
          <w:color w:val="FF0000"/>
          <w:sz w:val="24"/>
          <w:szCs w:val="21"/>
          <w:u w:val="single"/>
        </w:rPr>
        <w:t>测星球速度：</w:t>
      </w:r>
      <w:r>
        <w:rPr>
          <w:rFonts w:ascii="Times New Roman" w:hAnsi="Times New Roman" w:eastAsia="宋体"/>
          <w:bCs/>
          <w:sz w:val="24"/>
          <w:szCs w:val="21"/>
        </w:rPr>
        <w:t>测量星球上某些元素发出的光波的频率，然后与地球上这些元素静止时发光的频率对照，可得星球靠近或远离我们的速度。</w:t>
      </w:r>
    </w:p>
    <w:p w14:paraId="5CE860FE">
      <w:pPr>
        <w:pStyle w:val="6"/>
        <w:pageBreakBefore w:val="0"/>
        <w:tabs>
          <w:tab w:val="left" w:pos="4139"/>
        </w:tabs>
        <w:kinsoku/>
        <w:wordWrap/>
        <w:overflowPunct/>
        <w:topLinePunct w:val="0"/>
        <w:autoSpaceDE/>
        <w:autoSpaceDN/>
        <w:bidi w:val="0"/>
        <w:adjustRightInd w:val="0"/>
        <w:snapToGrid w:val="0"/>
        <w:spacing w:line="360" w:lineRule="auto"/>
        <w:ind w:left="0" w:firstLine="480" w:firstLineChars="200"/>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宋体"/>
          <w:bCs/>
          <w:color w:val="FF0000"/>
          <w:sz w:val="24"/>
          <w:u w:val="single"/>
          <w:lang w:eastAsia="zh-CN"/>
        </w:rPr>
        <w:t>（</w:t>
      </w:r>
      <w:r>
        <w:rPr>
          <w:rFonts w:hint="eastAsia" w:ascii="Times New Roman" w:hAnsi="Times New Roman" w:eastAsia="宋体" w:cs="宋体"/>
          <w:bCs/>
          <w:color w:val="FF0000"/>
          <w:sz w:val="24"/>
          <w:u w:val="single"/>
          <w:lang w:val="en-US" w:eastAsia="zh-CN"/>
        </w:rPr>
        <w:t>3）</w:t>
      </w:r>
      <w:r>
        <w:rPr>
          <w:rFonts w:ascii="Times New Roman" w:hAnsi="Times New Roman" w:eastAsia="宋体" w:cs="宋体"/>
          <w:bCs/>
          <w:color w:val="FF0000"/>
          <w:sz w:val="24"/>
          <w:u w:val="single"/>
        </w:rPr>
        <w:t>测血流速度：</w:t>
      </w:r>
      <w:r>
        <w:rPr>
          <w:rFonts w:ascii="Times New Roman" w:hAnsi="Times New Roman" w:eastAsia="宋体"/>
          <w:bCs/>
          <w:sz w:val="24"/>
        </w:rPr>
        <w:t>向人体内发射已知频率的超声波，超声波被血管中的血流反射后又被仪器接收，测出反射波的频率变化就可得血流速度。</w:t>
      </w:r>
    </w:p>
    <w:p w14:paraId="63CB298A">
      <w:pPr>
        <w:adjustRightInd w:val="0"/>
        <w:snapToGrid w:val="0"/>
        <w:spacing w:line="360" w:lineRule="auto"/>
        <w:contextualSpacing/>
        <w:jc w:val="center"/>
        <w:rPr>
          <w:rFonts w:hint="default" w:ascii="微软雅黑" w:hAnsi="微软雅黑" w:eastAsia="微软雅黑" w:cs="微软雅黑"/>
          <w:b/>
          <w:color w:val="376092" w:themeColor="accent1" w:themeShade="BF"/>
          <w:sz w:val="24"/>
          <w:lang w:val="en-US" w:eastAsia="zh-CN"/>
        </w:rPr>
      </w:pPr>
      <w:r>
        <w:rPr>
          <w:rFonts w:hint="eastAsia" w:ascii="微软雅黑" w:hAnsi="微软雅黑" w:eastAsia="微软雅黑" w:cs="微软雅黑"/>
          <w:b/>
          <w:color w:val="376092" w:themeColor="accent1" w:themeShade="BF"/>
          <w:sz w:val="24"/>
          <w:lang w:val="en-US" w:eastAsia="zh-CN"/>
        </w:rPr>
        <w:t>清单</w:t>
      </w:r>
      <w:r>
        <w:rPr>
          <w:rFonts w:hint="eastAsia" w:ascii="微软雅黑" w:hAnsi="微软雅黑" w:eastAsia="微软雅黑" w:cs="微软雅黑"/>
          <w:b/>
          <w:color w:val="376092" w:themeColor="accent1" w:themeShade="BF"/>
          <w:sz w:val="24"/>
        </w:rPr>
        <w:t>0</w:t>
      </w:r>
      <w:r>
        <w:rPr>
          <w:rFonts w:hint="eastAsia" w:ascii="微软雅黑" w:hAnsi="微软雅黑" w:eastAsia="微软雅黑" w:cs="微软雅黑"/>
          <w:b/>
          <w:color w:val="376092" w:themeColor="accent1" w:themeShade="BF"/>
          <w:sz w:val="24"/>
          <w:lang w:val="en-US" w:eastAsia="zh-CN"/>
        </w:rPr>
        <w:t>3</w:t>
      </w:r>
      <w:r>
        <w:rPr>
          <w:rFonts w:hint="eastAsia" w:ascii="微软雅黑" w:hAnsi="微软雅黑" w:eastAsia="微软雅黑" w:cs="微软雅黑"/>
          <w:b/>
          <w:color w:val="376092" w:themeColor="accent1" w:themeShade="BF"/>
          <w:sz w:val="24"/>
        </w:rPr>
        <w:t xml:space="preserve"> </w:t>
      </w:r>
      <w:r>
        <w:rPr>
          <w:rFonts w:hint="eastAsia" w:ascii="微软雅黑" w:hAnsi="微软雅黑" w:eastAsia="微软雅黑" w:cs="微软雅黑"/>
          <w:b/>
          <w:color w:val="376092" w:themeColor="accent1" w:themeShade="BF"/>
          <w:sz w:val="24"/>
          <w:lang w:val="en-US" w:eastAsia="zh-CN"/>
        </w:rPr>
        <w:t>动力学——能量</w:t>
      </w:r>
    </w:p>
    <w:p w14:paraId="2E0D0B4C">
      <w:pPr>
        <w:pStyle w:val="27"/>
        <w:pageBreakBefore w:val="0"/>
        <w:numPr>
          <w:ilvl w:val="0"/>
          <w:numId w:val="0"/>
        </w:numPr>
        <w:kinsoku/>
        <w:wordWrap/>
        <w:overflowPunct/>
        <w:topLinePunct w:val="0"/>
        <w:autoSpaceDE/>
        <w:autoSpaceDN/>
        <w:bidi w:val="0"/>
        <w:adjustRightInd w:val="0"/>
        <w:snapToGrid w:val="0"/>
        <w:spacing w:before="0" w:line="360" w:lineRule="auto"/>
        <w:ind w:left="0" w:right="0" w:firstLine="482" w:firstLineChars="200"/>
        <w:jc w:val="left"/>
        <w:textAlignment w:val="center"/>
        <w:rPr>
          <w:rFonts w:ascii="Times New Roman" w:hAnsi="Times New Roman" w:eastAsia="宋体" w:cs="Times New Roman"/>
          <w:b/>
          <w:bCs/>
          <w:color w:val="2F5597"/>
          <w:sz w:val="24"/>
          <w:szCs w:val="36"/>
        </w:rPr>
      </w:pPr>
      <w:r>
        <w:rPr>
          <w:rFonts w:hint="default" w:ascii="Times New Roman" w:hAnsi="Times New Roman" w:eastAsia="宋体" w:cs="Times New Roman"/>
          <w:b/>
          <w:bCs/>
          <w:i w:val="0"/>
          <w:iCs w:val="0"/>
          <w:color w:val="auto"/>
          <w:kern w:val="2"/>
          <w:sz w:val="24"/>
          <w:szCs w:val="28"/>
          <w:highlight w:val="none"/>
          <w:vertAlign w:val="baseline"/>
          <w:lang w:val="en-US" w:eastAsia="zh-CN" w:bidi="ar-SA"/>
        </w:rPr>
        <w:t>一、功</w:t>
      </w:r>
    </w:p>
    <w:p w14:paraId="45431EA7">
      <w:pPr>
        <w:pStyle w:val="6"/>
        <w:pageBreakBefore w:val="0"/>
        <w:tabs>
          <w:tab w:val="left" w:pos="3960"/>
        </w:tabs>
        <w:kinsoku/>
        <w:wordWrap/>
        <w:overflowPunct/>
        <w:topLinePunct w:val="0"/>
        <w:autoSpaceDE/>
        <w:autoSpaceDN/>
        <w:bidi w:val="0"/>
        <w:adjustRightInd w:val="0"/>
        <w:snapToGrid w:val="0"/>
        <w:spacing w:line="360" w:lineRule="auto"/>
        <w:ind w:left="0" w:firstLine="482" w:firstLineChars="200"/>
        <w:rPr>
          <w:rFonts w:ascii="Times New Roman" w:hAnsi="Times New Roman" w:eastAsia="宋体" w:cs="Times New Roman"/>
          <w:sz w:val="24"/>
        </w:rPr>
      </w:pPr>
      <w:r>
        <w:rPr>
          <w:rFonts w:hint="eastAsia" w:ascii="Times New Roman" w:hAnsi="Times New Roman" w:eastAsia="宋体" w:cs="楷体"/>
          <w:b/>
          <w:bCs/>
          <w:sz w:val="24"/>
        </w:rPr>
        <w:t>1</w:t>
      </w:r>
      <w:r>
        <w:rPr>
          <w:rFonts w:hint="eastAsia" w:ascii="Times New Roman" w:hAnsi="Times New Roman" w:eastAsia="宋体" w:cs="楷体"/>
          <w:b/>
          <w:bCs/>
          <w:sz w:val="24"/>
          <w:lang w:eastAsia="zh-CN"/>
        </w:rPr>
        <w:t>.</w:t>
      </w:r>
      <w:r>
        <w:rPr>
          <w:rFonts w:hint="eastAsia" w:ascii="Times New Roman" w:hAnsi="Times New Roman" w:eastAsia="宋体" w:cs="楷体"/>
          <w:b/>
          <w:bCs/>
          <w:sz w:val="24"/>
          <w:lang w:val="en-US" w:eastAsia="zh-CN"/>
        </w:rPr>
        <w:t xml:space="preserve"> </w:t>
      </w:r>
      <w:r>
        <w:rPr>
          <w:rFonts w:hint="eastAsia" w:ascii="Times New Roman" w:hAnsi="Times New Roman" w:eastAsia="宋体" w:cs="楷体"/>
          <w:b/>
          <w:bCs/>
          <w:sz w:val="24"/>
        </w:rPr>
        <w:t>定义</w:t>
      </w:r>
      <w:r>
        <w:rPr>
          <w:rFonts w:hint="eastAsia" w:ascii="Times New Roman" w:hAnsi="Times New Roman" w:eastAsia="宋体" w:cs="楷体"/>
          <w:b/>
          <w:bCs/>
          <w:sz w:val="24"/>
          <w:lang w:eastAsia="zh-CN"/>
        </w:rPr>
        <w:t>：</w:t>
      </w:r>
      <w:r>
        <w:rPr>
          <w:rFonts w:ascii="Times New Roman" w:hAnsi="Times New Roman" w:eastAsia="宋体" w:cs="Times New Roman"/>
          <w:sz w:val="24"/>
        </w:rPr>
        <w:t>力对物体所做的功，等于</w:t>
      </w:r>
      <w:r>
        <w:rPr>
          <w:rFonts w:ascii="Times New Roman" w:hAnsi="Times New Roman" w:eastAsia="宋体" w:cs="Times New Roman"/>
          <w:color w:val="FF0000"/>
          <w:sz w:val="24"/>
          <w:u w:val="single"/>
        </w:rPr>
        <w:t>力</w:t>
      </w:r>
      <w:r>
        <w:rPr>
          <w:rFonts w:ascii="Times New Roman" w:hAnsi="Times New Roman" w:eastAsia="宋体" w:cs="Times New Roman"/>
          <w:sz w:val="24"/>
        </w:rPr>
        <w:t>的大小、</w:t>
      </w:r>
      <w:r>
        <w:rPr>
          <w:rFonts w:ascii="Times New Roman" w:hAnsi="Times New Roman" w:eastAsia="宋体" w:cs="Times New Roman"/>
          <w:color w:val="FF0000"/>
          <w:sz w:val="24"/>
          <w:u w:val="single"/>
        </w:rPr>
        <w:t>位移</w:t>
      </w:r>
      <w:r>
        <w:rPr>
          <w:rFonts w:ascii="Times New Roman" w:hAnsi="Times New Roman" w:eastAsia="宋体" w:cs="Times New Roman"/>
          <w:sz w:val="24"/>
        </w:rPr>
        <w:t>的大小、力与位移夹角的</w:t>
      </w:r>
      <w:r>
        <w:rPr>
          <w:rFonts w:ascii="Times New Roman" w:hAnsi="Times New Roman" w:eastAsia="宋体" w:cs="Times New Roman"/>
          <w:color w:val="FF0000"/>
          <w:sz w:val="24"/>
          <w:u w:val="single"/>
        </w:rPr>
        <w:t>余弦</w:t>
      </w:r>
      <w:r>
        <w:rPr>
          <w:rFonts w:ascii="Times New Roman" w:hAnsi="Times New Roman" w:eastAsia="宋体" w:cs="Times New Roman"/>
          <w:sz w:val="24"/>
        </w:rPr>
        <w:t>这三者的乘积。</w:t>
      </w:r>
      <w:r>
        <w:rPr>
          <w:rFonts w:ascii="Times New Roman" w:hAnsi="Times New Roman" w:eastAsia="宋体" w:cs="Times New Roman"/>
          <w:i/>
          <w:sz w:val="24"/>
        </w:rPr>
        <w:t>W</w:t>
      </w:r>
      <w:r>
        <w:rPr>
          <w:rFonts w:ascii="Times New Roman" w:hAnsi="Times New Roman" w:eastAsia="宋体" w:cs="Times New Roman"/>
          <w:sz w:val="24"/>
        </w:rPr>
        <w:t>＝</w:t>
      </w:r>
      <w:r>
        <w:rPr>
          <w:rFonts w:ascii="Times New Roman" w:hAnsi="Times New Roman" w:eastAsia="宋体" w:cs="Times New Roman"/>
          <w:i/>
          <w:color w:val="FF0000"/>
          <w:sz w:val="24"/>
          <w:u w:val="single"/>
        </w:rPr>
        <w:t>Fl</w:t>
      </w:r>
      <w:r>
        <w:rPr>
          <w:rFonts w:ascii="Times New Roman" w:hAnsi="Times New Roman" w:eastAsia="宋体" w:cs="Times New Roman"/>
          <w:color w:val="FF0000"/>
          <w:sz w:val="24"/>
          <w:u w:val="single"/>
        </w:rPr>
        <w:t>cos</w:t>
      </w:r>
      <w:r>
        <w:rPr>
          <w:rFonts w:ascii="Times New Roman" w:hAnsi="Times New Roman" w:eastAsia="宋体" w:cs="Times New Roman"/>
          <w:i/>
          <w:color w:val="FF0000"/>
          <w:sz w:val="24"/>
          <w:u w:val="single"/>
        </w:rPr>
        <w:t>α</w:t>
      </w:r>
      <w:r>
        <w:rPr>
          <w:rFonts w:ascii="Times New Roman" w:hAnsi="Times New Roman" w:eastAsia="宋体" w:cs="Times New Roman"/>
          <w:i/>
          <w:sz w:val="24"/>
        </w:rPr>
        <w:t>，</w:t>
      </w:r>
      <w:r>
        <w:rPr>
          <w:rFonts w:ascii="Times New Roman" w:hAnsi="Times New Roman" w:eastAsia="宋体" w:cs="Times New Roman"/>
          <w:sz w:val="24"/>
        </w:rPr>
        <w:t>其中</w:t>
      </w:r>
      <w:r>
        <w:rPr>
          <w:rFonts w:ascii="Times New Roman" w:hAnsi="Times New Roman" w:eastAsia="宋体" w:cs="Times New Roman"/>
          <w:i/>
          <w:sz w:val="24"/>
        </w:rPr>
        <w:t>α</w:t>
      </w:r>
      <w:r>
        <w:rPr>
          <w:rFonts w:ascii="Times New Roman" w:hAnsi="Times New Roman" w:eastAsia="宋体" w:cs="Times New Roman"/>
          <w:sz w:val="24"/>
        </w:rPr>
        <w:t>为</w:t>
      </w:r>
      <w:r>
        <w:rPr>
          <w:rFonts w:ascii="Times New Roman" w:hAnsi="Times New Roman" w:eastAsia="宋体" w:cs="Times New Roman"/>
          <w:i/>
          <w:sz w:val="24"/>
        </w:rPr>
        <w:t>F</w:t>
      </w:r>
      <w:r>
        <w:rPr>
          <w:rFonts w:ascii="Times New Roman" w:hAnsi="Times New Roman" w:eastAsia="宋体" w:cs="Times New Roman"/>
          <w:sz w:val="24"/>
        </w:rPr>
        <w:t>、</w:t>
      </w:r>
      <w:r>
        <w:rPr>
          <w:rFonts w:ascii="Times New Roman" w:hAnsi="Times New Roman" w:eastAsia="宋体" w:cs="Times New Roman"/>
          <w:i/>
          <w:sz w:val="24"/>
        </w:rPr>
        <w:t>l</w:t>
      </w:r>
      <w:r>
        <w:rPr>
          <w:rFonts w:ascii="Times New Roman" w:hAnsi="Times New Roman" w:eastAsia="宋体" w:cs="Times New Roman"/>
          <w:sz w:val="24"/>
        </w:rPr>
        <w:t>方向间夹角，</w:t>
      </w:r>
      <w:r>
        <w:rPr>
          <w:rFonts w:ascii="Times New Roman" w:hAnsi="Times New Roman" w:eastAsia="宋体" w:cs="Times New Roman"/>
          <w:i/>
          <w:sz w:val="24"/>
        </w:rPr>
        <w:t>l</w:t>
      </w:r>
      <w:r>
        <w:rPr>
          <w:rFonts w:ascii="Times New Roman" w:hAnsi="Times New Roman" w:eastAsia="宋体" w:cs="Times New Roman"/>
          <w:sz w:val="24"/>
        </w:rPr>
        <w:t>为物体对地的位移</w:t>
      </w:r>
      <w:r>
        <w:rPr>
          <w:rFonts w:ascii="Times New Roman" w:hAnsi="Times New Roman" w:eastAsia="宋体"/>
          <w:sz w:val="24"/>
        </w:rPr>
        <w:t>，该公式</w:t>
      </w:r>
      <w:r>
        <w:rPr>
          <w:rFonts w:ascii="Times New Roman" w:hAnsi="Times New Roman" w:eastAsia="宋体" w:cs="Times New Roman"/>
          <w:sz w:val="24"/>
        </w:rPr>
        <w:t>适用于</w:t>
      </w:r>
      <w:r>
        <w:rPr>
          <w:rFonts w:ascii="Times New Roman" w:hAnsi="Times New Roman" w:eastAsia="宋体" w:cs="Times New Roman"/>
          <w:color w:val="FF0000"/>
          <w:sz w:val="24"/>
          <w:u w:val="single"/>
        </w:rPr>
        <w:t>恒力</w:t>
      </w:r>
      <w:r>
        <w:rPr>
          <w:rFonts w:ascii="Times New Roman" w:hAnsi="Times New Roman" w:eastAsia="宋体" w:cs="Times New Roman"/>
          <w:sz w:val="24"/>
        </w:rPr>
        <w:t>做功。</w:t>
      </w:r>
      <w:r>
        <w:rPr>
          <w:rFonts w:hint="eastAsia" w:ascii="Times New Roman" w:hAnsi="Times New Roman" w:eastAsia="宋体" w:cs="宋体"/>
          <w:color w:val="000000"/>
          <w:sz w:val="24"/>
        </w:rPr>
        <w:t>在国际单位制中，功的单位是</w:t>
      </w:r>
      <w:r>
        <w:rPr>
          <w:rFonts w:hint="eastAsia" w:ascii="Times New Roman" w:hAnsi="Times New Roman" w:eastAsia="宋体" w:cs="宋体"/>
          <w:color w:val="FF0000"/>
          <w:sz w:val="24"/>
          <w:u w:val="single"/>
        </w:rPr>
        <w:t>焦耳</w:t>
      </w:r>
      <w:r>
        <w:rPr>
          <w:rFonts w:hint="eastAsia" w:ascii="Times New Roman" w:hAnsi="Times New Roman" w:eastAsia="宋体" w:cs="宋体"/>
          <w:color w:val="000000"/>
          <w:sz w:val="24"/>
        </w:rPr>
        <w:t>，简称焦，</w:t>
      </w:r>
      <w:r>
        <w:rPr>
          <w:rFonts w:hint="eastAsia" w:ascii="Times New Roman" w:hAnsi="Times New Roman" w:eastAsia="宋体" w:cs="宋体"/>
          <w:sz w:val="24"/>
        </w:rPr>
        <w:t>符号是J。</w:t>
      </w:r>
    </w:p>
    <w:p w14:paraId="358EE63B">
      <w:pPr>
        <w:pStyle w:val="6"/>
        <w:pageBreakBefore w:val="0"/>
        <w:kinsoku/>
        <w:wordWrap/>
        <w:overflowPunct/>
        <w:topLinePunct w:val="0"/>
        <w:autoSpaceDE/>
        <w:autoSpaceDN/>
        <w:bidi w:val="0"/>
        <w:adjustRightInd w:val="0"/>
        <w:snapToGrid w:val="0"/>
        <w:spacing w:line="360" w:lineRule="auto"/>
        <w:ind w:left="0"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lang w:val="en-US" w:eastAsia="zh-CN"/>
        </w:rPr>
        <w:t xml:space="preserve">2. </w:t>
      </w:r>
      <w:r>
        <w:rPr>
          <w:rFonts w:hint="eastAsia" w:ascii="Times New Roman" w:hAnsi="Times New Roman" w:eastAsia="宋体" w:cs="Times New Roman"/>
          <w:b/>
          <w:bCs/>
          <w:sz w:val="24"/>
        </w:rPr>
        <w:t>功的正负判断</w:t>
      </w:r>
    </w:p>
    <w:tbl>
      <w:tblPr>
        <w:tblStyle w:val="12"/>
        <w:tblW w:w="9846" w:type="dxa"/>
        <w:jc w:val="center"/>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2017"/>
        <w:gridCol w:w="3114"/>
        <w:gridCol w:w="3156"/>
      </w:tblGrid>
      <w:tr w14:paraId="104EBAA3">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shd w:val="clear" w:color="auto" w:fill="auto"/>
            <w:vAlign w:val="center"/>
          </w:tcPr>
          <w:p w14:paraId="7C6F77B7">
            <w:pPr>
              <w:pStyle w:val="6"/>
              <w:pageBreakBefore w:val="0"/>
              <w:tabs>
                <w:tab w:val="left" w:pos="3960"/>
              </w:tabs>
              <w:kinsoku/>
              <w:wordWrap/>
              <w:overflowPunct/>
              <w:topLinePunct w:val="0"/>
              <w:autoSpaceDE/>
              <w:autoSpaceDN/>
              <w:bidi w:val="0"/>
              <w:adjustRightInd w:val="0"/>
              <w:snapToGrid w:val="0"/>
              <w:spacing w:line="360" w:lineRule="auto"/>
              <w:jc w:val="center"/>
              <w:rPr>
                <w:rFonts w:ascii="Times New Roman" w:hAnsi="Times New Roman" w:eastAsia="宋体" w:cs="Times New Roman"/>
                <w:i/>
                <w:sz w:val="24"/>
              </w:rPr>
            </w:pPr>
            <w:r>
              <w:rPr>
                <w:rFonts w:ascii="Times New Roman" w:hAnsi="Times New Roman" w:eastAsia="宋体" w:cs="Times New Roman"/>
                <w:sz w:val="24"/>
              </w:rPr>
              <w:t>夹角</w:t>
            </w:r>
          </w:p>
        </w:tc>
        <w:tc>
          <w:tcPr>
            <w:tcW w:w="2017" w:type="dxa"/>
            <w:shd w:val="clear" w:color="auto" w:fill="auto"/>
            <w:vAlign w:val="center"/>
          </w:tcPr>
          <w:p w14:paraId="33B61C7D">
            <w:pPr>
              <w:pStyle w:val="6"/>
              <w:pageBreakBefore w:val="0"/>
              <w:tabs>
                <w:tab w:val="left" w:pos="3960"/>
              </w:tabs>
              <w:kinsoku/>
              <w:wordWrap/>
              <w:overflowPunct/>
              <w:topLinePunct w:val="0"/>
              <w:autoSpaceDE/>
              <w:autoSpaceDN/>
              <w:bidi w:val="0"/>
              <w:adjustRightInd w:val="0"/>
              <w:snapToGrid w:val="0"/>
              <w:spacing w:line="360" w:lineRule="auto"/>
              <w:jc w:val="center"/>
              <w:rPr>
                <w:rFonts w:ascii="Times New Roman" w:hAnsi="Times New Roman" w:eastAsia="宋体" w:cs="Times New Roman"/>
                <w:color w:val="FF0000"/>
                <w:sz w:val="24"/>
              </w:rPr>
            </w:pPr>
            <w:r>
              <w:rPr>
                <w:rFonts w:hint="eastAsia" w:ascii="Times New Roman" w:hAnsi="Times New Roman" w:eastAsia="宋体" w:cs="Times New Roman"/>
                <w:color w:val="FF0000"/>
                <w:sz w:val="24"/>
              </w:rPr>
              <w:t>0</w:t>
            </w:r>
            <w:r>
              <w:rPr>
                <w:rFonts w:ascii="Times New Roman" w:hAnsi="Times New Roman" w:eastAsia="宋体" w:cs="Times New Roman"/>
                <w:color w:val="FF0000"/>
                <w:sz w:val="24"/>
              </w:rPr>
              <w:t>°&lt;</w:t>
            </w:r>
            <w:r>
              <w:rPr>
                <w:rFonts w:ascii="Times New Roman" w:hAnsi="Times New Roman" w:eastAsia="宋体" w:cs="Times New Roman"/>
                <w:i/>
                <w:color w:val="FF0000"/>
                <w:sz w:val="24"/>
              </w:rPr>
              <w:t>α</w:t>
            </w:r>
            <w:r>
              <w:rPr>
                <w:rFonts w:ascii="Times New Roman" w:hAnsi="Times New Roman" w:eastAsia="宋体" w:cs="Times New Roman"/>
                <w:color w:val="FF0000"/>
                <w:sz w:val="24"/>
              </w:rPr>
              <w:t>&lt;90°</w:t>
            </w:r>
          </w:p>
        </w:tc>
        <w:tc>
          <w:tcPr>
            <w:tcW w:w="3114" w:type="dxa"/>
            <w:vAlign w:val="center"/>
          </w:tcPr>
          <w:p w14:paraId="5509E274">
            <w:pPr>
              <w:pStyle w:val="6"/>
              <w:pageBreakBefore w:val="0"/>
              <w:tabs>
                <w:tab w:val="left" w:pos="3960"/>
              </w:tabs>
              <w:kinsoku/>
              <w:wordWrap/>
              <w:overflowPunct/>
              <w:topLinePunct w:val="0"/>
              <w:autoSpaceDE/>
              <w:autoSpaceDN/>
              <w:bidi w:val="0"/>
              <w:adjustRightInd w:val="0"/>
              <w:snapToGrid w:val="0"/>
              <w:spacing w:line="360" w:lineRule="auto"/>
              <w:jc w:val="center"/>
              <w:rPr>
                <w:rFonts w:ascii="Times New Roman" w:hAnsi="Times New Roman" w:eastAsia="宋体" w:cs="Times New Roman"/>
                <w:color w:val="FF0000"/>
                <w:sz w:val="24"/>
              </w:rPr>
            </w:pPr>
            <w:r>
              <w:rPr>
                <w:rFonts w:ascii="Times New Roman" w:hAnsi="Times New Roman" w:eastAsia="宋体" w:cs="Times New Roman"/>
                <w:i/>
                <w:color w:val="FF0000"/>
                <w:sz w:val="24"/>
              </w:rPr>
              <w:t>α</w:t>
            </w:r>
            <w:r>
              <w:rPr>
                <w:rFonts w:ascii="Times New Roman" w:hAnsi="Times New Roman" w:eastAsia="宋体" w:cs="Times New Roman"/>
                <w:color w:val="FF0000"/>
                <w:sz w:val="24"/>
              </w:rPr>
              <w:t>＝90°</w:t>
            </w:r>
          </w:p>
        </w:tc>
        <w:tc>
          <w:tcPr>
            <w:tcW w:w="3156" w:type="dxa"/>
          </w:tcPr>
          <w:p w14:paraId="6D5AD7F9">
            <w:pPr>
              <w:pStyle w:val="6"/>
              <w:pageBreakBefore w:val="0"/>
              <w:tabs>
                <w:tab w:val="left" w:pos="3960"/>
              </w:tabs>
              <w:kinsoku/>
              <w:wordWrap/>
              <w:overflowPunct/>
              <w:topLinePunct w:val="0"/>
              <w:autoSpaceDE/>
              <w:autoSpaceDN/>
              <w:bidi w:val="0"/>
              <w:adjustRightInd w:val="0"/>
              <w:snapToGrid w:val="0"/>
              <w:spacing w:line="360" w:lineRule="auto"/>
              <w:jc w:val="center"/>
              <w:rPr>
                <w:rFonts w:ascii="Times New Roman" w:hAnsi="Times New Roman" w:eastAsia="宋体" w:cs="Times New Roman"/>
                <w:color w:val="FF0000"/>
                <w:sz w:val="24"/>
              </w:rPr>
            </w:pPr>
            <w:r>
              <w:rPr>
                <w:rFonts w:hint="eastAsia" w:ascii="Times New Roman" w:hAnsi="Times New Roman" w:eastAsia="宋体" w:cs="Times New Roman"/>
                <w:color w:val="FF0000"/>
                <w:sz w:val="24"/>
              </w:rPr>
              <w:t>90</w:t>
            </w:r>
            <w:r>
              <w:rPr>
                <w:rFonts w:ascii="Times New Roman" w:hAnsi="Times New Roman" w:eastAsia="宋体" w:cs="Times New Roman"/>
                <w:color w:val="FF0000"/>
                <w:sz w:val="24"/>
              </w:rPr>
              <w:t>°&lt;</w:t>
            </w:r>
            <w:r>
              <w:rPr>
                <w:rFonts w:ascii="Times New Roman" w:hAnsi="Times New Roman" w:eastAsia="宋体" w:cs="Times New Roman"/>
                <w:i/>
                <w:color w:val="FF0000"/>
                <w:sz w:val="24"/>
              </w:rPr>
              <w:t>α</w:t>
            </w:r>
            <w:r>
              <w:rPr>
                <w:rFonts w:ascii="Times New Roman" w:hAnsi="Times New Roman" w:eastAsia="宋体" w:cs="Times New Roman"/>
                <w:color w:val="FF0000"/>
                <w:sz w:val="24"/>
              </w:rPr>
              <w:t>&lt;</w:t>
            </w:r>
            <w:r>
              <w:rPr>
                <w:rFonts w:hint="eastAsia" w:ascii="Times New Roman" w:hAnsi="Times New Roman" w:eastAsia="宋体" w:cs="Times New Roman"/>
                <w:color w:val="FF0000"/>
                <w:sz w:val="24"/>
              </w:rPr>
              <w:t>180</w:t>
            </w:r>
            <w:r>
              <w:rPr>
                <w:rFonts w:ascii="Times New Roman" w:hAnsi="Times New Roman" w:eastAsia="宋体" w:cs="Times New Roman"/>
                <w:color w:val="FF0000"/>
                <w:sz w:val="24"/>
              </w:rPr>
              <w:t>°</w:t>
            </w:r>
          </w:p>
        </w:tc>
      </w:tr>
      <w:tr w14:paraId="2B79C150">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shd w:val="clear" w:color="auto" w:fill="auto"/>
            <w:vAlign w:val="center"/>
          </w:tcPr>
          <w:p w14:paraId="5AB8D197">
            <w:pPr>
              <w:pStyle w:val="6"/>
              <w:pageBreakBefore w:val="0"/>
              <w:tabs>
                <w:tab w:val="left" w:pos="3960"/>
              </w:tabs>
              <w:kinsoku/>
              <w:wordWrap/>
              <w:overflowPunct/>
              <w:topLinePunct w:val="0"/>
              <w:autoSpaceDE/>
              <w:autoSpaceDN/>
              <w:bidi w:val="0"/>
              <w:adjustRightInd w:val="0"/>
              <w:snapToGrid w:val="0"/>
              <w:spacing w:line="360" w:lineRule="auto"/>
              <w:jc w:val="center"/>
              <w:rPr>
                <w:rFonts w:ascii="Times New Roman" w:hAnsi="Times New Roman" w:eastAsia="宋体" w:cs="Times New Roman"/>
                <w:i/>
                <w:sz w:val="24"/>
              </w:rPr>
            </w:pPr>
            <w:r>
              <w:rPr>
                <w:rFonts w:ascii="Times New Roman" w:hAnsi="Times New Roman" w:eastAsia="宋体" w:cs="Times New Roman"/>
                <w:sz w:val="24"/>
              </w:rPr>
              <w:t>功的正负</w:t>
            </w:r>
          </w:p>
        </w:tc>
        <w:tc>
          <w:tcPr>
            <w:tcW w:w="2017" w:type="dxa"/>
            <w:shd w:val="clear" w:color="auto" w:fill="auto"/>
            <w:vAlign w:val="center"/>
          </w:tcPr>
          <w:p w14:paraId="7EA8FC55">
            <w:pPr>
              <w:pStyle w:val="6"/>
              <w:pageBreakBefore w:val="0"/>
              <w:tabs>
                <w:tab w:val="left" w:pos="3960"/>
              </w:tabs>
              <w:kinsoku/>
              <w:wordWrap/>
              <w:overflowPunct/>
              <w:topLinePunct w:val="0"/>
              <w:autoSpaceDE/>
              <w:autoSpaceDN/>
              <w:bidi w:val="0"/>
              <w:adjustRightInd w:val="0"/>
              <w:snapToGrid w:val="0"/>
              <w:spacing w:line="360" w:lineRule="auto"/>
              <w:jc w:val="center"/>
              <w:rPr>
                <w:rFonts w:ascii="Times New Roman" w:hAnsi="Times New Roman" w:eastAsia="宋体" w:cs="Times New Roman"/>
                <w:sz w:val="24"/>
              </w:rPr>
            </w:pPr>
            <w:r>
              <w:rPr>
                <w:rFonts w:ascii="Times New Roman" w:hAnsi="Times New Roman" w:eastAsia="宋体" w:cs="Times New Roman"/>
                <w:sz w:val="24"/>
              </w:rPr>
              <w:t>力对物体做正功</w:t>
            </w:r>
            <w:r>
              <w:rPr>
                <w:rFonts w:hint="eastAsia" w:ascii="Times New Roman" w:hAnsi="Times New Roman" w:eastAsia="宋体" w:cs="Times New Roman"/>
                <w:sz w:val="24"/>
              </w:rPr>
              <w:t>。</w:t>
            </w:r>
          </w:p>
        </w:tc>
        <w:tc>
          <w:tcPr>
            <w:tcW w:w="3114" w:type="dxa"/>
            <w:vAlign w:val="center"/>
          </w:tcPr>
          <w:p w14:paraId="6A2E0C59">
            <w:pPr>
              <w:pStyle w:val="6"/>
              <w:pageBreakBefore w:val="0"/>
              <w:tabs>
                <w:tab w:val="left" w:pos="3960"/>
              </w:tabs>
              <w:kinsoku/>
              <w:wordWrap/>
              <w:overflowPunct/>
              <w:topLinePunct w:val="0"/>
              <w:autoSpaceDE/>
              <w:autoSpaceDN/>
              <w:bidi w:val="0"/>
              <w:adjustRightInd w:val="0"/>
              <w:snapToGrid w:val="0"/>
              <w:spacing w:line="360" w:lineRule="auto"/>
              <w:jc w:val="center"/>
              <w:rPr>
                <w:rFonts w:ascii="Times New Roman" w:hAnsi="Times New Roman" w:eastAsia="宋体" w:cs="Times New Roman"/>
                <w:sz w:val="24"/>
              </w:rPr>
            </w:pPr>
            <w:r>
              <w:rPr>
                <w:rFonts w:ascii="Times New Roman" w:hAnsi="Times New Roman" w:eastAsia="宋体" w:cs="Times New Roman"/>
                <w:sz w:val="24"/>
              </w:rPr>
              <w:t>力对物体不做功。</w:t>
            </w:r>
          </w:p>
        </w:tc>
        <w:tc>
          <w:tcPr>
            <w:tcW w:w="3156" w:type="dxa"/>
            <w:vAlign w:val="center"/>
          </w:tcPr>
          <w:p w14:paraId="1C69060F">
            <w:pPr>
              <w:pStyle w:val="6"/>
              <w:pageBreakBefore w:val="0"/>
              <w:tabs>
                <w:tab w:val="left" w:pos="3960"/>
              </w:tabs>
              <w:kinsoku/>
              <w:wordWrap/>
              <w:overflowPunct/>
              <w:topLinePunct w:val="0"/>
              <w:autoSpaceDE/>
              <w:autoSpaceDN/>
              <w:bidi w:val="0"/>
              <w:adjustRightInd w:val="0"/>
              <w:snapToGrid w:val="0"/>
              <w:spacing w:line="360" w:lineRule="auto"/>
              <w:jc w:val="center"/>
              <w:rPr>
                <w:rFonts w:ascii="Times New Roman" w:hAnsi="Times New Roman" w:eastAsia="宋体" w:cs="Times New Roman"/>
                <w:sz w:val="24"/>
              </w:rPr>
            </w:pPr>
            <w:r>
              <w:rPr>
                <w:rFonts w:ascii="Times New Roman" w:hAnsi="Times New Roman" w:eastAsia="宋体" w:cs="Times New Roman"/>
                <w:sz w:val="24"/>
              </w:rPr>
              <w:t>力对物体做负功，或者说物体克服这个力做了功。</w:t>
            </w:r>
          </w:p>
        </w:tc>
      </w:tr>
      <w:tr w14:paraId="0CDAB86A">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shd w:val="clear" w:color="auto" w:fill="auto"/>
            <w:vAlign w:val="center"/>
          </w:tcPr>
          <w:p w14:paraId="7F40CCDB">
            <w:pPr>
              <w:pStyle w:val="6"/>
              <w:pageBreakBefore w:val="0"/>
              <w:tabs>
                <w:tab w:val="left" w:pos="3960"/>
              </w:tabs>
              <w:kinsoku/>
              <w:wordWrap/>
              <w:overflowPunct/>
              <w:topLinePunct w:val="0"/>
              <w:autoSpaceDE/>
              <w:autoSpaceDN/>
              <w:bidi w:val="0"/>
              <w:adjustRightInd w:val="0"/>
              <w:snapToGrid w:val="0"/>
              <w:spacing w:line="360" w:lineRule="auto"/>
              <w:jc w:val="center"/>
              <w:rPr>
                <w:rFonts w:ascii="Times New Roman" w:hAnsi="Times New Roman" w:eastAsia="宋体" w:cs="Times New Roman"/>
                <w:sz w:val="24"/>
              </w:rPr>
            </w:pPr>
            <w:r>
              <w:rPr>
                <w:rFonts w:ascii="Times New Roman" w:hAnsi="Times New Roman" w:eastAsia="宋体" w:cs="Times New Roman"/>
                <w:sz w:val="24"/>
              </w:rPr>
              <w:t>动力学角度</w:t>
            </w:r>
          </w:p>
        </w:tc>
        <w:tc>
          <w:tcPr>
            <w:tcW w:w="2017" w:type="dxa"/>
            <w:shd w:val="clear" w:color="auto" w:fill="auto"/>
            <w:vAlign w:val="center"/>
          </w:tcPr>
          <w:p w14:paraId="1418D5DB">
            <w:pPr>
              <w:pStyle w:val="6"/>
              <w:pageBreakBefore w:val="0"/>
              <w:tabs>
                <w:tab w:val="left" w:pos="3960"/>
              </w:tabs>
              <w:kinsoku/>
              <w:wordWrap/>
              <w:overflowPunct/>
              <w:topLinePunct w:val="0"/>
              <w:autoSpaceDE/>
              <w:autoSpaceDN/>
              <w:bidi w:val="0"/>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力是物体运动的动力。</w:t>
            </w:r>
          </w:p>
        </w:tc>
        <w:tc>
          <w:tcPr>
            <w:tcW w:w="3114" w:type="dxa"/>
            <w:vAlign w:val="center"/>
          </w:tcPr>
          <w:p w14:paraId="46C43F8D">
            <w:pPr>
              <w:pStyle w:val="6"/>
              <w:pageBreakBefore w:val="0"/>
              <w:tabs>
                <w:tab w:val="left" w:pos="3960"/>
              </w:tabs>
              <w:kinsoku/>
              <w:wordWrap/>
              <w:overflowPunct/>
              <w:topLinePunct w:val="0"/>
              <w:autoSpaceDE/>
              <w:autoSpaceDN/>
              <w:bidi w:val="0"/>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力对物体既不起动力作用，也不起阻力作用。</w:t>
            </w:r>
          </w:p>
        </w:tc>
        <w:tc>
          <w:tcPr>
            <w:tcW w:w="3156" w:type="dxa"/>
          </w:tcPr>
          <w:p w14:paraId="1F183020">
            <w:pPr>
              <w:pStyle w:val="6"/>
              <w:pageBreakBefore w:val="0"/>
              <w:tabs>
                <w:tab w:val="left" w:pos="3960"/>
              </w:tabs>
              <w:kinsoku/>
              <w:wordWrap/>
              <w:overflowPunct/>
              <w:topLinePunct w:val="0"/>
              <w:autoSpaceDE/>
              <w:autoSpaceDN/>
              <w:bidi w:val="0"/>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力是物体运动的阻力。</w:t>
            </w:r>
          </w:p>
        </w:tc>
      </w:tr>
      <w:tr w14:paraId="1023349E">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shd w:val="clear" w:color="auto" w:fill="auto"/>
            <w:vAlign w:val="center"/>
          </w:tcPr>
          <w:p w14:paraId="7AC9476D">
            <w:pPr>
              <w:pStyle w:val="6"/>
              <w:pageBreakBefore w:val="0"/>
              <w:tabs>
                <w:tab w:val="left" w:pos="3960"/>
              </w:tabs>
              <w:kinsoku/>
              <w:wordWrap/>
              <w:overflowPunct/>
              <w:topLinePunct w:val="0"/>
              <w:autoSpaceDE/>
              <w:autoSpaceDN/>
              <w:bidi w:val="0"/>
              <w:adjustRightInd w:val="0"/>
              <w:snapToGrid w:val="0"/>
              <w:spacing w:line="360" w:lineRule="auto"/>
              <w:jc w:val="center"/>
              <w:rPr>
                <w:rFonts w:ascii="Times New Roman" w:hAnsi="Times New Roman" w:eastAsia="宋体" w:cs="Times New Roman"/>
                <w:sz w:val="24"/>
              </w:rPr>
            </w:pPr>
            <w:r>
              <w:rPr>
                <w:rFonts w:ascii="Times New Roman" w:hAnsi="Times New Roman" w:eastAsia="宋体" w:cs="Times New Roman"/>
                <w:sz w:val="24"/>
              </w:rPr>
              <w:t>能量角度</w:t>
            </w:r>
          </w:p>
        </w:tc>
        <w:tc>
          <w:tcPr>
            <w:tcW w:w="2017" w:type="dxa"/>
            <w:shd w:val="clear" w:color="auto" w:fill="auto"/>
            <w:vAlign w:val="center"/>
          </w:tcPr>
          <w:p w14:paraId="1D2EBC60">
            <w:pPr>
              <w:pStyle w:val="6"/>
              <w:pageBreakBefore w:val="0"/>
              <w:tabs>
                <w:tab w:val="left" w:pos="3960"/>
              </w:tabs>
              <w:kinsoku/>
              <w:wordWrap/>
              <w:overflowPunct/>
              <w:topLinePunct w:val="0"/>
              <w:autoSpaceDE/>
              <w:autoSpaceDN/>
              <w:bidi w:val="0"/>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使物体的能量增加。</w:t>
            </w:r>
          </w:p>
        </w:tc>
        <w:tc>
          <w:tcPr>
            <w:tcW w:w="3114" w:type="dxa"/>
            <w:vAlign w:val="center"/>
          </w:tcPr>
          <w:p w14:paraId="633C975F">
            <w:pPr>
              <w:pStyle w:val="6"/>
              <w:pageBreakBefore w:val="0"/>
              <w:tabs>
                <w:tab w:val="left" w:pos="3960"/>
              </w:tabs>
              <w:kinsoku/>
              <w:wordWrap/>
              <w:overflowPunct/>
              <w:topLinePunct w:val="0"/>
              <w:autoSpaceDE/>
              <w:autoSpaceDN/>
              <w:bidi w:val="0"/>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物体的能量不增加也不减少。</w:t>
            </w:r>
          </w:p>
        </w:tc>
        <w:tc>
          <w:tcPr>
            <w:tcW w:w="3156" w:type="dxa"/>
          </w:tcPr>
          <w:p w14:paraId="51DF17E1">
            <w:pPr>
              <w:pStyle w:val="6"/>
              <w:pageBreakBefore w:val="0"/>
              <w:tabs>
                <w:tab w:val="left" w:pos="3960"/>
              </w:tabs>
              <w:kinsoku/>
              <w:wordWrap/>
              <w:overflowPunct/>
              <w:topLinePunct w:val="0"/>
              <w:autoSpaceDE/>
              <w:autoSpaceDN/>
              <w:bidi w:val="0"/>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使物体的能量减少。</w:t>
            </w:r>
          </w:p>
        </w:tc>
      </w:tr>
    </w:tbl>
    <w:p w14:paraId="518B7A28">
      <w:pPr>
        <w:pStyle w:val="6"/>
        <w:pageBreakBefore w:val="0"/>
        <w:kinsoku/>
        <w:wordWrap/>
        <w:overflowPunct/>
        <w:topLinePunct w:val="0"/>
        <w:autoSpaceDE/>
        <w:autoSpaceDN/>
        <w:bidi w:val="0"/>
        <w:adjustRightInd w:val="0"/>
        <w:snapToGrid w:val="0"/>
        <w:spacing w:line="360" w:lineRule="auto"/>
        <w:ind w:left="0"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lang w:val="en-US" w:eastAsia="zh-CN"/>
        </w:rPr>
        <w:t xml:space="preserve">3. </w:t>
      </w:r>
      <w:r>
        <w:rPr>
          <w:rFonts w:hint="eastAsia" w:ascii="Times New Roman" w:hAnsi="Times New Roman" w:eastAsia="宋体" w:cs="Times New Roman"/>
          <w:b/>
          <w:bCs/>
          <w:sz w:val="24"/>
        </w:rPr>
        <w:t>对公式</w:t>
      </w:r>
      <w:r>
        <w:rPr>
          <w:rFonts w:ascii="Times New Roman" w:hAnsi="Times New Roman" w:eastAsia="宋体" w:cs="Times New Roman"/>
          <w:b/>
          <w:bCs/>
          <w:i/>
          <w:sz w:val="24"/>
        </w:rPr>
        <w:t>W</w:t>
      </w:r>
      <w:r>
        <w:rPr>
          <w:rFonts w:ascii="Times New Roman" w:hAnsi="Times New Roman" w:eastAsia="宋体" w:cs="Times New Roman"/>
          <w:b/>
          <w:bCs/>
          <w:sz w:val="24"/>
        </w:rPr>
        <w:t>＝</w:t>
      </w:r>
      <w:r>
        <w:rPr>
          <w:rFonts w:ascii="Times New Roman" w:hAnsi="Times New Roman" w:eastAsia="宋体" w:cs="Times New Roman"/>
          <w:b/>
          <w:bCs/>
          <w:i/>
          <w:sz w:val="24"/>
        </w:rPr>
        <w:t>Fl</w:t>
      </w:r>
      <w:r>
        <w:rPr>
          <w:rFonts w:ascii="Times New Roman" w:hAnsi="Times New Roman" w:eastAsia="宋体" w:cs="Times New Roman"/>
          <w:b/>
          <w:bCs/>
          <w:sz w:val="24"/>
        </w:rPr>
        <w:t>cos</w:t>
      </w:r>
      <w:r>
        <w:rPr>
          <w:rFonts w:ascii="Times New Roman" w:hAnsi="Times New Roman" w:eastAsia="宋体" w:cs="Times New Roman"/>
          <w:b/>
          <w:bCs/>
          <w:i/>
          <w:sz w:val="24"/>
        </w:rPr>
        <w:t>α</w:t>
      </w:r>
      <w:r>
        <w:rPr>
          <w:rFonts w:hint="eastAsia" w:ascii="Times New Roman" w:hAnsi="Times New Roman" w:eastAsia="宋体" w:cs="Times New Roman"/>
          <w:b/>
          <w:bCs/>
          <w:sz w:val="24"/>
        </w:rPr>
        <w:t>的理解</w:t>
      </w:r>
    </w:p>
    <w:p w14:paraId="7D7BB735">
      <w:pPr>
        <w:pStyle w:val="6"/>
        <w:pageBreakBefore w:val="0"/>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宋体"/>
          <w:sz w:val="24"/>
        </w:rPr>
      </w:pPr>
      <w:r>
        <w:rPr>
          <w:rFonts w:hint="eastAsia" w:ascii="Times New Roman" w:hAnsi="Times New Roman" w:eastAsia="宋体" w:cs="宋体"/>
          <w:sz w:val="24"/>
        </w:rPr>
        <w:t>①公式</w:t>
      </w:r>
      <w:r>
        <w:rPr>
          <w:rFonts w:ascii="Times New Roman" w:hAnsi="Times New Roman" w:eastAsia="宋体" w:cs="Times New Roman"/>
          <w:i/>
          <w:sz w:val="24"/>
        </w:rPr>
        <w:t>W</w:t>
      </w:r>
      <w:r>
        <w:rPr>
          <w:rFonts w:ascii="Times New Roman" w:hAnsi="Times New Roman" w:eastAsia="宋体" w:cs="Times New Roman"/>
          <w:sz w:val="24"/>
        </w:rPr>
        <w:t>＝</w:t>
      </w:r>
      <w:r>
        <w:rPr>
          <w:rFonts w:ascii="Times New Roman" w:hAnsi="Times New Roman" w:eastAsia="宋体" w:cs="Times New Roman"/>
          <w:i/>
          <w:color w:val="FF0000"/>
          <w:sz w:val="24"/>
          <w:u w:val="single"/>
        </w:rPr>
        <w:t>Fl</w:t>
      </w:r>
      <w:r>
        <w:rPr>
          <w:rFonts w:ascii="Times New Roman" w:hAnsi="Times New Roman" w:eastAsia="宋体" w:cs="Times New Roman"/>
          <w:color w:val="FF0000"/>
          <w:sz w:val="24"/>
          <w:u w:val="single"/>
        </w:rPr>
        <w:t>cos</w:t>
      </w:r>
      <w:r>
        <w:rPr>
          <w:rFonts w:ascii="Times New Roman" w:hAnsi="Times New Roman" w:eastAsia="宋体" w:cs="Times New Roman"/>
          <w:i/>
          <w:color w:val="FF0000"/>
          <w:sz w:val="24"/>
          <w:u w:val="single"/>
        </w:rPr>
        <w:t>α</w:t>
      </w:r>
      <w:r>
        <w:rPr>
          <w:rFonts w:hint="eastAsia" w:ascii="Times New Roman" w:hAnsi="Times New Roman" w:eastAsia="宋体" w:cs="宋体"/>
          <w:sz w:val="24"/>
        </w:rPr>
        <w:t>中各量</w:t>
      </w:r>
      <w:r>
        <w:rPr>
          <w:rFonts w:hint="eastAsia" w:ascii="Times New Roman" w:hAnsi="Times New Roman" w:eastAsia="宋体" w:cs="宋体"/>
          <w:i/>
          <w:sz w:val="24"/>
        </w:rPr>
        <w:t>W</w:t>
      </w:r>
      <w:r>
        <w:rPr>
          <w:rFonts w:hint="eastAsia" w:ascii="Times New Roman" w:hAnsi="Times New Roman" w:eastAsia="宋体" w:cs="宋体"/>
          <w:sz w:val="24"/>
        </w:rPr>
        <w:t>、</w:t>
      </w:r>
      <w:r>
        <w:rPr>
          <w:rFonts w:hint="eastAsia" w:ascii="Times New Roman" w:hAnsi="Times New Roman" w:eastAsia="宋体" w:cs="宋体"/>
          <w:i/>
          <w:sz w:val="24"/>
        </w:rPr>
        <w:t>F</w:t>
      </w:r>
      <w:r>
        <w:rPr>
          <w:rFonts w:hint="eastAsia" w:ascii="Times New Roman" w:hAnsi="Times New Roman" w:eastAsia="宋体" w:cs="宋体"/>
          <w:sz w:val="24"/>
        </w:rPr>
        <w:t>、</w:t>
      </w:r>
      <w:r>
        <w:rPr>
          <w:rFonts w:hint="eastAsia" w:ascii="Times New Roman" w:hAnsi="Times New Roman" w:eastAsia="宋体" w:cs="宋体"/>
          <w:i/>
          <w:sz w:val="24"/>
        </w:rPr>
        <w:t>l</w:t>
      </w:r>
      <w:r>
        <w:rPr>
          <w:rFonts w:hint="eastAsia" w:ascii="Times New Roman" w:hAnsi="Times New Roman" w:eastAsia="宋体" w:cs="宋体"/>
          <w:sz w:val="24"/>
        </w:rPr>
        <w:t>都要取国际单位制单位。</w:t>
      </w:r>
    </w:p>
    <w:p w14:paraId="64CCA6DA">
      <w:pPr>
        <w:pStyle w:val="6"/>
        <w:pageBreakBefore w:val="0"/>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宋体"/>
          <w:sz w:val="24"/>
        </w:rPr>
      </w:pPr>
      <w:r>
        <w:rPr>
          <w:rFonts w:hint="eastAsia" w:ascii="Times New Roman" w:hAnsi="Times New Roman" w:eastAsia="宋体" w:cs="宋体"/>
          <w:sz w:val="24"/>
        </w:rPr>
        <w:t>②只适用于计算大小和方向均不变的</w:t>
      </w:r>
      <w:r>
        <w:rPr>
          <w:rFonts w:hint="eastAsia" w:ascii="Times New Roman" w:hAnsi="Times New Roman" w:eastAsia="宋体" w:cs="宋体"/>
          <w:color w:val="FF0000"/>
          <w:sz w:val="24"/>
          <w:u w:val="single"/>
        </w:rPr>
        <w:t>恒力</w:t>
      </w:r>
      <w:r>
        <w:rPr>
          <w:rFonts w:hint="eastAsia" w:ascii="Times New Roman" w:hAnsi="Times New Roman" w:eastAsia="宋体" w:cs="宋体"/>
          <w:sz w:val="24"/>
        </w:rPr>
        <w:t>做的功，不适用于计算变力做的功。</w:t>
      </w:r>
    </w:p>
    <w:p w14:paraId="765656FD">
      <w:pPr>
        <w:pStyle w:val="6"/>
        <w:pageBreakBefore w:val="0"/>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宋体"/>
          <w:sz w:val="24"/>
        </w:rPr>
      </w:pPr>
      <w:r>
        <w:rPr>
          <w:rFonts w:hint="eastAsia" w:ascii="Times New Roman" w:hAnsi="Times New Roman" w:eastAsia="宋体" w:cs="宋体"/>
          <w:sz w:val="24"/>
        </w:rPr>
        <w:t>③可以理解为力乘以在力的方向上的位移，即</w:t>
      </w:r>
      <w:r>
        <w:rPr>
          <w:rFonts w:hint="eastAsia" w:ascii="Times New Roman" w:hAnsi="Times New Roman" w:eastAsia="宋体" w:cs="宋体"/>
          <w:i/>
          <w:sz w:val="24"/>
        </w:rPr>
        <w:t>W</w:t>
      </w:r>
      <w:r>
        <w:rPr>
          <w:rFonts w:hint="eastAsia" w:ascii="Times New Roman" w:hAnsi="Times New Roman" w:eastAsia="宋体" w:cs="宋体"/>
          <w:sz w:val="24"/>
        </w:rPr>
        <w:t>＝</w:t>
      </w:r>
      <w:r>
        <w:rPr>
          <w:rFonts w:hint="eastAsia" w:ascii="Times New Roman" w:hAnsi="Times New Roman" w:eastAsia="宋体" w:cs="宋体"/>
          <w:i/>
          <w:sz w:val="24"/>
        </w:rPr>
        <w:t>F</w:t>
      </w:r>
      <w:r>
        <w:rPr>
          <w:rFonts w:hint="eastAsia" w:ascii="Times New Roman" w:hAnsi="Times New Roman" w:eastAsia="宋体" w:cs="宋体"/>
          <w:sz w:val="24"/>
        </w:rPr>
        <w:t>(</w:t>
      </w:r>
      <w:r>
        <w:rPr>
          <w:rFonts w:hint="eastAsia" w:ascii="Times New Roman" w:hAnsi="Times New Roman" w:eastAsia="宋体" w:cs="宋体"/>
          <w:i/>
          <w:sz w:val="24"/>
        </w:rPr>
        <w:t>l</w:t>
      </w:r>
      <w:r>
        <w:rPr>
          <w:rFonts w:hint="eastAsia" w:ascii="Times New Roman" w:hAnsi="Times New Roman" w:eastAsia="宋体" w:cs="宋体"/>
          <w:sz w:val="24"/>
        </w:rPr>
        <w:t>cos</w:t>
      </w:r>
      <w:r>
        <w:rPr>
          <w:rFonts w:hint="eastAsia" w:ascii="Times New Roman" w:hAnsi="Times New Roman" w:eastAsia="宋体" w:cs="楷体"/>
          <w:i/>
          <w:sz w:val="24"/>
        </w:rPr>
        <w:t>α</w:t>
      </w:r>
      <w:r>
        <w:rPr>
          <w:rFonts w:hint="eastAsia" w:ascii="Times New Roman" w:hAnsi="Times New Roman" w:eastAsia="宋体" w:cs="宋体"/>
          <w:sz w:val="24"/>
        </w:rPr>
        <w:t>)；也可以理解为位移乘以在位移方向上的分力，即</w:t>
      </w:r>
      <w:r>
        <w:rPr>
          <w:rFonts w:hint="eastAsia" w:ascii="Times New Roman" w:hAnsi="Times New Roman" w:eastAsia="宋体" w:cs="宋体"/>
          <w:i/>
          <w:sz w:val="24"/>
        </w:rPr>
        <w:t>W</w:t>
      </w:r>
      <w:r>
        <w:rPr>
          <w:rFonts w:hint="eastAsia" w:ascii="Times New Roman" w:hAnsi="Times New Roman" w:eastAsia="宋体" w:cs="宋体"/>
          <w:sz w:val="24"/>
        </w:rPr>
        <w:t>＝(</w:t>
      </w:r>
      <w:r>
        <w:rPr>
          <w:rFonts w:hint="eastAsia" w:ascii="Times New Roman" w:hAnsi="Times New Roman" w:eastAsia="宋体" w:cs="宋体"/>
          <w:i/>
          <w:sz w:val="24"/>
        </w:rPr>
        <w:t>F</w:t>
      </w:r>
      <w:r>
        <w:rPr>
          <w:rFonts w:hint="eastAsia" w:ascii="Times New Roman" w:hAnsi="Times New Roman" w:eastAsia="宋体" w:cs="宋体"/>
          <w:sz w:val="24"/>
        </w:rPr>
        <w:t>cos</w:t>
      </w:r>
      <w:r>
        <w:rPr>
          <w:rFonts w:hint="eastAsia" w:ascii="Times New Roman" w:hAnsi="Times New Roman" w:eastAsia="宋体" w:cs="楷体"/>
          <w:i/>
          <w:sz w:val="24"/>
        </w:rPr>
        <w:t>α</w:t>
      </w:r>
      <w:r>
        <w:rPr>
          <w:rFonts w:hint="eastAsia" w:ascii="Times New Roman" w:hAnsi="Times New Roman" w:eastAsia="宋体" w:cs="宋体"/>
          <w:sz w:val="24"/>
        </w:rPr>
        <w:t>)</w:t>
      </w:r>
      <w:r>
        <w:rPr>
          <w:rFonts w:hint="eastAsia" w:ascii="Times New Roman" w:hAnsi="Times New Roman" w:eastAsia="宋体" w:cs="宋体"/>
          <w:i/>
          <w:sz w:val="24"/>
        </w:rPr>
        <w:t>l</w:t>
      </w:r>
      <w:r>
        <w:rPr>
          <w:rFonts w:hint="eastAsia" w:ascii="Times New Roman" w:hAnsi="Times New Roman" w:eastAsia="宋体" w:cs="宋体"/>
          <w:sz w:val="24"/>
        </w:rPr>
        <w:t>。</w:t>
      </w:r>
    </w:p>
    <w:p w14:paraId="795EDC88">
      <w:pPr>
        <w:pStyle w:val="6"/>
        <w:pageBreakBefore w:val="0"/>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宋体"/>
          <w:sz w:val="24"/>
        </w:rPr>
      </w:pPr>
      <w:r>
        <w:rPr>
          <w:rFonts w:hint="eastAsia" w:ascii="Times New Roman" w:hAnsi="Times New Roman" w:eastAsia="宋体" w:cs="宋体"/>
          <w:sz w:val="24"/>
        </w:rPr>
        <w:t>④只与</w:t>
      </w:r>
      <w:r>
        <w:rPr>
          <w:rFonts w:hint="eastAsia" w:ascii="Times New Roman" w:hAnsi="Times New Roman" w:eastAsia="宋体" w:cs="宋体"/>
          <w:i/>
          <w:sz w:val="24"/>
        </w:rPr>
        <w:t>F</w:t>
      </w:r>
      <w:r>
        <w:rPr>
          <w:rFonts w:hint="eastAsia" w:ascii="Times New Roman" w:hAnsi="Times New Roman" w:eastAsia="宋体" w:cs="宋体"/>
          <w:sz w:val="24"/>
        </w:rPr>
        <w:t>、</w:t>
      </w:r>
      <w:r>
        <w:rPr>
          <w:rFonts w:hint="eastAsia" w:ascii="Times New Roman" w:hAnsi="Times New Roman" w:eastAsia="宋体" w:cs="宋体"/>
          <w:i/>
          <w:sz w:val="24"/>
        </w:rPr>
        <w:t>l</w:t>
      </w:r>
      <w:r>
        <w:rPr>
          <w:rFonts w:hint="eastAsia" w:ascii="Times New Roman" w:hAnsi="Times New Roman" w:eastAsia="宋体" w:cs="宋体"/>
          <w:sz w:val="24"/>
        </w:rPr>
        <w:t>、</w:t>
      </w:r>
      <w:r>
        <w:rPr>
          <w:rFonts w:hint="eastAsia" w:ascii="Times New Roman" w:hAnsi="Times New Roman" w:eastAsia="宋体" w:cs="楷体"/>
          <w:i/>
          <w:sz w:val="24"/>
        </w:rPr>
        <w:t>α</w:t>
      </w:r>
      <w:r>
        <w:rPr>
          <w:rFonts w:hint="eastAsia" w:ascii="Times New Roman" w:hAnsi="Times New Roman" w:eastAsia="宋体" w:cs="宋体"/>
          <w:sz w:val="24"/>
        </w:rPr>
        <w:t>三者有关，与物体的质量、运动状态、运动形式及是否受其他力等因素均无关。</w:t>
      </w:r>
    </w:p>
    <w:p w14:paraId="20BB9709">
      <w:pPr>
        <w:pStyle w:val="6"/>
        <w:pageBreakBefore w:val="0"/>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宋体"/>
          <w:sz w:val="24"/>
        </w:rPr>
      </w:pPr>
      <w:r>
        <w:rPr>
          <w:rFonts w:hint="eastAsia" w:ascii="Times New Roman" w:hAnsi="Times New Roman" w:eastAsia="宋体" w:cs="宋体"/>
          <w:sz w:val="24"/>
        </w:rPr>
        <w:t>⑤因为功是过程量，反映力在空间位移上的累积效果，对应一段位移或一段过程，所以用公式</w:t>
      </w:r>
      <w:r>
        <w:rPr>
          <w:rFonts w:hint="eastAsia" w:ascii="Times New Roman" w:hAnsi="Times New Roman" w:eastAsia="宋体" w:cs="宋体"/>
          <w:i/>
          <w:sz w:val="24"/>
        </w:rPr>
        <w:t>W</w:t>
      </w:r>
      <w:r>
        <w:rPr>
          <w:rFonts w:hint="eastAsia" w:ascii="Times New Roman" w:hAnsi="Times New Roman" w:eastAsia="宋体" w:cs="宋体"/>
          <w:sz w:val="24"/>
        </w:rPr>
        <w:t>＝</w:t>
      </w:r>
      <w:r>
        <w:rPr>
          <w:rFonts w:hint="eastAsia" w:ascii="Times New Roman" w:hAnsi="Times New Roman" w:eastAsia="宋体" w:cs="宋体"/>
          <w:i/>
          <w:sz w:val="24"/>
        </w:rPr>
        <w:t>Fl</w:t>
      </w:r>
      <w:r>
        <w:rPr>
          <w:rFonts w:hint="eastAsia" w:ascii="Times New Roman" w:hAnsi="Times New Roman" w:eastAsia="宋体" w:cs="宋体"/>
          <w:sz w:val="24"/>
        </w:rPr>
        <w:t>cos</w:t>
      </w:r>
      <w:r>
        <w:rPr>
          <w:rFonts w:ascii="Times New Roman" w:hAnsi="Times New Roman" w:eastAsia="宋体" w:cs="Times New Roman"/>
          <w:i/>
          <w:sz w:val="24"/>
        </w:rPr>
        <w:t>α</w:t>
      </w:r>
      <w:r>
        <w:rPr>
          <w:rFonts w:hint="eastAsia" w:ascii="Times New Roman" w:hAnsi="Times New Roman" w:eastAsia="宋体" w:cs="宋体"/>
          <w:sz w:val="24"/>
        </w:rPr>
        <w:t>求力做的功时，一定要明确是哪个力在哪一段位移上(或在哪一个过程中)所做的功。</w:t>
      </w:r>
    </w:p>
    <w:p w14:paraId="3C6C3B64">
      <w:pPr>
        <w:pStyle w:val="6"/>
        <w:pageBreakBefore w:val="0"/>
        <w:shd w:val="clear" w:color="auto" w:fill="auto"/>
        <w:tabs>
          <w:tab w:val="left" w:pos="3420"/>
        </w:tabs>
        <w:kinsoku/>
        <w:wordWrap/>
        <w:overflowPunct/>
        <w:topLinePunct w:val="0"/>
        <w:autoSpaceDE/>
        <w:autoSpaceDN/>
        <w:bidi w:val="0"/>
        <w:adjustRightInd w:val="0"/>
        <w:snapToGrid w:val="0"/>
        <w:spacing w:line="360" w:lineRule="auto"/>
        <w:ind w:left="0" w:leftChars="0" w:firstLine="482" w:firstLineChars="200"/>
        <w:rPr>
          <w:rFonts w:hint="default" w:ascii="Times New Roman" w:hAnsi="Times New Roman" w:eastAsia="宋体" w:cs="Times New Roman"/>
          <w:b/>
          <w:bCs/>
          <w:sz w:val="24"/>
        </w:rPr>
      </w:pPr>
      <w:r>
        <w:rPr>
          <w:rFonts w:hint="eastAsia" w:ascii="Times New Roman" w:hAnsi="Times New Roman" w:eastAsia="宋体" w:cs="Times New Roman"/>
          <w:b/>
          <w:bCs/>
          <w:sz w:val="24"/>
          <w:lang w:val="en-US" w:eastAsia="zh-CN"/>
        </w:rPr>
        <w:t>4</w:t>
      </w:r>
      <w:r>
        <w:rPr>
          <w:rFonts w:hint="default" w:ascii="Times New Roman" w:hAnsi="Times New Roman" w:eastAsia="宋体" w:cs="Times New Roman"/>
          <w:b/>
          <w:bCs/>
          <w:sz w:val="24"/>
        </w:rPr>
        <w:t>．合力做功的计算方法</w:t>
      </w:r>
    </w:p>
    <w:p w14:paraId="6DD646D3">
      <w:pPr>
        <w:pStyle w:val="6"/>
        <w:pageBreakBefore w:val="0"/>
        <w:shd w:val="clear" w:color="auto" w:fill="auto"/>
        <w:tabs>
          <w:tab w:val="left" w:pos="3420"/>
        </w:tabs>
        <w:kinsoku/>
        <w:wordWrap/>
        <w:overflowPunct/>
        <w:topLinePunct w:val="0"/>
        <w:autoSpaceDE/>
        <w:autoSpaceDN/>
        <w:bidi w:val="0"/>
        <w:adjustRightInd w:val="0"/>
        <w:snapToGrid w:val="0"/>
        <w:spacing w:line="360" w:lineRule="auto"/>
        <w:ind w:left="0" w:leftChars="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方法一：先求合力</w:t>
      </w:r>
      <w:r>
        <w:rPr>
          <w:rFonts w:hint="default" w:ascii="Times New Roman" w:hAnsi="Times New Roman" w:eastAsia="宋体" w:cs="Times New Roman"/>
          <w:i/>
          <w:sz w:val="24"/>
        </w:rPr>
        <w:t>F</w:t>
      </w:r>
      <w:r>
        <w:rPr>
          <w:rFonts w:hint="default" w:ascii="Times New Roman" w:hAnsi="Times New Roman" w:eastAsia="宋体" w:cs="Times New Roman"/>
          <w:sz w:val="24"/>
          <w:vertAlign w:val="subscript"/>
        </w:rPr>
        <w:t>合</w:t>
      </w:r>
      <w:r>
        <w:rPr>
          <w:rFonts w:hint="default" w:ascii="Times New Roman" w:hAnsi="Times New Roman" w:eastAsia="宋体" w:cs="Times New Roman"/>
          <w:sz w:val="24"/>
        </w:rPr>
        <w:t>，再用</w:t>
      </w:r>
      <w:r>
        <w:rPr>
          <w:rFonts w:hint="default" w:ascii="Times New Roman" w:hAnsi="Times New Roman" w:eastAsia="宋体" w:cs="Times New Roman"/>
          <w:i/>
          <w:sz w:val="24"/>
        </w:rPr>
        <w:t>W</w:t>
      </w:r>
      <w:r>
        <w:rPr>
          <w:rFonts w:hint="default" w:ascii="Times New Roman" w:hAnsi="Times New Roman" w:eastAsia="宋体" w:cs="Times New Roman"/>
          <w:sz w:val="24"/>
          <w:vertAlign w:val="subscript"/>
        </w:rPr>
        <w:t>合</w:t>
      </w:r>
      <w:r>
        <w:rPr>
          <w:rFonts w:hint="default" w:ascii="Times New Roman" w:hAnsi="Times New Roman" w:eastAsia="宋体" w:cs="Times New Roman"/>
          <w:sz w:val="24"/>
        </w:rPr>
        <w:t>＝</w:t>
      </w:r>
      <w:r>
        <w:rPr>
          <w:rFonts w:hint="default" w:ascii="Times New Roman" w:hAnsi="Times New Roman" w:eastAsia="宋体" w:cs="Times New Roman"/>
          <w:i/>
          <w:sz w:val="24"/>
        </w:rPr>
        <w:t>F</w:t>
      </w:r>
      <w:r>
        <w:rPr>
          <w:rFonts w:hint="default" w:ascii="Times New Roman" w:hAnsi="Times New Roman" w:eastAsia="宋体" w:cs="Times New Roman"/>
          <w:sz w:val="24"/>
          <w:vertAlign w:val="subscript"/>
        </w:rPr>
        <w:t>合</w:t>
      </w:r>
      <w:r>
        <w:rPr>
          <w:rFonts w:hint="default" w:ascii="Times New Roman" w:hAnsi="Times New Roman" w:eastAsia="宋体" w:cs="Times New Roman"/>
          <w:i/>
          <w:sz w:val="24"/>
        </w:rPr>
        <w:t>l</w:t>
      </w:r>
      <w:r>
        <w:rPr>
          <w:rFonts w:hint="default" w:ascii="Times New Roman" w:hAnsi="Times New Roman" w:eastAsia="宋体" w:cs="Times New Roman"/>
          <w:sz w:val="24"/>
        </w:rPr>
        <w:t xml:space="preserve"> cos </w:t>
      </w:r>
      <w:r>
        <w:rPr>
          <w:rFonts w:hint="default" w:ascii="Times New Roman" w:hAnsi="Times New Roman" w:eastAsia="宋体" w:cs="Times New Roman"/>
          <w:i/>
          <w:sz w:val="24"/>
        </w:rPr>
        <w:t>α</w:t>
      </w:r>
      <w:r>
        <w:rPr>
          <w:rFonts w:hint="default" w:ascii="Times New Roman" w:hAnsi="Times New Roman" w:eastAsia="宋体" w:cs="Times New Roman"/>
          <w:sz w:val="24"/>
        </w:rPr>
        <w:t>求功。</w:t>
      </w:r>
    </w:p>
    <w:p w14:paraId="6C9FE003">
      <w:pPr>
        <w:pStyle w:val="6"/>
        <w:pageBreakBefore w:val="0"/>
        <w:shd w:val="clear" w:color="auto" w:fill="auto"/>
        <w:tabs>
          <w:tab w:val="left" w:pos="3420"/>
        </w:tabs>
        <w:kinsoku/>
        <w:wordWrap/>
        <w:overflowPunct/>
        <w:topLinePunct w:val="0"/>
        <w:autoSpaceDE/>
        <w:autoSpaceDN/>
        <w:bidi w:val="0"/>
        <w:adjustRightInd w:val="0"/>
        <w:snapToGrid w:val="0"/>
        <w:spacing w:line="360" w:lineRule="auto"/>
        <w:ind w:left="0" w:leftChars="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方法二：先求各个力做的功</w:t>
      </w:r>
      <w:r>
        <w:rPr>
          <w:rFonts w:hint="default" w:ascii="Times New Roman" w:hAnsi="Times New Roman" w:eastAsia="宋体" w:cs="Times New Roman"/>
          <w:i/>
          <w:sz w:val="24"/>
        </w:rPr>
        <w:t>W</w:t>
      </w:r>
      <w:r>
        <w:rPr>
          <w:rFonts w:hint="default" w:ascii="Times New Roman" w:hAnsi="Times New Roman" w:eastAsia="宋体" w:cs="Times New Roman"/>
          <w:sz w:val="24"/>
          <w:vertAlign w:val="subscript"/>
        </w:rPr>
        <w:t>1</w:t>
      </w:r>
      <w:r>
        <w:rPr>
          <w:rFonts w:hint="default" w:ascii="Times New Roman" w:hAnsi="Times New Roman" w:eastAsia="宋体" w:cs="Times New Roman"/>
          <w:sz w:val="24"/>
        </w:rPr>
        <w:t>、</w:t>
      </w:r>
      <w:r>
        <w:rPr>
          <w:rFonts w:hint="default" w:ascii="Times New Roman" w:hAnsi="Times New Roman" w:eastAsia="宋体" w:cs="Times New Roman"/>
          <w:i/>
          <w:sz w:val="24"/>
        </w:rPr>
        <w:t>W</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w:t>
      </w:r>
      <w:r>
        <w:rPr>
          <w:rFonts w:hint="default" w:ascii="Times New Roman" w:hAnsi="Times New Roman" w:eastAsia="宋体" w:cs="Times New Roman"/>
          <w:i/>
          <w:sz w:val="24"/>
        </w:rPr>
        <w:t>W</w:t>
      </w:r>
      <w:r>
        <w:rPr>
          <w:rFonts w:hint="default" w:ascii="Times New Roman" w:hAnsi="Times New Roman" w:eastAsia="宋体" w:cs="Times New Roman"/>
          <w:sz w:val="24"/>
          <w:vertAlign w:val="subscript"/>
        </w:rPr>
        <w:t>3</w:t>
      </w:r>
      <w:r>
        <w:rPr>
          <w:rFonts w:hint="default" w:ascii="Times New Roman" w:hAnsi="Times New Roman" w:eastAsia="宋体" w:cs="Times New Roman"/>
          <w:sz w:val="24"/>
        </w:rPr>
        <w:t>、…，再应用</w:t>
      </w:r>
      <w:r>
        <w:rPr>
          <w:rFonts w:hint="default" w:ascii="Times New Roman" w:hAnsi="Times New Roman" w:eastAsia="宋体" w:cs="Times New Roman"/>
          <w:i/>
          <w:sz w:val="24"/>
        </w:rPr>
        <w:t>W</w:t>
      </w:r>
      <w:r>
        <w:rPr>
          <w:rFonts w:hint="default" w:ascii="Times New Roman" w:hAnsi="Times New Roman" w:eastAsia="宋体" w:cs="Times New Roman"/>
          <w:sz w:val="24"/>
          <w:vertAlign w:val="subscript"/>
        </w:rPr>
        <w:t>合</w:t>
      </w:r>
      <w:r>
        <w:rPr>
          <w:rFonts w:hint="default" w:ascii="Times New Roman" w:hAnsi="Times New Roman" w:eastAsia="宋体" w:cs="Times New Roman"/>
          <w:sz w:val="24"/>
        </w:rPr>
        <w:t>＝</w:t>
      </w:r>
      <w:r>
        <w:rPr>
          <w:rFonts w:hint="default" w:ascii="Times New Roman" w:hAnsi="Times New Roman" w:eastAsia="宋体" w:cs="Times New Roman"/>
          <w:i/>
          <w:sz w:val="24"/>
        </w:rPr>
        <w:t>W</w:t>
      </w:r>
      <w:r>
        <w:rPr>
          <w:rFonts w:hint="default" w:ascii="Times New Roman" w:hAnsi="Times New Roman" w:eastAsia="宋体" w:cs="Times New Roman"/>
          <w:sz w:val="24"/>
          <w:vertAlign w:val="subscript"/>
        </w:rPr>
        <w:t>1</w:t>
      </w:r>
      <w:r>
        <w:rPr>
          <w:rFonts w:hint="default" w:ascii="Times New Roman" w:hAnsi="Times New Roman" w:eastAsia="宋体" w:cs="Times New Roman"/>
          <w:sz w:val="24"/>
        </w:rPr>
        <w:t>＋</w:t>
      </w:r>
      <w:r>
        <w:rPr>
          <w:rFonts w:hint="default" w:ascii="Times New Roman" w:hAnsi="Times New Roman" w:eastAsia="宋体" w:cs="Times New Roman"/>
          <w:i/>
          <w:sz w:val="24"/>
        </w:rPr>
        <w:t>W</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w:t>
      </w:r>
      <w:r>
        <w:rPr>
          <w:rFonts w:hint="default" w:ascii="Times New Roman" w:hAnsi="Times New Roman" w:eastAsia="宋体" w:cs="Times New Roman"/>
          <w:i/>
          <w:sz w:val="24"/>
        </w:rPr>
        <w:t>W</w:t>
      </w:r>
      <w:r>
        <w:rPr>
          <w:rFonts w:hint="default" w:ascii="Times New Roman" w:hAnsi="Times New Roman" w:eastAsia="宋体" w:cs="Times New Roman"/>
          <w:sz w:val="24"/>
          <w:vertAlign w:val="subscript"/>
        </w:rPr>
        <w:t>3</w:t>
      </w:r>
      <w:r>
        <w:rPr>
          <w:rFonts w:hint="default" w:ascii="Times New Roman" w:hAnsi="Times New Roman" w:eastAsia="宋体" w:cs="Times New Roman"/>
          <w:sz w:val="24"/>
        </w:rPr>
        <w:t>＋…求合力做的功。</w:t>
      </w:r>
    </w:p>
    <w:p w14:paraId="1C891AC4">
      <w:pPr>
        <w:pStyle w:val="27"/>
        <w:pageBreakBefore w:val="0"/>
        <w:numPr>
          <w:ilvl w:val="0"/>
          <w:numId w:val="0"/>
        </w:numPr>
        <w:kinsoku/>
        <w:wordWrap/>
        <w:overflowPunct/>
        <w:topLinePunct w:val="0"/>
        <w:autoSpaceDE/>
        <w:autoSpaceDN/>
        <w:bidi w:val="0"/>
        <w:adjustRightInd w:val="0"/>
        <w:snapToGrid w:val="0"/>
        <w:spacing w:before="0" w:line="360" w:lineRule="auto"/>
        <w:ind w:left="0" w:right="0" w:firstLine="482" w:firstLineChars="200"/>
        <w:jc w:val="left"/>
        <w:textAlignment w:val="center"/>
        <w:rPr>
          <w:rFonts w:hint="default" w:ascii="Times New Roman" w:hAnsi="Times New Roman" w:eastAsia="宋体" w:cs="Times New Roman"/>
          <w:b/>
          <w:bCs/>
          <w:i w:val="0"/>
          <w:iCs w:val="0"/>
          <w:color w:val="auto"/>
          <w:kern w:val="2"/>
          <w:sz w:val="24"/>
          <w:szCs w:val="28"/>
          <w:highlight w:val="none"/>
          <w:vertAlign w:val="baseline"/>
          <w:lang w:val="en-US" w:eastAsia="zh-CN" w:bidi="ar-SA"/>
        </w:rPr>
      </w:pPr>
      <w:r>
        <w:rPr>
          <w:rFonts w:hint="default" w:ascii="Times New Roman" w:hAnsi="Times New Roman" w:eastAsia="宋体" w:cs="Times New Roman"/>
          <w:b/>
          <w:bCs/>
          <w:i w:val="0"/>
          <w:iCs w:val="0"/>
          <w:color w:val="auto"/>
          <w:kern w:val="2"/>
          <w:sz w:val="24"/>
          <w:szCs w:val="28"/>
          <w:highlight w:val="none"/>
          <w:vertAlign w:val="baseline"/>
          <w:lang w:val="en-US" w:eastAsia="zh-CN" w:bidi="ar-SA"/>
        </w:rPr>
        <w:t>二、功率</w:t>
      </w:r>
    </w:p>
    <w:p w14:paraId="0C6EBA49">
      <w:pPr>
        <w:pStyle w:val="6"/>
        <w:pageBreakBefore w:val="0"/>
        <w:kinsoku/>
        <w:wordWrap/>
        <w:overflowPunct/>
        <w:topLinePunct w:val="0"/>
        <w:autoSpaceDE/>
        <w:autoSpaceDN/>
        <w:bidi w:val="0"/>
        <w:adjustRightInd w:val="0"/>
        <w:snapToGrid w:val="0"/>
        <w:spacing w:line="360" w:lineRule="auto"/>
        <w:ind w:left="0" w:firstLine="482" w:firstLineChars="200"/>
        <w:rPr>
          <w:rFonts w:hint="default" w:ascii="Times New Roman" w:hAnsi="Times New Roman" w:eastAsia="宋体"/>
          <w:sz w:val="24"/>
          <w:lang w:val="en-US" w:eastAsia="zh-CN"/>
        </w:rPr>
      </w:pPr>
      <w:r>
        <w:rPr>
          <w:rFonts w:hint="eastAsia" w:ascii="Times New Roman" w:hAnsi="Times New Roman" w:eastAsia="宋体" w:cs="Times New Roman"/>
          <w:b/>
          <w:bCs w:val="0"/>
          <w:sz w:val="24"/>
        </w:rPr>
        <w:t>1</w:t>
      </w:r>
      <w:r>
        <w:rPr>
          <w:rFonts w:hint="eastAsia" w:ascii="Times New Roman" w:hAnsi="Times New Roman" w:eastAsia="宋体" w:cs="Times New Roman"/>
          <w:b/>
          <w:bCs w:val="0"/>
          <w:sz w:val="24"/>
          <w:lang w:eastAsia="zh-CN"/>
        </w:rPr>
        <w:t>.</w:t>
      </w:r>
      <w:r>
        <w:rPr>
          <w:rFonts w:hint="eastAsia" w:ascii="Times New Roman" w:hAnsi="Times New Roman" w:eastAsia="宋体" w:cs="Times New Roman"/>
          <w:b/>
          <w:bCs w:val="0"/>
          <w:sz w:val="24"/>
          <w:lang w:val="en-US" w:eastAsia="zh-CN"/>
        </w:rPr>
        <w:t xml:space="preserve"> </w:t>
      </w:r>
      <w:r>
        <w:rPr>
          <w:rFonts w:ascii="Times New Roman" w:hAnsi="Times New Roman" w:eastAsia="宋体"/>
          <w:b/>
          <w:bCs w:val="0"/>
          <w:sz w:val="24"/>
        </w:rPr>
        <w:t>定义</w:t>
      </w:r>
      <w:r>
        <w:rPr>
          <w:rFonts w:hint="eastAsia" w:ascii="Times New Roman" w:hAnsi="Times New Roman" w:eastAsia="宋体"/>
          <w:b/>
          <w:bCs w:val="0"/>
          <w:sz w:val="24"/>
          <w:lang w:eastAsia="zh-CN"/>
        </w:rPr>
        <w:t>：</w:t>
      </w:r>
      <w:r>
        <w:rPr>
          <w:rFonts w:ascii="Times New Roman" w:hAnsi="Times New Roman" w:eastAsia="宋体" w:cs="Times New Roman"/>
          <w:sz w:val="24"/>
        </w:rPr>
        <w:t>功与完成这些功所用</w:t>
      </w:r>
      <w:r>
        <w:rPr>
          <w:rFonts w:ascii="Times New Roman" w:hAnsi="Times New Roman" w:eastAsia="宋体" w:cs="Times New Roman"/>
          <w:color w:val="FF0000"/>
          <w:sz w:val="24"/>
          <w:u w:val="single"/>
        </w:rPr>
        <w:t>时间</w:t>
      </w:r>
      <w:r>
        <w:rPr>
          <w:rFonts w:ascii="Times New Roman" w:hAnsi="Times New Roman" w:eastAsia="宋体" w:cs="Times New Roman"/>
          <w:sz w:val="24"/>
        </w:rPr>
        <w:t>的比值。</w:t>
      </w:r>
      <w:r>
        <w:rPr>
          <w:rFonts w:hint="eastAsia" w:ascii="Times New Roman" w:hAnsi="Times New Roman" w:eastAsia="宋体" w:cs="Times New Roman"/>
          <w:sz w:val="24"/>
          <w:lang w:val="en-US" w:eastAsia="zh-CN"/>
        </w:rPr>
        <w:t>功率是</w:t>
      </w:r>
      <w:r>
        <w:rPr>
          <w:rFonts w:hint="eastAsia" w:ascii="Times New Roman" w:hAnsi="Times New Roman" w:eastAsia="宋体"/>
          <w:sz w:val="24"/>
        </w:rPr>
        <w:t>描述</w:t>
      </w:r>
      <w:r>
        <w:rPr>
          <w:rFonts w:ascii="Times New Roman" w:hAnsi="Times New Roman" w:eastAsia="宋体" w:cs="Times New Roman"/>
          <w:sz w:val="24"/>
        </w:rPr>
        <w:t>做功的快慢的物理量</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用字母P表示，</w:t>
      </w:r>
      <w:r>
        <w:rPr>
          <w:rFonts w:ascii="Times New Roman" w:hAnsi="Times New Roman" w:eastAsia="宋体" w:cs="Times New Roman"/>
          <w:i/>
          <w:sz w:val="24"/>
        </w:rPr>
        <w:t>P</w:t>
      </w:r>
      <w:r>
        <w:rPr>
          <w:rFonts w:ascii="Times New Roman" w:hAnsi="Times New Roman" w:eastAsia="宋体" w:cs="Times New Roman"/>
          <w:sz w:val="24"/>
        </w:rPr>
        <w:t>＝</w:t>
      </w:r>
      <w:r>
        <w:rPr>
          <w:rFonts w:ascii="Times New Roman" w:hAnsi="Times New Roman" w:eastAsia="宋体" w:cs="Times New Roman"/>
          <w:color w:val="FF0000"/>
          <w:sz w:val="24"/>
          <w:u w:val="single"/>
        </w:rPr>
        <w:fldChar w:fldCharType="begin"/>
      </w:r>
      <w:r>
        <w:rPr>
          <w:rFonts w:ascii="Times New Roman" w:hAnsi="Times New Roman" w:eastAsia="宋体" w:cs="Times New Roman"/>
          <w:color w:val="FF0000"/>
          <w:sz w:val="24"/>
          <w:u w:val="single"/>
        </w:rPr>
        <w:instrText xml:space="preserve">eq \f(</w:instrText>
      </w:r>
      <w:r>
        <w:rPr>
          <w:rFonts w:ascii="Times New Roman" w:hAnsi="Times New Roman" w:eastAsia="宋体" w:cs="Times New Roman"/>
          <w:i/>
          <w:color w:val="FF0000"/>
          <w:sz w:val="24"/>
          <w:u w:val="single"/>
        </w:rPr>
        <w:instrText xml:space="preserve">W,t</w:instrText>
      </w:r>
      <w:r>
        <w:rPr>
          <w:rFonts w:ascii="Times New Roman" w:hAnsi="Times New Roman" w:eastAsia="宋体" w:cs="Times New Roman"/>
          <w:color w:val="FF0000"/>
          <w:sz w:val="24"/>
          <w:u w:val="single"/>
        </w:rPr>
        <w:instrText xml:space="preserve">)</w:instrText>
      </w:r>
      <w:r>
        <w:rPr>
          <w:rFonts w:ascii="Times New Roman" w:hAnsi="Times New Roman" w:eastAsia="宋体" w:cs="Times New Roman"/>
          <w:color w:val="FF0000"/>
          <w:sz w:val="24"/>
          <w:u w:val="single"/>
        </w:rPr>
        <w:fldChar w:fldCharType="end"/>
      </w:r>
      <w:r>
        <w:rPr>
          <w:rFonts w:hint="eastAsia" w:ascii="Times New Roman" w:hAnsi="Times New Roman" w:eastAsia="宋体"/>
          <w:sz w:val="24"/>
        </w:rPr>
        <w:t>，</w:t>
      </w:r>
      <w:r>
        <w:rPr>
          <w:rFonts w:hint="eastAsia" w:ascii="Times New Roman" w:hAnsi="Times New Roman" w:eastAsia="宋体" w:cs="宋体"/>
          <w:color w:val="000000"/>
          <w:sz w:val="24"/>
        </w:rPr>
        <w:t>在国际单位制中，功率的单位是</w:t>
      </w:r>
      <w:r>
        <w:rPr>
          <w:rFonts w:ascii="Times New Roman" w:hAnsi="Times New Roman" w:eastAsia="宋体" w:cs="Times New Roman"/>
          <w:color w:val="FF0000"/>
          <w:sz w:val="24"/>
          <w:u w:val="single"/>
        </w:rPr>
        <w:t>瓦特</w:t>
      </w:r>
      <w:r>
        <w:rPr>
          <w:rFonts w:ascii="Times New Roman" w:hAnsi="Times New Roman" w:eastAsia="宋体" w:cs="Times New Roman"/>
          <w:sz w:val="24"/>
        </w:rPr>
        <w:t>，简称瓦，符号为W</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功率是标量，只有大小，没有方向。</w:t>
      </w:r>
    </w:p>
    <w:p w14:paraId="037E0D5F">
      <w:pPr>
        <w:pStyle w:val="6"/>
        <w:pageBreakBefore w:val="0"/>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sz w:val="24"/>
        </w:rPr>
      </w:pPr>
      <w:r>
        <w:rPr>
          <w:rFonts w:hint="eastAsia" w:ascii="Times New Roman" w:hAnsi="Times New Roman" w:eastAsia="宋体" w:cs="宋体"/>
          <w:bCs/>
          <w:sz w:val="24"/>
          <w:lang w:val="en-US" w:eastAsia="zh-CN"/>
        </w:rPr>
        <w:t xml:space="preserve">2. </w:t>
      </w:r>
      <w:r>
        <w:rPr>
          <w:rFonts w:hint="eastAsia" w:ascii="Times New Roman" w:hAnsi="Times New Roman" w:eastAsia="宋体" w:cs="宋体"/>
          <w:bCs/>
          <w:sz w:val="24"/>
        </w:rPr>
        <w:t>公式</w:t>
      </w:r>
      <w:r>
        <w:rPr>
          <w:rFonts w:ascii="Times New Roman" w:hAnsi="Times New Roman" w:eastAsia="宋体" w:cs="Times New Roman"/>
          <w:bCs/>
          <w:i/>
          <w:sz w:val="24"/>
        </w:rPr>
        <w:t>P＝</w:t>
      </w:r>
      <w:r>
        <w:rPr>
          <w:rFonts w:ascii="Times New Roman" w:hAnsi="Times New Roman" w:eastAsia="宋体" w:cs="Times New Roman"/>
          <w:bCs/>
          <w:i/>
          <w:sz w:val="24"/>
        </w:rPr>
        <w:fldChar w:fldCharType="begin"/>
      </w:r>
      <w:r>
        <w:rPr>
          <w:rFonts w:ascii="Times New Roman" w:hAnsi="Times New Roman" w:eastAsia="宋体" w:cs="Times New Roman"/>
          <w:bCs/>
          <w:i/>
          <w:sz w:val="24"/>
        </w:rPr>
        <w:instrText xml:space="preserve">eq \f(W,t)</w:instrText>
      </w:r>
      <w:r>
        <w:rPr>
          <w:rFonts w:ascii="Times New Roman" w:hAnsi="Times New Roman" w:eastAsia="宋体" w:cs="Times New Roman"/>
          <w:bCs/>
          <w:i/>
          <w:sz w:val="24"/>
        </w:rPr>
        <w:fldChar w:fldCharType="end"/>
      </w:r>
      <w:r>
        <w:rPr>
          <w:rFonts w:ascii="Times New Roman" w:hAnsi="Times New Roman" w:eastAsia="宋体" w:cs="Times New Roman"/>
          <w:bCs/>
          <w:i/>
          <w:sz w:val="24"/>
        </w:rPr>
        <w:t xml:space="preserve"> </w:t>
      </w:r>
      <w:r>
        <w:rPr>
          <w:rFonts w:hint="eastAsia" w:ascii="Times New Roman" w:hAnsi="Times New Roman" w:eastAsia="宋体" w:cs="宋体"/>
          <w:bCs/>
          <w:sz w:val="24"/>
        </w:rPr>
        <w:t>和</w:t>
      </w:r>
      <w:r>
        <w:rPr>
          <w:rFonts w:ascii="Times New Roman" w:hAnsi="Times New Roman" w:eastAsia="宋体" w:cs="Times New Roman"/>
          <w:bCs/>
          <w:i/>
          <w:sz w:val="24"/>
        </w:rPr>
        <w:t>P＝Fv</w:t>
      </w:r>
      <w:r>
        <w:rPr>
          <w:rFonts w:hint="eastAsia" w:ascii="Times New Roman" w:hAnsi="Times New Roman" w:eastAsia="宋体" w:cs="宋体"/>
          <w:bCs/>
          <w:sz w:val="24"/>
        </w:rPr>
        <w:t>的比较</w:t>
      </w:r>
    </w:p>
    <w:tbl>
      <w:tblPr>
        <w:tblStyle w:val="12"/>
        <w:tblW w:w="97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3952"/>
        <w:gridCol w:w="4500"/>
      </w:tblGrid>
      <w:tr w14:paraId="12C1D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14:paraId="20530AB0">
            <w:pPr>
              <w:pStyle w:val="6"/>
              <w:pageBreakBefore w:val="0"/>
              <w:tabs>
                <w:tab w:val="left" w:pos="4320"/>
              </w:tabs>
              <w:kinsoku/>
              <w:wordWrap/>
              <w:overflowPunct/>
              <w:topLinePunct w:val="0"/>
              <w:autoSpaceDE/>
              <w:autoSpaceDN/>
              <w:bidi w:val="0"/>
              <w:adjustRightInd w:val="0"/>
              <w:snapToGrid w:val="0"/>
              <w:spacing w:line="360" w:lineRule="auto"/>
              <w:ind w:left="0" w:firstLine="480" w:firstLineChars="200"/>
              <w:jc w:val="center"/>
              <w:rPr>
                <w:rFonts w:ascii="Times New Roman" w:hAnsi="Times New Roman" w:eastAsia="宋体" w:cs="宋体"/>
                <w:bCs/>
                <w:sz w:val="24"/>
              </w:rPr>
            </w:pPr>
            <w:r>
              <w:rPr>
                <w:rFonts w:ascii="Times New Roman" w:hAnsi="Times New Roman" w:eastAsia="宋体" w:cs="宋体"/>
                <w:bCs/>
                <w:sz w:val="24"/>
              </w:rPr>
              <w:t>公式</w:t>
            </w:r>
          </w:p>
        </w:tc>
        <w:tc>
          <w:tcPr>
            <w:tcW w:w="3952" w:type="dxa"/>
            <w:vAlign w:val="center"/>
          </w:tcPr>
          <w:p w14:paraId="76DAD69B">
            <w:pPr>
              <w:pStyle w:val="6"/>
              <w:pageBreakBefore w:val="0"/>
              <w:tabs>
                <w:tab w:val="left" w:pos="4320"/>
              </w:tabs>
              <w:kinsoku/>
              <w:wordWrap/>
              <w:overflowPunct/>
              <w:topLinePunct w:val="0"/>
              <w:autoSpaceDE/>
              <w:autoSpaceDN/>
              <w:bidi w:val="0"/>
              <w:adjustRightInd w:val="0"/>
              <w:snapToGrid w:val="0"/>
              <w:spacing w:line="360" w:lineRule="auto"/>
              <w:ind w:left="0" w:firstLine="480" w:firstLineChars="200"/>
              <w:jc w:val="center"/>
              <w:rPr>
                <w:rFonts w:ascii="Times New Roman" w:hAnsi="Times New Roman" w:eastAsia="宋体" w:cs="宋体"/>
                <w:bCs/>
                <w:i/>
                <w:sz w:val="24"/>
              </w:rPr>
            </w:pPr>
            <w:r>
              <w:rPr>
                <w:rFonts w:hint="eastAsia" w:ascii="Times New Roman" w:hAnsi="Times New Roman" w:eastAsia="宋体" w:cs="宋体"/>
                <w:bCs/>
                <w:i/>
                <w:sz w:val="24"/>
              </w:rPr>
              <w:t>P＝</w:t>
            </w:r>
            <w:r>
              <w:rPr>
                <w:rFonts w:hint="eastAsia" w:ascii="Times New Roman" w:hAnsi="Times New Roman" w:eastAsia="宋体" w:cs="宋体"/>
                <w:bCs/>
                <w:i/>
                <w:sz w:val="24"/>
              </w:rPr>
              <w:fldChar w:fldCharType="begin"/>
            </w:r>
            <w:r>
              <w:rPr>
                <w:rFonts w:hint="eastAsia" w:ascii="Times New Roman" w:hAnsi="Times New Roman" w:eastAsia="宋体" w:cs="宋体"/>
                <w:bCs/>
                <w:i/>
                <w:sz w:val="24"/>
              </w:rPr>
              <w:instrText xml:space="preserve">eq \f(W,t)</w:instrText>
            </w:r>
            <w:r>
              <w:rPr>
                <w:rFonts w:hint="eastAsia" w:ascii="Times New Roman" w:hAnsi="Times New Roman" w:eastAsia="宋体" w:cs="宋体"/>
                <w:bCs/>
                <w:i/>
                <w:sz w:val="24"/>
              </w:rPr>
              <w:fldChar w:fldCharType="end"/>
            </w:r>
          </w:p>
        </w:tc>
        <w:tc>
          <w:tcPr>
            <w:tcW w:w="4500" w:type="dxa"/>
            <w:vAlign w:val="center"/>
          </w:tcPr>
          <w:p w14:paraId="4D3EAB55">
            <w:pPr>
              <w:pStyle w:val="6"/>
              <w:pageBreakBefore w:val="0"/>
              <w:tabs>
                <w:tab w:val="left" w:pos="4320"/>
              </w:tabs>
              <w:kinsoku/>
              <w:wordWrap/>
              <w:overflowPunct/>
              <w:topLinePunct w:val="0"/>
              <w:autoSpaceDE/>
              <w:autoSpaceDN/>
              <w:bidi w:val="0"/>
              <w:adjustRightInd w:val="0"/>
              <w:snapToGrid w:val="0"/>
              <w:spacing w:line="360" w:lineRule="auto"/>
              <w:ind w:left="0" w:firstLine="480" w:firstLineChars="200"/>
              <w:jc w:val="center"/>
              <w:rPr>
                <w:rFonts w:ascii="Times New Roman" w:hAnsi="Times New Roman" w:eastAsia="宋体" w:cs="宋体"/>
                <w:bCs/>
                <w:i/>
                <w:sz w:val="24"/>
              </w:rPr>
            </w:pPr>
            <w:r>
              <w:rPr>
                <w:rFonts w:hint="eastAsia" w:ascii="Times New Roman" w:hAnsi="Times New Roman" w:eastAsia="宋体" w:cs="宋体"/>
                <w:bCs/>
                <w:i/>
                <w:sz w:val="24"/>
              </w:rPr>
              <w:t>P＝Fv</w:t>
            </w:r>
          </w:p>
        </w:tc>
      </w:tr>
      <w:tr w14:paraId="7ECF1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14:paraId="6C349714">
            <w:pPr>
              <w:pStyle w:val="6"/>
              <w:pageBreakBefore w:val="0"/>
              <w:tabs>
                <w:tab w:val="left" w:pos="4320"/>
              </w:tabs>
              <w:kinsoku/>
              <w:wordWrap/>
              <w:overflowPunct/>
              <w:topLinePunct w:val="0"/>
              <w:autoSpaceDE/>
              <w:autoSpaceDN/>
              <w:bidi w:val="0"/>
              <w:adjustRightInd w:val="0"/>
              <w:snapToGrid w:val="0"/>
              <w:spacing w:line="360" w:lineRule="auto"/>
              <w:jc w:val="both"/>
              <w:rPr>
                <w:rFonts w:ascii="Times New Roman" w:hAnsi="Times New Roman" w:eastAsia="宋体" w:cs="宋体"/>
                <w:bCs/>
                <w:sz w:val="24"/>
              </w:rPr>
            </w:pPr>
            <w:r>
              <w:rPr>
                <w:rFonts w:hint="eastAsia" w:ascii="Times New Roman" w:hAnsi="Times New Roman" w:eastAsia="宋体" w:cs="宋体"/>
                <w:bCs/>
                <w:sz w:val="24"/>
              </w:rPr>
              <w:t>适用条件</w:t>
            </w:r>
          </w:p>
        </w:tc>
        <w:tc>
          <w:tcPr>
            <w:tcW w:w="3952" w:type="dxa"/>
            <w:vAlign w:val="center"/>
          </w:tcPr>
          <w:p w14:paraId="1BC17BE4">
            <w:pPr>
              <w:pStyle w:val="6"/>
              <w:pageBreakBefore w:val="0"/>
              <w:tabs>
                <w:tab w:val="left" w:pos="4320"/>
              </w:tabs>
              <w:kinsoku/>
              <w:wordWrap/>
              <w:overflowPunct/>
              <w:topLinePunct w:val="0"/>
              <w:autoSpaceDE/>
              <w:autoSpaceDN/>
              <w:bidi w:val="0"/>
              <w:adjustRightInd w:val="0"/>
              <w:snapToGrid w:val="0"/>
              <w:spacing w:line="360" w:lineRule="auto"/>
              <w:rPr>
                <w:rFonts w:ascii="Times New Roman" w:hAnsi="Times New Roman" w:eastAsia="宋体" w:cs="宋体"/>
                <w:bCs/>
                <w:sz w:val="24"/>
              </w:rPr>
            </w:pPr>
            <w:r>
              <w:rPr>
                <w:rFonts w:hint="eastAsia" w:ascii="Times New Roman" w:hAnsi="Times New Roman" w:eastAsia="宋体" w:cs="宋体"/>
                <w:bCs/>
                <w:sz w:val="24"/>
              </w:rPr>
              <w:t>功率的定义式，适用于任何情况下功率的计算，一般用来求平均功率；当时间t→0时，可由定义式确定瞬时功率。</w:t>
            </w:r>
          </w:p>
        </w:tc>
        <w:tc>
          <w:tcPr>
            <w:tcW w:w="4500" w:type="dxa"/>
            <w:vAlign w:val="center"/>
          </w:tcPr>
          <w:p w14:paraId="7AFCE16D">
            <w:pPr>
              <w:pStyle w:val="6"/>
              <w:pageBreakBefore w:val="0"/>
              <w:tabs>
                <w:tab w:val="left" w:pos="4320"/>
              </w:tabs>
              <w:kinsoku/>
              <w:wordWrap/>
              <w:overflowPunct/>
              <w:topLinePunct w:val="0"/>
              <w:autoSpaceDE/>
              <w:autoSpaceDN/>
              <w:bidi w:val="0"/>
              <w:adjustRightInd w:val="0"/>
              <w:snapToGrid w:val="0"/>
              <w:spacing w:line="360" w:lineRule="auto"/>
              <w:rPr>
                <w:rFonts w:ascii="Times New Roman" w:hAnsi="Times New Roman" w:eastAsia="宋体" w:cs="宋体"/>
                <w:bCs/>
                <w:sz w:val="24"/>
              </w:rPr>
            </w:pPr>
            <w:r>
              <w:rPr>
                <w:rFonts w:hint="eastAsia" w:ascii="Times New Roman" w:hAnsi="Times New Roman" w:eastAsia="宋体" w:cs="宋体"/>
                <w:bCs/>
                <w:sz w:val="24"/>
              </w:rPr>
              <w:t>功率的计算式，仅适用于F与v同向的情况，若两者方向不同，则</w:t>
            </w:r>
            <w:r>
              <w:rPr>
                <w:rFonts w:hint="eastAsia" w:ascii="Times New Roman" w:hAnsi="Times New Roman" w:eastAsia="宋体" w:cs="宋体"/>
                <w:bCs/>
                <w:i/>
                <w:sz w:val="24"/>
              </w:rPr>
              <w:t>P＝</w:t>
            </w:r>
            <w:r>
              <w:rPr>
                <w:rFonts w:hint="eastAsia" w:ascii="Times New Roman" w:hAnsi="Times New Roman" w:eastAsia="宋体" w:cs="宋体"/>
                <w:bCs/>
                <w:i/>
                <w:sz w:val="24"/>
              </w:rPr>
              <w:fldChar w:fldCharType="begin"/>
            </w:r>
            <w:r>
              <w:rPr>
                <w:rFonts w:hint="eastAsia" w:ascii="Times New Roman" w:hAnsi="Times New Roman" w:eastAsia="宋体" w:cs="宋体"/>
                <w:bCs/>
                <w:i/>
                <w:sz w:val="24"/>
              </w:rPr>
              <w:instrText xml:space="preserve">eq \f(W,t)</w:instrText>
            </w:r>
            <w:r>
              <w:rPr>
                <w:rFonts w:hint="eastAsia" w:ascii="Times New Roman" w:hAnsi="Times New Roman" w:eastAsia="宋体" w:cs="宋体"/>
                <w:bCs/>
                <w:i/>
                <w:sz w:val="24"/>
              </w:rPr>
              <w:fldChar w:fldCharType="end"/>
            </w:r>
            <w:r>
              <w:rPr>
                <w:rFonts w:hint="eastAsia" w:ascii="Times New Roman" w:hAnsi="Times New Roman" w:eastAsia="宋体" w:cs="宋体"/>
                <w:bCs/>
                <w:i/>
                <w:sz w:val="24"/>
              </w:rPr>
              <w:t>＝</w:t>
            </w:r>
            <w:r>
              <w:rPr>
                <w:rFonts w:hint="eastAsia" w:ascii="Times New Roman" w:hAnsi="Times New Roman" w:eastAsia="宋体" w:cs="宋体"/>
                <w:bCs/>
                <w:i/>
                <w:sz w:val="24"/>
              </w:rPr>
              <w:fldChar w:fldCharType="begin"/>
            </w:r>
            <w:r>
              <w:rPr>
                <w:rFonts w:hint="eastAsia" w:ascii="Times New Roman" w:hAnsi="Times New Roman" w:eastAsia="宋体" w:cs="宋体"/>
                <w:bCs/>
                <w:i/>
                <w:sz w:val="24"/>
              </w:rPr>
              <w:instrText xml:space="preserve">eq \f(Flcosα,t)</w:instrText>
            </w:r>
            <w:r>
              <w:rPr>
                <w:rFonts w:hint="eastAsia" w:ascii="Times New Roman" w:hAnsi="Times New Roman" w:eastAsia="宋体" w:cs="宋体"/>
                <w:bCs/>
                <w:i/>
                <w:sz w:val="24"/>
              </w:rPr>
              <w:fldChar w:fldCharType="end"/>
            </w:r>
            <w:r>
              <w:rPr>
                <w:rFonts w:hint="eastAsia" w:ascii="Times New Roman" w:hAnsi="Times New Roman" w:eastAsia="宋体" w:cs="宋体"/>
                <w:bCs/>
                <w:i/>
                <w:sz w:val="24"/>
              </w:rPr>
              <w:t>＝Fvcosα</w:t>
            </w:r>
            <w:r>
              <w:rPr>
                <w:rFonts w:hint="eastAsia" w:ascii="Times New Roman" w:hAnsi="Times New Roman" w:eastAsia="宋体" w:cs="宋体"/>
                <w:bCs/>
                <w:sz w:val="24"/>
              </w:rPr>
              <w:t>；v为平均速度时功率为平均功率，v为瞬时速度时功率为瞬时功率。</w:t>
            </w:r>
          </w:p>
        </w:tc>
      </w:tr>
      <w:tr w14:paraId="5C7CF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14:paraId="0DA4C623">
            <w:pPr>
              <w:pStyle w:val="6"/>
              <w:pageBreakBefore w:val="0"/>
              <w:tabs>
                <w:tab w:val="left" w:pos="4320"/>
              </w:tabs>
              <w:kinsoku/>
              <w:wordWrap/>
              <w:overflowPunct/>
              <w:topLinePunct w:val="0"/>
              <w:autoSpaceDE/>
              <w:autoSpaceDN/>
              <w:bidi w:val="0"/>
              <w:adjustRightInd w:val="0"/>
              <w:snapToGrid w:val="0"/>
              <w:spacing w:line="360" w:lineRule="auto"/>
              <w:jc w:val="both"/>
              <w:rPr>
                <w:rFonts w:ascii="Times New Roman" w:hAnsi="Times New Roman" w:eastAsia="宋体" w:cs="Times New Roman"/>
                <w:bCs/>
                <w:sz w:val="24"/>
              </w:rPr>
            </w:pPr>
            <w:r>
              <w:rPr>
                <w:rFonts w:ascii="Times New Roman" w:hAnsi="Times New Roman" w:eastAsia="宋体" w:cs="Times New Roman"/>
                <w:bCs/>
                <w:sz w:val="24"/>
              </w:rPr>
              <w:t>联系</w:t>
            </w:r>
          </w:p>
        </w:tc>
        <w:tc>
          <w:tcPr>
            <w:tcW w:w="8452" w:type="dxa"/>
            <w:gridSpan w:val="2"/>
            <w:vAlign w:val="center"/>
          </w:tcPr>
          <w:p w14:paraId="4F1CD0C8">
            <w:pPr>
              <w:pStyle w:val="6"/>
              <w:pageBreakBefore w:val="0"/>
              <w:tabs>
                <w:tab w:val="left" w:pos="4320"/>
              </w:tabs>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Times New Roman"/>
                <w:bCs/>
                <w:sz w:val="24"/>
              </w:rPr>
            </w:pPr>
            <w:r>
              <w:rPr>
                <w:rFonts w:ascii="Times New Roman" w:hAnsi="Times New Roman" w:eastAsia="宋体" w:cs="Times New Roman"/>
                <w:bCs/>
                <w:color w:val="FF0000"/>
                <w:sz w:val="24"/>
                <w:highlight w:val="yellow"/>
              </w:rPr>
              <w:t>公式</w:t>
            </w:r>
            <w:r>
              <w:rPr>
                <w:rFonts w:ascii="Times New Roman" w:hAnsi="Times New Roman" w:eastAsia="宋体" w:cs="Times New Roman"/>
                <w:bCs/>
                <w:i/>
                <w:color w:val="FF0000"/>
                <w:sz w:val="24"/>
                <w:highlight w:val="yellow"/>
              </w:rPr>
              <w:t>P＝Fv</w:t>
            </w:r>
            <w:r>
              <w:rPr>
                <w:rFonts w:ascii="Times New Roman" w:hAnsi="Times New Roman" w:eastAsia="宋体" w:cs="Times New Roman"/>
                <w:bCs/>
                <w:color w:val="FF0000"/>
                <w:sz w:val="24"/>
                <w:highlight w:val="yellow"/>
              </w:rPr>
              <w:t>是</w:t>
            </w:r>
            <w:r>
              <w:rPr>
                <w:rFonts w:ascii="Times New Roman" w:hAnsi="Times New Roman" w:eastAsia="宋体" w:cs="Times New Roman"/>
                <w:bCs/>
                <w:i/>
                <w:color w:val="FF0000"/>
                <w:sz w:val="24"/>
                <w:highlight w:val="yellow"/>
              </w:rPr>
              <w:t>P＝</w:t>
            </w:r>
            <w:r>
              <w:rPr>
                <w:rFonts w:ascii="Times New Roman" w:hAnsi="Times New Roman" w:eastAsia="宋体" w:cs="宋体-方正超大字符集"/>
                <w:bCs/>
                <w:i/>
                <w:color w:val="FF0000"/>
                <w:sz w:val="24"/>
                <w:highlight w:val="yellow"/>
              </w:rPr>
              <w:fldChar w:fldCharType="begin"/>
            </w:r>
            <w:r>
              <w:rPr>
                <w:rFonts w:hint="eastAsia" w:ascii="Times New Roman" w:hAnsi="Times New Roman" w:eastAsia="宋体" w:cs="宋体-方正超大字符集"/>
                <w:bCs/>
                <w:i/>
                <w:color w:val="FF0000"/>
                <w:sz w:val="24"/>
                <w:highlight w:val="yellow"/>
              </w:rPr>
              <w:instrText xml:space="preserve">eq \</w:instrText>
            </w:r>
            <w:r>
              <w:rPr>
                <w:rFonts w:ascii="Times New Roman" w:hAnsi="Times New Roman" w:eastAsia="宋体" w:cs="Times New Roman"/>
                <w:bCs/>
                <w:i/>
                <w:color w:val="FF0000"/>
                <w:sz w:val="24"/>
                <w:highlight w:val="yellow"/>
              </w:rPr>
              <w:instrText xml:space="preserve">f(W,t)</w:instrText>
            </w:r>
            <w:r>
              <w:rPr>
                <w:rFonts w:ascii="Times New Roman" w:hAnsi="Times New Roman" w:eastAsia="宋体" w:cs="宋体-方正超大字符集"/>
                <w:bCs/>
                <w:i/>
                <w:color w:val="FF0000"/>
                <w:sz w:val="24"/>
                <w:highlight w:val="yellow"/>
              </w:rPr>
              <w:fldChar w:fldCharType="end"/>
            </w:r>
            <w:r>
              <w:rPr>
                <w:rFonts w:ascii="Times New Roman" w:hAnsi="Times New Roman" w:eastAsia="宋体" w:cs="Times New Roman"/>
                <w:bCs/>
                <w:color w:val="FF0000"/>
                <w:sz w:val="24"/>
                <w:highlight w:val="yellow"/>
              </w:rPr>
              <w:t>的推论</w:t>
            </w:r>
            <w:r>
              <w:rPr>
                <w:rFonts w:hint="eastAsia" w:ascii="Times New Roman" w:hAnsi="Times New Roman" w:eastAsia="宋体" w:cs="Times New Roman"/>
                <w:bCs/>
                <w:color w:val="FF0000"/>
                <w:sz w:val="24"/>
                <w:highlight w:val="yellow"/>
              </w:rPr>
              <w:t>；</w:t>
            </w:r>
            <w:r>
              <w:rPr>
                <w:rFonts w:ascii="Times New Roman" w:hAnsi="Times New Roman" w:eastAsia="宋体" w:cs="Times New Roman"/>
                <w:bCs/>
                <w:color w:val="FF0000"/>
                <w:sz w:val="24"/>
                <w:highlight w:val="yellow"/>
              </w:rPr>
              <w:t>功率</w:t>
            </w:r>
            <w:r>
              <w:rPr>
                <w:rFonts w:ascii="Times New Roman" w:hAnsi="Times New Roman" w:eastAsia="宋体" w:cs="Times New Roman"/>
                <w:bCs/>
                <w:i/>
                <w:color w:val="FF0000"/>
                <w:sz w:val="24"/>
                <w:highlight w:val="yellow"/>
              </w:rPr>
              <w:t>P</w:t>
            </w:r>
            <w:r>
              <w:rPr>
                <w:rFonts w:ascii="Times New Roman" w:hAnsi="Times New Roman" w:eastAsia="宋体" w:cs="Times New Roman"/>
                <w:bCs/>
                <w:color w:val="FF0000"/>
                <w:sz w:val="24"/>
                <w:highlight w:val="yellow"/>
              </w:rPr>
              <w:t>的大小与</w:t>
            </w:r>
            <w:r>
              <w:rPr>
                <w:rFonts w:ascii="Times New Roman" w:hAnsi="Times New Roman" w:eastAsia="宋体" w:cs="Times New Roman"/>
                <w:bCs/>
                <w:i/>
                <w:color w:val="FF0000"/>
                <w:sz w:val="24"/>
                <w:highlight w:val="yellow"/>
              </w:rPr>
              <w:t>W、t</w:t>
            </w:r>
            <w:r>
              <w:rPr>
                <w:rFonts w:ascii="Times New Roman" w:hAnsi="Times New Roman" w:eastAsia="宋体" w:cs="Times New Roman"/>
                <w:bCs/>
                <w:color w:val="FF0000"/>
                <w:sz w:val="24"/>
                <w:highlight w:val="yellow"/>
              </w:rPr>
              <w:t>无关。</w:t>
            </w:r>
          </w:p>
        </w:tc>
      </w:tr>
    </w:tbl>
    <w:p w14:paraId="1B10A9DF">
      <w:pPr>
        <w:pStyle w:val="6"/>
        <w:pageBreakBefore w:val="0"/>
        <w:tabs>
          <w:tab w:val="left" w:pos="4320"/>
        </w:tabs>
        <w:kinsoku/>
        <w:wordWrap/>
        <w:overflowPunct/>
        <w:topLinePunct w:val="0"/>
        <w:autoSpaceDE/>
        <w:autoSpaceDN/>
        <w:bidi w:val="0"/>
        <w:adjustRightInd w:val="0"/>
        <w:snapToGrid w:val="0"/>
        <w:spacing w:line="360" w:lineRule="auto"/>
        <w:ind w:left="0" w:firstLine="480" w:firstLineChars="200"/>
        <w:rPr>
          <w:rFonts w:hint="eastAsia" w:ascii="Times New Roman" w:hAnsi="Times New Roman" w:eastAsia="宋体"/>
          <w:sz w:val="24"/>
        </w:rPr>
      </w:pPr>
    </w:p>
    <w:p w14:paraId="6B460719">
      <w:pPr>
        <w:pStyle w:val="27"/>
        <w:pageBreakBefore w:val="0"/>
        <w:numPr>
          <w:ilvl w:val="0"/>
          <w:numId w:val="0"/>
        </w:numPr>
        <w:kinsoku/>
        <w:wordWrap/>
        <w:overflowPunct/>
        <w:topLinePunct w:val="0"/>
        <w:autoSpaceDE/>
        <w:autoSpaceDN/>
        <w:bidi w:val="0"/>
        <w:adjustRightInd w:val="0"/>
        <w:snapToGrid w:val="0"/>
        <w:spacing w:before="0" w:line="360" w:lineRule="auto"/>
        <w:ind w:left="0" w:right="0" w:firstLine="482" w:firstLineChars="200"/>
        <w:jc w:val="left"/>
        <w:textAlignment w:val="center"/>
        <w:rPr>
          <w:rFonts w:hint="default" w:ascii="Times New Roman" w:hAnsi="Times New Roman" w:eastAsia="宋体" w:cs="Times New Roman"/>
          <w:b/>
          <w:bCs/>
          <w:i w:val="0"/>
          <w:iCs w:val="0"/>
          <w:color w:val="auto"/>
          <w:kern w:val="2"/>
          <w:sz w:val="24"/>
          <w:szCs w:val="28"/>
          <w:highlight w:val="none"/>
          <w:vertAlign w:val="baseline"/>
          <w:lang w:val="en-US" w:eastAsia="zh-CN" w:bidi="ar-SA"/>
        </w:rPr>
      </w:pPr>
      <w:r>
        <w:rPr>
          <w:rFonts w:hint="default" w:ascii="Times New Roman" w:hAnsi="Times New Roman" w:eastAsia="宋体" w:cs="Times New Roman"/>
          <w:b/>
          <w:bCs/>
          <w:i w:val="0"/>
          <w:iCs w:val="0"/>
          <w:color w:val="auto"/>
          <w:kern w:val="2"/>
          <w:sz w:val="24"/>
          <w:szCs w:val="28"/>
          <w:highlight w:val="none"/>
          <w:vertAlign w:val="baseline"/>
          <w:lang w:val="en-US" w:eastAsia="zh-CN" w:bidi="ar-SA"/>
        </w:rPr>
        <w:t>三、重力势能</w:t>
      </w:r>
    </w:p>
    <w:p w14:paraId="5363CF55">
      <w:pPr>
        <w:pStyle w:val="6"/>
        <w:pageBreakBefore w:val="0"/>
        <w:tabs>
          <w:tab w:val="left" w:pos="3402"/>
        </w:tabs>
        <w:kinsoku/>
        <w:wordWrap/>
        <w:overflowPunct/>
        <w:topLinePunct w:val="0"/>
        <w:autoSpaceDE/>
        <w:autoSpaceDN/>
        <w:bidi w:val="0"/>
        <w:adjustRightInd w:val="0"/>
        <w:snapToGrid w:val="0"/>
        <w:spacing w:line="360" w:lineRule="auto"/>
        <w:ind w:left="0" w:firstLine="482" w:firstLineChars="200"/>
        <w:rPr>
          <w:rFonts w:ascii="Times New Roman" w:hAnsi="Times New Roman" w:eastAsia="宋体" w:cs="Times New Roman"/>
          <w:sz w:val="24"/>
        </w:rPr>
      </w:pPr>
      <w:r>
        <w:rPr>
          <w:rFonts w:hint="eastAsia" w:ascii="Times New Roman" w:hAnsi="Times New Roman" w:eastAsia="宋体" w:cs="Times New Roman"/>
          <w:b/>
          <w:bCs/>
          <w:sz w:val="24"/>
        </w:rPr>
        <w:t>1</w:t>
      </w:r>
      <w:r>
        <w:rPr>
          <w:rFonts w:hint="eastAsia" w:ascii="Times New Roman" w:hAnsi="Times New Roman" w:eastAsia="宋体" w:cs="Times New Roman"/>
          <w:b/>
          <w:bCs/>
          <w:sz w:val="24"/>
          <w:lang w:eastAsia="zh-CN"/>
        </w:rPr>
        <w:t>.</w:t>
      </w:r>
      <w:r>
        <w:rPr>
          <w:rFonts w:hint="eastAsia" w:ascii="Times New Roman" w:hAnsi="Times New Roman" w:eastAsia="宋体" w:cs="Times New Roman"/>
          <w:b/>
          <w:bCs/>
          <w:sz w:val="24"/>
          <w:lang w:val="en-US" w:eastAsia="zh-CN"/>
        </w:rPr>
        <w:t xml:space="preserve"> </w:t>
      </w:r>
      <w:r>
        <w:rPr>
          <w:rFonts w:ascii="Times New Roman" w:hAnsi="Times New Roman" w:eastAsia="宋体" w:cs="Times New Roman"/>
          <w:b/>
          <w:bCs/>
          <w:sz w:val="24"/>
        </w:rPr>
        <w:t>定义</w:t>
      </w:r>
      <w:r>
        <w:rPr>
          <w:rFonts w:hint="eastAsia" w:ascii="Times New Roman" w:hAnsi="Times New Roman" w:eastAsia="宋体" w:cs="Times New Roman"/>
          <w:b/>
          <w:bCs/>
          <w:sz w:val="24"/>
          <w:lang w:eastAsia="zh-CN"/>
        </w:rPr>
        <w:t>：</w:t>
      </w:r>
      <w:r>
        <w:rPr>
          <w:rFonts w:ascii="Times New Roman" w:hAnsi="Times New Roman" w:eastAsia="宋体" w:cs="Times New Roman"/>
          <w:sz w:val="24"/>
        </w:rPr>
        <w:t>物体由于被举高而具有的能量叫</w:t>
      </w:r>
      <w:r>
        <w:rPr>
          <w:rFonts w:ascii="Times New Roman" w:hAnsi="Times New Roman" w:eastAsia="宋体" w:cs="Times New Roman"/>
          <w:color w:val="FF0000"/>
          <w:sz w:val="24"/>
          <w:u w:val="single"/>
        </w:rPr>
        <w:t>重力势能</w:t>
      </w:r>
      <w:r>
        <w:rPr>
          <w:rFonts w:hint="eastAsia" w:ascii="Times New Roman" w:hAnsi="Times New Roman" w:eastAsia="宋体" w:cs="Times New Roman"/>
          <w:sz w:val="24"/>
        </w:rPr>
        <w:t>。</w:t>
      </w:r>
      <w:r>
        <w:rPr>
          <w:rFonts w:ascii="Times New Roman" w:hAnsi="Times New Roman" w:eastAsia="宋体" w:cs="Times New Roman"/>
          <w:sz w:val="24"/>
        </w:rPr>
        <w:t>物体的重力势能等于它所受重力与所处高度的</w:t>
      </w:r>
      <w:r>
        <w:rPr>
          <w:rFonts w:ascii="Times New Roman" w:hAnsi="Times New Roman" w:eastAsia="宋体" w:cs="Times New Roman"/>
          <w:color w:val="FF0000"/>
          <w:sz w:val="24"/>
          <w:u w:val="single"/>
        </w:rPr>
        <w:t>乘积</w:t>
      </w:r>
      <w:r>
        <w:rPr>
          <w:rFonts w:hint="eastAsia" w:ascii="Times New Roman" w:hAnsi="Times New Roman" w:eastAsia="宋体" w:cs="Times New Roman"/>
          <w:color w:val="FF0000"/>
          <w:sz w:val="24"/>
          <w:u w:val="none"/>
          <w:lang w:eastAsia="zh-CN"/>
        </w:rPr>
        <w:t>，</w:t>
      </w:r>
      <w:r>
        <w:rPr>
          <w:rFonts w:ascii="Times New Roman" w:hAnsi="Times New Roman" w:eastAsia="宋体" w:cs="Times New Roman"/>
          <w:i/>
          <w:sz w:val="24"/>
        </w:rPr>
        <w:t>E</w:t>
      </w:r>
      <w:r>
        <w:rPr>
          <w:rFonts w:ascii="Times New Roman" w:hAnsi="Times New Roman" w:eastAsia="宋体" w:cs="Times New Roman"/>
          <w:sz w:val="24"/>
          <w:vertAlign w:val="subscript"/>
        </w:rPr>
        <w:t>p</w:t>
      </w:r>
      <w:r>
        <w:rPr>
          <w:rFonts w:ascii="Times New Roman" w:hAnsi="Times New Roman" w:eastAsia="宋体" w:cs="Times New Roman"/>
          <w:sz w:val="24"/>
        </w:rPr>
        <w:t>＝</w:t>
      </w:r>
      <w:r>
        <w:rPr>
          <w:rFonts w:ascii="Times New Roman" w:hAnsi="Times New Roman" w:eastAsia="宋体" w:cs="Times New Roman"/>
          <w:i/>
          <w:color w:val="FF0000"/>
          <w:sz w:val="24"/>
          <w:u w:val="single"/>
        </w:rPr>
        <w:t>mgh</w:t>
      </w:r>
      <w:r>
        <w:rPr>
          <w:rFonts w:hint="eastAsia" w:ascii="Times New Roman" w:hAnsi="Times New Roman" w:eastAsia="宋体" w:cs="Times New Roman"/>
          <w:sz w:val="24"/>
        </w:rPr>
        <w:t>，</w:t>
      </w:r>
      <w:r>
        <w:rPr>
          <w:rFonts w:hint="eastAsia" w:ascii="Times New Roman" w:hAnsi="Times New Roman" w:eastAsia="宋体" w:cs="Times New Roman"/>
          <w:i/>
          <w:sz w:val="24"/>
        </w:rPr>
        <w:t>h</w:t>
      </w:r>
      <w:r>
        <w:rPr>
          <w:rFonts w:hint="eastAsia" w:ascii="Times New Roman" w:hAnsi="Times New Roman" w:eastAsia="宋体"/>
          <w:sz w:val="24"/>
        </w:rPr>
        <w:t>是物体重心到参考平面的高度</w:t>
      </w:r>
      <w:r>
        <w:rPr>
          <w:rFonts w:hint="eastAsia" w:ascii="Times New Roman" w:hAnsi="Times New Roman" w:eastAsia="宋体"/>
          <w:sz w:val="24"/>
          <w:lang w:eastAsia="zh-CN"/>
        </w:rPr>
        <w:t>，</w:t>
      </w:r>
      <w:r>
        <w:rPr>
          <w:rFonts w:hint="eastAsia" w:ascii="Times New Roman" w:hAnsi="Times New Roman" w:eastAsia="宋体" w:cs="宋体"/>
          <w:color w:val="000000"/>
          <w:sz w:val="24"/>
        </w:rPr>
        <w:t>在国际单位制中，重力势能的单位是</w:t>
      </w:r>
      <w:r>
        <w:rPr>
          <w:rFonts w:ascii="Times New Roman" w:hAnsi="Times New Roman" w:eastAsia="宋体" w:cs="Times New Roman"/>
          <w:color w:val="FF0000"/>
          <w:sz w:val="24"/>
          <w:u w:val="single"/>
        </w:rPr>
        <w:t>焦耳</w:t>
      </w:r>
      <w:r>
        <w:rPr>
          <w:rFonts w:ascii="Times New Roman" w:hAnsi="Times New Roman" w:eastAsia="宋体" w:cs="Times New Roman"/>
          <w:sz w:val="24"/>
        </w:rPr>
        <w:t>，符号为</w:t>
      </w:r>
      <w:r>
        <w:rPr>
          <w:rFonts w:ascii="Times New Roman" w:hAnsi="Times New Roman" w:eastAsia="宋体" w:cs="Times New Roman"/>
          <w:i/>
          <w:iCs/>
          <w:sz w:val="24"/>
        </w:rPr>
        <w:t>J</w:t>
      </w:r>
      <w:r>
        <w:rPr>
          <w:rFonts w:hint="eastAsia" w:ascii="Times New Roman" w:hAnsi="Times New Roman" w:eastAsia="宋体" w:cs="Times New Roman"/>
          <w:sz w:val="24"/>
        </w:rPr>
        <w:t>。</w:t>
      </w:r>
    </w:p>
    <w:p w14:paraId="3F6AAD42">
      <w:pPr>
        <w:pStyle w:val="6"/>
        <w:pageBreakBefore w:val="0"/>
        <w:kinsoku/>
        <w:wordWrap/>
        <w:overflowPunct/>
        <w:topLinePunct w:val="0"/>
        <w:autoSpaceDE/>
        <w:autoSpaceDN/>
        <w:bidi w:val="0"/>
        <w:adjustRightInd w:val="0"/>
        <w:snapToGrid w:val="0"/>
        <w:spacing w:line="360" w:lineRule="auto"/>
        <w:ind w:left="0" w:firstLine="482" w:firstLineChars="200"/>
        <w:rPr>
          <w:rFonts w:ascii="Times New Roman" w:hAnsi="Times New Roman" w:eastAsia="宋体"/>
          <w:b/>
          <w:bCs/>
          <w:sz w:val="24"/>
        </w:rPr>
      </w:pPr>
      <w:r>
        <w:rPr>
          <w:rFonts w:hint="eastAsia" w:ascii="Times New Roman" w:hAnsi="Times New Roman" w:eastAsia="宋体"/>
          <w:b/>
          <w:bCs/>
          <w:sz w:val="24"/>
          <w:lang w:val="en-US" w:eastAsia="zh-CN"/>
        </w:rPr>
        <w:t xml:space="preserve">2. </w:t>
      </w:r>
      <w:r>
        <w:rPr>
          <w:rFonts w:hint="eastAsia" w:ascii="Times New Roman" w:hAnsi="Times New Roman" w:eastAsia="宋体" w:cs="宋体"/>
          <w:b/>
          <w:bCs/>
          <w:sz w:val="24"/>
        </w:rPr>
        <w:t>性质</w:t>
      </w:r>
    </w:p>
    <w:tbl>
      <w:tblPr>
        <w:tblStyle w:val="12"/>
        <w:tblW w:w="9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8580"/>
      </w:tblGrid>
      <w:tr w14:paraId="1FF08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14:paraId="5C5B0AAE">
            <w:pPr>
              <w:pStyle w:val="6"/>
              <w:pageBreakBefore w:val="0"/>
              <w:tabs>
                <w:tab w:val="left" w:pos="4320"/>
              </w:tabs>
              <w:kinsoku/>
              <w:wordWrap/>
              <w:overflowPunct/>
              <w:topLinePunct w:val="0"/>
              <w:autoSpaceDE/>
              <w:autoSpaceDN/>
              <w:bidi w:val="0"/>
              <w:adjustRightInd w:val="0"/>
              <w:snapToGrid w:val="0"/>
              <w:spacing w:line="360" w:lineRule="auto"/>
              <w:jc w:val="both"/>
              <w:rPr>
                <w:rFonts w:ascii="Times New Roman" w:hAnsi="Times New Roman" w:eastAsia="宋体" w:cs="宋体"/>
                <w:bCs/>
                <w:sz w:val="24"/>
              </w:rPr>
            </w:pPr>
            <w:r>
              <w:rPr>
                <w:rFonts w:hint="eastAsia" w:ascii="Times New Roman" w:hAnsi="Times New Roman" w:eastAsia="宋体" w:cs="宋体"/>
                <w:bCs/>
                <w:sz w:val="24"/>
              </w:rPr>
              <w:t>性质</w:t>
            </w:r>
          </w:p>
        </w:tc>
        <w:tc>
          <w:tcPr>
            <w:tcW w:w="8580" w:type="dxa"/>
            <w:vAlign w:val="center"/>
          </w:tcPr>
          <w:p w14:paraId="1FBD31CB">
            <w:pPr>
              <w:pStyle w:val="6"/>
              <w:pageBreakBefore w:val="0"/>
              <w:tabs>
                <w:tab w:val="left" w:pos="4320"/>
              </w:tabs>
              <w:kinsoku/>
              <w:wordWrap/>
              <w:overflowPunct/>
              <w:topLinePunct w:val="0"/>
              <w:autoSpaceDE/>
              <w:autoSpaceDN/>
              <w:bidi w:val="0"/>
              <w:adjustRightInd w:val="0"/>
              <w:snapToGrid w:val="0"/>
              <w:spacing w:line="360" w:lineRule="auto"/>
              <w:ind w:left="0" w:firstLine="480" w:firstLineChars="200"/>
              <w:jc w:val="center"/>
              <w:rPr>
                <w:rFonts w:ascii="Times New Roman" w:hAnsi="Times New Roman" w:eastAsia="宋体" w:cs="宋体"/>
                <w:bCs/>
                <w:i/>
                <w:sz w:val="24"/>
              </w:rPr>
            </w:pPr>
            <w:r>
              <w:rPr>
                <w:rFonts w:hint="eastAsia" w:ascii="Times New Roman" w:hAnsi="Times New Roman" w:eastAsia="宋体" w:cs="宋体"/>
                <w:bCs/>
                <w:iCs/>
                <w:sz w:val="24"/>
              </w:rPr>
              <w:t>内容</w:t>
            </w:r>
          </w:p>
        </w:tc>
      </w:tr>
      <w:tr w14:paraId="30697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14:paraId="48724802">
            <w:pPr>
              <w:pStyle w:val="6"/>
              <w:pageBreakBefore w:val="0"/>
              <w:tabs>
                <w:tab w:val="left" w:pos="4320"/>
              </w:tabs>
              <w:kinsoku/>
              <w:wordWrap/>
              <w:overflowPunct/>
              <w:topLinePunct w:val="0"/>
              <w:autoSpaceDE/>
              <w:autoSpaceDN/>
              <w:bidi w:val="0"/>
              <w:adjustRightInd w:val="0"/>
              <w:snapToGrid w:val="0"/>
              <w:spacing w:line="360" w:lineRule="auto"/>
              <w:jc w:val="both"/>
              <w:rPr>
                <w:rFonts w:ascii="Times New Roman" w:hAnsi="Times New Roman" w:eastAsia="宋体" w:cs="宋体"/>
                <w:bCs/>
                <w:sz w:val="24"/>
              </w:rPr>
            </w:pPr>
            <w:r>
              <w:rPr>
                <w:rFonts w:hint="eastAsia" w:ascii="Times New Roman" w:hAnsi="Times New Roman" w:eastAsia="宋体" w:cs="宋体"/>
                <w:bCs/>
                <w:sz w:val="24"/>
              </w:rPr>
              <w:t>相对性</w:t>
            </w:r>
          </w:p>
        </w:tc>
        <w:tc>
          <w:tcPr>
            <w:tcW w:w="8580" w:type="dxa"/>
            <w:vAlign w:val="center"/>
          </w:tcPr>
          <w:p w14:paraId="4CA7C26A">
            <w:pPr>
              <w:pStyle w:val="6"/>
              <w:pageBreakBefore w:val="0"/>
              <w:tabs>
                <w:tab w:val="left" w:pos="4320"/>
              </w:tabs>
              <w:kinsoku/>
              <w:wordWrap/>
              <w:overflowPunct/>
              <w:topLinePunct w:val="0"/>
              <w:autoSpaceDE/>
              <w:autoSpaceDN/>
              <w:bidi w:val="0"/>
              <w:adjustRightInd w:val="0"/>
              <w:snapToGrid w:val="0"/>
              <w:spacing w:line="360" w:lineRule="auto"/>
              <w:rPr>
                <w:rFonts w:ascii="Times New Roman" w:hAnsi="Times New Roman" w:eastAsia="宋体" w:cs="宋体"/>
                <w:bCs/>
                <w:sz w:val="24"/>
              </w:rPr>
            </w:pPr>
            <w:r>
              <w:rPr>
                <w:rFonts w:ascii="Times New Roman" w:hAnsi="Times New Roman" w:eastAsia="宋体" w:cs="Times New Roman"/>
                <w:i/>
                <w:sz w:val="24"/>
              </w:rPr>
              <w:t>E</w:t>
            </w:r>
            <w:r>
              <w:rPr>
                <w:rFonts w:ascii="Times New Roman" w:hAnsi="Times New Roman" w:eastAsia="宋体" w:cs="Times New Roman"/>
                <w:sz w:val="24"/>
                <w:vertAlign w:val="subscript"/>
              </w:rPr>
              <w:t>p</w:t>
            </w:r>
            <w:r>
              <w:rPr>
                <w:rFonts w:ascii="Times New Roman" w:hAnsi="Times New Roman" w:eastAsia="宋体" w:cs="Times New Roman"/>
                <w:sz w:val="24"/>
              </w:rPr>
              <w:t>＝</w:t>
            </w:r>
            <w:r>
              <w:rPr>
                <w:rFonts w:ascii="Times New Roman" w:hAnsi="Times New Roman" w:eastAsia="宋体" w:cs="Times New Roman"/>
                <w:i/>
                <w:sz w:val="24"/>
              </w:rPr>
              <w:t>mgh</w:t>
            </w:r>
            <w:r>
              <w:rPr>
                <w:rFonts w:ascii="Times New Roman" w:hAnsi="Times New Roman" w:eastAsia="宋体" w:cs="Times New Roman"/>
                <w:sz w:val="24"/>
              </w:rPr>
              <w:t>中的</w:t>
            </w:r>
            <w:r>
              <w:rPr>
                <w:rFonts w:ascii="Times New Roman" w:hAnsi="Times New Roman" w:eastAsia="宋体" w:cs="Times New Roman"/>
                <w:i/>
                <w:sz w:val="24"/>
              </w:rPr>
              <w:t>h</w:t>
            </w:r>
            <w:r>
              <w:rPr>
                <w:rFonts w:ascii="Times New Roman" w:hAnsi="Times New Roman" w:eastAsia="宋体" w:cs="Times New Roman"/>
                <w:sz w:val="24"/>
              </w:rPr>
              <w:t>是物体重心相对参考平面的高度．选择不同的参考平面，物体重力势能的数值是不同的，但重力势能的差值相同</w:t>
            </w:r>
            <w:r>
              <w:rPr>
                <w:rFonts w:hint="eastAsia" w:ascii="Times New Roman" w:hAnsi="Times New Roman" w:eastAsia="宋体" w:cs="Times New Roman"/>
                <w:sz w:val="24"/>
              </w:rPr>
              <w:t>。</w:t>
            </w:r>
          </w:p>
        </w:tc>
      </w:tr>
      <w:tr w14:paraId="39105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14:paraId="73F31850">
            <w:pPr>
              <w:pStyle w:val="6"/>
              <w:pageBreakBefore w:val="0"/>
              <w:tabs>
                <w:tab w:val="left" w:pos="4320"/>
              </w:tabs>
              <w:kinsoku/>
              <w:wordWrap/>
              <w:overflowPunct/>
              <w:topLinePunct w:val="0"/>
              <w:autoSpaceDE/>
              <w:autoSpaceDN/>
              <w:bidi w:val="0"/>
              <w:adjustRightInd w:val="0"/>
              <w:snapToGrid w:val="0"/>
              <w:spacing w:line="360" w:lineRule="auto"/>
              <w:jc w:val="both"/>
              <w:rPr>
                <w:rFonts w:ascii="Times New Roman" w:hAnsi="Times New Roman" w:eastAsia="宋体" w:cs="Times New Roman"/>
                <w:bCs/>
                <w:sz w:val="24"/>
              </w:rPr>
            </w:pPr>
            <w:r>
              <w:rPr>
                <w:rFonts w:hint="eastAsia" w:ascii="Times New Roman" w:hAnsi="Times New Roman" w:eastAsia="宋体" w:cs="Times New Roman"/>
                <w:bCs/>
                <w:sz w:val="24"/>
              </w:rPr>
              <w:t>绝对性</w:t>
            </w:r>
          </w:p>
        </w:tc>
        <w:tc>
          <w:tcPr>
            <w:tcW w:w="8580" w:type="dxa"/>
            <w:vAlign w:val="center"/>
          </w:tcPr>
          <w:p w14:paraId="4F539596">
            <w:pPr>
              <w:pStyle w:val="6"/>
              <w:pageBreakBefore w:val="0"/>
              <w:tabs>
                <w:tab w:val="left" w:pos="4320"/>
              </w:tabs>
              <w:kinsoku/>
              <w:wordWrap/>
              <w:overflowPunct/>
              <w:topLinePunct w:val="0"/>
              <w:autoSpaceDE/>
              <w:autoSpaceDN/>
              <w:bidi w:val="0"/>
              <w:adjustRightInd w:val="0"/>
              <w:snapToGrid w:val="0"/>
              <w:spacing w:line="360" w:lineRule="auto"/>
              <w:rPr>
                <w:rFonts w:ascii="Times New Roman" w:hAnsi="Times New Roman" w:eastAsia="宋体" w:cs="Times New Roman"/>
                <w:bCs/>
                <w:sz w:val="24"/>
              </w:rPr>
            </w:pPr>
            <w:r>
              <w:rPr>
                <w:rFonts w:hint="eastAsia" w:ascii="Times New Roman" w:hAnsi="Times New Roman" w:eastAsia="宋体" w:cs="宋体"/>
                <w:bCs/>
                <w:sz w:val="24"/>
              </w:rPr>
              <w:t>当一个物体由一个位置运动到另一个位置时，重力势能之差是一定的，与参考平面的选取无关，实际问题中我们更关注的是重力势能的变化量。</w:t>
            </w:r>
          </w:p>
        </w:tc>
      </w:tr>
      <w:tr w14:paraId="75086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14:paraId="742A7F26">
            <w:pPr>
              <w:pStyle w:val="6"/>
              <w:pageBreakBefore w:val="0"/>
              <w:tabs>
                <w:tab w:val="left" w:pos="4320"/>
              </w:tabs>
              <w:kinsoku/>
              <w:wordWrap/>
              <w:overflowPunct/>
              <w:topLinePunct w:val="0"/>
              <w:autoSpaceDE/>
              <w:autoSpaceDN/>
              <w:bidi w:val="0"/>
              <w:adjustRightInd w:val="0"/>
              <w:snapToGrid w:val="0"/>
              <w:spacing w:line="360" w:lineRule="auto"/>
              <w:jc w:val="both"/>
              <w:rPr>
                <w:rFonts w:ascii="Times New Roman" w:hAnsi="Times New Roman" w:eastAsia="宋体" w:cs="宋体"/>
                <w:bCs/>
                <w:sz w:val="24"/>
              </w:rPr>
            </w:pPr>
            <w:r>
              <w:rPr>
                <w:rFonts w:hint="eastAsia" w:ascii="Times New Roman" w:hAnsi="Times New Roman" w:eastAsia="宋体" w:cs="宋体"/>
                <w:bCs/>
                <w:sz w:val="24"/>
              </w:rPr>
              <w:t>系统性</w:t>
            </w:r>
          </w:p>
        </w:tc>
        <w:tc>
          <w:tcPr>
            <w:tcW w:w="8580" w:type="dxa"/>
            <w:vAlign w:val="center"/>
          </w:tcPr>
          <w:p w14:paraId="65F444B4">
            <w:pPr>
              <w:pStyle w:val="6"/>
              <w:pageBreakBefore w:val="0"/>
              <w:tabs>
                <w:tab w:val="left" w:pos="4320"/>
              </w:tabs>
              <w:kinsoku/>
              <w:wordWrap/>
              <w:overflowPunct/>
              <w:topLinePunct w:val="0"/>
              <w:autoSpaceDE/>
              <w:autoSpaceDN/>
              <w:bidi w:val="0"/>
              <w:adjustRightInd w:val="0"/>
              <w:snapToGrid w:val="0"/>
              <w:spacing w:line="360" w:lineRule="auto"/>
              <w:rPr>
                <w:rFonts w:ascii="Times New Roman" w:hAnsi="Times New Roman" w:eastAsia="宋体" w:cs="宋体"/>
                <w:bCs/>
                <w:sz w:val="24"/>
              </w:rPr>
            </w:pPr>
            <w:r>
              <w:rPr>
                <w:rFonts w:hint="eastAsia" w:ascii="Times New Roman" w:hAnsi="Times New Roman" w:eastAsia="宋体" w:cs="宋体"/>
                <w:bCs/>
                <w:sz w:val="24"/>
              </w:rPr>
              <w:t>所谓物体的重力势能，实际上是地球和物体组成的系统所共有的，并非物体单独所有，通常所说的物体具有多少重力势能，实际上是一种简略的说法而已。</w:t>
            </w:r>
          </w:p>
        </w:tc>
      </w:tr>
      <w:tr w14:paraId="665A5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14:paraId="33D461D6">
            <w:pPr>
              <w:pStyle w:val="6"/>
              <w:pageBreakBefore w:val="0"/>
              <w:tabs>
                <w:tab w:val="left" w:pos="4320"/>
              </w:tabs>
              <w:kinsoku/>
              <w:wordWrap/>
              <w:overflowPunct/>
              <w:topLinePunct w:val="0"/>
              <w:autoSpaceDE/>
              <w:autoSpaceDN/>
              <w:bidi w:val="0"/>
              <w:adjustRightInd w:val="0"/>
              <w:snapToGrid w:val="0"/>
              <w:spacing w:line="360" w:lineRule="auto"/>
              <w:jc w:val="both"/>
              <w:rPr>
                <w:rFonts w:ascii="Times New Roman" w:hAnsi="Times New Roman" w:eastAsia="宋体" w:cs="Times New Roman"/>
                <w:bCs/>
                <w:sz w:val="24"/>
              </w:rPr>
            </w:pPr>
            <w:r>
              <w:rPr>
                <w:rFonts w:hint="eastAsia" w:ascii="Times New Roman" w:hAnsi="Times New Roman" w:eastAsia="宋体" w:cs="Times New Roman"/>
                <w:bCs/>
                <w:sz w:val="24"/>
              </w:rPr>
              <w:t>标矢性</w:t>
            </w:r>
          </w:p>
        </w:tc>
        <w:tc>
          <w:tcPr>
            <w:tcW w:w="8580" w:type="dxa"/>
            <w:vAlign w:val="center"/>
          </w:tcPr>
          <w:p w14:paraId="52509F3F">
            <w:pPr>
              <w:pStyle w:val="6"/>
              <w:pageBreakBefore w:val="0"/>
              <w:tabs>
                <w:tab w:val="left" w:pos="4320"/>
              </w:tabs>
              <w:kinsoku/>
              <w:wordWrap/>
              <w:overflowPunct/>
              <w:topLinePunct w:val="0"/>
              <w:autoSpaceDE/>
              <w:autoSpaceDN/>
              <w:bidi w:val="0"/>
              <w:adjustRightInd w:val="0"/>
              <w:snapToGrid w:val="0"/>
              <w:spacing w:line="360" w:lineRule="auto"/>
              <w:rPr>
                <w:rFonts w:ascii="Times New Roman" w:hAnsi="Times New Roman" w:eastAsia="宋体" w:cs="Times New Roman"/>
                <w:bCs/>
                <w:sz w:val="24"/>
              </w:rPr>
            </w:pPr>
            <w:r>
              <w:rPr>
                <w:rFonts w:ascii="Times New Roman" w:hAnsi="Times New Roman" w:eastAsia="宋体" w:cs="Times New Roman"/>
                <w:sz w:val="24"/>
              </w:rPr>
              <w:t>重力势</w:t>
            </w:r>
            <w:r>
              <w:rPr>
                <w:rFonts w:hint="eastAsia" w:ascii="Times New Roman" w:hAnsi="Times New Roman" w:eastAsia="宋体" w:cs="宋体"/>
                <w:bCs/>
                <w:sz w:val="24"/>
              </w:rPr>
              <w:t>能为标量，其正负表示重力势能的大小．物体在参考平面上方时，物体的高度为正值，重力势能为正值；在参考平面下方时，物体的高度为负值，重力势能为负值。</w:t>
            </w:r>
          </w:p>
        </w:tc>
      </w:tr>
      <w:tr w14:paraId="021E2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14:paraId="4CA5216B">
            <w:pPr>
              <w:pStyle w:val="6"/>
              <w:pageBreakBefore w:val="0"/>
              <w:tabs>
                <w:tab w:val="left" w:pos="4320"/>
              </w:tabs>
              <w:kinsoku/>
              <w:wordWrap/>
              <w:overflowPunct/>
              <w:topLinePunct w:val="0"/>
              <w:autoSpaceDE/>
              <w:autoSpaceDN/>
              <w:bidi w:val="0"/>
              <w:adjustRightInd w:val="0"/>
              <w:snapToGrid w:val="0"/>
              <w:spacing w:line="360" w:lineRule="auto"/>
              <w:jc w:val="both"/>
              <w:rPr>
                <w:rFonts w:ascii="Times New Roman" w:hAnsi="Times New Roman" w:eastAsia="宋体" w:cs="Times New Roman"/>
                <w:bCs/>
                <w:sz w:val="24"/>
              </w:rPr>
            </w:pPr>
            <w:r>
              <w:rPr>
                <w:rFonts w:hint="eastAsia" w:ascii="Times New Roman" w:hAnsi="Times New Roman" w:eastAsia="宋体" w:cs="Times New Roman"/>
                <w:bCs/>
                <w:sz w:val="24"/>
              </w:rPr>
              <w:t>任意性</w:t>
            </w:r>
          </w:p>
        </w:tc>
        <w:tc>
          <w:tcPr>
            <w:tcW w:w="8580" w:type="dxa"/>
            <w:vAlign w:val="center"/>
          </w:tcPr>
          <w:p w14:paraId="558055E9">
            <w:pPr>
              <w:pStyle w:val="6"/>
              <w:pageBreakBefore w:val="0"/>
              <w:tabs>
                <w:tab w:val="left" w:pos="4320"/>
              </w:tabs>
              <w:kinsoku/>
              <w:wordWrap/>
              <w:overflowPunct/>
              <w:topLinePunct w:val="0"/>
              <w:autoSpaceDE/>
              <w:autoSpaceDN/>
              <w:bidi w:val="0"/>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参考平面的选择是任意的，视处理问题的方便而定，一般选择地面或物体运动时所达到的最低点为零势能面。</w:t>
            </w:r>
          </w:p>
        </w:tc>
      </w:tr>
    </w:tbl>
    <w:p w14:paraId="790B8083">
      <w:pPr>
        <w:pStyle w:val="6"/>
        <w:pageBreakBefore w:val="0"/>
        <w:numPr>
          <w:ilvl w:val="0"/>
          <w:numId w:val="7"/>
        </w:numPr>
        <w:kinsoku/>
        <w:wordWrap/>
        <w:overflowPunct/>
        <w:topLinePunct w:val="0"/>
        <w:autoSpaceDE/>
        <w:autoSpaceDN/>
        <w:bidi w:val="0"/>
        <w:adjustRightInd w:val="0"/>
        <w:snapToGrid w:val="0"/>
        <w:spacing w:line="360" w:lineRule="auto"/>
        <w:ind w:left="0" w:firstLine="482" w:firstLineChars="200"/>
        <w:rPr>
          <w:rFonts w:ascii="Times New Roman" w:hAnsi="Times New Roman" w:eastAsia="宋体" w:cs="Times New Roman"/>
          <w:b/>
          <w:bCs/>
          <w:sz w:val="24"/>
        </w:rPr>
      </w:pPr>
      <w:r>
        <w:rPr>
          <w:rFonts w:ascii="Times New Roman" w:hAnsi="Times New Roman" w:eastAsia="宋体" w:cs="Times New Roman"/>
          <w:b/>
          <w:bCs/>
          <w:sz w:val="24"/>
        </w:rPr>
        <w:t>重力做功和重力势能变化的关系</w:t>
      </w:r>
    </w:p>
    <w:p w14:paraId="45840CCE">
      <w:pPr>
        <w:pStyle w:val="6"/>
        <w:pageBreakBefore w:val="0"/>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Times New Roman"/>
          <w:sz w:val="24"/>
        </w:rPr>
      </w:pPr>
      <w:r>
        <w:rPr>
          <w:rFonts w:ascii="Times New Roman" w:hAnsi="Times New Roman" w:eastAsia="宋体" w:cs="Times New Roman"/>
          <w:sz w:val="24"/>
        </w:rPr>
        <w:t>重力做正功，重力势能减少，重力做负功，重力势能增加．关系式：</w:t>
      </w:r>
      <w:r>
        <w:rPr>
          <w:rFonts w:ascii="Times New Roman" w:hAnsi="Times New Roman" w:eastAsia="宋体" w:cs="Times New Roman"/>
          <w:i/>
          <w:sz w:val="24"/>
        </w:rPr>
        <w:t>W</w:t>
      </w:r>
      <w:r>
        <w:rPr>
          <w:rFonts w:ascii="Times New Roman" w:hAnsi="Times New Roman" w:eastAsia="宋体" w:cs="Times New Roman"/>
          <w:sz w:val="24"/>
          <w:vertAlign w:val="subscript"/>
        </w:rPr>
        <w:t>G</w:t>
      </w:r>
      <w:r>
        <w:rPr>
          <w:rFonts w:ascii="Times New Roman" w:hAnsi="Times New Roman" w:eastAsia="宋体" w:cs="Times New Roman"/>
          <w:sz w:val="24"/>
        </w:rPr>
        <w:t>＝</w:t>
      </w:r>
      <w:r>
        <w:rPr>
          <w:rFonts w:ascii="Times New Roman" w:hAnsi="Times New Roman" w:eastAsia="宋体" w:cs="Times New Roman"/>
          <w:i/>
          <w:sz w:val="24"/>
        </w:rPr>
        <w:t>E</w:t>
      </w:r>
      <w:r>
        <w:rPr>
          <w:rFonts w:ascii="Times New Roman" w:hAnsi="Times New Roman" w:eastAsia="宋体" w:cs="Times New Roman"/>
          <w:sz w:val="24"/>
          <w:vertAlign w:val="subscript"/>
        </w:rPr>
        <w:t>p1</w:t>
      </w:r>
      <w:r>
        <w:rPr>
          <w:rFonts w:ascii="Times New Roman" w:hAnsi="Times New Roman" w:eastAsia="宋体" w:cs="Times New Roman"/>
          <w:sz w:val="24"/>
        </w:rPr>
        <w:t>－</w:t>
      </w:r>
      <w:r>
        <w:rPr>
          <w:rFonts w:ascii="Times New Roman" w:hAnsi="Times New Roman" w:eastAsia="宋体" w:cs="Times New Roman"/>
          <w:i/>
          <w:sz w:val="24"/>
        </w:rPr>
        <w:t>E</w:t>
      </w:r>
      <w:r>
        <w:rPr>
          <w:rFonts w:ascii="Times New Roman" w:hAnsi="Times New Roman" w:eastAsia="宋体" w:cs="Times New Roman"/>
          <w:sz w:val="24"/>
          <w:vertAlign w:val="subscript"/>
        </w:rPr>
        <w:t>p2</w:t>
      </w:r>
      <w:r>
        <w:rPr>
          <w:rFonts w:hint="eastAsia" w:ascii="Times New Roman" w:hAnsi="Times New Roman" w:eastAsia="宋体" w:cs="Times New Roman"/>
          <w:sz w:val="24"/>
        </w:rPr>
        <w:t>。</w:t>
      </w:r>
    </w:p>
    <w:p w14:paraId="2890B54B">
      <w:pPr>
        <w:pStyle w:val="27"/>
        <w:pageBreakBefore w:val="0"/>
        <w:numPr>
          <w:ilvl w:val="0"/>
          <w:numId w:val="0"/>
        </w:numPr>
        <w:kinsoku/>
        <w:wordWrap/>
        <w:overflowPunct/>
        <w:topLinePunct w:val="0"/>
        <w:autoSpaceDE/>
        <w:autoSpaceDN/>
        <w:bidi w:val="0"/>
        <w:adjustRightInd w:val="0"/>
        <w:snapToGrid w:val="0"/>
        <w:spacing w:before="0" w:line="360" w:lineRule="auto"/>
        <w:ind w:left="0" w:right="0" w:firstLine="482" w:firstLineChars="200"/>
        <w:jc w:val="left"/>
        <w:textAlignment w:val="center"/>
        <w:rPr>
          <w:rFonts w:hint="default" w:ascii="Times New Roman" w:hAnsi="Times New Roman" w:eastAsia="宋体" w:cs="Times New Roman"/>
          <w:b/>
          <w:bCs/>
          <w:i w:val="0"/>
          <w:iCs w:val="0"/>
          <w:color w:val="auto"/>
          <w:kern w:val="2"/>
          <w:sz w:val="24"/>
          <w:szCs w:val="28"/>
          <w:highlight w:val="none"/>
          <w:vertAlign w:val="baseline"/>
          <w:lang w:val="en-US" w:eastAsia="zh-CN" w:bidi="ar-SA"/>
        </w:rPr>
      </w:pPr>
      <w:r>
        <w:rPr>
          <w:rFonts w:hint="default" w:ascii="Times New Roman" w:hAnsi="Times New Roman" w:eastAsia="宋体" w:cs="Times New Roman"/>
          <w:b/>
          <w:bCs/>
          <w:i w:val="0"/>
          <w:iCs w:val="0"/>
          <w:color w:val="auto"/>
          <w:kern w:val="2"/>
          <w:sz w:val="24"/>
          <w:szCs w:val="28"/>
          <w:highlight w:val="none"/>
          <w:vertAlign w:val="baseline"/>
          <w:lang w:val="en-US" w:eastAsia="zh-CN" w:bidi="ar-SA"/>
        </w:rPr>
        <w:t>四、弹性势能</w:t>
      </w:r>
    </w:p>
    <w:p w14:paraId="548A308A">
      <w:pPr>
        <w:pStyle w:val="6"/>
        <w:pageBreakBefore w:val="0"/>
        <w:tabs>
          <w:tab w:val="left" w:pos="3960"/>
        </w:tabs>
        <w:kinsoku/>
        <w:wordWrap/>
        <w:overflowPunct/>
        <w:topLinePunct w:val="0"/>
        <w:autoSpaceDE/>
        <w:autoSpaceDN/>
        <w:bidi w:val="0"/>
        <w:adjustRightInd w:val="0"/>
        <w:snapToGrid w:val="0"/>
        <w:spacing w:line="360" w:lineRule="auto"/>
        <w:ind w:left="0" w:firstLine="482" w:firstLineChars="200"/>
        <w:rPr>
          <w:rFonts w:ascii="Times New Roman" w:hAnsi="Times New Roman" w:eastAsia="宋体" w:cs="Times New Roman"/>
          <w:sz w:val="24"/>
        </w:rPr>
      </w:pPr>
      <w:r>
        <w:rPr>
          <w:rFonts w:hint="eastAsia" w:ascii="Times New Roman" w:hAnsi="Times New Roman" w:eastAsia="宋体" w:cs="Times New Roman"/>
          <w:b/>
          <w:bCs/>
          <w:sz w:val="24"/>
        </w:rPr>
        <w:t>1</w:t>
      </w:r>
      <w:r>
        <w:rPr>
          <w:rFonts w:hint="eastAsia" w:ascii="Times New Roman" w:hAnsi="Times New Roman" w:eastAsia="宋体" w:cs="Times New Roman"/>
          <w:b/>
          <w:bCs/>
          <w:sz w:val="24"/>
          <w:lang w:eastAsia="zh-CN"/>
        </w:rPr>
        <w:t>.</w:t>
      </w:r>
      <w:r>
        <w:rPr>
          <w:rFonts w:hint="eastAsia" w:ascii="Times New Roman" w:hAnsi="Times New Roman" w:eastAsia="宋体" w:cs="Times New Roman"/>
          <w:b/>
          <w:bCs/>
          <w:sz w:val="24"/>
          <w:lang w:val="en-US" w:eastAsia="zh-CN"/>
        </w:rPr>
        <w:t xml:space="preserve"> </w:t>
      </w:r>
      <w:r>
        <w:rPr>
          <w:rFonts w:ascii="Times New Roman" w:hAnsi="Times New Roman" w:eastAsia="宋体" w:cs="Times New Roman"/>
          <w:b/>
          <w:bCs/>
          <w:sz w:val="24"/>
        </w:rPr>
        <w:t>定义</w:t>
      </w:r>
      <w:r>
        <w:rPr>
          <w:rFonts w:hint="eastAsia" w:ascii="Times New Roman" w:hAnsi="Times New Roman" w:eastAsia="宋体" w:cs="Times New Roman"/>
          <w:b/>
          <w:bCs/>
          <w:sz w:val="24"/>
          <w:lang w:eastAsia="zh-CN"/>
        </w:rPr>
        <w:t>：</w:t>
      </w:r>
      <w:r>
        <w:rPr>
          <w:rFonts w:ascii="Times New Roman" w:hAnsi="Times New Roman" w:eastAsia="宋体" w:cs="Times New Roman"/>
          <w:sz w:val="24"/>
        </w:rPr>
        <w:t>发生弹性形变的物体的各部分之间，由于有弹力的相互作用而具有的势能，叫</w:t>
      </w:r>
      <w:r>
        <w:rPr>
          <w:rFonts w:ascii="Times New Roman" w:hAnsi="Times New Roman" w:eastAsia="宋体" w:cs="Times New Roman"/>
          <w:color w:val="FF0000"/>
          <w:sz w:val="24"/>
          <w:u w:val="single"/>
        </w:rPr>
        <w:t>弹性势能</w:t>
      </w:r>
      <w:r>
        <w:rPr>
          <w:rFonts w:hint="eastAsia" w:ascii="Times New Roman" w:hAnsi="Times New Roman" w:eastAsia="宋体" w:cs="Times New Roman"/>
          <w:sz w:val="24"/>
        </w:rPr>
        <w:t>。</w:t>
      </w:r>
      <w:r>
        <w:rPr>
          <w:rFonts w:ascii="Times New Roman" w:hAnsi="Times New Roman" w:eastAsia="宋体"/>
          <w:position w:val="-24"/>
          <w:sz w:val="24"/>
        </w:rPr>
        <w:object>
          <v:shape id="_x0000_i1048" o:spt="75" type="#_x0000_t75" style="height:31pt;width:60pt;" o:ole="t" filled="f" o:preferrelative="t" stroked="f" coordsize="21600,21600">
            <v:path/>
            <v:fill on="f" focussize="0,0"/>
            <v:stroke on="f" joinstyle="miter"/>
            <v:imagedata r:id="rId86" o:title=""/>
            <o:lock v:ext="edit" aspectratio="t"/>
            <w10:wrap type="none"/>
            <w10:anchorlock/>
          </v:shape>
          <o:OLEObject Type="Embed" ProgID="Equation.DSMT4" ShapeID="_x0000_i1048" DrawAspect="Content" ObjectID="_1468075748" r:id="rId85">
            <o:LockedField>false</o:LockedField>
          </o:OLEObject>
        </w:object>
      </w:r>
      <w:r>
        <w:rPr>
          <w:rFonts w:hint="eastAsia" w:ascii="Times New Roman" w:hAnsi="Times New Roman" w:eastAsia="宋体"/>
          <w:position w:val="-24"/>
          <w:sz w:val="24"/>
        </w:rPr>
        <w:t>，</w:t>
      </w:r>
      <w:r>
        <w:rPr>
          <w:rFonts w:hint="eastAsia" w:ascii="Times New Roman" w:hAnsi="Times New Roman" w:eastAsia="宋体"/>
          <w:sz w:val="24"/>
        </w:rPr>
        <w:t>式中</w:t>
      </w:r>
      <w:r>
        <w:rPr>
          <w:rFonts w:ascii="Times New Roman" w:hAnsi="Times New Roman" w:eastAsia="宋体"/>
          <w:position w:val="-12"/>
          <w:sz w:val="24"/>
        </w:rPr>
        <w:object>
          <v:shape id="_x0000_i1049" o:spt="75" type="#_x0000_t75" style="height:18pt;width:16pt;" o:ole="t" filled="f" o:preferrelative="t" stroked="f" coordsize="21600,21600">
            <v:path/>
            <v:fill on="f" focussize="0,0"/>
            <v:stroke on="f" joinstyle="miter"/>
            <v:imagedata r:id="rId88" o:title=""/>
            <o:lock v:ext="edit" aspectratio="t"/>
            <w10:wrap type="none"/>
            <w10:anchorlock/>
          </v:shape>
          <o:OLEObject Type="Embed" ProgID="Equation.DSMT4" ShapeID="_x0000_i1049" DrawAspect="Content" ObjectID="_1468075749" r:id="rId87">
            <o:LockedField>false</o:LockedField>
          </o:OLEObject>
        </w:object>
      </w:r>
      <w:r>
        <w:rPr>
          <w:rFonts w:hint="eastAsia" w:ascii="Times New Roman" w:hAnsi="Times New Roman" w:eastAsia="宋体"/>
          <w:sz w:val="24"/>
        </w:rPr>
        <w:t>为弹簧的弹性势能，</w:t>
      </w:r>
      <w:r>
        <w:rPr>
          <w:rFonts w:ascii="Times New Roman" w:hAnsi="Times New Roman" w:eastAsia="宋体"/>
          <w:position w:val="-6"/>
          <w:sz w:val="24"/>
        </w:rPr>
        <w:object>
          <v:shape id="_x0000_i1050" o:spt="75" type="#_x0000_t75" style="height:13.95pt;width:10pt;" o:ole="t" filled="f" o:preferrelative="t" stroked="f" coordsize="21600,21600">
            <v:path/>
            <v:fill on="f" focussize="0,0"/>
            <v:stroke on="f" joinstyle="miter"/>
            <v:imagedata r:id="rId90" o:title=""/>
            <o:lock v:ext="edit" aspectratio="t"/>
            <w10:wrap type="none"/>
            <w10:anchorlock/>
          </v:shape>
          <o:OLEObject Type="Embed" ProgID="Equation.DSMT4" ShapeID="_x0000_i1050" DrawAspect="Content" ObjectID="_1468075750" r:id="rId89">
            <o:LockedField>false</o:LockedField>
          </o:OLEObject>
        </w:object>
      </w:r>
      <w:r>
        <w:rPr>
          <w:rFonts w:hint="eastAsia" w:ascii="Times New Roman" w:hAnsi="Times New Roman" w:eastAsia="宋体"/>
          <w:sz w:val="24"/>
        </w:rPr>
        <w:t>为</w:t>
      </w:r>
      <w:r>
        <w:rPr>
          <w:rFonts w:hint="eastAsia" w:ascii="Times New Roman" w:hAnsi="Times New Roman" w:eastAsia="宋体"/>
          <w:color w:val="FF0000"/>
          <w:sz w:val="24"/>
          <w:u w:val="single"/>
        </w:rPr>
        <w:t>劲度系数</w:t>
      </w:r>
      <w:r>
        <w:rPr>
          <w:rFonts w:hint="eastAsia" w:ascii="Times New Roman" w:hAnsi="Times New Roman" w:eastAsia="宋体"/>
          <w:sz w:val="24"/>
        </w:rPr>
        <w:t>，</w:t>
      </w:r>
      <w:r>
        <w:rPr>
          <w:rFonts w:ascii="Times New Roman" w:hAnsi="Times New Roman" w:eastAsia="宋体"/>
          <w:position w:val="-6"/>
          <w:sz w:val="24"/>
        </w:rPr>
        <w:object>
          <v:shape id="_x0000_i1051" o:spt="75" type="#_x0000_t75" style="height:13.95pt;width:15pt;" o:ole="t" filled="f" o:preferrelative="t" stroked="f" coordsize="21600,21600">
            <v:path/>
            <v:fill on="f" focussize="0,0"/>
            <v:stroke on="f" joinstyle="miter"/>
            <v:imagedata r:id="rId92" o:title=""/>
            <o:lock v:ext="edit" aspectratio="t"/>
            <w10:wrap type="none"/>
            <w10:anchorlock/>
          </v:shape>
          <o:OLEObject Type="Embed" ProgID="Equation.DSMT4" ShapeID="_x0000_i1051" DrawAspect="Content" ObjectID="_1468075751" r:id="rId91">
            <o:LockedField>false</o:LockedField>
          </o:OLEObject>
        </w:object>
      </w:r>
      <w:r>
        <w:rPr>
          <w:rFonts w:hint="eastAsia" w:ascii="Times New Roman" w:hAnsi="Times New Roman" w:eastAsia="宋体"/>
          <w:sz w:val="24"/>
        </w:rPr>
        <w:t>为弹簧的</w:t>
      </w:r>
      <w:r>
        <w:rPr>
          <w:rFonts w:hint="eastAsia" w:ascii="Times New Roman" w:hAnsi="Times New Roman" w:eastAsia="宋体"/>
          <w:color w:val="FF0000"/>
          <w:sz w:val="24"/>
          <w:u w:val="single"/>
        </w:rPr>
        <w:t>形变量</w:t>
      </w:r>
      <w:r>
        <w:rPr>
          <w:rFonts w:hint="eastAsia" w:ascii="Times New Roman" w:hAnsi="Times New Roman" w:eastAsia="宋体"/>
          <w:sz w:val="24"/>
        </w:rPr>
        <w:t>。</w:t>
      </w:r>
      <w:r>
        <w:rPr>
          <w:rFonts w:hint="eastAsia" w:ascii="Times New Roman" w:hAnsi="Times New Roman" w:eastAsia="宋体" w:cs="Times New Roman"/>
          <w:sz w:val="24"/>
          <w:lang w:val="en-US" w:eastAsia="zh-CN"/>
        </w:rPr>
        <w:t>只和</w:t>
      </w:r>
      <w:r>
        <w:rPr>
          <w:rFonts w:hint="eastAsia" w:ascii="Times New Roman" w:hAnsi="Times New Roman" w:eastAsia="宋体" w:cs="Times New Roman"/>
          <w:sz w:val="24"/>
        </w:rPr>
        <w:t>弹簧的劲度系数（</w:t>
      </w:r>
      <w:r>
        <w:rPr>
          <w:rFonts w:ascii="Times New Roman" w:hAnsi="Times New Roman" w:eastAsia="宋体" w:cs="Times New Roman"/>
          <w:sz w:val="24"/>
        </w:rPr>
        <w:t>在弹性限度内，不同的弹簧发生同样大小的形变，劲度系数越大，弹性势能越大</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与</w:t>
      </w:r>
      <w:r>
        <w:rPr>
          <w:rFonts w:hint="eastAsia" w:ascii="Times New Roman" w:hAnsi="Times New Roman" w:eastAsia="宋体" w:cs="Times New Roman"/>
          <w:sz w:val="24"/>
        </w:rPr>
        <w:t>弹簧的形变量（</w:t>
      </w:r>
      <w:r>
        <w:rPr>
          <w:rFonts w:ascii="Times New Roman" w:hAnsi="Times New Roman" w:eastAsia="宋体" w:cs="Times New Roman"/>
          <w:sz w:val="24"/>
        </w:rPr>
        <w:t>同一弹簧，在弹性限度内，形变大小越大，弹簧的弹性势能就越大</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有关</w:t>
      </w:r>
      <w:r>
        <w:rPr>
          <w:rFonts w:hint="eastAsia" w:ascii="Times New Roman" w:hAnsi="Times New Roman" w:eastAsia="宋体" w:cs="Times New Roman"/>
          <w:sz w:val="24"/>
        </w:rPr>
        <w:t>。</w:t>
      </w:r>
    </w:p>
    <w:p w14:paraId="0B147DD8">
      <w:pPr>
        <w:pStyle w:val="6"/>
        <w:pageBreakBefore w:val="0"/>
        <w:tabs>
          <w:tab w:val="left" w:pos="3960"/>
        </w:tabs>
        <w:kinsoku/>
        <w:wordWrap/>
        <w:overflowPunct/>
        <w:topLinePunct w:val="0"/>
        <w:autoSpaceDE/>
        <w:autoSpaceDN/>
        <w:bidi w:val="0"/>
        <w:adjustRightInd w:val="0"/>
        <w:snapToGrid w:val="0"/>
        <w:spacing w:line="360" w:lineRule="auto"/>
        <w:ind w:left="0"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lang w:val="en-US" w:eastAsia="zh-CN"/>
        </w:rPr>
        <w:t xml:space="preserve">2. </w:t>
      </w:r>
      <w:r>
        <w:rPr>
          <w:rFonts w:hint="eastAsia" w:ascii="Times New Roman" w:hAnsi="Times New Roman" w:eastAsia="宋体" w:cs="Times New Roman"/>
          <w:b/>
          <w:bCs/>
          <w:sz w:val="24"/>
        </w:rPr>
        <w:t>弹力做功与弹性势能变化的关系</w:t>
      </w:r>
    </w:p>
    <w:p w14:paraId="07675913">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Times New Roman"/>
          <w:sz w:val="24"/>
        </w:rPr>
      </w:pPr>
      <w:r>
        <w:rPr>
          <w:rFonts w:hint="eastAsia" w:ascii="Times New Roman" w:hAnsi="Times New Roman" w:eastAsia="宋体" w:cs="宋体"/>
          <w:sz w:val="24"/>
        </w:rPr>
        <w:t>①</w:t>
      </w:r>
      <w:r>
        <w:rPr>
          <w:rFonts w:hint="eastAsia" w:ascii="Times New Roman" w:hAnsi="Times New Roman" w:eastAsia="宋体" w:cs="Times New Roman"/>
          <w:sz w:val="24"/>
        </w:rPr>
        <w:t>弹力做功和重力做功一样也和路径无关，弹力对其他物体做了多少功，弹性势能就减少多少。克服弹力做多少功，弹性势能就增加多少。</w:t>
      </w:r>
    </w:p>
    <w:p w14:paraId="4A4524E4">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Times New Roman"/>
          <w:sz w:val="24"/>
        </w:rPr>
      </w:pPr>
      <w:r>
        <w:rPr>
          <w:rFonts w:hint="eastAsia" w:ascii="Times New Roman" w:hAnsi="Times New Roman" w:eastAsia="宋体" w:cs="宋体"/>
          <w:sz w:val="24"/>
        </w:rPr>
        <w:t>②</w:t>
      </w:r>
      <w:r>
        <w:rPr>
          <w:rFonts w:hint="eastAsia" w:ascii="Times New Roman" w:hAnsi="Times New Roman" w:eastAsia="宋体" w:cs="Times New Roman"/>
          <w:sz w:val="24"/>
        </w:rPr>
        <w:t>弹性势能的变化只与弹力做功有关，弹力做负功，弹性势能增大，反之则减小。弹性势能的变化量总等于弹力做功的相反数。</w:t>
      </w:r>
    </w:p>
    <w:p w14:paraId="2CFE08C4">
      <w:pPr>
        <w:pStyle w:val="6"/>
        <w:pageBreakBefore w:val="0"/>
        <w:tabs>
          <w:tab w:val="left" w:pos="3960"/>
        </w:tabs>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楷体"/>
          <w:b/>
          <w:bCs/>
          <w:sz w:val="24"/>
        </w:rPr>
      </w:pPr>
      <w:r>
        <w:rPr>
          <w:rFonts w:hint="eastAsia" w:ascii="Times New Roman" w:hAnsi="Times New Roman" w:eastAsia="宋体" w:cs="宋体"/>
          <w:sz w:val="24"/>
        </w:rPr>
        <w:t>③</w:t>
      </w:r>
      <w:r>
        <w:rPr>
          <w:rFonts w:hint="eastAsia" w:ascii="Times New Roman" w:hAnsi="Times New Roman" w:eastAsia="宋体" w:cs="Times New Roman"/>
          <w:sz w:val="24"/>
        </w:rPr>
        <w:t>弹性势能的增加量与减少量由弹力做功多少来量度。</w:t>
      </w:r>
    </w:p>
    <w:p w14:paraId="750CD68B">
      <w:pPr>
        <w:pStyle w:val="27"/>
        <w:pageBreakBefore w:val="0"/>
        <w:numPr>
          <w:ilvl w:val="0"/>
          <w:numId w:val="0"/>
        </w:numPr>
        <w:kinsoku/>
        <w:wordWrap/>
        <w:overflowPunct/>
        <w:topLinePunct w:val="0"/>
        <w:autoSpaceDE/>
        <w:autoSpaceDN/>
        <w:bidi w:val="0"/>
        <w:adjustRightInd w:val="0"/>
        <w:snapToGrid w:val="0"/>
        <w:spacing w:before="0" w:line="360" w:lineRule="auto"/>
        <w:ind w:left="0" w:right="0" w:firstLine="482" w:firstLineChars="200"/>
        <w:jc w:val="left"/>
        <w:textAlignment w:val="center"/>
        <w:rPr>
          <w:rFonts w:hint="default" w:ascii="Times New Roman" w:hAnsi="Times New Roman" w:eastAsia="宋体" w:cs="Times New Roman"/>
          <w:b/>
          <w:bCs/>
          <w:i w:val="0"/>
          <w:iCs w:val="0"/>
          <w:color w:val="auto"/>
          <w:kern w:val="2"/>
          <w:sz w:val="24"/>
          <w:szCs w:val="28"/>
          <w:highlight w:val="none"/>
          <w:vertAlign w:val="baseline"/>
          <w:lang w:val="en-US" w:eastAsia="zh-CN" w:bidi="ar-SA"/>
        </w:rPr>
      </w:pPr>
      <w:r>
        <w:rPr>
          <w:rFonts w:hint="default" w:ascii="Times New Roman" w:hAnsi="Times New Roman" w:eastAsia="宋体" w:cs="Times New Roman"/>
          <w:b/>
          <w:bCs/>
          <w:i w:val="0"/>
          <w:iCs w:val="0"/>
          <w:color w:val="auto"/>
          <w:kern w:val="2"/>
          <w:sz w:val="24"/>
          <w:szCs w:val="28"/>
          <w:highlight w:val="none"/>
          <w:vertAlign w:val="baseline"/>
          <w:lang w:val="en-US" w:eastAsia="zh-CN" w:bidi="ar-SA"/>
        </w:rPr>
        <w:t>五、动能</w:t>
      </w:r>
    </w:p>
    <w:p w14:paraId="3E580EB5">
      <w:pPr>
        <w:pStyle w:val="6"/>
        <w:pageBreakBefore w:val="0"/>
        <w:kinsoku/>
        <w:wordWrap/>
        <w:overflowPunct/>
        <w:topLinePunct w:val="0"/>
        <w:autoSpaceDE/>
        <w:autoSpaceDN/>
        <w:bidi w:val="0"/>
        <w:adjustRightInd w:val="0"/>
        <w:snapToGrid w:val="0"/>
        <w:spacing w:line="360" w:lineRule="auto"/>
        <w:ind w:left="0" w:firstLine="482" w:firstLineChars="200"/>
        <w:rPr>
          <w:rFonts w:ascii="Times New Roman" w:hAnsi="Times New Roman" w:eastAsia="宋体" w:cs="Times New Roman"/>
          <w:sz w:val="24"/>
        </w:rPr>
      </w:pPr>
      <w:r>
        <w:rPr>
          <w:rFonts w:hint="eastAsia" w:ascii="Times New Roman" w:hAnsi="Times New Roman" w:eastAsia="宋体" w:cs="Times New Roman"/>
          <w:b/>
          <w:bCs w:val="0"/>
          <w:sz w:val="24"/>
        </w:rPr>
        <w:t>1</w:t>
      </w:r>
      <w:r>
        <w:rPr>
          <w:rFonts w:hint="eastAsia" w:ascii="Times New Roman" w:hAnsi="Times New Roman" w:eastAsia="宋体" w:cs="Times New Roman"/>
          <w:b/>
          <w:bCs w:val="0"/>
          <w:sz w:val="24"/>
          <w:lang w:eastAsia="zh-CN"/>
        </w:rPr>
        <w:t>.</w:t>
      </w:r>
      <w:r>
        <w:rPr>
          <w:rFonts w:hint="eastAsia" w:ascii="Times New Roman" w:hAnsi="Times New Roman" w:eastAsia="宋体" w:cs="Times New Roman"/>
          <w:b/>
          <w:bCs w:val="0"/>
          <w:sz w:val="24"/>
          <w:lang w:val="en-US" w:eastAsia="zh-CN"/>
        </w:rPr>
        <w:t xml:space="preserve"> </w:t>
      </w:r>
      <w:r>
        <w:rPr>
          <w:rFonts w:hint="eastAsia" w:ascii="Times New Roman" w:hAnsi="Times New Roman" w:eastAsia="宋体"/>
          <w:b/>
          <w:bCs w:val="0"/>
          <w:sz w:val="24"/>
        </w:rPr>
        <w:t>定义</w:t>
      </w:r>
      <w:r>
        <w:rPr>
          <w:rFonts w:hint="eastAsia" w:ascii="Times New Roman" w:hAnsi="Times New Roman" w:eastAsia="宋体"/>
          <w:b/>
          <w:bCs w:val="0"/>
          <w:sz w:val="24"/>
          <w:lang w:eastAsia="zh-CN"/>
        </w:rPr>
        <w:t>：</w:t>
      </w:r>
      <w:r>
        <w:rPr>
          <w:rFonts w:hint="eastAsia" w:ascii="Times New Roman" w:hAnsi="Times New Roman" w:eastAsia="宋体"/>
          <w:sz w:val="24"/>
        </w:rPr>
        <w:t>物体由于运动而具有的能叫动能。物体的动能等于物体的质量与物体速度的二次方的乘积的一半</w:t>
      </w:r>
      <w:r>
        <w:rPr>
          <w:rFonts w:ascii="Times New Roman" w:hAnsi="Times New Roman" w:eastAsia="宋体" w:cs="Times New Roman"/>
          <w:sz w:val="24"/>
        </w:rPr>
        <w:t>。</w:t>
      </w:r>
      <w:r>
        <w:rPr>
          <w:rFonts w:ascii="Times New Roman" w:hAnsi="Times New Roman" w:eastAsia="宋体" w:cs="Times New Roman"/>
          <w:i/>
          <w:sz w:val="24"/>
        </w:rPr>
        <w:t>E</w:t>
      </w:r>
      <w:r>
        <w:rPr>
          <w:rFonts w:ascii="Times New Roman" w:hAnsi="Times New Roman" w:eastAsia="宋体" w:cs="Times New Roman"/>
          <w:sz w:val="24"/>
          <w:vertAlign w:val="subscript"/>
        </w:rPr>
        <w:t>k</w:t>
      </w:r>
      <w:r>
        <w:rPr>
          <w:rFonts w:ascii="Times New Roman" w:hAnsi="Times New Roman" w:eastAsia="宋体" w:cs="Times New Roman"/>
          <w:sz w:val="24"/>
        </w:rPr>
        <w:t>＝</w:t>
      </w:r>
      <w:r>
        <w:rPr>
          <w:rFonts w:ascii="Times New Roman" w:hAnsi="Times New Roman" w:eastAsia="宋体" w:cs="Times New Roman"/>
          <w:color w:val="FF0000"/>
          <w:sz w:val="24"/>
          <w:u w:val="single"/>
        </w:rPr>
        <w:fldChar w:fldCharType="begin"/>
      </w:r>
      <w:r>
        <w:rPr>
          <w:rFonts w:ascii="Times New Roman" w:hAnsi="Times New Roman" w:eastAsia="宋体" w:cs="Times New Roman"/>
          <w:color w:val="FF0000"/>
          <w:sz w:val="24"/>
          <w:u w:val="single"/>
        </w:rPr>
        <w:instrText xml:space="preserve">eq \f(1</w:instrText>
      </w:r>
      <w:r>
        <w:rPr>
          <w:rFonts w:ascii="Times New Roman" w:hAnsi="Times New Roman" w:eastAsia="宋体" w:cs="Times New Roman"/>
          <w:i/>
          <w:color w:val="FF0000"/>
          <w:sz w:val="24"/>
          <w:u w:val="single"/>
        </w:rPr>
        <w:instrText xml:space="preserve">,</w:instrText>
      </w:r>
      <w:r>
        <w:rPr>
          <w:rFonts w:ascii="Times New Roman" w:hAnsi="Times New Roman" w:eastAsia="宋体" w:cs="Times New Roman"/>
          <w:color w:val="FF0000"/>
          <w:sz w:val="24"/>
          <w:u w:val="single"/>
        </w:rPr>
        <w:instrText xml:space="preserve">2)</w:instrText>
      </w:r>
      <w:r>
        <w:rPr>
          <w:rFonts w:ascii="Times New Roman" w:hAnsi="Times New Roman" w:eastAsia="宋体" w:cs="Times New Roman"/>
          <w:color w:val="FF0000"/>
          <w:sz w:val="24"/>
          <w:u w:val="single"/>
        </w:rPr>
        <w:fldChar w:fldCharType="end"/>
      </w:r>
      <w:r>
        <w:rPr>
          <w:rFonts w:ascii="Times New Roman" w:hAnsi="Times New Roman" w:eastAsia="宋体" w:cs="Times New Roman"/>
          <w:i/>
          <w:color w:val="FF0000"/>
          <w:sz w:val="24"/>
          <w:u w:val="single"/>
        </w:rPr>
        <w:t>mv</w:t>
      </w:r>
      <w:r>
        <w:rPr>
          <w:rFonts w:ascii="Times New Roman" w:hAnsi="Times New Roman" w:eastAsia="宋体" w:cs="Times New Roman"/>
          <w:color w:val="FF0000"/>
          <w:sz w:val="24"/>
          <w:u w:val="single"/>
          <w:vertAlign w:val="superscript"/>
        </w:rPr>
        <w:t>2</w:t>
      </w:r>
      <w:r>
        <w:rPr>
          <w:rFonts w:ascii="Times New Roman" w:hAnsi="Times New Roman" w:eastAsia="宋体" w:cs="Times New Roman"/>
          <w:sz w:val="24"/>
        </w:rPr>
        <w:t>。国际单位为焦耳，符号为J</w:t>
      </w:r>
      <w:r>
        <w:rPr>
          <w:rFonts w:hint="eastAsia" w:ascii="Times New Roman" w:hAnsi="Times New Roman" w:eastAsia="宋体" w:cs="Times New Roman"/>
          <w:sz w:val="24"/>
        </w:rPr>
        <w:t>。动能是</w:t>
      </w:r>
      <w:r>
        <w:rPr>
          <w:rFonts w:hint="eastAsia" w:ascii="Times New Roman" w:hAnsi="Times New Roman" w:eastAsia="宋体" w:cs="Times New Roman"/>
          <w:color w:val="FF0000"/>
          <w:sz w:val="24"/>
          <w:u w:val="single"/>
        </w:rPr>
        <w:t>标量</w:t>
      </w:r>
      <w:r>
        <w:rPr>
          <w:rFonts w:hint="eastAsia" w:ascii="Times New Roman" w:hAnsi="Times New Roman" w:eastAsia="宋体" w:cs="Times New Roman"/>
          <w:color w:val="FF0000"/>
          <w:sz w:val="24"/>
          <w:u w:val="single"/>
          <w:lang w:eastAsia="zh-CN"/>
        </w:rPr>
        <w:t>，</w:t>
      </w:r>
      <w:r>
        <w:rPr>
          <w:rFonts w:hint="eastAsia" w:ascii="Times New Roman" w:hAnsi="Times New Roman" w:eastAsia="宋体" w:cs="Times New Roman"/>
          <w:sz w:val="24"/>
        </w:rPr>
        <w:t>只有大小，没有方向</w:t>
      </w:r>
      <w:r>
        <w:rPr>
          <w:rFonts w:ascii="Times New Roman" w:hAnsi="Times New Roman" w:eastAsia="宋体" w:cs="Times New Roman"/>
          <w:sz w:val="24"/>
        </w:rPr>
        <w:t>。</w:t>
      </w:r>
    </w:p>
    <w:p w14:paraId="520A46CA">
      <w:pPr>
        <w:pStyle w:val="6"/>
        <w:pageBreakBefore w:val="0"/>
        <w:kinsoku/>
        <w:wordWrap/>
        <w:overflowPunct/>
        <w:topLinePunct w:val="0"/>
        <w:autoSpaceDE/>
        <w:autoSpaceDN/>
        <w:bidi w:val="0"/>
        <w:adjustRightInd w:val="0"/>
        <w:snapToGrid w:val="0"/>
        <w:spacing w:line="360" w:lineRule="auto"/>
        <w:ind w:left="0"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lang w:val="en-US" w:eastAsia="zh-CN"/>
        </w:rPr>
        <w:t xml:space="preserve">2. </w:t>
      </w:r>
      <w:r>
        <w:rPr>
          <w:rFonts w:hint="eastAsia" w:ascii="Times New Roman" w:hAnsi="Times New Roman" w:eastAsia="宋体" w:cs="Times New Roman"/>
          <w:b/>
          <w:bCs/>
          <w:sz w:val="24"/>
        </w:rPr>
        <w:t>理解</w:t>
      </w:r>
    </w:p>
    <w:p w14:paraId="4748191B">
      <w:pPr>
        <w:pStyle w:val="6"/>
        <w:pageBreakBefore w:val="0"/>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Times New Roman"/>
          <w:sz w:val="24"/>
        </w:rPr>
      </w:pPr>
      <w:r>
        <w:rPr>
          <w:rFonts w:hint="eastAsia" w:ascii="Times New Roman" w:hAnsi="Times New Roman" w:eastAsia="宋体"/>
          <w:sz w:val="24"/>
        </w:rPr>
        <w:t>动能具有瞬时性，在某一时刻，物体具有一定的速度，也就具有一定的动能。</w:t>
      </w:r>
    </w:p>
    <w:p w14:paraId="6C7F2EBF">
      <w:pPr>
        <w:pStyle w:val="6"/>
        <w:pageBreakBefore w:val="0"/>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Times New Roman"/>
          <w:sz w:val="24"/>
        </w:rPr>
      </w:pPr>
      <w:r>
        <w:rPr>
          <w:rFonts w:ascii="Times New Roman" w:hAnsi="Times New Roman" w:eastAsia="宋体"/>
          <w:sz w:val="24"/>
        </w:rPr>
        <w:t>由于速度具有相对性，则动能也具有相对性</w:t>
      </w:r>
      <w:r>
        <w:rPr>
          <w:rFonts w:hint="eastAsia" w:ascii="Times New Roman" w:hAnsi="Times New Roman" w:eastAsia="宋体"/>
          <w:sz w:val="24"/>
        </w:rPr>
        <w:t>，对不同的参考系，物体速度有不同的瞬时值，也就具有不同的动能，一般都以地面为参考系。</w:t>
      </w:r>
    </w:p>
    <w:p w14:paraId="21CA8365">
      <w:pPr>
        <w:pStyle w:val="6"/>
        <w:pageBreakBefore w:val="0"/>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sz w:val="24"/>
        </w:rPr>
      </w:pPr>
      <w:r>
        <w:rPr>
          <w:rFonts w:hint="eastAsia" w:ascii="Times New Roman" w:hAnsi="Times New Roman" w:eastAsia="宋体"/>
          <w:sz w:val="24"/>
        </w:rPr>
        <w:t>动能是标量，且只有正值，没有负值，但动能的变化却有正有负。动能的变化是指末状态的动能减去初状态的动能。</w:t>
      </w:r>
    </w:p>
    <w:p w14:paraId="3203F239">
      <w:pPr>
        <w:pStyle w:val="27"/>
        <w:pageBreakBefore w:val="0"/>
        <w:numPr>
          <w:ilvl w:val="0"/>
          <w:numId w:val="0"/>
        </w:numPr>
        <w:kinsoku/>
        <w:wordWrap/>
        <w:overflowPunct/>
        <w:topLinePunct w:val="0"/>
        <w:autoSpaceDE/>
        <w:autoSpaceDN/>
        <w:bidi w:val="0"/>
        <w:adjustRightInd w:val="0"/>
        <w:snapToGrid w:val="0"/>
        <w:spacing w:before="0" w:line="360" w:lineRule="auto"/>
        <w:ind w:left="0" w:right="0" w:firstLine="480" w:firstLineChars="200"/>
        <w:jc w:val="left"/>
        <w:textAlignment w:val="center"/>
        <w:rPr>
          <w:rFonts w:ascii="Times New Roman" w:hAnsi="Times New Roman" w:eastAsia="宋体" w:cs="Times New Roman"/>
          <w:b w:val="0"/>
          <w:bCs w:val="0"/>
          <w:i w:val="0"/>
          <w:iCs w:val="0"/>
          <w:color w:val="auto"/>
          <w:kern w:val="2"/>
          <w:sz w:val="24"/>
          <w:szCs w:val="28"/>
          <w:highlight w:val="none"/>
          <w:vertAlign w:val="baseline"/>
          <w:lang w:val="en-US" w:eastAsia="zh-CN" w:bidi="ar-SA"/>
        </w:rPr>
      </w:pPr>
      <w:r>
        <w:rPr>
          <w:rFonts w:hint="eastAsia" w:ascii="Times New Roman" w:hAnsi="Times New Roman" w:eastAsia="宋体" w:cs="Times New Roman"/>
          <w:sz w:val="24"/>
        </w:rPr>
        <w:t>同一物体，速度越大，动能越大；同样速度，质量越大，动能越大。</w:t>
      </w:r>
    </w:p>
    <w:p w14:paraId="49E5BEDB">
      <w:pPr>
        <w:pStyle w:val="27"/>
        <w:pageBreakBefore w:val="0"/>
        <w:numPr>
          <w:ilvl w:val="0"/>
          <w:numId w:val="0"/>
        </w:numPr>
        <w:kinsoku/>
        <w:wordWrap/>
        <w:overflowPunct/>
        <w:topLinePunct w:val="0"/>
        <w:autoSpaceDE/>
        <w:autoSpaceDN/>
        <w:bidi w:val="0"/>
        <w:adjustRightInd w:val="0"/>
        <w:snapToGrid w:val="0"/>
        <w:spacing w:before="0" w:line="360" w:lineRule="auto"/>
        <w:ind w:left="0" w:right="0" w:firstLine="482" w:firstLineChars="200"/>
        <w:jc w:val="left"/>
        <w:textAlignment w:val="center"/>
        <w:rPr>
          <w:rFonts w:hint="default" w:ascii="Times New Roman" w:hAnsi="Times New Roman" w:eastAsia="宋体" w:cs="Times New Roman"/>
          <w:b/>
          <w:bCs/>
          <w:i w:val="0"/>
          <w:iCs w:val="0"/>
          <w:color w:val="auto"/>
          <w:kern w:val="2"/>
          <w:sz w:val="24"/>
          <w:szCs w:val="28"/>
          <w:highlight w:val="none"/>
          <w:vertAlign w:val="baseline"/>
          <w:lang w:val="en-US" w:eastAsia="zh-CN" w:bidi="ar-SA"/>
        </w:rPr>
      </w:pPr>
      <w:r>
        <w:rPr>
          <w:rFonts w:hint="default" w:ascii="Times New Roman" w:hAnsi="Times New Roman" w:eastAsia="宋体" w:cs="Times New Roman"/>
          <w:b/>
          <w:bCs/>
          <w:i w:val="0"/>
          <w:iCs w:val="0"/>
          <w:color w:val="auto"/>
          <w:kern w:val="2"/>
          <w:sz w:val="24"/>
          <w:szCs w:val="28"/>
          <w:highlight w:val="none"/>
          <w:vertAlign w:val="baseline"/>
          <w:lang w:val="en-US" w:eastAsia="zh-CN" w:bidi="ar-SA"/>
        </w:rPr>
        <w:t>六、机械能</w:t>
      </w:r>
    </w:p>
    <w:p w14:paraId="2C46A75D">
      <w:pPr>
        <w:pStyle w:val="6"/>
        <w:pageBreakBefore w:val="0"/>
        <w:kinsoku/>
        <w:wordWrap/>
        <w:overflowPunct/>
        <w:topLinePunct w:val="0"/>
        <w:autoSpaceDE/>
        <w:autoSpaceDN/>
        <w:bidi w:val="0"/>
        <w:adjustRightInd w:val="0"/>
        <w:snapToGrid w:val="0"/>
        <w:spacing w:line="360" w:lineRule="auto"/>
        <w:ind w:left="0" w:firstLine="482"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b/>
          <w:bCs w:val="0"/>
          <w:sz w:val="24"/>
        </w:rPr>
        <w:t>1</w:t>
      </w:r>
      <w:r>
        <w:rPr>
          <w:rFonts w:hint="eastAsia" w:ascii="Times New Roman" w:hAnsi="Times New Roman" w:eastAsia="宋体" w:cs="Times New Roman"/>
          <w:b/>
          <w:bCs w:val="0"/>
          <w:sz w:val="24"/>
          <w:lang w:eastAsia="zh-CN"/>
        </w:rPr>
        <w:t>.</w:t>
      </w:r>
      <w:r>
        <w:rPr>
          <w:rFonts w:hint="eastAsia" w:ascii="Times New Roman" w:hAnsi="Times New Roman" w:eastAsia="宋体" w:cs="Times New Roman"/>
          <w:b/>
          <w:bCs w:val="0"/>
          <w:sz w:val="24"/>
          <w:lang w:val="en-US" w:eastAsia="zh-CN"/>
        </w:rPr>
        <w:t xml:space="preserve"> </w:t>
      </w:r>
      <w:r>
        <w:rPr>
          <w:rFonts w:hint="eastAsia" w:ascii="Times New Roman" w:hAnsi="Times New Roman" w:eastAsia="宋体"/>
          <w:b/>
          <w:bCs w:val="0"/>
          <w:sz w:val="24"/>
        </w:rPr>
        <w:t>定义</w:t>
      </w:r>
      <w:r>
        <w:rPr>
          <w:rFonts w:hint="eastAsia" w:ascii="Times New Roman" w:hAnsi="Times New Roman" w:eastAsia="宋体"/>
          <w:b/>
          <w:bCs w:val="0"/>
          <w:sz w:val="24"/>
          <w:lang w:eastAsia="zh-CN"/>
        </w:rPr>
        <w:t>：</w:t>
      </w:r>
      <w:r>
        <w:rPr>
          <w:rFonts w:hint="eastAsia" w:ascii="Times New Roman" w:hAnsi="Times New Roman" w:eastAsia="宋体"/>
          <w:sz w:val="24"/>
        </w:rPr>
        <w:t>物体的</w:t>
      </w:r>
      <w:r>
        <w:rPr>
          <w:rFonts w:hint="eastAsia" w:ascii="Times New Roman" w:hAnsi="Times New Roman" w:eastAsia="宋体"/>
          <w:color w:val="FF0000"/>
          <w:sz w:val="24"/>
          <w:u w:val="single"/>
        </w:rPr>
        <w:t>动能</w:t>
      </w:r>
      <w:r>
        <w:rPr>
          <w:rFonts w:hint="eastAsia" w:ascii="Times New Roman" w:hAnsi="Times New Roman" w:eastAsia="宋体"/>
          <w:sz w:val="24"/>
        </w:rPr>
        <w:t>与</w:t>
      </w:r>
      <w:r>
        <w:rPr>
          <w:rFonts w:hint="eastAsia" w:ascii="Times New Roman" w:hAnsi="Times New Roman" w:eastAsia="宋体"/>
          <w:color w:val="FF0000"/>
          <w:sz w:val="24"/>
          <w:u w:val="single"/>
        </w:rPr>
        <w:t>重力势能</w:t>
      </w:r>
      <w:r>
        <w:rPr>
          <w:rFonts w:hint="eastAsia" w:ascii="Times New Roman" w:hAnsi="Times New Roman" w:eastAsia="宋体"/>
          <w:sz w:val="24"/>
        </w:rPr>
        <w:t>(弹性势能)之和称为机械能</w:t>
      </w:r>
      <w:r>
        <w:rPr>
          <w:rFonts w:ascii="Times New Roman" w:hAnsi="Times New Roman" w:eastAsia="宋体" w:cs="Times New Roman"/>
          <w:sz w:val="24"/>
        </w:rPr>
        <w:t>。</w:t>
      </w:r>
      <w:r>
        <w:rPr>
          <w:rFonts w:ascii="Times New Roman" w:hAnsi="Times New Roman" w:eastAsia="宋体" w:cs="Times New Roman"/>
          <w:bCs/>
          <w:i/>
          <w:color w:val="FF0000"/>
          <w:sz w:val="24"/>
          <w:u w:val="single"/>
        </w:rPr>
        <w:t>E</w:t>
      </w:r>
      <w:r>
        <w:rPr>
          <w:rFonts w:ascii="Times New Roman" w:hAnsi="Times New Roman" w:eastAsia="宋体" w:cs="Times New Roman"/>
          <w:bCs/>
          <w:color w:val="FF0000"/>
          <w:sz w:val="24"/>
          <w:u w:val="single"/>
        </w:rPr>
        <w:t>=</w:t>
      </w:r>
      <w:r>
        <w:rPr>
          <w:rFonts w:ascii="Times New Roman" w:hAnsi="Times New Roman" w:eastAsia="宋体" w:cs="Times New Roman"/>
          <w:bCs/>
          <w:i/>
          <w:color w:val="FF0000"/>
          <w:sz w:val="24"/>
          <w:u w:val="single"/>
        </w:rPr>
        <w:t>E</w:t>
      </w:r>
      <w:r>
        <w:rPr>
          <w:rFonts w:ascii="Times New Roman" w:hAnsi="Times New Roman" w:eastAsia="宋体" w:cs="Times New Roman"/>
          <w:bCs/>
          <w:i/>
          <w:color w:val="FF0000"/>
          <w:sz w:val="24"/>
          <w:u w:val="single"/>
          <w:vertAlign w:val="subscript"/>
        </w:rPr>
        <w:t>K</w:t>
      </w:r>
      <w:r>
        <w:rPr>
          <w:rFonts w:ascii="Times New Roman" w:hAnsi="Times New Roman" w:eastAsia="宋体" w:cs="Times New Roman"/>
          <w:bCs/>
          <w:color w:val="FF0000"/>
          <w:sz w:val="24"/>
          <w:u w:val="single"/>
        </w:rPr>
        <w:t>+</w:t>
      </w:r>
      <w:r>
        <w:rPr>
          <w:rFonts w:ascii="Times New Roman" w:hAnsi="Times New Roman" w:eastAsia="宋体" w:cs="Times New Roman"/>
          <w:bCs/>
          <w:i/>
          <w:color w:val="FF0000"/>
          <w:sz w:val="24"/>
          <w:u w:val="single"/>
        </w:rPr>
        <w:t>E</w:t>
      </w:r>
      <w:r>
        <w:rPr>
          <w:rFonts w:ascii="Times New Roman" w:hAnsi="Times New Roman" w:eastAsia="宋体" w:cs="Times New Roman"/>
          <w:bCs/>
          <w:i/>
          <w:color w:val="FF0000"/>
          <w:sz w:val="24"/>
          <w:u w:val="single"/>
          <w:vertAlign w:val="subscript"/>
        </w:rPr>
        <w:t>P</w:t>
      </w:r>
      <w:r>
        <w:rPr>
          <w:rFonts w:ascii="Times New Roman" w:hAnsi="Times New Roman" w:eastAsia="宋体" w:cs="Times New Roman"/>
          <w:sz w:val="24"/>
        </w:rPr>
        <w:t>，</w:t>
      </w:r>
      <w:r>
        <w:rPr>
          <w:rFonts w:ascii="Times New Roman" w:hAnsi="Times New Roman" w:eastAsia="宋体" w:cs="Times New Roman"/>
          <w:bCs/>
          <w:i/>
          <w:sz w:val="24"/>
        </w:rPr>
        <w:t>E</w:t>
      </w:r>
      <w:r>
        <w:rPr>
          <w:rFonts w:ascii="Times New Roman" w:hAnsi="Times New Roman" w:eastAsia="宋体" w:cs="Times New Roman"/>
          <w:bCs/>
          <w:i/>
          <w:sz w:val="24"/>
          <w:vertAlign w:val="subscript"/>
        </w:rPr>
        <w:t>K</w:t>
      </w:r>
      <w:r>
        <w:rPr>
          <w:rFonts w:hint="eastAsia" w:ascii="Times New Roman" w:hAnsi="Times New Roman" w:eastAsia="宋体" w:cs="Times New Roman"/>
          <w:sz w:val="24"/>
        </w:rPr>
        <w:t>为动能，</w:t>
      </w:r>
      <w:r>
        <w:rPr>
          <w:rFonts w:ascii="Times New Roman" w:hAnsi="Times New Roman" w:eastAsia="宋体" w:cs="Times New Roman"/>
          <w:bCs/>
          <w:i/>
          <w:sz w:val="24"/>
        </w:rPr>
        <w:t>E</w:t>
      </w:r>
      <w:r>
        <w:rPr>
          <w:rFonts w:ascii="Times New Roman" w:hAnsi="Times New Roman" w:eastAsia="宋体" w:cs="Times New Roman"/>
          <w:bCs/>
          <w:i/>
          <w:sz w:val="24"/>
          <w:vertAlign w:val="subscript"/>
        </w:rPr>
        <w:t>P</w:t>
      </w:r>
      <w:r>
        <w:rPr>
          <w:rFonts w:hint="eastAsia" w:ascii="Times New Roman" w:hAnsi="Times New Roman" w:eastAsia="宋体" w:cs="Times New Roman"/>
          <w:sz w:val="24"/>
        </w:rPr>
        <w:t>为势能</w:t>
      </w:r>
      <w:r>
        <w:rPr>
          <w:rFonts w:hint="eastAsia" w:ascii="Times New Roman" w:hAnsi="Times New Roman" w:eastAsia="宋体"/>
          <w:bCs/>
          <w:sz w:val="24"/>
        </w:rPr>
        <w:t>（</w:t>
      </w:r>
      <w:r>
        <w:rPr>
          <w:rFonts w:ascii="Times New Roman" w:hAnsi="Times New Roman" w:eastAsia="宋体"/>
          <w:bCs/>
          <w:sz w:val="24"/>
        </w:rPr>
        <w:t>重力势能和弹性势能</w:t>
      </w:r>
      <w:r>
        <w:rPr>
          <w:rFonts w:hint="eastAsia" w:ascii="Times New Roman" w:hAnsi="Times New Roman" w:eastAsia="宋体"/>
          <w:bCs/>
          <w:sz w:val="24"/>
        </w:rPr>
        <w:t>）</w:t>
      </w:r>
      <w:r>
        <w:rPr>
          <w:rFonts w:hint="eastAsia" w:ascii="Times New Roman" w:hAnsi="Times New Roman" w:eastAsia="宋体"/>
          <w:bCs/>
          <w:sz w:val="24"/>
          <w:lang w:eastAsia="zh-CN"/>
        </w:rPr>
        <w:t>，</w:t>
      </w:r>
      <w:r>
        <w:rPr>
          <w:rFonts w:hint="eastAsia" w:ascii="Times New Roman" w:hAnsi="Times New Roman" w:eastAsia="宋体"/>
          <w:bCs/>
          <w:sz w:val="24"/>
          <w:lang w:val="en-US" w:eastAsia="zh-CN"/>
        </w:rPr>
        <w:t>单位是焦耳，符号J。</w:t>
      </w:r>
      <w:r>
        <w:rPr>
          <w:rFonts w:hint="eastAsia" w:ascii="Times New Roman" w:hAnsi="Times New Roman" w:eastAsia="宋体"/>
          <w:sz w:val="24"/>
        </w:rPr>
        <w:t>机械能是标量，但有正、负(因重力势能有正、负)。</w:t>
      </w:r>
    </w:p>
    <w:p w14:paraId="0C424754">
      <w:pPr>
        <w:pStyle w:val="6"/>
        <w:pageBreakBefore w:val="0"/>
        <w:kinsoku/>
        <w:wordWrap/>
        <w:overflowPunct/>
        <w:topLinePunct w:val="0"/>
        <w:autoSpaceDE/>
        <w:autoSpaceDN/>
        <w:bidi w:val="0"/>
        <w:adjustRightInd w:val="0"/>
        <w:snapToGrid w:val="0"/>
        <w:spacing w:line="360" w:lineRule="auto"/>
        <w:ind w:left="0"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lang w:val="en-US" w:eastAsia="zh-CN"/>
        </w:rPr>
        <w:t xml:space="preserve">2. </w:t>
      </w:r>
      <w:r>
        <w:rPr>
          <w:rFonts w:hint="eastAsia" w:ascii="Times New Roman" w:hAnsi="Times New Roman" w:eastAsia="宋体" w:cs="Times New Roman"/>
          <w:b/>
          <w:bCs/>
          <w:sz w:val="24"/>
        </w:rPr>
        <w:t>理解</w:t>
      </w:r>
    </w:p>
    <w:p w14:paraId="0EDEBDF8">
      <w:pPr>
        <w:pStyle w:val="6"/>
        <w:pageBreakBefore w:val="0"/>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Times New Roman"/>
          <w:sz w:val="24"/>
        </w:rPr>
      </w:pPr>
      <w:r>
        <w:rPr>
          <w:rFonts w:hint="eastAsia" w:ascii="Times New Roman" w:hAnsi="Times New Roman" w:eastAsia="宋体"/>
          <w:sz w:val="24"/>
        </w:rPr>
        <w:t>机械能包括动能、重力势能、弹性势能。重力势能是属于物体和地球组成的重力</w:t>
      </w:r>
      <w:r>
        <w:rPr>
          <w:rFonts w:hint="eastAsia" w:ascii="Times New Roman" w:hAnsi="Times New Roman" w:eastAsia="宋体"/>
          <w:color w:val="FF0000"/>
          <w:sz w:val="24"/>
          <w:u w:val="single"/>
        </w:rPr>
        <w:t>系统</w:t>
      </w:r>
      <w:r>
        <w:rPr>
          <w:rFonts w:hint="eastAsia" w:ascii="Times New Roman" w:hAnsi="Times New Roman" w:eastAsia="宋体"/>
          <w:sz w:val="24"/>
        </w:rPr>
        <w:t>的，弹性势能是属于弹簧的弹力系统的。</w:t>
      </w:r>
    </w:p>
    <w:p w14:paraId="56F9B861">
      <w:pPr>
        <w:pStyle w:val="6"/>
        <w:pageBreakBefore w:val="0"/>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Times New Roman"/>
          <w:sz w:val="24"/>
        </w:rPr>
      </w:pPr>
      <w:r>
        <w:rPr>
          <w:rFonts w:ascii="Times New Roman" w:hAnsi="Times New Roman" w:eastAsia="宋体" w:cs="Times New Roman"/>
          <w:sz w:val="24"/>
        </w:rPr>
        <w:t>机械能是</w:t>
      </w:r>
      <w:r>
        <w:rPr>
          <w:rFonts w:ascii="Times New Roman" w:hAnsi="Times New Roman" w:eastAsia="宋体" w:cs="Times New Roman"/>
          <w:color w:val="FF0000"/>
          <w:sz w:val="24"/>
          <w:u w:val="single"/>
        </w:rPr>
        <w:t>状态量</w:t>
      </w:r>
      <w:r>
        <w:rPr>
          <w:rFonts w:ascii="Times New Roman" w:hAnsi="Times New Roman" w:eastAsia="宋体" w:cs="Times New Roman"/>
          <w:sz w:val="24"/>
        </w:rPr>
        <w:t>，</w:t>
      </w:r>
      <w:r>
        <w:rPr>
          <w:rFonts w:hint="eastAsia" w:ascii="Times New Roman" w:hAnsi="Times New Roman" w:eastAsia="宋体" w:cs="Times New Roman"/>
          <w:sz w:val="24"/>
        </w:rPr>
        <w:t>做机械运动的物体在某一位置时，具有确定的机械能。</w:t>
      </w:r>
    </w:p>
    <w:p w14:paraId="0DE1EDA2">
      <w:pPr>
        <w:pStyle w:val="6"/>
        <w:pageBreakBefore w:val="0"/>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Times New Roman"/>
          <w:sz w:val="24"/>
        </w:rPr>
      </w:pPr>
      <w:r>
        <w:rPr>
          <w:rFonts w:ascii="Times New Roman" w:hAnsi="Times New Roman" w:eastAsia="宋体" w:cs="Times New Roman"/>
          <w:sz w:val="24"/>
        </w:rPr>
        <w:t>机械能具有</w:t>
      </w:r>
      <w:r>
        <w:rPr>
          <w:rFonts w:ascii="Times New Roman" w:hAnsi="Times New Roman" w:eastAsia="宋体" w:cs="Times New Roman"/>
          <w:color w:val="FF0000"/>
          <w:sz w:val="24"/>
          <w:u w:val="single"/>
        </w:rPr>
        <w:t>相对性</w:t>
      </w:r>
      <w:r>
        <w:rPr>
          <w:rFonts w:ascii="Times New Roman" w:hAnsi="Times New Roman" w:eastAsia="宋体" w:cs="Times New Roman"/>
          <w:sz w:val="24"/>
        </w:rPr>
        <w:t>，</w:t>
      </w:r>
      <w:r>
        <w:rPr>
          <w:rFonts w:hint="eastAsia" w:ascii="Times New Roman" w:hAnsi="Times New Roman" w:eastAsia="宋体"/>
          <w:sz w:val="24"/>
        </w:rPr>
        <w:t>势能具有相对性(须确定零势能参考平面)，同时，与动能相关的速度也具有相对性(应该相对于同一个惯性参考系，一般是以地面为参考系)，所以机械能也具有相对性。</w:t>
      </w:r>
    </w:p>
    <w:p w14:paraId="415BFB99">
      <w:pPr>
        <w:pStyle w:val="6"/>
        <w:pageBreakBefore w:val="0"/>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Times New Roman"/>
          <w:sz w:val="24"/>
        </w:rPr>
      </w:pPr>
      <w:r>
        <w:rPr>
          <w:rFonts w:hint="eastAsia" w:ascii="Times New Roman" w:hAnsi="Times New Roman" w:eastAsia="宋体" w:cs="Times New Roman"/>
          <w:sz w:val="24"/>
        </w:rPr>
        <w:t>机械能具有</w:t>
      </w:r>
      <w:r>
        <w:rPr>
          <w:rFonts w:hint="eastAsia" w:ascii="Times New Roman" w:hAnsi="Times New Roman" w:eastAsia="宋体" w:cs="Times New Roman"/>
          <w:color w:val="FF0000"/>
          <w:sz w:val="24"/>
          <w:u w:val="single"/>
        </w:rPr>
        <w:t>系统性</w:t>
      </w:r>
      <w:r>
        <w:rPr>
          <w:rFonts w:hint="eastAsia" w:ascii="Times New Roman" w:hAnsi="Times New Roman" w:eastAsia="宋体" w:cs="Times New Roman"/>
          <w:sz w:val="24"/>
        </w:rPr>
        <w:t>，是物体、地球和弹性系统所共有的。</w:t>
      </w:r>
    </w:p>
    <w:p w14:paraId="70FEA8D9">
      <w:pPr>
        <w:pageBreakBefore w:val="0"/>
        <w:kinsoku/>
        <w:wordWrap/>
        <w:overflowPunct/>
        <w:topLinePunct w:val="0"/>
        <w:autoSpaceDE/>
        <w:autoSpaceDN/>
        <w:bidi w:val="0"/>
        <w:adjustRightInd w:val="0"/>
        <w:snapToGrid w:val="0"/>
        <w:spacing w:line="360" w:lineRule="auto"/>
        <w:ind w:left="479" w:leftChars="228" w:firstLine="0" w:firstLineChars="0"/>
        <w:rPr>
          <w:rFonts w:ascii="Times New Roman" w:hAnsi="Times New Roman" w:eastAsia="宋体" w:cstheme="minorBidi"/>
          <w:sz w:val="24"/>
          <w:szCs w:val="22"/>
        </w:rPr>
      </w:pPr>
      <w:r>
        <w:rPr>
          <w:rFonts w:hint="eastAsia" w:ascii="Times New Roman" w:hAnsi="Times New Roman" w:eastAsia="宋体" w:cs="Times New Roman"/>
          <w:b/>
          <w:bCs/>
          <w:i w:val="0"/>
          <w:iCs w:val="0"/>
          <w:color w:val="auto"/>
          <w:kern w:val="2"/>
          <w:sz w:val="24"/>
          <w:szCs w:val="28"/>
          <w:highlight w:val="none"/>
          <w:vertAlign w:val="baseline"/>
          <w:lang w:val="en-US" w:eastAsia="zh-CN" w:bidi="ar-SA"/>
        </w:rPr>
        <w:t>七</w:t>
      </w:r>
      <w:r>
        <w:rPr>
          <w:rFonts w:hint="default" w:ascii="Times New Roman" w:hAnsi="Times New Roman" w:eastAsia="宋体" w:cs="Times New Roman"/>
          <w:b/>
          <w:bCs/>
          <w:i w:val="0"/>
          <w:iCs w:val="0"/>
          <w:color w:val="auto"/>
          <w:kern w:val="2"/>
          <w:sz w:val="24"/>
          <w:szCs w:val="28"/>
          <w:highlight w:val="none"/>
          <w:vertAlign w:val="baseline"/>
          <w:lang w:val="en-US" w:eastAsia="zh-CN" w:bidi="ar-SA"/>
        </w:rPr>
        <w:t>、功能关系</w:t>
      </w:r>
      <w:r>
        <w:rPr>
          <w:rFonts w:ascii="Times New Roman" w:hAnsi="Times New Roman" w:eastAsia="宋体" w:cs="Times New Roman"/>
          <w:b w:val="0"/>
          <w:bCs w:val="0"/>
          <w:i w:val="0"/>
          <w:iCs w:val="0"/>
          <w:color w:val="auto"/>
          <w:kern w:val="2"/>
          <w:sz w:val="24"/>
          <w:szCs w:val="28"/>
          <w:highlight w:val="none"/>
          <w:vertAlign w:val="baseline"/>
          <w:lang w:val="en-US" w:eastAsia="zh-CN" w:bidi="ar-SA"/>
        </w:rPr>
        <w:br w:type="textWrapping"/>
      </w:r>
      <w:r>
        <w:rPr>
          <w:rFonts w:hint="eastAsia" w:ascii="Times New Roman" w:hAnsi="Times New Roman" w:eastAsia="宋体" w:cs="Times New Roman"/>
          <w:b/>
          <w:bCs w:val="0"/>
          <w:sz w:val="24"/>
          <w:lang w:val="en-US" w:eastAsia="zh-CN"/>
        </w:rPr>
        <w:t xml:space="preserve">1. </w:t>
      </w:r>
      <w:r>
        <w:rPr>
          <w:rFonts w:hint="eastAsia" w:ascii="Times New Roman" w:hAnsi="Times New Roman" w:eastAsia="宋体"/>
          <w:b/>
          <w:bCs w:val="0"/>
          <w:sz w:val="24"/>
        </w:rPr>
        <w:t>内容</w:t>
      </w:r>
      <w:r>
        <w:rPr>
          <w:rFonts w:hint="eastAsia" w:ascii="Times New Roman" w:hAnsi="Times New Roman" w:eastAsia="宋体"/>
          <w:b/>
          <w:bCs w:val="0"/>
          <w:sz w:val="24"/>
          <w:lang w:eastAsia="zh-CN"/>
        </w:rPr>
        <w:t>：</w:t>
      </w:r>
      <w:r>
        <w:rPr>
          <w:rFonts w:ascii="Times New Roman" w:hAnsi="Times New Roman" w:eastAsia="宋体" w:cstheme="minorBidi"/>
          <w:sz w:val="24"/>
          <w:szCs w:val="22"/>
        </w:rPr>
        <w:t>功是能量转化的量度，即做了多少功就有多少</w:t>
      </w:r>
      <w:r>
        <w:rPr>
          <w:rFonts w:ascii="Times New Roman" w:hAnsi="Times New Roman" w:eastAsia="宋体" w:cstheme="minorBidi"/>
          <w:color w:val="FF0000"/>
          <w:sz w:val="24"/>
          <w:szCs w:val="22"/>
          <w:u w:val="single"/>
        </w:rPr>
        <w:t>能量</w:t>
      </w:r>
      <w:r>
        <w:rPr>
          <w:rFonts w:ascii="Times New Roman" w:hAnsi="Times New Roman" w:eastAsia="宋体" w:cstheme="minorBidi"/>
          <w:sz w:val="24"/>
          <w:szCs w:val="22"/>
        </w:rPr>
        <w:t>发生了转化。做功的过程一定伴随着能量的转化，而且能量的转化必须通过做功来实现</w:t>
      </w:r>
      <w:r>
        <w:rPr>
          <w:rFonts w:ascii="Times New Roman" w:hAnsi="Times New Roman" w:eastAsia="宋体"/>
          <w:sz w:val="24"/>
        </w:rPr>
        <w:t>。</w:t>
      </w:r>
    </w:p>
    <w:p w14:paraId="7F78CCAA">
      <w:pPr>
        <w:pageBreakBefore w:val="0"/>
        <w:kinsoku/>
        <w:wordWrap/>
        <w:overflowPunct/>
        <w:topLinePunct w:val="0"/>
        <w:autoSpaceDE/>
        <w:autoSpaceDN/>
        <w:bidi w:val="0"/>
        <w:adjustRightInd w:val="0"/>
        <w:snapToGrid w:val="0"/>
        <w:spacing w:line="360" w:lineRule="auto"/>
        <w:ind w:left="0" w:firstLine="482" w:firstLineChars="200"/>
        <w:rPr>
          <w:rFonts w:hint="default" w:ascii="Times New Roman" w:hAnsi="Times New Roman" w:eastAsia="宋体"/>
          <w:b/>
          <w:bCs/>
          <w:sz w:val="24"/>
          <w:lang w:val="en-US" w:eastAsia="zh-CN"/>
        </w:rPr>
      </w:pPr>
      <w:r>
        <w:rPr>
          <w:rFonts w:hint="eastAsia" w:ascii="Times New Roman" w:hAnsi="Times New Roman" w:eastAsia="宋体"/>
          <w:b/>
          <w:bCs/>
          <w:sz w:val="24"/>
          <w:lang w:val="en-US" w:eastAsia="zh-CN"/>
        </w:rPr>
        <w:t>2. 常见的功能关系</w:t>
      </w:r>
    </w:p>
    <w:tbl>
      <w:tblPr>
        <w:tblStyle w:val="12"/>
        <w:tblW w:w="0" w:type="auto"/>
        <w:jc w:val="center"/>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Layout w:type="fixed"/>
        <w:tblCellMar>
          <w:top w:w="0" w:type="dxa"/>
          <w:left w:w="108" w:type="dxa"/>
          <w:bottom w:w="0" w:type="dxa"/>
          <w:right w:w="108" w:type="dxa"/>
        </w:tblCellMar>
      </w:tblPr>
      <w:tblGrid>
        <w:gridCol w:w="2433"/>
        <w:gridCol w:w="2040"/>
        <w:gridCol w:w="5229"/>
      </w:tblGrid>
      <w:tr w14:paraId="72D71837">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shd w:val="clear" w:color="auto" w:fill="auto"/>
            <w:noWrap w:val="0"/>
            <w:vAlign w:val="center"/>
          </w:tcPr>
          <w:p w14:paraId="21589ED5">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both"/>
              <w:rPr>
                <w:rFonts w:hint="default" w:ascii="Times New Roman" w:hAnsi="Times New Roman" w:eastAsia="宋体" w:cs="Times New Roman"/>
                <w:i/>
                <w:sz w:val="24"/>
              </w:rPr>
            </w:pPr>
            <w:r>
              <w:rPr>
                <w:rFonts w:hint="default" w:ascii="Times New Roman" w:hAnsi="Times New Roman" w:eastAsia="宋体" w:cs="Times New Roman"/>
                <w:sz w:val="24"/>
              </w:rPr>
              <w:t>力做功</w:t>
            </w:r>
          </w:p>
        </w:tc>
        <w:tc>
          <w:tcPr>
            <w:tcW w:w="2040" w:type="dxa"/>
            <w:shd w:val="clear" w:color="auto" w:fill="auto"/>
            <w:noWrap w:val="0"/>
            <w:vAlign w:val="center"/>
          </w:tcPr>
          <w:p w14:paraId="03647049">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both"/>
              <w:rPr>
                <w:rFonts w:hint="default" w:ascii="Times New Roman" w:hAnsi="Times New Roman" w:eastAsia="宋体" w:cs="Times New Roman"/>
                <w:i/>
                <w:sz w:val="24"/>
              </w:rPr>
            </w:pPr>
            <w:r>
              <w:rPr>
                <w:rFonts w:hint="default" w:ascii="Times New Roman" w:hAnsi="Times New Roman" w:eastAsia="宋体" w:cs="Times New Roman"/>
                <w:sz w:val="24"/>
              </w:rPr>
              <w:t>能的变化</w:t>
            </w:r>
          </w:p>
        </w:tc>
        <w:tc>
          <w:tcPr>
            <w:tcW w:w="5229" w:type="dxa"/>
            <w:shd w:val="clear" w:color="auto" w:fill="auto"/>
            <w:noWrap w:val="0"/>
            <w:vAlign w:val="center"/>
          </w:tcPr>
          <w:p w14:paraId="0B97EA6D">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both"/>
              <w:rPr>
                <w:rFonts w:hint="default" w:ascii="Times New Roman" w:hAnsi="Times New Roman" w:eastAsia="宋体" w:cs="Times New Roman"/>
                <w:sz w:val="24"/>
              </w:rPr>
            </w:pPr>
            <w:r>
              <w:rPr>
                <w:rFonts w:hint="default" w:ascii="Times New Roman" w:hAnsi="Times New Roman" w:eastAsia="宋体" w:cs="Times New Roman"/>
                <w:sz w:val="24"/>
              </w:rPr>
              <w:t>定量关系</w:t>
            </w:r>
          </w:p>
        </w:tc>
      </w:tr>
      <w:tr w14:paraId="08606D1C">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shd w:val="clear" w:color="auto" w:fill="auto"/>
            <w:noWrap w:val="0"/>
            <w:vAlign w:val="center"/>
          </w:tcPr>
          <w:p w14:paraId="458F9B15">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both"/>
              <w:rPr>
                <w:rFonts w:hint="default" w:ascii="Times New Roman" w:hAnsi="Times New Roman" w:eastAsia="宋体" w:cs="Times New Roman"/>
                <w:i/>
                <w:sz w:val="24"/>
              </w:rPr>
            </w:pPr>
            <w:r>
              <w:rPr>
                <w:rFonts w:hint="default" w:ascii="Times New Roman" w:hAnsi="Times New Roman" w:eastAsia="宋体" w:cs="Times New Roman"/>
                <w:sz w:val="24"/>
              </w:rPr>
              <w:t>合力做的功</w:t>
            </w:r>
          </w:p>
        </w:tc>
        <w:tc>
          <w:tcPr>
            <w:tcW w:w="2040" w:type="dxa"/>
            <w:shd w:val="clear" w:color="auto" w:fill="auto"/>
            <w:noWrap w:val="0"/>
            <w:vAlign w:val="center"/>
          </w:tcPr>
          <w:p w14:paraId="322C7306">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both"/>
              <w:rPr>
                <w:rFonts w:hint="default" w:ascii="Times New Roman" w:hAnsi="Times New Roman" w:eastAsia="宋体" w:cs="Times New Roman"/>
                <w:i/>
                <w:sz w:val="24"/>
              </w:rPr>
            </w:pPr>
            <w:r>
              <w:rPr>
                <w:rFonts w:hint="default" w:ascii="Times New Roman" w:hAnsi="Times New Roman" w:eastAsia="宋体" w:cs="Times New Roman"/>
                <w:sz w:val="24"/>
              </w:rPr>
              <w:t>动能变化</w:t>
            </w:r>
          </w:p>
        </w:tc>
        <w:tc>
          <w:tcPr>
            <w:tcW w:w="5229" w:type="dxa"/>
            <w:shd w:val="clear" w:color="auto" w:fill="auto"/>
            <w:noWrap w:val="0"/>
            <w:vAlign w:val="center"/>
          </w:tcPr>
          <w:p w14:paraId="2D0A9B49">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sz w:val="24"/>
              </w:rPr>
            </w:pPr>
            <w:r>
              <w:rPr>
                <w:rFonts w:hint="default" w:ascii="Times New Roman" w:hAnsi="Times New Roman" w:eastAsia="宋体" w:cs="Times New Roman"/>
                <w:b/>
                <w:bCs/>
                <w:i/>
                <w:color w:val="FF0000"/>
                <w:sz w:val="24"/>
              </w:rPr>
              <w:t>W</w:t>
            </w:r>
            <w:r>
              <w:rPr>
                <w:rFonts w:hint="default" w:ascii="Times New Roman" w:hAnsi="Times New Roman" w:eastAsia="宋体" w:cs="Times New Roman"/>
                <w:b/>
                <w:bCs/>
                <w:color w:val="FF0000"/>
                <w:sz w:val="24"/>
              </w:rPr>
              <w:t>＝</w:t>
            </w:r>
            <w:r>
              <w:rPr>
                <w:rFonts w:hint="default" w:ascii="Times New Roman" w:hAnsi="Times New Roman" w:eastAsia="宋体" w:cs="Times New Roman"/>
                <w:b/>
                <w:bCs/>
                <w:i/>
                <w:color w:val="FF0000"/>
                <w:sz w:val="24"/>
              </w:rPr>
              <w:t>E</w:t>
            </w:r>
            <w:r>
              <w:rPr>
                <w:rFonts w:hint="default" w:ascii="Times New Roman" w:hAnsi="Times New Roman" w:eastAsia="宋体" w:cs="Times New Roman"/>
                <w:b/>
                <w:bCs/>
                <w:color w:val="FF0000"/>
                <w:sz w:val="24"/>
                <w:vertAlign w:val="subscript"/>
              </w:rPr>
              <w:t>k2</w:t>
            </w:r>
            <w:r>
              <w:rPr>
                <w:rFonts w:hint="default" w:ascii="Times New Roman" w:hAnsi="Times New Roman" w:eastAsia="宋体" w:cs="Times New Roman"/>
                <w:b/>
                <w:bCs/>
                <w:color w:val="FF0000"/>
                <w:sz w:val="24"/>
              </w:rPr>
              <w:t>－</w:t>
            </w:r>
            <w:r>
              <w:rPr>
                <w:rFonts w:hint="default" w:ascii="Times New Roman" w:hAnsi="Times New Roman" w:eastAsia="宋体" w:cs="Times New Roman"/>
                <w:b/>
                <w:bCs/>
                <w:i/>
                <w:color w:val="FF0000"/>
                <w:sz w:val="24"/>
              </w:rPr>
              <w:t>E</w:t>
            </w:r>
            <w:r>
              <w:rPr>
                <w:rFonts w:hint="default" w:ascii="Times New Roman" w:hAnsi="Times New Roman" w:eastAsia="宋体" w:cs="Times New Roman"/>
                <w:b/>
                <w:bCs/>
                <w:color w:val="FF0000"/>
                <w:sz w:val="24"/>
                <w:vertAlign w:val="subscript"/>
              </w:rPr>
              <w:t>k1</w:t>
            </w:r>
            <w:r>
              <w:rPr>
                <w:rFonts w:hint="default" w:ascii="Times New Roman" w:hAnsi="Times New Roman" w:eastAsia="宋体" w:cs="Times New Roman"/>
                <w:b/>
                <w:bCs/>
                <w:color w:val="FF0000"/>
                <w:sz w:val="24"/>
              </w:rPr>
              <w:t>＝Δ</w:t>
            </w:r>
            <w:r>
              <w:rPr>
                <w:rFonts w:hint="default" w:ascii="Times New Roman" w:hAnsi="Times New Roman" w:eastAsia="宋体" w:cs="Times New Roman"/>
                <w:b/>
                <w:bCs/>
                <w:i/>
                <w:color w:val="FF0000"/>
                <w:sz w:val="24"/>
              </w:rPr>
              <w:t>E</w:t>
            </w:r>
            <w:r>
              <w:rPr>
                <w:rFonts w:hint="default" w:ascii="Times New Roman" w:hAnsi="Times New Roman" w:eastAsia="宋体" w:cs="Times New Roman"/>
                <w:b/>
                <w:bCs/>
                <w:color w:val="FF0000"/>
                <w:sz w:val="24"/>
                <w:vertAlign w:val="subscript"/>
              </w:rPr>
              <w:t>k</w:t>
            </w:r>
          </w:p>
        </w:tc>
      </w:tr>
      <w:tr w14:paraId="079F48C4">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shd w:val="clear" w:color="auto" w:fill="auto"/>
            <w:noWrap w:val="0"/>
            <w:vAlign w:val="center"/>
          </w:tcPr>
          <w:p w14:paraId="11B131BD">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both"/>
              <w:rPr>
                <w:rFonts w:hint="default" w:ascii="Times New Roman" w:hAnsi="Times New Roman" w:eastAsia="宋体" w:cs="Times New Roman"/>
                <w:i/>
                <w:sz w:val="24"/>
              </w:rPr>
            </w:pPr>
            <w:r>
              <w:rPr>
                <w:rFonts w:hint="default" w:ascii="Times New Roman" w:hAnsi="Times New Roman" w:eastAsia="宋体" w:cs="Times New Roman"/>
                <w:sz w:val="24"/>
              </w:rPr>
              <w:t>重力做的功</w:t>
            </w:r>
          </w:p>
        </w:tc>
        <w:tc>
          <w:tcPr>
            <w:tcW w:w="2040" w:type="dxa"/>
            <w:shd w:val="clear" w:color="auto" w:fill="auto"/>
            <w:noWrap w:val="0"/>
            <w:vAlign w:val="center"/>
          </w:tcPr>
          <w:p w14:paraId="2E2FFA24">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both"/>
              <w:rPr>
                <w:rFonts w:hint="default" w:ascii="Times New Roman" w:hAnsi="Times New Roman" w:eastAsia="宋体" w:cs="Times New Roman"/>
                <w:i/>
                <w:sz w:val="24"/>
              </w:rPr>
            </w:pPr>
            <w:r>
              <w:rPr>
                <w:rFonts w:hint="default" w:ascii="Times New Roman" w:hAnsi="Times New Roman" w:eastAsia="宋体" w:cs="Times New Roman"/>
                <w:sz w:val="24"/>
              </w:rPr>
              <w:t>重力势能变化</w:t>
            </w:r>
          </w:p>
        </w:tc>
        <w:tc>
          <w:tcPr>
            <w:tcW w:w="5229" w:type="dxa"/>
            <w:shd w:val="clear" w:color="auto" w:fill="auto"/>
            <w:noWrap w:val="0"/>
            <w:vAlign w:val="center"/>
          </w:tcPr>
          <w:p w14:paraId="706671EC">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sz w:val="24"/>
                <w:u w:val="single"/>
              </w:rPr>
            </w:pPr>
            <w:r>
              <w:rPr>
                <w:rFonts w:hint="default" w:ascii="Times New Roman" w:hAnsi="Times New Roman" w:eastAsia="宋体" w:cs="Times New Roman"/>
                <w:sz w:val="24"/>
              </w:rPr>
              <w:t>(1)重力做正功，重力势能</w:t>
            </w:r>
            <w:r>
              <w:rPr>
                <w:rFonts w:hint="default" w:ascii="Times New Roman" w:hAnsi="Times New Roman" w:eastAsia="宋体" w:cs="Times New Roman"/>
                <w:sz w:val="24"/>
                <w:u w:val="single"/>
              </w:rPr>
              <w:t>减少</w:t>
            </w:r>
          </w:p>
          <w:p w14:paraId="0D082D03">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(2)重力做负功，重力势能</w:t>
            </w:r>
            <w:r>
              <w:rPr>
                <w:rFonts w:hint="default" w:ascii="Times New Roman" w:hAnsi="Times New Roman" w:eastAsia="宋体" w:cs="Times New Roman"/>
                <w:sz w:val="24"/>
                <w:u w:val="single"/>
              </w:rPr>
              <w:t>增加</w:t>
            </w:r>
          </w:p>
          <w:p w14:paraId="3CD3BE67">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sz w:val="24"/>
              </w:rPr>
            </w:pPr>
            <w:r>
              <w:rPr>
                <w:rFonts w:hint="default" w:ascii="Times New Roman" w:hAnsi="Times New Roman" w:eastAsia="宋体" w:cs="Times New Roman"/>
                <w:b/>
                <w:bCs/>
                <w:color w:val="FF0000"/>
                <w:sz w:val="24"/>
              </w:rPr>
              <w:t>(3)</w:t>
            </w:r>
            <w:r>
              <w:rPr>
                <w:rFonts w:hint="default" w:ascii="Times New Roman" w:hAnsi="Times New Roman" w:eastAsia="宋体" w:cs="Times New Roman"/>
                <w:b/>
                <w:bCs/>
                <w:i/>
                <w:color w:val="FF0000"/>
                <w:sz w:val="24"/>
              </w:rPr>
              <w:t>W</w:t>
            </w:r>
            <w:r>
              <w:rPr>
                <w:rFonts w:hint="default" w:ascii="Times New Roman" w:hAnsi="Times New Roman" w:eastAsia="宋体" w:cs="Times New Roman"/>
                <w:b/>
                <w:bCs/>
                <w:color w:val="FF0000"/>
                <w:sz w:val="24"/>
                <w:vertAlign w:val="subscript"/>
              </w:rPr>
              <w:t>G</w:t>
            </w:r>
            <w:r>
              <w:rPr>
                <w:rFonts w:hint="default" w:ascii="Times New Roman" w:hAnsi="Times New Roman" w:eastAsia="宋体" w:cs="Times New Roman"/>
                <w:b/>
                <w:bCs/>
                <w:color w:val="FF0000"/>
                <w:sz w:val="24"/>
              </w:rPr>
              <w:t>＝－Δ</w:t>
            </w:r>
            <w:r>
              <w:rPr>
                <w:rFonts w:hint="default" w:ascii="Times New Roman" w:hAnsi="Times New Roman" w:eastAsia="宋体" w:cs="Times New Roman"/>
                <w:b/>
                <w:bCs/>
                <w:i/>
                <w:color w:val="FF0000"/>
                <w:sz w:val="24"/>
              </w:rPr>
              <w:t>E</w:t>
            </w:r>
            <w:r>
              <w:rPr>
                <w:rFonts w:hint="default" w:ascii="Times New Roman" w:hAnsi="Times New Roman" w:eastAsia="宋体" w:cs="Times New Roman"/>
                <w:b/>
                <w:bCs/>
                <w:color w:val="FF0000"/>
                <w:sz w:val="24"/>
                <w:vertAlign w:val="subscript"/>
              </w:rPr>
              <w:t>p</w:t>
            </w:r>
            <w:r>
              <w:rPr>
                <w:rFonts w:hint="default" w:ascii="Times New Roman" w:hAnsi="Times New Roman" w:eastAsia="宋体" w:cs="Times New Roman"/>
                <w:b/>
                <w:bCs/>
                <w:color w:val="FF0000"/>
                <w:sz w:val="24"/>
              </w:rPr>
              <w:t>＝</w:t>
            </w:r>
            <w:r>
              <w:rPr>
                <w:rFonts w:hint="default" w:ascii="Times New Roman" w:hAnsi="Times New Roman" w:eastAsia="宋体" w:cs="Times New Roman"/>
                <w:b/>
                <w:bCs/>
                <w:i/>
                <w:color w:val="FF0000"/>
                <w:sz w:val="24"/>
                <w:u w:val="single"/>
              </w:rPr>
              <w:t>E</w:t>
            </w:r>
            <w:r>
              <w:rPr>
                <w:rFonts w:hint="default" w:ascii="Times New Roman" w:hAnsi="Times New Roman" w:eastAsia="宋体" w:cs="Times New Roman"/>
                <w:b/>
                <w:bCs/>
                <w:color w:val="FF0000"/>
                <w:sz w:val="24"/>
                <w:u w:val="single"/>
                <w:vertAlign w:val="subscript"/>
              </w:rPr>
              <w:t>p1</w:t>
            </w:r>
            <w:r>
              <w:rPr>
                <w:rFonts w:hint="default" w:ascii="Times New Roman" w:hAnsi="Times New Roman" w:eastAsia="宋体" w:cs="Times New Roman"/>
                <w:b/>
                <w:bCs/>
                <w:color w:val="FF0000"/>
                <w:sz w:val="24"/>
                <w:u w:val="single"/>
              </w:rPr>
              <w:t>－</w:t>
            </w:r>
            <w:r>
              <w:rPr>
                <w:rFonts w:hint="default" w:ascii="Times New Roman" w:hAnsi="Times New Roman" w:eastAsia="宋体" w:cs="Times New Roman"/>
                <w:b/>
                <w:bCs/>
                <w:i/>
                <w:color w:val="FF0000"/>
                <w:sz w:val="24"/>
                <w:u w:val="single"/>
              </w:rPr>
              <w:t>E</w:t>
            </w:r>
            <w:r>
              <w:rPr>
                <w:rFonts w:hint="default" w:ascii="Times New Roman" w:hAnsi="Times New Roman" w:eastAsia="宋体" w:cs="Times New Roman"/>
                <w:b/>
                <w:bCs/>
                <w:color w:val="FF0000"/>
                <w:sz w:val="24"/>
                <w:u w:val="single"/>
                <w:vertAlign w:val="subscript"/>
              </w:rPr>
              <w:t>p2</w:t>
            </w:r>
          </w:p>
        </w:tc>
      </w:tr>
      <w:tr w14:paraId="342DEE5C">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shd w:val="clear" w:color="auto" w:fill="auto"/>
            <w:noWrap w:val="0"/>
            <w:vAlign w:val="center"/>
          </w:tcPr>
          <w:p w14:paraId="53F803B1">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both"/>
              <w:rPr>
                <w:rFonts w:hint="default" w:ascii="Times New Roman" w:hAnsi="Times New Roman" w:eastAsia="宋体" w:cs="Times New Roman"/>
                <w:i/>
                <w:sz w:val="24"/>
              </w:rPr>
            </w:pPr>
            <w:r>
              <w:rPr>
                <w:rFonts w:hint="default" w:ascii="Times New Roman" w:hAnsi="Times New Roman" w:eastAsia="宋体" w:cs="Times New Roman"/>
                <w:sz w:val="24"/>
              </w:rPr>
              <w:t>弹簧弹力做的功</w:t>
            </w:r>
          </w:p>
        </w:tc>
        <w:tc>
          <w:tcPr>
            <w:tcW w:w="2040" w:type="dxa"/>
            <w:shd w:val="clear" w:color="auto" w:fill="auto"/>
            <w:noWrap w:val="0"/>
            <w:vAlign w:val="center"/>
          </w:tcPr>
          <w:p w14:paraId="4842D870">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both"/>
              <w:rPr>
                <w:rFonts w:hint="default" w:ascii="Times New Roman" w:hAnsi="Times New Roman" w:eastAsia="宋体" w:cs="Times New Roman"/>
                <w:i/>
                <w:sz w:val="24"/>
              </w:rPr>
            </w:pPr>
            <w:r>
              <w:rPr>
                <w:rFonts w:hint="default" w:ascii="Times New Roman" w:hAnsi="Times New Roman" w:eastAsia="宋体" w:cs="Times New Roman"/>
                <w:sz w:val="24"/>
              </w:rPr>
              <w:t>弹性势能变化</w:t>
            </w:r>
          </w:p>
        </w:tc>
        <w:tc>
          <w:tcPr>
            <w:tcW w:w="5229" w:type="dxa"/>
            <w:shd w:val="clear" w:color="auto" w:fill="auto"/>
            <w:noWrap w:val="0"/>
            <w:vAlign w:val="center"/>
          </w:tcPr>
          <w:p w14:paraId="4EF13171">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sz w:val="24"/>
                <w:u w:val="single"/>
              </w:rPr>
            </w:pPr>
            <w:r>
              <w:rPr>
                <w:rFonts w:hint="default" w:ascii="Times New Roman" w:hAnsi="Times New Roman" w:eastAsia="宋体" w:cs="Times New Roman"/>
                <w:sz w:val="24"/>
              </w:rPr>
              <w:t>(1)弹力做正功，弹性势能</w:t>
            </w:r>
            <w:r>
              <w:rPr>
                <w:rFonts w:hint="default" w:ascii="Times New Roman" w:hAnsi="Times New Roman" w:eastAsia="宋体" w:cs="Times New Roman"/>
                <w:sz w:val="24"/>
                <w:u w:val="single"/>
              </w:rPr>
              <w:t>减少</w:t>
            </w:r>
          </w:p>
          <w:p w14:paraId="1A24CBEB">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(2)弹力做负功，弹性势能</w:t>
            </w:r>
            <w:r>
              <w:rPr>
                <w:rFonts w:hint="default" w:ascii="Times New Roman" w:hAnsi="Times New Roman" w:eastAsia="宋体" w:cs="Times New Roman"/>
                <w:sz w:val="24"/>
                <w:u w:val="single"/>
              </w:rPr>
              <w:t>增加</w:t>
            </w:r>
          </w:p>
          <w:p w14:paraId="6D6EF713">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(3</w:t>
            </w:r>
            <w:r>
              <w:rPr>
                <w:rFonts w:hint="default" w:ascii="Times New Roman" w:hAnsi="Times New Roman" w:eastAsia="宋体" w:cs="Times New Roman"/>
                <w:b/>
                <w:bCs/>
                <w:color w:val="FF0000"/>
                <w:sz w:val="24"/>
              </w:rPr>
              <w:t>)</w:t>
            </w:r>
            <w:r>
              <w:rPr>
                <w:rFonts w:hint="default" w:ascii="Times New Roman" w:hAnsi="Times New Roman" w:eastAsia="宋体" w:cs="Times New Roman"/>
                <w:b/>
                <w:bCs/>
                <w:i/>
                <w:color w:val="FF0000"/>
                <w:sz w:val="24"/>
              </w:rPr>
              <w:t>W</w:t>
            </w:r>
            <w:r>
              <w:rPr>
                <w:rFonts w:hint="default" w:ascii="Times New Roman" w:hAnsi="Times New Roman" w:eastAsia="宋体" w:cs="Times New Roman"/>
                <w:b/>
                <w:bCs/>
                <w:color w:val="FF0000"/>
                <w:sz w:val="24"/>
              </w:rPr>
              <w:t>＝－Δ</w:t>
            </w:r>
            <w:r>
              <w:rPr>
                <w:rFonts w:hint="default" w:ascii="Times New Roman" w:hAnsi="Times New Roman" w:eastAsia="宋体" w:cs="Times New Roman"/>
                <w:b/>
                <w:bCs/>
                <w:i/>
                <w:color w:val="FF0000"/>
                <w:sz w:val="24"/>
              </w:rPr>
              <w:t>E</w:t>
            </w:r>
            <w:r>
              <w:rPr>
                <w:rFonts w:hint="default" w:ascii="Times New Roman" w:hAnsi="Times New Roman" w:eastAsia="宋体" w:cs="Times New Roman"/>
                <w:b/>
                <w:bCs/>
                <w:color w:val="FF0000"/>
                <w:sz w:val="24"/>
                <w:vertAlign w:val="subscript"/>
              </w:rPr>
              <w:t>p</w:t>
            </w:r>
            <w:r>
              <w:rPr>
                <w:rFonts w:hint="default" w:ascii="Times New Roman" w:hAnsi="Times New Roman" w:eastAsia="宋体" w:cs="Times New Roman"/>
                <w:b/>
                <w:bCs/>
                <w:color w:val="FF0000"/>
                <w:sz w:val="24"/>
              </w:rPr>
              <w:t>＝</w:t>
            </w:r>
            <w:r>
              <w:rPr>
                <w:rFonts w:hint="default" w:ascii="Times New Roman" w:hAnsi="Times New Roman" w:eastAsia="宋体" w:cs="Times New Roman"/>
                <w:b/>
                <w:bCs/>
                <w:i/>
                <w:color w:val="FF0000"/>
                <w:sz w:val="24"/>
              </w:rPr>
              <w:t>E</w:t>
            </w:r>
            <w:r>
              <w:rPr>
                <w:rFonts w:hint="default" w:ascii="Times New Roman" w:hAnsi="Times New Roman" w:eastAsia="宋体" w:cs="Times New Roman"/>
                <w:b/>
                <w:bCs/>
                <w:color w:val="FF0000"/>
                <w:sz w:val="24"/>
                <w:vertAlign w:val="subscript"/>
              </w:rPr>
              <w:t>p1</w:t>
            </w:r>
            <w:r>
              <w:rPr>
                <w:rFonts w:hint="default" w:ascii="Times New Roman" w:hAnsi="Times New Roman" w:eastAsia="宋体" w:cs="Times New Roman"/>
                <w:b/>
                <w:bCs/>
                <w:color w:val="FF0000"/>
                <w:sz w:val="24"/>
              </w:rPr>
              <w:t>－</w:t>
            </w:r>
            <w:r>
              <w:rPr>
                <w:rFonts w:hint="default" w:ascii="Times New Roman" w:hAnsi="Times New Roman" w:eastAsia="宋体" w:cs="Times New Roman"/>
                <w:b/>
                <w:bCs/>
                <w:i/>
                <w:color w:val="FF0000"/>
                <w:sz w:val="24"/>
              </w:rPr>
              <w:t>E</w:t>
            </w:r>
            <w:r>
              <w:rPr>
                <w:rFonts w:hint="default" w:ascii="Times New Roman" w:hAnsi="Times New Roman" w:eastAsia="宋体" w:cs="Times New Roman"/>
                <w:b/>
                <w:bCs/>
                <w:color w:val="FF0000"/>
                <w:sz w:val="24"/>
                <w:vertAlign w:val="subscript"/>
              </w:rPr>
              <w:t>p2</w:t>
            </w:r>
          </w:p>
        </w:tc>
      </w:tr>
      <w:tr w14:paraId="2503BACA">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shd w:val="clear" w:color="auto" w:fill="auto"/>
            <w:noWrap w:val="0"/>
            <w:vAlign w:val="center"/>
          </w:tcPr>
          <w:p w14:paraId="7E9721B7">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both"/>
              <w:rPr>
                <w:rFonts w:hint="default" w:ascii="Times New Roman" w:hAnsi="Times New Roman" w:eastAsia="宋体" w:cs="Times New Roman"/>
                <w:i/>
                <w:sz w:val="24"/>
              </w:rPr>
            </w:pPr>
            <w:r>
              <w:rPr>
                <w:rFonts w:hint="default" w:ascii="Times New Roman" w:hAnsi="Times New Roman" w:eastAsia="宋体" w:cs="Times New Roman"/>
                <w:sz w:val="24"/>
              </w:rPr>
              <w:t>只有重力、弹力做功</w:t>
            </w:r>
          </w:p>
        </w:tc>
        <w:tc>
          <w:tcPr>
            <w:tcW w:w="2040" w:type="dxa"/>
            <w:shd w:val="clear" w:color="auto" w:fill="auto"/>
            <w:noWrap w:val="0"/>
            <w:vAlign w:val="center"/>
          </w:tcPr>
          <w:p w14:paraId="430A7B29">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both"/>
              <w:rPr>
                <w:rFonts w:hint="default" w:ascii="Times New Roman" w:hAnsi="Times New Roman" w:eastAsia="宋体" w:cs="Times New Roman"/>
                <w:i/>
                <w:sz w:val="24"/>
              </w:rPr>
            </w:pPr>
            <w:r>
              <w:rPr>
                <w:rFonts w:hint="default" w:ascii="Times New Roman" w:hAnsi="Times New Roman" w:eastAsia="宋体" w:cs="Times New Roman"/>
                <w:sz w:val="24"/>
              </w:rPr>
              <w:t>机械能</w:t>
            </w:r>
            <w:r>
              <w:rPr>
                <w:rFonts w:hint="default" w:ascii="Times New Roman" w:hAnsi="Times New Roman" w:eastAsia="宋体" w:cs="Times New Roman"/>
                <w:sz w:val="24"/>
                <w:u w:val="single"/>
              </w:rPr>
              <w:t>不变化</w:t>
            </w:r>
          </w:p>
        </w:tc>
        <w:tc>
          <w:tcPr>
            <w:tcW w:w="5229" w:type="dxa"/>
            <w:shd w:val="clear" w:color="auto" w:fill="auto"/>
            <w:noWrap w:val="0"/>
            <w:vAlign w:val="center"/>
          </w:tcPr>
          <w:p w14:paraId="63F82875">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机械能守恒，</w:t>
            </w:r>
            <w:r>
              <w:rPr>
                <w:rFonts w:hint="default" w:ascii="Times New Roman" w:hAnsi="Times New Roman" w:eastAsia="宋体" w:cs="Times New Roman"/>
                <w:b/>
                <w:bCs/>
                <w:color w:val="FF0000"/>
                <w:sz w:val="24"/>
              </w:rPr>
              <w:t>Δ</w:t>
            </w:r>
            <w:r>
              <w:rPr>
                <w:rFonts w:hint="default" w:ascii="Times New Roman" w:hAnsi="Times New Roman" w:eastAsia="宋体" w:cs="Times New Roman"/>
                <w:b/>
                <w:bCs/>
                <w:i/>
                <w:color w:val="FF0000"/>
                <w:sz w:val="24"/>
              </w:rPr>
              <w:t>E</w:t>
            </w:r>
            <w:r>
              <w:rPr>
                <w:rFonts w:hint="default" w:ascii="Times New Roman" w:hAnsi="Times New Roman" w:eastAsia="宋体" w:cs="Times New Roman"/>
                <w:b/>
                <w:bCs/>
                <w:color w:val="FF0000"/>
                <w:sz w:val="24"/>
              </w:rPr>
              <w:t>＝</w:t>
            </w:r>
            <w:r>
              <w:rPr>
                <w:rFonts w:hint="default" w:ascii="Times New Roman" w:hAnsi="Times New Roman" w:eastAsia="宋体" w:cs="Times New Roman"/>
                <w:b/>
                <w:bCs/>
                <w:color w:val="FF0000"/>
                <w:sz w:val="24"/>
                <w:u w:val="single"/>
              </w:rPr>
              <w:t>0</w:t>
            </w:r>
          </w:p>
        </w:tc>
      </w:tr>
      <w:tr w14:paraId="53544F3E">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shd w:val="clear" w:color="auto" w:fill="auto"/>
            <w:noWrap w:val="0"/>
            <w:vAlign w:val="center"/>
          </w:tcPr>
          <w:p w14:paraId="2460468F">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both"/>
              <w:rPr>
                <w:rFonts w:hint="default" w:ascii="Times New Roman" w:hAnsi="Times New Roman" w:eastAsia="宋体" w:cs="Times New Roman"/>
                <w:i/>
                <w:sz w:val="24"/>
              </w:rPr>
            </w:pPr>
            <w:r>
              <w:rPr>
                <w:rFonts w:hint="default" w:ascii="Times New Roman" w:hAnsi="Times New Roman" w:eastAsia="宋体" w:cs="Times New Roman"/>
                <w:sz w:val="24"/>
              </w:rPr>
              <w:t>除重力和弹力之外的其他力做的功</w:t>
            </w:r>
          </w:p>
        </w:tc>
        <w:tc>
          <w:tcPr>
            <w:tcW w:w="2040" w:type="dxa"/>
            <w:shd w:val="clear" w:color="auto" w:fill="auto"/>
            <w:noWrap w:val="0"/>
            <w:vAlign w:val="center"/>
          </w:tcPr>
          <w:p w14:paraId="6E91981F">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both"/>
              <w:rPr>
                <w:rFonts w:hint="default" w:ascii="Times New Roman" w:hAnsi="Times New Roman" w:eastAsia="宋体" w:cs="Times New Roman"/>
                <w:i/>
                <w:sz w:val="24"/>
              </w:rPr>
            </w:pPr>
            <w:r>
              <w:rPr>
                <w:rFonts w:hint="default" w:ascii="Times New Roman" w:hAnsi="Times New Roman" w:eastAsia="宋体" w:cs="Times New Roman"/>
                <w:sz w:val="24"/>
              </w:rPr>
              <w:t>机械能</w:t>
            </w:r>
            <w:r>
              <w:rPr>
                <w:rFonts w:hint="default" w:ascii="Times New Roman" w:hAnsi="Times New Roman" w:eastAsia="宋体" w:cs="Times New Roman"/>
                <w:sz w:val="24"/>
                <w:u w:val="single"/>
              </w:rPr>
              <w:t>变化</w:t>
            </w:r>
          </w:p>
        </w:tc>
        <w:tc>
          <w:tcPr>
            <w:tcW w:w="5229" w:type="dxa"/>
            <w:shd w:val="clear" w:color="auto" w:fill="auto"/>
            <w:noWrap w:val="0"/>
            <w:vAlign w:val="center"/>
          </w:tcPr>
          <w:p w14:paraId="07E8FD02">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(1)其他力做多少正功，物体的机械能就</w:t>
            </w:r>
            <w:r>
              <w:rPr>
                <w:rFonts w:hint="default" w:ascii="Times New Roman" w:hAnsi="Times New Roman" w:eastAsia="宋体" w:cs="Times New Roman"/>
                <w:sz w:val="24"/>
                <w:u w:val="single"/>
              </w:rPr>
              <w:t>增加</w:t>
            </w:r>
            <w:r>
              <w:rPr>
                <w:rFonts w:hint="default" w:ascii="Times New Roman" w:hAnsi="Times New Roman" w:eastAsia="宋体" w:cs="Times New Roman"/>
                <w:sz w:val="24"/>
              </w:rPr>
              <w:t>多少</w:t>
            </w:r>
          </w:p>
          <w:p w14:paraId="601EAC99">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(2)其他力做多少负功，物体的机械能就</w:t>
            </w:r>
            <w:r>
              <w:rPr>
                <w:rFonts w:hint="default" w:ascii="Times New Roman" w:hAnsi="Times New Roman" w:eastAsia="宋体" w:cs="Times New Roman"/>
                <w:sz w:val="24"/>
                <w:u w:val="single"/>
              </w:rPr>
              <w:t>减少</w:t>
            </w:r>
            <w:r>
              <w:rPr>
                <w:rFonts w:hint="default" w:ascii="Times New Roman" w:hAnsi="Times New Roman" w:eastAsia="宋体" w:cs="Times New Roman"/>
                <w:sz w:val="24"/>
              </w:rPr>
              <w:t>多少</w:t>
            </w:r>
          </w:p>
          <w:p w14:paraId="24593255">
            <w:pPr>
              <w:pStyle w:val="6"/>
              <w:pageBreakBefore w:val="0"/>
              <w:shd w:val="clear" w:color="auto" w:fill="auto"/>
              <w:tabs>
                <w:tab w:val="left" w:pos="3420"/>
              </w:tabs>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(3)</w:t>
            </w:r>
            <w:r>
              <w:rPr>
                <w:rFonts w:hint="default" w:ascii="Times New Roman" w:hAnsi="Times New Roman" w:eastAsia="宋体" w:cs="Times New Roman"/>
                <w:b/>
                <w:bCs/>
                <w:i/>
                <w:color w:val="FF0000"/>
                <w:sz w:val="24"/>
              </w:rPr>
              <w:t>W</w:t>
            </w:r>
            <w:r>
              <w:rPr>
                <w:rFonts w:hint="default" w:ascii="Times New Roman" w:hAnsi="Times New Roman" w:eastAsia="宋体" w:cs="Times New Roman"/>
                <w:b/>
                <w:bCs/>
                <w:color w:val="FF0000"/>
                <w:sz w:val="24"/>
                <w:vertAlign w:val="subscript"/>
              </w:rPr>
              <w:t>其他</w:t>
            </w:r>
            <w:r>
              <w:rPr>
                <w:rFonts w:hint="default" w:ascii="Times New Roman" w:hAnsi="Times New Roman" w:eastAsia="宋体" w:cs="Times New Roman"/>
                <w:b/>
                <w:bCs/>
                <w:color w:val="FF0000"/>
                <w:sz w:val="24"/>
              </w:rPr>
              <w:t>＝Δ</w:t>
            </w:r>
            <w:r>
              <w:rPr>
                <w:rFonts w:hint="default" w:ascii="Times New Roman" w:hAnsi="Times New Roman" w:eastAsia="宋体" w:cs="Times New Roman"/>
                <w:b/>
                <w:bCs/>
                <w:i/>
                <w:color w:val="FF0000"/>
                <w:sz w:val="24"/>
              </w:rPr>
              <w:t>E</w:t>
            </w:r>
          </w:p>
        </w:tc>
      </w:tr>
      <w:tr w14:paraId="269DA397">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shd w:val="clear" w:color="auto" w:fill="auto"/>
            <w:noWrap w:val="0"/>
            <w:vAlign w:val="center"/>
          </w:tcPr>
          <w:p w14:paraId="7239473C">
            <w:pPr>
              <w:pStyle w:val="6"/>
              <w:pageBreakBefore w:val="0"/>
              <w:tabs>
                <w:tab w:val="left" w:pos="4139"/>
              </w:tabs>
              <w:kinsoku/>
              <w:wordWrap/>
              <w:overflowPunct/>
              <w:topLinePunct w:val="0"/>
              <w:autoSpaceDE/>
              <w:autoSpaceDN/>
              <w:bidi w:val="0"/>
              <w:adjustRightInd w:val="0"/>
              <w:snapToGrid w:val="0"/>
              <w:spacing w:line="360" w:lineRule="auto"/>
              <w:jc w:val="both"/>
              <w:rPr>
                <w:rFonts w:hint="default" w:ascii="Times New Roman" w:hAnsi="Times New Roman" w:eastAsia="宋体" w:cs="Times New Roman"/>
                <w:i/>
                <w:sz w:val="24"/>
              </w:rPr>
            </w:pPr>
            <w:r>
              <w:rPr>
                <w:rFonts w:ascii="Times New Roman" w:hAnsi="Times New Roman" w:eastAsia="宋体" w:cs="Times New Roman"/>
                <w:bCs/>
                <w:sz w:val="24"/>
              </w:rPr>
              <w:t>摩擦力</w:t>
            </w:r>
          </w:p>
        </w:tc>
        <w:tc>
          <w:tcPr>
            <w:tcW w:w="2040" w:type="dxa"/>
            <w:shd w:val="clear" w:color="auto" w:fill="auto"/>
            <w:noWrap w:val="0"/>
            <w:vAlign w:val="center"/>
          </w:tcPr>
          <w:p w14:paraId="40C8726D">
            <w:pPr>
              <w:pStyle w:val="6"/>
              <w:pageBreakBefore w:val="0"/>
              <w:tabs>
                <w:tab w:val="left" w:pos="4139"/>
              </w:tabs>
              <w:kinsoku/>
              <w:wordWrap/>
              <w:overflowPunct/>
              <w:topLinePunct w:val="0"/>
              <w:autoSpaceDE/>
              <w:autoSpaceDN/>
              <w:bidi w:val="0"/>
              <w:adjustRightInd w:val="0"/>
              <w:snapToGrid w:val="0"/>
              <w:spacing w:line="360" w:lineRule="auto"/>
              <w:jc w:val="left"/>
              <w:rPr>
                <w:rFonts w:hint="eastAsia" w:ascii="Times New Roman" w:hAnsi="Times New Roman" w:eastAsia="宋体" w:cs="Times New Roman"/>
                <w:sz w:val="24"/>
                <w:lang w:eastAsia="zh-CN"/>
              </w:rPr>
            </w:pPr>
            <w:r>
              <w:rPr>
                <w:rFonts w:hint="eastAsia" w:ascii="Times New Roman" w:hAnsi="Times New Roman" w:eastAsia="宋体" w:cs="Times New Roman"/>
                <w:bCs/>
                <w:sz w:val="24"/>
                <w:lang w:val="en-US" w:eastAsia="zh-CN"/>
              </w:rPr>
              <w:t>内能的变化</w:t>
            </w:r>
          </w:p>
        </w:tc>
        <w:tc>
          <w:tcPr>
            <w:tcW w:w="5229" w:type="dxa"/>
            <w:shd w:val="clear" w:color="auto" w:fill="auto"/>
            <w:noWrap w:val="0"/>
            <w:vAlign w:val="center"/>
          </w:tcPr>
          <w:p w14:paraId="33E2BF77">
            <w:pPr>
              <w:pStyle w:val="6"/>
              <w:pageBreakBefore w:val="0"/>
              <w:tabs>
                <w:tab w:val="left" w:pos="4139"/>
              </w:tabs>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sz w:val="24"/>
              </w:rPr>
            </w:pPr>
            <w:r>
              <w:rPr>
                <w:rFonts w:hint="eastAsia" w:ascii="Times New Roman" w:hAnsi="Times New Roman" w:eastAsia="宋体" w:cs="Times New Roman"/>
                <w:b/>
                <w:bCs w:val="0"/>
                <w:color w:val="FF0000"/>
                <w:sz w:val="24"/>
                <w:lang w:val="en-US" w:eastAsia="zh-CN"/>
              </w:rPr>
              <w:t>Q=</w:t>
            </w:r>
            <w:r>
              <w:rPr>
                <w:rFonts w:ascii="Times New Roman" w:hAnsi="Times New Roman" w:eastAsia="宋体" w:cs="Times New Roman"/>
                <w:b/>
                <w:bCs w:val="0"/>
                <w:color w:val="FF0000"/>
                <w:sz w:val="24"/>
              </w:rPr>
              <w:t>|</w:t>
            </w:r>
            <w:r>
              <w:rPr>
                <w:rFonts w:ascii="Times New Roman" w:hAnsi="Times New Roman" w:eastAsia="宋体" w:cs="Times New Roman"/>
                <w:b/>
                <w:bCs w:val="0"/>
                <w:i/>
                <w:color w:val="FF0000"/>
                <w:sz w:val="24"/>
              </w:rPr>
              <w:t>W</w:t>
            </w:r>
            <w:r>
              <w:rPr>
                <w:rFonts w:ascii="Times New Roman" w:hAnsi="Times New Roman" w:eastAsia="宋体" w:cs="Times New Roman"/>
                <w:b/>
                <w:bCs w:val="0"/>
                <w:color w:val="FF0000"/>
                <w:sz w:val="24"/>
                <w:vertAlign w:val="subscript"/>
              </w:rPr>
              <w:t>f滑</w:t>
            </w:r>
            <w:r>
              <w:rPr>
                <w:rFonts w:ascii="Times New Roman" w:hAnsi="Times New Roman" w:eastAsia="宋体" w:cs="Times New Roman"/>
                <w:b/>
                <w:bCs w:val="0"/>
                <w:color w:val="FF0000"/>
                <w:sz w:val="24"/>
              </w:rPr>
              <w:t>|＝</w:t>
            </w:r>
            <w:r>
              <w:rPr>
                <w:rFonts w:ascii="Times New Roman" w:hAnsi="Times New Roman" w:eastAsia="宋体" w:cs="Times New Roman"/>
                <w:b/>
                <w:bCs w:val="0"/>
                <w:i/>
                <w:color w:val="FF0000"/>
                <w:sz w:val="24"/>
              </w:rPr>
              <w:t>F</w:t>
            </w:r>
            <w:r>
              <w:rPr>
                <w:rFonts w:ascii="Times New Roman" w:hAnsi="Times New Roman" w:eastAsia="宋体" w:cs="Times New Roman"/>
                <w:b/>
                <w:bCs w:val="0"/>
                <w:color w:val="FF0000"/>
                <w:sz w:val="24"/>
                <w:vertAlign w:val="subscript"/>
              </w:rPr>
              <w:t>f滑</w:t>
            </w:r>
            <w:r>
              <w:rPr>
                <w:rFonts w:ascii="Times New Roman" w:hAnsi="Times New Roman" w:eastAsia="宋体" w:cs="Times New Roman"/>
                <w:b/>
                <w:bCs w:val="0"/>
                <w:color w:val="FF0000"/>
                <w:sz w:val="24"/>
              </w:rPr>
              <w:t>·</w:t>
            </w:r>
            <w:r>
              <w:rPr>
                <w:rFonts w:ascii="Times New Roman" w:hAnsi="Times New Roman" w:eastAsia="宋体" w:cs="Times New Roman"/>
                <w:b/>
                <w:bCs w:val="0"/>
                <w:i/>
                <w:color w:val="FF0000"/>
                <w:sz w:val="24"/>
              </w:rPr>
              <w:t>s</w:t>
            </w:r>
            <w:r>
              <w:rPr>
                <w:rFonts w:ascii="Times New Roman" w:hAnsi="Times New Roman" w:eastAsia="宋体" w:cs="Times New Roman"/>
                <w:b/>
                <w:bCs w:val="0"/>
                <w:color w:val="FF0000"/>
                <w:sz w:val="24"/>
              </w:rPr>
              <w:t>(</w:t>
            </w:r>
            <w:r>
              <w:rPr>
                <w:rFonts w:ascii="Times New Roman" w:hAnsi="Times New Roman" w:eastAsia="宋体" w:cs="Times New Roman"/>
                <w:b/>
                <w:bCs w:val="0"/>
                <w:i/>
                <w:color w:val="FF0000"/>
                <w:sz w:val="24"/>
              </w:rPr>
              <w:t>s</w:t>
            </w:r>
            <w:r>
              <w:rPr>
                <w:rFonts w:ascii="Times New Roman" w:hAnsi="Times New Roman" w:eastAsia="宋体" w:cs="Times New Roman"/>
                <w:b/>
                <w:bCs w:val="0"/>
                <w:color w:val="FF0000"/>
                <w:sz w:val="24"/>
              </w:rPr>
              <w:t>为路程)</w:t>
            </w:r>
          </w:p>
        </w:tc>
      </w:tr>
      <w:tr w14:paraId="15627678">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2433" w:type="dxa"/>
            <w:shd w:val="clear" w:color="auto" w:fill="auto"/>
            <w:noWrap w:val="0"/>
            <w:vAlign w:val="center"/>
          </w:tcPr>
          <w:p w14:paraId="41E15141">
            <w:pPr>
              <w:pStyle w:val="6"/>
              <w:pageBreakBefore w:val="0"/>
              <w:tabs>
                <w:tab w:val="left" w:pos="4139"/>
              </w:tabs>
              <w:kinsoku/>
              <w:wordWrap/>
              <w:overflowPunct/>
              <w:topLinePunct w:val="0"/>
              <w:autoSpaceDE/>
              <w:autoSpaceDN/>
              <w:bidi w:val="0"/>
              <w:adjustRightInd w:val="0"/>
              <w:snapToGrid w:val="0"/>
              <w:spacing w:line="360" w:lineRule="auto"/>
              <w:jc w:val="both"/>
              <w:rPr>
                <w:rFonts w:ascii="Times New Roman" w:hAnsi="Times New Roman" w:eastAsia="宋体" w:cs="Times New Roman"/>
                <w:bCs/>
                <w:sz w:val="24"/>
              </w:rPr>
            </w:pPr>
            <w:r>
              <w:rPr>
                <w:rFonts w:ascii="Times New Roman" w:hAnsi="Times New Roman" w:eastAsia="宋体" w:cs="Times New Roman"/>
                <w:bCs/>
                <w:sz w:val="24"/>
              </w:rPr>
              <w:t>电场力</w:t>
            </w:r>
          </w:p>
        </w:tc>
        <w:tc>
          <w:tcPr>
            <w:tcW w:w="2040" w:type="dxa"/>
            <w:shd w:val="clear" w:color="auto" w:fill="auto"/>
            <w:noWrap w:val="0"/>
            <w:vAlign w:val="center"/>
          </w:tcPr>
          <w:p w14:paraId="2191AC50">
            <w:pPr>
              <w:pStyle w:val="6"/>
              <w:pageBreakBefore w:val="0"/>
              <w:tabs>
                <w:tab w:val="left" w:pos="4139"/>
              </w:tabs>
              <w:kinsoku/>
              <w:wordWrap/>
              <w:overflowPunct/>
              <w:topLinePunct w:val="0"/>
              <w:autoSpaceDE/>
              <w:autoSpaceDN/>
              <w:bidi w:val="0"/>
              <w:adjustRightInd w:val="0"/>
              <w:snapToGrid w:val="0"/>
              <w:spacing w:line="360" w:lineRule="auto"/>
              <w:jc w:val="left"/>
              <w:rPr>
                <w:rFonts w:hint="default"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电势能变化</w:t>
            </w:r>
          </w:p>
        </w:tc>
        <w:tc>
          <w:tcPr>
            <w:tcW w:w="5229" w:type="dxa"/>
            <w:shd w:val="clear" w:color="auto" w:fill="auto"/>
            <w:noWrap w:val="0"/>
            <w:vAlign w:val="center"/>
          </w:tcPr>
          <w:p w14:paraId="092B2C91">
            <w:pPr>
              <w:pStyle w:val="6"/>
              <w:pageBreakBefore w:val="0"/>
              <w:tabs>
                <w:tab w:val="left" w:pos="4139"/>
              </w:tabs>
              <w:kinsoku/>
              <w:wordWrap/>
              <w:overflowPunct/>
              <w:topLinePunct w:val="0"/>
              <w:autoSpaceDE/>
              <w:autoSpaceDN/>
              <w:bidi w:val="0"/>
              <w:adjustRightInd w:val="0"/>
              <w:snapToGrid w:val="0"/>
              <w:spacing w:line="360" w:lineRule="auto"/>
              <w:jc w:val="left"/>
              <w:rPr>
                <w:rFonts w:hint="eastAsia" w:ascii="Times New Roman" w:hAnsi="Times New Roman" w:eastAsia="宋体" w:cs="Times New Roman"/>
                <w:bCs/>
                <w:sz w:val="24"/>
                <w:lang w:val="en-US" w:eastAsia="zh-CN"/>
              </w:rPr>
            </w:pPr>
            <w:r>
              <w:rPr>
                <w:rFonts w:ascii="Times New Roman" w:hAnsi="Times New Roman" w:eastAsia="宋体" w:cs="Times New Roman"/>
                <w:b/>
                <w:bCs w:val="0"/>
                <w:i/>
                <w:color w:val="FF0000"/>
                <w:sz w:val="24"/>
              </w:rPr>
              <w:t>W</w:t>
            </w:r>
            <w:r>
              <w:rPr>
                <w:rFonts w:ascii="Times New Roman" w:hAnsi="Times New Roman" w:eastAsia="宋体" w:cs="Times New Roman"/>
                <w:b/>
                <w:bCs w:val="0"/>
                <w:color w:val="FF0000"/>
                <w:sz w:val="24"/>
                <w:vertAlign w:val="subscript"/>
              </w:rPr>
              <w:t>电场力</w:t>
            </w:r>
            <w:r>
              <w:rPr>
                <w:rFonts w:ascii="Times New Roman" w:hAnsi="Times New Roman" w:eastAsia="宋体" w:cs="Times New Roman"/>
                <w:b/>
                <w:bCs w:val="0"/>
                <w:color w:val="FF0000"/>
                <w:sz w:val="24"/>
              </w:rPr>
              <w:t>＝－Δ</w:t>
            </w:r>
            <w:r>
              <w:rPr>
                <w:rFonts w:ascii="Times New Roman" w:hAnsi="Times New Roman" w:eastAsia="宋体" w:cs="Times New Roman"/>
                <w:b/>
                <w:bCs w:val="0"/>
                <w:i/>
                <w:color w:val="FF0000"/>
                <w:sz w:val="24"/>
              </w:rPr>
              <w:t>E</w:t>
            </w:r>
            <w:r>
              <w:rPr>
                <w:rFonts w:ascii="Times New Roman" w:hAnsi="Times New Roman" w:eastAsia="宋体" w:cs="Times New Roman"/>
                <w:b/>
                <w:bCs w:val="0"/>
                <w:color w:val="FF0000"/>
                <w:sz w:val="24"/>
                <w:vertAlign w:val="subscript"/>
              </w:rPr>
              <w:t>p</w:t>
            </w:r>
            <w:r>
              <w:rPr>
                <w:rFonts w:ascii="Times New Roman" w:hAnsi="Times New Roman" w:eastAsia="宋体" w:cs="Times New Roman"/>
                <w:b/>
                <w:bCs w:val="0"/>
                <w:color w:val="FF0000"/>
                <w:sz w:val="24"/>
              </w:rPr>
              <w:t>＝</w:t>
            </w:r>
            <w:r>
              <w:rPr>
                <w:rFonts w:ascii="Times New Roman" w:hAnsi="Times New Roman" w:eastAsia="宋体" w:cs="Times New Roman"/>
                <w:b/>
                <w:bCs w:val="0"/>
                <w:i/>
                <w:color w:val="FF0000"/>
                <w:sz w:val="24"/>
              </w:rPr>
              <w:t>qU</w:t>
            </w:r>
          </w:p>
        </w:tc>
      </w:tr>
    </w:tbl>
    <w:p w14:paraId="68DD3BF0">
      <w:pPr>
        <w:pStyle w:val="27"/>
        <w:pageBreakBefore w:val="0"/>
        <w:numPr>
          <w:ilvl w:val="0"/>
          <w:numId w:val="0"/>
        </w:numPr>
        <w:kinsoku/>
        <w:wordWrap/>
        <w:overflowPunct/>
        <w:topLinePunct w:val="0"/>
        <w:autoSpaceDE/>
        <w:autoSpaceDN/>
        <w:bidi w:val="0"/>
        <w:adjustRightInd w:val="0"/>
        <w:snapToGrid w:val="0"/>
        <w:spacing w:line="360" w:lineRule="auto"/>
        <w:ind w:left="0" w:right="0" w:firstLine="482" w:firstLineChars="200"/>
        <w:rPr>
          <w:rFonts w:ascii="Times New Roman" w:hAnsi="Times New Roman" w:eastAsia="宋体" w:cs="Times New Roman"/>
          <w:b/>
          <w:bCs/>
          <w:color w:val="2F5597"/>
          <w:sz w:val="24"/>
          <w:szCs w:val="28"/>
        </w:rPr>
      </w:pPr>
      <w:r>
        <w:rPr>
          <w:rFonts w:hint="eastAsia" w:ascii="Times New Roman" w:hAnsi="Times New Roman" w:cs="Times New Roman"/>
          <w:b/>
          <w:bCs/>
          <w:i w:val="0"/>
          <w:iCs w:val="0"/>
          <w:color w:val="auto"/>
          <w:kern w:val="2"/>
          <w:sz w:val="24"/>
          <w:szCs w:val="28"/>
          <w:highlight w:val="none"/>
          <w:vertAlign w:val="baseline"/>
          <w:lang w:val="en-US" w:eastAsia="zh-CN" w:bidi="ar-SA"/>
        </w:rPr>
        <w:t>八</w:t>
      </w:r>
      <w:r>
        <w:rPr>
          <w:rFonts w:hint="default" w:ascii="Times New Roman" w:hAnsi="Times New Roman" w:eastAsia="宋体" w:cs="Times New Roman"/>
          <w:b/>
          <w:bCs/>
          <w:i w:val="0"/>
          <w:iCs w:val="0"/>
          <w:color w:val="auto"/>
          <w:kern w:val="2"/>
          <w:sz w:val="24"/>
          <w:szCs w:val="28"/>
          <w:highlight w:val="none"/>
          <w:vertAlign w:val="baseline"/>
          <w:lang w:val="en-US" w:eastAsia="zh-CN" w:bidi="ar-SA"/>
        </w:rPr>
        <w:t>、能量守恒定律</w:t>
      </w:r>
    </w:p>
    <w:p w14:paraId="06A6DC52">
      <w:pPr>
        <w:pageBreakBefore w:val="0"/>
        <w:kinsoku/>
        <w:wordWrap/>
        <w:overflowPunct/>
        <w:topLinePunct w:val="0"/>
        <w:autoSpaceDE/>
        <w:autoSpaceDN/>
        <w:bidi w:val="0"/>
        <w:adjustRightInd w:val="0"/>
        <w:snapToGrid w:val="0"/>
        <w:spacing w:line="360" w:lineRule="auto"/>
        <w:ind w:left="0" w:firstLine="482" w:firstLineChars="200"/>
        <w:rPr>
          <w:rFonts w:ascii="Times New Roman" w:hAnsi="Times New Roman" w:eastAsia="宋体" w:cs="Times New Roman"/>
          <w:sz w:val="24"/>
          <w:szCs w:val="24"/>
        </w:rPr>
      </w:pPr>
      <w:r>
        <w:rPr>
          <w:rFonts w:hint="eastAsia" w:ascii="Times New Roman" w:hAnsi="Times New Roman" w:eastAsia="宋体"/>
          <w:b/>
          <w:bCs/>
          <w:sz w:val="24"/>
          <w:lang w:val="en-US" w:eastAsia="zh-CN"/>
        </w:rPr>
        <w:t xml:space="preserve">1. </w:t>
      </w:r>
      <w:r>
        <w:rPr>
          <w:rFonts w:hint="eastAsia" w:ascii="Times New Roman" w:hAnsi="Times New Roman" w:eastAsia="宋体"/>
          <w:b/>
          <w:bCs/>
          <w:sz w:val="24"/>
        </w:rPr>
        <w:t>内容</w:t>
      </w:r>
      <w:r>
        <w:rPr>
          <w:rFonts w:hint="eastAsia" w:ascii="Times New Roman" w:hAnsi="Times New Roman" w:eastAsia="宋体"/>
          <w:b/>
          <w:bCs/>
          <w:sz w:val="24"/>
          <w:lang w:eastAsia="zh-CN"/>
        </w:rPr>
        <w:t>：</w:t>
      </w:r>
      <w:r>
        <w:rPr>
          <w:rFonts w:ascii="Times New Roman" w:hAnsi="Times New Roman" w:eastAsia="宋体" w:cs="Times New Roman"/>
          <w:sz w:val="24"/>
          <w:szCs w:val="24"/>
        </w:rPr>
        <w:t>能量既不会凭空</w:t>
      </w:r>
      <w:r>
        <w:rPr>
          <w:rFonts w:ascii="Times New Roman" w:hAnsi="Times New Roman" w:eastAsia="宋体" w:cs="Times New Roman"/>
          <w:color w:val="FF0000"/>
          <w:sz w:val="24"/>
          <w:szCs w:val="24"/>
          <w:u w:val="single"/>
        </w:rPr>
        <w:t>产生</w:t>
      </w:r>
      <w:r>
        <w:rPr>
          <w:rFonts w:ascii="Times New Roman" w:hAnsi="Times New Roman" w:eastAsia="宋体" w:cs="Times New Roman"/>
          <w:sz w:val="24"/>
          <w:szCs w:val="24"/>
        </w:rPr>
        <w:t>，也不会凭空</w:t>
      </w:r>
      <w:r>
        <w:rPr>
          <w:rFonts w:ascii="Times New Roman" w:hAnsi="Times New Roman" w:eastAsia="宋体" w:cs="Times New Roman"/>
          <w:color w:val="FF0000"/>
          <w:sz w:val="24"/>
          <w:szCs w:val="24"/>
          <w:u w:val="single"/>
        </w:rPr>
        <w:t>消失</w:t>
      </w:r>
      <w:r>
        <w:rPr>
          <w:rFonts w:ascii="Times New Roman" w:hAnsi="Times New Roman" w:eastAsia="宋体" w:cs="Times New Roman"/>
          <w:sz w:val="24"/>
          <w:szCs w:val="24"/>
        </w:rPr>
        <w:t>，它只能从一种形式转化为另一种形式，或者从一个物体转移到另一个物体，在</w:t>
      </w:r>
      <w:r>
        <w:rPr>
          <w:rFonts w:ascii="Times New Roman" w:hAnsi="Times New Roman" w:eastAsia="宋体" w:cs="Times New Roman"/>
          <w:color w:val="FF0000"/>
          <w:sz w:val="24"/>
          <w:szCs w:val="24"/>
          <w:u w:val="single"/>
        </w:rPr>
        <w:t>转化</w:t>
      </w:r>
      <w:r>
        <w:rPr>
          <w:rFonts w:ascii="Times New Roman" w:hAnsi="Times New Roman" w:eastAsia="宋体" w:cs="Times New Roman"/>
          <w:sz w:val="24"/>
          <w:szCs w:val="24"/>
        </w:rPr>
        <w:t>和</w:t>
      </w:r>
      <w:r>
        <w:rPr>
          <w:rFonts w:ascii="Times New Roman" w:hAnsi="Times New Roman" w:eastAsia="宋体" w:cs="Times New Roman"/>
          <w:color w:val="FF0000"/>
          <w:sz w:val="24"/>
          <w:szCs w:val="24"/>
          <w:u w:val="single"/>
        </w:rPr>
        <w:t>转移</w:t>
      </w:r>
      <w:r>
        <w:rPr>
          <w:rFonts w:ascii="Times New Roman" w:hAnsi="Times New Roman" w:eastAsia="宋体" w:cs="Times New Roman"/>
          <w:sz w:val="24"/>
          <w:szCs w:val="24"/>
        </w:rPr>
        <w:t>的过程中，能量的总量保持不变。</w:t>
      </w:r>
    </w:p>
    <w:p w14:paraId="6C7CE19B">
      <w:pPr>
        <w:pStyle w:val="6"/>
        <w:pageBreakBefore w:val="0"/>
        <w:tabs>
          <w:tab w:val="left" w:pos="4111"/>
        </w:tabs>
        <w:kinsoku/>
        <w:wordWrap/>
        <w:overflowPunct/>
        <w:topLinePunct w:val="0"/>
        <w:autoSpaceDE/>
        <w:autoSpaceDN/>
        <w:bidi w:val="0"/>
        <w:adjustRightInd w:val="0"/>
        <w:snapToGrid w:val="0"/>
        <w:spacing w:line="360" w:lineRule="auto"/>
        <w:ind w:left="0" w:firstLine="482" w:firstLineChars="200"/>
        <w:rPr>
          <w:rFonts w:hint="eastAsia" w:ascii="Times New Roman" w:hAnsi="Times New Roman" w:eastAsia="宋体" w:cs="宋体"/>
          <w:b/>
          <w:bCs/>
          <w:sz w:val="24"/>
          <w:szCs w:val="24"/>
        </w:rPr>
      </w:pPr>
      <w:r>
        <w:rPr>
          <w:rFonts w:hint="eastAsia" w:ascii="Times New Roman" w:hAnsi="Times New Roman" w:eastAsia="宋体" w:cs="宋体"/>
          <w:b/>
          <w:bCs/>
          <w:sz w:val="24"/>
          <w:szCs w:val="24"/>
          <w:lang w:val="en-US" w:eastAsia="zh-CN"/>
        </w:rPr>
        <w:t>2</w:t>
      </w:r>
      <w:r>
        <w:rPr>
          <w:rFonts w:hint="eastAsia" w:ascii="Times New Roman" w:hAnsi="Times New Roman" w:eastAsia="宋体" w:cs="宋体"/>
          <w:b/>
          <w:bCs/>
          <w:sz w:val="24"/>
          <w:szCs w:val="24"/>
        </w:rPr>
        <w:t>.</w:t>
      </w:r>
      <w:r>
        <w:rPr>
          <w:rFonts w:hint="eastAsia" w:ascii="Times New Roman" w:hAnsi="Times New Roman" w:eastAsia="宋体" w:cs="宋体"/>
          <w:b/>
          <w:bCs/>
          <w:sz w:val="24"/>
          <w:szCs w:val="24"/>
          <w:lang w:val="en-US" w:eastAsia="zh-CN"/>
        </w:rPr>
        <w:t xml:space="preserve"> </w:t>
      </w:r>
      <w:r>
        <w:rPr>
          <w:rFonts w:hint="eastAsia" w:ascii="Times New Roman" w:hAnsi="Times New Roman" w:eastAsia="宋体" w:cs="宋体"/>
          <w:b/>
          <w:bCs/>
          <w:sz w:val="24"/>
          <w:szCs w:val="24"/>
        </w:rPr>
        <w:t>对能量守恒定律的</w:t>
      </w:r>
      <w:r>
        <w:rPr>
          <w:rFonts w:hint="eastAsia" w:ascii="Times New Roman" w:hAnsi="Times New Roman" w:eastAsia="宋体" w:cs="宋体"/>
          <w:b/>
          <w:bCs/>
          <w:sz w:val="24"/>
          <w:szCs w:val="24"/>
          <w:lang w:val="en-US" w:eastAsia="zh-CN"/>
        </w:rPr>
        <w:t>几</w:t>
      </w:r>
      <w:r>
        <w:rPr>
          <w:rFonts w:hint="eastAsia" w:ascii="Times New Roman" w:hAnsi="Times New Roman" w:eastAsia="宋体" w:cs="宋体"/>
          <w:b/>
          <w:bCs/>
          <w:sz w:val="24"/>
          <w:szCs w:val="24"/>
        </w:rPr>
        <w:t>点理解</w:t>
      </w:r>
    </w:p>
    <w:p w14:paraId="771A4558">
      <w:pPr>
        <w:pStyle w:val="6"/>
        <w:pageBreakBefore w:val="0"/>
        <w:pBdr>
          <w:top w:val="none" w:color="auto" w:sz="0" w:space="0"/>
          <w:left w:val="none" w:color="auto" w:sz="0" w:space="0"/>
          <w:bottom w:val="none" w:color="auto" w:sz="0" w:space="0"/>
          <w:right w:val="none" w:color="auto" w:sz="0" w:space="0"/>
          <w:between w:val="none" w:color="auto" w:sz="0" w:space="0"/>
        </w:pBdr>
        <w:tabs>
          <w:tab w:val="left" w:pos="4111"/>
        </w:tabs>
        <w:kinsoku/>
        <w:wordWrap/>
        <w:overflowPunct/>
        <w:topLinePunct w:val="0"/>
        <w:autoSpaceDE/>
        <w:autoSpaceDN/>
        <w:bidi w:val="0"/>
        <w:adjustRightInd w:val="0"/>
        <w:snapToGrid w:val="0"/>
        <w:spacing w:line="360" w:lineRule="auto"/>
        <w:ind w:left="0" w:firstLine="480" w:firstLineChars="200"/>
        <w:rPr>
          <w:rFonts w:hint="eastAsia" w:ascii="Times New Roman" w:hAnsi="Times New Roman" w:eastAsia="宋体" w:cs="宋体"/>
          <w:sz w:val="24"/>
          <w:szCs w:val="24"/>
        </w:rPr>
      </w:pPr>
      <w:r>
        <w:rPr>
          <w:rFonts w:hint="eastAsia" w:ascii="Times New Roman" w:hAnsi="Times New Roman" w:eastAsia="宋体" w:cs="宋体"/>
          <w:sz w:val="24"/>
          <w:szCs w:val="24"/>
        </w:rPr>
        <w:t>(1)某种形式的能量减少，一定存在其他形式的能量增加，且减少量和增加量一定相等。</w:t>
      </w:r>
    </w:p>
    <w:p w14:paraId="6D7F06CB">
      <w:pPr>
        <w:pStyle w:val="6"/>
        <w:pageBreakBefore w:val="0"/>
        <w:pBdr>
          <w:top w:val="none" w:color="auto" w:sz="0" w:space="0"/>
          <w:left w:val="none" w:color="auto" w:sz="0" w:space="0"/>
          <w:bottom w:val="none" w:color="auto" w:sz="0" w:space="0"/>
          <w:right w:val="none" w:color="auto" w:sz="0" w:space="0"/>
          <w:between w:val="none" w:color="auto" w:sz="0" w:space="0"/>
        </w:pBdr>
        <w:tabs>
          <w:tab w:val="left" w:pos="4111"/>
        </w:tabs>
        <w:kinsoku/>
        <w:wordWrap/>
        <w:overflowPunct/>
        <w:topLinePunct w:val="0"/>
        <w:autoSpaceDE/>
        <w:autoSpaceDN/>
        <w:bidi w:val="0"/>
        <w:adjustRightInd w:val="0"/>
        <w:snapToGrid w:val="0"/>
        <w:spacing w:line="360" w:lineRule="auto"/>
        <w:ind w:left="0" w:firstLine="480" w:firstLineChars="200"/>
        <w:rPr>
          <w:rFonts w:hint="eastAsia" w:ascii="Times New Roman" w:hAnsi="Times New Roman" w:eastAsia="宋体" w:cs="宋体"/>
          <w:sz w:val="24"/>
          <w:szCs w:val="24"/>
        </w:rPr>
      </w:pPr>
      <w:r>
        <w:rPr>
          <w:rFonts w:hint="eastAsia" w:ascii="Times New Roman" w:hAnsi="Times New Roman" w:eastAsia="宋体" w:cs="宋体"/>
          <w:sz w:val="24"/>
          <w:szCs w:val="24"/>
        </w:rPr>
        <w:t>(2)某个物体的能量减少，一定存在其他物体的能量增加，且减少量和增加量一定相等。</w:t>
      </w:r>
    </w:p>
    <w:p w14:paraId="14EE1A9F">
      <w:pPr>
        <w:pStyle w:val="6"/>
        <w:pageBreakBefore w:val="0"/>
        <w:pBdr>
          <w:top w:val="none" w:color="auto" w:sz="0" w:space="0"/>
          <w:left w:val="none" w:color="auto" w:sz="0" w:space="0"/>
          <w:bottom w:val="none" w:color="auto" w:sz="0" w:space="0"/>
          <w:right w:val="none" w:color="auto" w:sz="0" w:space="0"/>
          <w:between w:val="none" w:color="auto" w:sz="0" w:space="0"/>
        </w:pBdr>
        <w:tabs>
          <w:tab w:val="left" w:pos="3960"/>
        </w:tabs>
        <w:kinsoku/>
        <w:wordWrap/>
        <w:overflowPunct/>
        <w:topLinePunct w:val="0"/>
        <w:autoSpaceDE/>
        <w:autoSpaceDN/>
        <w:bidi w:val="0"/>
        <w:adjustRightInd w:val="0"/>
        <w:snapToGrid w:val="0"/>
        <w:spacing w:line="360" w:lineRule="auto"/>
        <w:ind w:left="0"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3）</w:t>
      </w:r>
      <w:r>
        <w:rPr>
          <w:rFonts w:ascii="Times New Roman" w:hAnsi="Times New Roman" w:eastAsia="宋体" w:cs="Times New Roman"/>
          <w:i/>
          <w:sz w:val="24"/>
          <w:szCs w:val="24"/>
        </w:rPr>
        <w:t>E</w:t>
      </w:r>
      <w:r>
        <w:rPr>
          <w:rFonts w:ascii="Times New Roman" w:hAnsi="Times New Roman" w:eastAsia="宋体" w:cs="Times New Roman"/>
          <w:sz w:val="24"/>
          <w:szCs w:val="24"/>
          <w:vertAlign w:val="subscript"/>
        </w:rPr>
        <w:t>初</w:t>
      </w:r>
      <w:r>
        <w:rPr>
          <w:rFonts w:ascii="Times New Roman" w:hAnsi="Times New Roman" w:eastAsia="宋体" w:cs="Times New Roman"/>
          <w:sz w:val="24"/>
          <w:szCs w:val="24"/>
        </w:rPr>
        <w:t>＝</w:t>
      </w:r>
      <w:r>
        <w:rPr>
          <w:rFonts w:ascii="Times New Roman" w:hAnsi="Times New Roman" w:eastAsia="宋体" w:cs="Times New Roman"/>
          <w:i/>
          <w:sz w:val="24"/>
          <w:szCs w:val="24"/>
        </w:rPr>
        <w:t>E</w:t>
      </w:r>
      <w:r>
        <w:rPr>
          <w:rFonts w:ascii="Times New Roman" w:hAnsi="Times New Roman" w:eastAsia="宋体" w:cs="Times New Roman"/>
          <w:sz w:val="24"/>
          <w:szCs w:val="24"/>
          <w:vertAlign w:val="subscript"/>
        </w:rPr>
        <w:t>末</w:t>
      </w:r>
      <w:r>
        <w:rPr>
          <w:rFonts w:ascii="Times New Roman" w:hAnsi="Times New Roman" w:eastAsia="宋体" w:cs="Times New Roman"/>
          <w:sz w:val="24"/>
          <w:szCs w:val="24"/>
        </w:rPr>
        <w:t>，初状态各种能量的总和等于末状态各种能量的总和。</w:t>
      </w:r>
    </w:p>
    <w:p w14:paraId="1282CE57">
      <w:pPr>
        <w:pStyle w:val="6"/>
        <w:pageBreakBefore w:val="0"/>
        <w:pBdr>
          <w:top w:val="none" w:color="auto" w:sz="0" w:space="0"/>
          <w:left w:val="none" w:color="auto" w:sz="0" w:space="0"/>
          <w:bottom w:val="none" w:color="auto" w:sz="0" w:space="0"/>
          <w:right w:val="none" w:color="auto" w:sz="0" w:space="0"/>
          <w:between w:val="none" w:color="auto" w:sz="0" w:space="0"/>
        </w:pBdr>
        <w:tabs>
          <w:tab w:val="left" w:pos="3960"/>
        </w:tabs>
        <w:kinsoku/>
        <w:wordWrap/>
        <w:overflowPunct/>
        <w:topLinePunct w:val="0"/>
        <w:autoSpaceDE/>
        <w:autoSpaceDN/>
        <w:bidi w:val="0"/>
        <w:adjustRightInd w:val="0"/>
        <w:snapToGrid w:val="0"/>
        <w:spacing w:line="360" w:lineRule="auto"/>
        <w:ind w:left="0" w:firstLine="480" w:firstLineChars="200"/>
        <w:rPr>
          <w:rFonts w:hint="eastAsia" w:ascii="Times New Roman" w:hAnsi="Times New Roman" w:eastAsia="宋体" w:cs="宋体"/>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4）</w:t>
      </w:r>
      <w:r>
        <w:rPr>
          <w:rFonts w:ascii="Times New Roman" w:hAnsi="Times New Roman" w:eastAsia="宋体" w:cs="Times New Roman"/>
          <w:sz w:val="24"/>
          <w:szCs w:val="24"/>
        </w:rPr>
        <w:t>Δ</w:t>
      </w:r>
      <w:r>
        <w:rPr>
          <w:rFonts w:ascii="Times New Roman" w:hAnsi="Times New Roman" w:eastAsia="宋体" w:cs="Times New Roman"/>
          <w:i/>
          <w:sz w:val="24"/>
          <w:szCs w:val="24"/>
        </w:rPr>
        <w:t>E</w:t>
      </w:r>
      <w:r>
        <w:rPr>
          <w:rFonts w:ascii="Times New Roman" w:hAnsi="Times New Roman" w:eastAsia="宋体" w:cs="Times New Roman"/>
          <w:sz w:val="24"/>
          <w:szCs w:val="24"/>
          <w:vertAlign w:val="subscript"/>
        </w:rPr>
        <w:t>增</w:t>
      </w:r>
      <w:r>
        <w:rPr>
          <w:rFonts w:ascii="Times New Roman" w:hAnsi="Times New Roman" w:eastAsia="宋体" w:cs="Times New Roman"/>
          <w:sz w:val="24"/>
          <w:szCs w:val="24"/>
        </w:rPr>
        <w:t>＝Δ</w:t>
      </w:r>
      <w:r>
        <w:rPr>
          <w:rFonts w:ascii="Times New Roman" w:hAnsi="Times New Roman" w:eastAsia="宋体" w:cs="Times New Roman"/>
          <w:i/>
          <w:sz w:val="24"/>
          <w:szCs w:val="24"/>
        </w:rPr>
        <w:t>E</w:t>
      </w:r>
      <w:r>
        <w:rPr>
          <w:rFonts w:ascii="Times New Roman" w:hAnsi="Times New Roman" w:eastAsia="宋体" w:cs="Times New Roman"/>
          <w:sz w:val="24"/>
          <w:szCs w:val="24"/>
          <w:vertAlign w:val="subscript"/>
        </w:rPr>
        <w:t>减</w:t>
      </w:r>
      <w:r>
        <w:rPr>
          <w:rFonts w:ascii="Times New Roman" w:hAnsi="Times New Roman" w:eastAsia="宋体" w:cs="Times New Roman"/>
          <w:sz w:val="24"/>
          <w:szCs w:val="24"/>
        </w:rPr>
        <w:t>，增加的那些能量的增加量等于减少的那些能量的减少量。</w:t>
      </w:r>
    </w:p>
    <w:p w14:paraId="44BE49D4">
      <w:pPr>
        <w:pStyle w:val="6"/>
        <w:pageBreakBefore w:val="0"/>
        <w:tabs>
          <w:tab w:val="left" w:pos="4111"/>
        </w:tabs>
        <w:kinsoku/>
        <w:wordWrap/>
        <w:overflowPunct/>
        <w:topLinePunct w:val="0"/>
        <w:autoSpaceDE/>
        <w:autoSpaceDN/>
        <w:bidi w:val="0"/>
        <w:adjustRightInd w:val="0"/>
        <w:snapToGrid w:val="0"/>
        <w:spacing w:line="360" w:lineRule="auto"/>
        <w:ind w:left="0" w:firstLine="482" w:firstLineChars="200"/>
        <w:rPr>
          <w:rFonts w:hint="eastAsia" w:ascii="Times New Roman" w:hAnsi="Times New Roman" w:eastAsia="宋体" w:cs="宋体"/>
          <w:b/>
          <w:bCs/>
          <w:sz w:val="24"/>
          <w:szCs w:val="24"/>
        </w:rPr>
      </w:pPr>
      <w:r>
        <w:rPr>
          <w:rFonts w:hint="eastAsia" w:ascii="Times New Roman" w:hAnsi="Times New Roman" w:eastAsia="宋体" w:cs="宋体"/>
          <w:b/>
          <w:bCs/>
          <w:sz w:val="24"/>
          <w:szCs w:val="24"/>
          <w:lang w:val="en-US" w:eastAsia="zh-CN"/>
        </w:rPr>
        <w:t>3</w:t>
      </w:r>
      <w:r>
        <w:rPr>
          <w:rFonts w:hint="eastAsia" w:ascii="Times New Roman" w:hAnsi="Times New Roman" w:eastAsia="宋体" w:cs="宋体"/>
          <w:b/>
          <w:bCs/>
          <w:sz w:val="24"/>
          <w:szCs w:val="24"/>
        </w:rPr>
        <w:t>.</w:t>
      </w:r>
      <w:r>
        <w:rPr>
          <w:rFonts w:hint="eastAsia" w:ascii="Times New Roman" w:hAnsi="Times New Roman" w:eastAsia="宋体" w:cs="宋体"/>
          <w:b/>
          <w:bCs/>
          <w:sz w:val="24"/>
          <w:szCs w:val="24"/>
          <w:lang w:val="en-US" w:eastAsia="zh-CN"/>
        </w:rPr>
        <w:t xml:space="preserve"> </w:t>
      </w:r>
      <w:r>
        <w:rPr>
          <w:rFonts w:hint="eastAsia" w:ascii="Times New Roman" w:hAnsi="Times New Roman" w:eastAsia="宋体" w:cs="宋体"/>
          <w:b/>
          <w:bCs/>
          <w:sz w:val="24"/>
          <w:szCs w:val="24"/>
        </w:rPr>
        <w:t>运用能量守恒定律解题的基本思路</w:t>
      </w:r>
    </w:p>
    <w:p w14:paraId="370AC3BD">
      <w:pPr>
        <w:pStyle w:val="6"/>
        <w:pageBreakBefore w:val="0"/>
        <w:tabs>
          <w:tab w:val="left" w:pos="4111"/>
        </w:tabs>
        <w:kinsoku/>
        <w:wordWrap/>
        <w:overflowPunct/>
        <w:topLinePunct w:val="0"/>
        <w:autoSpaceDE/>
        <w:autoSpaceDN/>
        <w:bidi w:val="0"/>
        <w:adjustRightInd w:val="0"/>
        <w:snapToGrid w:val="0"/>
        <w:spacing w:line="360" w:lineRule="auto"/>
        <w:ind w:left="0" w:firstLine="480" w:firstLineChars="200"/>
        <w:jc w:val="center"/>
        <w:rPr>
          <w:rFonts w:ascii="Times New Roman" w:hAnsi="Times New Roman" w:eastAsia="宋体" w:cs="Times New Roman"/>
          <w:b/>
          <w:bCs/>
          <w:color w:val="2F5597"/>
          <w:sz w:val="24"/>
          <w:szCs w:val="28"/>
        </w:rPr>
      </w:pPr>
      <w:r>
        <w:rPr>
          <w:rFonts w:hint="eastAsia" w:ascii="Times New Roman" w:hAnsi="Times New Roman" w:eastAsia="宋体" w:cs="宋体"/>
          <w:sz w:val="24"/>
          <w:szCs w:val="24"/>
        </w:rPr>
        <w:drawing>
          <wp:inline distT="0" distB="0" distL="114300" distR="114300">
            <wp:extent cx="3870960" cy="1534795"/>
            <wp:effectExtent l="0" t="0" r="15240" b="8255"/>
            <wp:docPr id="85" name="图片 13" descr="说明: H6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3" descr="说明: H628A"/>
                    <pic:cNvPicPr>
                      <a:picLocks noChangeAspect="1"/>
                    </pic:cNvPicPr>
                  </pic:nvPicPr>
                  <pic:blipFill>
                    <a:blip r:embed="rId93"/>
                    <a:stretch>
                      <a:fillRect/>
                    </a:stretch>
                  </pic:blipFill>
                  <pic:spPr>
                    <a:xfrm>
                      <a:off x="0" y="0"/>
                      <a:ext cx="3870960" cy="1534795"/>
                    </a:xfrm>
                    <a:prstGeom prst="rect">
                      <a:avLst/>
                    </a:prstGeom>
                    <a:noFill/>
                    <a:ln>
                      <a:noFill/>
                    </a:ln>
                  </pic:spPr>
                </pic:pic>
              </a:graphicData>
            </a:graphic>
          </wp:inline>
        </w:drawing>
      </w:r>
    </w:p>
    <w:p w14:paraId="04093745">
      <w:pPr>
        <w:adjustRightInd w:val="0"/>
        <w:snapToGrid w:val="0"/>
        <w:spacing w:line="360" w:lineRule="auto"/>
        <w:contextualSpacing/>
        <w:jc w:val="center"/>
        <w:rPr>
          <w:rFonts w:hint="default" w:ascii="微软雅黑" w:hAnsi="微软雅黑" w:eastAsia="微软雅黑" w:cs="微软雅黑"/>
          <w:b/>
          <w:color w:val="376092" w:themeColor="accent1" w:themeShade="BF"/>
          <w:sz w:val="24"/>
          <w:lang w:val="en-US" w:eastAsia="zh-CN"/>
        </w:rPr>
      </w:pPr>
      <w:r>
        <w:rPr>
          <w:rFonts w:hint="eastAsia" w:ascii="微软雅黑" w:hAnsi="微软雅黑" w:eastAsia="微软雅黑" w:cs="微软雅黑"/>
          <w:b/>
          <w:color w:val="376092" w:themeColor="accent1" w:themeShade="BF"/>
          <w:sz w:val="24"/>
          <w:lang w:val="en-US" w:eastAsia="zh-CN"/>
        </w:rPr>
        <w:t>清单</w:t>
      </w:r>
      <w:r>
        <w:rPr>
          <w:rFonts w:hint="eastAsia" w:ascii="微软雅黑" w:hAnsi="微软雅黑" w:eastAsia="微软雅黑" w:cs="微软雅黑"/>
          <w:b/>
          <w:color w:val="376092" w:themeColor="accent1" w:themeShade="BF"/>
          <w:sz w:val="24"/>
        </w:rPr>
        <w:t>0</w:t>
      </w:r>
      <w:r>
        <w:rPr>
          <w:rFonts w:hint="eastAsia" w:ascii="微软雅黑" w:hAnsi="微软雅黑" w:eastAsia="微软雅黑" w:cs="微软雅黑"/>
          <w:b/>
          <w:color w:val="376092" w:themeColor="accent1" w:themeShade="BF"/>
          <w:sz w:val="24"/>
          <w:lang w:val="en-US" w:eastAsia="zh-CN"/>
        </w:rPr>
        <w:t>4</w:t>
      </w:r>
      <w:r>
        <w:rPr>
          <w:rFonts w:hint="eastAsia" w:ascii="微软雅黑" w:hAnsi="微软雅黑" w:eastAsia="微软雅黑" w:cs="微软雅黑"/>
          <w:b/>
          <w:color w:val="376092" w:themeColor="accent1" w:themeShade="BF"/>
          <w:sz w:val="24"/>
        </w:rPr>
        <w:t xml:space="preserve"> </w:t>
      </w:r>
      <w:r>
        <w:rPr>
          <w:rFonts w:hint="eastAsia" w:ascii="微软雅黑" w:hAnsi="微软雅黑" w:eastAsia="微软雅黑" w:cs="微软雅黑"/>
          <w:b/>
          <w:color w:val="376092" w:themeColor="accent1" w:themeShade="BF"/>
          <w:sz w:val="24"/>
          <w:lang w:val="en-US" w:eastAsia="zh-CN"/>
        </w:rPr>
        <w:t>动力学——动量</w:t>
      </w:r>
    </w:p>
    <w:p w14:paraId="4284964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lang w:val="en-US" w:eastAsia="zh-CN"/>
        </w:rPr>
        <w:t>动量</w:t>
      </w:r>
    </w:p>
    <w:p w14:paraId="5C790B8A">
      <w:pPr>
        <w:pStyle w:val="6"/>
        <w:pageBreakBefore w:val="0"/>
        <w:tabs>
          <w:tab w:val="left" w:pos="3960"/>
        </w:tabs>
        <w:kinsoku/>
        <w:wordWrap/>
        <w:overflowPunct/>
        <w:autoSpaceDE/>
        <w:autoSpaceDN/>
        <w:bidi w:val="0"/>
        <w:adjustRightInd w:val="0"/>
        <w:snapToGrid w:val="0"/>
        <w:spacing w:line="360" w:lineRule="auto"/>
        <w:ind w:left="0" w:leftChars="0" w:firstLine="480" w:firstLineChars="200"/>
        <w:rPr>
          <w:rFonts w:hint="eastAsia" w:ascii="Times New Roman" w:hAnsi="Times New Roman" w:eastAsia="宋体" w:cs="Times New Roman"/>
          <w:sz w:val="24"/>
          <w:lang w:eastAsia="zh-CN"/>
        </w:rPr>
      </w:pPr>
      <w:r>
        <w:rPr>
          <w:rFonts w:hint="eastAsia" w:ascii="Times New Roman" w:hAnsi="Times New Roman" w:eastAsia="宋体" w:cs="楷体"/>
          <w:sz w:val="24"/>
        </w:rPr>
        <w:t>1</w:t>
      </w:r>
      <w:r>
        <w:rPr>
          <w:rFonts w:hint="eastAsia" w:ascii="Times New Roman" w:hAnsi="Times New Roman" w:eastAsia="宋体" w:cs="楷体"/>
          <w:sz w:val="24"/>
          <w:lang w:eastAsia="zh-CN"/>
        </w:rPr>
        <w:t>.</w:t>
      </w:r>
      <w:r>
        <w:rPr>
          <w:rFonts w:hint="eastAsia" w:ascii="Times New Roman" w:hAnsi="Times New Roman" w:eastAsia="宋体" w:cs="楷体"/>
          <w:sz w:val="24"/>
          <w:lang w:val="en-US" w:eastAsia="zh-CN"/>
        </w:rPr>
        <w:t xml:space="preserve"> </w:t>
      </w:r>
      <w:r>
        <w:rPr>
          <w:rFonts w:hint="eastAsia" w:ascii="Times New Roman" w:hAnsi="Times New Roman" w:eastAsia="宋体" w:cs="楷体"/>
          <w:sz w:val="24"/>
        </w:rPr>
        <w:t>定义</w:t>
      </w:r>
      <w:r>
        <w:rPr>
          <w:rFonts w:hint="eastAsia" w:ascii="Times New Roman" w:hAnsi="Times New Roman" w:eastAsia="宋体" w:cs="楷体"/>
          <w:sz w:val="24"/>
          <w:lang w:eastAsia="zh-CN"/>
        </w:rPr>
        <w:t>：</w:t>
      </w:r>
      <w:r>
        <w:rPr>
          <w:rFonts w:ascii="Times New Roman" w:hAnsi="Times New Roman" w:eastAsia="宋体" w:cs="Times New Roman"/>
          <w:sz w:val="24"/>
        </w:rPr>
        <w:t>物体</w:t>
      </w:r>
      <w:r>
        <w:rPr>
          <w:rFonts w:hint="eastAsia" w:ascii="Times New Roman" w:hAnsi="Times New Roman" w:eastAsia="宋体" w:cs="Times New Roman"/>
          <w:sz w:val="24"/>
          <w:lang w:val="en-US" w:eastAsia="zh-CN"/>
        </w:rPr>
        <w:t>的</w:t>
      </w:r>
      <w:r>
        <w:rPr>
          <w:rFonts w:ascii="Times New Roman" w:hAnsi="Times New Roman" w:eastAsia="宋体" w:cs="Times New Roman"/>
          <w:color w:val="FF0000"/>
          <w:sz w:val="24"/>
          <w:u w:val="single"/>
        </w:rPr>
        <w:t>质量</w:t>
      </w:r>
      <w:r>
        <w:rPr>
          <w:rFonts w:ascii="Times New Roman" w:hAnsi="Times New Roman" w:eastAsia="宋体" w:cs="Times New Roman"/>
          <w:sz w:val="24"/>
        </w:rPr>
        <w:t>和</w:t>
      </w:r>
      <w:r>
        <w:rPr>
          <w:rFonts w:ascii="Times New Roman" w:hAnsi="Times New Roman" w:eastAsia="宋体" w:cs="Times New Roman"/>
          <w:color w:val="FF0000"/>
          <w:sz w:val="24"/>
          <w:u w:val="single"/>
        </w:rPr>
        <w:t>速度</w:t>
      </w:r>
      <w:r>
        <w:rPr>
          <w:rFonts w:ascii="Times New Roman" w:hAnsi="Times New Roman" w:eastAsia="宋体" w:cs="Times New Roman"/>
          <w:sz w:val="24"/>
        </w:rPr>
        <w:t>的乘积，用字母</w:t>
      </w:r>
      <w:r>
        <w:rPr>
          <w:rFonts w:ascii="Times New Roman" w:hAnsi="Times New Roman" w:eastAsia="宋体" w:cs="Times New Roman"/>
          <w:i/>
          <w:sz w:val="24"/>
        </w:rPr>
        <w:t>p</w:t>
      </w:r>
      <w:r>
        <w:rPr>
          <w:rFonts w:ascii="Times New Roman" w:hAnsi="Times New Roman" w:eastAsia="宋体" w:cs="Times New Roman"/>
          <w:sz w:val="24"/>
        </w:rPr>
        <w:t>表示</w:t>
      </w:r>
      <w:r>
        <w:rPr>
          <w:rFonts w:ascii="Times New Roman" w:hAnsi="Times New Roman" w:eastAsia="宋体"/>
          <w:bCs/>
          <w:sz w:val="24"/>
        </w:rPr>
        <w:t>。</w:t>
      </w:r>
      <w:r>
        <w:rPr>
          <w:rFonts w:hint="eastAsia" w:ascii="Times New Roman" w:hAnsi="Times New Roman" w:eastAsia="宋体"/>
          <w:bCs/>
          <w:sz w:val="24"/>
        </w:rPr>
        <w:t>其定义式为</w:t>
      </w:r>
      <w:r>
        <w:rPr>
          <w:rFonts w:ascii="Times New Roman" w:hAnsi="Times New Roman" w:eastAsia="宋体"/>
          <w:bCs/>
          <w:sz w:val="24"/>
        </w:rPr>
        <w:t>p=mv</w:t>
      </w:r>
      <w:r>
        <w:rPr>
          <w:rFonts w:hint="eastAsia" w:ascii="Times New Roman" w:hAnsi="Times New Roman" w:eastAsia="宋体"/>
          <w:bCs/>
          <w:sz w:val="24"/>
          <w:lang w:eastAsia="zh-CN"/>
        </w:rPr>
        <w:t>，</w:t>
      </w:r>
      <w:r>
        <w:rPr>
          <w:rFonts w:ascii="Times New Roman" w:hAnsi="Times New Roman" w:eastAsia="宋体"/>
          <w:sz w:val="24"/>
        </w:rPr>
        <w:t>单位是千克·米每秒，符号是kg·m/s</w:t>
      </w:r>
      <w:r>
        <w:rPr>
          <w:rFonts w:ascii="Times New Roman" w:hAnsi="Times New Roman" w:eastAsia="宋体" w:cs="Times New Roman"/>
          <w:sz w:val="24"/>
        </w:rPr>
        <w:t>。</w:t>
      </w:r>
    </w:p>
    <w:p w14:paraId="1754C422">
      <w:pPr>
        <w:pStyle w:val="6"/>
        <w:pageBreakBefore w:val="0"/>
        <w:kinsoku/>
        <w:wordWrap/>
        <w:overflowPunct/>
        <w:autoSpaceDE/>
        <w:autoSpaceDN/>
        <w:bidi w:val="0"/>
        <w:adjustRightInd w:val="0"/>
        <w:snapToGrid w:val="0"/>
        <w:spacing w:line="360" w:lineRule="auto"/>
        <w:ind w:left="0" w:leftChars="0" w:firstLine="480" w:firstLineChars="200"/>
        <w:rPr>
          <w:rFonts w:hint="eastAsia" w:ascii="Times New Roman" w:hAnsi="Times New Roman" w:eastAsia="宋体" w:cs="Times New Roman"/>
          <w:sz w:val="24"/>
          <w:lang w:eastAsia="zh-CN"/>
        </w:rPr>
      </w:pPr>
      <w:r>
        <w:rPr>
          <w:rFonts w:hint="eastAsia" w:ascii="Times New Roman" w:hAnsi="Times New Roman" w:eastAsia="宋体" w:cs="Times New Roman"/>
          <w:sz w:val="24"/>
          <w:lang w:val="en-US" w:eastAsia="zh-CN"/>
        </w:rPr>
        <w:t xml:space="preserve">2. </w:t>
      </w:r>
      <w:r>
        <w:rPr>
          <w:rFonts w:hint="eastAsia" w:ascii="Times New Roman" w:hAnsi="Times New Roman" w:eastAsia="宋体" w:cs="Times New Roman"/>
          <w:sz w:val="24"/>
        </w:rPr>
        <w:t>性质</w:t>
      </w:r>
      <w:r>
        <w:rPr>
          <w:rFonts w:hint="eastAsia" w:ascii="Times New Roman" w:hAnsi="Times New Roman" w:eastAsia="宋体" w:cs="Times New Roman"/>
          <w:sz w:val="24"/>
          <w:lang w:eastAsia="zh-CN"/>
        </w:rPr>
        <w:t>：</w:t>
      </w:r>
    </w:p>
    <w:tbl>
      <w:tblPr>
        <w:tblStyle w:val="12"/>
        <w:tblW w:w="4965" w:type="pct"/>
        <w:tblInd w:w="0" w:type="dxa"/>
        <w:tblLayout w:type="autofit"/>
        <w:tblCellMar>
          <w:top w:w="0" w:type="dxa"/>
          <w:left w:w="0" w:type="dxa"/>
          <w:bottom w:w="0" w:type="dxa"/>
          <w:right w:w="0" w:type="dxa"/>
        </w:tblCellMar>
      </w:tblPr>
      <w:tblGrid>
        <w:gridCol w:w="1093"/>
        <w:gridCol w:w="8734"/>
      </w:tblGrid>
      <w:tr w14:paraId="61808ED3">
        <w:tblPrEx>
          <w:tblCellMar>
            <w:top w:w="0" w:type="dxa"/>
            <w:left w:w="0" w:type="dxa"/>
            <w:bottom w:w="0" w:type="dxa"/>
            <w:right w:w="0" w:type="dxa"/>
          </w:tblCellMar>
        </w:tblPrEx>
        <w:trPr>
          <w:trHeight w:val="20" w:hRule="atLeast"/>
        </w:trPr>
        <w:tc>
          <w:tcPr>
            <w:tcW w:w="556" w:type="pct"/>
            <w:tcBorders>
              <w:top w:val="single" w:color="000000" w:sz="8" w:space="0"/>
              <w:left w:val="single" w:color="000000" w:sz="8" w:space="0"/>
              <w:bottom w:val="single" w:color="000000" w:sz="8" w:space="0"/>
              <w:right w:val="single" w:color="000000" w:sz="8" w:space="0"/>
            </w:tcBorders>
            <w:shd w:val="clear" w:color="auto" w:fill="auto"/>
            <w:tcMar>
              <w:top w:w="72" w:type="dxa"/>
              <w:left w:w="72" w:type="dxa"/>
              <w:bottom w:w="72" w:type="dxa"/>
              <w:right w:w="72" w:type="dxa"/>
            </w:tcMar>
            <w:vAlign w:val="center"/>
          </w:tcPr>
          <w:p w14:paraId="6ED4DFF4">
            <w:pPr>
              <w:pageBreakBefore w:val="0"/>
              <w:kinsoku/>
              <w:wordWrap/>
              <w:overflowPunct/>
              <w:autoSpaceDE/>
              <w:autoSpaceDN/>
              <w:bidi w:val="0"/>
              <w:adjustRightInd w:val="0"/>
              <w:snapToGrid w:val="0"/>
              <w:spacing w:line="360" w:lineRule="auto"/>
              <w:rPr>
                <w:rFonts w:ascii="Times New Roman" w:hAnsi="Times New Roman" w:eastAsia="宋体"/>
                <w:sz w:val="24"/>
                <w:szCs w:val="24"/>
              </w:rPr>
            </w:pPr>
            <w:r>
              <w:rPr>
                <w:rFonts w:hint="eastAsia" w:ascii="Times New Roman" w:hAnsi="Times New Roman" w:eastAsia="宋体"/>
                <w:sz w:val="24"/>
                <w:szCs w:val="24"/>
              </w:rPr>
              <w:t>瞬时性</w:t>
            </w:r>
          </w:p>
        </w:tc>
        <w:tc>
          <w:tcPr>
            <w:tcW w:w="4443" w:type="pct"/>
            <w:tcBorders>
              <w:top w:val="single" w:color="000000" w:sz="8" w:space="0"/>
              <w:left w:val="single" w:color="000000" w:sz="8" w:space="0"/>
              <w:bottom w:val="single" w:color="000000" w:sz="8" w:space="0"/>
              <w:right w:val="single" w:color="000000" w:sz="8" w:space="0"/>
            </w:tcBorders>
            <w:shd w:val="clear" w:color="auto" w:fill="auto"/>
            <w:tcMar>
              <w:top w:w="72" w:type="dxa"/>
              <w:left w:w="72" w:type="dxa"/>
              <w:bottom w:w="72" w:type="dxa"/>
              <w:right w:w="72" w:type="dxa"/>
            </w:tcMar>
            <w:vAlign w:val="center"/>
          </w:tcPr>
          <w:p w14:paraId="77A0739F">
            <w:pPr>
              <w:pageBreakBefore w:val="0"/>
              <w:kinsoku/>
              <w:wordWrap/>
              <w:overflowPunct/>
              <w:autoSpaceDE/>
              <w:autoSpaceDN/>
              <w:bidi w:val="0"/>
              <w:adjustRightInd w:val="0"/>
              <w:snapToGrid w:val="0"/>
              <w:spacing w:line="360" w:lineRule="auto"/>
              <w:rPr>
                <w:rFonts w:hint="eastAsia" w:ascii="Times New Roman" w:hAnsi="Times New Roman" w:eastAsia="宋体"/>
                <w:sz w:val="24"/>
                <w:szCs w:val="24"/>
                <w:lang w:eastAsia="zh-CN"/>
              </w:rPr>
            </w:pPr>
            <w:r>
              <w:rPr>
                <w:rFonts w:hint="eastAsia" w:ascii="Times New Roman" w:hAnsi="Times New Roman" w:eastAsia="宋体"/>
                <w:sz w:val="24"/>
                <w:szCs w:val="24"/>
              </w:rPr>
              <w:t>通常说物体的动量是物体在某一</w:t>
            </w:r>
            <w:r>
              <w:rPr>
                <w:rFonts w:hint="eastAsia" w:ascii="Times New Roman" w:hAnsi="Times New Roman" w:eastAsia="宋体"/>
                <w:color w:val="FF0000"/>
                <w:sz w:val="24"/>
                <w:szCs w:val="24"/>
              </w:rPr>
              <w:t>时刻</w:t>
            </w:r>
            <w:r>
              <w:rPr>
                <w:rFonts w:hint="eastAsia" w:ascii="Times New Roman" w:hAnsi="Times New Roman" w:eastAsia="宋体"/>
                <w:sz w:val="24"/>
                <w:szCs w:val="24"/>
              </w:rPr>
              <w:t>或某一</w:t>
            </w:r>
            <w:r>
              <w:rPr>
                <w:rFonts w:hint="eastAsia" w:ascii="Times New Roman" w:hAnsi="Times New Roman" w:eastAsia="宋体"/>
                <w:color w:val="FF0000"/>
                <w:sz w:val="24"/>
                <w:szCs w:val="24"/>
              </w:rPr>
              <w:t>位置</w:t>
            </w:r>
            <w:r>
              <w:rPr>
                <w:rFonts w:hint="eastAsia" w:ascii="Times New Roman" w:hAnsi="Times New Roman" w:eastAsia="宋体"/>
                <w:sz w:val="24"/>
                <w:szCs w:val="24"/>
              </w:rPr>
              <w:t>的动量，所以说动量具有瞬时性，是</w:t>
            </w:r>
            <w:r>
              <w:rPr>
                <w:rFonts w:hint="eastAsia" w:ascii="Times New Roman" w:hAnsi="Times New Roman" w:eastAsia="宋体"/>
                <w:b/>
                <w:bCs/>
                <w:color w:val="FF0000"/>
                <w:sz w:val="24"/>
                <w:szCs w:val="24"/>
                <w:u w:val="single"/>
              </w:rPr>
              <w:t>状态量</w:t>
            </w:r>
            <w:r>
              <w:rPr>
                <w:rFonts w:hint="eastAsia" w:ascii="Times New Roman" w:hAnsi="Times New Roman" w:eastAsia="宋体"/>
                <w:b/>
                <w:bCs/>
                <w:color w:val="FF0000"/>
                <w:sz w:val="24"/>
                <w:szCs w:val="24"/>
                <w:u w:val="single"/>
                <w:lang w:eastAsia="zh-CN"/>
              </w:rPr>
              <w:t>。</w:t>
            </w:r>
          </w:p>
        </w:tc>
      </w:tr>
      <w:tr w14:paraId="4C9039DA">
        <w:tblPrEx>
          <w:tblCellMar>
            <w:top w:w="0" w:type="dxa"/>
            <w:left w:w="0" w:type="dxa"/>
            <w:bottom w:w="0" w:type="dxa"/>
            <w:right w:w="0" w:type="dxa"/>
          </w:tblCellMar>
        </w:tblPrEx>
        <w:trPr>
          <w:trHeight w:val="20" w:hRule="atLeast"/>
        </w:trPr>
        <w:tc>
          <w:tcPr>
            <w:tcW w:w="556" w:type="pct"/>
            <w:tcBorders>
              <w:top w:val="single" w:color="000000" w:sz="8" w:space="0"/>
              <w:left w:val="single" w:color="000000" w:sz="8" w:space="0"/>
              <w:bottom w:val="single" w:color="000000" w:sz="8" w:space="0"/>
              <w:right w:val="single" w:color="000000" w:sz="8" w:space="0"/>
            </w:tcBorders>
            <w:shd w:val="clear" w:color="auto" w:fill="auto"/>
            <w:tcMar>
              <w:top w:w="72" w:type="dxa"/>
              <w:left w:w="72" w:type="dxa"/>
              <w:bottom w:w="72" w:type="dxa"/>
              <w:right w:w="72" w:type="dxa"/>
            </w:tcMar>
            <w:vAlign w:val="center"/>
          </w:tcPr>
          <w:p w14:paraId="7EF37163">
            <w:pPr>
              <w:pageBreakBefore w:val="0"/>
              <w:kinsoku/>
              <w:wordWrap/>
              <w:overflowPunct/>
              <w:autoSpaceDE/>
              <w:autoSpaceDN/>
              <w:bidi w:val="0"/>
              <w:adjustRightInd w:val="0"/>
              <w:snapToGrid w:val="0"/>
              <w:spacing w:line="360" w:lineRule="auto"/>
              <w:rPr>
                <w:rFonts w:ascii="Times New Roman" w:hAnsi="Times New Roman" w:eastAsia="宋体"/>
                <w:sz w:val="24"/>
                <w:szCs w:val="24"/>
              </w:rPr>
            </w:pPr>
            <w:r>
              <w:rPr>
                <w:rFonts w:hint="eastAsia" w:ascii="Times New Roman" w:hAnsi="Times New Roman" w:eastAsia="宋体"/>
                <w:sz w:val="24"/>
                <w:szCs w:val="24"/>
              </w:rPr>
              <w:t>矢量性</w:t>
            </w:r>
          </w:p>
        </w:tc>
        <w:tc>
          <w:tcPr>
            <w:tcW w:w="4443" w:type="pct"/>
            <w:tcBorders>
              <w:top w:val="single" w:color="000000" w:sz="8" w:space="0"/>
              <w:left w:val="single" w:color="000000" w:sz="8" w:space="0"/>
              <w:bottom w:val="single" w:color="000000" w:sz="8" w:space="0"/>
              <w:right w:val="single" w:color="000000" w:sz="8" w:space="0"/>
            </w:tcBorders>
            <w:shd w:val="clear" w:color="auto" w:fill="auto"/>
            <w:tcMar>
              <w:top w:w="72" w:type="dxa"/>
              <w:left w:w="72" w:type="dxa"/>
              <w:bottom w:w="72" w:type="dxa"/>
              <w:right w:w="72" w:type="dxa"/>
            </w:tcMar>
            <w:vAlign w:val="center"/>
          </w:tcPr>
          <w:p w14:paraId="5C51E377">
            <w:pPr>
              <w:pageBreakBefore w:val="0"/>
              <w:kinsoku/>
              <w:wordWrap/>
              <w:overflowPunct/>
              <w:autoSpaceDE/>
              <w:autoSpaceDN/>
              <w:bidi w:val="0"/>
              <w:adjustRightInd w:val="0"/>
              <w:snapToGrid w:val="0"/>
              <w:spacing w:line="360" w:lineRule="auto"/>
              <w:rPr>
                <w:rFonts w:hint="eastAsia" w:ascii="Times New Roman" w:hAnsi="Times New Roman" w:eastAsia="宋体"/>
                <w:sz w:val="24"/>
                <w:szCs w:val="24"/>
                <w:lang w:eastAsia="zh-CN"/>
              </w:rPr>
            </w:pPr>
            <w:r>
              <w:rPr>
                <w:rFonts w:hint="eastAsia" w:ascii="Times New Roman" w:hAnsi="Times New Roman" w:eastAsia="宋体"/>
                <w:sz w:val="24"/>
                <w:szCs w:val="24"/>
              </w:rPr>
              <w:t>动量具有方向，其方向与速度的方向</w:t>
            </w:r>
            <w:r>
              <w:rPr>
                <w:rFonts w:hint="eastAsia" w:ascii="Times New Roman" w:hAnsi="Times New Roman" w:eastAsia="宋体"/>
                <w:color w:val="FF0000"/>
                <w:sz w:val="24"/>
                <w:szCs w:val="24"/>
                <w:u w:val="single"/>
              </w:rPr>
              <w:t>相同</w:t>
            </w:r>
            <w:r>
              <w:rPr>
                <w:rFonts w:hint="eastAsia" w:ascii="Times New Roman" w:hAnsi="Times New Roman" w:eastAsia="宋体"/>
                <w:sz w:val="24"/>
                <w:szCs w:val="24"/>
              </w:rPr>
              <w:t>，其运算遵循平行四边形定则</w:t>
            </w:r>
            <w:r>
              <w:rPr>
                <w:rFonts w:hint="eastAsia" w:ascii="Times New Roman" w:hAnsi="Times New Roman" w:eastAsia="宋体"/>
                <w:sz w:val="24"/>
                <w:szCs w:val="24"/>
                <w:lang w:eastAsia="zh-CN"/>
              </w:rPr>
              <w:t>。</w:t>
            </w:r>
          </w:p>
        </w:tc>
      </w:tr>
      <w:tr w14:paraId="7272BACE">
        <w:tblPrEx>
          <w:tblCellMar>
            <w:top w:w="0" w:type="dxa"/>
            <w:left w:w="0" w:type="dxa"/>
            <w:bottom w:w="0" w:type="dxa"/>
            <w:right w:w="0" w:type="dxa"/>
          </w:tblCellMar>
        </w:tblPrEx>
        <w:trPr>
          <w:trHeight w:val="20" w:hRule="atLeast"/>
        </w:trPr>
        <w:tc>
          <w:tcPr>
            <w:tcW w:w="556" w:type="pct"/>
            <w:tcBorders>
              <w:top w:val="single" w:color="000000" w:sz="8" w:space="0"/>
              <w:left w:val="single" w:color="000000" w:sz="8" w:space="0"/>
              <w:bottom w:val="single" w:color="000000" w:sz="8" w:space="0"/>
              <w:right w:val="single" w:color="000000" w:sz="8" w:space="0"/>
            </w:tcBorders>
            <w:shd w:val="clear" w:color="auto" w:fill="auto"/>
            <w:tcMar>
              <w:top w:w="72" w:type="dxa"/>
              <w:left w:w="72" w:type="dxa"/>
              <w:bottom w:w="72" w:type="dxa"/>
              <w:right w:w="72" w:type="dxa"/>
            </w:tcMar>
            <w:vAlign w:val="center"/>
          </w:tcPr>
          <w:p w14:paraId="5928EE24">
            <w:pPr>
              <w:pageBreakBefore w:val="0"/>
              <w:kinsoku/>
              <w:wordWrap/>
              <w:overflowPunct/>
              <w:autoSpaceDE/>
              <w:autoSpaceDN/>
              <w:bidi w:val="0"/>
              <w:adjustRightInd w:val="0"/>
              <w:snapToGrid w:val="0"/>
              <w:spacing w:line="360" w:lineRule="auto"/>
              <w:rPr>
                <w:rFonts w:ascii="Times New Roman" w:hAnsi="Times New Roman" w:eastAsia="宋体"/>
                <w:sz w:val="24"/>
                <w:szCs w:val="24"/>
              </w:rPr>
            </w:pPr>
            <w:r>
              <w:rPr>
                <w:rFonts w:hint="eastAsia" w:ascii="Times New Roman" w:hAnsi="Times New Roman" w:eastAsia="宋体"/>
                <w:sz w:val="24"/>
                <w:szCs w:val="24"/>
              </w:rPr>
              <w:t>相对性</w:t>
            </w:r>
          </w:p>
        </w:tc>
        <w:tc>
          <w:tcPr>
            <w:tcW w:w="4443" w:type="pct"/>
            <w:tcBorders>
              <w:top w:val="single" w:color="000000" w:sz="8" w:space="0"/>
              <w:left w:val="single" w:color="000000" w:sz="8" w:space="0"/>
              <w:bottom w:val="single" w:color="000000" w:sz="8" w:space="0"/>
              <w:right w:val="single" w:color="000000" w:sz="8" w:space="0"/>
            </w:tcBorders>
            <w:shd w:val="clear" w:color="auto" w:fill="auto"/>
            <w:tcMar>
              <w:top w:w="72" w:type="dxa"/>
              <w:left w:w="72" w:type="dxa"/>
              <w:bottom w:w="72" w:type="dxa"/>
              <w:right w:w="72" w:type="dxa"/>
            </w:tcMar>
            <w:vAlign w:val="center"/>
          </w:tcPr>
          <w:p w14:paraId="1244BF7C">
            <w:pPr>
              <w:pageBreakBefore w:val="0"/>
              <w:kinsoku/>
              <w:wordWrap/>
              <w:overflowPunct/>
              <w:autoSpaceDE/>
              <w:autoSpaceDN/>
              <w:bidi w:val="0"/>
              <w:adjustRightInd w:val="0"/>
              <w:snapToGrid w:val="0"/>
              <w:spacing w:line="360" w:lineRule="auto"/>
              <w:rPr>
                <w:rFonts w:ascii="Times New Roman" w:hAnsi="Times New Roman" w:eastAsia="宋体"/>
                <w:sz w:val="24"/>
                <w:szCs w:val="24"/>
              </w:rPr>
            </w:pPr>
            <w:r>
              <w:rPr>
                <w:rFonts w:hint="eastAsia" w:ascii="Times New Roman" w:hAnsi="Times New Roman" w:eastAsia="宋体"/>
                <w:sz w:val="24"/>
                <w:szCs w:val="24"/>
              </w:rPr>
              <w:t>动量具有相对性，选取不同的参考系，同一物体的速度可能不同，物体的动量也就不同。通常在不说明参考系的情况下，物体的动量是指相对地面的动量。</w:t>
            </w:r>
          </w:p>
        </w:tc>
      </w:tr>
    </w:tbl>
    <w:p w14:paraId="7ED1FEA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lang w:val="en-US" w:eastAsia="zh-CN"/>
        </w:rPr>
        <w:t>冲量</w:t>
      </w:r>
    </w:p>
    <w:p w14:paraId="19CC58B4">
      <w:pPr>
        <w:pStyle w:val="6"/>
        <w:pageBreakBefore w:val="0"/>
        <w:tabs>
          <w:tab w:val="left" w:pos="4253"/>
        </w:tabs>
        <w:kinsoku/>
        <w:wordWrap/>
        <w:overflowPunct/>
        <w:autoSpaceDE/>
        <w:autoSpaceDN/>
        <w:bidi w:val="0"/>
        <w:adjustRightInd w:val="0"/>
        <w:snapToGrid w:val="0"/>
        <w:spacing w:line="360" w:lineRule="auto"/>
        <w:ind w:left="0" w:leftChars="0" w:firstLine="482" w:firstLineChars="200"/>
        <w:rPr>
          <w:rFonts w:hint="eastAsia" w:ascii="Times New Roman" w:hAnsi="Times New Roman" w:eastAsia="宋体" w:cs="楷体"/>
          <w:sz w:val="24"/>
          <w:lang w:eastAsia="zh-CN"/>
        </w:rPr>
      </w:pPr>
      <w:r>
        <w:rPr>
          <w:rFonts w:hint="eastAsia" w:ascii="Times New Roman" w:hAnsi="Times New Roman" w:eastAsia="宋体" w:cs="Times New Roman"/>
          <w:b/>
          <w:bCs w:val="0"/>
          <w:sz w:val="24"/>
        </w:rPr>
        <w:t>1</w:t>
      </w:r>
      <w:r>
        <w:rPr>
          <w:rFonts w:hint="eastAsia" w:ascii="Times New Roman" w:hAnsi="Times New Roman" w:eastAsia="宋体" w:cs="Times New Roman"/>
          <w:b/>
          <w:bCs w:val="0"/>
          <w:sz w:val="24"/>
          <w:lang w:eastAsia="zh-CN"/>
        </w:rPr>
        <w:t>.</w:t>
      </w:r>
      <w:r>
        <w:rPr>
          <w:rFonts w:hint="eastAsia" w:ascii="Times New Roman" w:hAnsi="Times New Roman" w:eastAsia="宋体" w:cs="Times New Roman"/>
          <w:b/>
          <w:bCs w:val="0"/>
          <w:sz w:val="24"/>
          <w:lang w:val="en-US" w:eastAsia="zh-CN"/>
        </w:rPr>
        <w:t xml:space="preserve"> </w:t>
      </w:r>
      <w:r>
        <w:rPr>
          <w:rFonts w:hint="eastAsia" w:ascii="Times New Roman" w:hAnsi="Times New Roman" w:eastAsia="宋体" w:cs="Times New Roman"/>
          <w:b/>
          <w:bCs w:val="0"/>
          <w:sz w:val="24"/>
        </w:rPr>
        <w:t>定义</w:t>
      </w:r>
      <w:r>
        <w:rPr>
          <w:rFonts w:hint="eastAsia" w:ascii="Times New Roman" w:hAnsi="Times New Roman" w:eastAsia="宋体" w:cs="Times New Roman"/>
          <w:b/>
          <w:bCs w:val="0"/>
          <w:sz w:val="24"/>
          <w:lang w:eastAsia="zh-CN"/>
        </w:rPr>
        <w:t>：</w:t>
      </w:r>
      <w:r>
        <w:rPr>
          <w:rFonts w:ascii="Times New Roman" w:hAnsi="Times New Roman" w:eastAsia="宋体" w:cs="Times New Roman"/>
          <w:sz w:val="24"/>
        </w:rPr>
        <w:t>力和力的</w:t>
      </w:r>
      <w:r>
        <w:rPr>
          <w:rFonts w:ascii="Times New Roman" w:hAnsi="Times New Roman" w:eastAsia="宋体"/>
          <w:sz w:val="24"/>
        </w:rPr>
        <w:t>作用</w:t>
      </w:r>
      <w:r>
        <w:rPr>
          <w:rFonts w:ascii="Times New Roman" w:hAnsi="Times New Roman" w:eastAsia="宋体"/>
          <w:color w:val="FF0000"/>
          <w:sz w:val="24"/>
          <w:u w:val="single"/>
        </w:rPr>
        <w:t>时间</w:t>
      </w:r>
      <w:r>
        <w:rPr>
          <w:rFonts w:ascii="Times New Roman" w:hAnsi="Times New Roman" w:eastAsia="宋体" w:cs="Times New Roman"/>
          <w:sz w:val="24"/>
        </w:rPr>
        <w:t>的乘积。</w:t>
      </w:r>
      <w:r>
        <w:rPr>
          <w:rFonts w:hint="default" w:ascii="Times New Roman" w:hAnsi="Times New Roman" w:eastAsia="宋体" w:cs="Times New Roman"/>
          <w:sz w:val="24"/>
          <w:lang w:val="en-US" w:eastAsia="zh-CN"/>
        </w:rPr>
        <w:t>用字母</w:t>
      </w:r>
      <w:r>
        <w:rPr>
          <w:rFonts w:hint="default" w:ascii="Times New Roman" w:hAnsi="Times New Roman" w:eastAsia="宋体" w:cs="Times New Roman"/>
          <w:i/>
          <w:iCs/>
          <w:sz w:val="24"/>
          <w:lang w:val="en-US" w:eastAsia="zh-CN"/>
        </w:rPr>
        <w:t>I</w:t>
      </w:r>
      <w:r>
        <w:rPr>
          <w:rFonts w:hint="default" w:ascii="Times New Roman" w:hAnsi="Times New Roman" w:eastAsia="宋体" w:cs="Times New Roman"/>
          <w:sz w:val="24"/>
          <w:lang w:val="en-US" w:eastAsia="zh-CN"/>
        </w:rPr>
        <w:t>表示冲量</w:t>
      </w:r>
      <w:r>
        <w:rPr>
          <w:rFonts w:hint="eastAsia" w:ascii="Times New Roman" w:hAnsi="Times New Roman" w:eastAsia="宋体" w:cs="Times New Roman"/>
          <w:sz w:val="24"/>
          <w:lang w:val="en-US" w:eastAsia="zh-CN"/>
        </w:rPr>
        <w:t>，</w:t>
      </w:r>
      <w:r>
        <w:rPr>
          <w:rFonts w:hint="eastAsia" w:ascii="Times New Roman" w:hAnsi="Times New Roman" w:eastAsia="宋体" w:cs="Times New Roman"/>
          <w:sz w:val="24"/>
        </w:rPr>
        <w:t>其定义式为</w:t>
      </w:r>
      <w:r>
        <w:rPr>
          <w:rFonts w:ascii="Times New Roman" w:hAnsi="Times New Roman" w:eastAsia="宋体" w:cs="Times New Roman"/>
          <w:sz w:val="24"/>
        </w:rPr>
        <w:t>I=Ft</w:t>
      </w:r>
      <w:r>
        <w:rPr>
          <w:rFonts w:hint="eastAsia" w:ascii="Times New Roman" w:hAnsi="Times New Roman" w:eastAsia="宋体" w:cs="Times New Roman"/>
          <w:sz w:val="24"/>
          <w:lang w:eastAsia="zh-CN"/>
        </w:rPr>
        <w:t>，</w:t>
      </w:r>
      <w:r>
        <w:rPr>
          <w:rFonts w:hint="default" w:ascii="Times New Roman" w:hAnsi="Times New Roman" w:eastAsia="宋体" w:cs="Times New Roman"/>
          <w:sz w:val="24"/>
          <w:lang w:val="en-US" w:eastAsia="zh-CN"/>
        </w:rPr>
        <w:t>在国际单位制中</w:t>
      </w:r>
      <w:r>
        <w:rPr>
          <w:rFonts w:hint="eastAsia" w:ascii="Times New Roman" w:hAnsi="Times New Roman" w:eastAsia="宋体" w:cs="Times New Roman"/>
          <w:sz w:val="24"/>
          <w:lang w:val="en-US" w:eastAsia="zh-CN"/>
        </w:rPr>
        <w:t>，冲量的</w:t>
      </w:r>
      <w:r>
        <w:rPr>
          <w:rFonts w:hint="eastAsia" w:ascii="Times New Roman" w:hAnsi="Times New Roman" w:eastAsia="宋体"/>
          <w:color w:val="000000"/>
          <w:sz w:val="24"/>
        </w:rPr>
        <w:t>单位是</w:t>
      </w:r>
      <w:r>
        <w:rPr>
          <w:rFonts w:hint="eastAsia" w:ascii="Times New Roman" w:hAnsi="Times New Roman" w:eastAsia="宋体"/>
          <w:sz w:val="24"/>
        </w:rPr>
        <w:t>牛</w:t>
      </w:r>
      <w:r>
        <w:rPr>
          <w:rFonts w:ascii="Times New Roman" w:hAnsi="Times New Roman" w:eastAsia="宋体"/>
          <w:sz w:val="24"/>
        </w:rPr>
        <w:t>·</w:t>
      </w:r>
      <w:r>
        <w:rPr>
          <w:rFonts w:hint="eastAsia" w:ascii="Times New Roman" w:hAnsi="Times New Roman" w:eastAsia="宋体"/>
          <w:sz w:val="24"/>
        </w:rPr>
        <w:t>秒</w:t>
      </w:r>
      <w:r>
        <w:rPr>
          <w:rFonts w:hint="eastAsia" w:ascii="Times New Roman" w:hAnsi="Times New Roman" w:eastAsia="宋体"/>
          <w:color w:val="000000"/>
          <w:sz w:val="24"/>
        </w:rPr>
        <w:t>，符号为</w:t>
      </w:r>
      <w:r>
        <w:rPr>
          <w:rFonts w:ascii="Times New Roman" w:hAnsi="Times New Roman" w:eastAsia="宋体"/>
          <w:color w:val="FF0000"/>
          <w:sz w:val="24"/>
          <w:u w:val="single"/>
        </w:rPr>
        <w:t xml:space="preserve"> N·s</w:t>
      </w:r>
      <w:r>
        <w:rPr>
          <w:rFonts w:hint="eastAsia" w:ascii="Times New Roman" w:hAnsi="Times New Roman" w:eastAsia="宋体"/>
          <w:color w:val="FF0000"/>
          <w:sz w:val="24"/>
          <w:u w:val="single"/>
          <w:lang w:eastAsia="zh-CN"/>
        </w:rPr>
        <w:t>。</w:t>
      </w:r>
    </w:p>
    <w:p w14:paraId="4660A235">
      <w:pPr>
        <w:pStyle w:val="6"/>
        <w:pageBreakBefore w:val="0"/>
        <w:numPr>
          <w:ilvl w:val="0"/>
          <w:numId w:val="8"/>
        </w:numPr>
        <w:kinsoku/>
        <w:wordWrap/>
        <w:overflowPunct/>
        <w:autoSpaceDE/>
        <w:autoSpaceDN/>
        <w:bidi w:val="0"/>
        <w:adjustRightInd w:val="0"/>
        <w:snapToGrid w:val="0"/>
        <w:spacing w:line="360" w:lineRule="auto"/>
        <w:ind w:left="0" w:leftChars="0" w:firstLine="482" w:firstLineChars="200"/>
        <w:rPr>
          <w:rFonts w:ascii="Times New Roman" w:hAnsi="Times New Roman" w:eastAsia="宋体" w:cs="Times New Roman"/>
          <w:sz w:val="24"/>
        </w:rPr>
      </w:pPr>
      <w:r>
        <w:rPr>
          <w:rFonts w:hint="eastAsia" w:ascii="Times New Roman" w:hAnsi="Times New Roman" w:eastAsia="宋体" w:cs="Times New Roman"/>
          <w:b/>
          <w:bCs w:val="0"/>
          <w:sz w:val="24"/>
        </w:rPr>
        <w:t>性质</w:t>
      </w:r>
      <w:r>
        <w:rPr>
          <w:rFonts w:hint="eastAsia" w:ascii="Times New Roman" w:hAnsi="Times New Roman" w:eastAsia="宋体" w:cs="Times New Roman"/>
          <w:b/>
          <w:bCs w:val="0"/>
          <w:sz w:val="24"/>
          <w:lang w:eastAsia="zh-CN"/>
        </w:rPr>
        <w:t>：</w:t>
      </w:r>
      <w:r>
        <w:rPr>
          <w:rFonts w:hint="eastAsia" w:ascii="Times New Roman" w:hAnsi="Times New Roman" w:eastAsia="宋体"/>
          <w:sz w:val="24"/>
        </w:rPr>
        <w:t>冲量是矢量，</w:t>
      </w:r>
      <w:r>
        <w:rPr>
          <w:rFonts w:ascii="Times New Roman" w:hAnsi="Times New Roman" w:eastAsia="宋体" w:cs="Times New Roman"/>
          <w:sz w:val="24"/>
        </w:rPr>
        <w:t>方向与</w:t>
      </w:r>
      <w:r>
        <w:rPr>
          <w:rFonts w:ascii="Times New Roman" w:hAnsi="Times New Roman" w:eastAsia="宋体" w:cs="Times New Roman"/>
          <w:color w:val="FF0000"/>
          <w:sz w:val="24"/>
          <w:u w:val="single"/>
        </w:rPr>
        <w:t>力</w:t>
      </w:r>
      <w:r>
        <w:rPr>
          <w:rFonts w:ascii="Times New Roman" w:hAnsi="Times New Roman" w:eastAsia="宋体" w:cs="Times New Roman"/>
          <w:sz w:val="24"/>
        </w:rPr>
        <w:t>的方向相同</w:t>
      </w:r>
      <w:r>
        <w:rPr>
          <w:rFonts w:hint="eastAsia" w:ascii="Times New Roman" w:hAnsi="Times New Roman" w:eastAsia="宋体" w:cs="Times New Roman"/>
          <w:sz w:val="24"/>
          <w:lang w:eastAsia="zh-CN"/>
        </w:rPr>
        <w:t>，</w:t>
      </w:r>
      <w:r>
        <w:rPr>
          <w:rFonts w:hint="eastAsia" w:ascii="Times New Roman" w:hAnsi="Times New Roman" w:eastAsia="宋体"/>
          <w:sz w:val="24"/>
        </w:rPr>
        <w:t>计算满足</w:t>
      </w:r>
      <w:r>
        <w:rPr>
          <w:rFonts w:hint="eastAsia" w:ascii="Times New Roman" w:hAnsi="Times New Roman" w:eastAsia="宋体"/>
          <w:color w:val="FF0000"/>
          <w:sz w:val="24"/>
          <w:u w:val="single"/>
        </w:rPr>
        <w:t>平行四边形</w:t>
      </w:r>
      <w:r>
        <w:rPr>
          <w:rFonts w:hint="eastAsia" w:ascii="Times New Roman" w:hAnsi="Times New Roman" w:eastAsia="宋体"/>
          <w:sz w:val="24"/>
        </w:rPr>
        <w:t>法则。</w:t>
      </w:r>
      <w:r>
        <w:rPr>
          <w:rFonts w:hint="eastAsia" w:ascii="Times New Roman" w:hAnsi="Times New Roman" w:eastAsia="宋体"/>
          <w:color w:val="000000"/>
          <w:sz w:val="24"/>
        </w:rPr>
        <w:t>反</w:t>
      </w:r>
      <w:r>
        <w:rPr>
          <w:rFonts w:hint="eastAsia" w:ascii="Times New Roman" w:hAnsi="Times New Roman" w:eastAsia="宋体" w:cs="Times New Roman"/>
          <w:sz w:val="24"/>
        </w:rPr>
        <w:t>映力的作用对时间的累积效应。</w:t>
      </w:r>
    </w:p>
    <w:p w14:paraId="24B15412">
      <w:pPr>
        <w:pStyle w:val="6"/>
        <w:pageBreakBefore w:val="0"/>
        <w:numPr>
          <w:ilvl w:val="0"/>
          <w:numId w:val="8"/>
        </w:numPr>
        <w:kinsoku/>
        <w:wordWrap/>
        <w:overflowPunct/>
        <w:autoSpaceDE/>
        <w:autoSpaceDN/>
        <w:bidi w:val="0"/>
        <w:adjustRightInd w:val="0"/>
        <w:snapToGrid w:val="0"/>
        <w:spacing w:line="360" w:lineRule="auto"/>
        <w:ind w:left="0" w:leftChars="0" w:firstLine="482" w:firstLineChars="200"/>
        <w:rPr>
          <w:rFonts w:hint="eastAsia" w:ascii="Times New Roman" w:hAnsi="Times New Roman" w:eastAsia="宋体" w:cs="Times New Roman"/>
          <w:b/>
          <w:bCs w:val="0"/>
          <w:sz w:val="24"/>
        </w:rPr>
      </w:pPr>
      <w:r>
        <w:rPr>
          <w:rFonts w:hint="eastAsia" w:ascii="Times New Roman" w:hAnsi="Times New Roman" w:eastAsia="宋体" w:cs="Times New Roman"/>
          <w:b/>
          <w:bCs w:val="0"/>
          <w:sz w:val="24"/>
        </w:rPr>
        <w:t>对冲量的理解</w:t>
      </w:r>
    </w:p>
    <w:p w14:paraId="2D26F15C">
      <w:pPr>
        <w:pStyle w:val="6"/>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1）</w:t>
      </w:r>
      <w:r>
        <w:rPr>
          <w:rFonts w:hint="eastAsia" w:ascii="Times New Roman" w:hAnsi="Times New Roman" w:eastAsia="宋体"/>
          <w:sz w:val="24"/>
        </w:rPr>
        <w:t>冲量是力在一段时间内的积累，</w:t>
      </w:r>
      <w:r>
        <w:rPr>
          <w:rFonts w:hint="eastAsia" w:ascii="Times New Roman" w:hAnsi="Times New Roman" w:eastAsia="宋体"/>
          <w:sz w:val="24"/>
          <w:szCs w:val="28"/>
        </w:rPr>
        <w:t>是过程量，其大小取决于力和时间这两个因素</w:t>
      </w:r>
      <w:r>
        <w:rPr>
          <w:rFonts w:hint="eastAsia" w:ascii="Times New Roman" w:hAnsi="Times New Roman" w:eastAsia="宋体"/>
          <w:sz w:val="24"/>
        </w:rPr>
        <w:t>，求解时一定要明确是哪一个力在那一段时间内的</w:t>
      </w:r>
      <w:r>
        <w:rPr>
          <w:rFonts w:hint="eastAsia" w:ascii="Times New Roman" w:hAnsi="Times New Roman" w:eastAsia="宋体"/>
          <w:sz w:val="24"/>
          <w:lang w:val="en-US" w:eastAsia="zh-CN"/>
        </w:rPr>
        <w:t>冲量</w:t>
      </w:r>
      <w:r>
        <w:rPr>
          <w:rFonts w:hint="eastAsia" w:ascii="Times New Roman" w:hAnsi="Times New Roman" w:eastAsia="宋体"/>
          <w:sz w:val="24"/>
        </w:rPr>
        <w:t>。</w:t>
      </w:r>
    </w:p>
    <w:p w14:paraId="0916376D">
      <w:pPr>
        <w:pStyle w:val="6"/>
        <w:pageBreakBefore w:val="0"/>
        <w:kinsoku/>
        <w:wordWrap/>
        <w:overflowPunct/>
        <w:autoSpaceDE/>
        <w:autoSpaceDN/>
        <w:bidi w:val="0"/>
        <w:adjustRightInd w:val="0"/>
        <w:snapToGrid w:val="0"/>
        <w:spacing w:line="360" w:lineRule="auto"/>
        <w:ind w:left="0" w:leftChars="0" w:firstLine="480" w:firstLineChars="200"/>
        <w:rPr>
          <w:rFonts w:hint="eastAsia" w:ascii="Times New Roman" w:hAnsi="Times New Roman" w:eastAsia="宋体"/>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2）</w:t>
      </w:r>
      <w:r>
        <w:rPr>
          <w:rFonts w:hint="eastAsia" w:ascii="Times New Roman" w:hAnsi="Times New Roman" w:eastAsia="宋体"/>
          <w:sz w:val="24"/>
        </w:rPr>
        <w:t>由于力与时间均与参考系无关，则冲量与参考系无关，具有绝对性。</w:t>
      </w:r>
    </w:p>
    <w:p w14:paraId="39BA3FF0">
      <w:pPr>
        <w:pStyle w:val="6"/>
        <w:pageBreakBefore w:val="0"/>
        <w:kinsoku/>
        <w:wordWrap/>
        <w:overflowPunct/>
        <w:autoSpaceDE/>
        <w:autoSpaceDN/>
        <w:bidi w:val="0"/>
        <w:adjustRightInd w:val="0"/>
        <w:snapToGrid w:val="0"/>
        <w:spacing w:line="360" w:lineRule="auto"/>
        <w:ind w:left="0" w:leftChars="0" w:firstLine="480" w:firstLineChars="200"/>
        <w:rPr>
          <w:rFonts w:hint="default" w:ascii="Times New Roman" w:hAnsi="Times New Roman" w:eastAsia="宋体"/>
          <w:sz w:val="24"/>
          <w:lang w:val="en-US" w:eastAsia="zh-CN"/>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3）</w:t>
      </w:r>
      <w:r>
        <w:rPr>
          <w:rFonts w:hint="eastAsia" w:ascii="Times New Roman" w:hAnsi="Times New Roman" w:eastAsia="宋体"/>
          <w:kern w:val="0"/>
          <w:sz w:val="24"/>
        </w:rPr>
        <w:t>物理意义</w:t>
      </w:r>
      <w:r>
        <w:rPr>
          <w:rFonts w:hint="eastAsia" w:ascii="Times New Roman" w:hAnsi="Times New Roman" w:eastAsia="宋体"/>
          <w:kern w:val="0"/>
          <w:sz w:val="24"/>
          <w:lang w:eastAsia="zh-CN"/>
        </w:rPr>
        <w:t>：</w:t>
      </w:r>
      <w:r>
        <w:rPr>
          <w:rFonts w:hint="eastAsia" w:ascii="Times New Roman" w:hAnsi="Times New Roman" w:eastAsia="宋体"/>
          <w:color w:val="000000"/>
          <w:sz w:val="24"/>
        </w:rPr>
        <w:t>反</w:t>
      </w:r>
      <w:r>
        <w:rPr>
          <w:rFonts w:hint="eastAsia" w:ascii="Times New Roman" w:hAnsi="Times New Roman" w:eastAsia="宋体" w:cs="Times New Roman"/>
          <w:sz w:val="24"/>
        </w:rPr>
        <w:t>映力的作用对时间的累积效应。</w:t>
      </w:r>
    </w:p>
    <w:p w14:paraId="28C3ABA0">
      <w:pPr>
        <w:pStyle w:val="6"/>
        <w:pageBreakBefore w:val="0"/>
        <w:numPr>
          <w:ilvl w:val="0"/>
          <w:numId w:val="0"/>
        </w:numPr>
        <w:kinsoku/>
        <w:wordWrap/>
        <w:overflowPunct/>
        <w:autoSpaceDE/>
        <w:autoSpaceDN/>
        <w:bidi w:val="0"/>
        <w:adjustRightInd w:val="0"/>
        <w:snapToGrid w:val="0"/>
        <w:spacing w:line="360" w:lineRule="auto"/>
        <w:ind w:left="420" w:leftChars="200"/>
        <w:rPr>
          <w:rFonts w:hint="eastAsia" w:ascii="Times New Roman" w:hAnsi="Times New Roman" w:eastAsia="宋体" w:cs="Times New Roman"/>
          <w:b/>
          <w:bCs w:val="0"/>
          <w:sz w:val="24"/>
        </w:rPr>
      </w:pPr>
      <w:r>
        <w:rPr>
          <w:rFonts w:hint="eastAsia" w:ascii="Times New Roman" w:hAnsi="Times New Roman" w:eastAsia="宋体" w:cs="Times New Roman"/>
          <w:b/>
          <w:bCs w:val="0"/>
          <w:sz w:val="24"/>
          <w:lang w:val="en-US" w:eastAsia="zh-CN"/>
        </w:rPr>
        <w:t xml:space="preserve">4. </w:t>
      </w:r>
      <w:r>
        <w:rPr>
          <w:rFonts w:hint="eastAsia" w:ascii="Times New Roman" w:hAnsi="Times New Roman" w:eastAsia="宋体" w:cs="Times New Roman"/>
          <w:b/>
          <w:bCs w:val="0"/>
          <w:sz w:val="24"/>
        </w:rPr>
        <w:t>冲量的计算方法</w:t>
      </w:r>
    </w:p>
    <w:p w14:paraId="2C06FCA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b/>
          <w:bCs/>
          <w:color w:val="FF0000"/>
          <w:sz w:val="24"/>
          <w:lang w:val="en-US" w:eastAsia="zh-CN"/>
        </w:rPr>
        <w:t>（1）求恒力的冲量</w:t>
      </w:r>
      <w:r>
        <w:rPr>
          <w:rFonts w:hint="eastAsia" w:ascii="Times New Roman" w:hAnsi="Times New Roman" w:eastAsia="宋体" w:cs="Times New Roman"/>
          <w:sz w:val="24"/>
          <w:lang w:val="en-US" w:eastAsia="zh-CN"/>
        </w:rPr>
        <w:t>（公式法）：该力的冲量的数值等于力与力的作用时间的乘积，冲量的方向与恒力的方向一致。</w:t>
      </w:r>
      <w:r>
        <w:rPr>
          <w:rFonts w:hint="eastAsia" w:ascii="Times New Roman" w:hAnsi="Times New Roman" w:eastAsia="宋体" w:cs="宋体"/>
          <w:i/>
          <w:sz w:val="24"/>
        </w:rPr>
        <w:t>I＝FΔt</w:t>
      </w:r>
      <w:r>
        <w:rPr>
          <w:rFonts w:hint="eastAsia" w:ascii="Times New Roman" w:hAnsi="Times New Roman" w:eastAsia="宋体" w:cs="宋体"/>
          <w:i/>
          <w:sz w:val="24"/>
          <w:lang w:eastAsia="zh-CN"/>
        </w:rPr>
        <w:t>，</w:t>
      </w:r>
      <w:r>
        <w:rPr>
          <w:rFonts w:hint="eastAsia" w:ascii="Times New Roman" w:hAnsi="Times New Roman" w:eastAsia="宋体" w:cs="宋体"/>
          <w:sz w:val="24"/>
        </w:rPr>
        <w:t>无需考虑物体的运动状态</w:t>
      </w:r>
      <w:r>
        <w:rPr>
          <w:rFonts w:hint="eastAsia" w:ascii="Times New Roman" w:hAnsi="Times New Roman" w:eastAsia="宋体" w:cs="宋体"/>
          <w:sz w:val="24"/>
          <w:lang w:eastAsia="zh-CN"/>
        </w:rPr>
        <w:t>。</w:t>
      </w:r>
    </w:p>
    <w:p w14:paraId="3D844AF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b/>
          <w:bCs/>
          <w:color w:val="FF0000"/>
          <w:sz w:val="24"/>
          <w:lang w:val="en-US" w:eastAsia="zh-CN"/>
        </w:rPr>
        <w:t>（2）求变力的冲量：</w:t>
      </w:r>
    </w:p>
    <w:p w14:paraId="22A9282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①若该力的方向不变、大小随时间均匀变化，</w:t>
      </w:r>
      <w:r>
        <w:rPr>
          <w:rFonts w:hint="eastAsia" w:ascii="Times New Roman" w:hAnsi="Times New Roman" w:eastAsia="宋体" w:cs="宋体"/>
          <w:sz w:val="24"/>
        </w:rPr>
        <w:t>即力为时间的一次函数</w:t>
      </w:r>
      <w:r>
        <w:rPr>
          <w:rFonts w:hint="eastAsia" w:ascii="Times New Roman" w:hAnsi="Times New Roman" w:eastAsia="宋体" w:cs="宋体"/>
          <w:sz w:val="24"/>
          <w:lang w:eastAsia="zh-CN"/>
        </w:rPr>
        <w:t>，</w:t>
      </w:r>
      <w:r>
        <w:rPr>
          <w:rFonts w:hint="eastAsia" w:ascii="Times New Roman" w:hAnsi="Times New Roman" w:eastAsia="宋体" w:cs="Times New Roman"/>
          <w:sz w:val="24"/>
          <w:lang w:val="en-US" w:eastAsia="zh-CN"/>
        </w:rPr>
        <w:t>该力的冲量可以用该力在作用时间内的平均值计算，即用</w:t>
      </w:r>
      <w:r>
        <w:rPr>
          <w:rFonts w:hint="eastAsia" w:ascii="Times New Roman" w:hAnsi="Times New Roman" w:eastAsia="宋体" w:cs="Times New Roman"/>
          <w:color w:val="FF0000"/>
          <w:sz w:val="24"/>
          <w:lang w:val="en-US" w:eastAsia="zh-CN"/>
        </w:rPr>
        <w:t>力的平均值</w:t>
      </w:r>
      <m:oMath>
        <m:bar>
          <m:barPr>
            <m:pos m:val="top"/>
            <m:ctrlPr>
              <w:rPr>
                <w:rFonts w:ascii="Cambria Math" w:hAnsi="Cambria Math" w:eastAsia="宋体" w:cs="Times New Roman"/>
                <w:i/>
                <w:color w:val="FF0000"/>
                <w:sz w:val="24"/>
                <w:lang w:val="en-US"/>
              </w:rPr>
            </m:ctrlPr>
          </m:barPr>
          <m:e>
            <m:r>
              <m:rPr/>
              <w:rPr>
                <w:rFonts w:hint="default" w:ascii="Times New Roman" w:hAnsi="Times New Roman" w:eastAsia="宋体" w:cs="Times New Roman"/>
                <w:color w:val="FF0000"/>
                <w:sz w:val="24"/>
                <w:lang w:val="en-US" w:eastAsia="zh-CN"/>
              </w:rPr>
              <m:t>F</m:t>
            </m:r>
            <m:ctrlPr>
              <w:rPr>
                <w:rFonts w:ascii="Cambria Math" w:hAnsi="Cambria Math" w:eastAsia="宋体" w:cs="Times New Roman"/>
                <w:i/>
                <w:color w:val="FF0000"/>
                <w:sz w:val="24"/>
                <w:lang w:val="en-US"/>
              </w:rPr>
            </m:ctrlPr>
          </m:e>
        </m:bar>
      </m:oMath>
      <w:r>
        <w:rPr>
          <w:rFonts w:hint="eastAsia" w:ascii="Times New Roman" w:hAnsi="Times New Roman" w:eastAsia="宋体" w:cs="Times New Roman"/>
          <w:sz w:val="24"/>
          <w:lang w:val="en-US" w:eastAsia="zh-CN"/>
        </w:rPr>
        <w:t>代替</w:t>
      </w:r>
      <w:r>
        <w:rPr>
          <w:rFonts w:hint="eastAsia" w:ascii="Times New Roman" w:hAnsi="Times New Roman" w:eastAsia="宋体" w:cs="Times New Roman"/>
          <w:i/>
          <w:iCs/>
          <w:sz w:val="24"/>
          <w:lang w:val="en-US" w:eastAsia="zh-CN"/>
        </w:rPr>
        <w:t>F，</w:t>
      </w:r>
      <w:r>
        <w:rPr>
          <w:rFonts w:hint="eastAsia" w:ascii="Times New Roman" w:hAnsi="Times New Roman" w:eastAsia="宋体" w:cs="Times New Roman"/>
          <w:i w:val="0"/>
          <w:iCs w:val="0"/>
          <w:sz w:val="24"/>
          <w:lang w:val="en-US" w:eastAsia="zh-CN"/>
        </w:rPr>
        <w:t>公式：</w:t>
      </w:r>
      <w:r>
        <w:rPr>
          <w:rFonts w:ascii="Times New Roman" w:hAnsi="Times New Roman" w:eastAsia="宋体"/>
          <w:i w:val="0"/>
          <w:iCs w:val="0"/>
          <w:position w:val="-24"/>
          <w:sz w:val="24"/>
        </w:rPr>
        <w:object>
          <v:shape id="_x0000_i1052" o:spt="75" type="#_x0000_t75" style="height:31pt;width:62pt;" o:ole="t" filled="f" o:preferrelative="t" stroked="f" coordsize="21600,21600">
            <v:path/>
            <v:fill on="f" focussize="0,0"/>
            <v:stroke on="f" joinstyle="miter"/>
            <v:imagedata r:id="rId95" o:title=""/>
            <o:lock v:ext="edit" aspectratio="t"/>
            <w10:wrap type="none"/>
            <w10:anchorlock/>
          </v:shape>
          <o:OLEObject Type="Embed" ProgID="Equation.3" ShapeID="_x0000_i1052" DrawAspect="Content" ObjectID="_1468075752" r:id="rId94">
            <o:LockedField>false</o:LockedField>
          </o:OLEObject>
        </w:object>
      </w:r>
    </w:p>
    <w:p w14:paraId="1C63444E">
      <w:pPr>
        <w:pStyle w:val="6"/>
        <w:pageBreakBefore w:val="0"/>
        <w:kinsoku/>
        <w:wordWrap/>
        <w:overflowPunct/>
        <w:autoSpaceDE/>
        <w:autoSpaceDN/>
        <w:bidi w:val="0"/>
        <w:adjustRightInd w:val="0"/>
        <w:snapToGrid w:val="0"/>
        <w:spacing w:line="360" w:lineRule="auto"/>
        <w:ind w:left="0" w:leftChars="0"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②利用</w:t>
      </w:r>
      <w:r>
        <w:rPr>
          <w:rFonts w:hint="eastAsia" w:ascii="Times New Roman" w:hAnsi="Times New Roman" w:eastAsia="宋体" w:cs="Times New Roman"/>
          <w:i/>
          <w:iCs/>
          <w:color w:val="FF0000"/>
          <w:sz w:val="24"/>
          <w:lang w:val="en-US" w:eastAsia="zh-CN"/>
        </w:rPr>
        <w:t>F</w:t>
      </w:r>
      <w:r>
        <w:rPr>
          <w:rFonts w:hint="eastAsia" w:ascii="Times New Roman" w:hAnsi="Times New Roman" w:eastAsia="宋体" w:cs="Times New Roman"/>
          <w:color w:val="FF0000"/>
          <w:sz w:val="24"/>
          <w:lang w:val="en-US" w:eastAsia="zh-CN"/>
        </w:rPr>
        <w:t>-</w:t>
      </w:r>
      <w:r>
        <w:rPr>
          <w:rFonts w:hint="eastAsia" w:ascii="Times New Roman" w:hAnsi="Times New Roman" w:eastAsia="宋体" w:cs="Times New Roman"/>
          <w:i/>
          <w:iCs/>
          <w:color w:val="FF0000"/>
          <w:sz w:val="24"/>
          <w:lang w:val="en-US" w:eastAsia="zh-CN"/>
        </w:rPr>
        <w:t>t</w:t>
      </w:r>
      <w:r>
        <w:rPr>
          <w:rFonts w:hint="eastAsia" w:ascii="Times New Roman" w:hAnsi="Times New Roman" w:eastAsia="宋体" w:cs="Times New Roman"/>
          <w:color w:val="FF0000"/>
          <w:sz w:val="24"/>
          <w:lang w:val="en-US" w:eastAsia="zh-CN"/>
        </w:rPr>
        <w:t>图像的面积</w:t>
      </w:r>
      <w:r>
        <w:rPr>
          <w:rFonts w:hint="eastAsia" w:ascii="Times New Roman" w:hAnsi="Times New Roman" w:eastAsia="宋体" w:cs="Times New Roman"/>
          <w:sz w:val="24"/>
          <w:lang w:val="en-US" w:eastAsia="zh-CN"/>
        </w:rPr>
        <w:t>求解。</w:t>
      </w:r>
      <w:r>
        <w:rPr>
          <w:rFonts w:hint="eastAsia" w:ascii="Times New Roman" w:hAnsi="Times New Roman" w:eastAsia="宋体" w:cs="Times New Roman"/>
          <w:i/>
          <w:iCs/>
          <w:sz w:val="24"/>
          <w:lang w:val="en-US" w:eastAsia="zh-CN"/>
        </w:rPr>
        <w:t>F</w:t>
      </w:r>
      <w:r>
        <w:rPr>
          <w:rFonts w:hint="eastAsia" w:ascii="Times New Roman" w:hAnsi="Times New Roman" w:eastAsia="宋体" w:cs="Times New Roman"/>
          <w:sz w:val="24"/>
          <w:lang w:val="en-US" w:eastAsia="zh-CN"/>
        </w:rPr>
        <w:t>-</w:t>
      </w:r>
      <w:r>
        <w:rPr>
          <w:rFonts w:hint="eastAsia" w:ascii="Times New Roman" w:hAnsi="Times New Roman" w:eastAsia="宋体" w:cs="Times New Roman"/>
          <w:i/>
          <w:iCs/>
          <w:sz w:val="24"/>
          <w:lang w:val="en-US" w:eastAsia="zh-CN"/>
        </w:rPr>
        <w:t>t</w:t>
      </w:r>
      <w:r>
        <w:rPr>
          <w:rFonts w:hint="eastAsia" w:ascii="Times New Roman" w:hAnsi="Times New Roman" w:eastAsia="宋体" w:cs="Times New Roman"/>
          <w:sz w:val="24"/>
          <w:lang w:val="en-US" w:eastAsia="zh-CN"/>
        </w:rPr>
        <w:t>图线与</w:t>
      </w:r>
      <w:r>
        <w:rPr>
          <w:rFonts w:hint="eastAsia" w:ascii="Times New Roman" w:hAnsi="Times New Roman" w:eastAsia="宋体" w:cs="Times New Roman"/>
          <w:i/>
          <w:iCs/>
          <w:sz w:val="24"/>
          <w:lang w:val="en-US" w:eastAsia="zh-CN"/>
        </w:rPr>
        <w:t>t</w:t>
      </w:r>
      <w:r>
        <w:rPr>
          <w:rFonts w:hint="eastAsia" w:ascii="Times New Roman" w:hAnsi="Times New Roman" w:eastAsia="宋体" w:cs="Times New Roman"/>
          <w:sz w:val="24"/>
          <w:lang w:val="en-US" w:eastAsia="zh-CN"/>
        </w:rPr>
        <w:t>轴所围图形的面积表示力的冲量。</w:t>
      </w:r>
    </w:p>
    <w:p w14:paraId="646130A6">
      <w:pPr>
        <w:pStyle w:val="6"/>
        <w:pageBreakBefore w:val="0"/>
        <w:kinsoku/>
        <w:wordWrap/>
        <w:overflowPunct/>
        <w:autoSpaceDE/>
        <w:autoSpaceDN/>
        <w:bidi w:val="0"/>
        <w:adjustRightInd w:val="0"/>
        <w:snapToGrid w:val="0"/>
        <w:spacing w:line="360" w:lineRule="auto"/>
        <w:ind w:left="0" w:leftChars="0"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kern w:val="0"/>
          <w:sz w:val="24"/>
          <w:lang w:val="en-US" w:eastAsia="zh-CN"/>
        </w:rPr>
        <w:t>注意：</w:t>
      </w:r>
      <w:r>
        <w:rPr>
          <w:rFonts w:ascii="Times New Roman" w:hAnsi="Times New Roman" w:eastAsia="宋体"/>
          <w:color w:val="FF0000"/>
          <w:kern w:val="0"/>
          <w:sz w:val="24"/>
        </w:rPr>
        <w:t>动量定理法</w:t>
      </w:r>
      <w:r>
        <w:rPr>
          <w:rFonts w:ascii="Times New Roman" w:hAnsi="Times New Roman" w:eastAsia="宋体"/>
          <w:kern w:val="0"/>
          <w:sz w:val="24"/>
        </w:rPr>
        <w:t>：</w:t>
      </w:r>
      <w:r>
        <w:rPr>
          <w:rFonts w:ascii="Times New Roman" w:hAnsi="Times New Roman" w:eastAsia="宋体"/>
          <w:sz w:val="24"/>
        </w:rPr>
        <w:t>物体所受合力的冲量等于物体动量的变化量，即</w:t>
      </w:r>
      <w:r>
        <w:rPr>
          <w:rFonts w:ascii="Times New Roman" w:hAnsi="Times New Roman" w:eastAsia="宋体" w:cs="Times New Roman"/>
          <w:i/>
          <w:sz w:val="24"/>
        </w:rPr>
        <w:t>I＝p′－p</w:t>
      </w:r>
      <w:r>
        <w:rPr>
          <w:rFonts w:ascii="Times New Roman" w:hAnsi="Times New Roman" w:eastAsia="宋体" w:cs="Times New Roman"/>
          <w:sz w:val="24"/>
        </w:rPr>
        <w:t>。</w:t>
      </w:r>
      <w:r>
        <w:rPr>
          <w:rFonts w:hint="eastAsia" w:ascii="Times New Roman" w:hAnsi="Times New Roman" w:eastAsia="宋体" w:cs="Times New Roman"/>
          <w:sz w:val="24"/>
          <w:lang w:val="en-US" w:eastAsia="zh-CN"/>
        </w:rPr>
        <w:t>适用于一切情况。</w:t>
      </w:r>
    </w:p>
    <w:p w14:paraId="6A302017">
      <w:pPr>
        <w:pageBreakBefore w:val="0"/>
        <w:kinsoku/>
        <w:wordWrap/>
        <w:overflowPunct/>
        <w:autoSpaceDE/>
        <w:autoSpaceDN/>
        <w:bidi w:val="0"/>
        <w:adjustRightInd w:val="0"/>
        <w:snapToGrid w:val="0"/>
        <w:spacing w:line="360" w:lineRule="auto"/>
        <w:ind w:left="0" w:leftChars="0" w:firstLine="482" w:firstLineChars="200"/>
        <w:rPr>
          <w:rFonts w:ascii="Times New Roman" w:hAnsi="Times New Roman" w:eastAsia="宋体"/>
          <w:b/>
          <w:bCs/>
          <w:color w:val="FF0000"/>
          <w:sz w:val="24"/>
          <w:szCs w:val="28"/>
        </w:rPr>
      </w:pPr>
      <w:r>
        <w:rPr>
          <w:rFonts w:hint="eastAsia" w:ascii="Times New Roman" w:hAnsi="Times New Roman" w:eastAsia="宋体"/>
          <w:b/>
          <w:bCs/>
          <w:color w:val="FF0000"/>
          <w:sz w:val="24"/>
          <w:szCs w:val="28"/>
          <w:lang w:eastAsia="zh-CN"/>
        </w:rPr>
        <w:t>（</w:t>
      </w:r>
      <w:r>
        <w:rPr>
          <w:rFonts w:hint="eastAsia" w:ascii="Times New Roman" w:hAnsi="Times New Roman" w:eastAsia="宋体"/>
          <w:b/>
          <w:bCs/>
          <w:color w:val="FF0000"/>
          <w:sz w:val="24"/>
          <w:szCs w:val="28"/>
          <w:lang w:val="en-US" w:eastAsia="zh-CN"/>
        </w:rPr>
        <w:t>3）</w:t>
      </w:r>
      <w:r>
        <w:rPr>
          <w:rFonts w:ascii="Times New Roman" w:hAnsi="Times New Roman" w:eastAsia="宋体"/>
          <w:b/>
          <w:bCs/>
          <w:color w:val="FF0000"/>
          <w:sz w:val="24"/>
          <w:szCs w:val="28"/>
        </w:rPr>
        <w:t>求合</w:t>
      </w:r>
      <w:r>
        <w:rPr>
          <w:rFonts w:hint="eastAsia" w:ascii="Times New Roman" w:hAnsi="Times New Roman" w:eastAsia="宋体"/>
          <w:b/>
          <w:bCs/>
          <w:color w:val="FF0000"/>
          <w:sz w:val="24"/>
          <w:szCs w:val="28"/>
          <w:lang w:val="en-US" w:eastAsia="zh-CN"/>
        </w:rPr>
        <w:t>力的</w:t>
      </w:r>
      <w:r>
        <w:rPr>
          <w:rFonts w:ascii="Times New Roman" w:hAnsi="Times New Roman" w:eastAsia="宋体"/>
          <w:b/>
          <w:bCs/>
          <w:color w:val="FF0000"/>
          <w:sz w:val="24"/>
          <w:szCs w:val="28"/>
        </w:rPr>
        <w:t>冲量</w:t>
      </w:r>
    </w:p>
    <w:p w14:paraId="534BFF13">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sz w:val="24"/>
          <w:szCs w:val="28"/>
        </w:rPr>
      </w:pPr>
      <w:r>
        <w:rPr>
          <w:rFonts w:hint="eastAsia" w:ascii="Times New Roman" w:hAnsi="Times New Roman" w:eastAsia="宋体" w:cs="Times New Roman"/>
          <w:sz w:val="24"/>
          <w:lang w:val="en-US" w:eastAsia="zh-CN"/>
        </w:rPr>
        <w:t>①</w:t>
      </w:r>
      <w:r>
        <w:rPr>
          <w:rFonts w:ascii="Times New Roman" w:hAnsi="Times New Roman" w:eastAsia="宋体"/>
          <w:sz w:val="24"/>
          <w:szCs w:val="28"/>
        </w:rPr>
        <w:t>可分别求每一个力的冲量，再求各冲量的矢量和。</w:t>
      </w:r>
    </w:p>
    <w:p w14:paraId="44645CE5">
      <w:pPr>
        <w:pStyle w:val="6"/>
        <w:pageBreakBefore w:val="0"/>
        <w:kinsoku/>
        <w:wordWrap/>
        <w:overflowPunct/>
        <w:autoSpaceDE/>
        <w:autoSpaceDN/>
        <w:bidi w:val="0"/>
        <w:adjustRightInd w:val="0"/>
        <w:snapToGrid w:val="0"/>
        <w:spacing w:line="360" w:lineRule="auto"/>
        <w:ind w:left="0" w:leftChars="0"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②</w:t>
      </w:r>
      <w:r>
        <w:rPr>
          <w:rFonts w:ascii="Times New Roman" w:hAnsi="Times New Roman" w:eastAsia="宋体"/>
          <w:sz w:val="24"/>
          <w:szCs w:val="28"/>
        </w:rPr>
        <w:t>如果各个力的作用时间相同，也可以先求合力，再用公式I</w:t>
      </w:r>
      <w:r>
        <w:rPr>
          <w:rFonts w:hint="eastAsia" w:ascii="Times New Roman" w:hAnsi="Times New Roman" w:eastAsia="宋体"/>
          <w:sz w:val="24"/>
          <w:szCs w:val="28"/>
          <w:vertAlign w:val="subscript"/>
        </w:rPr>
        <w:t>合</w:t>
      </w:r>
      <w:r>
        <w:rPr>
          <w:rFonts w:ascii="Times New Roman" w:hAnsi="Times New Roman" w:eastAsia="宋体"/>
          <w:sz w:val="24"/>
          <w:szCs w:val="28"/>
        </w:rPr>
        <w:t>=F</w:t>
      </w:r>
      <w:r>
        <w:rPr>
          <w:rFonts w:hint="eastAsia" w:ascii="Times New Roman" w:hAnsi="Times New Roman" w:eastAsia="宋体"/>
          <w:sz w:val="24"/>
          <w:szCs w:val="28"/>
          <w:vertAlign w:val="subscript"/>
        </w:rPr>
        <w:t>合</w:t>
      </w:r>
      <w:r>
        <w:rPr>
          <w:rFonts w:ascii="Times New Roman" w:hAnsi="Times New Roman" w:eastAsia="宋体"/>
          <w:sz w:val="24"/>
          <w:szCs w:val="28"/>
        </w:rPr>
        <w:t>Δt</w:t>
      </w:r>
      <w:r>
        <w:rPr>
          <w:rFonts w:hint="eastAsia" w:ascii="Times New Roman" w:hAnsi="Times New Roman" w:eastAsia="宋体"/>
          <w:sz w:val="24"/>
          <w:szCs w:val="28"/>
        </w:rPr>
        <w:t>求解。</w:t>
      </w:r>
    </w:p>
    <w:p w14:paraId="67F5DCD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lang w:val="en-US" w:eastAsia="zh-CN"/>
        </w:rPr>
        <w:t>动量变化量</w:t>
      </w:r>
    </w:p>
    <w:p w14:paraId="43A7B9AF">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sz w:val="24"/>
        </w:rPr>
      </w:pPr>
      <w:r>
        <w:rPr>
          <w:rFonts w:hint="eastAsia" w:ascii="Times New Roman" w:hAnsi="Times New Roman" w:eastAsia="宋体"/>
          <w:sz w:val="24"/>
          <w:szCs w:val="28"/>
          <w:lang w:val="en-US" w:eastAsia="zh-CN"/>
        </w:rPr>
        <w:t>1. 定义：</w:t>
      </w:r>
      <w:r>
        <w:rPr>
          <w:rFonts w:hint="eastAsia" w:ascii="Times New Roman" w:hAnsi="Times New Roman" w:eastAsia="宋体"/>
          <w:sz w:val="24"/>
          <w:szCs w:val="28"/>
        </w:rPr>
        <w:t>动量的变化量是指物体在某段时间内末动量与初动量的矢量差，是矢量，</w:t>
      </w:r>
      <w:r>
        <w:rPr>
          <w:rFonts w:ascii="Times New Roman" w:hAnsi="Times New Roman" w:eastAsia="宋体"/>
          <w:sz w:val="24"/>
        </w:rPr>
        <w:t>其方向与速度的改变量Δ</w:t>
      </w:r>
      <w:r>
        <w:rPr>
          <w:rFonts w:ascii="Times New Roman" w:hAnsi="Times New Roman" w:eastAsia="宋体"/>
          <w:i/>
          <w:iCs/>
          <w:sz w:val="24"/>
        </w:rPr>
        <w:t>v</w:t>
      </w:r>
      <w:r>
        <w:rPr>
          <w:rFonts w:ascii="Times New Roman" w:hAnsi="Times New Roman" w:eastAsia="宋体"/>
          <w:bCs/>
          <w:color w:val="FF0000"/>
          <w:sz w:val="24"/>
          <w:u w:val="single"/>
        </w:rPr>
        <w:t>相同</w:t>
      </w:r>
      <w:r>
        <w:rPr>
          <w:rFonts w:ascii="Times New Roman" w:hAnsi="Times New Roman" w:eastAsia="宋体"/>
          <w:bCs/>
          <w:sz w:val="24"/>
        </w:rPr>
        <w:t>。</w:t>
      </w:r>
      <w:r>
        <w:rPr>
          <w:rFonts w:hint="eastAsia" w:ascii="Times New Roman" w:hAnsi="Times New Roman" w:eastAsia="宋体"/>
          <w:sz w:val="24"/>
          <w:szCs w:val="28"/>
        </w:rPr>
        <w:t>表达式</w:t>
      </w:r>
      <w:r>
        <w:rPr>
          <w:rFonts w:hint="eastAsia" w:ascii="Times New Roman" w:hAnsi="Times New Roman" w:eastAsia="宋体"/>
          <w:sz w:val="24"/>
          <w:szCs w:val="28"/>
          <w:lang w:eastAsia="zh-CN"/>
        </w:rPr>
        <w:t>：</w:t>
      </w:r>
      <w:r>
        <w:rPr>
          <w:rFonts w:hint="eastAsia" w:ascii="Times New Roman" w:hAnsi="Times New Roman" w:eastAsia="宋体"/>
          <w:sz w:val="24"/>
          <w:szCs w:val="28"/>
        </w:rPr>
        <w:t>Δ</w:t>
      </w:r>
      <w:r>
        <w:rPr>
          <w:rFonts w:ascii="Times New Roman" w:hAnsi="Times New Roman" w:eastAsia="宋体"/>
          <w:sz w:val="24"/>
          <w:szCs w:val="28"/>
        </w:rPr>
        <w:t>p=p</w:t>
      </w:r>
      <w:r>
        <w:rPr>
          <w:rFonts w:ascii="Times New Roman" w:hAnsi="Times New Roman" w:eastAsia="宋体"/>
          <w:sz w:val="24"/>
          <w:szCs w:val="28"/>
          <w:vertAlign w:val="subscript"/>
        </w:rPr>
        <w:t>2</w:t>
      </w:r>
      <w:r>
        <w:rPr>
          <w:rFonts w:ascii="Times New Roman" w:hAnsi="Times New Roman" w:eastAsia="宋体"/>
          <w:sz w:val="24"/>
          <w:szCs w:val="28"/>
        </w:rPr>
        <w:t>-p</w:t>
      </w:r>
      <w:r>
        <w:rPr>
          <w:rFonts w:ascii="Times New Roman" w:hAnsi="Times New Roman" w:eastAsia="宋体"/>
          <w:sz w:val="24"/>
          <w:szCs w:val="28"/>
          <w:vertAlign w:val="subscript"/>
        </w:rPr>
        <w:t>1</w:t>
      </w:r>
      <w:r>
        <w:rPr>
          <w:rFonts w:hint="eastAsia" w:ascii="Times New Roman" w:hAnsi="Times New Roman" w:eastAsia="宋体"/>
          <w:sz w:val="24"/>
          <w:szCs w:val="28"/>
        </w:rPr>
        <w:t>为矢量式，运算遵循平行四边形定则。</w:t>
      </w:r>
    </w:p>
    <w:p w14:paraId="37E5B469">
      <w:pPr>
        <w:pStyle w:val="6"/>
        <w:pageBreakBefore w:val="0"/>
        <w:kinsoku/>
        <w:wordWrap/>
        <w:overflowPunct/>
        <w:autoSpaceDE/>
        <w:autoSpaceDN/>
        <w:bidi w:val="0"/>
        <w:adjustRightInd w:val="0"/>
        <w:snapToGrid w:val="0"/>
        <w:spacing w:line="360" w:lineRule="auto"/>
        <w:ind w:left="0" w:leftChars="0" w:firstLine="480" w:firstLineChars="200"/>
        <w:rPr>
          <w:rFonts w:hint="eastAsia" w:ascii="Times New Roman" w:hAnsi="Times New Roman" w:eastAsia="宋体"/>
          <w:sz w:val="24"/>
          <w:lang w:eastAsia="zh-CN"/>
        </w:rPr>
      </w:pPr>
      <w:r>
        <w:rPr>
          <w:rFonts w:hint="eastAsia" w:ascii="Times New Roman" w:hAnsi="Times New Roman" w:eastAsia="宋体"/>
          <w:sz w:val="24"/>
          <w:lang w:val="en-US" w:eastAsia="zh-CN"/>
        </w:rPr>
        <w:t>2.</w:t>
      </w:r>
      <w:r>
        <w:rPr>
          <w:rFonts w:hint="eastAsia" w:ascii="Times New Roman" w:hAnsi="Times New Roman" w:eastAsia="宋体"/>
          <w:sz w:val="24"/>
        </w:rPr>
        <w:t>动量变化量的</w:t>
      </w:r>
      <w:r>
        <w:rPr>
          <w:rFonts w:hint="eastAsia" w:ascii="Times New Roman" w:hAnsi="Times New Roman" w:eastAsia="宋体"/>
          <w:sz w:val="24"/>
          <w:lang w:val="en-US" w:eastAsia="zh-CN"/>
        </w:rPr>
        <w:t>理解和计算</w:t>
      </w:r>
    </w:p>
    <w:p w14:paraId="24DC79CE">
      <w:pPr>
        <w:pStyle w:val="6"/>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bCs/>
          <w:sz w:val="24"/>
        </w:rPr>
      </w:pPr>
      <w:r>
        <w:rPr>
          <w:rFonts w:ascii="Times New Roman" w:hAnsi="Times New Roman" w:eastAsia="宋体"/>
          <w:sz w:val="24"/>
        </w:rPr>
        <w:t>当物体做直线运动时，只需选定正方向，与正方向相同的动量取</w:t>
      </w:r>
      <w:r>
        <w:rPr>
          <w:rFonts w:ascii="Times New Roman" w:hAnsi="Times New Roman" w:eastAsia="宋体"/>
          <w:bCs/>
          <w:color w:val="FF0000"/>
          <w:sz w:val="24"/>
          <w:u w:val="single"/>
        </w:rPr>
        <w:t>正</w:t>
      </w:r>
      <w:r>
        <w:rPr>
          <w:rFonts w:ascii="Times New Roman" w:hAnsi="Times New Roman" w:eastAsia="宋体"/>
          <w:sz w:val="24"/>
        </w:rPr>
        <w:t>，反之取</w:t>
      </w:r>
      <w:r>
        <w:rPr>
          <w:rFonts w:ascii="Times New Roman" w:hAnsi="Times New Roman" w:eastAsia="宋体"/>
          <w:bCs/>
          <w:color w:val="FF0000"/>
          <w:sz w:val="24"/>
          <w:u w:val="single"/>
        </w:rPr>
        <w:t>负</w:t>
      </w:r>
      <w:r>
        <w:rPr>
          <w:rFonts w:ascii="Times New Roman" w:hAnsi="Times New Roman" w:eastAsia="宋体"/>
          <w:bCs/>
          <w:sz w:val="24"/>
        </w:rPr>
        <w:t>。</w:t>
      </w:r>
      <w:r>
        <w:rPr>
          <w:rFonts w:ascii="Times New Roman" w:hAnsi="Times New Roman" w:eastAsia="宋体"/>
          <w:sz w:val="24"/>
        </w:rPr>
        <w:t>若Δ</w:t>
      </w:r>
      <w:r>
        <w:rPr>
          <w:rFonts w:ascii="Times New Roman" w:hAnsi="Times New Roman" w:eastAsia="宋体"/>
          <w:i/>
          <w:iCs/>
          <w:sz w:val="24"/>
        </w:rPr>
        <w:t xml:space="preserve">p </w:t>
      </w:r>
      <w:r>
        <w:rPr>
          <w:rFonts w:ascii="Times New Roman" w:hAnsi="Times New Roman" w:eastAsia="宋体"/>
          <w:sz w:val="24"/>
        </w:rPr>
        <w:t>是正值，就说明Δ</w:t>
      </w:r>
      <w:r>
        <w:rPr>
          <w:rFonts w:ascii="Times New Roman" w:hAnsi="Times New Roman" w:eastAsia="宋体"/>
          <w:i/>
          <w:iCs/>
          <w:sz w:val="24"/>
        </w:rPr>
        <w:t xml:space="preserve">p </w:t>
      </w:r>
      <w:r>
        <w:rPr>
          <w:rFonts w:ascii="Times New Roman" w:hAnsi="Times New Roman" w:eastAsia="宋体"/>
          <w:sz w:val="24"/>
        </w:rPr>
        <w:t>的方向与所选正方向</w:t>
      </w:r>
      <w:r>
        <w:rPr>
          <w:rFonts w:ascii="Times New Roman" w:hAnsi="Times New Roman" w:eastAsia="宋体"/>
          <w:bCs/>
          <w:color w:val="FF0000"/>
          <w:sz w:val="24"/>
          <w:u w:val="single"/>
        </w:rPr>
        <w:t>相同</w:t>
      </w:r>
      <w:r>
        <w:rPr>
          <w:rFonts w:ascii="Times New Roman" w:hAnsi="Times New Roman" w:eastAsia="宋体"/>
          <w:sz w:val="24"/>
        </w:rPr>
        <w:t>；若Δ</w:t>
      </w:r>
      <w:r>
        <w:rPr>
          <w:rFonts w:ascii="Times New Roman" w:hAnsi="Times New Roman" w:eastAsia="宋体"/>
          <w:i/>
          <w:iCs/>
          <w:sz w:val="24"/>
        </w:rPr>
        <w:t xml:space="preserve">p </w:t>
      </w:r>
      <w:r>
        <w:rPr>
          <w:rFonts w:ascii="Times New Roman" w:hAnsi="Times New Roman" w:eastAsia="宋体"/>
          <w:sz w:val="24"/>
        </w:rPr>
        <w:t>是负值，则说明Δ</w:t>
      </w:r>
      <w:r>
        <w:rPr>
          <w:rFonts w:ascii="Times New Roman" w:hAnsi="Times New Roman" w:eastAsia="宋体"/>
          <w:i/>
          <w:iCs/>
          <w:sz w:val="24"/>
        </w:rPr>
        <w:t xml:space="preserve">p </w:t>
      </w:r>
      <w:r>
        <w:rPr>
          <w:rFonts w:ascii="Times New Roman" w:hAnsi="Times New Roman" w:eastAsia="宋体"/>
          <w:sz w:val="24"/>
        </w:rPr>
        <w:t>的方向与所选正方向</w:t>
      </w:r>
      <w:r>
        <w:rPr>
          <w:rFonts w:ascii="Times New Roman" w:hAnsi="Times New Roman" w:eastAsia="宋体"/>
          <w:bCs/>
          <w:color w:val="FF0000"/>
          <w:sz w:val="24"/>
          <w:u w:val="single"/>
        </w:rPr>
        <w:t>相反</w:t>
      </w:r>
      <w:r>
        <w:rPr>
          <w:rFonts w:ascii="Times New Roman" w:hAnsi="Times New Roman" w:eastAsia="宋体"/>
          <w:bCs/>
          <w:sz w:val="24"/>
        </w:rPr>
        <w:t>。</w:t>
      </w:r>
    </w:p>
    <w:p w14:paraId="77A671D5">
      <w:pPr>
        <w:pStyle w:val="6"/>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sz w:val="24"/>
        </w:rPr>
      </w:pPr>
      <w:r>
        <w:rPr>
          <w:rFonts w:ascii="Times New Roman" w:hAnsi="Times New Roman" w:eastAsia="宋体"/>
          <w:sz w:val="24"/>
        </w:rPr>
        <w:t>当初、末状态动量不在一条直线上时，可按</w:t>
      </w:r>
      <w:r>
        <w:rPr>
          <w:rFonts w:ascii="Times New Roman" w:hAnsi="Times New Roman" w:eastAsia="宋体"/>
          <w:bCs/>
          <w:color w:val="FF0000"/>
          <w:sz w:val="24"/>
          <w:u w:val="single"/>
        </w:rPr>
        <w:t>平行四边形</w:t>
      </w:r>
      <w:r>
        <w:rPr>
          <w:rFonts w:ascii="Times New Roman" w:hAnsi="Times New Roman" w:eastAsia="宋体"/>
          <w:sz w:val="24"/>
        </w:rPr>
        <w:t>定则求Δ</w:t>
      </w:r>
      <w:r>
        <w:rPr>
          <w:rFonts w:ascii="Times New Roman" w:hAnsi="Times New Roman" w:eastAsia="宋体"/>
          <w:i/>
          <w:iCs/>
          <w:sz w:val="24"/>
        </w:rPr>
        <w:t xml:space="preserve">p </w:t>
      </w:r>
      <w:r>
        <w:rPr>
          <w:rFonts w:ascii="Times New Roman" w:hAnsi="Times New Roman" w:eastAsia="宋体"/>
          <w:sz w:val="24"/>
        </w:rPr>
        <w:t>的大小和方向</w:t>
      </w:r>
    </w:p>
    <w:p w14:paraId="2FD2C69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rPr>
          <w:rFonts w:hint="eastAsia" w:ascii="Times New Roman" w:hAnsi="Times New Roman" w:eastAsia="宋体" w:cs="Times New Roman"/>
          <w:sz w:val="24"/>
          <w:szCs w:val="28"/>
          <w:lang w:val="en-US" w:eastAsia="zh-CN"/>
        </w:rPr>
      </w:pPr>
      <w:r>
        <w:rPr>
          <w:rFonts w:hint="eastAsia" w:ascii="Times New Roman" w:hAnsi="Times New Roman" w:eastAsia="宋体" w:cs="MS Gothic"/>
          <w:sz w:val="24"/>
          <w:szCs w:val="28"/>
        </w:rPr>
        <w:t> </w:t>
      </w:r>
      <w:r>
        <w:rPr>
          <w:rFonts w:ascii="Times New Roman" w:hAnsi="Times New Roman" w:eastAsia="宋体" w:cs="MS Gothic"/>
          <w:sz w:val="24"/>
          <w:szCs w:val="28"/>
        </w:rPr>
        <w:drawing>
          <wp:inline distT="0" distB="0" distL="0" distR="0">
            <wp:extent cx="3959225" cy="985520"/>
            <wp:effectExtent l="0" t="0" r="3175" b="5080"/>
            <wp:docPr id="87" name="图片 1" descr="text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descr="textimage5.jpeg"/>
                    <pic:cNvPicPr>
                      <a:picLocks noChangeAspect="1"/>
                    </pic:cNvPicPr>
                  </pic:nvPicPr>
                  <pic:blipFill>
                    <a:blip r:embed="rId96"/>
                    <a:stretch>
                      <a:fillRect/>
                    </a:stretch>
                  </pic:blipFill>
                  <pic:spPr>
                    <a:xfrm>
                      <a:off x="0" y="0"/>
                      <a:ext cx="3976667" cy="989734"/>
                    </a:xfrm>
                    <a:prstGeom prst="rect">
                      <a:avLst/>
                    </a:prstGeom>
                  </pic:spPr>
                </pic:pic>
              </a:graphicData>
            </a:graphic>
          </wp:inline>
        </w:drawing>
      </w:r>
    </w:p>
    <w:p w14:paraId="23EE2F8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四、</w:t>
      </w:r>
      <w:r>
        <w:rPr>
          <w:rFonts w:hint="eastAsia" w:ascii="Times New Roman" w:hAnsi="Times New Roman" w:eastAsia="宋体" w:cs="Times New Roman"/>
          <w:b/>
          <w:bCs/>
          <w:sz w:val="24"/>
          <w:szCs w:val="28"/>
          <w:lang w:val="en-US" w:eastAsia="zh-CN"/>
        </w:rPr>
        <w:t>动量定理</w:t>
      </w:r>
    </w:p>
    <w:p w14:paraId="66952935">
      <w:pPr>
        <w:pageBreakBefore w:val="0"/>
        <w:kinsoku/>
        <w:wordWrap/>
        <w:overflowPunct/>
        <w:autoSpaceDE/>
        <w:autoSpaceDN/>
        <w:bidi w:val="0"/>
        <w:adjustRightInd w:val="0"/>
        <w:snapToGrid w:val="0"/>
        <w:spacing w:line="360" w:lineRule="auto"/>
        <w:ind w:left="0" w:leftChars="0" w:firstLine="482" w:firstLineChars="200"/>
        <w:rPr>
          <w:rFonts w:hint="default" w:ascii="Times New Roman" w:hAnsi="Times New Roman" w:eastAsia="宋体" w:cs="Times New Roman"/>
          <w:sz w:val="24"/>
          <w:szCs w:val="22"/>
        </w:rPr>
      </w:pPr>
      <w:r>
        <w:rPr>
          <w:rFonts w:hint="default" w:ascii="Times New Roman" w:hAnsi="Times New Roman" w:eastAsia="宋体" w:cs="Times New Roman"/>
          <w:b/>
          <w:bCs/>
          <w:sz w:val="24"/>
          <w:szCs w:val="22"/>
        </w:rPr>
        <w:t xml:space="preserve">1. </w:t>
      </w:r>
      <w:r>
        <w:rPr>
          <w:rFonts w:hint="eastAsia" w:ascii="Times New Roman" w:hAnsi="Times New Roman" w:eastAsia="宋体" w:cs="Times New Roman"/>
          <w:b/>
          <w:bCs/>
          <w:sz w:val="24"/>
          <w:szCs w:val="22"/>
          <w:lang w:val="en-US" w:eastAsia="zh-CN"/>
        </w:rPr>
        <w:t>定义</w:t>
      </w:r>
      <w:r>
        <w:rPr>
          <w:rFonts w:hint="default" w:ascii="Times New Roman" w:hAnsi="Times New Roman" w:eastAsia="宋体" w:cs="Times New Roman"/>
          <w:b/>
          <w:bCs/>
          <w:sz w:val="24"/>
          <w:szCs w:val="22"/>
        </w:rPr>
        <w:t>：</w:t>
      </w:r>
      <w:r>
        <w:rPr>
          <w:rFonts w:hint="default" w:ascii="Times New Roman" w:hAnsi="Times New Roman" w:eastAsia="宋体" w:cs="Times New Roman"/>
          <w:sz w:val="24"/>
          <w:szCs w:val="22"/>
        </w:rPr>
        <w:t>物体在一个过程中所受合外力的</w:t>
      </w:r>
      <w:r>
        <w:rPr>
          <w:rFonts w:hint="default" w:ascii="Times New Roman" w:hAnsi="Times New Roman" w:eastAsia="宋体" w:cs="Times New Roman"/>
          <w:color w:val="FF0000"/>
          <w:sz w:val="24"/>
          <w:szCs w:val="22"/>
          <w:u w:val="single"/>
        </w:rPr>
        <w:t>冲量</w:t>
      </w:r>
      <w:r>
        <w:rPr>
          <w:rFonts w:hint="default" w:ascii="Times New Roman" w:hAnsi="Times New Roman" w:eastAsia="宋体" w:cs="Times New Roman"/>
          <w:sz w:val="24"/>
          <w:szCs w:val="22"/>
        </w:rPr>
        <w:t>等于该物体在这个过程中</w:t>
      </w:r>
      <w:r>
        <w:rPr>
          <w:rFonts w:hint="default" w:ascii="Times New Roman" w:hAnsi="Times New Roman" w:eastAsia="宋体" w:cs="Times New Roman"/>
          <w:color w:val="FF0000"/>
          <w:sz w:val="24"/>
          <w:szCs w:val="22"/>
          <w:u w:val="single"/>
        </w:rPr>
        <w:t>动量的变化量</w:t>
      </w:r>
      <w:r>
        <w:rPr>
          <w:rFonts w:hint="default" w:ascii="Times New Roman" w:hAnsi="Times New Roman" w:eastAsia="宋体" w:cs="Times New Roman"/>
          <w:sz w:val="24"/>
          <w:szCs w:val="22"/>
        </w:rPr>
        <w:t>。</w:t>
      </w:r>
    </w:p>
    <w:p w14:paraId="51168CBD">
      <w:pPr>
        <w:pageBreakBefore w:val="0"/>
        <w:kinsoku/>
        <w:wordWrap/>
        <w:overflowPunct/>
        <w:autoSpaceDE/>
        <w:autoSpaceDN/>
        <w:bidi w:val="0"/>
        <w:adjustRightInd w:val="0"/>
        <w:snapToGrid w:val="0"/>
        <w:spacing w:line="360" w:lineRule="auto"/>
        <w:ind w:left="0" w:leftChars="0"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说明</w:t>
      </w:r>
      <w:r>
        <w:rPr>
          <w:rFonts w:hint="eastAsia" w:ascii="Times New Roman" w:hAnsi="Times New Roman" w:eastAsia="宋体" w:cs="Times New Roman"/>
          <w:sz w:val="24"/>
          <w:szCs w:val="22"/>
          <w:lang w:eastAsia="zh-CN"/>
        </w:rPr>
        <w:t>：</w:t>
      </w:r>
      <w:r>
        <w:rPr>
          <w:rFonts w:hint="default" w:ascii="Times New Roman" w:hAnsi="Times New Roman" w:eastAsia="宋体" w:cs="Times New Roman"/>
          <w:sz w:val="24"/>
          <w:szCs w:val="22"/>
        </w:rPr>
        <w:t>这里说的“合外力的冲量”指的是各外力的合力的冲量，或者是各外力的冲量的矢量和。</w:t>
      </w:r>
    </w:p>
    <w:p w14:paraId="69220EB7">
      <w:pPr>
        <w:pageBreakBefore w:val="0"/>
        <w:kinsoku/>
        <w:wordWrap/>
        <w:overflowPunct/>
        <w:autoSpaceDE/>
        <w:autoSpaceDN/>
        <w:bidi w:val="0"/>
        <w:adjustRightInd w:val="0"/>
        <w:snapToGrid w:val="0"/>
        <w:spacing w:line="360" w:lineRule="auto"/>
        <w:ind w:left="0" w:leftChars="0" w:firstLine="482" w:firstLineChars="200"/>
        <w:rPr>
          <w:rFonts w:hint="default" w:ascii="Times New Roman" w:hAnsi="Times New Roman" w:eastAsia="宋体" w:cs="Times New Roman"/>
          <w:sz w:val="24"/>
          <w:szCs w:val="22"/>
        </w:rPr>
      </w:pPr>
      <w:r>
        <w:rPr>
          <w:rFonts w:hint="default" w:ascii="Times New Roman" w:hAnsi="Times New Roman" w:eastAsia="宋体" w:cs="Times New Roman"/>
          <w:b/>
          <w:bCs/>
          <w:sz w:val="24"/>
          <w:szCs w:val="22"/>
        </w:rPr>
        <w:t>2. 表达式</w:t>
      </w:r>
      <w:r>
        <w:rPr>
          <w:rFonts w:hint="default" w:ascii="Times New Roman" w:hAnsi="Times New Roman" w:eastAsia="宋体" w:cs="Times New Roman"/>
          <w:sz w:val="24"/>
          <w:szCs w:val="22"/>
        </w:rPr>
        <w:t>：</w:t>
      </w:r>
      <w:r>
        <w:rPr>
          <w:rFonts w:hint="default" w:ascii="Times New Roman" w:hAnsi="Times New Roman" w:eastAsia="宋体" w:cs="Times New Roman"/>
          <w:b/>
          <w:bCs/>
          <w:color w:val="FF0000"/>
          <w:sz w:val="24"/>
          <w:szCs w:val="22"/>
        </w:rPr>
        <w:t>I=p</w:t>
      </w:r>
      <w:r>
        <w:rPr>
          <w:rFonts w:hint="default" w:ascii="Times New Roman" w:hAnsi="Times New Roman" w:eastAsia="宋体" w:cs="Times New Roman"/>
          <w:b/>
          <w:bCs/>
          <w:color w:val="FF0000"/>
          <w:sz w:val="24"/>
          <w:szCs w:val="22"/>
          <w:vertAlign w:val="subscript"/>
        </w:rPr>
        <w:t>2</w:t>
      </w:r>
      <w:r>
        <w:rPr>
          <w:rFonts w:hint="default" w:ascii="Times New Roman" w:hAnsi="Times New Roman" w:eastAsia="宋体" w:cs="Times New Roman"/>
          <w:b/>
          <w:bCs/>
          <w:color w:val="FF0000"/>
          <w:sz w:val="24"/>
          <w:szCs w:val="22"/>
        </w:rPr>
        <w:t>-p</w:t>
      </w:r>
      <w:r>
        <w:rPr>
          <w:rFonts w:hint="default" w:ascii="Times New Roman" w:hAnsi="Times New Roman" w:eastAsia="宋体" w:cs="Times New Roman"/>
          <w:b/>
          <w:bCs/>
          <w:color w:val="FF0000"/>
          <w:sz w:val="24"/>
          <w:szCs w:val="22"/>
          <w:vertAlign w:val="subscript"/>
        </w:rPr>
        <w:t>1</w:t>
      </w:r>
      <w:r>
        <w:rPr>
          <w:rFonts w:hint="default" w:ascii="Times New Roman" w:hAnsi="Times New Roman" w:eastAsia="宋体" w:cs="Times New Roman"/>
          <w:b/>
          <w:bCs/>
          <w:color w:val="FF0000"/>
          <w:sz w:val="24"/>
          <w:szCs w:val="22"/>
        </w:rPr>
        <w:t>或Ft=mv</w:t>
      </w:r>
      <w:r>
        <w:rPr>
          <w:rFonts w:hint="default" w:ascii="Times New Roman" w:hAnsi="Times New Roman" w:eastAsia="宋体" w:cs="Times New Roman"/>
          <w:b/>
          <w:bCs/>
          <w:color w:val="FF0000"/>
          <w:sz w:val="24"/>
          <w:szCs w:val="22"/>
          <w:vertAlign w:val="subscript"/>
        </w:rPr>
        <w:t>2</w:t>
      </w:r>
      <w:r>
        <w:rPr>
          <w:rFonts w:hint="default" w:ascii="Times New Roman" w:hAnsi="Times New Roman" w:eastAsia="宋体" w:cs="Times New Roman"/>
          <w:b/>
          <w:bCs/>
          <w:color w:val="FF0000"/>
          <w:sz w:val="24"/>
          <w:szCs w:val="22"/>
        </w:rPr>
        <w:t>-mv</w:t>
      </w:r>
      <w:r>
        <w:rPr>
          <w:rFonts w:hint="default" w:ascii="Times New Roman" w:hAnsi="Times New Roman" w:eastAsia="宋体" w:cs="Times New Roman"/>
          <w:b/>
          <w:bCs/>
          <w:color w:val="FF0000"/>
          <w:sz w:val="24"/>
          <w:szCs w:val="22"/>
          <w:vertAlign w:val="subscript"/>
        </w:rPr>
        <w:t>1</w:t>
      </w:r>
      <w:r>
        <w:rPr>
          <w:rFonts w:hint="default" w:ascii="Times New Roman" w:hAnsi="Times New Roman" w:eastAsia="宋体" w:cs="Times New Roman"/>
          <w:sz w:val="24"/>
          <w:szCs w:val="22"/>
        </w:rPr>
        <w:t>。</w:t>
      </w:r>
    </w:p>
    <w:p w14:paraId="5C07DCB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表达式是矢量式，等号包含了大小相等、方向相同两方面的意思。公式中的F是物体所受的合外力，若合外力是变力，则F应是合外力在作用时间内的平均值。</w:t>
      </w:r>
    </w:p>
    <w:p w14:paraId="2205D8B4">
      <w:pPr>
        <w:pageBreakBefore w:val="0"/>
        <w:kinsoku/>
        <w:wordWrap/>
        <w:overflowPunct/>
        <w:autoSpaceDE/>
        <w:autoSpaceDN/>
        <w:bidi w:val="0"/>
        <w:adjustRightInd w:val="0"/>
        <w:snapToGrid w:val="0"/>
        <w:spacing w:line="360" w:lineRule="auto"/>
        <w:ind w:left="0" w:leftChars="0" w:firstLine="482" w:firstLineChars="200"/>
        <w:rPr>
          <w:rFonts w:ascii="Times New Roman" w:hAnsi="Times New Roman" w:eastAsia="宋体"/>
          <w:b/>
          <w:bCs/>
          <w:sz w:val="24"/>
          <w:szCs w:val="28"/>
        </w:rPr>
      </w:pPr>
      <w:r>
        <w:rPr>
          <w:rFonts w:ascii="Times New Roman" w:hAnsi="Times New Roman" w:eastAsia="宋体"/>
          <w:b/>
          <w:bCs/>
          <w:sz w:val="24"/>
          <w:szCs w:val="28"/>
        </w:rPr>
        <w:t>3. 关于I=Δp=p</w:t>
      </w:r>
      <w:r>
        <w:rPr>
          <w:rFonts w:ascii="Times New Roman" w:hAnsi="Times New Roman" w:eastAsia="宋体"/>
          <w:b/>
          <w:bCs/>
          <w:sz w:val="24"/>
          <w:szCs w:val="28"/>
          <w:vertAlign w:val="subscript"/>
        </w:rPr>
        <w:t>2</w:t>
      </w:r>
      <w:r>
        <w:rPr>
          <w:rFonts w:ascii="Times New Roman" w:hAnsi="Times New Roman" w:eastAsia="宋体"/>
          <w:b/>
          <w:bCs/>
          <w:sz w:val="24"/>
          <w:szCs w:val="28"/>
        </w:rPr>
        <w:t>-p</w:t>
      </w:r>
      <w:r>
        <w:rPr>
          <w:rFonts w:ascii="Times New Roman" w:hAnsi="Times New Roman" w:eastAsia="宋体"/>
          <w:b/>
          <w:bCs/>
          <w:sz w:val="24"/>
          <w:szCs w:val="28"/>
          <w:vertAlign w:val="subscript"/>
        </w:rPr>
        <w:t>1</w:t>
      </w:r>
      <w:r>
        <w:rPr>
          <w:rFonts w:hint="eastAsia" w:ascii="Times New Roman" w:hAnsi="Times New Roman" w:eastAsia="宋体"/>
          <w:b/>
          <w:bCs/>
          <w:sz w:val="24"/>
          <w:szCs w:val="28"/>
        </w:rPr>
        <w:t>的几点说明</w:t>
      </w:r>
    </w:p>
    <w:p w14:paraId="55573114">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sz w:val="24"/>
          <w:szCs w:val="28"/>
        </w:rPr>
      </w:pPr>
      <w:r>
        <w:rPr>
          <w:rFonts w:ascii="Times New Roman" w:hAnsi="Times New Roman" w:eastAsia="宋体"/>
          <w:sz w:val="24"/>
          <w:szCs w:val="28"/>
        </w:rPr>
        <w:t>a. 合外力的冲量I</w:t>
      </w:r>
      <w:r>
        <w:rPr>
          <w:rFonts w:hint="eastAsia" w:ascii="Times New Roman" w:hAnsi="Times New Roman" w:eastAsia="宋体"/>
          <w:sz w:val="24"/>
          <w:szCs w:val="28"/>
        </w:rPr>
        <w:t>是原因，动量的变化量Δ</w:t>
      </w:r>
      <w:r>
        <w:rPr>
          <w:rFonts w:ascii="Times New Roman" w:hAnsi="Times New Roman" w:eastAsia="宋体"/>
          <w:sz w:val="24"/>
          <w:szCs w:val="28"/>
        </w:rPr>
        <w:t>p</w:t>
      </w:r>
      <w:r>
        <w:rPr>
          <w:rFonts w:hint="eastAsia" w:ascii="Times New Roman" w:hAnsi="Times New Roman" w:eastAsia="宋体"/>
          <w:sz w:val="24"/>
          <w:szCs w:val="28"/>
        </w:rPr>
        <w:t>是结果。</w:t>
      </w:r>
    </w:p>
    <w:p w14:paraId="0D02B53E">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sz w:val="24"/>
          <w:szCs w:val="28"/>
        </w:rPr>
      </w:pPr>
      <w:r>
        <w:rPr>
          <w:rFonts w:ascii="Times New Roman" w:hAnsi="Times New Roman" w:eastAsia="宋体"/>
          <w:sz w:val="24"/>
          <w:szCs w:val="28"/>
        </w:rPr>
        <w:t>b. 物体动量的变化量Δp</w:t>
      </w:r>
      <w:r>
        <w:rPr>
          <w:rFonts w:hint="eastAsia" w:ascii="Times New Roman" w:hAnsi="Times New Roman" w:eastAsia="宋体"/>
          <w:sz w:val="24"/>
          <w:szCs w:val="28"/>
        </w:rPr>
        <w:t>的大小和方向与合外力的冲量</w:t>
      </w:r>
      <w:r>
        <w:rPr>
          <w:rFonts w:ascii="Times New Roman" w:hAnsi="Times New Roman" w:eastAsia="宋体"/>
          <w:sz w:val="24"/>
          <w:szCs w:val="28"/>
        </w:rPr>
        <w:t>I</w:t>
      </w:r>
      <w:r>
        <w:rPr>
          <w:rFonts w:hint="eastAsia" w:ascii="Times New Roman" w:hAnsi="Times New Roman" w:eastAsia="宋体"/>
          <w:sz w:val="24"/>
          <w:szCs w:val="28"/>
        </w:rPr>
        <w:t>的大小和方向均相同。</w:t>
      </w:r>
    </w:p>
    <w:p w14:paraId="24B490C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rPr>
          <w:rFonts w:hint="eastAsia" w:ascii="Times New Roman" w:hAnsi="Times New Roman" w:eastAsia="宋体" w:cs="Times New Roman"/>
          <w:sz w:val="24"/>
          <w:szCs w:val="22"/>
          <w:lang w:val="en-US" w:eastAsia="zh-CN"/>
        </w:rPr>
      </w:pPr>
      <w:r>
        <w:rPr>
          <w:rFonts w:ascii="Times New Roman" w:hAnsi="Times New Roman" w:eastAsia="宋体"/>
          <w:sz w:val="24"/>
          <w:szCs w:val="28"/>
        </w:rPr>
        <w:t>c. 合外力的冲量I</w:t>
      </w:r>
      <w:r>
        <w:rPr>
          <w:rFonts w:hint="eastAsia" w:ascii="Times New Roman" w:hAnsi="Times New Roman" w:eastAsia="宋体"/>
          <w:sz w:val="24"/>
          <w:szCs w:val="28"/>
        </w:rPr>
        <w:t>与初动量</w:t>
      </w:r>
      <w:r>
        <w:rPr>
          <w:rFonts w:ascii="Times New Roman" w:hAnsi="Times New Roman" w:eastAsia="宋体"/>
          <w:sz w:val="24"/>
          <w:szCs w:val="28"/>
        </w:rPr>
        <w:t>p</w:t>
      </w:r>
      <w:r>
        <w:rPr>
          <w:rFonts w:ascii="Times New Roman" w:hAnsi="Times New Roman" w:eastAsia="宋体"/>
          <w:sz w:val="24"/>
          <w:szCs w:val="28"/>
          <w:vertAlign w:val="subscript"/>
        </w:rPr>
        <w:t>1</w:t>
      </w:r>
      <w:r>
        <w:rPr>
          <w:rFonts w:hint="eastAsia" w:ascii="Times New Roman" w:hAnsi="Times New Roman" w:eastAsia="宋体"/>
          <w:sz w:val="24"/>
          <w:szCs w:val="28"/>
        </w:rPr>
        <w:t>、末动量</w:t>
      </w:r>
      <w:r>
        <w:rPr>
          <w:rFonts w:ascii="Times New Roman" w:hAnsi="Times New Roman" w:eastAsia="宋体"/>
          <w:sz w:val="24"/>
          <w:szCs w:val="28"/>
        </w:rPr>
        <w:t>p</w:t>
      </w:r>
      <w:r>
        <w:rPr>
          <w:rFonts w:ascii="Times New Roman" w:hAnsi="Times New Roman" w:eastAsia="宋体"/>
          <w:sz w:val="24"/>
          <w:szCs w:val="28"/>
          <w:vertAlign w:val="subscript"/>
        </w:rPr>
        <w:t>2</w:t>
      </w:r>
      <w:r>
        <w:rPr>
          <w:rFonts w:hint="eastAsia" w:ascii="Times New Roman" w:hAnsi="Times New Roman" w:eastAsia="宋体"/>
          <w:sz w:val="24"/>
          <w:szCs w:val="28"/>
        </w:rPr>
        <w:t>的大小和方向均无必然联系。</w:t>
      </w:r>
    </w:p>
    <w:p w14:paraId="0AA3305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五、</w:t>
      </w:r>
      <w:r>
        <w:rPr>
          <w:rFonts w:hint="eastAsia" w:ascii="Times New Roman" w:hAnsi="Times New Roman" w:eastAsia="宋体" w:cs="Times New Roman"/>
          <w:b/>
          <w:bCs/>
          <w:sz w:val="24"/>
          <w:szCs w:val="28"/>
          <w:lang w:val="en-US" w:eastAsia="zh-CN"/>
        </w:rPr>
        <w:t>动量定理的应用</w:t>
      </w:r>
    </w:p>
    <w:p w14:paraId="7B2D28D3">
      <w:pPr>
        <w:pageBreakBefore w:val="0"/>
        <w:widowControl w:val="0"/>
        <w:shd w:val="clear" w:color="auto" w:fill="auto"/>
        <w:kinsoku/>
        <w:wordWrap/>
        <w:overflowPunct/>
        <w:topLinePunct/>
        <w:autoSpaceDE/>
        <w:autoSpaceDN/>
        <w:bidi w:val="0"/>
        <w:adjustRightInd w:val="0"/>
        <w:snapToGrid w:val="0"/>
        <w:spacing w:line="360" w:lineRule="auto"/>
        <w:ind w:left="0" w:leftChars="0" w:firstLine="482" w:firstLineChars="200"/>
        <w:jc w:val="both"/>
        <w:textAlignment w:val="auto"/>
        <w:rPr>
          <w:rFonts w:hint="eastAsia" w:ascii="Times New Roman" w:hAnsi="Times New Roman" w:eastAsia="宋体" w:cs="Cambria Math"/>
          <w:b/>
          <w:bCs/>
          <w:i w:val="0"/>
          <w:kern w:val="2"/>
          <w:sz w:val="24"/>
          <w:szCs w:val="22"/>
          <w:lang w:val="en-US" w:eastAsia="zh-CN" w:bidi="ar-SA"/>
        </w:rPr>
      </w:pPr>
      <w:r>
        <w:rPr>
          <w:rFonts w:hint="eastAsia" w:ascii="Times New Roman" w:hAnsi="Times New Roman" w:eastAsia="宋体" w:cs="Cambria Math"/>
          <w:b/>
          <w:bCs/>
          <w:i w:val="0"/>
          <w:kern w:val="2"/>
          <w:sz w:val="24"/>
          <w:szCs w:val="22"/>
          <w:lang w:val="en-US" w:eastAsia="zh-CN" w:bidi="ar-SA"/>
        </w:rPr>
        <w:t>1. 定性分析有关现象：</w:t>
      </w:r>
    </w:p>
    <w:p w14:paraId="41FA89DC">
      <w:pPr>
        <w:pageBreakBefore w:val="0"/>
        <w:widowControl w:val="0"/>
        <w:shd w:val="clear" w:color="auto" w:fill="auto"/>
        <w:kinsoku/>
        <w:wordWrap/>
        <w:overflowPunct/>
        <w:topLinePunct/>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Cambria Math"/>
          <w:i w:val="0"/>
          <w:kern w:val="2"/>
          <w:sz w:val="24"/>
          <w:szCs w:val="22"/>
          <w:lang w:val="en-US" w:eastAsia="zh-CN" w:bidi="ar-SA"/>
        </w:rPr>
      </w:pPr>
      <w:r>
        <w:rPr>
          <w:rFonts w:hint="eastAsia" w:ascii="Times New Roman" w:hAnsi="Times New Roman" w:eastAsia="宋体" w:cs="Cambria Math"/>
          <w:i w:val="0"/>
          <w:kern w:val="2"/>
          <w:sz w:val="24"/>
          <w:szCs w:val="22"/>
          <w:lang w:val="en-US" w:eastAsia="zh-CN" w:bidi="ar-SA"/>
        </w:rPr>
        <w:t>①</w:t>
      </w:r>
      <w:r>
        <w:rPr>
          <w:rFonts w:hint="default" w:ascii="Times New Roman" w:hAnsi="Times New Roman" w:eastAsia="宋体" w:cs="Cambria Math"/>
          <w:i w:val="0"/>
          <w:kern w:val="2"/>
          <w:sz w:val="24"/>
          <w:szCs w:val="22"/>
          <w:lang w:val="en-US" w:eastAsia="zh-CN" w:bidi="ar-SA"/>
        </w:rPr>
        <w:t>物体的动量变化量一定时</w:t>
      </w:r>
      <w:r>
        <w:rPr>
          <w:rFonts w:hint="eastAsia" w:ascii="Times New Roman" w:hAnsi="Times New Roman" w:eastAsia="宋体" w:cs="Cambria Math"/>
          <w:i w:val="0"/>
          <w:kern w:val="2"/>
          <w:sz w:val="24"/>
          <w:szCs w:val="22"/>
          <w:lang w:val="en-US" w:eastAsia="zh-CN" w:bidi="ar-SA"/>
        </w:rPr>
        <w:t>，</w:t>
      </w:r>
      <w:r>
        <w:rPr>
          <w:rFonts w:hint="default" w:ascii="Times New Roman" w:hAnsi="Times New Roman" w:eastAsia="宋体" w:cs="Cambria Math"/>
          <w:i w:val="0"/>
          <w:kern w:val="2"/>
          <w:sz w:val="24"/>
          <w:szCs w:val="22"/>
          <w:lang w:val="en-US" w:eastAsia="zh-CN" w:bidi="ar-SA"/>
        </w:rPr>
        <w:t>力的作用时间越短</w:t>
      </w:r>
      <w:r>
        <w:rPr>
          <w:rFonts w:hint="eastAsia" w:ascii="Times New Roman" w:hAnsi="Times New Roman" w:eastAsia="宋体" w:cs="Cambria Math"/>
          <w:i w:val="0"/>
          <w:kern w:val="2"/>
          <w:sz w:val="24"/>
          <w:szCs w:val="22"/>
          <w:lang w:val="en-US" w:eastAsia="zh-CN" w:bidi="ar-SA"/>
        </w:rPr>
        <w:t>，</w:t>
      </w:r>
      <w:r>
        <w:rPr>
          <w:rFonts w:hint="default" w:ascii="Times New Roman" w:hAnsi="Times New Roman" w:eastAsia="宋体" w:cs="Cambria Math"/>
          <w:i w:val="0"/>
          <w:kern w:val="2"/>
          <w:sz w:val="24"/>
          <w:szCs w:val="22"/>
          <w:lang w:val="en-US" w:eastAsia="zh-CN" w:bidi="ar-SA"/>
        </w:rPr>
        <w:t>力就越大</w:t>
      </w:r>
      <w:r>
        <w:rPr>
          <w:rFonts w:hint="eastAsia" w:ascii="Times New Roman" w:hAnsi="Times New Roman" w:eastAsia="宋体" w:cs="Cambria Math"/>
          <w:i w:val="0"/>
          <w:kern w:val="2"/>
          <w:sz w:val="24"/>
          <w:szCs w:val="22"/>
          <w:lang w:val="en-US" w:eastAsia="zh-CN" w:bidi="ar-SA"/>
        </w:rPr>
        <w:t>；</w:t>
      </w:r>
      <w:r>
        <w:rPr>
          <w:rFonts w:hint="default" w:ascii="Times New Roman" w:hAnsi="Times New Roman" w:eastAsia="宋体" w:cs="Cambria Math"/>
          <w:i w:val="0"/>
          <w:kern w:val="2"/>
          <w:sz w:val="24"/>
          <w:szCs w:val="22"/>
          <w:lang w:val="en-US" w:eastAsia="zh-CN" w:bidi="ar-SA"/>
        </w:rPr>
        <w:t>力的作用时间越长</w:t>
      </w:r>
      <w:r>
        <w:rPr>
          <w:rFonts w:hint="eastAsia" w:ascii="Times New Roman" w:hAnsi="Times New Roman" w:eastAsia="宋体" w:cs="Cambria Math"/>
          <w:i w:val="0"/>
          <w:kern w:val="2"/>
          <w:sz w:val="24"/>
          <w:szCs w:val="22"/>
          <w:lang w:val="en-US" w:eastAsia="zh-CN" w:bidi="ar-SA"/>
        </w:rPr>
        <w:t>，</w:t>
      </w:r>
      <w:r>
        <w:rPr>
          <w:rFonts w:hint="default" w:ascii="Times New Roman" w:hAnsi="Times New Roman" w:eastAsia="宋体" w:cs="Cambria Math"/>
          <w:i w:val="0"/>
          <w:kern w:val="2"/>
          <w:sz w:val="24"/>
          <w:szCs w:val="22"/>
          <w:lang w:val="en-US" w:eastAsia="zh-CN" w:bidi="ar-SA"/>
        </w:rPr>
        <w:t>力就越小。</w:t>
      </w:r>
    </w:p>
    <w:p w14:paraId="04EF158A">
      <w:pPr>
        <w:pageBreakBefore w:val="0"/>
        <w:widowControl w:val="0"/>
        <w:shd w:val="clear" w:color="auto" w:fill="auto"/>
        <w:kinsoku/>
        <w:wordWrap/>
        <w:overflowPunct/>
        <w:topLinePunct/>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Cambria Math"/>
          <w:i w:val="0"/>
          <w:kern w:val="2"/>
          <w:sz w:val="24"/>
          <w:szCs w:val="22"/>
          <w:lang w:val="en-US" w:eastAsia="zh-CN" w:bidi="ar-SA"/>
        </w:rPr>
      </w:pPr>
      <w:r>
        <w:rPr>
          <w:rFonts w:hint="eastAsia" w:ascii="Times New Roman" w:hAnsi="Times New Roman" w:eastAsia="宋体" w:cs="Cambria Math"/>
          <w:i w:val="0"/>
          <w:kern w:val="2"/>
          <w:sz w:val="24"/>
          <w:szCs w:val="22"/>
          <w:lang w:val="en-US" w:eastAsia="zh-CN" w:bidi="ar-SA"/>
        </w:rPr>
        <w:t>②</w:t>
      </w:r>
      <w:r>
        <w:rPr>
          <w:rFonts w:hint="default" w:ascii="Times New Roman" w:hAnsi="Times New Roman" w:eastAsia="宋体" w:cs="Cambria Math"/>
          <w:i w:val="0"/>
          <w:kern w:val="2"/>
          <w:sz w:val="24"/>
          <w:szCs w:val="22"/>
          <w:lang w:val="en-US" w:eastAsia="zh-CN" w:bidi="ar-SA"/>
        </w:rPr>
        <w:t>作用力一定时</w:t>
      </w:r>
      <w:r>
        <w:rPr>
          <w:rFonts w:hint="eastAsia" w:ascii="Times New Roman" w:hAnsi="Times New Roman" w:eastAsia="宋体" w:cs="Cambria Math"/>
          <w:i w:val="0"/>
          <w:kern w:val="2"/>
          <w:sz w:val="24"/>
          <w:szCs w:val="22"/>
          <w:lang w:val="en-US" w:eastAsia="zh-CN" w:bidi="ar-SA"/>
        </w:rPr>
        <w:t>，</w:t>
      </w:r>
      <w:r>
        <w:rPr>
          <w:rFonts w:hint="default" w:ascii="Times New Roman" w:hAnsi="Times New Roman" w:eastAsia="宋体" w:cs="Cambria Math"/>
          <w:i w:val="0"/>
          <w:kern w:val="2"/>
          <w:sz w:val="24"/>
          <w:szCs w:val="22"/>
          <w:lang w:val="en-US" w:eastAsia="zh-CN" w:bidi="ar-SA"/>
        </w:rPr>
        <w:t>力的作用时间越长</w:t>
      </w:r>
      <w:r>
        <w:rPr>
          <w:rFonts w:hint="eastAsia" w:ascii="Times New Roman" w:hAnsi="Times New Roman" w:eastAsia="宋体" w:cs="Cambria Math"/>
          <w:i w:val="0"/>
          <w:kern w:val="2"/>
          <w:sz w:val="24"/>
          <w:szCs w:val="22"/>
          <w:lang w:val="en-US" w:eastAsia="zh-CN" w:bidi="ar-SA"/>
        </w:rPr>
        <w:t>，</w:t>
      </w:r>
      <w:r>
        <w:rPr>
          <w:rFonts w:hint="default" w:ascii="Times New Roman" w:hAnsi="Times New Roman" w:eastAsia="宋体" w:cs="Cambria Math"/>
          <w:i w:val="0"/>
          <w:kern w:val="2"/>
          <w:sz w:val="24"/>
          <w:szCs w:val="22"/>
          <w:lang w:val="en-US" w:eastAsia="zh-CN" w:bidi="ar-SA"/>
        </w:rPr>
        <w:t>动量变化量越大</w:t>
      </w:r>
      <w:r>
        <w:rPr>
          <w:rFonts w:hint="eastAsia" w:ascii="Times New Roman" w:hAnsi="Times New Roman" w:eastAsia="宋体" w:cs="Cambria Math"/>
          <w:i w:val="0"/>
          <w:kern w:val="2"/>
          <w:sz w:val="24"/>
          <w:szCs w:val="22"/>
          <w:lang w:val="en-US" w:eastAsia="zh-CN" w:bidi="ar-SA"/>
        </w:rPr>
        <w:t>；</w:t>
      </w:r>
      <w:r>
        <w:rPr>
          <w:rFonts w:hint="default" w:ascii="Times New Roman" w:hAnsi="Times New Roman" w:eastAsia="宋体" w:cs="Cambria Math"/>
          <w:i w:val="0"/>
          <w:kern w:val="2"/>
          <w:sz w:val="24"/>
          <w:szCs w:val="22"/>
          <w:lang w:val="en-US" w:eastAsia="zh-CN" w:bidi="ar-SA"/>
        </w:rPr>
        <w:t>力的作用时间越短</w:t>
      </w:r>
      <w:r>
        <w:rPr>
          <w:rFonts w:hint="eastAsia" w:ascii="Times New Roman" w:hAnsi="Times New Roman" w:eastAsia="宋体" w:cs="Cambria Math"/>
          <w:i w:val="0"/>
          <w:kern w:val="2"/>
          <w:sz w:val="24"/>
          <w:szCs w:val="22"/>
          <w:lang w:val="en-US" w:eastAsia="zh-CN" w:bidi="ar-SA"/>
        </w:rPr>
        <w:t>，</w:t>
      </w:r>
      <w:r>
        <w:rPr>
          <w:rFonts w:hint="default" w:ascii="Times New Roman" w:hAnsi="Times New Roman" w:eastAsia="宋体" w:cs="Cambria Math"/>
          <w:i w:val="0"/>
          <w:kern w:val="2"/>
          <w:sz w:val="24"/>
          <w:szCs w:val="22"/>
          <w:lang w:val="en-US" w:eastAsia="zh-CN" w:bidi="ar-SA"/>
        </w:rPr>
        <w:t>动</w:t>
      </w:r>
      <w:r>
        <w:rPr>
          <w:rFonts w:hint="eastAsia" w:ascii="Times New Roman" w:hAnsi="Times New Roman" w:eastAsia="宋体" w:cs="Cambria Math"/>
          <w:i w:val="0"/>
          <w:kern w:val="2"/>
          <w:sz w:val="24"/>
          <w:szCs w:val="22"/>
          <w:lang w:val="en-US" w:eastAsia="zh-CN" w:bidi="ar-SA"/>
        </w:rPr>
        <w:t>量</w:t>
      </w:r>
      <w:r>
        <w:rPr>
          <w:rFonts w:hint="default" w:ascii="Times New Roman" w:hAnsi="Times New Roman" w:eastAsia="宋体" w:cs="Cambria Math"/>
          <w:i w:val="0"/>
          <w:kern w:val="2"/>
          <w:sz w:val="24"/>
          <w:szCs w:val="22"/>
          <w:lang w:val="en-US" w:eastAsia="zh-CN" w:bidi="ar-SA"/>
        </w:rPr>
        <w:t>变化量越小</w:t>
      </w:r>
      <w:r>
        <w:rPr>
          <w:rFonts w:hint="eastAsia" w:ascii="Times New Roman" w:hAnsi="Times New Roman" w:eastAsia="宋体" w:cs="Cambria Math"/>
          <w:i w:val="0"/>
          <w:kern w:val="2"/>
          <w:sz w:val="24"/>
          <w:szCs w:val="22"/>
          <w:lang w:val="en-US" w:eastAsia="zh-CN" w:bidi="ar-SA"/>
        </w:rPr>
        <w:t>。</w:t>
      </w:r>
    </w:p>
    <w:p w14:paraId="2BB8B8BC">
      <w:pPr>
        <w:pageBreakBefore w:val="0"/>
        <w:widowControl w:val="0"/>
        <w:shd w:val="clear" w:color="auto" w:fill="auto"/>
        <w:kinsoku/>
        <w:wordWrap/>
        <w:overflowPunct/>
        <w:topLinePunct/>
        <w:autoSpaceDE/>
        <w:autoSpaceDN/>
        <w:bidi w:val="0"/>
        <w:adjustRightInd w:val="0"/>
        <w:snapToGrid w:val="0"/>
        <w:spacing w:line="360" w:lineRule="auto"/>
        <w:ind w:left="0" w:leftChars="0" w:firstLine="482" w:firstLineChars="200"/>
        <w:jc w:val="both"/>
        <w:textAlignment w:val="auto"/>
        <w:rPr>
          <w:rFonts w:hint="default" w:ascii="Times New Roman" w:hAnsi="Times New Roman" w:eastAsia="宋体" w:cs="Cambria Math"/>
          <w:b/>
          <w:bCs/>
          <w:i w:val="0"/>
          <w:kern w:val="2"/>
          <w:sz w:val="24"/>
          <w:szCs w:val="22"/>
          <w:lang w:val="en-US" w:eastAsia="zh-CN" w:bidi="ar-SA"/>
        </w:rPr>
      </w:pPr>
      <w:r>
        <w:rPr>
          <w:rFonts w:hint="eastAsia" w:ascii="Times New Roman" w:hAnsi="Times New Roman" w:eastAsia="宋体" w:cs="Cambria Math"/>
          <w:b/>
          <w:bCs/>
          <w:i w:val="0"/>
          <w:kern w:val="2"/>
          <w:sz w:val="24"/>
          <w:szCs w:val="22"/>
          <w:lang w:val="en-US" w:eastAsia="zh-CN" w:bidi="ar-SA"/>
        </w:rPr>
        <w:t>2. 定量计算某过程中合外力的冲量或动量变化量：</w:t>
      </w:r>
    </w:p>
    <w:p w14:paraId="3F1591F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rPr>
          <w:rFonts w:hint="eastAsia" w:ascii="Times New Roman" w:hAnsi="Times New Roman" w:eastAsia="宋体" w:cs="Cambria Math"/>
          <w:i w:val="0"/>
          <w:kern w:val="2"/>
          <w:sz w:val="24"/>
          <w:szCs w:val="22"/>
          <w:lang w:val="en-US" w:eastAsia="zh-CN" w:bidi="ar-SA"/>
        </w:rPr>
      </w:pPr>
      <w:r>
        <w:rPr>
          <w:rFonts w:hint="eastAsia" w:ascii="Times New Roman" w:hAnsi="Times New Roman" w:eastAsia="宋体" w:cs="Cambria Math"/>
          <w:i w:val="0"/>
          <w:kern w:val="2"/>
          <w:sz w:val="24"/>
          <w:szCs w:val="22"/>
          <w:lang w:val="en-US" w:eastAsia="zh-CN" w:bidi="ar-SA"/>
        </w:rPr>
        <w:t>根据动量定理，一个物体的动量变化量</w:t>
      </w:r>
      <m:oMath>
        <m:r>
          <m:rPr>
            <m:sty m:val="p"/>
          </m:rPr>
          <w:rPr>
            <w:rFonts w:hint="default" w:ascii="Times New Roman" w:hAnsi="Times New Roman" w:eastAsia="宋体" w:cs="Cambria Math"/>
            <w:kern w:val="2"/>
            <w:sz w:val="24"/>
            <w:szCs w:val="22"/>
            <w:lang w:val="en-US" w:eastAsia="zh-CN" w:bidi="ar-SA"/>
          </w:rPr>
          <m:t>∆</m:t>
        </m:r>
        <m:r>
          <m:rPr/>
          <w:rPr>
            <w:rFonts w:hint="default" w:ascii="Times New Roman" w:hAnsi="Times New Roman" w:eastAsia="宋体" w:cs="Cambria Math"/>
            <w:kern w:val="2"/>
            <w:sz w:val="24"/>
            <w:szCs w:val="22"/>
            <w:lang w:val="en-US" w:eastAsia="zh-CN" w:bidi="ar-SA"/>
          </w:rPr>
          <m:t>p</m:t>
        </m:r>
      </m:oMath>
      <w:r>
        <w:rPr>
          <w:rFonts w:hint="default" w:ascii="Times New Roman" w:hAnsi="Times New Roman" w:eastAsia="宋体" w:cs="Cambria Math"/>
          <w:i w:val="0"/>
          <w:kern w:val="2"/>
          <w:sz w:val="24"/>
          <w:szCs w:val="22"/>
          <w:lang w:val="en-US" w:eastAsia="zh-CN" w:bidi="ar-SA"/>
        </w:rPr>
        <w:t>与合外力的冲量大小相等</w:t>
      </w:r>
      <w:r>
        <w:rPr>
          <w:rFonts w:hint="eastAsia" w:ascii="Times New Roman" w:hAnsi="Times New Roman" w:eastAsia="宋体" w:cs="Cambria Math"/>
          <w:i w:val="0"/>
          <w:kern w:val="2"/>
          <w:sz w:val="24"/>
          <w:szCs w:val="22"/>
          <w:lang w:val="en-US" w:eastAsia="zh-CN" w:bidi="ar-SA"/>
        </w:rPr>
        <w:t>，</w:t>
      </w:r>
      <w:r>
        <w:rPr>
          <w:rFonts w:hint="default" w:ascii="Times New Roman" w:hAnsi="Times New Roman" w:eastAsia="宋体" w:cs="Cambria Math"/>
          <w:i w:val="0"/>
          <w:kern w:val="2"/>
          <w:sz w:val="24"/>
          <w:szCs w:val="22"/>
          <w:lang w:val="en-US" w:eastAsia="zh-CN" w:bidi="ar-SA"/>
        </w:rPr>
        <w:t>方向相同</w:t>
      </w:r>
      <w:r>
        <w:rPr>
          <w:rFonts w:hint="eastAsia" w:ascii="Times New Roman" w:hAnsi="Times New Roman" w:eastAsia="宋体" w:cs="Cambria Math"/>
          <w:i w:val="0"/>
          <w:kern w:val="2"/>
          <w:sz w:val="24"/>
          <w:szCs w:val="22"/>
          <w:lang w:val="en-US" w:eastAsia="zh-CN" w:bidi="ar-SA"/>
        </w:rPr>
        <w:t>，</w:t>
      </w:r>
      <w:r>
        <w:rPr>
          <w:rFonts w:hint="default" w:ascii="Times New Roman" w:hAnsi="Times New Roman" w:eastAsia="宋体" w:cs="Cambria Math"/>
          <w:i w:val="0"/>
          <w:kern w:val="2"/>
          <w:sz w:val="24"/>
          <w:szCs w:val="22"/>
          <w:lang w:val="en-US" w:eastAsia="zh-CN" w:bidi="ar-SA"/>
        </w:rPr>
        <w:t>据此有</w:t>
      </w:r>
      <m:oMath>
        <m:sSub>
          <m:sSubPr>
            <m:ctrlPr>
              <w:rPr>
                <w:rFonts w:hint="default" w:ascii="Cambria Math" w:hAnsi="Cambria Math" w:eastAsia="宋体" w:cs="Times New Roman"/>
                <w:b/>
                <w:bCs/>
                <w:i/>
                <w:color w:val="FF0000"/>
                <w:kern w:val="2"/>
                <w:sz w:val="24"/>
                <w:szCs w:val="22"/>
                <w:lang w:val="en-US" w:eastAsia="zh-CN" w:bidi="ar-SA"/>
              </w:rPr>
            </m:ctrlPr>
          </m:sSubPr>
          <m:e>
            <m:r>
              <m:rPr>
                <m:sty m:val="bi"/>
              </m:rPr>
              <w:rPr>
                <w:rFonts w:hint="default" w:ascii="Times New Roman" w:hAnsi="Times New Roman" w:eastAsia="宋体" w:cs="Times New Roman"/>
                <w:color w:val="FF0000"/>
                <w:kern w:val="2"/>
                <w:sz w:val="24"/>
                <w:szCs w:val="22"/>
                <w:lang w:val="en-US" w:eastAsia="zh-CN" w:bidi="ar-SA"/>
              </w:rPr>
              <m:t>I</m:t>
            </m:r>
            <m:ctrlPr>
              <w:rPr>
                <w:rFonts w:hint="default" w:ascii="Cambria Math" w:hAnsi="Cambria Math" w:eastAsia="宋体" w:cs="Times New Roman"/>
                <w:b/>
                <w:bCs/>
                <w:i/>
                <w:color w:val="FF0000"/>
                <w:kern w:val="2"/>
                <w:sz w:val="24"/>
                <w:szCs w:val="22"/>
                <w:lang w:val="en-US" w:eastAsia="zh-CN" w:bidi="ar-SA"/>
              </w:rPr>
            </m:ctrlPr>
          </m:e>
          <m:sub>
            <m:r>
              <m:rPr>
                <m:sty m:val="b"/>
              </m:rPr>
              <w:rPr>
                <w:rFonts w:hint="eastAsia" w:ascii="Times New Roman" w:hAnsi="Times New Roman" w:eastAsia="宋体" w:cs="Times New Roman"/>
                <w:color w:val="FF0000"/>
                <w:kern w:val="2"/>
                <w:sz w:val="24"/>
                <w:szCs w:val="22"/>
                <w:lang w:val="en-US" w:eastAsia="zh-CN" w:bidi="ar-SA"/>
              </w:rPr>
              <m:t>合</m:t>
            </m:r>
            <m:ctrlPr>
              <w:rPr>
                <w:rFonts w:hint="default" w:ascii="Cambria Math" w:hAnsi="Cambria Math" w:eastAsia="宋体" w:cs="Times New Roman"/>
                <w:b/>
                <w:bCs/>
                <w:i/>
                <w:color w:val="FF0000"/>
                <w:kern w:val="2"/>
                <w:sz w:val="24"/>
                <w:szCs w:val="22"/>
                <w:lang w:val="en-US" w:eastAsia="zh-CN" w:bidi="ar-SA"/>
              </w:rPr>
            </m:ctrlPr>
          </m:sub>
        </m:sSub>
        <m:r>
          <m:rPr>
            <m:sty m:val="b"/>
          </m:rPr>
          <w:rPr>
            <w:rFonts w:hint="default" w:ascii="Times New Roman" w:hAnsi="Times New Roman" w:eastAsia="宋体" w:cs="Cambria Math"/>
            <w:color w:val="FF0000"/>
            <w:kern w:val="2"/>
            <w:sz w:val="24"/>
            <w:szCs w:val="22"/>
            <w:lang w:val="en-US" w:eastAsia="zh-CN" w:bidi="ar-SA"/>
          </w:rPr>
          <m:t>=∆</m:t>
        </m:r>
        <m:r>
          <m:rPr>
            <m:sty m:val="bi"/>
          </m:rPr>
          <w:rPr>
            <w:rFonts w:hint="default" w:ascii="Times New Roman" w:hAnsi="Times New Roman" w:eastAsia="宋体" w:cs="Cambria Math"/>
            <w:color w:val="FF0000"/>
            <w:kern w:val="2"/>
            <w:sz w:val="24"/>
            <w:szCs w:val="22"/>
            <w:lang w:val="en-US" w:eastAsia="zh-CN" w:bidi="ar-SA"/>
          </w:rPr>
          <m:t>p</m:t>
        </m:r>
      </m:oMath>
      <w:r>
        <w:rPr>
          <w:rFonts w:hint="eastAsia" w:ascii="Times New Roman" w:hAnsi="Times New Roman" w:eastAsia="宋体" w:cs="Cambria Math"/>
          <w:b/>
          <w:bCs/>
          <w:i w:val="0"/>
          <w:color w:val="FF0000"/>
          <w:kern w:val="2"/>
          <w:sz w:val="24"/>
          <w:szCs w:val="22"/>
          <w:lang w:val="en-US" w:eastAsia="zh-CN" w:bidi="ar-SA"/>
        </w:rPr>
        <w:t>，</w:t>
      </w:r>
      <m:oMath>
        <m:r>
          <m:rPr>
            <m:sty m:val="b"/>
          </m:rPr>
          <w:rPr>
            <w:rFonts w:hint="default" w:ascii="Times New Roman" w:hAnsi="Times New Roman" w:eastAsia="宋体" w:cs="Cambria Math"/>
            <w:color w:val="FF0000"/>
            <w:kern w:val="2"/>
            <w:sz w:val="24"/>
            <w:szCs w:val="22"/>
            <w:lang w:val="en-US" w:eastAsia="zh-CN" w:bidi="ar-SA"/>
          </w:rPr>
          <m:t>∆</m:t>
        </m:r>
        <m:r>
          <m:rPr>
            <m:sty m:val="bi"/>
          </m:rPr>
          <w:rPr>
            <w:rFonts w:hint="default" w:ascii="Times New Roman" w:hAnsi="Times New Roman" w:eastAsia="宋体" w:cs="Cambria Math"/>
            <w:color w:val="FF0000"/>
            <w:kern w:val="2"/>
            <w:sz w:val="24"/>
            <w:szCs w:val="22"/>
            <w:lang w:val="en-US" w:eastAsia="zh-CN" w:bidi="ar-SA"/>
          </w:rPr>
          <m:t>p=</m:t>
        </m:r>
        <m:sSub>
          <m:sSubPr>
            <m:ctrlPr>
              <w:rPr>
                <w:rFonts w:hint="default" w:ascii="Cambria Math" w:hAnsi="Cambria Math" w:eastAsia="宋体" w:cs="Cambria Math"/>
                <w:b/>
                <w:bCs/>
                <w:i/>
                <w:color w:val="FF0000"/>
                <w:kern w:val="2"/>
                <w:sz w:val="24"/>
                <w:szCs w:val="22"/>
                <w:lang w:val="en-US" w:eastAsia="zh-CN" w:bidi="ar-SA"/>
              </w:rPr>
            </m:ctrlPr>
          </m:sSubPr>
          <m:e>
            <m:r>
              <m:rPr>
                <m:sty m:val="bi"/>
              </m:rPr>
              <w:rPr>
                <w:rFonts w:hint="default" w:ascii="Times New Roman" w:hAnsi="Times New Roman" w:eastAsia="宋体" w:cs="Cambria Math"/>
                <w:color w:val="FF0000"/>
                <w:kern w:val="2"/>
                <w:sz w:val="24"/>
                <w:szCs w:val="22"/>
                <w:lang w:val="en-US" w:eastAsia="zh-CN" w:bidi="ar-SA"/>
              </w:rPr>
              <m:t>F</m:t>
            </m:r>
            <m:ctrlPr>
              <w:rPr>
                <w:rFonts w:hint="default" w:ascii="Cambria Math" w:hAnsi="Cambria Math" w:eastAsia="宋体" w:cs="Cambria Math"/>
                <w:b/>
                <w:bCs/>
                <w:i/>
                <w:color w:val="FF0000"/>
                <w:kern w:val="2"/>
                <w:sz w:val="24"/>
                <w:szCs w:val="22"/>
                <w:lang w:val="en-US" w:eastAsia="zh-CN" w:bidi="ar-SA"/>
              </w:rPr>
            </m:ctrlPr>
          </m:e>
          <m:sub>
            <m:r>
              <m:rPr>
                <m:sty m:val="b"/>
              </m:rPr>
              <w:rPr>
                <w:rFonts w:hint="eastAsia" w:ascii="Times New Roman" w:hAnsi="Times New Roman" w:eastAsia="宋体" w:cs="Times New Roman"/>
                <w:color w:val="FF0000"/>
                <w:kern w:val="2"/>
                <w:sz w:val="24"/>
                <w:szCs w:val="22"/>
                <w:lang w:val="en-US" w:eastAsia="zh-CN" w:bidi="ar-SA"/>
              </w:rPr>
              <m:t>合</m:t>
            </m:r>
            <m:ctrlPr>
              <w:rPr>
                <w:rFonts w:hint="default" w:ascii="Cambria Math" w:hAnsi="Cambria Math" w:eastAsia="宋体" w:cs="Cambria Math"/>
                <w:b/>
                <w:bCs/>
                <w:i/>
                <w:color w:val="FF0000"/>
                <w:kern w:val="2"/>
                <w:sz w:val="24"/>
                <w:szCs w:val="22"/>
                <w:lang w:val="en-US" w:eastAsia="zh-CN" w:bidi="ar-SA"/>
              </w:rPr>
            </m:ctrlPr>
          </m:sub>
        </m:sSub>
        <m:r>
          <m:rPr>
            <m:sty m:val="bi"/>
          </m:rPr>
          <w:rPr>
            <w:rFonts w:hint="default" w:ascii="Times New Roman" w:hAnsi="Times New Roman" w:eastAsia="宋体" w:cs="Cambria Math"/>
            <w:color w:val="FF0000"/>
            <w:kern w:val="2"/>
            <w:sz w:val="24"/>
            <w:szCs w:val="22"/>
            <w:lang w:val="en-US" w:eastAsia="zh-CN" w:bidi="ar-SA"/>
          </w:rPr>
          <m:t>t</m:t>
        </m:r>
      </m:oMath>
      <w:r>
        <w:rPr>
          <w:rFonts w:hint="eastAsia" w:ascii="Times New Roman" w:hAnsi="Times New Roman" w:eastAsia="宋体" w:cs="Cambria Math"/>
          <w:b/>
          <w:bCs/>
          <w:i w:val="0"/>
          <w:color w:val="FF0000"/>
          <w:kern w:val="2"/>
          <w:sz w:val="24"/>
          <w:szCs w:val="22"/>
          <w:lang w:val="en-US" w:eastAsia="zh-CN" w:bidi="ar-SA"/>
        </w:rPr>
        <w:t>。</w:t>
      </w:r>
    </w:p>
    <w:p w14:paraId="7F759BA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left"/>
        <w:rPr>
          <w:rFonts w:hint="eastAsia" w:ascii="Times New Roman" w:hAnsi="Times New Roman" w:eastAsia="宋体" w:cs="楷体"/>
          <w:color w:val="000000"/>
          <w:sz w:val="24"/>
        </w:rPr>
      </w:pPr>
      <w:r>
        <w:rPr>
          <w:rFonts w:hint="eastAsia" w:ascii="Times New Roman" w:hAnsi="Times New Roman" w:eastAsia="宋体" w:cs="Times New Roman"/>
          <w:b/>
          <w:bCs/>
          <w:sz w:val="24"/>
          <w:lang w:val="en-US" w:eastAsia="zh-CN"/>
        </w:rPr>
        <w:t xml:space="preserve">3. </w:t>
      </w:r>
      <w:r>
        <w:rPr>
          <w:rFonts w:hint="eastAsia" w:ascii="Times New Roman" w:hAnsi="Times New Roman" w:eastAsia="宋体" w:cs="Times New Roman"/>
          <w:b/>
          <w:bCs/>
          <w:sz w:val="24"/>
        </w:rPr>
        <w:t>求流体问题或粒子流问题：</w:t>
      </w:r>
      <w:r>
        <w:rPr>
          <w:rFonts w:hint="eastAsia" w:ascii="Times New Roman" w:hAnsi="Times New Roman" w:eastAsia="宋体" w:cs="楷体"/>
          <w:color w:val="000000"/>
          <w:sz w:val="24"/>
        </w:rPr>
        <w:t>解决这类问题等的持续作用时，需以“流体”、“粒子流”等为研究对象，方法为：选取“柱状”模型，利用微元法来求解（分析方法为：选取一小段时间内（</w:t>
      </w:r>
      <w:r>
        <w:rPr>
          <w:rFonts w:ascii="Times New Roman" w:hAnsi="Times New Roman" w:eastAsia="宋体" w:cs="Times New Roman"/>
          <w:i/>
          <w:color w:val="000000"/>
          <w:sz w:val="24"/>
        </w:rPr>
        <w:t>Δt</w:t>
      </w:r>
      <w:r>
        <w:rPr>
          <w:rFonts w:hint="eastAsia" w:ascii="Times New Roman" w:hAnsi="Times New Roman" w:eastAsia="宋体" w:cs="楷体"/>
          <w:color w:val="000000"/>
          <w:sz w:val="24"/>
        </w:rPr>
        <w:t>）的连续体为研究对象；确定</w:t>
      </w:r>
      <w:r>
        <w:rPr>
          <w:rFonts w:ascii="Times New Roman" w:hAnsi="Times New Roman" w:eastAsia="宋体" w:cs="Times New Roman"/>
          <w:i/>
          <w:color w:val="000000"/>
          <w:sz w:val="24"/>
        </w:rPr>
        <w:t>Δt</w:t>
      </w:r>
      <w:r>
        <w:rPr>
          <w:rFonts w:hint="eastAsia" w:ascii="Times New Roman" w:hAnsi="Times New Roman" w:eastAsia="宋体" w:cs="楷体"/>
          <w:color w:val="000000"/>
          <w:sz w:val="24"/>
        </w:rPr>
        <w:t>内连续体的质量</w:t>
      </w:r>
      <w:r>
        <w:rPr>
          <w:rFonts w:ascii="Times New Roman" w:hAnsi="Times New Roman" w:eastAsia="宋体" w:cs="Times New Roman"/>
          <w:i/>
          <w:color w:val="000000"/>
          <w:sz w:val="24"/>
        </w:rPr>
        <w:t>Δm</w:t>
      </w:r>
      <w:r>
        <w:rPr>
          <w:rFonts w:hint="eastAsia" w:ascii="Times New Roman" w:hAnsi="Times New Roman" w:eastAsia="宋体" w:cs="楷体"/>
          <w:color w:val="000000"/>
          <w:sz w:val="24"/>
        </w:rPr>
        <w:t>与</w:t>
      </w:r>
      <w:r>
        <w:rPr>
          <w:rFonts w:ascii="Times New Roman" w:hAnsi="Times New Roman" w:eastAsia="宋体" w:cs="Times New Roman"/>
          <w:i/>
          <w:color w:val="000000"/>
          <w:sz w:val="24"/>
        </w:rPr>
        <w:t>Δt</w:t>
      </w:r>
      <w:r>
        <w:rPr>
          <w:rFonts w:hint="eastAsia" w:ascii="Times New Roman" w:hAnsi="Times New Roman" w:eastAsia="宋体" w:cs="楷体"/>
          <w:color w:val="000000"/>
          <w:sz w:val="24"/>
        </w:rPr>
        <w:t>的关系式，若连续体密度为</w:t>
      </w:r>
      <w:r>
        <w:rPr>
          <w:rFonts w:ascii="Times New Roman" w:hAnsi="Times New Roman" w:eastAsia="宋体" w:cs="Times New Roman"/>
          <w:i/>
          <w:color w:val="000000"/>
          <w:sz w:val="24"/>
        </w:rPr>
        <w:t>ρ</w:t>
      </w:r>
      <w:r>
        <w:rPr>
          <w:rFonts w:hint="eastAsia" w:ascii="Times New Roman" w:hAnsi="Times New Roman" w:eastAsia="宋体" w:cs="楷体"/>
          <w:color w:val="000000"/>
          <w:sz w:val="24"/>
        </w:rPr>
        <w:t>，则</w:t>
      </w:r>
      <w:r>
        <w:rPr>
          <w:rFonts w:ascii="Times New Roman" w:hAnsi="Times New Roman" w:eastAsia="宋体" w:cs="Times New Roman"/>
          <w:b/>
          <w:bCs/>
          <w:i/>
          <w:color w:val="FF0000"/>
          <w:sz w:val="24"/>
        </w:rPr>
        <w:t>Δm＝ρΔV＝ρSvΔt</w:t>
      </w:r>
      <w:r>
        <w:rPr>
          <w:rFonts w:hint="eastAsia" w:ascii="Times New Roman" w:hAnsi="Times New Roman" w:eastAsia="宋体" w:cs="楷体"/>
          <w:color w:val="000000"/>
          <w:sz w:val="24"/>
        </w:rPr>
        <w:t>；分析连续体的受力情况和动量的变化情况；应用动量定理列出数学表达式；求解并分析和讨论结果。）</w:t>
      </w:r>
    </w:p>
    <w:p w14:paraId="48CCE049">
      <w:pPr>
        <w:pageBreakBefore w:val="0"/>
        <w:kinsoku/>
        <w:wordWrap/>
        <w:overflowPunct/>
        <w:autoSpaceDE/>
        <w:autoSpaceDN/>
        <w:bidi w:val="0"/>
        <w:adjustRightInd w:val="0"/>
        <w:snapToGrid w:val="0"/>
        <w:spacing w:line="360" w:lineRule="auto"/>
        <w:ind w:left="0" w:leftChars="0" w:firstLine="482" w:firstLineChars="200"/>
        <w:rPr>
          <w:rFonts w:ascii="Times New Roman" w:hAnsi="Times New Roman" w:eastAsia="宋体"/>
          <w:b/>
          <w:bCs/>
          <w:sz w:val="24"/>
          <w:szCs w:val="28"/>
        </w:rPr>
      </w:pPr>
      <w:r>
        <w:rPr>
          <w:rFonts w:hint="eastAsia" w:ascii="Times New Roman" w:hAnsi="Times New Roman" w:eastAsia="宋体"/>
          <w:b/>
          <w:bCs/>
          <w:sz w:val="24"/>
          <w:szCs w:val="28"/>
          <w:lang w:val="en-US" w:eastAsia="zh-CN"/>
        </w:rPr>
        <w:t>六</w:t>
      </w:r>
      <w:r>
        <w:rPr>
          <w:rFonts w:ascii="Times New Roman" w:hAnsi="Times New Roman" w:eastAsia="宋体"/>
          <w:b/>
          <w:bCs/>
          <w:sz w:val="24"/>
          <w:szCs w:val="28"/>
        </w:rPr>
        <w:t>. 系统、内力和外力</w:t>
      </w:r>
    </w:p>
    <w:p w14:paraId="78D300F7">
      <w:pPr>
        <w:pageBreakBefore w:val="0"/>
        <w:kinsoku/>
        <w:wordWrap/>
        <w:overflowPunct/>
        <w:autoSpaceDE/>
        <w:autoSpaceDN/>
        <w:bidi w:val="0"/>
        <w:adjustRightInd w:val="0"/>
        <w:snapToGrid w:val="0"/>
        <w:spacing w:line="360" w:lineRule="auto"/>
        <w:ind w:left="0" w:leftChars="0" w:firstLine="480" w:firstLineChars="200"/>
        <w:jc w:val="center"/>
        <w:rPr>
          <w:rFonts w:ascii="Times New Roman" w:hAnsi="Times New Roman" w:eastAsia="宋体" w:cs="MS Gothic"/>
          <w:sz w:val="24"/>
          <w:szCs w:val="28"/>
        </w:rPr>
      </w:pPr>
      <w:r>
        <w:rPr>
          <w:rFonts w:ascii="Times New Roman" w:hAnsi="Times New Roman" w:eastAsia="宋体" w:cs="MS Gothic"/>
          <w:sz w:val="24"/>
          <w:szCs w:val="28"/>
        </w:rPr>
        <w:drawing>
          <wp:inline distT="0" distB="0" distL="114300" distR="114300">
            <wp:extent cx="2179955" cy="1374775"/>
            <wp:effectExtent l="0" t="0" r="10795" b="15875"/>
            <wp:docPr id="89" name="图片 3" descr="text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 descr="textimage0.jpeg"/>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179817" cy="1374833"/>
                    </a:xfrm>
                    <a:prstGeom prst="rect">
                      <a:avLst/>
                    </a:prstGeom>
                  </pic:spPr>
                </pic:pic>
              </a:graphicData>
            </a:graphic>
          </wp:inline>
        </w:drawing>
      </w:r>
    </w:p>
    <w:p w14:paraId="76C51F6A">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sz w:val="24"/>
          <w:szCs w:val="28"/>
        </w:rPr>
      </w:pPr>
      <w:r>
        <w:rPr>
          <w:rFonts w:ascii="Times New Roman" w:hAnsi="Times New Roman" w:eastAsia="宋体"/>
          <w:sz w:val="24"/>
          <w:szCs w:val="28"/>
        </w:rPr>
        <w:t>(1)系统：由两个(或多个)相互作用的物体构成的整体叫作一个力学系统，简称系统。</w:t>
      </w:r>
    </w:p>
    <w:p w14:paraId="03532FFB">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sz w:val="24"/>
          <w:szCs w:val="28"/>
        </w:rPr>
      </w:pPr>
      <w:r>
        <w:rPr>
          <w:rFonts w:ascii="Times New Roman" w:hAnsi="Times New Roman" w:eastAsia="宋体"/>
          <w:sz w:val="24"/>
          <w:szCs w:val="28"/>
        </w:rPr>
        <w:t>(2)内力：系统中物体间的相互作用力。</w:t>
      </w:r>
    </w:p>
    <w:p w14:paraId="29645713">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sz w:val="24"/>
          <w:szCs w:val="28"/>
        </w:rPr>
      </w:pPr>
      <w:r>
        <w:rPr>
          <w:rFonts w:ascii="Times New Roman" w:hAnsi="Times New Roman" w:eastAsia="宋体"/>
          <w:sz w:val="24"/>
          <w:szCs w:val="28"/>
        </w:rPr>
        <w:t>(3)外力：系统以外的物体施加给系统内物体的力。</w:t>
      </w:r>
    </w:p>
    <w:p w14:paraId="2739FA8B">
      <w:pPr>
        <w:pageBreakBefore w:val="0"/>
        <w:kinsoku/>
        <w:wordWrap/>
        <w:overflowPunct/>
        <w:autoSpaceDE/>
        <w:autoSpaceDN/>
        <w:bidi w:val="0"/>
        <w:adjustRightInd w:val="0"/>
        <w:snapToGrid w:val="0"/>
        <w:spacing w:line="360" w:lineRule="auto"/>
        <w:ind w:left="0" w:leftChars="0" w:firstLine="482" w:firstLineChars="200"/>
        <w:rPr>
          <w:rFonts w:ascii="Times New Roman" w:hAnsi="Times New Roman" w:eastAsia="宋体"/>
          <w:b/>
          <w:bCs/>
          <w:sz w:val="24"/>
          <w:szCs w:val="28"/>
        </w:rPr>
      </w:pPr>
      <w:r>
        <w:rPr>
          <w:rFonts w:hint="eastAsia" w:ascii="Times New Roman" w:hAnsi="Times New Roman" w:eastAsia="宋体"/>
          <w:b/>
          <w:bCs/>
          <w:sz w:val="24"/>
          <w:szCs w:val="28"/>
          <w:lang w:val="en-US" w:eastAsia="zh-CN"/>
        </w:rPr>
        <w:t>七</w:t>
      </w:r>
      <w:r>
        <w:rPr>
          <w:rFonts w:ascii="Times New Roman" w:hAnsi="Times New Roman" w:eastAsia="宋体"/>
          <w:b/>
          <w:bCs/>
          <w:sz w:val="24"/>
          <w:szCs w:val="28"/>
        </w:rPr>
        <w:t>. 动量守恒定律</w:t>
      </w:r>
    </w:p>
    <w:p w14:paraId="764D5CE4">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sz w:val="24"/>
          <w:szCs w:val="28"/>
        </w:rPr>
      </w:pPr>
      <w:r>
        <w:rPr>
          <w:rFonts w:ascii="Times New Roman" w:hAnsi="Times New Roman" w:eastAsia="宋体"/>
          <w:sz w:val="24"/>
          <w:szCs w:val="28"/>
        </w:rPr>
        <w:t>(1)内容：一个系统不受外力或者所受合外力为0时，这个系统的总动量保持不变。</w:t>
      </w:r>
    </w:p>
    <w:p w14:paraId="389F6293">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sz w:val="24"/>
          <w:szCs w:val="28"/>
        </w:rPr>
      </w:pPr>
      <w:r>
        <w:rPr>
          <w:rFonts w:ascii="Times New Roman" w:hAnsi="Times New Roman" w:eastAsia="宋体"/>
          <w:sz w:val="24"/>
          <w:szCs w:val="28"/>
        </w:rPr>
        <w:t>(2)表达式：对两个物体组成的系统，</w:t>
      </w:r>
      <w:r>
        <w:rPr>
          <w:rFonts w:ascii="Times New Roman" w:hAnsi="Times New Roman" w:eastAsia="宋体"/>
          <w:b/>
          <w:bCs/>
          <w:color w:val="FF0000"/>
          <w:sz w:val="24"/>
          <w:szCs w:val="28"/>
        </w:rPr>
        <w:t>m</w:t>
      </w:r>
      <w:r>
        <w:rPr>
          <w:rFonts w:ascii="Times New Roman" w:hAnsi="Times New Roman" w:eastAsia="宋体"/>
          <w:b/>
          <w:bCs/>
          <w:color w:val="FF0000"/>
          <w:sz w:val="24"/>
          <w:szCs w:val="28"/>
          <w:vertAlign w:val="subscript"/>
        </w:rPr>
        <w:t>1</w:t>
      </w:r>
      <w:r>
        <w:rPr>
          <w:rFonts w:ascii="Times New Roman" w:hAnsi="Times New Roman" w:eastAsia="宋体"/>
          <w:b/>
          <w:bCs/>
          <w:color w:val="FF0000"/>
          <w:sz w:val="24"/>
          <w:szCs w:val="28"/>
        </w:rPr>
        <w:t>v</w:t>
      </w:r>
      <w:r>
        <w:rPr>
          <w:rFonts w:ascii="Times New Roman" w:hAnsi="Times New Roman" w:eastAsia="宋体"/>
          <w:b/>
          <w:bCs/>
          <w:color w:val="FF0000"/>
          <w:sz w:val="24"/>
          <w:szCs w:val="28"/>
          <w:vertAlign w:val="subscript"/>
        </w:rPr>
        <w:t>1</w:t>
      </w:r>
      <w:r>
        <w:rPr>
          <w:rFonts w:ascii="Times New Roman" w:hAnsi="Times New Roman" w:eastAsia="宋体"/>
          <w:b/>
          <w:bCs/>
          <w:color w:val="FF0000"/>
          <w:sz w:val="24"/>
          <w:szCs w:val="28"/>
        </w:rPr>
        <w:t>+m</w:t>
      </w:r>
      <w:r>
        <w:rPr>
          <w:rFonts w:ascii="Times New Roman" w:hAnsi="Times New Roman" w:eastAsia="宋体"/>
          <w:b/>
          <w:bCs/>
          <w:color w:val="FF0000"/>
          <w:sz w:val="24"/>
          <w:szCs w:val="28"/>
          <w:vertAlign w:val="subscript"/>
        </w:rPr>
        <w:t>2</w:t>
      </w:r>
      <w:r>
        <w:rPr>
          <w:rFonts w:ascii="Times New Roman" w:hAnsi="Times New Roman" w:eastAsia="宋体"/>
          <w:b/>
          <w:bCs/>
          <w:color w:val="FF0000"/>
          <w:sz w:val="24"/>
          <w:szCs w:val="28"/>
        </w:rPr>
        <w:t>v</w:t>
      </w:r>
      <w:r>
        <w:rPr>
          <w:rFonts w:ascii="Times New Roman" w:hAnsi="Times New Roman" w:eastAsia="宋体"/>
          <w:b/>
          <w:bCs/>
          <w:color w:val="FF0000"/>
          <w:sz w:val="24"/>
          <w:szCs w:val="28"/>
          <w:vertAlign w:val="subscript"/>
        </w:rPr>
        <w:t>2</w:t>
      </w:r>
      <w:r>
        <w:rPr>
          <w:rFonts w:ascii="Times New Roman" w:hAnsi="Times New Roman" w:eastAsia="宋体"/>
          <w:b/>
          <w:bCs/>
          <w:color w:val="FF0000"/>
          <w:sz w:val="24"/>
          <w:szCs w:val="28"/>
        </w:rPr>
        <w:t>=m</w:t>
      </w:r>
      <w:r>
        <w:rPr>
          <w:rFonts w:ascii="Times New Roman" w:hAnsi="Times New Roman" w:eastAsia="宋体"/>
          <w:b/>
          <w:bCs/>
          <w:color w:val="FF0000"/>
          <w:sz w:val="24"/>
          <w:szCs w:val="28"/>
          <w:vertAlign w:val="subscript"/>
        </w:rPr>
        <w:t>1</w:t>
      </w:r>
      <w:r>
        <w:rPr>
          <w:rFonts w:ascii="Times New Roman" w:hAnsi="Times New Roman" w:eastAsia="宋体"/>
          <w:b/>
          <w:bCs/>
          <w:color w:val="FF0000"/>
          <w:sz w:val="24"/>
          <w:szCs w:val="28"/>
        </w:rPr>
        <w:t>v</w:t>
      </w:r>
      <w:r>
        <w:rPr>
          <w:rFonts w:ascii="Times New Roman" w:hAnsi="Times New Roman" w:eastAsia="宋体"/>
          <w:b/>
          <w:bCs/>
          <w:color w:val="FF0000"/>
          <w:sz w:val="24"/>
          <w:szCs w:val="28"/>
          <w:vertAlign w:val="subscript"/>
        </w:rPr>
        <w:t>1</w:t>
      </w:r>
      <w:r>
        <w:rPr>
          <w:rFonts w:ascii="Times New Roman" w:hAnsi="Times New Roman" w:eastAsia="宋体"/>
          <w:b/>
          <w:bCs/>
          <w:color w:val="FF0000"/>
          <w:sz w:val="24"/>
          <w:szCs w:val="28"/>
        </w:rPr>
        <w:t>'+m</w:t>
      </w:r>
      <w:r>
        <w:rPr>
          <w:rFonts w:ascii="Times New Roman" w:hAnsi="Times New Roman" w:eastAsia="宋体"/>
          <w:b/>
          <w:bCs/>
          <w:color w:val="FF0000"/>
          <w:sz w:val="24"/>
          <w:szCs w:val="28"/>
          <w:vertAlign w:val="subscript"/>
        </w:rPr>
        <w:t>2</w:t>
      </w:r>
      <w:r>
        <w:rPr>
          <w:rFonts w:ascii="Times New Roman" w:hAnsi="Times New Roman" w:eastAsia="宋体"/>
          <w:b/>
          <w:bCs/>
          <w:color w:val="FF0000"/>
          <w:sz w:val="24"/>
          <w:szCs w:val="28"/>
        </w:rPr>
        <w:t>v</w:t>
      </w:r>
      <w:r>
        <w:rPr>
          <w:rFonts w:ascii="Times New Roman" w:hAnsi="Times New Roman" w:eastAsia="宋体"/>
          <w:b/>
          <w:bCs/>
          <w:color w:val="FF0000"/>
          <w:sz w:val="24"/>
          <w:szCs w:val="28"/>
          <w:vertAlign w:val="subscript"/>
        </w:rPr>
        <w:t>2</w:t>
      </w:r>
      <w:r>
        <w:rPr>
          <w:rFonts w:ascii="Times New Roman" w:hAnsi="Times New Roman" w:eastAsia="宋体"/>
          <w:b/>
          <w:bCs/>
          <w:color w:val="FF0000"/>
          <w:sz w:val="24"/>
          <w:szCs w:val="28"/>
        </w:rPr>
        <w:t>'</w:t>
      </w:r>
      <w:r>
        <w:rPr>
          <w:rFonts w:ascii="Times New Roman" w:hAnsi="Times New Roman" w:eastAsia="宋体"/>
          <w:sz w:val="24"/>
          <w:szCs w:val="28"/>
        </w:rPr>
        <w:t>。</w:t>
      </w:r>
    </w:p>
    <w:p w14:paraId="1E7E2831">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sz w:val="24"/>
          <w:szCs w:val="28"/>
        </w:rPr>
      </w:pPr>
      <w:r>
        <w:rPr>
          <w:rFonts w:ascii="Times New Roman" w:hAnsi="Times New Roman" w:eastAsia="宋体"/>
          <w:sz w:val="24"/>
          <w:szCs w:val="28"/>
        </w:rPr>
        <w:t>(3)</w:t>
      </w:r>
      <w:r>
        <w:rPr>
          <w:rFonts w:hint="eastAsia" w:ascii="Times New Roman" w:hAnsi="Times New Roman" w:eastAsia="宋体"/>
          <w:sz w:val="24"/>
          <w:szCs w:val="28"/>
          <w:lang w:val="en-US" w:eastAsia="zh-CN"/>
        </w:rPr>
        <w:t>守恒</w:t>
      </w:r>
      <w:r>
        <w:rPr>
          <w:rFonts w:ascii="Times New Roman" w:hAnsi="Times New Roman" w:eastAsia="宋体"/>
          <w:sz w:val="24"/>
          <w:szCs w:val="28"/>
        </w:rPr>
        <w:t>条件</w:t>
      </w:r>
    </w:p>
    <w:p w14:paraId="68D89D3D">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sz w:val="24"/>
          <w:szCs w:val="28"/>
        </w:rPr>
      </w:pPr>
      <w:r>
        <w:rPr>
          <w:rFonts w:ascii="Times New Roman" w:hAnsi="Times New Roman" w:eastAsia="宋体"/>
          <w:sz w:val="24"/>
          <w:szCs w:val="28"/>
        </w:rPr>
        <w:t>a. 系统不受外力或者所受外力的矢量和为零。</w:t>
      </w:r>
    </w:p>
    <w:p w14:paraId="59152B43">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sz w:val="24"/>
          <w:szCs w:val="28"/>
        </w:rPr>
      </w:pPr>
      <w:r>
        <w:rPr>
          <w:rFonts w:ascii="Times New Roman" w:hAnsi="Times New Roman" w:eastAsia="宋体"/>
          <w:sz w:val="24"/>
          <w:szCs w:val="28"/>
        </w:rPr>
        <w:t>b. 系统所受合外力远小于系统内力时，外力的作用可忽略，近似认为系统动量守恒。</w:t>
      </w:r>
    </w:p>
    <w:p w14:paraId="71748429">
      <w:pPr>
        <w:pageBreakBefore w:val="0"/>
        <w:kinsoku/>
        <w:wordWrap/>
        <w:overflowPunct/>
        <w:topLinePunct w:val="0"/>
        <w:autoSpaceDE/>
        <w:autoSpaceDN/>
        <w:bidi w:val="0"/>
        <w:adjustRightInd w:val="0"/>
        <w:snapToGrid w:val="0"/>
        <w:spacing w:line="360" w:lineRule="auto"/>
        <w:ind w:left="0" w:leftChars="0" w:right="0" w:firstLine="480" w:firstLineChars="200"/>
        <w:rPr>
          <w:rFonts w:hint="eastAsia" w:ascii="Times New Roman" w:hAnsi="Times New Roman" w:eastAsia="宋体"/>
          <w:sz w:val="24"/>
          <w:szCs w:val="28"/>
        </w:rPr>
      </w:pPr>
      <w:r>
        <w:rPr>
          <w:rFonts w:ascii="Times New Roman" w:hAnsi="Times New Roman" w:eastAsia="宋体"/>
          <w:sz w:val="24"/>
          <w:szCs w:val="28"/>
        </w:rPr>
        <w:t>c. 系统所受合外力不为0，但在某一方向上受到的合外力为0，则系统在这一方向上动量守</w:t>
      </w:r>
      <w:r>
        <w:rPr>
          <w:rFonts w:hint="eastAsia" w:ascii="Times New Roman" w:hAnsi="Times New Roman" w:eastAsia="宋体"/>
          <w:sz w:val="24"/>
          <w:szCs w:val="28"/>
        </w:rPr>
        <w:t>恒。</w:t>
      </w:r>
    </w:p>
    <w:p w14:paraId="02A5D16A">
      <w:pPr>
        <w:pageBreakBefore w:val="0"/>
        <w:kinsoku/>
        <w:wordWrap/>
        <w:overflowPunct/>
        <w:topLinePunct w:val="0"/>
        <w:autoSpaceDE/>
        <w:autoSpaceDN/>
        <w:bidi w:val="0"/>
        <w:adjustRightInd w:val="0"/>
        <w:snapToGrid w:val="0"/>
        <w:spacing w:line="360" w:lineRule="auto"/>
        <w:ind w:left="0" w:leftChars="0" w:right="0" w:firstLine="482" w:firstLineChars="200"/>
        <w:rPr>
          <w:rFonts w:hint="eastAsia" w:ascii="Times New Roman" w:hAnsi="Times New Roman" w:eastAsia="宋体" w:cs="Times New Roman"/>
          <w:b/>
          <w:bCs/>
          <w:sz w:val="24"/>
          <w:szCs w:val="28"/>
          <w:lang w:val="en-US" w:eastAsia="zh-CN"/>
        </w:rPr>
      </w:pPr>
      <w:r>
        <w:rPr>
          <w:rFonts w:hint="eastAsia" w:ascii="Times New Roman" w:hAnsi="Times New Roman" w:eastAsia="宋体" w:cs="Times New Roman"/>
          <w:b/>
          <w:bCs/>
          <w:sz w:val="24"/>
          <w:szCs w:val="28"/>
          <w:lang w:val="en-US" w:eastAsia="zh-CN"/>
        </w:rPr>
        <w:t>八</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lang w:val="en-US" w:eastAsia="zh-CN"/>
        </w:rPr>
        <w:t>反冲</w:t>
      </w:r>
    </w:p>
    <w:p w14:paraId="0C79911C">
      <w:pPr>
        <w:pStyle w:val="6"/>
        <w:pageBreakBefore w:val="0"/>
        <w:kinsoku/>
        <w:wordWrap/>
        <w:overflowPunct/>
        <w:autoSpaceDE/>
        <w:autoSpaceDN/>
        <w:bidi w:val="0"/>
        <w:adjustRightInd w:val="0"/>
        <w:snapToGrid w:val="0"/>
        <w:spacing w:line="360" w:lineRule="auto"/>
        <w:ind w:left="0" w:leftChars="0" w:firstLine="482" w:firstLineChars="200"/>
        <w:rPr>
          <w:rFonts w:ascii="Times New Roman" w:hAnsi="Times New Roman" w:eastAsia="宋体" w:cs="Times New Roman"/>
          <w:sz w:val="24"/>
        </w:rPr>
      </w:pPr>
      <w:r>
        <w:rPr>
          <w:rFonts w:hint="eastAsia" w:ascii="Times New Roman" w:hAnsi="Times New Roman" w:eastAsia="宋体" w:cs="Times New Roman"/>
          <w:b/>
          <w:bCs w:val="0"/>
          <w:sz w:val="24"/>
        </w:rPr>
        <w:t>1</w:t>
      </w:r>
      <w:r>
        <w:rPr>
          <w:rFonts w:hint="eastAsia" w:ascii="Times New Roman" w:hAnsi="Times New Roman" w:eastAsia="宋体" w:cs="Times New Roman"/>
          <w:b/>
          <w:bCs w:val="0"/>
          <w:sz w:val="24"/>
          <w:lang w:eastAsia="zh-CN"/>
        </w:rPr>
        <w:t>.</w:t>
      </w:r>
      <w:r>
        <w:rPr>
          <w:rFonts w:hint="eastAsia" w:ascii="Times New Roman" w:hAnsi="Times New Roman" w:eastAsia="宋体" w:cs="Times New Roman"/>
          <w:b/>
          <w:bCs w:val="0"/>
          <w:sz w:val="24"/>
          <w:lang w:val="en-US" w:eastAsia="zh-CN"/>
        </w:rPr>
        <w:t xml:space="preserve"> </w:t>
      </w:r>
      <w:r>
        <w:rPr>
          <w:rFonts w:hint="eastAsia" w:ascii="Times New Roman" w:hAnsi="Times New Roman" w:eastAsia="宋体"/>
          <w:b/>
          <w:bCs w:val="0"/>
          <w:sz w:val="24"/>
        </w:rPr>
        <w:t>定义</w:t>
      </w:r>
      <w:r>
        <w:rPr>
          <w:rFonts w:hint="eastAsia" w:ascii="Times New Roman" w:hAnsi="Times New Roman" w:eastAsia="宋体"/>
          <w:b/>
          <w:bCs w:val="0"/>
          <w:sz w:val="24"/>
          <w:lang w:eastAsia="zh-CN"/>
        </w:rPr>
        <w:t>：</w:t>
      </w:r>
      <w:r>
        <w:rPr>
          <w:rFonts w:ascii="Times New Roman" w:hAnsi="Times New Roman" w:eastAsia="宋体" w:cs="Times New Roman"/>
          <w:sz w:val="24"/>
        </w:rPr>
        <w:t>一个静止的物体在内力的作用下分裂为两部分，一部分向某个方向</w:t>
      </w:r>
      <w:r>
        <w:rPr>
          <w:rFonts w:ascii="Times New Roman" w:hAnsi="Times New Roman" w:eastAsia="宋体" w:cs="Times New Roman"/>
          <w:color w:val="FF0000"/>
          <w:sz w:val="24"/>
          <w:u w:val="single"/>
        </w:rPr>
        <w:t>运动</w:t>
      </w:r>
      <w:r>
        <w:rPr>
          <w:rFonts w:ascii="Times New Roman" w:hAnsi="Times New Roman" w:eastAsia="宋体" w:cs="Times New Roman"/>
          <w:sz w:val="24"/>
        </w:rPr>
        <w:t>，另一部分必然向</w:t>
      </w:r>
      <w:r>
        <w:rPr>
          <w:rFonts w:ascii="Times New Roman" w:hAnsi="Times New Roman" w:eastAsia="宋体" w:cs="Times New Roman"/>
          <w:color w:val="FF0000"/>
          <w:sz w:val="24"/>
          <w:u w:val="single"/>
        </w:rPr>
        <w:t>相反</w:t>
      </w:r>
      <w:r>
        <w:rPr>
          <w:rFonts w:ascii="Times New Roman" w:hAnsi="Times New Roman" w:eastAsia="宋体" w:cs="Times New Roman"/>
          <w:sz w:val="24"/>
        </w:rPr>
        <w:t>的方向运动的现象。</w:t>
      </w:r>
    </w:p>
    <w:p w14:paraId="4EC10DF3">
      <w:pPr>
        <w:pStyle w:val="6"/>
        <w:pageBreakBefore w:val="0"/>
        <w:numPr>
          <w:ilvl w:val="0"/>
          <w:numId w:val="9"/>
        </w:numPr>
        <w:kinsoku/>
        <w:wordWrap/>
        <w:overflowPunct/>
        <w:autoSpaceDE/>
        <w:autoSpaceDN/>
        <w:bidi w:val="0"/>
        <w:adjustRightInd w:val="0"/>
        <w:snapToGrid w:val="0"/>
        <w:spacing w:line="360" w:lineRule="auto"/>
        <w:ind w:left="0" w:leftChars="0"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规律</w:t>
      </w:r>
    </w:p>
    <w:p w14:paraId="0D544C13">
      <w:pPr>
        <w:pStyle w:val="6"/>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sz w:val="24"/>
        </w:rPr>
      </w:pPr>
      <w:r>
        <w:rPr>
          <w:rFonts w:hint="eastAsia" w:ascii="Times New Roman" w:hAnsi="Times New Roman" w:eastAsia="宋体" w:cs="Times New Roman"/>
          <w:color w:val="FF0000"/>
          <w:sz w:val="24"/>
          <w:lang w:eastAsia="zh-CN"/>
        </w:rPr>
        <w:t>（</w:t>
      </w:r>
      <w:r>
        <w:rPr>
          <w:rFonts w:hint="eastAsia" w:ascii="Times New Roman" w:hAnsi="Times New Roman" w:eastAsia="宋体" w:cs="Times New Roman"/>
          <w:color w:val="FF0000"/>
          <w:sz w:val="24"/>
          <w:lang w:val="en-US" w:eastAsia="zh-CN"/>
        </w:rPr>
        <w:t>1）相互作用：</w:t>
      </w:r>
      <w:r>
        <w:rPr>
          <w:rFonts w:hint="eastAsia" w:ascii="Times New Roman" w:hAnsi="Times New Roman" w:eastAsia="宋体" w:cs="Times New Roman"/>
          <w:sz w:val="24"/>
        </w:rPr>
        <w:t>反冲运动是系统内两物体之间的作用力和反作用力产生的效果。</w:t>
      </w:r>
    </w:p>
    <w:p w14:paraId="391A9330">
      <w:pPr>
        <w:pStyle w:val="6"/>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sz w:val="24"/>
        </w:rPr>
      </w:pPr>
      <w:r>
        <w:rPr>
          <w:rFonts w:hint="eastAsia" w:ascii="Times New Roman" w:hAnsi="Times New Roman" w:eastAsia="宋体" w:cs="Times New Roman"/>
          <w:color w:val="FF0000"/>
          <w:sz w:val="24"/>
          <w:lang w:eastAsia="zh-CN"/>
        </w:rPr>
        <w:t>（</w:t>
      </w:r>
      <w:r>
        <w:rPr>
          <w:rFonts w:hint="eastAsia" w:ascii="Times New Roman" w:hAnsi="Times New Roman" w:eastAsia="宋体" w:cs="Times New Roman"/>
          <w:color w:val="FF0000"/>
          <w:sz w:val="24"/>
          <w:lang w:val="en-US" w:eastAsia="zh-CN"/>
        </w:rPr>
        <w:t>2）动量守恒：</w:t>
      </w:r>
      <w:r>
        <w:rPr>
          <w:rFonts w:ascii="Times New Roman" w:hAnsi="Times New Roman" w:eastAsia="宋体" w:cs="Times New Roman"/>
          <w:sz w:val="24"/>
        </w:rPr>
        <w:t>反冲运动中，相互作用力一般较大，通常可以用动量守恒定律来处理。</w:t>
      </w:r>
    </w:p>
    <w:p w14:paraId="18328C18">
      <w:pPr>
        <w:pStyle w:val="6"/>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sz w:val="24"/>
        </w:rPr>
      </w:pPr>
      <w:r>
        <w:rPr>
          <w:rFonts w:hint="eastAsia" w:ascii="Times New Roman" w:hAnsi="Times New Roman" w:eastAsia="宋体" w:cs="Times New Roman"/>
          <w:color w:val="FF0000"/>
          <w:sz w:val="24"/>
          <w:lang w:eastAsia="zh-CN"/>
        </w:rPr>
        <w:t>（</w:t>
      </w:r>
      <w:r>
        <w:rPr>
          <w:rFonts w:hint="eastAsia" w:ascii="Times New Roman" w:hAnsi="Times New Roman" w:eastAsia="宋体" w:cs="Times New Roman"/>
          <w:color w:val="FF0000"/>
          <w:sz w:val="24"/>
          <w:lang w:val="en-US" w:eastAsia="zh-CN"/>
        </w:rPr>
        <w:t>3）</w:t>
      </w:r>
      <w:r>
        <w:rPr>
          <w:rFonts w:hint="eastAsia" w:ascii="Times New Roman" w:hAnsi="Times New Roman" w:eastAsia="宋体" w:cs="Times New Roman"/>
          <w:color w:val="FF0000"/>
          <w:sz w:val="24"/>
        </w:rPr>
        <w:t>机械能增加</w:t>
      </w:r>
      <w:r>
        <w:rPr>
          <w:rFonts w:hint="eastAsia" w:ascii="Times New Roman" w:hAnsi="Times New Roman" w:eastAsia="宋体" w:cs="Times New Roman"/>
          <w:color w:val="FF0000"/>
          <w:sz w:val="24"/>
          <w:lang w:eastAsia="zh-CN"/>
        </w:rPr>
        <w:t>：</w:t>
      </w:r>
      <w:r>
        <w:rPr>
          <w:rFonts w:hint="eastAsia" w:ascii="Times New Roman" w:hAnsi="Times New Roman" w:eastAsia="宋体" w:cs="Times New Roman"/>
          <w:sz w:val="24"/>
        </w:rPr>
        <w:t>反冲运动中，由于有其他形式的能转化为机械能，所以系统的总机械能增加。</w:t>
      </w:r>
    </w:p>
    <w:p w14:paraId="2CB69452">
      <w:pPr>
        <w:pageBreakBefore w:val="0"/>
        <w:numPr>
          <w:ilvl w:val="0"/>
          <w:numId w:val="9"/>
        </w:numPr>
        <w:kinsoku/>
        <w:wordWrap/>
        <w:overflowPunct/>
        <w:autoSpaceDE/>
        <w:autoSpaceDN/>
        <w:bidi w:val="0"/>
        <w:adjustRightInd w:val="0"/>
        <w:snapToGrid w:val="0"/>
        <w:spacing w:line="360" w:lineRule="auto"/>
        <w:ind w:left="0" w:leftChars="0" w:firstLine="482" w:firstLineChars="200"/>
        <w:rPr>
          <w:rFonts w:ascii="Times New Roman" w:hAnsi="Times New Roman" w:eastAsia="宋体" w:cs="Times New Roman"/>
          <w:b/>
          <w:bCs/>
          <w:sz w:val="24"/>
          <w:szCs w:val="21"/>
        </w:rPr>
      </w:pPr>
      <w:r>
        <w:rPr>
          <w:rFonts w:hint="eastAsia" w:ascii="Times New Roman" w:hAnsi="Times New Roman" w:eastAsia="宋体" w:cs="Times New Roman"/>
          <w:b/>
          <w:bCs/>
          <w:sz w:val="24"/>
          <w:szCs w:val="21"/>
        </w:rPr>
        <w:t>火箭</w:t>
      </w:r>
    </w:p>
    <w:p w14:paraId="3A4CE063">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lang w:eastAsia="zh-CN"/>
        </w:rPr>
        <w:t>（</w:t>
      </w:r>
      <w:r>
        <w:rPr>
          <w:rFonts w:hint="eastAsia" w:ascii="Times New Roman" w:hAnsi="Times New Roman" w:eastAsia="宋体" w:cs="Times New Roman"/>
          <w:sz w:val="24"/>
          <w:szCs w:val="21"/>
          <w:lang w:val="en-US" w:eastAsia="zh-CN"/>
        </w:rPr>
        <w:t>1）</w:t>
      </w:r>
      <w:r>
        <w:rPr>
          <w:rFonts w:hint="eastAsia" w:ascii="Times New Roman" w:hAnsi="Times New Roman" w:eastAsia="宋体" w:cs="Times New Roman"/>
          <w:sz w:val="24"/>
          <w:szCs w:val="21"/>
        </w:rPr>
        <w:t>原理：</w:t>
      </w:r>
      <w:r>
        <w:rPr>
          <w:rFonts w:ascii="Times New Roman" w:hAnsi="Times New Roman" w:eastAsia="宋体" w:cs="Times New Roman"/>
          <w:sz w:val="24"/>
        </w:rPr>
        <w:t>利用反冲运动，火箭燃料燃烧产生的高温、高压燃气从尾部喷管迅速喷出，使火箭获得巨大速度。</w:t>
      </w:r>
    </w:p>
    <w:p w14:paraId="2EC3C207">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2）</w:t>
      </w:r>
      <w:r>
        <w:rPr>
          <w:rFonts w:ascii="Times New Roman" w:hAnsi="Times New Roman" w:eastAsia="宋体" w:cs="Times New Roman"/>
          <w:sz w:val="24"/>
        </w:rPr>
        <w:t>影响因素：</w:t>
      </w:r>
      <w:r>
        <w:rPr>
          <w:rFonts w:hint="eastAsia" w:ascii="Times New Roman" w:hAnsi="Times New Roman" w:eastAsia="宋体" w:cs="Times New Roman"/>
          <w:sz w:val="24"/>
        </w:rPr>
        <w:t>①</w:t>
      </w:r>
      <w:r>
        <w:rPr>
          <w:rFonts w:ascii="Times New Roman" w:hAnsi="Times New Roman" w:eastAsia="宋体" w:cs="Times New Roman"/>
          <w:sz w:val="24"/>
        </w:rPr>
        <w:t>喷气速度；</w:t>
      </w:r>
      <w:r>
        <w:rPr>
          <w:rFonts w:hint="eastAsia" w:ascii="Times New Roman" w:hAnsi="Times New Roman" w:eastAsia="宋体" w:cs="Times New Roman"/>
          <w:sz w:val="24"/>
        </w:rPr>
        <w:t>②</w:t>
      </w:r>
      <w:r>
        <w:rPr>
          <w:rFonts w:ascii="Times New Roman" w:hAnsi="Times New Roman" w:eastAsia="宋体" w:cs="Times New Roman"/>
          <w:sz w:val="24"/>
        </w:rPr>
        <w:t>质量比（火箭起飞时的质量与火箭除燃料外的箭体质量之比．喷气速度越大，质量比越大，火箭获得的速度越大）。</w:t>
      </w:r>
    </w:p>
    <w:p w14:paraId="327D9998">
      <w:pPr>
        <w:pStyle w:val="6"/>
        <w:pageBreakBefore w:val="0"/>
        <w:kinsoku/>
        <w:wordWrap/>
        <w:overflowPunct/>
        <w:autoSpaceDE/>
        <w:autoSpaceDN/>
        <w:bidi w:val="0"/>
        <w:adjustRightInd w:val="0"/>
        <w:snapToGrid w:val="0"/>
        <w:spacing w:line="360" w:lineRule="auto"/>
        <w:ind w:left="0" w:leftChars="0" w:firstLine="482" w:firstLineChars="200"/>
        <w:rPr>
          <w:rFonts w:hint="eastAsia" w:ascii="Times New Roman" w:hAnsi="Times New Roman" w:eastAsia="宋体" w:cs="Times New Roman"/>
          <w:b/>
          <w:bCs/>
          <w:sz w:val="24"/>
          <w:szCs w:val="28"/>
          <w:lang w:val="en-US" w:eastAsia="zh-CN"/>
        </w:rPr>
      </w:pPr>
      <w:r>
        <w:rPr>
          <w:rFonts w:hint="eastAsia" w:ascii="Times New Roman" w:hAnsi="Times New Roman" w:eastAsia="宋体" w:cs="Times New Roman"/>
          <w:b/>
          <w:bCs/>
          <w:sz w:val="24"/>
          <w:szCs w:val="28"/>
          <w:lang w:val="en-US" w:eastAsia="zh-CN"/>
        </w:rPr>
        <w:t>九</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lang w:val="en-US" w:eastAsia="zh-CN"/>
        </w:rPr>
        <w:t>爆炸</w:t>
      </w:r>
    </w:p>
    <w:p w14:paraId="2DA9D3F6">
      <w:pPr>
        <w:pStyle w:val="6"/>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cs="Courier New"/>
          <w:bCs/>
          <w:sz w:val="24"/>
          <w:szCs w:val="21"/>
        </w:rPr>
      </w:pPr>
      <w:r>
        <w:rPr>
          <w:rFonts w:hint="eastAsia" w:ascii="Times New Roman" w:hAnsi="Times New Roman" w:eastAsia="宋体" w:cs="Times New Roman"/>
          <w:bCs/>
          <w:sz w:val="24"/>
          <w:lang w:val="en-US" w:eastAsia="zh-CN"/>
        </w:rPr>
        <w:t>1.特点：</w:t>
      </w:r>
      <w:r>
        <w:rPr>
          <w:rFonts w:ascii="Times New Roman" w:hAnsi="Times New Roman" w:eastAsia="宋体"/>
          <w:sz w:val="24"/>
          <w:szCs w:val="21"/>
        </w:rPr>
        <w:t>物体间的相互作用突</w:t>
      </w:r>
      <w:r>
        <w:rPr>
          <w:rFonts w:ascii="Times New Roman" w:hAnsi="Times New Roman" w:eastAsia="宋体" w:cs="Courier New"/>
          <w:bCs/>
          <w:sz w:val="24"/>
          <w:szCs w:val="21"/>
        </w:rPr>
        <w:t>然发生，作用时间很短，</w:t>
      </w:r>
      <w:r>
        <w:rPr>
          <w:rFonts w:hint="eastAsia" w:ascii="Times New Roman" w:hAnsi="Times New Roman" w:cs="Courier New"/>
          <w:bCs/>
          <w:sz w:val="24"/>
          <w:szCs w:val="21"/>
          <w:lang w:val="en-US" w:eastAsia="zh-CN"/>
        </w:rPr>
        <w:t>系统内部</w:t>
      </w:r>
      <w:r>
        <w:rPr>
          <w:rFonts w:ascii="Times New Roman" w:hAnsi="Times New Roman" w:eastAsia="宋体" w:cs="Courier New"/>
          <w:bCs/>
          <w:sz w:val="24"/>
          <w:szCs w:val="21"/>
        </w:rPr>
        <w:t>作用力很大，且远大于系统受的外力，故可用</w:t>
      </w:r>
      <w:r>
        <w:rPr>
          <w:rFonts w:ascii="Times New Roman" w:hAnsi="Times New Roman" w:eastAsia="宋体" w:cs="Courier New"/>
          <w:bCs/>
          <w:color w:val="FF0000"/>
          <w:sz w:val="24"/>
          <w:szCs w:val="21"/>
          <w:u w:val="single"/>
        </w:rPr>
        <w:t>动量守恒</w:t>
      </w:r>
      <w:r>
        <w:rPr>
          <w:rFonts w:ascii="Times New Roman" w:hAnsi="Times New Roman" w:eastAsia="宋体" w:cs="Courier New"/>
          <w:bCs/>
          <w:sz w:val="24"/>
          <w:szCs w:val="21"/>
        </w:rPr>
        <w:t>定律来处理。</w:t>
      </w:r>
    </w:p>
    <w:p w14:paraId="50A02057">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sz w:val="24"/>
        </w:rPr>
      </w:pPr>
      <w:r>
        <w:rPr>
          <w:rFonts w:hint="eastAsia" w:ascii="Times New Roman" w:hAnsi="Times New Roman" w:eastAsia="宋体"/>
          <w:sz w:val="24"/>
        </w:rPr>
        <w:t>2、规律</w:t>
      </w:r>
    </w:p>
    <w:p w14:paraId="618E5ADD">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sz w:val="24"/>
          <w:szCs w:val="21"/>
        </w:rPr>
      </w:pPr>
      <w:r>
        <w:rPr>
          <w:rFonts w:ascii="Times New Roman" w:hAnsi="Times New Roman" w:eastAsia="宋体"/>
          <w:color w:val="FF0000"/>
          <w:sz w:val="24"/>
          <w:u w:val="single"/>
        </w:rPr>
        <w:t>动量守恒：</w:t>
      </w:r>
      <w:r>
        <w:rPr>
          <w:rFonts w:hint="eastAsia" w:ascii="Times New Roman" w:hAnsi="Times New Roman" w:eastAsia="宋体"/>
          <w:sz w:val="24"/>
          <w:szCs w:val="21"/>
        </w:rPr>
        <w:t>系统的内力远远大于外力，外力可忽略不计，系统的总动量守恒。</w:t>
      </w:r>
    </w:p>
    <w:p w14:paraId="5CBCC0EA">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sz w:val="24"/>
        </w:rPr>
      </w:pPr>
      <w:r>
        <w:rPr>
          <w:rFonts w:ascii="Times New Roman" w:hAnsi="Times New Roman" w:eastAsia="宋体"/>
          <w:color w:val="FF0000"/>
          <w:sz w:val="24"/>
          <w:u w:val="single"/>
        </w:rPr>
        <w:t>动能增加：</w:t>
      </w:r>
      <w:r>
        <w:rPr>
          <w:rFonts w:ascii="Times New Roman" w:hAnsi="Times New Roman" w:eastAsia="宋体"/>
          <w:sz w:val="24"/>
        </w:rPr>
        <w:t>在爆炸过程中，有其他形式的能量（如化学能）转化为动能。</w:t>
      </w:r>
    </w:p>
    <w:p w14:paraId="2709FE7A">
      <w:pPr>
        <w:pageBreakBefore w:val="0"/>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b/>
          <w:bCs/>
          <w:color w:val="376092" w:themeColor="accent1" w:themeShade="BF"/>
          <w:sz w:val="24"/>
          <w:szCs w:val="28"/>
        </w:rPr>
      </w:pPr>
      <w:r>
        <w:rPr>
          <w:rFonts w:hint="eastAsia" w:ascii="Times New Roman" w:hAnsi="Times New Roman" w:eastAsia="宋体"/>
          <w:color w:val="FF0000"/>
          <w:sz w:val="24"/>
          <w:u w:val="single"/>
        </w:rPr>
        <w:t>位置不变：</w:t>
      </w:r>
      <w:r>
        <w:rPr>
          <w:rFonts w:ascii="Times New Roman" w:hAnsi="Times New Roman" w:eastAsia="宋体"/>
          <w:sz w:val="24"/>
          <w:szCs w:val="21"/>
        </w:rPr>
        <w:t>由于爆炸问题作用时间很短，作用过程中物体的位移很小，一般可忽略不计，可以把作用过程作为一个理想化过程简化处理，认为爆炸后还从作用前瞬间的位置以新的动量开始运动。</w:t>
      </w:r>
    </w:p>
    <w:p w14:paraId="3173EADC">
      <w:pPr>
        <w:pStyle w:val="6"/>
        <w:pageBreakBefore w:val="0"/>
        <w:tabs>
          <w:tab w:val="left" w:pos="3960"/>
        </w:tabs>
        <w:kinsoku/>
        <w:wordWrap/>
        <w:overflowPunct/>
        <w:autoSpaceDE/>
        <w:autoSpaceDN/>
        <w:bidi w:val="0"/>
        <w:adjustRightInd w:val="0"/>
        <w:snapToGrid w:val="0"/>
        <w:spacing w:line="360" w:lineRule="auto"/>
        <w:ind w:left="0" w:leftChars="0" w:firstLine="482" w:firstLineChars="200"/>
        <w:rPr>
          <w:rFonts w:ascii="Times New Roman" w:hAnsi="Times New Roman" w:eastAsia="宋体" w:cs="Times New Roman"/>
          <w:bCs/>
          <w:sz w:val="24"/>
        </w:rPr>
      </w:pPr>
      <w:r>
        <w:rPr>
          <w:rFonts w:hint="eastAsia" w:ascii="Times New Roman" w:hAnsi="Times New Roman" w:eastAsia="宋体"/>
          <w:b/>
          <w:bCs/>
          <w:sz w:val="24"/>
          <w:lang w:val="en-US" w:eastAsia="zh-CN"/>
        </w:rPr>
        <w:t>十</w:t>
      </w:r>
      <w:r>
        <w:rPr>
          <w:rFonts w:hint="eastAsia" w:ascii="Times New Roman" w:hAnsi="Times New Roman" w:eastAsia="宋体"/>
          <w:b/>
          <w:bCs/>
          <w:sz w:val="24"/>
        </w:rPr>
        <w:t>、碰撞</w:t>
      </w:r>
    </w:p>
    <w:p w14:paraId="48467C33">
      <w:pPr>
        <w:pageBreakBefore w:val="0"/>
        <w:kinsoku/>
        <w:wordWrap/>
        <w:overflowPunct/>
        <w:autoSpaceDE/>
        <w:autoSpaceDN/>
        <w:bidi w:val="0"/>
        <w:adjustRightInd w:val="0"/>
        <w:snapToGrid w:val="0"/>
        <w:spacing w:line="360" w:lineRule="auto"/>
        <w:ind w:left="0" w:leftChars="0" w:firstLine="482" w:firstLineChars="200"/>
        <w:rPr>
          <w:rFonts w:ascii="Times New Roman" w:hAnsi="Times New Roman" w:eastAsia="宋体" w:cs="Times New Roman"/>
          <w:bCs/>
          <w:sz w:val="24"/>
        </w:rPr>
      </w:pPr>
      <w:r>
        <w:rPr>
          <w:rFonts w:hint="eastAsia" w:ascii="Times New Roman" w:hAnsi="Times New Roman" w:eastAsia="宋体" w:cs="Times New Roman"/>
          <w:b/>
          <w:bCs w:val="0"/>
          <w:sz w:val="24"/>
        </w:rPr>
        <w:t>1</w:t>
      </w:r>
      <w:r>
        <w:rPr>
          <w:rFonts w:hint="eastAsia" w:ascii="Times New Roman" w:hAnsi="Times New Roman" w:eastAsia="宋体" w:cs="Times New Roman"/>
          <w:b/>
          <w:bCs w:val="0"/>
          <w:sz w:val="24"/>
          <w:lang w:eastAsia="zh-CN"/>
        </w:rPr>
        <w:t>.</w:t>
      </w:r>
      <w:r>
        <w:rPr>
          <w:rFonts w:hint="eastAsia" w:ascii="Times New Roman" w:hAnsi="Times New Roman" w:eastAsia="宋体" w:cs="Times New Roman"/>
          <w:b/>
          <w:bCs w:val="0"/>
          <w:sz w:val="24"/>
          <w:lang w:val="en-US" w:eastAsia="zh-CN"/>
        </w:rPr>
        <w:t xml:space="preserve"> </w:t>
      </w:r>
      <w:r>
        <w:rPr>
          <w:rFonts w:hint="eastAsia" w:ascii="Times New Roman" w:hAnsi="Times New Roman" w:eastAsia="宋体" w:cs="Times New Roman"/>
          <w:b/>
          <w:bCs w:val="0"/>
          <w:sz w:val="24"/>
        </w:rPr>
        <w:t>定义</w:t>
      </w:r>
      <w:r>
        <w:rPr>
          <w:rFonts w:hint="eastAsia" w:ascii="Times New Roman" w:hAnsi="Times New Roman" w:eastAsia="宋体" w:cs="Times New Roman"/>
          <w:b/>
          <w:bCs w:val="0"/>
          <w:sz w:val="24"/>
          <w:lang w:eastAsia="zh-CN"/>
        </w:rPr>
        <w:t>：</w:t>
      </w:r>
      <w:r>
        <w:rPr>
          <w:rFonts w:hint="eastAsia" w:ascii="Times New Roman" w:hAnsi="Times New Roman" w:eastAsia="宋体" w:cs="Times New Roman"/>
          <w:bCs/>
          <w:sz w:val="24"/>
        </w:rPr>
        <w:t>碰撞指的是两个物体在很短的时间内发生</w:t>
      </w:r>
      <w:r>
        <w:rPr>
          <w:rFonts w:hint="eastAsia" w:ascii="Times New Roman" w:hAnsi="Times New Roman" w:eastAsia="宋体" w:cs="Times New Roman"/>
          <w:bCs/>
          <w:color w:val="FF0000"/>
          <w:sz w:val="24"/>
          <w:u w:val="single"/>
        </w:rPr>
        <w:t>相互作用</w:t>
      </w:r>
      <w:r>
        <w:rPr>
          <w:rFonts w:hint="eastAsia" w:ascii="Times New Roman" w:hAnsi="Times New Roman" w:eastAsia="宋体" w:cs="Times New Roman"/>
          <w:bCs/>
          <w:sz w:val="24"/>
        </w:rPr>
        <w:t>。</w:t>
      </w:r>
    </w:p>
    <w:p w14:paraId="01C5CD2E">
      <w:pPr>
        <w:pageBreakBefore w:val="0"/>
        <w:numPr>
          <w:ilvl w:val="0"/>
          <w:numId w:val="10"/>
        </w:numPr>
        <w:kinsoku/>
        <w:wordWrap/>
        <w:overflowPunct/>
        <w:autoSpaceDE/>
        <w:autoSpaceDN/>
        <w:bidi w:val="0"/>
        <w:adjustRightInd w:val="0"/>
        <w:snapToGrid w:val="0"/>
        <w:spacing w:line="360" w:lineRule="auto"/>
        <w:ind w:left="0" w:leftChars="0" w:firstLine="482" w:firstLineChars="200"/>
        <w:rPr>
          <w:rFonts w:ascii="Times New Roman" w:hAnsi="Times New Roman" w:eastAsia="宋体"/>
          <w:b/>
          <w:bCs w:val="0"/>
          <w:sz w:val="24"/>
        </w:rPr>
      </w:pPr>
      <w:r>
        <w:rPr>
          <w:rFonts w:hint="eastAsia" w:ascii="Times New Roman" w:hAnsi="Times New Roman" w:eastAsia="宋体" w:cs="Times New Roman"/>
          <w:b/>
          <w:bCs w:val="0"/>
          <w:sz w:val="24"/>
        </w:rPr>
        <w:t>特点</w:t>
      </w:r>
    </w:p>
    <w:p w14:paraId="15D2D028">
      <w:pPr>
        <w:pStyle w:val="6"/>
        <w:pageBreakBefore w:val="0"/>
        <w:tabs>
          <w:tab w:val="left" w:pos="3960"/>
        </w:tabs>
        <w:kinsoku/>
        <w:wordWrap/>
        <w:overflowPunct/>
        <w:autoSpaceDE/>
        <w:autoSpaceDN/>
        <w:bidi w:val="0"/>
        <w:adjustRightInd w:val="0"/>
        <w:snapToGrid w:val="0"/>
        <w:spacing w:line="360" w:lineRule="auto"/>
        <w:ind w:left="0" w:leftChars="0" w:firstLine="482" w:firstLineChars="200"/>
        <w:rPr>
          <w:rFonts w:ascii="Times New Roman" w:hAnsi="Times New Roman" w:eastAsia="宋体"/>
          <w:sz w:val="24"/>
        </w:rPr>
      </w:pPr>
      <w:r>
        <w:rPr>
          <w:rFonts w:hint="eastAsia" w:ascii="Times New Roman" w:hAnsi="Times New Roman" w:eastAsia="宋体"/>
          <w:b/>
          <w:bCs/>
          <w:sz w:val="24"/>
        </w:rPr>
        <w:t>时间特点：</w:t>
      </w:r>
      <w:r>
        <w:rPr>
          <w:rFonts w:hint="eastAsia" w:ascii="Times New Roman" w:hAnsi="Times New Roman" w:eastAsia="宋体"/>
          <w:sz w:val="24"/>
        </w:rPr>
        <w:t>在碰撞现象中，相互作用时间</w:t>
      </w:r>
      <w:r>
        <w:rPr>
          <w:rFonts w:hint="eastAsia" w:ascii="Times New Roman" w:hAnsi="Times New Roman" w:eastAsia="宋体"/>
          <w:color w:val="FF0000"/>
          <w:sz w:val="24"/>
          <w:u w:val="single"/>
        </w:rPr>
        <w:t>很短</w:t>
      </w:r>
      <w:r>
        <w:rPr>
          <w:rFonts w:hint="eastAsia" w:ascii="Times New Roman" w:hAnsi="Times New Roman" w:eastAsia="宋体"/>
          <w:sz w:val="24"/>
        </w:rPr>
        <w:t>。</w:t>
      </w:r>
    </w:p>
    <w:p w14:paraId="323EB475">
      <w:pPr>
        <w:pStyle w:val="6"/>
        <w:pageBreakBefore w:val="0"/>
        <w:tabs>
          <w:tab w:val="left" w:pos="3960"/>
        </w:tabs>
        <w:kinsoku/>
        <w:wordWrap/>
        <w:overflowPunct/>
        <w:autoSpaceDE/>
        <w:autoSpaceDN/>
        <w:bidi w:val="0"/>
        <w:adjustRightInd w:val="0"/>
        <w:snapToGrid w:val="0"/>
        <w:spacing w:line="360" w:lineRule="auto"/>
        <w:ind w:left="0" w:leftChars="0" w:firstLine="482" w:firstLineChars="200"/>
        <w:rPr>
          <w:rFonts w:ascii="Times New Roman" w:hAnsi="Times New Roman" w:eastAsia="宋体"/>
          <w:sz w:val="24"/>
        </w:rPr>
      </w:pPr>
      <w:r>
        <w:rPr>
          <w:rFonts w:hint="eastAsia" w:ascii="Times New Roman" w:hAnsi="Times New Roman" w:eastAsia="宋体"/>
          <w:b/>
          <w:bCs/>
          <w:sz w:val="24"/>
        </w:rPr>
        <w:t>相互作用力的特点：</w:t>
      </w:r>
      <w:r>
        <w:rPr>
          <w:rFonts w:hint="eastAsia" w:ascii="Times New Roman" w:hAnsi="Times New Roman" w:eastAsia="宋体"/>
          <w:sz w:val="24"/>
        </w:rPr>
        <w:t>在碰撞过程中物体间的相互作用力先是急剧增大，然后再急剧减小，即相互作用力为变力，作用时间短，作用力很大，且远远大于系统的外力。</w:t>
      </w:r>
    </w:p>
    <w:p w14:paraId="5DBA4392">
      <w:pPr>
        <w:pStyle w:val="6"/>
        <w:pageBreakBefore w:val="0"/>
        <w:tabs>
          <w:tab w:val="left" w:pos="3960"/>
        </w:tabs>
        <w:kinsoku/>
        <w:wordWrap/>
        <w:overflowPunct/>
        <w:autoSpaceDE/>
        <w:autoSpaceDN/>
        <w:bidi w:val="0"/>
        <w:adjustRightInd w:val="0"/>
        <w:snapToGrid w:val="0"/>
        <w:spacing w:line="360" w:lineRule="auto"/>
        <w:ind w:left="0" w:leftChars="0" w:firstLine="482" w:firstLineChars="200"/>
        <w:rPr>
          <w:rFonts w:ascii="Times New Roman" w:hAnsi="Times New Roman" w:eastAsia="宋体"/>
          <w:sz w:val="24"/>
        </w:rPr>
      </w:pPr>
      <w:r>
        <w:rPr>
          <w:rFonts w:hint="eastAsia" w:ascii="Times New Roman" w:hAnsi="Times New Roman" w:eastAsia="宋体"/>
          <w:b/>
          <w:bCs/>
          <w:sz w:val="24"/>
        </w:rPr>
        <w:t>动量守恒的特点：</w:t>
      </w:r>
      <w:r>
        <w:rPr>
          <w:rFonts w:hint="eastAsia" w:ascii="Times New Roman" w:hAnsi="Times New Roman" w:eastAsia="宋体"/>
          <w:sz w:val="24"/>
        </w:rPr>
        <w:t>碰撞过程即使系统所受外力之和不为零，但是系统内力远大于外力，所以外力可以忽略，满足动量近似守恒的条件，故均可用动量守恒定律来处理。</w:t>
      </w:r>
    </w:p>
    <w:p w14:paraId="216150AD">
      <w:pPr>
        <w:pStyle w:val="6"/>
        <w:pageBreakBefore w:val="0"/>
        <w:tabs>
          <w:tab w:val="left" w:pos="3960"/>
        </w:tabs>
        <w:kinsoku/>
        <w:wordWrap/>
        <w:overflowPunct/>
        <w:autoSpaceDE/>
        <w:autoSpaceDN/>
        <w:bidi w:val="0"/>
        <w:adjustRightInd w:val="0"/>
        <w:snapToGrid w:val="0"/>
        <w:spacing w:line="360" w:lineRule="auto"/>
        <w:ind w:left="0" w:leftChars="0" w:firstLine="482" w:firstLineChars="200"/>
        <w:rPr>
          <w:rFonts w:ascii="Times New Roman" w:hAnsi="Times New Roman" w:eastAsia="宋体"/>
          <w:sz w:val="24"/>
        </w:rPr>
      </w:pPr>
      <w:r>
        <w:rPr>
          <w:rFonts w:hint="eastAsia" w:ascii="Times New Roman" w:hAnsi="Times New Roman" w:eastAsia="宋体"/>
          <w:b/>
          <w:bCs/>
          <w:sz w:val="24"/>
        </w:rPr>
        <w:t>位移特点：</w:t>
      </w:r>
      <w:r>
        <w:rPr>
          <w:rFonts w:hint="eastAsia" w:ascii="Times New Roman" w:hAnsi="Times New Roman" w:eastAsia="宋体"/>
          <w:sz w:val="24"/>
        </w:rPr>
        <w:t>由于碰撞过程是在一瞬间发生的，时间极短，所以，在物体发生碰撞瞬间，可忽略物体的位移，即认为物体在碰撞、爆炸前后仍在同一位置，但速度发生了突变。</w:t>
      </w:r>
    </w:p>
    <w:p w14:paraId="3ED01FE2">
      <w:pPr>
        <w:pStyle w:val="6"/>
        <w:pageBreakBefore w:val="0"/>
        <w:tabs>
          <w:tab w:val="left" w:pos="3960"/>
        </w:tabs>
        <w:kinsoku/>
        <w:wordWrap/>
        <w:overflowPunct/>
        <w:autoSpaceDE/>
        <w:autoSpaceDN/>
        <w:bidi w:val="0"/>
        <w:adjustRightInd w:val="0"/>
        <w:snapToGrid w:val="0"/>
        <w:spacing w:line="360" w:lineRule="auto"/>
        <w:ind w:left="0" w:leftChars="0" w:firstLine="482" w:firstLineChars="200"/>
        <w:rPr>
          <w:rFonts w:ascii="Times New Roman" w:hAnsi="Times New Roman" w:eastAsia="宋体"/>
          <w:sz w:val="24"/>
        </w:rPr>
      </w:pPr>
      <w:r>
        <w:rPr>
          <w:rFonts w:hint="eastAsia" w:ascii="Times New Roman" w:hAnsi="Times New Roman" w:eastAsia="宋体"/>
          <w:b/>
          <w:bCs/>
          <w:sz w:val="24"/>
        </w:rPr>
        <w:t>能量特点：</w:t>
      </w:r>
      <w:r>
        <w:rPr>
          <w:rFonts w:hint="eastAsia" w:ascii="Times New Roman" w:hAnsi="Times New Roman" w:eastAsia="宋体"/>
          <w:sz w:val="24"/>
        </w:rPr>
        <w:t>在碰撞过程中，没有其他形式的能转化为机械能，则系统碰撞后的总机械能不可能大于碰撞前系统的总机械能。</w:t>
      </w:r>
    </w:p>
    <w:p w14:paraId="32D5C0BE">
      <w:pPr>
        <w:pageBreakBefore w:val="0"/>
        <w:numPr>
          <w:ilvl w:val="0"/>
          <w:numId w:val="10"/>
        </w:numPr>
        <w:kinsoku/>
        <w:wordWrap/>
        <w:overflowPunct/>
        <w:autoSpaceDE/>
        <w:autoSpaceDN/>
        <w:bidi w:val="0"/>
        <w:adjustRightInd w:val="0"/>
        <w:snapToGrid w:val="0"/>
        <w:spacing w:line="360" w:lineRule="auto"/>
        <w:ind w:left="0" w:leftChars="0" w:firstLine="482" w:firstLineChars="200"/>
        <w:rPr>
          <w:rFonts w:ascii="Times New Roman" w:hAnsi="Times New Roman" w:eastAsia="宋体"/>
          <w:b/>
          <w:bCs/>
          <w:sz w:val="24"/>
        </w:rPr>
      </w:pPr>
      <w:r>
        <w:rPr>
          <w:rFonts w:hint="eastAsia" w:ascii="Times New Roman" w:hAnsi="Times New Roman" w:eastAsia="宋体"/>
          <w:b/>
          <w:bCs/>
          <w:sz w:val="24"/>
        </w:rPr>
        <w:t>遵循原则</w:t>
      </w:r>
    </w:p>
    <w:p w14:paraId="0929DC8F">
      <w:pPr>
        <w:pStyle w:val="6"/>
        <w:pageBreakBefore w:val="0"/>
        <w:tabs>
          <w:tab w:val="left" w:pos="3261"/>
        </w:tabs>
        <w:kinsoku/>
        <w:wordWrap/>
        <w:overflowPunct/>
        <w:autoSpaceDE/>
        <w:autoSpaceDN/>
        <w:bidi w:val="0"/>
        <w:adjustRightInd w:val="0"/>
        <w:snapToGrid w:val="0"/>
        <w:spacing w:line="360" w:lineRule="auto"/>
        <w:ind w:left="0" w:leftChars="0" w:firstLine="480" w:firstLineChars="200"/>
        <w:rPr>
          <w:rFonts w:hint="eastAsia" w:ascii="Times New Roman" w:hAnsi="Times New Roman" w:eastAsia="宋体" w:cs="Times New Roman"/>
          <w:bCs/>
          <w:sz w:val="24"/>
          <w:lang w:eastAsia="zh-CN"/>
        </w:rPr>
      </w:pPr>
      <w:r>
        <w:rPr>
          <w:rFonts w:ascii="Times New Roman" w:hAnsi="Times New Roman" w:eastAsia="宋体" w:cs="Times New Roman"/>
          <w:bCs/>
          <w:sz w:val="24"/>
        </w:rPr>
        <w:t>(1)</w:t>
      </w:r>
      <w:r>
        <w:rPr>
          <w:rFonts w:ascii="Times New Roman" w:hAnsi="Times New Roman" w:eastAsia="宋体" w:cs="Times New Roman"/>
          <w:b/>
          <w:bCs w:val="0"/>
          <w:sz w:val="24"/>
        </w:rPr>
        <w:t>动量守恒</w:t>
      </w:r>
      <w:r>
        <w:rPr>
          <w:rFonts w:ascii="Times New Roman" w:hAnsi="Times New Roman" w:eastAsia="宋体" w:cs="Times New Roman"/>
          <w:bCs/>
          <w:sz w:val="24"/>
        </w:rPr>
        <w:t>：即</w:t>
      </w:r>
      <w:r>
        <w:rPr>
          <w:rFonts w:ascii="Times New Roman" w:hAnsi="Times New Roman" w:eastAsia="宋体" w:cs="Times New Roman"/>
          <w:b/>
          <w:bCs w:val="0"/>
          <w:i/>
          <w:color w:val="FF0000"/>
          <w:sz w:val="24"/>
        </w:rPr>
        <w:t>p</w:t>
      </w:r>
      <w:r>
        <w:rPr>
          <w:rFonts w:ascii="Times New Roman" w:hAnsi="Times New Roman" w:eastAsia="宋体" w:cs="Times New Roman"/>
          <w:b/>
          <w:bCs w:val="0"/>
          <w:color w:val="FF0000"/>
          <w:sz w:val="24"/>
          <w:vertAlign w:val="subscript"/>
        </w:rPr>
        <w:t>1</w:t>
      </w:r>
      <w:r>
        <w:rPr>
          <w:rFonts w:ascii="Times New Roman" w:hAnsi="Times New Roman" w:eastAsia="宋体" w:cs="Times New Roman"/>
          <w:b/>
          <w:bCs w:val="0"/>
          <w:color w:val="FF0000"/>
          <w:sz w:val="24"/>
        </w:rPr>
        <w:t>＋</w:t>
      </w:r>
      <w:r>
        <w:rPr>
          <w:rFonts w:ascii="Times New Roman" w:hAnsi="Times New Roman" w:eastAsia="宋体" w:cs="Times New Roman"/>
          <w:b/>
          <w:bCs w:val="0"/>
          <w:i/>
          <w:color w:val="FF0000"/>
          <w:sz w:val="24"/>
        </w:rPr>
        <w:t>p</w:t>
      </w:r>
      <w:r>
        <w:rPr>
          <w:rFonts w:ascii="Times New Roman" w:hAnsi="Times New Roman" w:eastAsia="宋体" w:cs="Times New Roman"/>
          <w:b/>
          <w:bCs w:val="0"/>
          <w:color w:val="FF0000"/>
          <w:sz w:val="24"/>
          <w:vertAlign w:val="subscript"/>
        </w:rPr>
        <w:t>2</w:t>
      </w:r>
      <w:r>
        <w:rPr>
          <w:rFonts w:ascii="Times New Roman" w:hAnsi="Times New Roman" w:eastAsia="宋体" w:cs="Times New Roman"/>
          <w:b/>
          <w:bCs w:val="0"/>
          <w:color w:val="FF0000"/>
          <w:sz w:val="24"/>
        </w:rPr>
        <w:t>＝</w:t>
      </w:r>
      <w:r>
        <w:rPr>
          <w:rFonts w:ascii="Times New Roman" w:hAnsi="Times New Roman" w:eastAsia="宋体" w:cs="Times New Roman"/>
          <w:b/>
          <w:bCs w:val="0"/>
          <w:i/>
          <w:color w:val="FF0000"/>
          <w:sz w:val="24"/>
        </w:rPr>
        <w:t>p</w:t>
      </w:r>
      <w:r>
        <w:rPr>
          <w:rFonts w:ascii="Times New Roman" w:hAnsi="Times New Roman" w:eastAsia="宋体" w:cs="Times New Roman"/>
          <w:b/>
          <w:bCs w:val="0"/>
          <w:color w:val="FF0000"/>
          <w:sz w:val="24"/>
          <w:vertAlign w:val="subscript"/>
        </w:rPr>
        <w:t>1</w:t>
      </w:r>
      <w:r>
        <w:rPr>
          <w:rFonts w:ascii="Times New Roman" w:hAnsi="Times New Roman" w:eastAsia="宋体" w:cs="Times New Roman"/>
          <w:b/>
          <w:bCs w:val="0"/>
          <w:color w:val="FF0000"/>
          <w:sz w:val="24"/>
        </w:rPr>
        <w:t>′＋</w:t>
      </w:r>
      <w:r>
        <w:rPr>
          <w:rFonts w:ascii="Times New Roman" w:hAnsi="Times New Roman" w:eastAsia="宋体" w:cs="Times New Roman"/>
          <w:b/>
          <w:bCs w:val="0"/>
          <w:i/>
          <w:color w:val="FF0000"/>
          <w:sz w:val="24"/>
        </w:rPr>
        <w:t>p</w:t>
      </w:r>
      <w:r>
        <w:rPr>
          <w:rFonts w:ascii="Times New Roman" w:hAnsi="Times New Roman" w:eastAsia="宋体" w:cs="Times New Roman"/>
          <w:b/>
          <w:bCs w:val="0"/>
          <w:color w:val="FF0000"/>
          <w:sz w:val="24"/>
          <w:vertAlign w:val="subscript"/>
        </w:rPr>
        <w:t>2</w:t>
      </w:r>
      <w:r>
        <w:rPr>
          <w:rFonts w:ascii="Times New Roman" w:hAnsi="Times New Roman" w:eastAsia="宋体" w:cs="Times New Roman"/>
          <w:b/>
          <w:bCs w:val="0"/>
          <w:color w:val="FF0000"/>
          <w:sz w:val="24"/>
        </w:rPr>
        <w:t>′</w:t>
      </w:r>
      <w:r>
        <w:rPr>
          <w:rFonts w:hint="eastAsia" w:ascii="Times New Roman" w:hAnsi="Times New Roman" w:cs="Times New Roman"/>
          <w:bCs/>
          <w:sz w:val="24"/>
          <w:lang w:eastAsia="zh-CN"/>
        </w:rPr>
        <w:t>。</w:t>
      </w:r>
    </w:p>
    <w:p w14:paraId="37DCDB48">
      <w:pPr>
        <w:pStyle w:val="6"/>
        <w:pageBreakBefore w:val="0"/>
        <w:tabs>
          <w:tab w:val="left" w:pos="3261"/>
        </w:tabs>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bCs/>
          <w:sz w:val="24"/>
        </w:rPr>
      </w:pPr>
      <w:r>
        <w:rPr>
          <w:rFonts w:ascii="Times New Roman" w:hAnsi="Times New Roman" w:eastAsia="宋体" w:cs="Times New Roman"/>
          <w:bCs/>
          <w:sz w:val="24"/>
        </w:rPr>
        <w:t>(2)</w:t>
      </w:r>
      <w:r>
        <w:rPr>
          <w:rFonts w:ascii="Times New Roman" w:hAnsi="Times New Roman" w:eastAsia="宋体" w:cs="Times New Roman"/>
          <w:b/>
          <w:bCs w:val="0"/>
          <w:sz w:val="24"/>
        </w:rPr>
        <w:t>动能不增加</w:t>
      </w:r>
      <w:r>
        <w:rPr>
          <w:rFonts w:ascii="Times New Roman" w:hAnsi="Times New Roman" w:eastAsia="宋体" w:cs="Times New Roman"/>
          <w:bCs/>
          <w:sz w:val="24"/>
        </w:rPr>
        <w:t>：即</w:t>
      </w:r>
      <w:r>
        <w:rPr>
          <w:rFonts w:ascii="Times New Roman" w:hAnsi="Times New Roman" w:eastAsia="宋体" w:cs="Times New Roman"/>
          <w:b/>
          <w:bCs w:val="0"/>
          <w:i/>
          <w:color w:val="FF0000"/>
          <w:sz w:val="24"/>
        </w:rPr>
        <w:t>E</w:t>
      </w:r>
      <w:r>
        <w:rPr>
          <w:rFonts w:ascii="Times New Roman" w:hAnsi="Times New Roman" w:eastAsia="宋体" w:cs="Times New Roman"/>
          <w:b/>
          <w:bCs w:val="0"/>
          <w:color w:val="FF0000"/>
          <w:sz w:val="24"/>
          <w:vertAlign w:val="subscript"/>
        </w:rPr>
        <w:t>k1</w:t>
      </w:r>
      <w:r>
        <w:rPr>
          <w:rFonts w:ascii="Times New Roman" w:hAnsi="Times New Roman" w:eastAsia="宋体" w:cs="Times New Roman"/>
          <w:b/>
          <w:bCs w:val="0"/>
          <w:color w:val="FF0000"/>
          <w:sz w:val="24"/>
        </w:rPr>
        <w:t>＋</w:t>
      </w:r>
      <w:r>
        <w:rPr>
          <w:rFonts w:ascii="Times New Roman" w:hAnsi="Times New Roman" w:eastAsia="宋体" w:cs="Times New Roman"/>
          <w:b/>
          <w:bCs w:val="0"/>
          <w:i/>
          <w:color w:val="FF0000"/>
          <w:sz w:val="24"/>
        </w:rPr>
        <w:t>E</w:t>
      </w:r>
      <w:r>
        <w:rPr>
          <w:rFonts w:ascii="Times New Roman" w:hAnsi="Times New Roman" w:eastAsia="宋体" w:cs="Times New Roman"/>
          <w:b/>
          <w:bCs w:val="0"/>
          <w:color w:val="FF0000"/>
          <w:sz w:val="24"/>
          <w:vertAlign w:val="subscript"/>
        </w:rPr>
        <w:t>k2</w:t>
      </w:r>
      <w:r>
        <w:rPr>
          <w:rFonts w:ascii="Times New Roman" w:hAnsi="Times New Roman" w:eastAsia="宋体" w:cs="Times New Roman"/>
          <w:b/>
          <w:bCs w:val="0"/>
          <w:color w:val="FF0000"/>
          <w:sz w:val="24"/>
        </w:rPr>
        <w:t>≥</w:t>
      </w:r>
      <w:r>
        <w:rPr>
          <w:rFonts w:ascii="Times New Roman" w:hAnsi="Times New Roman" w:eastAsia="宋体" w:cs="Times New Roman"/>
          <w:b/>
          <w:bCs w:val="0"/>
          <w:i/>
          <w:color w:val="FF0000"/>
          <w:sz w:val="24"/>
        </w:rPr>
        <w:t>E</w:t>
      </w:r>
      <w:r>
        <w:rPr>
          <w:rFonts w:ascii="Times New Roman" w:hAnsi="Times New Roman" w:eastAsia="宋体" w:cs="Times New Roman"/>
          <w:b/>
          <w:bCs w:val="0"/>
          <w:color w:val="FF0000"/>
          <w:sz w:val="24"/>
          <w:vertAlign w:val="subscript"/>
        </w:rPr>
        <w:t>k1</w:t>
      </w:r>
      <w:r>
        <w:rPr>
          <w:rFonts w:ascii="Times New Roman" w:hAnsi="Times New Roman" w:eastAsia="宋体" w:cs="Times New Roman"/>
          <w:b/>
          <w:bCs w:val="0"/>
          <w:color w:val="FF0000"/>
          <w:sz w:val="24"/>
        </w:rPr>
        <w:t>′＋</w:t>
      </w:r>
      <w:r>
        <w:rPr>
          <w:rFonts w:ascii="Times New Roman" w:hAnsi="Times New Roman" w:eastAsia="宋体" w:cs="Times New Roman"/>
          <w:b/>
          <w:bCs w:val="0"/>
          <w:i/>
          <w:color w:val="FF0000"/>
          <w:sz w:val="24"/>
        </w:rPr>
        <w:t>E</w:t>
      </w:r>
      <w:r>
        <w:rPr>
          <w:rFonts w:ascii="Times New Roman" w:hAnsi="Times New Roman" w:eastAsia="宋体" w:cs="Times New Roman"/>
          <w:b/>
          <w:bCs w:val="0"/>
          <w:color w:val="FF0000"/>
          <w:sz w:val="24"/>
          <w:vertAlign w:val="subscript"/>
        </w:rPr>
        <w:t>k2</w:t>
      </w:r>
      <w:r>
        <w:rPr>
          <w:rFonts w:ascii="Times New Roman" w:hAnsi="Times New Roman" w:eastAsia="宋体" w:cs="Times New Roman"/>
          <w:b/>
          <w:bCs w:val="0"/>
          <w:color w:val="FF0000"/>
          <w:sz w:val="24"/>
        </w:rPr>
        <w:t>′或</w:t>
      </w:r>
      <w:r>
        <w:rPr>
          <w:rFonts w:ascii="Times New Roman" w:hAnsi="Times New Roman" w:eastAsia="宋体" w:cs="Times New Roman"/>
          <w:b/>
          <w:bCs w:val="0"/>
          <w:color w:val="FF0000"/>
          <w:sz w:val="24"/>
        </w:rPr>
        <w:fldChar w:fldCharType="begin"/>
      </w:r>
      <w:r>
        <w:rPr>
          <w:rFonts w:ascii="Times New Roman" w:hAnsi="Times New Roman" w:eastAsia="宋体" w:cs="Times New Roman"/>
          <w:b/>
          <w:bCs w:val="0"/>
          <w:color w:val="FF0000"/>
          <w:sz w:val="24"/>
        </w:rPr>
        <w:instrText xml:space="preserve">eq \f(</w:instrText>
      </w:r>
      <w:r>
        <w:rPr>
          <w:rFonts w:ascii="Times New Roman" w:hAnsi="Times New Roman" w:eastAsia="宋体" w:cs="Times New Roman"/>
          <w:b/>
          <w:bCs w:val="0"/>
          <w:i/>
          <w:color w:val="FF0000"/>
          <w:sz w:val="24"/>
        </w:rPr>
        <w:instrText xml:space="preserve">p</w:instrText>
      </w:r>
      <w:r>
        <w:rPr>
          <w:rFonts w:ascii="Times New Roman" w:hAnsi="Times New Roman" w:eastAsia="宋体" w:cs="Times New Roman"/>
          <w:b/>
          <w:bCs w:val="0"/>
          <w:color w:val="FF0000"/>
          <w:sz w:val="24"/>
        </w:rPr>
        <w:instrText xml:space="preserve">\o\al( </w:instrText>
      </w:r>
      <w:r>
        <w:rPr>
          <w:rFonts w:ascii="Times New Roman" w:hAnsi="Times New Roman" w:eastAsia="宋体" w:cs="Times New Roman"/>
          <w:b/>
          <w:bCs w:val="0"/>
          <w:color w:val="FF0000"/>
          <w:sz w:val="24"/>
          <w:vertAlign w:val="superscript"/>
        </w:rPr>
        <w:instrText xml:space="preserve">2</w:instrText>
      </w:r>
      <w:r>
        <w:rPr>
          <w:rFonts w:ascii="Times New Roman" w:hAnsi="Times New Roman" w:eastAsia="宋体" w:cs="Times New Roman"/>
          <w:b/>
          <w:bCs w:val="0"/>
          <w:color w:val="FF0000"/>
          <w:sz w:val="24"/>
        </w:rPr>
        <w:instrText xml:space="preserve">,</w:instrText>
      </w:r>
      <w:r>
        <w:rPr>
          <w:rFonts w:ascii="Times New Roman" w:hAnsi="Times New Roman" w:eastAsia="宋体" w:cs="Times New Roman"/>
          <w:b/>
          <w:bCs w:val="0"/>
          <w:color w:val="FF0000"/>
          <w:sz w:val="24"/>
          <w:vertAlign w:val="subscript"/>
        </w:rPr>
        <w:instrText xml:space="preserve">1</w:instrText>
      </w:r>
      <w:r>
        <w:rPr>
          <w:rFonts w:ascii="Times New Roman" w:hAnsi="Times New Roman" w:eastAsia="宋体" w:cs="Times New Roman"/>
          <w:b/>
          <w:bCs w:val="0"/>
          <w:color w:val="FF0000"/>
          <w:sz w:val="24"/>
        </w:rPr>
        <w:instrText xml:space="preserve">)</w:instrText>
      </w:r>
      <w:r>
        <w:rPr>
          <w:rFonts w:ascii="Times New Roman" w:hAnsi="Times New Roman" w:eastAsia="宋体" w:cs="Times New Roman"/>
          <w:b/>
          <w:bCs w:val="0"/>
          <w:i/>
          <w:color w:val="FF0000"/>
          <w:sz w:val="24"/>
        </w:rPr>
        <w:instrText xml:space="preserve">,</w:instrText>
      </w:r>
      <w:r>
        <w:rPr>
          <w:rFonts w:ascii="Times New Roman" w:hAnsi="Times New Roman" w:eastAsia="宋体" w:cs="Times New Roman"/>
          <w:b/>
          <w:bCs w:val="0"/>
          <w:color w:val="FF0000"/>
          <w:sz w:val="24"/>
        </w:rPr>
        <w:instrText xml:space="preserve">2</w:instrText>
      </w:r>
      <w:r>
        <w:rPr>
          <w:rFonts w:ascii="Times New Roman" w:hAnsi="Times New Roman" w:eastAsia="宋体" w:cs="Times New Roman"/>
          <w:b/>
          <w:bCs w:val="0"/>
          <w:i/>
          <w:color w:val="FF0000"/>
          <w:sz w:val="24"/>
        </w:rPr>
        <w:instrText xml:space="preserve">m</w:instrText>
      </w:r>
      <w:r>
        <w:rPr>
          <w:rFonts w:ascii="Times New Roman" w:hAnsi="Times New Roman" w:eastAsia="宋体" w:cs="Times New Roman"/>
          <w:b/>
          <w:bCs w:val="0"/>
          <w:color w:val="FF0000"/>
          <w:sz w:val="24"/>
          <w:vertAlign w:val="subscript"/>
        </w:rPr>
        <w:instrText xml:space="preserve">1</w:instrText>
      </w:r>
      <w:r>
        <w:rPr>
          <w:rFonts w:ascii="Times New Roman" w:hAnsi="Times New Roman" w:eastAsia="宋体" w:cs="Times New Roman"/>
          <w:b/>
          <w:bCs w:val="0"/>
          <w:color w:val="FF0000"/>
          <w:sz w:val="24"/>
        </w:rPr>
        <w:instrText xml:space="preserve">)</w:instrText>
      </w:r>
      <w:r>
        <w:rPr>
          <w:rFonts w:ascii="Times New Roman" w:hAnsi="Times New Roman" w:eastAsia="宋体" w:cs="Times New Roman"/>
          <w:b/>
          <w:bCs w:val="0"/>
          <w:color w:val="FF0000"/>
          <w:sz w:val="24"/>
        </w:rPr>
        <w:fldChar w:fldCharType="end"/>
      </w:r>
      <w:r>
        <w:rPr>
          <w:rFonts w:ascii="Times New Roman" w:hAnsi="Times New Roman" w:eastAsia="宋体" w:cs="Times New Roman"/>
          <w:b/>
          <w:bCs w:val="0"/>
          <w:color w:val="FF0000"/>
          <w:sz w:val="24"/>
        </w:rPr>
        <w:t>＋</w:t>
      </w:r>
      <w:r>
        <w:rPr>
          <w:rFonts w:ascii="Times New Roman" w:hAnsi="Times New Roman" w:eastAsia="宋体" w:cs="Times New Roman"/>
          <w:b/>
          <w:bCs w:val="0"/>
          <w:color w:val="FF0000"/>
          <w:sz w:val="24"/>
        </w:rPr>
        <w:fldChar w:fldCharType="begin"/>
      </w:r>
      <w:r>
        <w:rPr>
          <w:rFonts w:ascii="Times New Roman" w:hAnsi="Times New Roman" w:eastAsia="宋体" w:cs="Times New Roman"/>
          <w:b/>
          <w:bCs w:val="0"/>
          <w:color w:val="FF0000"/>
          <w:sz w:val="24"/>
        </w:rPr>
        <w:instrText xml:space="preserve">eq \f(</w:instrText>
      </w:r>
      <w:r>
        <w:rPr>
          <w:rFonts w:ascii="Times New Roman" w:hAnsi="Times New Roman" w:eastAsia="宋体" w:cs="Times New Roman"/>
          <w:b/>
          <w:bCs w:val="0"/>
          <w:i/>
          <w:color w:val="FF0000"/>
          <w:sz w:val="24"/>
        </w:rPr>
        <w:instrText xml:space="preserve">p</w:instrText>
      </w:r>
      <w:r>
        <w:rPr>
          <w:rFonts w:ascii="Times New Roman" w:hAnsi="Times New Roman" w:eastAsia="宋体" w:cs="Times New Roman"/>
          <w:b/>
          <w:bCs w:val="0"/>
          <w:color w:val="FF0000"/>
          <w:sz w:val="24"/>
        </w:rPr>
        <w:instrText xml:space="preserve">\o\al( </w:instrText>
      </w:r>
      <w:r>
        <w:rPr>
          <w:rFonts w:ascii="Times New Roman" w:hAnsi="Times New Roman" w:eastAsia="宋体" w:cs="Times New Roman"/>
          <w:b/>
          <w:bCs w:val="0"/>
          <w:color w:val="FF0000"/>
          <w:sz w:val="24"/>
          <w:vertAlign w:val="superscript"/>
        </w:rPr>
        <w:instrText xml:space="preserve">2</w:instrText>
      </w:r>
      <w:r>
        <w:rPr>
          <w:rFonts w:ascii="Times New Roman" w:hAnsi="Times New Roman" w:eastAsia="宋体" w:cs="Times New Roman"/>
          <w:b/>
          <w:bCs w:val="0"/>
          <w:color w:val="FF0000"/>
          <w:sz w:val="24"/>
        </w:rPr>
        <w:instrText xml:space="preserve">,</w:instrText>
      </w:r>
      <w:r>
        <w:rPr>
          <w:rFonts w:ascii="Times New Roman" w:hAnsi="Times New Roman" w:eastAsia="宋体" w:cs="Times New Roman"/>
          <w:b/>
          <w:bCs w:val="0"/>
          <w:color w:val="FF0000"/>
          <w:sz w:val="24"/>
          <w:vertAlign w:val="subscript"/>
        </w:rPr>
        <w:instrText xml:space="preserve">2</w:instrText>
      </w:r>
      <w:r>
        <w:rPr>
          <w:rFonts w:ascii="Times New Roman" w:hAnsi="Times New Roman" w:eastAsia="宋体" w:cs="Times New Roman"/>
          <w:b/>
          <w:bCs w:val="0"/>
          <w:color w:val="FF0000"/>
          <w:sz w:val="24"/>
        </w:rPr>
        <w:instrText xml:space="preserve">)</w:instrText>
      </w:r>
      <w:r>
        <w:rPr>
          <w:rFonts w:ascii="Times New Roman" w:hAnsi="Times New Roman" w:eastAsia="宋体" w:cs="Times New Roman"/>
          <w:b/>
          <w:bCs w:val="0"/>
          <w:i/>
          <w:color w:val="FF0000"/>
          <w:sz w:val="24"/>
        </w:rPr>
        <w:instrText xml:space="preserve">,</w:instrText>
      </w:r>
      <w:r>
        <w:rPr>
          <w:rFonts w:ascii="Times New Roman" w:hAnsi="Times New Roman" w:eastAsia="宋体" w:cs="Times New Roman"/>
          <w:b/>
          <w:bCs w:val="0"/>
          <w:color w:val="FF0000"/>
          <w:sz w:val="24"/>
        </w:rPr>
        <w:instrText xml:space="preserve">2</w:instrText>
      </w:r>
      <w:r>
        <w:rPr>
          <w:rFonts w:ascii="Times New Roman" w:hAnsi="Times New Roman" w:eastAsia="宋体" w:cs="Times New Roman"/>
          <w:b/>
          <w:bCs w:val="0"/>
          <w:i/>
          <w:color w:val="FF0000"/>
          <w:sz w:val="24"/>
        </w:rPr>
        <w:instrText xml:space="preserve">m</w:instrText>
      </w:r>
      <w:r>
        <w:rPr>
          <w:rFonts w:ascii="Times New Roman" w:hAnsi="Times New Roman" w:eastAsia="宋体" w:cs="Times New Roman"/>
          <w:b/>
          <w:bCs w:val="0"/>
          <w:color w:val="FF0000"/>
          <w:sz w:val="24"/>
          <w:vertAlign w:val="subscript"/>
        </w:rPr>
        <w:instrText xml:space="preserve">2</w:instrText>
      </w:r>
      <w:r>
        <w:rPr>
          <w:rFonts w:ascii="Times New Roman" w:hAnsi="Times New Roman" w:eastAsia="宋体" w:cs="Times New Roman"/>
          <w:b/>
          <w:bCs w:val="0"/>
          <w:color w:val="FF0000"/>
          <w:sz w:val="24"/>
        </w:rPr>
        <w:instrText xml:space="preserve">)</w:instrText>
      </w:r>
      <w:r>
        <w:rPr>
          <w:rFonts w:ascii="Times New Roman" w:hAnsi="Times New Roman" w:eastAsia="宋体" w:cs="Times New Roman"/>
          <w:b/>
          <w:bCs w:val="0"/>
          <w:color w:val="FF0000"/>
          <w:sz w:val="24"/>
        </w:rPr>
        <w:fldChar w:fldCharType="end"/>
      </w:r>
      <w:r>
        <w:rPr>
          <w:rFonts w:ascii="Times New Roman" w:hAnsi="Times New Roman" w:eastAsia="宋体" w:cs="Times New Roman"/>
          <w:b/>
          <w:bCs w:val="0"/>
          <w:color w:val="FF0000"/>
          <w:sz w:val="24"/>
        </w:rPr>
        <w:t>≥</w:t>
      </w:r>
      <w:r>
        <w:rPr>
          <w:rFonts w:ascii="Times New Roman" w:hAnsi="Times New Roman" w:eastAsia="宋体" w:cs="Times New Roman"/>
          <w:b/>
          <w:bCs w:val="0"/>
          <w:color w:val="FF0000"/>
          <w:sz w:val="24"/>
        </w:rPr>
        <w:fldChar w:fldCharType="begin"/>
      </w:r>
      <w:r>
        <w:rPr>
          <w:rFonts w:ascii="Times New Roman" w:hAnsi="Times New Roman" w:eastAsia="宋体" w:cs="Times New Roman"/>
          <w:b/>
          <w:bCs w:val="0"/>
          <w:color w:val="FF0000"/>
          <w:sz w:val="24"/>
        </w:rPr>
        <w:instrText xml:space="preserve">eq \f(</w:instrText>
      </w:r>
      <w:r>
        <w:rPr>
          <w:rFonts w:ascii="Times New Roman" w:hAnsi="Times New Roman" w:eastAsia="宋体" w:cs="Times New Roman"/>
          <w:b/>
          <w:bCs w:val="0"/>
          <w:i/>
          <w:color w:val="FF0000"/>
          <w:sz w:val="24"/>
        </w:rPr>
        <w:instrText xml:space="preserve">p</w:instrText>
      </w:r>
      <w:r>
        <w:rPr>
          <w:rFonts w:ascii="Times New Roman" w:hAnsi="Times New Roman" w:eastAsia="宋体" w:cs="Times New Roman"/>
          <w:b/>
          <w:bCs w:val="0"/>
          <w:color w:val="FF0000"/>
          <w:sz w:val="24"/>
          <w:vertAlign w:val="subscript"/>
        </w:rPr>
        <w:instrText xml:space="preserve">1</w:instrText>
      </w:r>
      <w:r>
        <w:rPr>
          <w:rFonts w:ascii="Times New Roman" w:hAnsi="Times New Roman" w:eastAsia="宋体" w:cs="Times New Roman"/>
          <w:b/>
          <w:bCs w:val="0"/>
          <w:color w:val="FF0000"/>
          <w:sz w:val="24"/>
        </w:rPr>
        <w:instrText xml:space="preserve">′</w:instrText>
      </w:r>
      <w:r>
        <w:rPr>
          <w:rFonts w:ascii="Times New Roman" w:hAnsi="Times New Roman" w:eastAsia="宋体" w:cs="Times New Roman"/>
          <w:b/>
          <w:bCs w:val="0"/>
          <w:color w:val="FF0000"/>
          <w:sz w:val="24"/>
          <w:vertAlign w:val="superscript"/>
        </w:rPr>
        <w:instrText xml:space="preserve">2</w:instrText>
      </w:r>
      <w:r>
        <w:rPr>
          <w:rFonts w:ascii="Times New Roman" w:hAnsi="Times New Roman" w:eastAsia="宋体" w:cs="Times New Roman"/>
          <w:b/>
          <w:bCs w:val="0"/>
          <w:i/>
          <w:color w:val="FF0000"/>
          <w:sz w:val="24"/>
        </w:rPr>
        <w:instrText xml:space="preserve">,</w:instrText>
      </w:r>
      <w:r>
        <w:rPr>
          <w:rFonts w:ascii="Times New Roman" w:hAnsi="Times New Roman" w:eastAsia="宋体" w:cs="Times New Roman"/>
          <w:b/>
          <w:bCs w:val="0"/>
          <w:color w:val="FF0000"/>
          <w:sz w:val="24"/>
        </w:rPr>
        <w:instrText xml:space="preserve">2</w:instrText>
      </w:r>
      <w:r>
        <w:rPr>
          <w:rFonts w:ascii="Times New Roman" w:hAnsi="Times New Roman" w:eastAsia="宋体" w:cs="Times New Roman"/>
          <w:b/>
          <w:bCs w:val="0"/>
          <w:i/>
          <w:color w:val="FF0000"/>
          <w:sz w:val="24"/>
        </w:rPr>
        <w:instrText xml:space="preserve">m</w:instrText>
      </w:r>
      <w:r>
        <w:rPr>
          <w:rFonts w:ascii="Times New Roman" w:hAnsi="Times New Roman" w:eastAsia="宋体" w:cs="Times New Roman"/>
          <w:b/>
          <w:bCs w:val="0"/>
          <w:color w:val="FF0000"/>
          <w:sz w:val="24"/>
          <w:vertAlign w:val="subscript"/>
        </w:rPr>
        <w:instrText xml:space="preserve">1</w:instrText>
      </w:r>
      <w:r>
        <w:rPr>
          <w:rFonts w:ascii="Times New Roman" w:hAnsi="Times New Roman" w:eastAsia="宋体" w:cs="Times New Roman"/>
          <w:b/>
          <w:bCs w:val="0"/>
          <w:color w:val="FF0000"/>
          <w:sz w:val="24"/>
        </w:rPr>
        <w:instrText xml:space="preserve">)</w:instrText>
      </w:r>
      <w:r>
        <w:rPr>
          <w:rFonts w:ascii="Times New Roman" w:hAnsi="Times New Roman" w:eastAsia="宋体" w:cs="Times New Roman"/>
          <w:b/>
          <w:bCs w:val="0"/>
          <w:color w:val="FF0000"/>
          <w:sz w:val="24"/>
        </w:rPr>
        <w:fldChar w:fldCharType="end"/>
      </w:r>
      <w:r>
        <w:rPr>
          <w:rFonts w:ascii="Times New Roman" w:hAnsi="Times New Roman" w:eastAsia="宋体" w:cs="Times New Roman"/>
          <w:b/>
          <w:bCs w:val="0"/>
          <w:color w:val="FF0000"/>
          <w:sz w:val="24"/>
        </w:rPr>
        <w:t>＋</w:t>
      </w:r>
      <w:r>
        <w:rPr>
          <w:rFonts w:ascii="Times New Roman" w:hAnsi="Times New Roman" w:eastAsia="宋体" w:cs="Times New Roman"/>
          <w:b/>
          <w:bCs w:val="0"/>
          <w:color w:val="FF0000"/>
          <w:sz w:val="24"/>
        </w:rPr>
        <w:fldChar w:fldCharType="begin"/>
      </w:r>
      <w:r>
        <w:rPr>
          <w:rFonts w:ascii="Times New Roman" w:hAnsi="Times New Roman" w:eastAsia="宋体" w:cs="Times New Roman"/>
          <w:b/>
          <w:bCs w:val="0"/>
          <w:color w:val="FF0000"/>
          <w:sz w:val="24"/>
        </w:rPr>
        <w:instrText xml:space="preserve">eq \f(</w:instrText>
      </w:r>
      <w:r>
        <w:rPr>
          <w:rFonts w:ascii="Times New Roman" w:hAnsi="Times New Roman" w:eastAsia="宋体" w:cs="Times New Roman"/>
          <w:b/>
          <w:bCs w:val="0"/>
          <w:i/>
          <w:color w:val="FF0000"/>
          <w:sz w:val="24"/>
        </w:rPr>
        <w:instrText xml:space="preserve">p</w:instrText>
      </w:r>
      <w:r>
        <w:rPr>
          <w:rFonts w:ascii="Times New Roman" w:hAnsi="Times New Roman" w:eastAsia="宋体" w:cs="Times New Roman"/>
          <w:b/>
          <w:bCs w:val="0"/>
          <w:color w:val="FF0000"/>
          <w:sz w:val="24"/>
          <w:vertAlign w:val="subscript"/>
        </w:rPr>
        <w:instrText xml:space="preserve">2</w:instrText>
      </w:r>
      <w:r>
        <w:rPr>
          <w:rFonts w:ascii="Times New Roman" w:hAnsi="Times New Roman" w:eastAsia="宋体" w:cs="Times New Roman"/>
          <w:b/>
          <w:bCs w:val="0"/>
          <w:color w:val="FF0000"/>
          <w:sz w:val="24"/>
        </w:rPr>
        <w:instrText xml:space="preserve">′</w:instrText>
      </w:r>
      <w:r>
        <w:rPr>
          <w:rFonts w:ascii="Times New Roman" w:hAnsi="Times New Roman" w:eastAsia="宋体" w:cs="Times New Roman"/>
          <w:b/>
          <w:bCs w:val="0"/>
          <w:color w:val="FF0000"/>
          <w:sz w:val="24"/>
          <w:vertAlign w:val="superscript"/>
        </w:rPr>
        <w:instrText xml:space="preserve">2</w:instrText>
      </w:r>
      <w:r>
        <w:rPr>
          <w:rFonts w:ascii="Times New Roman" w:hAnsi="Times New Roman" w:eastAsia="宋体" w:cs="Times New Roman"/>
          <w:b/>
          <w:bCs w:val="0"/>
          <w:i/>
          <w:color w:val="FF0000"/>
          <w:sz w:val="24"/>
        </w:rPr>
        <w:instrText xml:space="preserve">,</w:instrText>
      </w:r>
      <w:r>
        <w:rPr>
          <w:rFonts w:ascii="Times New Roman" w:hAnsi="Times New Roman" w:eastAsia="宋体" w:cs="Times New Roman"/>
          <w:b/>
          <w:bCs w:val="0"/>
          <w:color w:val="FF0000"/>
          <w:sz w:val="24"/>
        </w:rPr>
        <w:instrText xml:space="preserve">2</w:instrText>
      </w:r>
      <w:r>
        <w:rPr>
          <w:rFonts w:ascii="Times New Roman" w:hAnsi="Times New Roman" w:eastAsia="宋体" w:cs="Times New Roman"/>
          <w:b/>
          <w:bCs w:val="0"/>
          <w:i/>
          <w:color w:val="FF0000"/>
          <w:sz w:val="24"/>
        </w:rPr>
        <w:instrText xml:space="preserve">m</w:instrText>
      </w:r>
      <w:r>
        <w:rPr>
          <w:rFonts w:ascii="Times New Roman" w:hAnsi="Times New Roman" w:eastAsia="宋体" w:cs="Times New Roman"/>
          <w:b/>
          <w:bCs w:val="0"/>
          <w:color w:val="FF0000"/>
          <w:sz w:val="24"/>
          <w:vertAlign w:val="subscript"/>
        </w:rPr>
        <w:instrText xml:space="preserve">2</w:instrText>
      </w:r>
      <w:r>
        <w:rPr>
          <w:rFonts w:ascii="Times New Roman" w:hAnsi="Times New Roman" w:eastAsia="宋体" w:cs="Times New Roman"/>
          <w:b/>
          <w:bCs w:val="0"/>
          <w:color w:val="FF0000"/>
          <w:sz w:val="24"/>
        </w:rPr>
        <w:instrText xml:space="preserve">)</w:instrText>
      </w:r>
      <w:r>
        <w:rPr>
          <w:rFonts w:ascii="Times New Roman" w:hAnsi="Times New Roman" w:eastAsia="宋体" w:cs="Times New Roman"/>
          <w:b/>
          <w:bCs w:val="0"/>
          <w:color w:val="FF0000"/>
          <w:sz w:val="24"/>
        </w:rPr>
        <w:fldChar w:fldCharType="end"/>
      </w:r>
      <w:r>
        <w:rPr>
          <w:rFonts w:ascii="Times New Roman" w:hAnsi="Times New Roman" w:eastAsia="宋体" w:cs="Times New Roman"/>
          <w:bCs/>
          <w:sz w:val="24"/>
        </w:rPr>
        <w:t>.</w:t>
      </w:r>
    </w:p>
    <w:p w14:paraId="27CC3B9F">
      <w:pPr>
        <w:pStyle w:val="6"/>
        <w:pageBreakBefore w:val="0"/>
        <w:tabs>
          <w:tab w:val="left" w:pos="4680"/>
        </w:tabs>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bCs/>
          <w:sz w:val="24"/>
        </w:rPr>
      </w:pPr>
      <w:r>
        <w:rPr>
          <w:rFonts w:ascii="Times New Roman" w:hAnsi="Times New Roman" w:eastAsia="宋体" w:cs="Times New Roman"/>
          <w:bCs/>
          <w:sz w:val="24"/>
        </w:rPr>
        <w:t>(3)</w:t>
      </w:r>
      <w:r>
        <w:rPr>
          <w:rFonts w:ascii="Times New Roman" w:hAnsi="Times New Roman" w:eastAsia="宋体" w:cs="Times New Roman"/>
          <w:b/>
          <w:bCs w:val="0"/>
          <w:sz w:val="24"/>
        </w:rPr>
        <w:t>速度要合理</w:t>
      </w:r>
    </w:p>
    <w:p w14:paraId="75E0F1D2">
      <w:pPr>
        <w:pStyle w:val="6"/>
        <w:pageBreakBefore w:val="0"/>
        <w:tabs>
          <w:tab w:val="left" w:pos="4680"/>
        </w:tabs>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bCs/>
          <w:sz w:val="24"/>
        </w:rPr>
      </w:pPr>
      <w:r>
        <w:rPr>
          <w:rFonts w:hint="eastAsia" w:ascii="Times New Roman" w:hAnsi="Times New Roman" w:eastAsia="宋体" w:cs="宋体"/>
          <w:bCs/>
          <w:sz w:val="24"/>
        </w:rPr>
        <w:t>①</w:t>
      </w:r>
      <w:r>
        <w:rPr>
          <w:rFonts w:ascii="Times New Roman" w:hAnsi="Times New Roman" w:eastAsia="宋体" w:cs="Times New Roman"/>
          <w:bCs/>
          <w:sz w:val="24"/>
        </w:rPr>
        <w:t>若</w:t>
      </w:r>
      <w:r>
        <w:rPr>
          <w:rFonts w:ascii="Times New Roman" w:hAnsi="Times New Roman" w:eastAsia="宋体" w:cs="Times New Roman"/>
          <w:b/>
          <w:bCs w:val="0"/>
          <w:color w:val="FF0000"/>
          <w:sz w:val="24"/>
        </w:rPr>
        <w:t>碰前</w:t>
      </w:r>
      <w:r>
        <w:rPr>
          <w:rFonts w:ascii="Times New Roman" w:hAnsi="Times New Roman" w:eastAsia="宋体" w:cs="Times New Roman"/>
          <w:bCs/>
          <w:sz w:val="24"/>
        </w:rPr>
        <w:t>两</w:t>
      </w:r>
      <w:r>
        <w:rPr>
          <w:rFonts w:ascii="Times New Roman" w:hAnsi="Times New Roman" w:eastAsia="宋体" w:cs="Times New Roman"/>
          <w:bCs/>
          <w:sz w:val="24"/>
        </w:rPr>
        <w:drawing>
          <wp:inline distT="0" distB="0" distL="114300" distR="114300">
            <wp:extent cx="17780" cy="22860"/>
            <wp:effectExtent l="0" t="0" r="1270" b="5715"/>
            <wp:docPr id="150" name="图片 71" descr="学科网(www.zxxk.com)--教育资源门户，提供试卷、教案、课件、论文、素材及各类教学资源下载，还有大量而丰富的教学相关资讯！ ZijCgp3gCT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71" descr="学科网(www.zxxk.com)--教育资源门户，提供试卷、教案、课件、论文、素材及各类教学资源下载，还有大量而丰富的教学相关资讯！ ZijCgp3gCTbNAx1ODbqMbQ=="/>
                    <pic:cNvPicPr>
                      <a:picLocks noChangeAspect="1"/>
                    </pic:cNvPicPr>
                  </pic:nvPicPr>
                  <pic:blipFill>
                    <a:blip r:embed="rId98"/>
                    <a:stretch>
                      <a:fillRect/>
                    </a:stretch>
                  </pic:blipFill>
                  <pic:spPr>
                    <a:xfrm>
                      <a:off x="0" y="0"/>
                      <a:ext cx="17780" cy="22860"/>
                    </a:xfrm>
                    <a:prstGeom prst="rect">
                      <a:avLst/>
                    </a:prstGeom>
                    <a:noFill/>
                    <a:ln>
                      <a:noFill/>
                    </a:ln>
                  </pic:spPr>
                </pic:pic>
              </a:graphicData>
            </a:graphic>
          </wp:inline>
        </w:drawing>
      </w:r>
      <w:r>
        <w:rPr>
          <w:rFonts w:ascii="Times New Roman" w:hAnsi="Times New Roman" w:eastAsia="宋体" w:cs="Times New Roman"/>
          <w:bCs/>
          <w:sz w:val="24"/>
        </w:rPr>
        <w:t>物体</w:t>
      </w:r>
      <w:r>
        <w:rPr>
          <w:rFonts w:ascii="Times New Roman" w:hAnsi="Times New Roman" w:eastAsia="宋体" w:cs="Times New Roman"/>
          <w:b/>
          <w:bCs w:val="0"/>
          <w:color w:val="FF0000"/>
          <w:sz w:val="24"/>
        </w:rPr>
        <w:t>同向</w:t>
      </w:r>
      <w:r>
        <w:rPr>
          <w:rFonts w:ascii="Times New Roman" w:hAnsi="Times New Roman" w:eastAsia="宋体" w:cs="Times New Roman"/>
          <w:bCs/>
          <w:sz w:val="24"/>
        </w:rPr>
        <w:t>运动，则应有</w:t>
      </w:r>
      <w:r>
        <w:rPr>
          <w:rFonts w:ascii="Times New Roman" w:hAnsi="Times New Roman" w:eastAsia="宋体" w:cs="Times New Roman"/>
          <w:b/>
          <w:bCs w:val="0"/>
          <w:i/>
          <w:color w:val="FF0000"/>
          <w:sz w:val="24"/>
        </w:rPr>
        <w:t>v</w:t>
      </w:r>
      <w:r>
        <w:rPr>
          <w:rFonts w:ascii="Times New Roman" w:hAnsi="Times New Roman" w:eastAsia="宋体" w:cs="Times New Roman"/>
          <w:b/>
          <w:bCs w:val="0"/>
          <w:color w:val="FF0000"/>
          <w:sz w:val="24"/>
          <w:vertAlign w:val="subscript"/>
        </w:rPr>
        <w:t>后</w:t>
      </w:r>
      <w:r>
        <w:rPr>
          <w:rFonts w:ascii="Times New Roman" w:hAnsi="Times New Roman" w:eastAsia="宋体" w:cs="Times New Roman"/>
          <w:b/>
          <w:bCs w:val="0"/>
          <w:color w:val="FF0000"/>
          <w:sz w:val="24"/>
        </w:rPr>
        <w:t>&gt;</w:t>
      </w:r>
      <w:r>
        <w:rPr>
          <w:rFonts w:ascii="Times New Roman" w:hAnsi="Times New Roman" w:eastAsia="宋体" w:cs="Times New Roman"/>
          <w:b/>
          <w:bCs w:val="0"/>
          <w:i/>
          <w:color w:val="FF0000"/>
          <w:sz w:val="24"/>
        </w:rPr>
        <w:t>v</w:t>
      </w:r>
      <w:r>
        <w:rPr>
          <w:rFonts w:ascii="Times New Roman" w:hAnsi="Times New Roman" w:eastAsia="宋体" w:cs="Times New Roman"/>
          <w:b/>
          <w:bCs w:val="0"/>
          <w:color w:val="FF0000"/>
          <w:sz w:val="24"/>
          <w:vertAlign w:val="subscript"/>
        </w:rPr>
        <w:t>前</w:t>
      </w:r>
      <w:r>
        <w:rPr>
          <w:rFonts w:ascii="Times New Roman" w:hAnsi="Times New Roman" w:eastAsia="宋体" w:cs="Times New Roman"/>
          <w:bCs/>
          <w:sz w:val="24"/>
        </w:rPr>
        <w:t>，碰后原来在前的物体速度一定增大，若碰后两物体同向运动，则应有</w:t>
      </w:r>
      <w:r>
        <w:rPr>
          <w:rFonts w:ascii="Times New Roman" w:hAnsi="Times New Roman" w:eastAsia="宋体" w:cs="Times New Roman"/>
          <w:b/>
          <w:bCs w:val="0"/>
          <w:i/>
          <w:color w:val="FF0000"/>
          <w:sz w:val="24"/>
        </w:rPr>
        <w:t>v</w:t>
      </w:r>
      <w:r>
        <w:rPr>
          <w:rFonts w:ascii="Times New Roman" w:hAnsi="Times New Roman" w:eastAsia="宋体" w:cs="Times New Roman"/>
          <w:b/>
          <w:bCs w:val="0"/>
          <w:color w:val="FF0000"/>
          <w:sz w:val="24"/>
          <w:vertAlign w:val="subscript"/>
        </w:rPr>
        <w:t>前</w:t>
      </w:r>
      <w:r>
        <w:rPr>
          <w:rFonts w:ascii="Times New Roman" w:hAnsi="Times New Roman" w:eastAsia="宋体" w:cs="Times New Roman"/>
          <w:b/>
          <w:bCs w:val="0"/>
          <w:color w:val="FF0000"/>
          <w:sz w:val="24"/>
        </w:rPr>
        <w:t>′≥</w:t>
      </w:r>
      <w:r>
        <w:rPr>
          <w:rFonts w:ascii="Times New Roman" w:hAnsi="Times New Roman" w:eastAsia="宋体" w:cs="Times New Roman"/>
          <w:b/>
          <w:bCs w:val="0"/>
          <w:i/>
          <w:color w:val="FF0000"/>
          <w:sz w:val="24"/>
        </w:rPr>
        <w:t>v</w:t>
      </w:r>
      <w:r>
        <w:rPr>
          <w:rFonts w:ascii="Times New Roman" w:hAnsi="Times New Roman" w:eastAsia="宋体" w:cs="Times New Roman"/>
          <w:b/>
          <w:bCs w:val="0"/>
          <w:color w:val="FF0000"/>
          <w:sz w:val="24"/>
          <w:vertAlign w:val="subscript"/>
        </w:rPr>
        <w:t>后</w:t>
      </w:r>
      <w:r>
        <w:rPr>
          <w:rFonts w:ascii="Times New Roman" w:hAnsi="Times New Roman" w:eastAsia="宋体" w:cs="Times New Roman"/>
          <w:b/>
          <w:bCs w:val="0"/>
          <w:color w:val="FF0000"/>
          <w:sz w:val="24"/>
        </w:rPr>
        <w:t>′</w:t>
      </w:r>
      <w:r>
        <w:rPr>
          <w:rFonts w:ascii="Times New Roman" w:hAnsi="Times New Roman" w:eastAsia="宋体" w:cs="Times New Roman"/>
          <w:bCs/>
          <w:sz w:val="24"/>
        </w:rPr>
        <w:t>。</w:t>
      </w:r>
    </w:p>
    <w:p w14:paraId="59CC2096">
      <w:pPr>
        <w:pStyle w:val="6"/>
        <w:pageBreakBefore w:val="0"/>
        <w:tabs>
          <w:tab w:val="left" w:pos="3402"/>
        </w:tabs>
        <w:kinsoku/>
        <w:wordWrap/>
        <w:overflowPunct/>
        <w:autoSpaceDE/>
        <w:autoSpaceDN/>
        <w:bidi w:val="0"/>
        <w:adjustRightInd w:val="0"/>
        <w:snapToGrid w:val="0"/>
        <w:spacing w:line="360" w:lineRule="auto"/>
        <w:ind w:left="0" w:leftChars="0" w:firstLine="480" w:firstLineChars="200"/>
        <w:rPr>
          <w:rFonts w:ascii="Times New Roman" w:hAnsi="Times New Roman" w:eastAsia="宋体" w:cstheme="minorEastAsia"/>
          <w:bCs/>
          <w:sz w:val="24"/>
        </w:rPr>
      </w:pPr>
      <w:r>
        <w:rPr>
          <w:rFonts w:hint="eastAsia" w:ascii="Times New Roman" w:hAnsi="Times New Roman" w:eastAsia="宋体" w:cs="宋体"/>
          <w:bCs/>
          <w:sz w:val="24"/>
        </w:rPr>
        <w:t>②</w:t>
      </w:r>
      <w:r>
        <w:rPr>
          <w:rFonts w:ascii="Times New Roman" w:hAnsi="Times New Roman" w:eastAsia="宋体" w:cs="Times New Roman"/>
          <w:bCs/>
          <w:sz w:val="24"/>
        </w:rPr>
        <w:t>碰前两物体相向运动，碰后两物体的运动方向</w:t>
      </w:r>
      <w:r>
        <w:rPr>
          <w:rFonts w:ascii="Times New Roman" w:hAnsi="Times New Roman" w:eastAsia="宋体" w:cs="Times New Roman"/>
          <w:bCs/>
          <w:color w:val="FF0000"/>
          <w:sz w:val="24"/>
          <w:u w:val="single"/>
        </w:rPr>
        <w:t>不可能都不改变</w:t>
      </w:r>
    </w:p>
    <w:p w14:paraId="289B36AB">
      <w:pPr>
        <w:pStyle w:val="6"/>
        <w:pageBreakBefore w:val="0"/>
        <w:tabs>
          <w:tab w:val="left" w:pos="3960"/>
        </w:tabs>
        <w:kinsoku/>
        <w:wordWrap/>
        <w:overflowPunct/>
        <w:autoSpaceDE/>
        <w:autoSpaceDN/>
        <w:bidi w:val="0"/>
        <w:adjustRightInd w:val="0"/>
        <w:snapToGrid w:val="0"/>
        <w:spacing w:line="360" w:lineRule="auto"/>
        <w:ind w:left="0" w:leftChars="0" w:firstLine="482" w:firstLineChars="200"/>
        <w:rPr>
          <w:rFonts w:ascii="Times New Roman" w:hAnsi="Times New Roman" w:eastAsia="宋体" w:cs="Times New Roman"/>
          <w:bCs/>
          <w:sz w:val="24"/>
        </w:rPr>
      </w:pPr>
      <w:r>
        <w:rPr>
          <w:rFonts w:hint="eastAsia" w:ascii="Times New Roman" w:hAnsi="Times New Roman" w:eastAsia="宋体"/>
          <w:b/>
          <w:bCs/>
          <w:sz w:val="24"/>
          <w:lang w:val="en-US" w:eastAsia="zh-CN"/>
        </w:rPr>
        <w:t>十一</w:t>
      </w:r>
      <w:r>
        <w:rPr>
          <w:rFonts w:hint="eastAsia" w:ascii="Times New Roman" w:hAnsi="Times New Roman" w:eastAsia="宋体"/>
          <w:b/>
          <w:bCs/>
          <w:sz w:val="24"/>
        </w:rPr>
        <w:t>、对心碰撞和非对心碰撞</w:t>
      </w:r>
    </w:p>
    <w:p w14:paraId="1D89F859">
      <w:pPr>
        <w:pageBreakBefore w:val="0"/>
        <w:kinsoku/>
        <w:wordWrap/>
        <w:overflowPunct/>
        <w:autoSpaceDE/>
        <w:autoSpaceDN/>
        <w:bidi w:val="0"/>
        <w:adjustRightInd w:val="0"/>
        <w:snapToGrid w:val="0"/>
        <w:spacing w:line="360" w:lineRule="auto"/>
        <w:ind w:left="0" w:leftChars="0" w:firstLine="482" w:firstLineChars="200"/>
        <w:rPr>
          <w:rFonts w:ascii="Times New Roman" w:hAnsi="Times New Roman" w:eastAsia="宋体"/>
          <w:b/>
          <w:bCs/>
          <w:sz w:val="24"/>
        </w:rPr>
      </w:pPr>
      <w:r>
        <w:rPr>
          <w:rFonts w:hint="eastAsia" w:ascii="Times New Roman" w:hAnsi="Times New Roman" w:eastAsia="宋体"/>
          <w:b/>
          <w:bCs/>
          <w:sz w:val="24"/>
        </w:rPr>
        <w:t>1</w:t>
      </w:r>
      <w:r>
        <w:rPr>
          <w:rFonts w:hint="eastAsia" w:ascii="Times New Roman" w:hAnsi="Times New Roman" w:eastAsia="宋体" w:cs="Times New Roman"/>
          <w:b/>
          <w:bCs/>
          <w:sz w:val="24"/>
          <w:lang w:eastAsia="zh-CN"/>
        </w:rPr>
        <w:t>.</w:t>
      </w:r>
      <w:r>
        <w:rPr>
          <w:rFonts w:hint="eastAsia" w:ascii="Times New Roman" w:hAnsi="Times New Roman" w:eastAsia="宋体" w:cs="Times New Roman"/>
          <w:b/>
          <w:bCs/>
          <w:sz w:val="24"/>
          <w:lang w:val="en-US" w:eastAsia="zh-CN"/>
        </w:rPr>
        <w:t xml:space="preserve"> </w:t>
      </w:r>
      <w:r>
        <w:rPr>
          <w:rFonts w:hint="eastAsia" w:ascii="Times New Roman" w:hAnsi="Times New Roman" w:eastAsia="宋体" w:cs="Times New Roman"/>
          <w:b/>
          <w:bCs/>
          <w:sz w:val="24"/>
        </w:rPr>
        <w:t>对心碰撞</w:t>
      </w:r>
    </w:p>
    <w:p w14:paraId="467E7879">
      <w:pPr>
        <w:pStyle w:val="6"/>
        <w:pageBreakBefore w:val="0"/>
        <w:tabs>
          <w:tab w:val="left" w:pos="3960"/>
        </w:tabs>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sz w:val="24"/>
          <w:szCs w:val="24"/>
        </w:rPr>
      </w:pPr>
      <w:r>
        <w:rPr>
          <w:rFonts w:hint="eastAsia" w:ascii="Times New Roman" w:hAnsi="Times New Roman" w:eastAsia="宋体"/>
          <w:sz w:val="24"/>
        </w:rPr>
        <w:t>如图所示，一个运动的球与一个静止的球碰撞，碰撞之前球的运动速度与两球心的连线在同一条直线上，碰撞之后两球的速度仍会沿着这条直线。这种碰撞称为</w:t>
      </w:r>
      <w:r>
        <w:rPr>
          <w:rFonts w:hint="eastAsia" w:ascii="Times New Roman" w:hAnsi="Times New Roman" w:eastAsia="宋体"/>
          <w:color w:val="FF0000"/>
          <w:sz w:val="24"/>
          <w:u w:val="single"/>
        </w:rPr>
        <w:t>正碰</w:t>
      </w:r>
      <w:r>
        <w:rPr>
          <w:rFonts w:hint="eastAsia" w:ascii="Times New Roman" w:hAnsi="Times New Roman" w:eastAsia="宋体"/>
          <w:sz w:val="24"/>
        </w:rPr>
        <w:t>，也叫对心碰撞</w:t>
      </w:r>
      <w:r>
        <w:rPr>
          <w:rFonts w:ascii="Times New Roman" w:hAnsi="Times New Roman" w:eastAsia="宋体" w:cs="Times New Roman"/>
          <w:sz w:val="24"/>
          <w:szCs w:val="24"/>
        </w:rPr>
        <w:t>。</w:t>
      </w:r>
    </w:p>
    <w:p w14:paraId="0F4AD492">
      <w:pPr>
        <w:pStyle w:val="6"/>
        <w:pageBreakBefore w:val="0"/>
        <w:tabs>
          <w:tab w:val="left" w:pos="3960"/>
        </w:tabs>
        <w:kinsoku/>
        <w:wordWrap/>
        <w:overflowPunct/>
        <w:autoSpaceDE/>
        <w:autoSpaceDN/>
        <w:bidi w:val="0"/>
        <w:adjustRightInd w:val="0"/>
        <w:snapToGrid w:val="0"/>
        <w:spacing w:line="360" w:lineRule="auto"/>
        <w:ind w:left="0" w:leftChars="0" w:firstLine="480" w:firstLineChars="200"/>
        <w:jc w:val="center"/>
        <w:rPr>
          <w:rFonts w:ascii="Times New Roman" w:hAnsi="Times New Roman" w:eastAsia="宋体" w:cs="Times New Roman"/>
          <w:sz w:val="24"/>
          <w:szCs w:val="24"/>
        </w:rPr>
      </w:pPr>
      <w:r>
        <w:rPr>
          <w:rFonts w:hint="eastAsia" w:ascii="Times New Roman" w:hAnsi="Times New Roman" w:eastAsia="宋体"/>
          <w:sz w:val="24"/>
        </w:rPr>
        <w:drawing>
          <wp:inline distT="0" distB="0" distL="0" distR="0">
            <wp:extent cx="2590800" cy="885825"/>
            <wp:effectExtent l="9525" t="9525" r="9525" b="1905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a:xfrm>
                      <a:off x="0" y="0"/>
                      <a:ext cx="2590800" cy="885825"/>
                    </a:xfrm>
                    <a:prstGeom prst="rect">
                      <a:avLst/>
                    </a:prstGeom>
                    <a:noFill/>
                    <a:ln>
                      <a:solidFill>
                        <a:srgbClr val="7030A0"/>
                      </a:solidFill>
                    </a:ln>
                  </pic:spPr>
                </pic:pic>
              </a:graphicData>
            </a:graphic>
          </wp:inline>
        </w:drawing>
      </w:r>
    </w:p>
    <w:p w14:paraId="1FD4E967">
      <w:pPr>
        <w:pStyle w:val="6"/>
        <w:pageBreakBefore w:val="0"/>
        <w:numPr>
          <w:ilvl w:val="0"/>
          <w:numId w:val="11"/>
        </w:numPr>
        <w:tabs>
          <w:tab w:val="left" w:pos="3960"/>
        </w:tabs>
        <w:kinsoku/>
        <w:wordWrap/>
        <w:overflowPunct/>
        <w:autoSpaceDE/>
        <w:autoSpaceDN/>
        <w:bidi w:val="0"/>
        <w:adjustRightInd w:val="0"/>
        <w:snapToGrid w:val="0"/>
        <w:spacing w:line="360" w:lineRule="auto"/>
        <w:ind w:left="0" w:leftChars="0"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非对心碰撞</w:t>
      </w:r>
    </w:p>
    <w:p w14:paraId="22985221">
      <w:pPr>
        <w:pStyle w:val="6"/>
        <w:pageBreakBefore w:val="0"/>
        <w:tabs>
          <w:tab w:val="left" w:pos="3960"/>
        </w:tabs>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sz w:val="24"/>
          <w:szCs w:val="24"/>
        </w:rPr>
      </w:pPr>
      <w:r>
        <w:rPr>
          <w:rFonts w:hint="eastAsia" w:ascii="Times New Roman" w:hAnsi="Times New Roman" w:eastAsia="宋体"/>
          <w:sz w:val="24"/>
        </w:rPr>
        <w:t>如图所示，一个运动的球与一个静止的球碰撞，如果碰撞之前球的运动速度与两球心的连线不在同一条</w:t>
      </w:r>
      <w:r>
        <w:rPr>
          <w:rFonts w:hint="eastAsia" w:ascii="Times New Roman" w:hAnsi="Times New Roman" w:eastAsia="宋体"/>
          <w:color w:val="FF0000"/>
          <w:sz w:val="24"/>
          <w:u w:val="single"/>
        </w:rPr>
        <w:t>直线</w:t>
      </w:r>
      <w:r>
        <w:rPr>
          <w:rFonts w:hint="eastAsia" w:ascii="Times New Roman" w:hAnsi="Times New Roman" w:eastAsia="宋体"/>
          <w:sz w:val="24"/>
        </w:rPr>
        <w:t>上，碰撞之后两球的速度都会偏离原来两球心的连线。这种碰撞称为非对心碰撞</w:t>
      </w:r>
      <w:r>
        <w:rPr>
          <w:rFonts w:ascii="Times New Roman" w:hAnsi="Times New Roman" w:eastAsia="宋体" w:cs="Times New Roman"/>
          <w:sz w:val="24"/>
          <w:szCs w:val="24"/>
        </w:rPr>
        <w:t>。</w:t>
      </w:r>
    </w:p>
    <w:p w14:paraId="1910D6D7">
      <w:pPr>
        <w:pStyle w:val="6"/>
        <w:pageBreakBefore w:val="0"/>
        <w:tabs>
          <w:tab w:val="left" w:pos="3960"/>
        </w:tabs>
        <w:kinsoku/>
        <w:wordWrap/>
        <w:overflowPunct/>
        <w:autoSpaceDE/>
        <w:autoSpaceDN/>
        <w:bidi w:val="0"/>
        <w:adjustRightInd w:val="0"/>
        <w:snapToGrid w:val="0"/>
        <w:spacing w:line="360" w:lineRule="auto"/>
        <w:ind w:left="0" w:leftChars="0" w:firstLine="480" w:firstLineChars="200"/>
        <w:jc w:val="center"/>
        <w:rPr>
          <w:rFonts w:ascii="Times New Roman" w:hAnsi="Times New Roman" w:eastAsia="宋体" w:cs="Times New Roman"/>
          <w:sz w:val="24"/>
          <w:szCs w:val="24"/>
        </w:rPr>
      </w:pPr>
      <w:r>
        <w:rPr>
          <w:rFonts w:hint="eastAsia" w:ascii="Times New Roman" w:hAnsi="Times New Roman" w:eastAsia="宋体"/>
          <w:sz w:val="24"/>
        </w:rPr>
        <w:drawing>
          <wp:inline distT="0" distB="0" distL="0" distR="0">
            <wp:extent cx="2190750" cy="981075"/>
            <wp:effectExtent l="9525" t="9525" r="9525" b="1905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a:xfrm>
                      <a:off x="0" y="0"/>
                      <a:ext cx="2190750" cy="981075"/>
                    </a:xfrm>
                    <a:prstGeom prst="rect">
                      <a:avLst/>
                    </a:prstGeom>
                    <a:noFill/>
                    <a:ln>
                      <a:solidFill>
                        <a:srgbClr val="7030A0"/>
                      </a:solidFill>
                    </a:ln>
                  </pic:spPr>
                </pic:pic>
              </a:graphicData>
            </a:graphic>
          </wp:inline>
        </w:drawing>
      </w:r>
    </w:p>
    <w:p w14:paraId="084693F9">
      <w:pPr>
        <w:pageBreakBefore w:val="0"/>
        <w:kinsoku/>
        <w:wordWrap/>
        <w:overflowPunct/>
        <w:autoSpaceDE/>
        <w:autoSpaceDN/>
        <w:bidi w:val="0"/>
        <w:adjustRightInd w:val="0"/>
        <w:snapToGrid w:val="0"/>
        <w:spacing w:line="360" w:lineRule="auto"/>
        <w:ind w:left="0" w:leftChars="0" w:firstLine="482" w:firstLineChars="200"/>
        <w:rPr>
          <w:rFonts w:ascii="Times New Roman" w:hAnsi="Times New Roman" w:eastAsia="宋体" w:cs="Courier New"/>
          <w:b/>
          <w:bCs/>
          <w:sz w:val="24"/>
          <w:szCs w:val="21"/>
        </w:rPr>
      </w:pPr>
      <w:r>
        <w:rPr>
          <w:rFonts w:hint="eastAsia" w:ascii="Times New Roman" w:hAnsi="Times New Roman" w:eastAsia="宋体" w:cs="Courier New"/>
          <w:b/>
          <w:bCs/>
          <w:sz w:val="24"/>
          <w:szCs w:val="21"/>
          <w:lang w:val="en-US" w:eastAsia="zh-CN"/>
        </w:rPr>
        <w:t>十二</w:t>
      </w:r>
      <w:r>
        <w:rPr>
          <w:rFonts w:hint="eastAsia" w:ascii="Times New Roman" w:hAnsi="Times New Roman" w:eastAsia="宋体" w:cs="Courier New"/>
          <w:b/>
          <w:bCs/>
          <w:sz w:val="24"/>
          <w:szCs w:val="21"/>
        </w:rPr>
        <w:t>、弹性碰撞和非弹性碰撞</w:t>
      </w:r>
    </w:p>
    <w:p w14:paraId="3AD5D36D">
      <w:pPr>
        <w:pageBreakBefore w:val="0"/>
        <w:kinsoku/>
        <w:wordWrap/>
        <w:overflowPunct/>
        <w:autoSpaceDE/>
        <w:autoSpaceDN/>
        <w:bidi w:val="0"/>
        <w:adjustRightInd w:val="0"/>
        <w:snapToGrid w:val="0"/>
        <w:spacing w:line="360" w:lineRule="auto"/>
        <w:ind w:left="0" w:leftChars="0" w:firstLine="482" w:firstLineChars="200"/>
        <w:rPr>
          <w:rFonts w:ascii="Times New Roman" w:hAnsi="Times New Roman" w:eastAsia="宋体"/>
          <w:b/>
          <w:bCs/>
          <w:sz w:val="24"/>
        </w:rPr>
      </w:pPr>
      <w:r>
        <w:rPr>
          <w:rFonts w:hint="eastAsia" w:ascii="Times New Roman" w:hAnsi="Times New Roman" w:eastAsia="宋体"/>
          <w:b/>
          <w:bCs/>
          <w:sz w:val="24"/>
        </w:rPr>
        <w:t>1</w:t>
      </w:r>
      <w:r>
        <w:rPr>
          <w:rFonts w:hint="eastAsia" w:ascii="Times New Roman" w:hAnsi="Times New Roman" w:eastAsia="宋体"/>
          <w:b/>
          <w:bCs/>
          <w:sz w:val="24"/>
          <w:lang w:eastAsia="zh-CN"/>
        </w:rPr>
        <w:t>.</w:t>
      </w:r>
      <w:r>
        <w:rPr>
          <w:rFonts w:hint="eastAsia" w:ascii="Times New Roman" w:hAnsi="Times New Roman" w:eastAsia="宋体"/>
          <w:b/>
          <w:bCs/>
          <w:sz w:val="24"/>
          <w:lang w:val="en-US" w:eastAsia="zh-CN"/>
        </w:rPr>
        <w:t xml:space="preserve"> </w:t>
      </w:r>
      <w:r>
        <w:rPr>
          <w:rFonts w:hint="eastAsia" w:ascii="Times New Roman" w:hAnsi="Times New Roman" w:eastAsia="宋体"/>
          <w:b/>
          <w:bCs/>
          <w:sz w:val="24"/>
        </w:rPr>
        <w:t>弹性碰撞</w:t>
      </w:r>
    </w:p>
    <w:p w14:paraId="127211FE">
      <w:pPr>
        <w:pageBreakBefore w:val="0"/>
        <w:kinsoku/>
        <w:wordWrap/>
        <w:overflowPunct/>
        <w:autoSpaceDE/>
        <w:autoSpaceDN/>
        <w:bidi w:val="0"/>
        <w:adjustRightInd w:val="0"/>
        <w:snapToGrid w:val="0"/>
        <w:spacing w:line="360" w:lineRule="auto"/>
        <w:ind w:left="0" w:leftChars="0" w:firstLine="482" w:firstLineChars="200"/>
        <w:jc w:val="left"/>
        <w:rPr>
          <w:rFonts w:ascii="Times New Roman" w:hAnsi="Times New Roman" w:eastAsia="宋体"/>
          <w:b/>
          <w:bCs/>
          <w:color w:val="FF0000"/>
          <w:kern w:val="0"/>
          <w:sz w:val="24"/>
          <w:szCs w:val="21"/>
        </w:rPr>
      </w:pPr>
      <w:r>
        <w:rPr>
          <w:rFonts w:hint="eastAsia" w:ascii="Times New Roman" w:hAnsi="Times New Roman" w:eastAsia="宋体"/>
          <w:b/>
          <w:bCs/>
          <w:color w:val="FF0000"/>
          <w:sz w:val="24"/>
          <w:szCs w:val="21"/>
          <w:lang w:eastAsia="zh-CN"/>
        </w:rPr>
        <w:t>（</w:t>
      </w:r>
      <w:r>
        <w:rPr>
          <w:rFonts w:hint="eastAsia" w:ascii="Times New Roman" w:hAnsi="Times New Roman" w:eastAsia="宋体"/>
          <w:b/>
          <w:bCs/>
          <w:color w:val="FF0000"/>
          <w:sz w:val="24"/>
          <w:szCs w:val="21"/>
          <w:lang w:val="en-US" w:eastAsia="zh-CN"/>
        </w:rPr>
        <w:t>1）</w:t>
      </w:r>
      <w:r>
        <w:rPr>
          <w:rFonts w:ascii="Times New Roman" w:hAnsi="Times New Roman" w:eastAsia="宋体"/>
          <w:b/>
          <w:bCs/>
          <w:color w:val="FF0000"/>
          <w:sz w:val="24"/>
          <w:szCs w:val="21"/>
        </w:rPr>
        <w:t xml:space="preserve"> “动碰动”弹性碰撞</w:t>
      </w:r>
    </w:p>
    <w:p w14:paraId="7350572D">
      <w:pPr>
        <w:pageBreakBefore w:val="0"/>
        <w:kinsoku/>
        <w:wordWrap/>
        <w:overflowPunct/>
        <w:autoSpaceDE/>
        <w:autoSpaceDN/>
        <w:bidi w:val="0"/>
        <w:adjustRightInd w:val="0"/>
        <w:snapToGrid w:val="0"/>
        <w:spacing w:line="360" w:lineRule="auto"/>
        <w:ind w:left="0" w:leftChars="0" w:firstLine="480" w:firstLineChars="200"/>
        <w:jc w:val="center"/>
        <w:rPr>
          <w:rFonts w:ascii="Times New Roman" w:hAnsi="Times New Roman" w:eastAsia="宋体"/>
          <w:kern w:val="0"/>
          <w:sz w:val="24"/>
          <w:szCs w:val="21"/>
        </w:rPr>
      </w:pPr>
      <w:r>
        <w:rPr>
          <w:rFonts w:ascii="Times New Roman" w:hAnsi="Times New Roman" w:eastAsia="宋体"/>
          <w:sz w:val="24"/>
        </w:rPr>
        <w:drawing>
          <wp:inline distT="0" distB="0" distL="114300" distR="114300">
            <wp:extent cx="2844800" cy="948690"/>
            <wp:effectExtent l="9525" t="9525" r="22225" b="13335"/>
            <wp:docPr id="18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50"/>
                    <pic:cNvPicPr>
                      <a:picLocks noChangeAspect="1"/>
                    </pic:cNvPicPr>
                  </pic:nvPicPr>
                  <pic:blipFill>
                    <a:blip r:embed="rId101"/>
                    <a:stretch>
                      <a:fillRect/>
                    </a:stretch>
                  </pic:blipFill>
                  <pic:spPr>
                    <a:xfrm>
                      <a:off x="0" y="0"/>
                      <a:ext cx="2844800" cy="948690"/>
                    </a:xfrm>
                    <a:prstGeom prst="rect">
                      <a:avLst/>
                    </a:prstGeom>
                    <a:noFill/>
                    <a:ln>
                      <a:solidFill>
                        <a:srgbClr val="7030A0"/>
                      </a:solidFill>
                    </a:ln>
                  </pic:spPr>
                </pic:pic>
              </a:graphicData>
            </a:graphic>
          </wp:inline>
        </w:drawing>
      </w:r>
    </w:p>
    <w:p w14:paraId="506672C2">
      <w:pPr>
        <w:pageBreakBefore w:val="0"/>
        <w:kinsoku/>
        <w:wordWrap/>
        <w:overflowPunct/>
        <w:autoSpaceDE/>
        <w:autoSpaceDN/>
        <w:bidi w:val="0"/>
        <w:adjustRightInd w:val="0"/>
        <w:snapToGrid w:val="0"/>
        <w:spacing w:line="360" w:lineRule="auto"/>
        <w:ind w:left="0" w:leftChars="0" w:firstLine="480" w:firstLineChars="200"/>
        <w:jc w:val="left"/>
        <w:rPr>
          <w:rFonts w:ascii="Times New Roman" w:hAnsi="Times New Roman" w:eastAsia="宋体"/>
          <w:i/>
          <w:iCs/>
          <w:sz w:val="24"/>
          <w:szCs w:val="21"/>
        </w:rPr>
      </w:pPr>
      <w:r>
        <w:rPr>
          <w:rFonts w:ascii="Times New Roman" w:hAnsi="Times New Roman" w:eastAsia="宋体"/>
          <w:sz w:val="24"/>
          <w:szCs w:val="21"/>
        </w:rPr>
        <w:t>发生弹性碰撞的两个物体碰撞前后动量守恒，动能守恒，若两物体质量分别为</w:t>
      </w:r>
      <w:r>
        <w:rPr>
          <w:rFonts w:ascii="Times New Roman" w:hAnsi="Times New Roman" w:eastAsia="宋体"/>
          <w:i/>
          <w:sz w:val="24"/>
          <w:szCs w:val="21"/>
        </w:rPr>
        <w:t>m</w:t>
      </w:r>
      <w:r>
        <w:rPr>
          <w:rFonts w:ascii="Times New Roman" w:hAnsi="Times New Roman" w:eastAsia="宋体"/>
          <w:sz w:val="24"/>
          <w:szCs w:val="21"/>
          <w:vertAlign w:val="subscript"/>
        </w:rPr>
        <w:t>1</w:t>
      </w:r>
      <w:r>
        <w:rPr>
          <w:rFonts w:ascii="Times New Roman" w:hAnsi="Times New Roman" w:eastAsia="宋体"/>
          <w:sz w:val="24"/>
          <w:szCs w:val="21"/>
        </w:rPr>
        <w:t>和</w:t>
      </w:r>
      <w:r>
        <w:rPr>
          <w:rFonts w:ascii="Times New Roman" w:hAnsi="Times New Roman" w:eastAsia="宋体"/>
          <w:i/>
          <w:sz w:val="24"/>
          <w:szCs w:val="21"/>
        </w:rPr>
        <w:t>m</w:t>
      </w:r>
      <w:r>
        <w:rPr>
          <w:rFonts w:ascii="Times New Roman" w:hAnsi="Times New Roman" w:eastAsia="宋体"/>
          <w:sz w:val="24"/>
          <w:szCs w:val="21"/>
          <w:vertAlign w:val="subscript"/>
        </w:rPr>
        <w:t>2</w:t>
      </w:r>
      <w:r>
        <w:rPr>
          <w:rFonts w:ascii="Times New Roman" w:hAnsi="Times New Roman" w:eastAsia="宋体"/>
          <w:sz w:val="24"/>
          <w:szCs w:val="21"/>
        </w:rPr>
        <w:t>，碰前速度为</w:t>
      </w:r>
      <w:r>
        <w:rPr>
          <w:rFonts w:ascii="Times New Roman" w:hAnsi="Times New Roman" w:eastAsia="宋体"/>
          <w:i/>
          <w:sz w:val="24"/>
          <w:szCs w:val="21"/>
        </w:rPr>
        <w:t>v</w:t>
      </w:r>
      <w:r>
        <w:rPr>
          <w:rFonts w:ascii="Times New Roman" w:hAnsi="Times New Roman" w:eastAsia="宋体"/>
          <w:sz w:val="24"/>
          <w:szCs w:val="21"/>
          <w:vertAlign w:val="subscript"/>
        </w:rPr>
        <w:t>1</w:t>
      </w:r>
      <w:r>
        <w:rPr>
          <w:rFonts w:ascii="Times New Roman" w:hAnsi="Times New Roman" w:eastAsia="宋体"/>
          <w:sz w:val="24"/>
          <w:szCs w:val="21"/>
        </w:rPr>
        <w:t>，</w:t>
      </w:r>
      <w:r>
        <w:rPr>
          <w:rFonts w:ascii="Times New Roman" w:hAnsi="Times New Roman" w:eastAsia="宋体"/>
          <w:i/>
          <w:sz w:val="24"/>
          <w:szCs w:val="21"/>
        </w:rPr>
        <w:t>v</w:t>
      </w:r>
      <w:r>
        <w:rPr>
          <w:rFonts w:ascii="Times New Roman" w:hAnsi="Times New Roman" w:eastAsia="宋体"/>
          <w:sz w:val="24"/>
          <w:szCs w:val="21"/>
          <w:vertAlign w:val="subscript"/>
        </w:rPr>
        <w:t>2</w:t>
      </w:r>
      <w:r>
        <w:rPr>
          <w:rFonts w:ascii="Times New Roman" w:hAnsi="Times New Roman" w:eastAsia="宋体"/>
          <w:sz w:val="24"/>
          <w:szCs w:val="21"/>
        </w:rPr>
        <w:t>，碰后速度分别为</w:t>
      </w:r>
      <w:r>
        <w:rPr>
          <w:rFonts w:ascii="Times New Roman" w:hAnsi="Times New Roman" w:eastAsia="宋体"/>
          <w:i/>
          <w:sz w:val="24"/>
          <w:szCs w:val="21"/>
        </w:rPr>
        <w:t>v</w:t>
      </w:r>
      <w:r>
        <w:rPr>
          <w:rFonts w:ascii="Times New Roman" w:hAnsi="Times New Roman" w:eastAsia="宋体"/>
          <w:sz w:val="24"/>
          <w:szCs w:val="21"/>
          <w:vertAlign w:val="subscript"/>
        </w:rPr>
        <w:t>1</w:t>
      </w:r>
      <w:r>
        <w:rPr>
          <w:rFonts w:ascii="Times New Roman" w:hAnsi="Times New Roman" w:eastAsia="宋体"/>
          <w:iCs/>
          <w:sz w:val="24"/>
          <w:szCs w:val="21"/>
          <w:vertAlign w:val="superscript"/>
        </w:rPr>
        <w:t>ˊ</w:t>
      </w:r>
      <w:r>
        <w:rPr>
          <w:rFonts w:ascii="Times New Roman" w:hAnsi="Times New Roman" w:eastAsia="宋体"/>
          <w:sz w:val="24"/>
          <w:szCs w:val="21"/>
        </w:rPr>
        <w:t>，</w:t>
      </w:r>
      <w:r>
        <w:rPr>
          <w:rFonts w:ascii="Times New Roman" w:hAnsi="Times New Roman" w:eastAsia="宋体"/>
          <w:i/>
          <w:sz w:val="24"/>
          <w:szCs w:val="21"/>
        </w:rPr>
        <w:t>v</w:t>
      </w:r>
      <w:r>
        <w:rPr>
          <w:rFonts w:ascii="Times New Roman" w:hAnsi="Times New Roman" w:eastAsia="宋体"/>
          <w:sz w:val="24"/>
          <w:szCs w:val="21"/>
          <w:vertAlign w:val="subscript"/>
        </w:rPr>
        <w:t>2</w:t>
      </w:r>
      <w:r>
        <w:rPr>
          <w:rFonts w:ascii="Times New Roman" w:hAnsi="Times New Roman" w:eastAsia="宋体"/>
          <w:iCs/>
          <w:sz w:val="24"/>
          <w:szCs w:val="21"/>
          <w:vertAlign w:val="superscript"/>
        </w:rPr>
        <w:t>ˊ</w:t>
      </w:r>
      <w:r>
        <w:rPr>
          <w:rFonts w:ascii="Times New Roman" w:hAnsi="Times New Roman" w:eastAsia="宋体"/>
          <w:sz w:val="24"/>
          <w:szCs w:val="21"/>
        </w:rPr>
        <w:t>，则有：</w:t>
      </w:r>
    </w:p>
    <w:p w14:paraId="46D91B20">
      <w:pPr>
        <w:pageBreakBefore w:val="0"/>
        <w:kinsoku/>
        <w:wordWrap/>
        <w:overflowPunct/>
        <w:autoSpaceDE/>
        <w:autoSpaceDN/>
        <w:bidi w:val="0"/>
        <w:adjustRightInd w:val="0"/>
        <w:snapToGrid w:val="0"/>
        <w:spacing w:line="360" w:lineRule="auto"/>
        <w:ind w:left="0" w:leftChars="0" w:firstLine="480" w:firstLineChars="200"/>
        <w:jc w:val="left"/>
        <w:rPr>
          <w:rFonts w:ascii="Times New Roman" w:hAnsi="Times New Roman" w:eastAsia="宋体"/>
          <w:iCs/>
          <w:sz w:val="24"/>
          <w:szCs w:val="21"/>
          <w:vertAlign w:val="superscript"/>
        </w:rPr>
      </w:pPr>
      <w:r>
        <w:rPr>
          <w:rFonts w:ascii="Times New Roman" w:hAnsi="Times New Roman" w:eastAsia="宋体"/>
          <w:position w:val="-12"/>
          <w:sz w:val="24"/>
          <w:szCs w:val="21"/>
        </w:rPr>
        <w:object>
          <v:shape id="_x0000_i1053" o:spt="75" type="#_x0000_t75" style="height:19.5pt;width:118.5pt;" o:ole="t" filled="f" o:preferrelative="t" stroked="f" coordsize="21600,21600">
            <v:path/>
            <v:fill on="f" focussize="0,0"/>
            <v:stroke on="f" joinstyle="miter"/>
            <v:imagedata r:id="rId103" o:title=""/>
            <o:lock v:ext="edit" aspectratio="t"/>
            <w10:wrap type="none"/>
            <w10:anchorlock/>
          </v:shape>
          <o:OLEObject Type="Embed" ProgID="Equation.DSMT4" ShapeID="_x0000_i1053" DrawAspect="Content" ObjectID="_1468075753" r:id="rId102">
            <o:LockedField>false</o:LockedField>
          </o:OLEObject>
        </w:object>
      </w:r>
      <w:r>
        <w:rPr>
          <w:rFonts w:ascii="Times New Roman" w:hAnsi="Times New Roman" w:eastAsia="宋体"/>
          <w:sz w:val="24"/>
          <w:szCs w:val="21"/>
        </w:rPr>
        <w:t xml:space="preserve">  (1)       </w:t>
      </w:r>
      <w:r>
        <w:rPr>
          <w:rFonts w:ascii="Times New Roman" w:hAnsi="Times New Roman" w:eastAsia="宋体"/>
          <w:iCs/>
          <w:sz w:val="24"/>
          <w:szCs w:val="21"/>
          <w:vertAlign w:val="superscript"/>
        </w:rPr>
        <w:t xml:space="preserve"> </w:t>
      </w:r>
    </w:p>
    <w:p w14:paraId="647E1D49">
      <w:pPr>
        <w:pageBreakBefore w:val="0"/>
        <w:kinsoku/>
        <w:wordWrap/>
        <w:overflowPunct/>
        <w:autoSpaceDE/>
        <w:autoSpaceDN/>
        <w:bidi w:val="0"/>
        <w:adjustRightInd w:val="0"/>
        <w:snapToGrid w:val="0"/>
        <w:spacing w:line="360" w:lineRule="auto"/>
        <w:ind w:left="0" w:leftChars="0" w:firstLine="480" w:firstLineChars="200"/>
        <w:jc w:val="left"/>
        <w:rPr>
          <w:rFonts w:ascii="Times New Roman" w:hAnsi="Times New Roman" w:eastAsia="宋体"/>
          <w:sz w:val="24"/>
          <w:szCs w:val="21"/>
        </w:rPr>
      </w:pPr>
      <w:r>
        <w:rPr>
          <w:rFonts w:ascii="Times New Roman" w:hAnsi="Times New Roman" w:eastAsia="宋体"/>
          <w:position w:val="-24"/>
          <w:sz w:val="24"/>
          <w:szCs w:val="21"/>
        </w:rPr>
        <w:object>
          <v:shape id="_x0000_i1054" o:spt="75" type="#_x0000_t75" style="height:31.5pt;width:165pt;" o:ole="t" filled="f" o:preferrelative="t" stroked="f" coordsize="21600,21600">
            <v:path/>
            <v:fill on="f" focussize="0,0"/>
            <v:stroke on="f" joinstyle="miter"/>
            <v:imagedata r:id="rId105" o:title=""/>
            <o:lock v:ext="edit" aspectratio="t"/>
            <w10:wrap type="none"/>
            <w10:anchorlock/>
          </v:shape>
          <o:OLEObject Type="Embed" ProgID="Equation.DSMT4" ShapeID="_x0000_i1054" DrawAspect="Content" ObjectID="_1468075754" r:id="rId104">
            <o:LockedField>false</o:LockedField>
          </o:OLEObject>
        </w:object>
      </w:r>
      <w:r>
        <w:rPr>
          <w:rFonts w:ascii="Times New Roman" w:hAnsi="Times New Roman" w:eastAsia="宋体"/>
          <w:sz w:val="24"/>
          <w:szCs w:val="21"/>
        </w:rPr>
        <w:t xml:space="preserve"> (2)</w:t>
      </w:r>
      <w:r>
        <w:rPr>
          <w:rFonts w:ascii="Times New Roman" w:hAnsi="Times New Roman" w:eastAsia="宋体"/>
          <w:sz w:val="24"/>
          <w:szCs w:val="21"/>
        </w:rPr>
        <w:br w:type="textWrapping"/>
      </w:r>
      <w:r>
        <w:rPr>
          <w:rFonts w:ascii="Times New Roman" w:hAnsi="Times New Roman" w:eastAsia="宋体"/>
          <w:sz w:val="24"/>
          <w:szCs w:val="21"/>
        </w:rPr>
        <w:t>联立（1）、（2）解得：</w:t>
      </w:r>
    </w:p>
    <w:p w14:paraId="1A99EB72">
      <w:pPr>
        <w:pageBreakBefore w:val="0"/>
        <w:kinsoku/>
        <w:wordWrap/>
        <w:overflowPunct/>
        <w:autoSpaceDE/>
        <w:autoSpaceDN/>
        <w:bidi w:val="0"/>
        <w:adjustRightInd w:val="0"/>
        <w:snapToGrid w:val="0"/>
        <w:spacing w:line="360" w:lineRule="auto"/>
        <w:ind w:left="0" w:leftChars="0" w:firstLine="480" w:firstLineChars="200"/>
        <w:jc w:val="left"/>
        <w:rPr>
          <w:rFonts w:ascii="Times New Roman" w:hAnsi="Times New Roman" w:eastAsia="宋体"/>
          <w:sz w:val="24"/>
          <w:szCs w:val="21"/>
        </w:rPr>
      </w:pPr>
      <w:r>
        <w:rPr>
          <w:rFonts w:ascii="Times New Roman" w:hAnsi="Times New Roman" w:eastAsia="宋体"/>
          <w:i/>
          <w:sz w:val="24"/>
          <w:szCs w:val="21"/>
        </w:rPr>
        <w:t>v</w:t>
      </w:r>
      <w:r>
        <w:rPr>
          <w:rFonts w:ascii="Times New Roman" w:hAnsi="Times New Roman" w:eastAsia="宋体"/>
          <w:i/>
          <w:sz w:val="24"/>
          <w:szCs w:val="21"/>
          <w:vertAlign w:val="subscript"/>
        </w:rPr>
        <w:t>1</w:t>
      </w:r>
      <w:r>
        <w:rPr>
          <w:rFonts w:ascii="Times New Roman" w:hAnsi="Times New Roman" w:eastAsia="宋体"/>
          <w:i/>
          <w:sz w:val="24"/>
          <w:szCs w:val="21"/>
          <w:vertAlign w:val="superscript"/>
        </w:rPr>
        <w:t>’</w:t>
      </w:r>
      <w:r>
        <w:rPr>
          <w:rFonts w:ascii="Times New Roman" w:hAnsi="Times New Roman" w:eastAsia="宋体"/>
          <w:sz w:val="24"/>
          <w:szCs w:val="21"/>
        </w:rPr>
        <w:t>=</w:t>
      </w:r>
      <w:r>
        <w:rPr>
          <w:rFonts w:ascii="Times New Roman" w:hAnsi="Times New Roman" w:eastAsia="宋体"/>
          <w:position w:val="-28"/>
          <w:sz w:val="24"/>
          <w:szCs w:val="21"/>
        </w:rPr>
        <w:object>
          <v:shape id="_x0000_i1055" o:spt="75" alt="学科网(www.zxxk.com)--教育资源门户，提供试卷、教案、课件、论文、素材及各类教学资源下载，还有大量而丰富的教学相关资讯！ ZijCgp3gCTbNAx1ODbqMbQ==" type="#_x0000_t75" style="height:33.75pt;width:83.25pt;" o:ole="t" filled="f" o:preferrelative="t" stroked="f" coordsize="21600,21600">
            <v:path/>
            <v:fill on="f" focussize="0,0"/>
            <v:stroke on="f" joinstyle="miter"/>
            <v:imagedata r:id="rId107" blacklevel="-6554f" chromakey="#FFFFFF" o:title=""/>
            <o:lock v:ext="edit" aspectratio="t"/>
            <w10:wrap type="none"/>
            <w10:anchorlock/>
          </v:shape>
          <o:OLEObject Type="Embed" ProgID="Equation.3" ShapeID="_x0000_i1055" DrawAspect="Content" ObjectID="_1468075755" r:id="rId106">
            <o:LockedField>false</o:LockedField>
          </o:OLEObject>
        </w:object>
      </w:r>
      <w:r>
        <w:rPr>
          <w:rFonts w:ascii="Times New Roman" w:hAnsi="Times New Roman" w:eastAsia="宋体"/>
          <w:sz w:val="24"/>
          <w:szCs w:val="21"/>
        </w:rPr>
        <w:t>，</w:t>
      </w:r>
      <w:r>
        <w:rPr>
          <w:rFonts w:ascii="Times New Roman" w:hAnsi="Times New Roman" w:eastAsia="宋体"/>
          <w:i/>
          <w:sz w:val="24"/>
          <w:szCs w:val="21"/>
        </w:rPr>
        <w:t>v</w:t>
      </w:r>
      <w:r>
        <w:rPr>
          <w:rFonts w:ascii="Times New Roman" w:hAnsi="Times New Roman" w:eastAsia="宋体"/>
          <w:i/>
          <w:sz w:val="24"/>
          <w:szCs w:val="21"/>
          <w:vertAlign w:val="subscript"/>
        </w:rPr>
        <w:t>2</w:t>
      </w:r>
      <w:r>
        <w:rPr>
          <w:rFonts w:ascii="Times New Roman" w:hAnsi="Times New Roman" w:eastAsia="宋体"/>
          <w:i/>
          <w:sz w:val="24"/>
          <w:szCs w:val="21"/>
          <w:vertAlign w:val="superscript"/>
        </w:rPr>
        <w:t>’</w:t>
      </w:r>
      <w:r>
        <w:rPr>
          <w:rFonts w:ascii="Times New Roman" w:hAnsi="Times New Roman" w:eastAsia="宋体"/>
          <w:sz w:val="24"/>
          <w:szCs w:val="21"/>
        </w:rPr>
        <w:t>=</w:t>
      </w:r>
      <w:r>
        <w:rPr>
          <w:rFonts w:ascii="Times New Roman" w:hAnsi="Times New Roman" w:eastAsia="宋体"/>
          <w:position w:val="-28"/>
          <w:sz w:val="24"/>
          <w:szCs w:val="21"/>
        </w:rPr>
        <w:object>
          <v:shape id="_x0000_i1056" o:spt="75" alt="学科网(www.zxxk.com)--教育资源门户，提供试卷、教案、课件、论文、素材及各类教学资源下载，还有大量而丰富的教学相关资讯！ ZijCgp3gCTbNAx1ODbqMbQ==" type="#_x0000_t75" style="height:33.75pt;width:84pt;" o:ole="t" filled="f" o:preferrelative="t" stroked="f" coordsize="21600,21600">
            <v:path/>
            <v:fill on="f" focussize="0,0"/>
            <v:stroke on="f" joinstyle="miter"/>
            <v:imagedata r:id="rId109" blacklevel="-6554f" chromakey="#FFFFFF" o:title=""/>
            <o:lock v:ext="edit" aspectratio="t"/>
            <w10:wrap type="none"/>
            <w10:anchorlock/>
          </v:shape>
          <o:OLEObject Type="Embed" ProgID="Equation.3" ShapeID="_x0000_i1056" DrawAspect="Content" ObjectID="_1468075756" r:id="rId108">
            <o:LockedField>false</o:LockedField>
          </o:OLEObject>
        </w:object>
      </w:r>
      <w:r>
        <w:rPr>
          <w:rFonts w:ascii="Times New Roman" w:hAnsi="Times New Roman" w:eastAsia="宋体"/>
          <w:sz w:val="24"/>
          <w:szCs w:val="21"/>
        </w:rPr>
        <w:t>.</w:t>
      </w:r>
    </w:p>
    <w:p w14:paraId="67D0D0BC">
      <w:pPr>
        <w:pageBreakBefore w:val="0"/>
        <w:kinsoku/>
        <w:wordWrap/>
        <w:overflowPunct/>
        <w:autoSpaceDE/>
        <w:autoSpaceDN/>
        <w:bidi w:val="0"/>
        <w:adjustRightInd w:val="0"/>
        <w:snapToGrid w:val="0"/>
        <w:spacing w:line="360" w:lineRule="auto"/>
        <w:ind w:left="0" w:leftChars="0" w:firstLine="482" w:firstLineChars="200"/>
        <w:jc w:val="left"/>
        <w:rPr>
          <w:rFonts w:ascii="Times New Roman" w:hAnsi="Times New Roman" w:eastAsia="宋体"/>
          <w:b/>
          <w:bCs/>
          <w:color w:val="FF0000"/>
          <w:sz w:val="24"/>
          <w:szCs w:val="21"/>
        </w:rPr>
      </w:pPr>
      <w:r>
        <w:rPr>
          <w:rFonts w:ascii="Times New Roman" w:hAnsi="Times New Roman" w:eastAsia="宋体"/>
          <w:b/>
          <w:bCs/>
          <w:color w:val="FF0000"/>
          <w:sz w:val="24"/>
          <w:szCs w:val="21"/>
        </w:rPr>
        <w:t>特殊情况： 若</w:t>
      </w:r>
      <w:r>
        <w:rPr>
          <w:rFonts w:ascii="Times New Roman" w:hAnsi="Times New Roman" w:eastAsia="宋体"/>
          <w:b/>
          <w:bCs/>
          <w:i/>
          <w:color w:val="FF0000"/>
          <w:sz w:val="24"/>
          <w:szCs w:val="21"/>
        </w:rPr>
        <w:t>m</w:t>
      </w:r>
      <w:r>
        <w:rPr>
          <w:rFonts w:ascii="Times New Roman" w:hAnsi="Times New Roman" w:eastAsia="宋体"/>
          <w:b/>
          <w:bCs/>
          <w:color w:val="FF0000"/>
          <w:sz w:val="24"/>
          <w:szCs w:val="21"/>
          <w:vertAlign w:val="subscript"/>
        </w:rPr>
        <w:t>1</w:t>
      </w:r>
      <w:r>
        <w:rPr>
          <w:rFonts w:ascii="Times New Roman" w:hAnsi="Times New Roman" w:eastAsia="宋体"/>
          <w:b/>
          <w:bCs/>
          <w:color w:val="FF0000"/>
          <w:sz w:val="24"/>
          <w:szCs w:val="21"/>
        </w:rPr>
        <w:t>=</w:t>
      </w:r>
      <w:r>
        <w:rPr>
          <w:rFonts w:ascii="Times New Roman" w:hAnsi="Times New Roman" w:eastAsia="宋体"/>
          <w:b/>
          <w:bCs/>
          <w:i/>
          <w:color w:val="FF0000"/>
          <w:sz w:val="24"/>
          <w:szCs w:val="21"/>
        </w:rPr>
        <w:t>m</w:t>
      </w:r>
      <w:r>
        <w:rPr>
          <w:rFonts w:ascii="Times New Roman" w:hAnsi="Times New Roman" w:eastAsia="宋体"/>
          <w:b/>
          <w:bCs/>
          <w:color w:val="FF0000"/>
          <w:sz w:val="24"/>
          <w:szCs w:val="21"/>
          <w:vertAlign w:val="subscript"/>
        </w:rPr>
        <w:t>2</w:t>
      </w:r>
      <w:r>
        <w:rPr>
          <w:rFonts w:ascii="Times New Roman" w:hAnsi="Times New Roman" w:eastAsia="宋体"/>
          <w:b/>
          <w:bCs/>
          <w:color w:val="FF0000"/>
          <w:sz w:val="24"/>
          <w:szCs w:val="21"/>
          <w:vertAlign w:val="subscript"/>
        </w:rPr>
        <w:drawing>
          <wp:inline distT="0" distB="0" distL="114300" distR="114300">
            <wp:extent cx="17780" cy="15240"/>
            <wp:effectExtent l="0" t="0" r="0" b="0"/>
            <wp:docPr id="153" name="图片 76" descr="学科网(www.zxxk.com)--教育资源门户，提供试卷、教案、课件、论文、素材及各类教学资源下载，还有大量而丰富的教学相关资讯！ ZijCgp3gCT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76" descr="学科网(www.zxxk.com)--教育资源门户，提供试卷、教案、课件、论文、素材及各类教学资源下载，还有大量而丰富的教学相关资讯！ ZijCgp3gCTbNAx1ODbqMbQ=="/>
                    <pic:cNvPicPr>
                      <a:picLocks noChangeAspect="1"/>
                    </pic:cNvPicPr>
                  </pic:nvPicPr>
                  <pic:blipFill>
                    <a:blip r:embed="rId98"/>
                    <a:stretch>
                      <a:fillRect/>
                    </a:stretch>
                  </pic:blipFill>
                  <pic:spPr>
                    <a:xfrm>
                      <a:off x="0" y="0"/>
                      <a:ext cx="17780" cy="15240"/>
                    </a:xfrm>
                    <a:prstGeom prst="rect">
                      <a:avLst/>
                    </a:prstGeom>
                    <a:noFill/>
                    <a:ln>
                      <a:noFill/>
                    </a:ln>
                  </pic:spPr>
                </pic:pic>
              </a:graphicData>
            </a:graphic>
          </wp:inline>
        </w:drawing>
      </w:r>
      <w:r>
        <w:rPr>
          <w:rFonts w:ascii="Times New Roman" w:hAnsi="Times New Roman" w:eastAsia="宋体"/>
          <w:b/>
          <w:bCs/>
          <w:color w:val="FF0000"/>
          <w:sz w:val="24"/>
          <w:szCs w:val="21"/>
          <w:vertAlign w:val="subscript"/>
        </w:rPr>
        <w:t xml:space="preserve">      </w:t>
      </w:r>
      <w:r>
        <w:rPr>
          <w:rFonts w:ascii="Times New Roman" w:hAnsi="Times New Roman" w:eastAsia="宋体"/>
          <w:b/>
          <w:bCs/>
          <w:color w:val="FF0000"/>
          <w:sz w:val="24"/>
          <w:szCs w:val="21"/>
        </w:rPr>
        <w:t>，</w:t>
      </w:r>
      <w:r>
        <w:rPr>
          <w:rFonts w:ascii="Times New Roman" w:hAnsi="Times New Roman" w:eastAsia="宋体"/>
          <w:b/>
          <w:bCs/>
          <w:i/>
          <w:color w:val="FF0000"/>
          <w:sz w:val="24"/>
          <w:szCs w:val="21"/>
        </w:rPr>
        <w:t>v</w:t>
      </w:r>
      <w:r>
        <w:rPr>
          <w:rFonts w:ascii="Times New Roman" w:hAnsi="Times New Roman" w:eastAsia="宋体"/>
          <w:b/>
          <w:bCs/>
          <w:color w:val="FF0000"/>
          <w:sz w:val="24"/>
          <w:szCs w:val="21"/>
          <w:vertAlign w:val="subscript"/>
        </w:rPr>
        <w:t>1</w:t>
      </w:r>
      <w:r>
        <w:rPr>
          <w:rFonts w:ascii="Times New Roman" w:hAnsi="Times New Roman" w:eastAsia="宋体"/>
          <w:b/>
          <w:bCs/>
          <w:iCs/>
          <w:color w:val="FF0000"/>
          <w:sz w:val="24"/>
          <w:szCs w:val="21"/>
          <w:vertAlign w:val="superscript"/>
        </w:rPr>
        <w:t>ˊ</w:t>
      </w:r>
      <w:r>
        <w:rPr>
          <w:rFonts w:ascii="Times New Roman" w:hAnsi="Times New Roman" w:eastAsia="宋体"/>
          <w:b/>
          <w:bCs/>
          <w:color w:val="FF0000"/>
          <w:sz w:val="24"/>
          <w:szCs w:val="21"/>
        </w:rPr>
        <w:t xml:space="preserve">= </w:t>
      </w:r>
      <w:r>
        <w:rPr>
          <w:rFonts w:ascii="Times New Roman" w:hAnsi="Times New Roman" w:eastAsia="宋体"/>
          <w:b/>
          <w:bCs/>
          <w:i/>
          <w:color w:val="FF0000"/>
          <w:sz w:val="24"/>
          <w:szCs w:val="21"/>
        </w:rPr>
        <w:t>v</w:t>
      </w:r>
      <w:r>
        <w:rPr>
          <w:rFonts w:ascii="Times New Roman" w:hAnsi="Times New Roman" w:eastAsia="宋体"/>
          <w:b/>
          <w:bCs/>
          <w:color w:val="FF0000"/>
          <w:sz w:val="24"/>
          <w:szCs w:val="21"/>
          <w:vertAlign w:val="subscript"/>
        </w:rPr>
        <w:t>2</w:t>
      </w:r>
      <w:r>
        <w:rPr>
          <w:rFonts w:ascii="Times New Roman" w:hAnsi="Times New Roman" w:eastAsia="宋体"/>
          <w:b/>
          <w:bCs/>
          <w:color w:val="FF0000"/>
          <w:sz w:val="24"/>
          <w:szCs w:val="21"/>
        </w:rPr>
        <w:t xml:space="preserve">  ，</w:t>
      </w:r>
      <w:r>
        <w:rPr>
          <w:rFonts w:ascii="Times New Roman" w:hAnsi="Times New Roman" w:eastAsia="宋体"/>
          <w:b/>
          <w:bCs/>
          <w:i/>
          <w:color w:val="FF0000"/>
          <w:sz w:val="24"/>
          <w:szCs w:val="21"/>
        </w:rPr>
        <w:t>v</w:t>
      </w:r>
      <w:r>
        <w:rPr>
          <w:rFonts w:ascii="Times New Roman" w:hAnsi="Times New Roman" w:eastAsia="宋体"/>
          <w:b/>
          <w:bCs/>
          <w:color w:val="FF0000"/>
          <w:sz w:val="24"/>
          <w:szCs w:val="21"/>
          <w:vertAlign w:val="subscript"/>
        </w:rPr>
        <w:t>2</w:t>
      </w:r>
      <w:r>
        <w:rPr>
          <w:rFonts w:ascii="Times New Roman" w:hAnsi="Times New Roman" w:eastAsia="宋体"/>
          <w:b/>
          <w:bCs/>
          <w:iCs/>
          <w:color w:val="FF0000"/>
          <w:sz w:val="24"/>
          <w:szCs w:val="21"/>
          <w:vertAlign w:val="superscript"/>
        </w:rPr>
        <w:t>ˊ</w:t>
      </w:r>
      <w:r>
        <w:rPr>
          <w:rFonts w:ascii="Times New Roman" w:hAnsi="Times New Roman" w:eastAsia="宋体"/>
          <w:b/>
          <w:bCs/>
          <w:color w:val="FF0000"/>
          <w:sz w:val="24"/>
          <w:szCs w:val="21"/>
        </w:rPr>
        <w:t xml:space="preserve">= </w:t>
      </w:r>
      <w:r>
        <w:rPr>
          <w:rFonts w:ascii="Times New Roman" w:hAnsi="Times New Roman" w:eastAsia="宋体"/>
          <w:b/>
          <w:bCs/>
          <w:i/>
          <w:color w:val="FF0000"/>
          <w:sz w:val="24"/>
          <w:szCs w:val="21"/>
        </w:rPr>
        <w:t>v</w:t>
      </w:r>
      <w:r>
        <w:rPr>
          <w:rFonts w:ascii="Times New Roman" w:hAnsi="Times New Roman" w:eastAsia="宋体"/>
          <w:b/>
          <w:bCs/>
          <w:color w:val="FF0000"/>
          <w:sz w:val="24"/>
          <w:szCs w:val="21"/>
          <w:vertAlign w:val="subscript"/>
        </w:rPr>
        <w:t xml:space="preserve">1   </w:t>
      </w:r>
      <w:r>
        <w:rPr>
          <w:rFonts w:ascii="Times New Roman" w:hAnsi="Times New Roman" w:eastAsia="宋体"/>
          <w:b/>
          <w:bCs/>
          <w:color w:val="FF0000"/>
          <w:sz w:val="24"/>
          <w:szCs w:val="21"/>
        </w:rPr>
        <w:t xml:space="preserve"> .</w:t>
      </w:r>
    </w:p>
    <w:p w14:paraId="2B28F6DD">
      <w:pPr>
        <w:pStyle w:val="6"/>
        <w:pageBreakBefore w:val="0"/>
        <w:tabs>
          <w:tab w:val="left" w:pos="2127"/>
          <w:tab w:val="left" w:pos="4253"/>
          <w:tab w:val="left" w:pos="6237"/>
        </w:tabs>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lang w:val="en-US" w:eastAsia="zh-CN"/>
        </w:rPr>
        <w:t>2）</w:t>
      </w:r>
      <w:r>
        <w:rPr>
          <w:rFonts w:ascii="Times New Roman" w:hAnsi="Times New Roman" w:eastAsia="宋体" w:cs="Times New Roman"/>
          <w:color w:val="000000"/>
          <w:sz w:val="24"/>
        </w:rPr>
        <w:t xml:space="preserve"> “动碰静”弹性碰撞的结论</w:t>
      </w:r>
    </w:p>
    <w:p w14:paraId="1E042089">
      <w:pPr>
        <w:pStyle w:val="6"/>
        <w:pageBreakBefore w:val="0"/>
        <w:tabs>
          <w:tab w:val="left" w:pos="2127"/>
          <w:tab w:val="left" w:pos="4253"/>
          <w:tab w:val="left" w:pos="6237"/>
        </w:tabs>
        <w:kinsoku/>
        <w:wordWrap/>
        <w:overflowPunct/>
        <w:autoSpaceDE/>
        <w:autoSpaceDN/>
        <w:bidi w:val="0"/>
        <w:adjustRightInd w:val="0"/>
        <w:snapToGrid w:val="0"/>
        <w:spacing w:line="360" w:lineRule="auto"/>
        <w:ind w:left="0" w:leftChars="0" w:firstLine="480" w:firstLineChars="200"/>
        <w:jc w:val="center"/>
        <w:rPr>
          <w:rFonts w:ascii="Times New Roman" w:hAnsi="Times New Roman" w:eastAsia="宋体" w:cs="Times New Roman"/>
          <w:color w:val="000000"/>
          <w:sz w:val="24"/>
        </w:rPr>
      </w:pPr>
      <w:r>
        <w:rPr>
          <w:rFonts w:hint="eastAsia" w:ascii="Times New Roman" w:hAnsi="Times New Roman" w:eastAsia="宋体"/>
          <w:sz w:val="24"/>
        </w:rPr>
        <w:drawing>
          <wp:inline distT="0" distB="0" distL="0" distR="0">
            <wp:extent cx="1771650" cy="466725"/>
            <wp:effectExtent l="9525" t="9525" r="9525" b="1905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771650" cy="466725"/>
                    </a:xfrm>
                    <a:prstGeom prst="rect">
                      <a:avLst/>
                    </a:prstGeom>
                    <a:noFill/>
                    <a:ln>
                      <a:solidFill>
                        <a:srgbClr val="7030A0"/>
                      </a:solidFill>
                    </a:ln>
                  </pic:spPr>
                </pic:pic>
              </a:graphicData>
            </a:graphic>
          </wp:inline>
        </w:drawing>
      </w:r>
    </w:p>
    <w:p w14:paraId="4FE486DE">
      <w:pPr>
        <w:pStyle w:val="6"/>
        <w:pageBreakBefore w:val="0"/>
        <w:tabs>
          <w:tab w:val="left" w:pos="2127"/>
          <w:tab w:val="left" w:pos="4253"/>
          <w:tab w:val="left" w:pos="6237"/>
        </w:tabs>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两球</w:t>
      </w:r>
      <w:r>
        <w:rPr>
          <w:rFonts w:ascii="Times New Roman" w:hAnsi="Times New Roman" w:eastAsia="宋体" w:cs="Times New Roman"/>
          <w:color w:val="000000"/>
          <w:sz w:val="24"/>
        </w:rPr>
        <w:drawing>
          <wp:inline distT="0" distB="0" distL="114300" distR="114300">
            <wp:extent cx="17780" cy="17780"/>
            <wp:effectExtent l="0" t="0" r="0" b="0"/>
            <wp:docPr id="151" name="图片 77" descr="学科网(www.zxxk.com)--教育资源门户，提供试卷、教案、课件、论文、素材及各类教学资源下载，还有大量而丰富的教学相关资讯！ ZijCgp3gCT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77" descr="学科网(www.zxxk.com)--教育资源门户，提供试卷、教案、课件、论文、素材及各类教学资源下载，还有大量而丰富的教学相关资讯！ ZijCgp3gCTbNAx1ODbqMbQ=="/>
                    <pic:cNvPicPr>
                      <a:picLocks noChangeAspect="1"/>
                    </pic:cNvPicPr>
                  </pic:nvPicPr>
                  <pic:blipFill>
                    <a:blip r:embed="rId98"/>
                    <a:stretch>
                      <a:fillRect/>
                    </a:stretch>
                  </pic:blipFill>
                  <pic:spPr>
                    <a:xfrm>
                      <a:off x="0" y="0"/>
                      <a:ext cx="17780" cy="17780"/>
                    </a:xfrm>
                    <a:prstGeom prst="rect">
                      <a:avLst/>
                    </a:prstGeom>
                    <a:noFill/>
                    <a:ln>
                      <a:noFill/>
                    </a:ln>
                  </pic:spPr>
                </pic:pic>
              </a:graphicData>
            </a:graphic>
          </wp:inline>
        </w:drawing>
      </w:r>
      <w:r>
        <w:rPr>
          <w:rFonts w:ascii="Times New Roman" w:hAnsi="Times New Roman" w:eastAsia="宋体" w:cs="Times New Roman"/>
          <w:color w:val="000000"/>
          <w:sz w:val="24"/>
        </w:rPr>
        <w:t>发生弹性碰撞时应满足动量守恒和机械能守恒。以质量为</w:t>
      </w:r>
      <w:r>
        <w:rPr>
          <w:rFonts w:ascii="Times New Roman" w:hAnsi="Times New Roman" w:eastAsia="宋体" w:cs="Times New Roman"/>
          <w:i/>
          <w:color w:val="000000"/>
          <w:sz w:val="24"/>
        </w:rPr>
        <w:t>m</w:t>
      </w:r>
      <w:r>
        <w:rPr>
          <w:rFonts w:ascii="Times New Roman" w:hAnsi="Times New Roman" w:eastAsia="宋体" w:cs="Times New Roman"/>
          <w:color w:val="000000"/>
          <w:sz w:val="24"/>
          <w:vertAlign w:val="subscript"/>
        </w:rPr>
        <w:t>1</w:t>
      </w:r>
      <w:r>
        <w:rPr>
          <w:rFonts w:ascii="Times New Roman" w:hAnsi="Times New Roman" w:eastAsia="宋体" w:cs="Times New Roman"/>
          <w:color w:val="000000"/>
          <w:sz w:val="24"/>
        </w:rPr>
        <w:t>、速度为</w:t>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1</w:t>
      </w:r>
      <w:r>
        <w:rPr>
          <w:rFonts w:ascii="Times New Roman" w:hAnsi="Times New Roman" w:eastAsia="宋体" w:cs="Times New Roman"/>
          <w:color w:val="000000"/>
          <w:sz w:val="24"/>
        </w:rPr>
        <w:t>的小球与质量为</w:t>
      </w:r>
      <w:r>
        <w:rPr>
          <w:rFonts w:ascii="Times New Roman" w:hAnsi="Times New Roman" w:eastAsia="宋体" w:cs="Times New Roman"/>
          <w:i/>
          <w:color w:val="000000"/>
          <w:sz w:val="24"/>
        </w:rPr>
        <w:t>m</w:t>
      </w:r>
      <w:r>
        <w:rPr>
          <w:rFonts w:ascii="Times New Roman" w:hAnsi="Times New Roman" w:eastAsia="宋体" w:cs="Times New Roman"/>
          <w:color w:val="000000"/>
          <w:sz w:val="24"/>
          <w:vertAlign w:val="subscript"/>
        </w:rPr>
        <w:t>2</w:t>
      </w:r>
      <w:r>
        <w:rPr>
          <w:rFonts w:ascii="Times New Roman" w:hAnsi="Times New Roman" w:eastAsia="宋体" w:cs="Times New Roman"/>
          <w:color w:val="000000"/>
          <w:sz w:val="24"/>
        </w:rPr>
        <w:t>的静止小球发生正面弹性碰撞为例，则有</w:t>
      </w:r>
    </w:p>
    <w:p w14:paraId="41486D8F">
      <w:pPr>
        <w:pStyle w:val="6"/>
        <w:pageBreakBefore w:val="0"/>
        <w:tabs>
          <w:tab w:val="left" w:pos="2127"/>
          <w:tab w:val="left" w:pos="4253"/>
          <w:tab w:val="left" w:pos="6237"/>
        </w:tabs>
        <w:kinsoku/>
        <w:wordWrap/>
        <w:overflowPunct/>
        <w:autoSpaceDE/>
        <w:autoSpaceDN/>
        <w:bidi w:val="0"/>
        <w:adjustRightInd w:val="0"/>
        <w:snapToGrid w:val="0"/>
        <w:spacing w:line="360" w:lineRule="auto"/>
        <w:ind w:left="0" w:leftChars="0" w:firstLine="482" w:firstLineChars="200"/>
        <w:rPr>
          <w:rFonts w:hint="eastAsia" w:ascii="Times New Roman" w:hAnsi="Times New Roman" w:eastAsia="宋体" w:cs="Times New Roman"/>
          <w:b/>
          <w:bCs/>
          <w:color w:val="FF0000"/>
          <w:sz w:val="24"/>
          <w:lang w:val="en-US" w:eastAsia="zh-CN"/>
        </w:rPr>
      </w:pPr>
      <w:r>
        <w:rPr>
          <w:rFonts w:ascii="Times New Roman" w:hAnsi="Times New Roman" w:eastAsia="宋体" w:cs="Times New Roman"/>
          <w:b/>
          <w:bCs/>
          <w:i/>
          <w:color w:val="FF0000"/>
          <w:sz w:val="24"/>
        </w:rPr>
        <w:t>m</w:t>
      </w:r>
      <w:r>
        <w:rPr>
          <w:rFonts w:ascii="Times New Roman" w:hAnsi="Times New Roman" w:eastAsia="宋体" w:cs="Times New Roman"/>
          <w:b/>
          <w:bCs/>
          <w:color w:val="FF0000"/>
          <w:sz w:val="24"/>
          <w:vertAlign w:val="subscript"/>
        </w:rPr>
        <w:t>1</w:t>
      </w:r>
      <w:r>
        <w:rPr>
          <w:rFonts w:ascii="Times New Roman" w:hAnsi="Times New Roman" w:eastAsia="宋体" w:cs="Times New Roman"/>
          <w:b/>
          <w:bCs/>
          <w:i/>
          <w:color w:val="FF0000"/>
          <w:sz w:val="24"/>
        </w:rPr>
        <w:t>v</w:t>
      </w:r>
      <w:r>
        <w:rPr>
          <w:rFonts w:ascii="Times New Roman" w:hAnsi="Times New Roman" w:eastAsia="宋体" w:cs="Times New Roman"/>
          <w:b/>
          <w:bCs/>
          <w:color w:val="FF0000"/>
          <w:sz w:val="24"/>
          <w:vertAlign w:val="subscript"/>
        </w:rPr>
        <w:t>1</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m</w:t>
      </w:r>
      <w:r>
        <w:rPr>
          <w:rFonts w:ascii="Times New Roman" w:hAnsi="Times New Roman" w:eastAsia="宋体" w:cs="Times New Roman"/>
          <w:b/>
          <w:bCs/>
          <w:color w:val="FF0000"/>
          <w:sz w:val="24"/>
          <w:vertAlign w:val="subscript"/>
        </w:rPr>
        <w:t>1</w:t>
      </w:r>
      <w:r>
        <w:rPr>
          <w:rFonts w:ascii="Times New Roman" w:hAnsi="Times New Roman" w:eastAsia="宋体" w:cs="Times New Roman"/>
          <w:b/>
          <w:bCs/>
          <w:i/>
          <w:color w:val="FF0000"/>
          <w:sz w:val="24"/>
        </w:rPr>
        <w:t>v</w:t>
      </w:r>
      <w:r>
        <w:rPr>
          <w:rFonts w:ascii="Times New Roman" w:hAnsi="Times New Roman" w:eastAsia="宋体" w:cs="Times New Roman"/>
          <w:b/>
          <w:bCs/>
          <w:color w:val="FF0000"/>
          <w:sz w:val="24"/>
          <w:vertAlign w:val="subscript"/>
        </w:rPr>
        <w:t>1</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m</w:t>
      </w:r>
      <w:r>
        <w:rPr>
          <w:rFonts w:ascii="Times New Roman" w:hAnsi="Times New Roman" w:eastAsia="宋体" w:cs="Times New Roman"/>
          <w:b/>
          <w:bCs/>
          <w:color w:val="FF0000"/>
          <w:sz w:val="24"/>
          <w:vertAlign w:val="subscript"/>
        </w:rPr>
        <w:t>2</w:t>
      </w:r>
      <w:r>
        <w:rPr>
          <w:rFonts w:ascii="Times New Roman" w:hAnsi="Times New Roman" w:eastAsia="宋体" w:cs="Times New Roman"/>
          <w:b/>
          <w:bCs/>
          <w:i/>
          <w:color w:val="FF0000"/>
          <w:sz w:val="24"/>
        </w:rPr>
        <w:t>v</w:t>
      </w:r>
      <w:r>
        <w:rPr>
          <w:rFonts w:ascii="Times New Roman" w:hAnsi="Times New Roman" w:eastAsia="宋体" w:cs="Times New Roman"/>
          <w:b/>
          <w:bCs/>
          <w:color w:val="FF0000"/>
          <w:sz w:val="24"/>
          <w:vertAlign w:val="subscript"/>
        </w:rPr>
        <w:t>2</w:t>
      </w:r>
      <w:r>
        <w:rPr>
          <w:rFonts w:ascii="Times New Roman" w:hAnsi="Times New Roman" w:eastAsia="宋体" w:cs="Times New Roman"/>
          <w:b/>
          <w:bCs/>
          <w:color w:val="FF0000"/>
          <w:sz w:val="24"/>
        </w:rPr>
        <w:t xml:space="preserve">′ （1） </w:t>
      </w:r>
      <w:r>
        <w:rPr>
          <w:rFonts w:hint="eastAsia" w:ascii="Times New Roman" w:hAnsi="Times New Roman" w:eastAsia="宋体" w:cs="Times New Roman"/>
          <w:b/>
          <w:bCs/>
          <w:color w:val="FF0000"/>
          <w:sz w:val="24"/>
          <w:lang w:val="en-US" w:eastAsia="zh-CN"/>
        </w:rPr>
        <w:t xml:space="preserve">     </w:t>
      </w:r>
    </w:p>
    <w:p w14:paraId="7813EDF0">
      <w:pPr>
        <w:pStyle w:val="6"/>
        <w:pageBreakBefore w:val="0"/>
        <w:tabs>
          <w:tab w:val="left" w:pos="2127"/>
          <w:tab w:val="left" w:pos="4253"/>
          <w:tab w:val="left" w:pos="6237"/>
        </w:tabs>
        <w:kinsoku/>
        <w:wordWrap/>
        <w:overflowPunct/>
        <w:autoSpaceDE/>
        <w:autoSpaceDN/>
        <w:bidi w:val="0"/>
        <w:adjustRightInd w:val="0"/>
        <w:snapToGrid w:val="0"/>
        <w:spacing w:line="360" w:lineRule="auto"/>
        <w:ind w:left="0" w:leftChars="0" w:firstLine="482" w:firstLineChars="200"/>
        <w:rPr>
          <w:rFonts w:ascii="Times New Roman" w:hAnsi="Times New Roman" w:eastAsia="宋体" w:cs="Times New Roman"/>
          <w:color w:val="000000"/>
          <w:sz w:val="24"/>
        </w:rPr>
      </w:pPr>
      <w:r>
        <w:rPr>
          <w:rFonts w:ascii="Times New Roman" w:hAnsi="Times New Roman" w:eastAsia="宋体" w:cs="Times New Roman"/>
          <w:b/>
          <w:bCs/>
          <w:color w:val="FF0000"/>
          <w:sz w:val="24"/>
        </w:rPr>
        <w:t xml:space="preserve"> </w:t>
      </w:r>
      <w:r>
        <w:rPr>
          <w:rFonts w:ascii="Times New Roman" w:hAnsi="Times New Roman" w:eastAsia="宋体" w:cs="Times New Roman"/>
          <w:b/>
          <w:bCs/>
          <w:i/>
          <w:color w:val="FF0000"/>
          <w:sz w:val="24"/>
        </w:rPr>
        <w:fldChar w:fldCharType="begin"/>
      </w:r>
      <w:r>
        <w:rPr>
          <w:rFonts w:ascii="Times New Roman" w:hAnsi="Times New Roman" w:eastAsia="宋体" w:cs="Times New Roman"/>
          <w:b/>
          <w:bCs/>
          <w:i/>
          <w:color w:val="FF0000"/>
          <w:sz w:val="24"/>
        </w:rPr>
        <w:instrText xml:space="preserve">eq \f</w:instrText>
      </w:r>
      <w:r>
        <w:rPr>
          <w:rFonts w:ascii="Times New Roman" w:hAnsi="Times New Roman" w:eastAsia="宋体" w:cs="Times New Roman"/>
          <w:b/>
          <w:bCs/>
          <w:color w:val="FF0000"/>
          <w:sz w:val="24"/>
        </w:rPr>
        <w:instrText xml:space="preserve">(1</w:instrText>
      </w:r>
      <w:r>
        <w:rPr>
          <w:rFonts w:ascii="Times New Roman" w:hAnsi="Times New Roman" w:eastAsia="宋体" w:cs="Times New Roman"/>
          <w:b/>
          <w:bCs/>
          <w:i/>
          <w:color w:val="FF0000"/>
          <w:sz w:val="24"/>
        </w:rPr>
        <w:instrText xml:space="preserve">,</w:instrText>
      </w:r>
      <w:r>
        <w:rPr>
          <w:rFonts w:ascii="Times New Roman" w:hAnsi="Times New Roman" w:eastAsia="宋体" w:cs="Times New Roman"/>
          <w:b/>
          <w:bCs/>
          <w:color w:val="FF0000"/>
          <w:sz w:val="24"/>
        </w:rPr>
        <w:instrText xml:space="preserve">2)</w:instrText>
      </w:r>
      <w:r>
        <w:rPr>
          <w:rFonts w:ascii="Times New Roman" w:hAnsi="Times New Roman" w:eastAsia="宋体" w:cs="Times New Roman"/>
          <w:b/>
          <w:bCs/>
          <w:i/>
          <w:color w:val="FF0000"/>
          <w:sz w:val="24"/>
        </w:rPr>
        <w:fldChar w:fldCharType="end"/>
      </w:r>
      <w:r>
        <w:rPr>
          <w:rFonts w:ascii="Times New Roman" w:hAnsi="Times New Roman" w:eastAsia="宋体" w:cs="Times New Roman"/>
          <w:b/>
          <w:bCs/>
          <w:i/>
          <w:color w:val="FF0000"/>
          <w:sz w:val="24"/>
        </w:rPr>
        <w:t>m</w:t>
      </w:r>
      <w:r>
        <w:rPr>
          <w:rFonts w:ascii="Times New Roman" w:hAnsi="Times New Roman" w:eastAsia="宋体" w:cs="Times New Roman"/>
          <w:b/>
          <w:bCs/>
          <w:color w:val="FF0000"/>
          <w:sz w:val="24"/>
          <w:vertAlign w:val="subscript"/>
        </w:rPr>
        <w:t>1</w:t>
      </w:r>
      <w:r>
        <w:rPr>
          <w:rFonts w:ascii="Times New Roman" w:hAnsi="Times New Roman" w:eastAsia="宋体" w:cs="Times New Roman"/>
          <w:b/>
          <w:bCs/>
          <w:i/>
          <w:color w:val="FF0000"/>
          <w:sz w:val="24"/>
        </w:rPr>
        <w:t>v</w:t>
      </w:r>
      <w:r>
        <w:rPr>
          <w:rFonts w:ascii="Times New Roman" w:hAnsi="Times New Roman" w:eastAsia="宋体" w:cs="Times New Roman"/>
          <w:b/>
          <w:bCs/>
          <w:color w:val="FF0000"/>
          <w:sz w:val="24"/>
        </w:rPr>
        <w:fldChar w:fldCharType="begin"/>
      </w:r>
      <w:r>
        <w:rPr>
          <w:rFonts w:ascii="Times New Roman" w:hAnsi="Times New Roman" w:eastAsia="宋体" w:cs="Times New Roman"/>
          <w:b/>
          <w:bCs/>
          <w:color w:val="FF0000"/>
          <w:sz w:val="24"/>
        </w:rPr>
        <w:instrText xml:space="preserve">eq \o\al(</w:instrText>
      </w:r>
      <w:r>
        <w:rPr>
          <w:rFonts w:ascii="Times New Roman" w:hAnsi="Times New Roman" w:eastAsia="宋体" w:cs="Times New Roman"/>
          <w:b/>
          <w:bCs/>
          <w:color w:val="FF0000"/>
          <w:sz w:val="24"/>
          <w:vertAlign w:val="superscript"/>
        </w:rPr>
        <w:instrText xml:space="preserve">2</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color w:val="FF0000"/>
          <w:sz w:val="24"/>
          <w:vertAlign w:val="subscript"/>
        </w:rPr>
        <w:instrText xml:space="preserve">1</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color w:val="FF0000"/>
          <w:sz w:val="24"/>
        </w:rPr>
        <w:fldChar w:fldCharType="end"/>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fldChar w:fldCharType="begin"/>
      </w:r>
      <w:r>
        <w:rPr>
          <w:rFonts w:ascii="Times New Roman" w:hAnsi="Times New Roman" w:eastAsia="宋体" w:cs="Times New Roman"/>
          <w:b/>
          <w:bCs/>
          <w:i/>
          <w:color w:val="FF0000"/>
          <w:sz w:val="24"/>
        </w:rPr>
        <w:instrText xml:space="preserve">eq \f</w:instrText>
      </w:r>
      <w:r>
        <w:rPr>
          <w:rFonts w:ascii="Times New Roman" w:hAnsi="Times New Roman" w:eastAsia="宋体" w:cs="Times New Roman"/>
          <w:b/>
          <w:bCs/>
          <w:color w:val="FF0000"/>
          <w:sz w:val="24"/>
        </w:rPr>
        <w:instrText xml:space="preserve">(1</w:instrText>
      </w:r>
      <w:r>
        <w:rPr>
          <w:rFonts w:ascii="Times New Roman" w:hAnsi="Times New Roman" w:eastAsia="宋体" w:cs="Times New Roman"/>
          <w:b/>
          <w:bCs/>
          <w:i/>
          <w:color w:val="FF0000"/>
          <w:sz w:val="24"/>
        </w:rPr>
        <w:instrText xml:space="preserve">,</w:instrText>
      </w:r>
      <w:r>
        <w:rPr>
          <w:rFonts w:ascii="Times New Roman" w:hAnsi="Times New Roman" w:eastAsia="宋体" w:cs="Times New Roman"/>
          <w:b/>
          <w:bCs/>
          <w:color w:val="FF0000"/>
          <w:sz w:val="24"/>
        </w:rPr>
        <w:instrText xml:space="preserve">2)</w:instrText>
      </w:r>
      <w:r>
        <w:rPr>
          <w:rFonts w:ascii="Times New Roman" w:hAnsi="Times New Roman" w:eastAsia="宋体" w:cs="Times New Roman"/>
          <w:b/>
          <w:bCs/>
          <w:i/>
          <w:color w:val="FF0000"/>
          <w:sz w:val="24"/>
        </w:rPr>
        <w:fldChar w:fldCharType="end"/>
      </w:r>
      <w:r>
        <w:rPr>
          <w:rFonts w:ascii="Times New Roman" w:hAnsi="Times New Roman" w:eastAsia="宋体" w:cs="Times New Roman"/>
          <w:b/>
          <w:bCs/>
          <w:i/>
          <w:color w:val="FF0000"/>
          <w:sz w:val="24"/>
        </w:rPr>
        <w:t>m</w:t>
      </w:r>
      <w:r>
        <w:rPr>
          <w:rFonts w:ascii="Times New Roman" w:hAnsi="Times New Roman" w:eastAsia="宋体" w:cs="Times New Roman"/>
          <w:b/>
          <w:bCs/>
          <w:color w:val="FF0000"/>
          <w:sz w:val="24"/>
          <w:vertAlign w:val="subscript"/>
        </w:rPr>
        <w:t>1</w:t>
      </w:r>
      <w:r>
        <w:rPr>
          <w:rFonts w:ascii="Times New Roman" w:hAnsi="Times New Roman" w:eastAsia="宋体" w:cs="Times New Roman"/>
          <w:b/>
          <w:bCs/>
          <w:i/>
          <w:color w:val="FF0000"/>
          <w:sz w:val="24"/>
        </w:rPr>
        <w:t>v</w:t>
      </w:r>
      <w:r>
        <w:rPr>
          <w:rFonts w:ascii="Times New Roman" w:hAnsi="Times New Roman" w:eastAsia="宋体" w:cs="Times New Roman"/>
          <w:b/>
          <w:bCs/>
          <w:color w:val="FF0000"/>
          <w:sz w:val="24"/>
          <w:vertAlign w:val="subscript"/>
        </w:rPr>
        <w:t>1</w:t>
      </w:r>
      <w:r>
        <w:rPr>
          <w:rFonts w:ascii="Times New Roman" w:hAnsi="Times New Roman" w:eastAsia="宋体" w:cs="Times New Roman"/>
          <w:b/>
          <w:bCs/>
          <w:color w:val="FF0000"/>
          <w:sz w:val="24"/>
        </w:rPr>
        <w:t>′</w:t>
      </w:r>
      <w:r>
        <w:rPr>
          <w:rFonts w:ascii="Times New Roman" w:hAnsi="Times New Roman" w:eastAsia="宋体" w:cs="Times New Roman"/>
          <w:b/>
          <w:bCs/>
          <w:color w:val="FF0000"/>
          <w:sz w:val="24"/>
          <w:vertAlign w:val="superscript"/>
        </w:rPr>
        <w:t>2</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fldChar w:fldCharType="begin"/>
      </w:r>
      <w:r>
        <w:rPr>
          <w:rFonts w:ascii="Times New Roman" w:hAnsi="Times New Roman" w:eastAsia="宋体" w:cs="Times New Roman"/>
          <w:b/>
          <w:bCs/>
          <w:i/>
          <w:color w:val="FF0000"/>
          <w:sz w:val="24"/>
        </w:rPr>
        <w:instrText xml:space="preserve">eq \f</w:instrText>
      </w:r>
      <w:r>
        <w:rPr>
          <w:rFonts w:ascii="Times New Roman" w:hAnsi="Times New Roman" w:eastAsia="宋体" w:cs="Times New Roman"/>
          <w:b/>
          <w:bCs/>
          <w:color w:val="FF0000"/>
          <w:sz w:val="24"/>
        </w:rPr>
        <w:instrText xml:space="preserve">(1</w:instrText>
      </w:r>
      <w:r>
        <w:rPr>
          <w:rFonts w:ascii="Times New Roman" w:hAnsi="Times New Roman" w:eastAsia="宋体" w:cs="Times New Roman"/>
          <w:b/>
          <w:bCs/>
          <w:i/>
          <w:color w:val="FF0000"/>
          <w:sz w:val="24"/>
        </w:rPr>
        <w:instrText xml:space="preserve">,</w:instrText>
      </w:r>
      <w:r>
        <w:rPr>
          <w:rFonts w:ascii="Times New Roman" w:hAnsi="Times New Roman" w:eastAsia="宋体" w:cs="Times New Roman"/>
          <w:b/>
          <w:bCs/>
          <w:color w:val="FF0000"/>
          <w:sz w:val="24"/>
        </w:rPr>
        <w:instrText xml:space="preserve">2)</w:instrText>
      </w:r>
      <w:r>
        <w:rPr>
          <w:rFonts w:ascii="Times New Roman" w:hAnsi="Times New Roman" w:eastAsia="宋体" w:cs="Times New Roman"/>
          <w:b/>
          <w:bCs/>
          <w:i/>
          <w:color w:val="FF0000"/>
          <w:sz w:val="24"/>
        </w:rPr>
        <w:fldChar w:fldCharType="end"/>
      </w:r>
      <w:r>
        <w:rPr>
          <w:rFonts w:ascii="Times New Roman" w:hAnsi="Times New Roman" w:eastAsia="宋体" w:cs="Times New Roman"/>
          <w:b/>
          <w:bCs/>
          <w:i/>
          <w:color w:val="FF0000"/>
          <w:sz w:val="24"/>
        </w:rPr>
        <w:t>m</w:t>
      </w:r>
      <w:r>
        <w:rPr>
          <w:rFonts w:ascii="Times New Roman" w:hAnsi="Times New Roman" w:eastAsia="宋体" w:cs="Times New Roman"/>
          <w:b/>
          <w:bCs/>
          <w:color w:val="FF0000"/>
          <w:sz w:val="24"/>
          <w:vertAlign w:val="subscript"/>
        </w:rPr>
        <w:t>2</w:t>
      </w:r>
      <w:r>
        <w:rPr>
          <w:rFonts w:ascii="Times New Roman" w:hAnsi="Times New Roman" w:eastAsia="宋体" w:cs="Times New Roman"/>
          <w:b/>
          <w:bCs/>
          <w:i/>
          <w:color w:val="FF0000"/>
          <w:sz w:val="24"/>
        </w:rPr>
        <w:t>v</w:t>
      </w:r>
      <w:r>
        <w:rPr>
          <w:rFonts w:ascii="Times New Roman" w:hAnsi="Times New Roman" w:eastAsia="宋体" w:cs="Times New Roman"/>
          <w:b/>
          <w:bCs/>
          <w:color w:val="FF0000"/>
          <w:sz w:val="24"/>
          <w:vertAlign w:val="subscript"/>
        </w:rPr>
        <w:t>2</w:t>
      </w:r>
      <w:r>
        <w:rPr>
          <w:rFonts w:ascii="Times New Roman" w:hAnsi="Times New Roman" w:eastAsia="宋体" w:cs="Times New Roman"/>
          <w:b/>
          <w:bCs/>
          <w:color w:val="FF0000"/>
          <w:sz w:val="24"/>
        </w:rPr>
        <w:t>′</w:t>
      </w:r>
      <w:r>
        <w:rPr>
          <w:rFonts w:ascii="Times New Roman" w:hAnsi="Times New Roman" w:eastAsia="宋体" w:cs="Times New Roman"/>
          <w:b/>
          <w:bCs/>
          <w:color w:val="FF0000"/>
          <w:sz w:val="24"/>
          <w:vertAlign w:val="superscript"/>
        </w:rPr>
        <w:t xml:space="preserve">2  </w:t>
      </w:r>
      <w:r>
        <w:rPr>
          <w:rFonts w:ascii="Times New Roman" w:hAnsi="Times New Roman" w:eastAsia="宋体" w:cs="Times New Roman"/>
          <w:b/>
          <w:bCs/>
          <w:color w:val="FF0000"/>
          <w:sz w:val="24"/>
        </w:rPr>
        <w:t>（2）</w:t>
      </w:r>
    </w:p>
    <w:p w14:paraId="394EA418">
      <w:pPr>
        <w:pStyle w:val="6"/>
        <w:pageBreakBefore w:val="0"/>
        <w:tabs>
          <w:tab w:val="left" w:pos="2127"/>
          <w:tab w:val="left" w:pos="4253"/>
          <w:tab w:val="left" w:pos="6237"/>
        </w:tabs>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解得：</w:t>
      </w:r>
      <w:r>
        <w:rPr>
          <w:rFonts w:ascii="Times New Roman" w:hAnsi="Times New Roman" w:eastAsia="宋体" w:cs="Times New Roman"/>
          <w:b/>
          <w:bCs/>
          <w:i/>
          <w:color w:val="FF0000"/>
          <w:sz w:val="24"/>
        </w:rPr>
        <w:t>v</w:t>
      </w:r>
      <w:r>
        <w:rPr>
          <w:rFonts w:ascii="Times New Roman" w:hAnsi="Times New Roman" w:eastAsia="宋体" w:cs="Times New Roman"/>
          <w:b/>
          <w:bCs/>
          <w:color w:val="FF0000"/>
          <w:sz w:val="24"/>
          <w:vertAlign w:val="subscript"/>
        </w:rPr>
        <w:t>1</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fldChar w:fldCharType="begin"/>
      </w:r>
      <w:r>
        <w:rPr>
          <w:rFonts w:ascii="Times New Roman" w:hAnsi="Times New Roman" w:eastAsia="宋体" w:cs="Times New Roman"/>
          <w:b/>
          <w:bCs/>
          <w:i/>
          <w:color w:val="FF0000"/>
          <w:sz w:val="24"/>
        </w:rPr>
        <w:instrText xml:space="preserve">eq \f</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i/>
          <w:color w:val="FF0000"/>
          <w:sz w:val="24"/>
        </w:rPr>
        <w:instrText xml:space="preserve">m</w:instrText>
      </w:r>
      <w:r>
        <w:rPr>
          <w:rFonts w:ascii="Times New Roman" w:hAnsi="Times New Roman" w:eastAsia="宋体" w:cs="Times New Roman"/>
          <w:b/>
          <w:bCs/>
          <w:color w:val="FF0000"/>
          <w:sz w:val="24"/>
          <w:vertAlign w:val="subscript"/>
        </w:rPr>
        <w:instrText xml:space="preserve">1</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i/>
          <w:color w:val="FF0000"/>
          <w:sz w:val="24"/>
        </w:rPr>
        <w:instrText xml:space="preserve">m</w:instrText>
      </w:r>
      <w:r>
        <w:rPr>
          <w:rFonts w:ascii="Times New Roman" w:hAnsi="Times New Roman" w:eastAsia="宋体" w:cs="Times New Roman"/>
          <w:b/>
          <w:bCs/>
          <w:color w:val="FF0000"/>
          <w:sz w:val="24"/>
          <w:vertAlign w:val="subscript"/>
        </w:rPr>
        <w:instrText xml:space="preserve">2</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i/>
          <w:color w:val="FF0000"/>
          <w:sz w:val="24"/>
        </w:rPr>
        <w:instrText xml:space="preserve">v</w:instrText>
      </w:r>
      <w:r>
        <w:rPr>
          <w:rFonts w:ascii="Times New Roman" w:hAnsi="Times New Roman" w:eastAsia="宋体" w:cs="Times New Roman"/>
          <w:b/>
          <w:bCs/>
          <w:color w:val="FF0000"/>
          <w:sz w:val="24"/>
          <w:vertAlign w:val="subscript"/>
        </w:rPr>
        <w:instrText xml:space="preserve">1</w:instrText>
      </w:r>
      <w:r>
        <w:rPr>
          <w:rFonts w:ascii="Times New Roman" w:hAnsi="Times New Roman" w:eastAsia="宋体" w:cs="Times New Roman"/>
          <w:b/>
          <w:bCs/>
          <w:i/>
          <w:color w:val="FF0000"/>
          <w:sz w:val="24"/>
        </w:rPr>
        <w:instrText xml:space="preserve">,m</w:instrText>
      </w:r>
      <w:r>
        <w:rPr>
          <w:rFonts w:ascii="Times New Roman" w:hAnsi="Times New Roman" w:eastAsia="宋体" w:cs="Times New Roman"/>
          <w:b/>
          <w:bCs/>
          <w:color w:val="FF0000"/>
          <w:sz w:val="24"/>
          <w:vertAlign w:val="subscript"/>
        </w:rPr>
        <w:instrText xml:space="preserve">1</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i/>
          <w:color w:val="FF0000"/>
          <w:sz w:val="24"/>
        </w:rPr>
        <w:instrText xml:space="preserve">m</w:instrText>
      </w:r>
      <w:r>
        <w:rPr>
          <w:rFonts w:ascii="Times New Roman" w:hAnsi="Times New Roman" w:eastAsia="宋体" w:cs="Times New Roman"/>
          <w:b/>
          <w:bCs/>
          <w:color w:val="FF0000"/>
          <w:sz w:val="24"/>
          <w:vertAlign w:val="subscript"/>
        </w:rPr>
        <w:instrText xml:space="preserve">2</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i/>
          <w:color w:val="FF0000"/>
          <w:sz w:val="24"/>
        </w:rPr>
        <w:fldChar w:fldCharType="end"/>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v</w:t>
      </w:r>
      <w:r>
        <w:rPr>
          <w:rFonts w:ascii="Times New Roman" w:hAnsi="Times New Roman" w:eastAsia="宋体" w:cs="Times New Roman"/>
          <w:b/>
          <w:bCs/>
          <w:color w:val="FF0000"/>
          <w:sz w:val="24"/>
          <w:vertAlign w:val="subscript"/>
        </w:rPr>
        <w:t>2</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fldChar w:fldCharType="begin"/>
      </w:r>
      <w:r>
        <w:rPr>
          <w:rFonts w:ascii="Times New Roman" w:hAnsi="Times New Roman" w:eastAsia="宋体" w:cs="Times New Roman"/>
          <w:b/>
          <w:bCs/>
          <w:i/>
          <w:color w:val="FF0000"/>
          <w:sz w:val="24"/>
        </w:rPr>
        <w:instrText xml:space="preserve">eq \f</w:instrText>
      </w:r>
      <w:r>
        <w:rPr>
          <w:rFonts w:ascii="Times New Roman" w:hAnsi="Times New Roman" w:eastAsia="宋体" w:cs="Times New Roman"/>
          <w:b/>
          <w:bCs/>
          <w:color w:val="FF0000"/>
          <w:sz w:val="24"/>
        </w:rPr>
        <w:instrText xml:space="preserve">(2</w:instrText>
      </w:r>
      <w:r>
        <w:rPr>
          <w:rFonts w:ascii="Times New Roman" w:hAnsi="Times New Roman" w:eastAsia="宋体" w:cs="Times New Roman"/>
          <w:b/>
          <w:bCs/>
          <w:i/>
          <w:color w:val="FF0000"/>
          <w:sz w:val="24"/>
        </w:rPr>
        <w:instrText xml:space="preserve">m</w:instrText>
      </w:r>
      <w:r>
        <w:rPr>
          <w:rFonts w:ascii="Times New Roman" w:hAnsi="Times New Roman" w:eastAsia="宋体" w:cs="Times New Roman"/>
          <w:b/>
          <w:bCs/>
          <w:color w:val="FF0000"/>
          <w:sz w:val="24"/>
          <w:vertAlign w:val="subscript"/>
        </w:rPr>
        <w:instrText xml:space="preserve">1</w:instrText>
      </w:r>
      <w:r>
        <w:rPr>
          <w:rFonts w:ascii="Times New Roman" w:hAnsi="Times New Roman" w:eastAsia="宋体" w:cs="Times New Roman"/>
          <w:b/>
          <w:bCs/>
          <w:i/>
          <w:color w:val="FF0000"/>
          <w:sz w:val="24"/>
        </w:rPr>
        <w:instrText xml:space="preserve">v</w:instrText>
      </w:r>
      <w:r>
        <w:rPr>
          <w:rFonts w:ascii="Times New Roman" w:hAnsi="Times New Roman" w:eastAsia="宋体" w:cs="Times New Roman"/>
          <w:b/>
          <w:bCs/>
          <w:color w:val="FF0000"/>
          <w:sz w:val="24"/>
          <w:vertAlign w:val="subscript"/>
        </w:rPr>
        <w:instrText xml:space="preserve">1</w:instrText>
      </w:r>
      <w:r>
        <w:rPr>
          <w:rFonts w:ascii="Times New Roman" w:hAnsi="Times New Roman" w:eastAsia="宋体" w:cs="Times New Roman"/>
          <w:b/>
          <w:bCs/>
          <w:i/>
          <w:color w:val="FF0000"/>
          <w:sz w:val="24"/>
        </w:rPr>
        <w:instrText xml:space="preserve">,m</w:instrText>
      </w:r>
      <w:r>
        <w:rPr>
          <w:rFonts w:ascii="Times New Roman" w:hAnsi="Times New Roman" w:eastAsia="宋体" w:cs="Times New Roman"/>
          <w:b/>
          <w:bCs/>
          <w:color w:val="FF0000"/>
          <w:sz w:val="24"/>
          <w:vertAlign w:val="subscript"/>
        </w:rPr>
        <w:instrText xml:space="preserve">1</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i/>
          <w:color w:val="FF0000"/>
          <w:sz w:val="24"/>
        </w:rPr>
        <w:instrText xml:space="preserve">m</w:instrText>
      </w:r>
      <w:r>
        <w:rPr>
          <w:rFonts w:ascii="Times New Roman" w:hAnsi="Times New Roman" w:eastAsia="宋体" w:cs="Times New Roman"/>
          <w:b/>
          <w:bCs/>
          <w:color w:val="FF0000"/>
          <w:sz w:val="24"/>
          <w:vertAlign w:val="subscript"/>
        </w:rPr>
        <w:instrText xml:space="preserve">2</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i/>
          <w:color w:val="FF0000"/>
          <w:sz w:val="24"/>
        </w:rPr>
        <w:fldChar w:fldCharType="end"/>
      </w:r>
    </w:p>
    <w:p w14:paraId="209925CB">
      <w:pPr>
        <w:pStyle w:val="6"/>
        <w:pageBreakBefore w:val="0"/>
        <w:pBdr>
          <w:top w:val="none" w:color="auto" w:sz="0" w:space="0"/>
          <w:left w:val="none" w:color="auto" w:sz="0" w:space="0"/>
          <w:bottom w:val="none" w:color="auto" w:sz="0" w:space="0"/>
          <w:right w:val="none" w:color="auto" w:sz="0" w:space="0"/>
          <w:between w:val="none" w:color="auto" w:sz="0" w:space="0"/>
        </w:pBdr>
        <w:tabs>
          <w:tab w:val="left" w:pos="2127"/>
          <w:tab w:val="left" w:pos="4253"/>
          <w:tab w:val="left" w:pos="6237"/>
        </w:tabs>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结论：(1)当</w:t>
      </w:r>
      <w:r>
        <w:rPr>
          <w:rFonts w:ascii="Times New Roman" w:hAnsi="Times New Roman" w:eastAsia="宋体" w:cs="Times New Roman"/>
          <w:i/>
          <w:color w:val="000000"/>
          <w:sz w:val="24"/>
        </w:rPr>
        <w:t>m</w:t>
      </w:r>
      <w:r>
        <w:rPr>
          <w:rFonts w:ascii="Times New Roman" w:hAnsi="Times New Roman" w:eastAsia="宋体" w:cs="Times New Roman"/>
          <w:color w:val="000000"/>
          <w:sz w:val="24"/>
          <w:vertAlign w:val="subscript"/>
        </w:rPr>
        <w:t>1</w:t>
      </w:r>
      <w:r>
        <w:rPr>
          <w:rFonts w:ascii="Times New Roman" w:hAnsi="Times New Roman" w:eastAsia="宋体" w:cs="Times New Roman"/>
          <w:color w:val="000000"/>
          <w:sz w:val="24"/>
        </w:rPr>
        <w:t>＝</w:t>
      </w:r>
      <w:r>
        <w:rPr>
          <w:rFonts w:ascii="Times New Roman" w:hAnsi="Times New Roman" w:eastAsia="宋体" w:cs="Times New Roman"/>
          <w:i/>
          <w:color w:val="000000"/>
          <w:sz w:val="24"/>
        </w:rPr>
        <w:t>m</w:t>
      </w:r>
      <w:r>
        <w:rPr>
          <w:rFonts w:ascii="Times New Roman" w:hAnsi="Times New Roman" w:eastAsia="宋体" w:cs="Times New Roman"/>
          <w:color w:val="000000"/>
          <w:sz w:val="24"/>
          <w:vertAlign w:val="subscript"/>
        </w:rPr>
        <w:t>2</w:t>
      </w:r>
      <w:r>
        <w:rPr>
          <w:rFonts w:ascii="Times New Roman" w:hAnsi="Times New Roman" w:eastAsia="宋体" w:cs="Times New Roman"/>
          <w:color w:val="000000"/>
          <w:sz w:val="24"/>
        </w:rPr>
        <w:t>时，</w:t>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1</w:t>
      </w:r>
      <w:r>
        <w:rPr>
          <w:rFonts w:ascii="Times New Roman" w:hAnsi="Times New Roman" w:eastAsia="宋体" w:cs="Times New Roman"/>
          <w:color w:val="000000"/>
          <w:sz w:val="24"/>
        </w:rPr>
        <w:t>′＝0，</w:t>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2</w:t>
      </w:r>
      <w:r>
        <w:rPr>
          <w:rFonts w:ascii="Times New Roman" w:hAnsi="Times New Roman" w:eastAsia="宋体" w:cs="Times New Roman"/>
          <w:color w:val="000000"/>
          <w:sz w:val="24"/>
        </w:rPr>
        <w:t>′＝</w:t>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1</w:t>
      </w:r>
      <w:r>
        <w:rPr>
          <w:rFonts w:ascii="Times New Roman" w:hAnsi="Times New Roman" w:eastAsia="宋体" w:cs="Times New Roman"/>
          <w:color w:val="000000"/>
          <w:sz w:val="24"/>
        </w:rPr>
        <w:t>(质量相等，</w:t>
      </w:r>
      <w:r>
        <w:rPr>
          <w:rFonts w:hint="eastAsia" w:ascii="Times New Roman" w:hAnsi="Times New Roman" w:eastAsia="宋体" w:cs="Times New Roman"/>
          <w:color w:val="FF0000"/>
          <w:sz w:val="24"/>
          <w:u w:val="single"/>
          <w:lang w:val="en-US" w:eastAsia="zh-CN"/>
        </w:rPr>
        <w:t>速度交换</w:t>
      </w:r>
      <w:r>
        <w:rPr>
          <w:rFonts w:ascii="Times New Roman" w:hAnsi="Times New Roman" w:eastAsia="宋体" w:cs="Times New Roman"/>
          <w:color w:val="000000"/>
          <w:sz w:val="24"/>
        </w:rPr>
        <w:t>)</w:t>
      </w:r>
    </w:p>
    <w:p w14:paraId="1C2D4FD2">
      <w:pPr>
        <w:pStyle w:val="6"/>
        <w:pageBreakBefore w:val="0"/>
        <w:pBdr>
          <w:top w:val="none" w:color="auto" w:sz="0" w:space="0"/>
          <w:left w:val="none" w:color="auto" w:sz="0" w:space="0"/>
          <w:bottom w:val="none" w:color="auto" w:sz="0" w:space="0"/>
          <w:right w:val="none" w:color="auto" w:sz="0" w:space="0"/>
          <w:between w:val="none" w:color="auto" w:sz="0" w:space="0"/>
        </w:pBdr>
        <w:tabs>
          <w:tab w:val="left" w:pos="2127"/>
          <w:tab w:val="left" w:pos="4253"/>
          <w:tab w:val="left" w:pos="6237"/>
        </w:tabs>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(2)当</w:t>
      </w:r>
      <w:r>
        <w:rPr>
          <w:rFonts w:ascii="Times New Roman" w:hAnsi="Times New Roman" w:eastAsia="宋体" w:cs="Times New Roman"/>
          <w:i/>
          <w:color w:val="000000"/>
          <w:sz w:val="24"/>
        </w:rPr>
        <w:t>m</w:t>
      </w:r>
      <w:r>
        <w:rPr>
          <w:rFonts w:ascii="Times New Roman" w:hAnsi="Times New Roman" w:eastAsia="宋体" w:cs="Times New Roman"/>
          <w:color w:val="000000"/>
          <w:sz w:val="24"/>
          <w:vertAlign w:val="subscript"/>
        </w:rPr>
        <w:t>1</w:t>
      </w:r>
      <w:r>
        <w:rPr>
          <w:rFonts w:ascii="Times New Roman" w:hAnsi="Times New Roman" w:eastAsia="宋体" w:cs="Times New Roman"/>
          <w:color w:val="000000"/>
          <w:sz w:val="24"/>
        </w:rPr>
        <w:t>＞</w:t>
      </w:r>
      <w:r>
        <w:rPr>
          <w:rFonts w:ascii="Times New Roman" w:hAnsi="Times New Roman" w:eastAsia="宋体" w:cs="Times New Roman"/>
          <w:i/>
          <w:color w:val="000000"/>
          <w:sz w:val="24"/>
        </w:rPr>
        <w:t>m</w:t>
      </w:r>
      <w:r>
        <w:rPr>
          <w:rFonts w:ascii="Times New Roman" w:hAnsi="Times New Roman" w:eastAsia="宋体" w:cs="Times New Roman"/>
          <w:color w:val="000000"/>
          <w:sz w:val="24"/>
          <w:vertAlign w:val="subscript"/>
        </w:rPr>
        <w:t>2</w:t>
      </w:r>
      <w:r>
        <w:rPr>
          <w:rFonts w:ascii="Times New Roman" w:hAnsi="Times New Roman" w:eastAsia="宋体" w:cs="Times New Roman"/>
          <w:color w:val="000000"/>
          <w:sz w:val="24"/>
        </w:rPr>
        <w:t>时，</w:t>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1</w:t>
      </w:r>
      <w:r>
        <w:rPr>
          <w:rFonts w:ascii="Times New Roman" w:hAnsi="Times New Roman" w:eastAsia="宋体" w:cs="Times New Roman"/>
          <w:color w:val="000000"/>
          <w:sz w:val="24"/>
        </w:rPr>
        <w:t>′＞0，</w:t>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2</w:t>
      </w:r>
      <w:r>
        <w:rPr>
          <w:rFonts w:ascii="Times New Roman" w:hAnsi="Times New Roman" w:eastAsia="宋体" w:cs="Times New Roman"/>
          <w:color w:val="000000"/>
          <w:sz w:val="24"/>
        </w:rPr>
        <w:t>′＞0，且</w:t>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2</w:t>
      </w:r>
      <w:r>
        <w:rPr>
          <w:rFonts w:ascii="Times New Roman" w:hAnsi="Times New Roman" w:eastAsia="宋体" w:cs="Times New Roman"/>
          <w:color w:val="000000"/>
          <w:sz w:val="24"/>
        </w:rPr>
        <w:t>′＞</w:t>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1</w:t>
      </w:r>
      <w:r>
        <w:rPr>
          <w:rFonts w:ascii="Times New Roman" w:hAnsi="Times New Roman" w:eastAsia="宋体" w:cs="Times New Roman"/>
          <w:color w:val="000000"/>
          <w:sz w:val="24"/>
        </w:rPr>
        <w:t>′(大碰小，一起跑)</w:t>
      </w:r>
    </w:p>
    <w:p w14:paraId="2CCB83D4">
      <w:pPr>
        <w:pStyle w:val="6"/>
        <w:pageBreakBefore w:val="0"/>
        <w:pBdr>
          <w:top w:val="none" w:color="auto" w:sz="0" w:space="0"/>
          <w:left w:val="none" w:color="auto" w:sz="0" w:space="0"/>
          <w:bottom w:val="none" w:color="auto" w:sz="0" w:space="0"/>
          <w:right w:val="none" w:color="auto" w:sz="0" w:space="0"/>
          <w:between w:val="none" w:color="auto" w:sz="0" w:space="0"/>
        </w:pBdr>
        <w:tabs>
          <w:tab w:val="left" w:pos="2127"/>
          <w:tab w:val="left" w:pos="4253"/>
          <w:tab w:val="left" w:pos="6237"/>
        </w:tabs>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(3)当</w:t>
      </w:r>
      <w:r>
        <w:rPr>
          <w:rFonts w:ascii="Times New Roman" w:hAnsi="Times New Roman" w:eastAsia="宋体" w:cs="Times New Roman"/>
          <w:i/>
          <w:color w:val="000000"/>
          <w:sz w:val="24"/>
        </w:rPr>
        <w:t>m</w:t>
      </w:r>
      <w:r>
        <w:rPr>
          <w:rFonts w:ascii="Times New Roman" w:hAnsi="Times New Roman" w:eastAsia="宋体" w:cs="Times New Roman"/>
          <w:color w:val="000000"/>
          <w:sz w:val="24"/>
          <w:vertAlign w:val="subscript"/>
        </w:rPr>
        <w:t>1</w:t>
      </w:r>
      <w:r>
        <w:rPr>
          <w:rFonts w:ascii="Times New Roman" w:hAnsi="Times New Roman" w:eastAsia="宋体" w:cs="Times New Roman"/>
          <w:color w:val="000000"/>
          <w:sz w:val="24"/>
        </w:rPr>
        <w:t>＜</w:t>
      </w:r>
      <w:r>
        <w:rPr>
          <w:rFonts w:ascii="Times New Roman" w:hAnsi="Times New Roman" w:eastAsia="宋体" w:cs="Times New Roman"/>
          <w:i/>
          <w:color w:val="000000"/>
          <w:sz w:val="24"/>
        </w:rPr>
        <w:t>m</w:t>
      </w:r>
      <w:r>
        <w:rPr>
          <w:rFonts w:ascii="Times New Roman" w:hAnsi="Times New Roman" w:eastAsia="宋体" w:cs="Times New Roman"/>
          <w:color w:val="000000"/>
          <w:sz w:val="24"/>
          <w:vertAlign w:val="subscript"/>
        </w:rPr>
        <w:t>2</w:t>
      </w:r>
      <w:r>
        <w:rPr>
          <w:rFonts w:ascii="Times New Roman" w:hAnsi="Times New Roman" w:eastAsia="宋体" w:cs="Times New Roman"/>
          <w:color w:val="000000"/>
          <w:sz w:val="24"/>
        </w:rPr>
        <w:t>时，</w:t>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1</w:t>
      </w:r>
      <w:r>
        <w:rPr>
          <w:rFonts w:ascii="Times New Roman" w:hAnsi="Times New Roman" w:eastAsia="宋体" w:cs="Times New Roman"/>
          <w:color w:val="000000"/>
          <w:sz w:val="24"/>
        </w:rPr>
        <w:t>′＜0，</w:t>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2</w:t>
      </w:r>
      <w:r>
        <w:rPr>
          <w:rFonts w:ascii="Times New Roman" w:hAnsi="Times New Roman" w:eastAsia="宋体" w:cs="Times New Roman"/>
          <w:color w:val="000000"/>
          <w:sz w:val="24"/>
        </w:rPr>
        <w:t>′＞0(小碰大，要反弹)</w:t>
      </w:r>
    </w:p>
    <w:p w14:paraId="7326CC93">
      <w:pPr>
        <w:pStyle w:val="6"/>
        <w:pageBreakBefore w:val="0"/>
        <w:pBdr>
          <w:top w:val="none" w:color="auto" w:sz="0" w:space="0"/>
          <w:left w:val="none" w:color="auto" w:sz="0" w:space="0"/>
          <w:bottom w:val="none" w:color="auto" w:sz="0" w:space="0"/>
          <w:right w:val="none" w:color="auto" w:sz="0" w:space="0"/>
          <w:between w:val="none" w:color="auto" w:sz="0" w:space="0"/>
        </w:pBdr>
        <w:tabs>
          <w:tab w:val="left" w:pos="2127"/>
          <w:tab w:val="left" w:pos="4253"/>
          <w:tab w:val="left" w:pos="6237"/>
        </w:tabs>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(4)当</w:t>
      </w:r>
      <w:r>
        <w:rPr>
          <w:rFonts w:ascii="Times New Roman" w:hAnsi="Times New Roman" w:eastAsia="宋体" w:cs="Times New Roman"/>
          <w:i/>
          <w:color w:val="000000"/>
          <w:sz w:val="24"/>
        </w:rPr>
        <w:t>m</w:t>
      </w:r>
      <w:r>
        <w:rPr>
          <w:rFonts w:ascii="Times New Roman" w:hAnsi="Times New Roman" w:eastAsia="宋体" w:cs="Times New Roman"/>
          <w:color w:val="000000"/>
          <w:sz w:val="24"/>
          <w:vertAlign w:val="subscript"/>
        </w:rPr>
        <w:t>1</w:t>
      </w:r>
      <w:r>
        <w:rPr>
          <w:rFonts w:ascii="Times New Roman" w:hAnsi="Times New Roman" w:eastAsia="宋体" w:cs="Cambria Math"/>
          <w:color w:val="000000"/>
          <w:sz w:val="24"/>
        </w:rPr>
        <w:t>≫</w:t>
      </w:r>
      <w:r>
        <w:rPr>
          <w:rFonts w:ascii="Times New Roman" w:hAnsi="Times New Roman" w:eastAsia="宋体" w:cs="Times New Roman"/>
          <w:i/>
          <w:color w:val="000000"/>
          <w:sz w:val="24"/>
        </w:rPr>
        <w:t>m</w:t>
      </w:r>
      <w:r>
        <w:rPr>
          <w:rFonts w:ascii="Times New Roman" w:hAnsi="Times New Roman" w:eastAsia="宋体" w:cs="Times New Roman"/>
          <w:color w:val="000000"/>
          <w:sz w:val="24"/>
          <w:vertAlign w:val="subscript"/>
        </w:rPr>
        <w:t>2</w:t>
      </w:r>
      <w:r>
        <w:rPr>
          <w:rFonts w:ascii="Times New Roman" w:hAnsi="Times New Roman" w:eastAsia="宋体" w:cs="Times New Roman"/>
          <w:color w:val="000000"/>
          <w:sz w:val="24"/>
        </w:rPr>
        <w:t>时，</w:t>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1</w:t>
      </w:r>
      <w:r>
        <w:rPr>
          <w:rFonts w:ascii="Times New Roman" w:hAnsi="Times New Roman" w:eastAsia="宋体" w:cs="Times New Roman"/>
          <w:color w:val="000000"/>
          <w:sz w:val="24"/>
        </w:rPr>
        <w:t>′＝</w:t>
      </w:r>
      <w:r>
        <w:rPr>
          <w:rFonts w:ascii="Times New Roman" w:hAnsi="Times New Roman" w:eastAsia="宋体" w:cs="Times New Roman"/>
          <w:color w:val="000000"/>
          <w:sz w:val="24"/>
        </w:rPr>
        <w:drawing>
          <wp:inline distT="0" distB="0" distL="114300" distR="114300">
            <wp:extent cx="17780" cy="13970"/>
            <wp:effectExtent l="0" t="0" r="0" b="0"/>
            <wp:docPr id="152" name="图片 78" descr="学科网(www.zxxk.com)--教育资源门户，提供试卷、教案、课件、论文、素材及各类教学资源下载，还有大量而丰富的教学相关资讯！ ZijCgp3gCT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78" descr="学科网(www.zxxk.com)--教育资源门户，提供试卷、教案、课件、论文、素材及各类教学资源下载，还有大量而丰富的教学相关资讯！ ZijCgp3gCTbNAx1ODbqMbQ=="/>
                    <pic:cNvPicPr>
                      <a:picLocks noChangeAspect="1"/>
                    </pic:cNvPicPr>
                  </pic:nvPicPr>
                  <pic:blipFill>
                    <a:blip r:embed="rId98"/>
                    <a:stretch>
                      <a:fillRect/>
                    </a:stretch>
                  </pic:blipFill>
                  <pic:spPr>
                    <a:xfrm>
                      <a:off x="0" y="0"/>
                      <a:ext cx="17780" cy="13970"/>
                    </a:xfrm>
                    <a:prstGeom prst="rect">
                      <a:avLst/>
                    </a:prstGeom>
                    <a:noFill/>
                    <a:ln>
                      <a:noFill/>
                    </a:ln>
                  </pic:spPr>
                </pic:pic>
              </a:graphicData>
            </a:graphic>
          </wp:inline>
        </w:drawing>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0</w:t>
      </w:r>
      <w:r>
        <w:rPr>
          <w:rFonts w:ascii="Times New Roman" w:hAnsi="Times New Roman" w:eastAsia="宋体" w:cs="Times New Roman"/>
          <w:color w:val="000000"/>
          <w:sz w:val="24"/>
        </w:rPr>
        <w:t>，</w:t>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2</w:t>
      </w:r>
      <w:r>
        <w:rPr>
          <w:rFonts w:ascii="Times New Roman" w:hAnsi="Times New Roman" w:eastAsia="宋体" w:cs="Times New Roman"/>
          <w:color w:val="000000"/>
          <w:sz w:val="24"/>
        </w:rPr>
        <w:t>′＝2</w:t>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1</w:t>
      </w:r>
      <w:r>
        <w:rPr>
          <w:rFonts w:ascii="Times New Roman" w:hAnsi="Times New Roman" w:eastAsia="宋体" w:cs="Times New Roman"/>
          <w:color w:val="000000"/>
          <w:sz w:val="24"/>
        </w:rPr>
        <w:t>(极大碰极小，大不变，小加倍)</w:t>
      </w:r>
    </w:p>
    <w:p w14:paraId="14E22B32">
      <w:pPr>
        <w:pStyle w:val="6"/>
        <w:pageBreakBefore w:val="0"/>
        <w:pBdr>
          <w:top w:val="none" w:color="auto" w:sz="0" w:space="0"/>
          <w:left w:val="none" w:color="auto" w:sz="0" w:space="0"/>
          <w:bottom w:val="none" w:color="auto" w:sz="0" w:space="0"/>
          <w:right w:val="none" w:color="auto" w:sz="0" w:space="0"/>
          <w:between w:val="none" w:color="auto" w:sz="0" w:space="0"/>
        </w:pBdr>
        <w:tabs>
          <w:tab w:val="left" w:pos="2127"/>
          <w:tab w:val="left" w:pos="4253"/>
          <w:tab w:val="left" w:pos="6237"/>
        </w:tabs>
        <w:kinsoku/>
        <w:wordWrap/>
        <w:overflowPunct/>
        <w:autoSpaceDE/>
        <w:autoSpaceDN/>
        <w:bidi w:val="0"/>
        <w:adjustRightInd w:val="0"/>
        <w:snapToGrid w:val="0"/>
        <w:spacing w:line="360" w:lineRule="auto"/>
        <w:ind w:left="0" w:leftChars="0" w:firstLine="480" w:firstLineChars="200"/>
        <w:rPr>
          <w:rFonts w:ascii="Times New Roman" w:hAnsi="Times New Roman" w:eastAsia="宋体" w:cs="Times New Roman"/>
          <w:sz w:val="24"/>
          <w:szCs w:val="21"/>
        </w:rPr>
      </w:pPr>
      <w:r>
        <w:rPr>
          <w:rFonts w:ascii="Times New Roman" w:hAnsi="Times New Roman" w:eastAsia="宋体" w:cs="Times New Roman"/>
          <w:color w:val="000000"/>
          <w:sz w:val="24"/>
        </w:rPr>
        <w:t>(5)当</w:t>
      </w:r>
      <w:r>
        <w:rPr>
          <w:rFonts w:ascii="Times New Roman" w:hAnsi="Times New Roman" w:eastAsia="宋体" w:cs="Times New Roman"/>
          <w:i/>
          <w:color w:val="000000"/>
          <w:sz w:val="24"/>
        </w:rPr>
        <w:t>m</w:t>
      </w:r>
      <w:r>
        <w:rPr>
          <w:rFonts w:ascii="Times New Roman" w:hAnsi="Times New Roman" w:eastAsia="宋体" w:cs="Times New Roman"/>
          <w:color w:val="000000"/>
          <w:sz w:val="24"/>
          <w:vertAlign w:val="subscript"/>
        </w:rPr>
        <w:t>1</w:t>
      </w:r>
      <w:r>
        <w:rPr>
          <w:rFonts w:ascii="Times New Roman" w:hAnsi="Times New Roman" w:eastAsia="宋体" w:cs="Cambria Math"/>
          <w:color w:val="000000"/>
          <w:sz w:val="24"/>
        </w:rPr>
        <w:t>≪</w:t>
      </w:r>
      <w:r>
        <w:rPr>
          <w:rFonts w:ascii="Times New Roman" w:hAnsi="Times New Roman" w:eastAsia="宋体" w:cs="Times New Roman"/>
          <w:i/>
          <w:color w:val="000000"/>
          <w:sz w:val="24"/>
        </w:rPr>
        <w:t>m</w:t>
      </w:r>
      <w:r>
        <w:rPr>
          <w:rFonts w:ascii="Times New Roman" w:hAnsi="Times New Roman" w:eastAsia="宋体" w:cs="Times New Roman"/>
          <w:color w:val="000000"/>
          <w:sz w:val="24"/>
          <w:vertAlign w:val="subscript"/>
        </w:rPr>
        <w:t>2</w:t>
      </w:r>
      <w:r>
        <w:rPr>
          <w:rFonts w:ascii="Times New Roman" w:hAnsi="Times New Roman" w:eastAsia="宋体" w:cs="Times New Roman"/>
          <w:color w:val="000000"/>
          <w:sz w:val="24"/>
        </w:rPr>
        <w:t>时，</w:t>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1</w:t>
      </w:r>
      <w:r>
        <w:rPr>
          <w:rFonts w:ascii="Times New Roman" w:hAnsi="Times New Roman" w:eastAsia="宋体" w:cs="Times New Roman"/>
          <w:color w:val="000000"/>
          <w:sz w:val="24"/>
        </w:rPr>
        <w:t>′＝－</w:t>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1</w:t>
      </w:r>
      <w:r>
        <w:rPr>
          <w:rFonts w:ascii="Times New Roman" w:hAnsi="Times New Roman" w:eastAsia="宋体" w:cs="Times New Roman"/>
          <w:color w:val="000000"/>
          <w:sz w:val="24"/>
        </w:rPr>
        <w:t>，</w:t>
      </w:r>
      <w:r>
        <w:rPr>
          <w:rFonts w:ascii="Times New Roman" w:hAnsi="Times New Roman" w:eastAsia="宋体" w:cs="Times New Roman"/>
          <w:i/>
          <w:color w:val="000000"/>
          <w:sz w:val="24"/>
        </w:rPr>
        <w:t>v</w:t>
      </w:r>
      <w:r>
        <w:rPr>
          <w:rFonts w:ascii="Times New Roman" w:hAnsi="Times New Roman" w:eastAsia="宋体" w:cs="Times New Roman"/>
          <w:color w:val="000000"/>
          <w:sz w:val="24"/>
          <w:vertAlign w:val="subscript"/>
        </w:rPr>
        <w:t>2</w:t>
      </w:r>
      <w:r>
        <w:rPr>
          <w:rFonts w:ascii="Times New Roman" w:hAnsi="Times New Roman" w:eastAsia="宋体" w:cs="Times New Roman"/>
          <w:color w:val="000000"/>
          <w:sz w:val="24"/>
        </w:rPr>
        <w:t>′＝0(极小碰极大，小等速率</w:t>
      </w:r>
      <w:r>
        <w:rPr>
          <w:rFonts w:hint="eastAsia" w:ascii="Times New Roman" w:hAnsi="Times New Roman" w:eastAsia="宋体" w:cs="Times New Roman"/>
          <w:color w:val="FF0000"/>
          <w:sz w:val="24"/>
          <w:u w:val="single"/>
          <w:lang w:val="en-US" w:eastAsia="zh-CN"/>
        </w:rPr>
        <w:t>反弹</w:t>
      </w:r>
      <w:r>
        <w:rPr>
          <w:rFonts w:ascii="Times New Roman" w:hAnsi="Times New Roman" w:eastAsia="宋体" w:cs="Times New Roman"/>
          <w:color w:val="000000"/>
          <w:sz w:val="24"/>
        </w:rPr>
        <w:t>，大不变)</w:t>
      </w:r>
    </w:p>
    <w:p w14:paraId="77BF19C4">
      <w:pPr>
        <w:pageBreakBefore w:val="0"/>
        <w:numPr>
          <w:ilvl w:val="0"/>
          <w:numId w:val="0"/>
        </w:numPr>
        <w:kinsoku/>
        <w:wordWrap/>
        <w:overflowPunct/>
        <w:autoSpaceDE/>
        <w:autoSpaceDN/>
        <w:bidi w:val="0"/>
        <w:adjustRightInd w:val="0"/>
        <w:snapToGrid w:val="0"/>
        <w:spacing w:line="360" w:lineRule="auto"/>
        <w:ind w:left="0" w:leftChars="0" w:firstLine="482" w:firstLineChars="200"/>
        <w:rPr>
          <w:rFonts w:hint="default" w:ascii="Times New Roman" w:hAnsi="Times New Roman" w:eastAsia="宋体" w:cs="Times New Roman"/>
          <w:b/>
          <w:bCs/>
          <w:color w:val="FF0000"/>
          <w:sz w:val="24"/>
          <w:szCs w:val="21"/>
          <w:lang w:val="en-US" w:eastAsia="zh-CN"/>
        </w:rPr>
      </w:pPr>
      <w:r>
        <w:rPr>
          <w:rFonts w:hint="eastAsia" w:ascii="Times New Roman" w:hAnsi="Times New Roman" w:eastAsia="宋体"/>
          <w:b/>
          <w:bCs/>
          <w:color w:val="FF0000"/>
          <w:sz w:val="24"/>
          <w:szCs w:val="21"/>
          <w:lang w:val="en-US" w:eastAsia="zh-CN"/>
        </w:rPr>
        <w:t xml:space="preserve">2. </w:t>
      </w:r>
      <w:r>
        <w:rPr>
          <w:rFonts w:hint="eastAsia" w:ascii="Times New Roman" w:hAnsi="Times New Roman" w:eastAsia="宋体"/>
          <w:b/>
          <w:bCs/>
          <w:color w:val="FF0000"/>
          <w:sz w:val="24"/>
          <w:szCs w:val="21"/>
        </w:rPr>
        <w:t>非弹性碰撞</w:t>
      </w:r>
      <w:r>
        <w:rPr>
          <w:rFonts w:hint="eastAsia" w:ascii="Times New Roman" w:hAnsi="Times New Roman" w:eastAsia="宋体"/>
          <w:b/>
          <w:bCs/>
          <w:color w:val="FF0000"/>
          <w:sz w:val="24"/>
          <w:szCs w:val="21"/>
          <w:lang w:val="en-US" w:eastAsia="zh-CN"/>
        </w:rPr>
        <w:t>和完全非弹性碰撞</w:t>
      </w:r>
    </w:p>
    <w:p w14:paraId="68D7B4CC">
      <w:pPr>
        <w:pageBreakBefore w:val="0"/>
        <w:widowControl/>
        <w:kinsoku/>
        <w:wordWrap/>
        <w:overflowPunct/>
        <w:autoSpaceDE/>
        <w:autoSpaceDN/>
        <w:bidi w:val="0"/>
        <w:adjustRightInd w:val="0"/>
        <w:snapToGrid w:val="0"/>
        <w:spacing w:line="360" w:lineRule="auto"/>
        <w:ind w:left="0" w:leftChars="0" w:firstLine="482" w:firstLineChars="200"/>
        <w:jc w:val="left"/>
        <w:rPr>
          <w:rFonts w:ascii="Times New Roman" w:hAnsi="Times New Roman" w:eastAsia="宋体"/>
          <w:sz w:val="24"/>
          <w:szCs w:val="21"/>
        </w:rPr>
      </w:pPr>
      <w:r>
        <w:rPr>
          <w:rFonts w:hint="eastAsia" w:ascii="Times New Roman" w:hAnsi="Times New Roman" w:eastAsia="宋体"/>
          <w:b/>
          <w:bCs/>
          <w:sz w:val="24"/>
          <w:szCs w:val="21"/>
          <w:lang w:eastAsia="zh-CN"/>
        </w:rPr>
        <w:t>（</w:t>
      </w:r>
      <w:r>
        <w:rPr>
          <w:rFonts w:hint="eastAsia" w:ascii="Times New Roman" w:hAnsi="Times New Roman" w:eastAsia="宋体"/>
          <w:b/>
          <w:bCs/>
          <w:sz w:val="24"/>
          <w:szCs w:val="21"/>
          <w:lang w:val="en-US" w:eastAsia="zh-CN"/>
        </w:rPr>
        <w:t>1）非弹性碰撞：</w:t>
      </w:r>
      <w:r>
        <w:rPr>
          <w:rFonts w:ascii="Times New Roman" w:hAnsi="Times New Roman" w:eastAsia="宋体"/>
          <w:sz w:val="24"/>
          <w:szCs w:val="21"/>
        </w:rPr>
        <w:t>介于弹性碰撞和完全非弹性碰撞之间的碰撞。动量守恒，碰撞系统动能损失。</w:t>
      </w:r>
    </w:p>
    <w:p w14:paraId="2B2C7605">
      <w:pPr>
        <w:pageBreakBefore w:val="0"/>
        <w:kinsoku/>
        <w:wordWrap/>
        <w:overflowPunct/>
        <w:autoSpaceDE/>
        <w:autoSpaceDN/>
        <w:bidi w:val="0"/>
        <w:adjustRightInd w:val="0"/>
        <w:snapToGrid w:val="0"/>
        <w:spacing w:line="360" w:lineRule="auto"/>
        <w:ind w:left="0" w:leftChars="0" w:firstLine="480" w:firstLineChars="200"/>
        <w:jc w:val="left"/>
        <w:rPr>
          <w:rFonts w:ascii="Times New Roman" w:hAnsi="Times New Roman" w:eastAsia="宋体"/>
          <w:sz w:val="24"/>
          <w:szCs w:val="21"/>
        </w:rPr>
      </w:pPr>
      <w:r>
        <w:rPr>
          <w:rFonts w:ascii="Times New Roman" w:hAnsi="Times New Roman" w:eastAsia="宋体"/>
          <w:sz w:val="24"/>
          <w:szCs w:val="21"/>
        </w:rPr>
        <w:t>根据动量守恒定律可得：</w:t>
      </w:r>
      <w:r>
        <w:rPr>
          <w:rFonts w:ascii="Times New Roman" w:hAnsi="Times New Roman" w:eastAsia="宋体"/>
          <w:i/>
          <w:iCs/>
          <w:sz w:val="24"/>
          <w:szCs w:val="21"/>
        </w:rPr>
        <w:t>m</w:t>
      </w:r>
      <w:r>
        <w:rPr>
          <w:rFonts w:ascii="Times New Roman" w:hAnsi="Times New Roman" w:eastAsia="宋体"/>
          <w:iCs/>
          <w:sz w:val="24"/>
          <w:szCs w:val="21"/>
          <w:vertAlign w:val="subscript"/>
        </w:rPr>
        <w:t>1</w:t>
      </w:r>
      <w:r>
        <w:rPr>
          <w:rFonts w:ascii="Times New Roman" w:hAnsi="Times New Roman" w:eastAsia="宋体"/>
          <w:i/>
          <w:iCs/>
          <w:sz w:val="24"/>
          <w:szCs w:val="21"/>
        </w:rPr>
        <w:t>v</w:t>
      </w:r>
      <w:r>
        <w:rPr>
          <w:rFonts w:ascii="Times New Roman" w:hAnsi="Times New Roman" w:eastAsia="宋体"/>
          <w:iCs/>
          <w:sz w:val="24"/>
          <w:szCs w:val="21"/>
          <w:vertAlign w:val="subscript"/>
        </w:rPr>
        <w:t>1</w:t>
      </w:r>
      <w:r>
        <w:rPr>
          <w:rFonts w:ascii="Times New Roman" w:hAnsi="Times New Roman" w:eastAsia="宋体"/>
          <w:i/>
          <w:iCs/>
          <w:sz w:val="24"/>
          <w:szCs w:val="21"/>
        </w:rPr>
        <w:t>+m</w:t>
      </w:r>
      <w:r>
        <w:rPr>
          <w:rFonts w:ascii="Times New Roman" w:hAnsi="Times New Roman" w:eastAsia="宋体"/>
          <w:i/>
          <w:iCs/>
          <w:sz w:val="24"/>
          <w:szCs w:val="21"/>
        </w:rPr>
        <w:drawing>
          <wp:inline distT="0" distB="0" distL="114300" distR="114300">
            <wp:extent cx="17780" cy="21590"/>
            <wp:effectExtent l="0" t="0" r="1270" b="6985"/>
            <wp:docPr id="184" name="图片 79" descr="学科网(www.zxxk.com)--教育资源门户，提供试卷、教案、课件、论文、素材及各类教学资源下载，还有大量而丰富的教学相关资讯！ ZijCgp3gCT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79" descr="学科网(www.zxxk.com)--教育资源门户，提供试卷、教案、课件、论文、素材及各类教学资源下载，还有大量而丰富的教学相关资讯！ ZijCgp3gCTbNAx1ODbqMbQ=="/>
                    <pic:cNvPicPr>
                      <a:picLocks noChangeAspect="1"/>
                    </pic:cNvPicPr>
                  </pic:nvPicPr>
                  <pic:blipFill>
                    <a:blip r:embed="rId98"/>
                    <a:stretch>
                      <a:fillRect/>
                    </a:stretch>
                  </pic:blipFill>
                  <pic:spPr>
                    <a:xfrm>
                      <a:off x="0" y="0"/>
                      <a:ext cx="17780" cy="21590"/>
                    </a:xfrm>
                    <a:prstGeom prst="rect">
                      <a:avLst/>
                    </a:prstGeom>
                    <a:noFill/>
                    <a:ln>
                      <a:noFill/>
                    </a:ln>
                  </pic:spPr>
                </pic:pic>
              </a:graphicData>
            </a:graphic>
          </wp:inline>
        </w:drawing>
      </w:r>
      <w:r>
        <w:rPr>
          <w:rFonts w:ascii="Times New Roman" w:hAnsi="Times New Roman" w:eastAsia="宋体"/>
          <w:iCs/>
          <w:sz w:val="24"/>
          <w:szCs w:val="21"/>
          <w:vertAlign w:val="subscript"/>
        </w:rPr>
        <w:t>2</w:t>
      </w:r>
      <w:r>
        <w:rPr>
          <w:rFonts w:ascii="Times New Roman" w:hAnsi="Times New Roman" w:eastAsia="宋体"/>
          <w:i/>
          <w:iCs/>
          <w:sz w:val="24"/>
          <w:szCs w:val="21"/>
        </w:rPr>
        <w:t>v</w:t>
      </w:r>
      <w:r>
        <w:rPr>
          <w:rFonts w:ascii="Times New Roman" w:hAnsi="Times New Roman" w:eastAsia="宋体"/>
          <w:iCs/>
          <w:sz w:val="24"/>
          <w:szCs w:val="21"/>
          <w:vertAlign w:val="subscript"/>
        </w:rPr>
        <w:t>2</w:t>
      </w:r>
      <w:r>
        <w:rPr>
          <w:rFonts w:ascii="Times New Roman" w:hAnsi="Times New Roman" w:eastAsia="宋体"/>
          <w:i/>
          <w:iCs/>
          <w:sz w:val="24"/>
          <w:szCs w:val="21"/>
        </w:rPr>
        <w:t>=m</w:t>
      </w:r>
      <w:r>
        <w:rPr>
          <w:rFonts w:ascii="Times New Roman" w:hAnsi="Times New Roman" w:eastAsia="宋体"/>
          <w:sz w:val="24"/>
          <w:szCs w:val="21"/>
          <w:vertAlign w:val="subscript"/>
        </w:rPr>
        <w:t>1</w:t>
      </w:r>
      <w:r>
        <w:rPr>
          <w:rFonts w:ascii="Times New Roman" w:hAnsi="Times New Roman" w:eastAsia="宋体"/>
          <w:i/>
          <w:iCs/>
          <w:sz w:val="24"/>
          <w:szCs w:val="21"/>
        </w:rPr>
        <w:t>v</w:t>
      </w:r>
      <w:r>
        <w:rPr>
          <w:rFonts w:ascii="Times New Roman" w:hAnsi="Times New Roman" w:eastAsia="宋体"/>
          <w:iCs/>
          <w:sz w:val="24"/>
          <w:szCs w:val="21"/>
          <w:vertAlign w:val="subscript"/>
        </w:rPr>
        <w:t>1</w:t>
      </w:r>
      <w:r>
        <w:rPr>
          <w:rFonts w:ascii="Times New Roman" w:hAnsi="Times New Roman" w:eastAsia="宋体"/>
          <w:iCs/>
          <w:sz w:val="24"/>
          <w:szCs w:val="21"/>
          <w:vertAlign w:val="superscript"/>
        </w:rPr>
        <w:t>ˊ</w:t>
      </w:r>
      <w:r>
        <w:rPr>
          <w:rFonts w:ascii="Times New Roman" w:hAnsi="Times New Roman" w:eastAsia="宋体"/>
          <w:i/>
          <w:iCs/>
          <w:sz w:val="24"/>
          <w:szCs w:val="21"/>
        </w:rPr>
        <w:t>+m</w:t>
      </w:r>
      <w:r>
        <w:rPr>
          <w:rFonts w:ascii="Times New Roman" w:hAnsi="Times New Roman" w:eastAsia="宋体"/>
          <w:sz w:val="24"/>
          <w:szCs w:val="21"/>
          <w:vertAlign w:val="subscript"/>
        </w:rPr>
        <w:t>2</w:t>
      </w:r>
      <w:r>
        <w:rPr>
          <w:rFonts w:ascii="Times New Roman" w:hAnsi="Times New Roman" w:eastAsia="宋体"/>
          <w:i/>
          <w:iCs/>
          <w:sz w:val="24"/>
          <w:szCs w:val="21"/>
        </w:rPr>
        <w:t>v</w:t>
      </w:r>
      <w:r>
        <w:rPr>
          <w:rFonts w:ascii="Times New Roman" w:hAnsi="Times New Roman" w:eastAsia="宋体"/>
          <w:iCs/>
          <w:sz w:val="24"/>
          <w:szCs w:val="21"/>
          <w:vertAlign w:val="subscript"/>
        </w:rPr>
        <w:t>2</w:t>
      </w:r>
      <w:r>
        <w:rPr>
          <w:rFonts w:ascii="Times New Roman" w:hAnsi="Times New Roman" w:eastAsia="宋体"/>
          <w:iCs/>
          <w:sz w:val="24"/>
          <w:szCs w:val="21"/>
          <w:vertAlign w:val="superscript"/>
        </w:rPr>
        <w:t>ˊ</w:t>
      </w:r>
      <w:r>
        <w:rPr>
          <w:rFonts w:ascii="Times New Roman" w:hAnsi="Times New Roman" w:eastAsia="宋体"/>
          <w:sz w:val="24"/>
          <w:szCs w:val="21"/>
        </w:rPr>
        <w:t xml:space="preserve">  (1)</w:t>
      </w:r>
    </w:p>
    <w:p w14:paraId="345647D1">
      <w:pPr>
        <w:pageBreakBefore w:val="0"/>
        <w:widowControl/>
        <w:kinsoku/>
        <w:wordWrap/>
        <w:overflowPunct/>
        <w:autoSpaceDE/>
        <w:autoSpaceDN/>
        <w:bidi w:val="0"/>
        <w:adjustRightInd w:val="0"/>
        <w:snapToGrid w:val="0"/>
        <w:spacing w:line="360" w:lineRule="auto"/>
        <w:ind w:left="0" w:leftChars="0" w:firstLine="480" w:firstLineChars="200"/>
        <w:jc w:val="left"/>
        <w:rPr>
          <w:rFonts w:ascii="Times New Roman" w:hAnsi="Times New Roman" w:eastAsia="宋体"/>
          <w:sz w:val="24"/>
          <w:szCs w:val="21"/>
        </w:rPr>
      </w:pPr>
      <w:r>
        <w:rPr>
          <w:rFonts w:ascii="Times New Roman" w:hAnsi="Times New Roman" w:eastAsia="宋体"/>
          <w:sz w:val="24"/>
          <w:szCs w:val="21"/>
        </w:rPr>
        <w:t>损失动能ΔE</w:t>
      </w:r>
      <w:r>
        <w:rPr>
          <w:rFonts w:ascii="Times New Roman" w:hAnsi="Times New Roman" w:eastAsia="宋体"/>
          <w:sz w:val="24"/>
          <w:szCs w:val="21"/>
          <w:vertAlign w:val="subscript"/>
        </w:rPr>
        <w:t>k，</w:t>
      </w:r>
      <w:r>
        <w:rPr>
          <w:rFonts w:ascii="Times New Roman" w:hAnsi="Times New Roman" w:eastAsia="宋体"/>
          <w:sz w:val="24"/>
          <w:szCs w:val="21"/>
        </w:rPr>
        <w:t xml:space="preserve">根据机械能守恒定律可得： </w:t>
      </w:r>
      <w:r>
        <w:rPr>
          <w:rFonts w:ascii="Times New Roman" w:hAnsi="Times New Roman" w:eastAsia="宋体"/>
          <w:i/>
          <w:iCs/>
          <w:sz w:val="24"/>
          <w:szCs w:val="21"/>
        </w:rPr>
        <w:t xml:space="preserve"> </w:t>
      </w:r>
      <w:r>
        <w:rPr>
          <w:rFonts w:ascii="Times New Roman" w:hAnsi="Times New Roman" w:eastAsia="宋体"/>
          <w:position w:val="-22"/>
          <w:sz w:val="24"/>
          <w:szCs w:val="21"/>
        </w:rPr>
        <w:object>
          <v:shape id="_x0000_i1057" o:spt="75" alt="学科网(www.zxxk.com)--教育资源门户，提供试卷、教案、课件、论文、素材及各类教学资源下载，还有大量而丰富的教学相关资讯！ ZijCgp3gCTbNAx1ODbqMbQ==" type="#_x0000_t75" style="height:30.75pt;width:11.25pt;" o:ole="t" filled="f" o:preferrelative="t" stroked="f" coordsize="21600,21600">
            <v:path/>
            <v:fill on="f" focussize="0,0"/>
            <v:stroke on="f" joinstyle="miter"/>
            <v:imagedata r:id="rId112" blacklevel="-6554f" chromakey="#FFFFFF" o:title=""/>
            <o:lock v:ext="edit" aspectratio="t"/>
            <w10:wrap type="none"/>
            <w10:anchorlock/>
          </v:shape>
          <o:OLEObject Type="Embed" ProgID="Equation.3" ShapeID="_x0000_i1057" DrawAspect="Content" ObjectID="_1468075757" r:id="rId111">
            <o:LockedField>false</o:LockedField>
          </o:OLEObject>
        </w:object>
      </w:r>
      <w:r>
        <w:rPr>
          <w:rFonts w:ascii="Times New Roman" w:hAnsi="Times New Roman" w:eastAsia="宋体"/>
          <w:i/>
          <w:iCs/>
          <w:sz w:val="24"/>
          <w:szCs w:val="21"/>
        </w:rPr>
        <w:t>m</w:t>
      </w:r>
      <w:r>
        <w:rPr>
          <w:rFonts w:ascii="Times New Roman" w:hAnsi="Times New Roman" w:eastAsia="宋体"/>
          <w:iCs/>
          <w:sz w:val="24"/>
          <w:szCs w:val="21"/>
          <w:vertAlign w:val="subscript"/>
        </w:rPr>
        <w:t>1</w:t>
      </w:r>
      <w:r>
        <w:rPr>
          <w:rFonts w:ascii="Times New Roman" w:hAnsi="Times New Roman" w:eastAsia="宋体"/>
          <w:i/>
          <w:iCs/>
          <w:sz w:val="24"/>
          <w:szCs w:val="21"/>
        </w:rPr>
        <w:t>v</w:t>
      </w:r>
      <w:r>
        <w:rPr>
          <w:rFonts w:ascii="Times New Roman" w:hAnsi="Times New Roman" w:eastAsia="宋体"/>
          <w:iCs/>
          <w:sz w:val="24"/>
          <w:szCs w:val="21"/>
          <w:vertAlign w:val="subscript"/>
        </w:rPr>
        <w:t>1</w:t>
      </w:r>
      <w:r>
        <w:rPr>
          <w:rFonts w:ascii="Times New Roman" w:hAnsi="Times New Roman" w:eastAsia="宋体"/>
          <w:sz w:val="24"/>
          <w:szCs w:val="21"/>
          <w:vertAlign w:val="superscript"/>
        </w:rPr>
        <w:t>2</w:t>
      </w:r>
      <w:r>
        <w:rPr>
          <w:rFonts w:ascii="Times New Roman" w:hAnsi="Times New Roman" w:eastAsia="宋体"/>
          <w:i/>
          <w:iCs/>
          <w:sz w:val="24"/>
          <w:szCs w:val="21"/>
        </w:rPr>
        <w:t xml:space="preserve">+ </w:t>
      </w:r>
      <w:r>
        <w:rPr>
          <w:rFonts w:ascii="Times New Roman" w:hAnsi="Times New Roman" w:eastAsia="宋体"/>
          <w:position w:val="-22"/>
          <w:sz w:val="24"/>
          <w:szCs w:val="21"/>
        </w:rPr>
        <w:object>
          <v:shape id="_x0000_i1058" o:spt="75" alt="学科网(www.zxxk.com)--教育资源门户，提供试卷、教案、课件、论文、素材及各类教学资源下载，还有大量而丰富的教学相关资讯！ ZijCgp3gCTbNAx1ODbqMbQ==" type="#_x0000_t75" style="height:30.75pt;width:11.25pt;" o:ole="t" filled="f" o:preferrelative="t" stroked="f" coordsize="21600,21600">
            <v:path/>
            <v:fill on="f" focussize="0,0"/>
            <v:stroke on="f" joinstyle="miter"/>
            <v:imagedata r:id="rId112" blacklevel="-6554f" chromakey="#FFFFFF" o:title=""/>
            <o:lock v:ext="edit" aspectratio="t"/>
            <w10:wrap type="none"/>
            <w10:anchorlock/>
          </v:shape>
          <o:OLEObject Type="Embed" ProgID="Equation.3" ShapeID="_x0000_i1058" DrawAspect="Content" ObjectID="_1468075758" r:id="rId113">
            <o:LockedField>false</o:LockedField>
          </o:OLEObject>
        </w:object>
      </w:r>
      <w:r>
        <w:rPr>
          <w:rFonts w:ascii="Times New Roman" w:hAnsi="Times New Roman" w:eastAsia="宋体"/>
          <w:i/>
          <w:iCs/>
          <w:sz w:val="24"/>
          <w:szCs w:val="21"/>
        </w:rPr>
        <w:t xml:space="preserve"> m</w:t>
      </w:r>
      <w:r>
        <w:rPr>
          <w:rFonts w:ascii="Times New Roman" w:hAnsi="Times New Roman" w:eastAsia="宋体"/>
          <w:i/>
          <w:iCs/>
          <w:sz w:val="24"/>
          <w:szCs w:val="21"/>
          <w:vertAlign w:val="subscript"/>
        </w:rPr>
        <w:t>2</w:t>
      </w:r>
      <w:r>
        <w:rPr>
          <w:rFonts w:ascii="Times New Roman" w:hAnsi="Times New Roman" w:eastAsia="宋体"/>
          <w:i/>
          <w:iCs/>
          <w:sz w:val="24"/>
          <w:szCs w:val="21"/>
        </w:rPr>
        <w:t>v</w:t>
      </w:r>
      <w:r>
        <w:rPr>
          <w:rFonts w:ascii="Times New Roman" w:hAnsi="Times New Roman" w:eastAsia="宋体"/>
          <w:iCs/>
          <w:sz w:val="24"/>
          <w:szCs w:val="21"/>
          <w:vertAlign w:val="subscript"/>
        </w:rPr>
        <w:t>2</w:t>
      </w:r>
      <w:r>
        <w:rPr>
          <w:rFonts w:ascii="Times New Roman" w:hAnsi="Times New Roman" w:eastAsia="宋体"/>
          <w:sz w:val="24"/>
          <w:szCs w:val="21"/>
          <w:vertAlign w:val="superscript"/>
        </w:rPr>
        <w:t>2</w:t>
      </w:r>
      <w:r>
        <w:rPr>
          <w:rFonts w:ascii="Times New Roman" w:hAnsi="Times New Roman" w:eastAsia="宋体"/>
          <w:i/>
          <w:iCs/>
          <w:sz w:val="24"/>
          <w:szCs w:val="21"/>
        </w:rPr>
        <w:t>=</w:t>
      </w:r>
      <w:r>
        <w:rPr>
          <w:rFonts w:ascii="Times New Roman" w:hAnsi="Times New Roman" w:eastAsia="宋体"/>
          <w:position w:val="-22"/>
          <w:sz w:val="24"/>
          <w:szCs w:val="21"/>
        </w:rPr>
        <w:object>
          <v:shape id="_x0000_i1059" o:spt="75" alt="学科网(www.zxxk.com)--教育资源门户，提供试卷、教案、课件、论文、素材及各类教学资源下载，还有大量而丰富的教学相关资讯！ ZijCgp3gCTbNAx1ODbqMbQ==" type="#_x0000_t75" style="height:30.75pt;width:11.25pt;" o:ole="t" filled="f" o:preferrelative="t" stroked="f" coordsize="21600,21600">
            <v:path/>
            <v:fill on="f" focussize="0,0"/>
            <v:stroke on="f" joinstyle="miter"/>
            <v:imagedata r:id="rId112" blacklevel="-6554f" chromakey="#FFFFFF" o:title=""/>
            <o:lock v:ext="edit" aspectratio="t"/>
            <w10:wrap type="none"/>
            <w10:anchorlock/>
          </v:shape>
          <o:OLEObject Type="Embed" ProgID="Equation.3" ShapeID="_x0000_i1059" DrawAspect="Content" ObjectID="_1468075759" r:id="rId114">
            <o:LockedField>false</o:LockedField>
          </o:OLEObject>
        </w:object>
      </w:r>
      <w:r>
        <w:rPr>
          <w:rFonts w:ascii="Times New Roman" w:hAnsi="Times New Roman" w:eastAsia="宋体"/>
          <w:i/>
          <w:iCs/>
          <w:sz w:val="24"/>
          <w:szCs w:val="21"/>
        </w:rPr>
        <w:t>m</w:t>
      </w:r>
      <w:r>
        <w:rPr>
          <w:rFonts w:ascii="Times New Roman" w:hAnsi="Times New Roman" w:eastAsia="宋体"/>
          <w:sz w:val="24"/>
          <w:szCs w:val="21"/>
          <w:vertAlign w:val="subscript"/>
        </w:rPr>
        <w:t>1</w:t>
      </w:r>
      <w:r>
        <w:rPr>
          <w:rFonts w:ascii="Times New Roman" w:hAnsi="Times New Roman" w:eastAsia="宋体"/>
          <w:i/>
          <w:iCs/>
          <w:sz w:val="24"/>
          <w:szCs w:val="21"/>
        </w:rPr>
        <w:t>v</w:t>
      </w:r>
      <w:r>
        <w:rPr>
          <w:rFonts w:ascii="Times New Roman" w:hAnsi="Times New Roman" w:eastAsia="宋体"/>
          <w:iCs/>
          <w:sz w:val="24"/>
          <w:szCs w:val="21"/>
          <w:vertAlign w:val="subscript"/>
        </w:rPr>
        <w:t>1</w:t>
      </w:r>
      <w:r>
        <w:rPr>
          <w:rFonts w:ascii="Times New Roman" w:hAnsi="Times New Roman" w:eastAsia="宋体"/>
          <w:iCs/>
          <w:sz w:val="24"/>
          <w:szCs w:val="21"/>
          <w:vertAlign w:val="superscript"/>
        </w:rPr>
        <w:t>ˊ2</w:t>
      </w:r>
      <w:r>
        <w:rPr>
          <w:rFonts w:ascii="Times New Roman" w:hAnsi="Times New Roman" w:eastAsia="宋体"/>
          <w:i/>
          <w:iCs/>
          <w:sz w:val="24"/>
          <w:szCs w:val="21"/>
        </w:rPr>
        <w:t>+</w:t>
      </w:r>
      <w:r>
        <w:rPr>
          <w:rFonts w:ascii="Times New Roman" w:hAnsi="Times New Roman" w:eastAsia="宋体"/>
          <w:position w:val="-22"/>
          <w:sz w:val="24"/>
          <w:szCs w:val="21"/>
        </w:rPr>
        <w:object>
          <v:shape id="_x0000_i1060" o:spt="75" alt="学科网(www.zxxk.com)--教育资源门户，提供试卷、教案、课件、论文、素材及各类教学资源下载，还有大量而丰富的教学相关资讯！ ZijCgp3gCTbNAx1ODbqMbQ==" type="#_x0000_t75" style="height:30.75pt;width:11.25pt;" o:ole="t" filled="f" o:preferrelative="t" stroked="f" coordsize="21600,21600">
            <v:path/>
            <v:fill on="f" focussize="0,0"/>
            <v:stroke on="f" joinstyle="miter"/>
            <v:imagedata r:id="rId112" blacklevel="-6554f" chromakey="#FFFFFF" o:title=""/>
            <o:lock v:ext="edit" aspectratio="t"/>
            <w10:wrap type="none"/>
            <w10:anchorlock/>
          </v:shape>
          <o:OLEObject Type="Embed" ProgID="Equation.3" ShapeID="_x0000_i1060" DrawAspect="Content" ObjectID="_1468075760" r:id="rId115">
            <o:LockedField>false</o:LockedField>
          </o:OLEObject>
        </w:object>
      </w:r>
      <w:r>
        <w:rPr>
          <w:rFonts w:ascii="Times New Roman" w:hAnsi="Times New Roman" w:eastAsia="宋体"/>
          <w:i/>
          <w:iCs/>
          <w:sz w:val="24"/>
          <w:szCs w:val="21"/>
        </w:rPr>
        <w:t>m</w:t>
      </w:r>
      <w:r>
        <w:rPr>
          <w:rFonts w:ascii="Times New Roman" w:hAnsi="Times New Roman" w:eastAsia="宋体"/>
          <w:sz w:val="24"/>
          <w:szCs w:val="21"/>
          <w:vertAlign w:val="subscript"/>
        </w:rPr>
        <w:t>2</w:t>
      </w:r>
      <w:r>
        <w:rPr>
          <w:rFonts w:ascii="Times New Roman" w:hAnsi="Times New Roman" w:eastAsia="宋体"/>
          <w:i/>
          <w:iCs/>
          <w:sz w:val="24"/>
          <w:szCs w:val="21"/>
        </w:rPr>
        <w:t>v</w:t>
      </w:r>
      <w:r>
        <w:rPr>
          <w:rFonts w:ascii="Times New Roman" w:hAnsi="Times New Roman" w:eastAsia="宋体"/>
          <w:iCs/>
          <w:sz w:val="24"/>
          <w:szCs w:val="21"/>
          <w:vertAlign w:val="subscript"/>
        </w:rPr>
        <w:t>2</w:t>
      </w:r>
      <w:r>
        <w:rPr>
          <w:rFonts w:ascii="Times New Roman" w:hAnsi="Times New Roman" w:eastAsia="宋体"/>
          <w:iCs/>
          <w:sz w:val="24"/>
          <w:szCs w:val="21"/>
          <w:vertAlign w:val="superscript"/>
        </w:rPr>
        <w:t>ˊ</w:t>
      </w:r>
      <w:r>
        <w:rPr>
          <w:rFonts w:ascii="Times New Roman" w:hAnsi="Times New Roman" w:eastAsia="宋体"/>
          <w:sz w:val="24"/>
          <w:szCs w:val="21"/>
        </w:rPr>
        <w:t xml:space="preserve"> </w:t>
      </w:r>
      <w:r>
        <w:rPr>
          <w:rFonts w:ascii="Times New Roman" w:hAnsi="Times New Roman" w:eastAsia="宋体"/>
          <w:iCs/>
          <w:sz w:val="24"/>
          <w:szCs w:val="21"/>
          <w:vertAlign w:val="superscript"/>
        </w:rPr>
        <w:t xml:space="preserve">2 </w:t>
      </w:r>
      <w:r>
        <w:rPr>
          <w:rFonts w:ascii="Times New Roman" w:hAnsi="Times New Roman" w:eastAsia="宋体"/>
          <w:iCs/>
          <w:sz w:val="24"/>
          <w:szCs w:val="21"/>
        </w:rPr>
        <w:t>+</w:t>
      </w:r>
      <w:r>
        <w:rPr>
          <w:rFonts w:ascii="Times New Roman" w:hAnsi="Times New Roman" w:eastAsia="宋体"/>
          <w:iCs/>
          <w:sz w:val="24"/>
          <w:szCs w:val="21"/>
          <w:vertAlign w:val="superscript"/>
        </w:rPr>
        <w:t xml:space="preserve"> </w:t>
      </w:r>
      <w:r>
        <w:rPr>
          <w:rFonts w:ascii="Times New Roman" w:hAnsi="Times New Roman" w:eastAsia="宋体"/>
          <w:sz w:val="24"/>
          <w:szCs w:val="21"/>
        </w:rPr>
        <w:t>ΔE</w:t>
      </w:r>
      <w:r>
        <w:rPr>
          <w:rFonts w:ascii="Times New Roman" w:hAnsi="Times New Roman" w:eastAsia="宋体"/>
          <w:sz w:val="24"/>
          <w:szCs w:val="21"/>
          <w:vertAlign w:val="subscript"/>
        </w:rPr>
        <w:t>k</w:t>
      </w:r>
      <w:r>
        <w:rPr>
          <w:rFonts w:ascii="Times New Roman" w:hAnsi="Times New Roman" w:eastAsia="宋体"/>
          <w:sz w:val="24"/>
          <w:szCs w:val="21"/>
        </w:rPr>
        <w:t>.   (2)</w:t>
      </w:r>
    </w:p>
    <w:p w14:paraId="366A04EB">
      <w:pPr>
        <w:pageBreakBefore w:val="0"/>
        <w:numPr>
          <w:ilvl w:val="0"/>
          <w:numId w:val="0"/>
        </w:numPr>
        <w:kinsoku/>
        <w:wordWrap/>
        <w:overflowPunct/>
        <w:autoSpaceDE/>
        <w:autoSpaceDN/>
        <w:bidi w:val="0"/>
        <w:adjustRightInd w:val="0"/>
        <w:snapToGrid w:val="0"/>
        <w:spacing w:line="360" w:lineRule="auto"/>
        <w:ind w:left="0" w:leftChars="0" w:firstLine="482" w:firstLineChars="200"/>
        <w:jc w:val="left"/>
        <w:rPr>
          <w:rFonts w:ascii="Times New Roman" w:hAnsi="Times New Roman" w:eastAsia="宋体"/>
          <w:b/>
          <w:bCs/>
          <w:color w:val="FF0000"/>
          <w:sz w:val="24"/>
          <w:szCs w:val="21"/>
        </w:rPr>
      </w:pPr>
      <w:r>
        <w:rPr>
          <w:rFonts w:hint="eastAsia" w:ascii="Times New Roman" w:hAnsi="Times New Roman" w:eastAsia="宋体"/>
          <w:b/>
          <w:bCs/>
          <w:color w:val="FF0000"/>
          <w:sz w:val="24"/>
          <w:szCs w:val="21"/>
          <w:lang w:eastAsia="zh-CN"/>
        </w:rPr>
        <w:t>（</w:t>
      </w:r>
      <w:r>
        <w:rPr>
          <w:rFonts w:hint="eastAsia" w:ascii="Times New Roman" w:hAnsi="Times New Roman" w:eastAsia="宋体"/>
          <w:b/>
          <w:bCs/>
          <w:color w:val="FF0000"/>
          <w:sz w:val="24"/>
          <w:szCs w:val="21"/>
          <w:lang w:val="en-US" w:eastAsia="zh-CN"/>
        </w:rPr>
        <w:t>2）</w:t>
      </w:r>
      <w:r>
        <w:rPr>
          <w:rFonts w:ascii="Times New Roman" w:hAnsi="Times New Roman" w:eastAsia="宋体"/>
          <w:b/>
          <w:bCs/>
          <w:color w:val="FF0000"/>
          <w:sz w:val="24"/>
          <w:szCs w:val="21"/>
        </w:rPr>
        <w:t>完全非弹性碰撞</w:t>
      </w:r>
    </w:p>
    <w:p w14:paraId="7241DF12">
      <w:pPr>
        <w:pageBreakBefore w:val="0"/>
        <w:kinsoku/>
        <w:wordWrap/>
        <w:overflowPunct/>
        <w:autoSpaceDE/>
        <w:autoSpaceDN/>
        <w:bidi w:val="0"/>
        <w:adjustRightInd w:val="0"/>
        <w:snapToGrid w:val="0"/>
        <w:spacing w:line="360" w:lineRule="auto"/>
        <w:ind w:left="0" w:leftChars="0" w:firstLine="480" w:firstLineChars="200"/>
        <w:jc w:val="center"/>
        <w:rPr>
          <w:rFonts w:ascii="Times New Roman" w:hAnsi="Times New Roman" w:eastAsia="宋体"/>
          <w:sz w:val="24"/>
          <w:szCs w:val="21"/>
        </w:rPr>
      </w:pPr>
      <w:r>
        <w:rPr>
          <w:rFonts w:ascii="Times New Roman" w:hAnsi="Times New Roman" w:eastAsia="宋体"/>
          <w:sz w:val="24"/>
        </w:rPr>
        <w:drawing>
          <wp:inline distT="0" distB="0" distL="114300" distR="114300">
            <wp:extent cx="2571750" cy="628650"/>
            <wp:effectExtent l="9525" t="9525" r="9525" b="9525"/>
            <wp:docPr id="9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1"/>
                    <pic:cNvPicPr>
                      <a:picLocks noChangeAspect="1"/>
                    </pic:cNvPicPr>
                  </pic:nvPicPr>
                  <pic:blipFill>
                    <a:blip r:embed="rId116"/>
                    <a:stretch>
                      <a:fillRect/>
                    </a:stretch>
                  </pic:blipFill>
                  <pic:spPr>
                    <a:xfrm>
                      <a:off x="0" y="0"/>
                      <a:ext cx="2571750" cy="628650"/>
                    </a:xfrm>
                    <a:prstGeom prst="rect">
                      <a:avLst/>
                    </a:prstGeom>
                    <a:noFill/>
                    <a:ln>
                      <a:solidFill>
                        <a:srgbClr val="7030A0"/>
                      </a:solidFill>
                    </a:ln>
                  </pic:spPr>
                </pic:pic>
              </a:graphicData>
            </a:graphic>
          </wp:inline>
        </w:drawing>
      </w:r>
    </w:p>
    <w:p w14:paraId="13558B3B">
      <w:pPr>
        <w:pageBreakBefore w:val="0"/>
        <w:kinsoku/>
        <w:wordWrap/>
        <w:overflowPunct/>
        <w:autoSpaceDE/>
        <w:autoSpaceDN/>
        <w:bidi w:val="0"/>
        <w:adjustRightInd w:val="0"/>
        <w:snapToGrid w:val="0"/>
        <w:spacing w:line="360" w:lineRule="auto"/>
        <w:ind w:left="0" w:leftChars="0" w:firstLine="480" w:firstLineChars="200"/>
        <w:jc w:val="left"/>
        <w:rPr>
          <w:rFonts w:ascii="Times New Roman" w:hAnsi="Times New Roman" w:eastAsia="宋体"/>
          <w:sz w:val="24"/>
          <w:szCs w:val="21"/>
        </w:rPr>
      </w:pPr>
      <w:r>
        <w:rPr>
          <w:rFonts w:ascii="Times New Roman" w:hAnsi="Times New Roman" w:eastAsia="宋体"/>
          <w:sz w:val="24"/>
          <w:szCs w:val="21"/>
        </w:rPr>
        <w:t>碰后物体的速度相同， 根据动量守恒定律可得：</w:t>
      </w:r>
    </w:p>
    <w:p w14:paraId="0E1CD0E7">
      <w:pPr>
        <w:pageBreakBefore w:val="0"/>
        <w:kinsoku/>
        <w:wordWrap/>
        <w:overflowPunct/>
        <w:autoSpaceDE/>
        <w:autoSpaceDN/>
        <w:bidi w:val="0"/>
        <w:adjustRightInd w:val="0"/>
        <w:snapToGrid w:val="0"/>
        <w:spacing w:line="360" w:lineRule="auto"/>
        <w:ind w:left="0" w:leftChars="0" w:firstLine="480" w:firstLineChars="200"/>
        <w:jc w:val="left"/>
        <w:rPr>
          <w:rFonts w:ascii="Times New Roman" w:hAnsi="Times New Roman" w:eastAsia="宋体"/>
          <w:sz w:val="24"/>
          <w:szCs w:val="21"/>
        </w:rPr>
      </w:pPr>
      <w:r>
        <w:rPr>
          <w:rFonts w:ascii="Times New Roman" w:hAnsi="Times New Roman" w:eastAsia="宋体"/>
          <w:i/>
          <w:iCs/>
          <w:sz w:val="24"/>
          <w:szCs w:val="21"/>
        </w:rPr>
        <w:t>m</w:t>
      </w:r>
      <w:r>
        <w:rPr>
          <w:rFonts w:ascii="Times New Roman" w:hAnsi="Times New Roman" w:eastAsia="宋体"/>
          <w:iCs/>
          <w:sz w:val="24"/>
          <w:szCs w:val="21"/>
          <w:vertAlign w:val="subscript"/>
        </w:rPr>
        <w:t>1</w:t>
      </w:r>
      <w:r>
        <w:rPr>
          <w:rFonts w:ascii="Times New Roman" w:hAnsi="Times New Roman" w:eastAsia="宋体"/>
          <w:i/>
          <w:iCs/>
          <w:sz w:val="24"/>
          <w:szCs w:val="21"/>
        </w:rPr>
        <w:t>v</w:t>
      </w:r>
      <w:r>
        <w:rPr>
          <w:rFonts w:ascii="Times New Roman" w:hAnsi="Times New Roman" w:eastAsia="宋体"/>
          <w:iCs/>
          <w:sz w:val="24"/>
          <w:szCs w:val="21"/>
          <w:vertAlign w:val="subscript"/>
        </w:rPr>
        <w:t>1</w:t>
      </w:r>
      <w:r>
        <w:rPr>
          <w:rFonts w:ascii="Times New Roman" w:hAnsi="Times New Roman" w:eastAsia="宋体"/>
          <w:i/>
          <w:iCs/>
          <w:sz w:val="24"/>
          <w:szCs w:val="21"/>
        </w:rPr>
        <w:t>+m</w:t>
      </w:r>
      <w:r>
        <w:rPr>
          <w:rFonts w:ascii="Times New Roman" w:hAnsi="Times New Roman" w:eastAsia="宋体"/>
          <w:iCs/>
          <w:sz w:val="24"/>
          <w:szCs w:val="21"/>
          <w:vertAlign w:val="subscript"/>
        </w:rPr>
        <w:t>2</w:t>
      </w:r>
      <w:r>
        <w:rPr>
          <w:rFonts w:ascii="Times New Roman" w:hAnsi="Times New Roman" w:eastAsia="宋体"/>
          <w:i/>
          <w:iCs/>
          <w:sz w:val="24"/>
          <w:szCs w:val="21"/>
        </w:rPr>
        <w:t>v</w:t>
      </w:r>
      <w:r>
        <w:rPr>
          <w:rFonts w:ascii="Times New Roman" w:hAnsi="Times New Roman" w:eastAsia="宋体"/>
          <w:iCs/>
          <w:sz w:val="24"/>
          <w:szCs w:val="21"/>
          <w:vertAlign w:val="subscript"/>
        </w:rPr>
        <w:t>2</w:t>
      </w:r>
      <w:r>
        <w:rPr>
          <w:rFonts w:ascii="Times New Roman" w:hAnsi="Times New Roman" w:eastAsia="宋体"/>
          <w:i/>
          <w:iCs/>
          <w:sz w:val="24"/>
          <w:szCs w:val="21"/>
        </w:rPr>
        <w:t>=</w:t>
      </w:r>
      <w:r>
        <w:rPr>
          <w:rFonts w:ascii="Times New Roman" w:hAnsi="Times New Roman" w:eastAsia="宋体"/>
          <w:iCs/>
          <w:sz w:val="24"/>
          <w:szCs w:val="21"/>
        </w:rPr>
        <w:t>(</w:t>
      </w:r>
      <w:r>
        <w:rPr>
          <w:rFonts w:ascii="Times New Roman" w:hAnsi="Times New Roman" w:eastAsia="宋体"/>
          <w:i/>
          <w:iCs/>
          <w:sz w:val="24"/>
          <w:szCs w:val="21"/>
        </w:rPr>
        <w:t>m</w:t>
      </w:r>
      <w:r>
        <w:rPr>
          <w:rFonts w:ascii="Times New Roman" w:hAnsi="Times New Roman" w:eastAsia="宋体"/>
          <w:sz w:val="24"/>
          <w:szCs w:val="21"/>
          <w:vertAlign w:val="subscript"/>
        </w:rPr>
        <w:t>1</w:t>
      </w:r>
      <w:r>
        <w:rPr>
          <w:rFonts w:ascii="Times New Roman" w:hAnsi="Times New Roman" w:eastAsia="宋体"/>
          <w:i/>
          <w:iCs/>
          <w:sz w:val="24"/>
          <w:szCs w:val="21"/>
        </w:rPr>
        <w:t>+m</w:t>
      </w:r>
      <w:r>
        <w:rPr>
          <w:rFonts w:ascii="Times New Roman" w:hAnsi="Times New Roman" w:eastAsia="宋体"/>
          <w:sz w:val="24"/>
          <w:szCs w:val="21"/>
          <w:vertAlign w:val="subscript"/>
        </w:rPr>
        <w:t>2</w:t>
      </w:r>
      <w:r>
        <w:rPr>
          <w:rFonts w:ascii="Times New Roman" w:hAnsi="Times New Roman" w:eastAsia="宋体"/>
          <w:iCs/>
          <w:sz w:val="24"/>
          <w:szCs w:val="21"/>
        </w:rPr>
        <w:t>)</w:t>
      </w:r>
      <w:r>
        <w:rPr>
          <w:rFonts w:ascii="Times New Roman" w:hAnsi="Times New Roman" w:eastAsia="宋体"/>
          <w:i/>
          <w:iCs/>
          <w:sz w:val="24"/>
          <w:szCs w:val="21"/>
        </w:rPr>
        <w:t>v</w:t>
      </w:r>
      <w:r>
        <w:rPr>
          <w:rFonts w:ascii="Times New Roman" w:hAnsi="Times New Roman" w:eastAsia="宋体"/>
          <w:sz w:val="24"/>
          <w:szCs w:val="21"/>
          <w:vertAlign w:val="subscript"/>
        </w:rPr>
        <w:t>共</w:t>
      </w:r>
      <w:r>
        <w:rPr>
          <w:rFonts w:ascii="Times New Roman" w:hAnsi="Times New Roman" w:eastAsia="宋体"/>
          <w:sz w:val="24"/>
          <w:szCs w:val="21"/>
        </w:rPr>
        <w:t xml:space="preserve">    （1）</w:t>
      </w:r>
    </w:p>
    <w:p w14:paraId="20E68444">
      <w:pPr>
        <w:pageBreakBefore w:val="0"/>
        <w:kinsoku/>
        <w:wordWrap/>
        <w:overflowPunct/>
        <w:autoSpaceDE/>
        <w:autoSpaceDN/>
        <w:bidi w:val="0"/>
        <w:adjustRightInd w:val="0"/>
        <w:snapToGrid w:val="0"/>
        <w:spacing w:line="360" w:lineRule="auto"/>
        <w:ind w:left="0" w:leftChars="0" w:firstLine="480" w:firstLineChars="200"/>
        <w:jc w:val="left"/>
        <w:rPr>
          <w:rFonts w:ascii="Times New Roman" w:hAnsi="Times New Roman" w:eastAsia="宋体"/>
          <w:sz w:val="24"/>
          <w:szCs w:val="21"/>
        </w:rPr>
      </w:pPr>
      <w:r>
        <w:rPr>
          <w:rFonts w:ascii="Times New Roman" w:hAnsi="Times New Roman" w:eastAsia="宋体"/>
          <w:sz w:val="24"/>
          <w:szCs w:val="21"/>
        </w:rPr>
        <w:t>完全非弹性碰撞系统损失的动能最多，损失动能：</w:t>
      </w:r>
    </w:p>
    <w:p w14:paraId="302073DC">
      <w:pPr>
        <w:pageBreakBefore w:val="0"/>
        <w:kinsoku/>
        <w:wordWrap/>
        <w:overflowPunct/>
        <w:autoSpaceDE/>
        <w:autoSpaceDN/>
        <w:bidi w:val="0"/>
        <w:adjustRightInd w:val="0"/>
        <w:snapToGrid w:val="0"/>
        <w:spacing w:line="360" w:lineRule="auto"/>
        <w:ind w:left="0" w:leftChars="0" w:firstLine="480" w:firstLineChars="200"/>
        <w:jc w:val="left"/>
        <w:rPr>
          <w:rFonts w:ascii="Times New Roman" w:hAnsi="Times New Roman" w:eastAsia="宋体"/>
          <w:sz w:val="24"/>
          <w:szCs w:val="21"/>
        </w:rPr>
      </w:pPr>
      <w:r>
        <w:rPr>
          <w:rFonts w:ascii="Times New Roman" w:hAnsi="Times New Roman" w:eastAsia="宋体"/>
          <w:sz w:val="24"/>
          <w:szCs w:val="21"/>
        </w:rPr>
        <w:t xml:space="preserve"> ΔE</w:t>
      </w:r>
      <w:r>
        <w:rPr>
          <w:rFonts w:ascii="Times New Roman" w:hAnsi="Times New Roman" w:eastAsia="宋体"/>
          <w:sz w:val="24"/>
          <w:szCs w:val="21"/>
          <w:vertAlign w:val="subscript"/>
        </w:rPr>
        <w:t>k</w:t>
      </w:r>
      <w:r>
        <w:rPr>
          <w:rFonts w:ascii="Times New Roman" w:hAnsi="Times New Roman" w:eastAsia="宋体"/>
          <w:sz w:val="24"/>
          <w:szCs w:val="21"/>
        </w:rPr>
        <w:t>=</w:t>
      </w:r>
      <w:r>
        <w:rPr>
          <w:rFonts w:ascii="Times New Roman" w:hAnsi="Times New Roman" w:eastAsia="宋体"/>
          <w:i/>
          <w:iCs/>
          <w:sz w:val="24"/>
          <w:szCs w:val="21"/>
        </w:rPr>
        <w:t xml:space="preserve"> </w:t>
      </w:r>
      <w:r>
        <w:rPr>
          <w:rFonts w:ascii="Times New Roman" w:hAnsi="Times New Roman" w:eastAsia="宋体"/>
          <w:iCs/>
          <w:sz w:val="24"/>
          <w:szCs w:val="21"/>
        </w:rPr>
        <w:t>½</w:t>
      </w:r>
      <w:r>
        <w:rPr>
          <w:rFonts w:ascii="Times New Roman" w:hAnsi="Times New Roman" w:eastAsia="宋体"/>
          <w:i/>
          <w:iCs/>
          <w:sz w:val="24"/>
          <w:szCs w:val="21"/>
        </w:rPr>
        <w:t>m</w:t>
      </w:r>
      <w:r>
        <w:rPr>
          <w:rFonts w:ascii="Times New Roman" w:hAnsi="Times New Roman" w:eastAsia="宋体"/>
          <w:iCs/>
          <w:sz w:val="24"/>
          <w:szCs w:val="21"/>
          <w:vertAlign w:val="subscript"/>
        </w:rPr>
        <w:t>1</w:t>
      </w:r>
      <w:r>
        <w:rPr>
          <w:rFonts w:ascii="Times New Roman" w:hAnsi="Times New Roman" w:eastAsia="宋体"/>
          <w:i/>
          <w:iCs/>
          <w:sz w:val="24"/>
          <w:szCs w:val="21"/>
        </w:rPr>
        <w:t>v</w:t>
      </w:r>
      <w:r>
        <w:rPr>
          <w:rFonts w:ascii="Times New Roman" w:hAnsi="Times New Roman" w:eastAsia="宋体"/>
          <w:iCs/>
          <w:sz w:val="24"/>
          <w:szCs w:val="21"/>
          <w:vertAlign w:val="subscript"/>
        </w:rPr>
        <w:t>1</w:t>
      </w:r>
      <w:r>
        <w:rPr>
          <w:rFonts w:ascii="Times New Roman" w:hAnsi="Times New Roman" w:eastAsia="宋体"/>
          <w:sz w:val="24"/>
          <w:szCs w:val="21"/>
          <w:vertAlign w:val="superscript"/>
        </w:rPr>
        <w:t>2</w:t>
      </w:r>
      <w:r>
        <w:rPr>
          <w:rFonts w:ascii="Times New Roman" w:hAnsi="Times New Roman" w:eastAsia="宋体"/>
          <w:i/>
          <w:iCs/>
          <w:sz w:val="24"/>
          <w:szCs w:val="21"/>
        </w:rPr>
        <w:t xml:space="preserve">+ </w:t>
      </w:r>
      <w:r>
        <w:rPr>
          <w:rFonts w:ascii="Times New Roman" w:hAnsi="Times New Roman" w:eastAsia="宋体"/>
          <w:iCs/>
          <w:sz w:val="24"/>
          <w:szCs w:val="21"/>
        </w:rPr>
        <w:t>½</w:t>
      </w:r>
      <w:r>
        <w:rPr>
          <w:rFonts w:ascii="Times New Roman" w:hAnsi="Times New Roman" w:eastAsia="宋体"/>
          <w:i/>
          <w:iCs/>
          <w:sz w:val="24"/>
          <w:szCs w:val="21"/>
        </w:rPr>
        <w:t xml:space="preserve"> m</w:t>
      </w:r>
      <w:r>
        <w:rPr>
          <w:rFonts w:ascii="Times New Roman" w:hAnsi="Times New Roman" w:eastAsia="宋体"/>
          <w:i/>
          <w:iCs/>
          <w:sz w:val="24"/>
          <w:szCs w:val="21"/>
          <w:vertAlign w:val="subscript"/>
        </w:rPr>
        <w:t>2</w:t>
      </w:r>
      <w:r>
        <w:rPr>
          <w:rFonts w:ascii="Times New Roman" w:hAnsi="Times New Roman" w:eastAsia="宋体"/>
          <w:i/>
          <w:iCs/>
          <w:sz w:val="24"/>
          <w:szCs w:val="21"/>
        </w:rPr>
        <w:t>v</w:t>
      </w:r>
      <w:r>
        <w:rPr>
          <w:rFonts w:ascii="Times New Roman" w:hAnsi="Times New Roman" w:eastAsia="宋体"/>
          <w:iCs/>
          <w:sz w:val="24"/>
          <w:szCs w:val="21"/>
          <w:vertAlign w:val="subscript"/>
        </w:rPr>
        <w:t>2</w:t>
      </w:r>
      <w:r>
        <w:rPr>
          <w:rFonts w:ascii="Times New Roman" w:hAnsi="Times New Roman" w:eastAsia="宋体"/>
          <w:sz w:val="24"/>
          <w:szCs w:val="21"/>
          <w:vertAlign w:val="superscript"/>
        </w:rPr>
        <w:t>2</w:t>
      </w:r>
      <w:r>
        <w:rPr>
          <w:rFonts w:ascii="Times New Roman" w:hAnsi="Times New Roman" w:eastAsia="宋体"/>
          <w:i/>
          <w:iCs/>
          <w:sz w:val="24"/>
          <w:szCs w:val="21"/>
        </w:rPr>
        <w:t xml:space="preserve">- </w:t>
      </w:r>
      <w:r>
        <w:rPr>
          <w:rFonts w:ascii="Times New Roman" w:hAnsi="Times New Roman" w:eastAsia="宋体"/>
          <w:iCs/>
          <w:sz w:val="24"/>
          <w:szCs w:val="21"/>
        </w:rPr>
        <w:t>½</w:t>
      </w:r>
      <w:r>
        <w:rPr>
          <w:rFonts w:ascii="Times New Roman" w:hAnsi="Times New Roman" w:eastAsia="宋体"/>
          <w:i/>
          <w:iCs/>
          <w:sz w:val="24"/>
          <w:szCs w:val="21"/>
        </w:rPr>
        <w:t>(m</w:t>
      </w:r>
      <w:r>
        <w:rPr>
          <w:rFonts w:ascii="Times New Roman" w:hAnsi="Times New Roman" w:eastAsia="宋体"/>
          <w:sz w:val="24"/>
          <w:szCs w:val="21"/>
          <w:vertAlign w:val="subscript"/>
        </w:rPr>
        <w:t>1</w:t>
      </w:r>
      <w:r>
        <w:rPr>
          <w:rFonts w:ascii="Times New Roman" w:hAnsi="Times New Roman" w:eastAsia="宋体"/>
          <w:i/>
          <w:iCs/>
          <w:sz w:val="24"/>
          <w:szCs w:val="21"/>
        </w:rPr>
        <w:t>+m</w:t>
      </w:r>
      <w:r>
        <w:rPr>
          <w:rFonts w:ascii="Times New Roman" w:hAnsi="Times New Roman" w:eastAsia="宋体"/>
          <w:iCs/>
          <w:sz w:val="24"/>
          <w:szCs w:val="21"/>
          <w:vertAlign w:val="subscript"/>
        </w:rPr>
        <w:t>2</w:t>
      </w:r>
      <w:r>
        <w:rPr>
          <w:rFonts w:ascii="Times New Roman" w:hAnsi="Times New Roman" w:eastAsia="宋体"/>
          <w:i/>
          <w:iCs/>
          <w:sz w:val="24"/>
          <w:szCs w:val="21"/>
        </w:rPr>
        <w:t>)v</w:t>
      </w:r>
      <w:r>
        <w:rPr>
          <w:rFonts w:ascii="Times New Roman" w:hAnsi="Times New Roman" w:eastAsia="宋体"/>
          <w:sz w:val="24"/>
          <w:szCs w:val="21"/>
          <w:vertAlign w:val="subscript"/>
        </w:rPr>
        <w:t>共</w:t>
      </w:r>
      <w:r>
        <w:rPr>
          <w:rFonts w:ascii="Times New Roman" w:hAnsi="Times New Roman" w:eastAsia="宋体"/>
          <w:sz w:val="24"/>
          <w:szCs w:val="21"/>
          <w:vertAlign w:val="superscript"/>
        </w:rPr>
        <w:t>2</w:t>
      </w:r>
      <w:r>
        <w:rPr>
          <w:rFonts w:ascii="Times New Roman" w:hAnsi="Times New Roman" w:eastAsia="宋体"/>
          <w:sz w:val="24"/>
          <w:szCs w:val="21"/>
        </w:rPr>
        <w:t xml:space="preserve">   （2）</w:t>
      </w:r>
    </w:p>
    <w:p w14:paraId="1B06C00E">
      <w:pPr>
        <w:pageBreakBefore w:val="0"/>
        <w:kinsoku/>
        <w:wordWrap/>
        <w:overflowPunct/>
        <w:autoSpaceDE/>
        <w:autoSpaceDN/>
        <w:bidi w:val="0"/>
        <w:adjustRightInd w:val="0"/>
        <w:snapToGrid w:val="0"/>
        <w:spacing w:line="360" w:lineRule="auto"/>
        <w:ind w:left="0" w:leftChars="0" w:firstLine="480" w:firstLineChars="200"/>
        <w:jc w:val="left"/>
        <w:rPr>
          <w:rFonts w:ascii="Times New Roman" w:hAnsi="Times New Roman" w:eastAsia="宋体"/>
          <w:b/>
          <w:bCs/>
          <w:snapToGrid w:val="0"/>
          <w:kern w:val="0"/>
          <w:sz w:val="24"/>
          <w:lang w:bidi="ar"/>
        </w:rPr>
      </w:pPr>
      <w:r>
        <w:rPr>
          <w:rFonts w:ascii="Times New Roman" w:hAnsi="Times New Roman" w:eastAsia="宋体"/>
          <w:sz w:val="24"/>
          <w:szCs w:val="21"/>
        </w:rPr>
        <w:t>联立（1）、（2）解得：</w:t>
      </w:r>
      <w:r>
        <w:rPr>
          <w:rFonts w:ascii="Times New Roman" w:hAnsi="Times New Roman" w:eastAsia="宋体"/>
          <w:i/>
          <w:iCs/>
          <w:sz w:val="24"/>
          <w:szCs w:val="21"/>
        </w:rPr>
        <w:t>v</w:t>
      </w:r>
      <w:r>
        <w:rPr>
          <w:rFonts w:ascii="Times New Roman" w:hAnsi="Times New Roman" w:eastAsia="宋体"/>
          <w:sz w:val="24"/>
          <w:szCs w:val="21"/>
          <w:vertAlign w:val="subscript"/>
        </w:rPr>
        <w:t>共</w:t>
      </w:r>
      <w:r>
        <w:rPr>
          <w:rFonts w:ascii="Times New Roman" w:hAnsi="Times New Roman" w:eastAsia="宋体"/>
          <w:sz w:val="24"/>
          <w:szCs w:val="21"/>
        </w:rPr>
        <w:t xml:space="preserve"> =</w:t>
      </w:r>
      <w:r>
        <w:rPr>
          <w:rFonts w:ascii="Times New Roman" w:hAnsi="Times New Roman" w:eastAsia="宋体"/>
          <w:position w:val="-28"/>
          <w:sz w:val="24"/>
          <w:szCs w:val="21"/>
        </w:rPr>
        <w:object>
          <v:shape id="_x0000_i1061" o:spt="75" alt="学科网(www.zxxk.com)--教育资源门户，提供试卷、教案、课件、论文、素材及各类教学资源下载，还有大量而丰富的教学相关资讯！ ZijCgp3gCTbNAx1ODbqMbQ==" type="#_x0000_t75" style="height:33.75pt;width:57.75pt;" o:ole="t" filled="f" o:preferrelative="t" stroked="f" coordsize="21600,21600">
            <v:path/>
            <v:fill on="f" focussize="0,0"/>
            <v:stroke on="f" joinstyle="miter"/>
            <v:imagedata r:id="rId118" blacklevel="-6554f" chromakey="#FFFFFF" o:title=""/>
            <o:lock v:ext="edit" aspectratio="t"/>
            <w10:wrap type="none"/>
            <w10:anchorlock/>
          </v:shape>
          <o:OLEObject Type="Embed" ProgID="Equation.3" ShapeID="_x0000_i1061" DrawAspect="Content" ObjectID="_1468075761" r:id="rId117">
            <o:LockedField>false</o:LockedField>
          </o:OLEObject>
        </w:object>
      </w:r>
      <w:r>
        <w:rPr>
          <w:rFonts w:ascii="Times New Roman" w:hAnsi="Times New Roman" w:eastAsia="宋体"/>
          <w:sz w:val="24"/>
          <w:szCs w:val="21"/>
        </w:rPr>
        <w:t>；ΔE</w:t>
      </w:r>
      <w:r>
        <w:rPr>
          <w:rFonts w:ascii="Times New Roman" w:hAnsi="Times New Roman" w:eastAsia="宋体"/>
          <w:sz w:val="24"/>
          <w:szCs w:val="21"/>
          <w:vertAlign w:val="subscript"/>
        </w:rPr>
        <w:t>k</w:t>
      </w:r>
      <w:r>
        <w:rPr>
          <w:rFonts w:ascii="Times New Roman" w:hAnsi="Times New Roman" w:eastAsia="宋体"/>
          <w:sz w:val="24"/>
          <w:szCs w:val="21"/>
        </w:rPr>
        <w:t>=</w:t>
      </w:r>
      <w:r>
        <w:rPr>
          <w:rFonts w:ascii="Times New Roman" w:hAnsi="Times New Roman" w:eastAsia="宋体"/>
          <w:position w:val="-28"/>
          <w:sz w:val="24"/>
          <w:szCs w:val="21"/>
        </w:rPr>
        <w:object>
          <v:shape id="_x0000_i1062" o:spt="75" alt="学科网(www.zxxk.com)--教育资源门户，提供试卷、教案、课件、论文、素材及各类教学资源下载，还有大量而丰富的教学相关资讯！ ZijCgp3gCTbNAx1ODbqMbQ==" type="#_x0000_t75" style="height:33.75pt;width:95.25pt;" o:ole="t" filled="f" o:preferrelative="t" stroked="f" coordsize="21600,21600">
            <v:path/>
            <v:fill on="f" focussize="0,0"/>
            <v:stroke on="f" joinstyle="miter"/>
            <v:imagedata r:id="rId120" blacklevel="-6554f" chromakey="#FFFFFF" o:title=""/>
            <o:lock v:ext="edit" aspectratio="t"/>
            <w10:wrap type="none"/>
            <w10:anchorlock/>
          </v:shape>
          <o:OLEObject Type="Embed" ProgID="Equation.3" ShapeID="_x0000_i1062" DrawAspect="Content" ObjectID="_1468075762" r:id="rId119">
            <o:LockedField>false</o:LockedField>
          </o:OLEObject>
        </w:object>
      </w:r>
    </w:p>
    <w:p w14:paraId="277D344F">
      <w:pPr>
        <w:adjustRightInd w:val="0"/>
        <w:snapToGrid w:val="0"/>
        <w:spacing w:line="360" w:lineRule="auto"/>
        <w:contextualSpacing/>
        <w:jc w:val="center"/>
      </w:pPr>
      <w:r>
        <w:drawing>
          <wp:inline distT="0" distB="0" distL="114300" distR="114300">
            <wp:extent cx="1981200" cy="485775"/>
            <wp:effectExtent l="0" t="0" r="0" b="9525"/>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pic:cNvPicPr>
                      <a:picLocks noChangeAspect="1"/>
                    </pic:cNvPicPr>
                  </pic:nvPicPr>
                  <pic:blipFill>
                    <a:blip r:embed="rId121"/>
                    <a:stretch>
                      <a:fillRect/>
                    </a:stretch>
                  </pic:blipFill>
                  <pic:spPr>
                    <a:xfrm>
                      <a:off x="0" y="0"/>
                      <a:ext cx="1981200" cy="485775"/>
                    </a:xfrm>
                    <a:prstGeom prst="rect">
                      <a:avLst/>
                    </a:prstGeom>
                    <a:noFill/>
                    <a:ln>
                      <a:noFill/>
                    </a:ln>
                  </pic:spPr>
                </pic:pic>
              </a:graphicData>
            </a:graphic>
          </wp:inline>
        </w:drawing>
      </w:r>
    </w:p>
    <w:p w14:paraId="40E33B9A">
      <w:pPr>
        <w:adjustRightInd w:val="0"/>
        <w:snapToGrid w:val="0"/>
        <w:spacing w:line="360" w:lineRule="auto"/>
        <w:contextualSpacing/>
        <w:jc w:val="center"/>
        <w:rPr>
          <w:rFonts w:hint="eastAsia" w:ascii="微软雅黑" w:hAnsi="微软雅黑" w:eastAsia="微软雅黑" w:cs="微软雅黑"/>
          <w:b/>
          <w:bCs/>
          <w:color w:val="984807" w:themeColor="accent6" w:themeShade="80"/>
          <w:sz w:val="24"/>
          <w:szCs w:val="24"/>
          <w:lang w:eastAsia="zh-CN"/>
        </w:rPr>
      </w:pPr>
      <w:r>
        <w:rPr>
          <w:rFonts w:hint="eastAsia" w:ascii="微软雅黑" w:hAnsi="微软雅黑" w:eastAsia="微软雅黑" w:cs="微软雅黑"/>
          <w:b/>
          <w:bCs/>
          <w:color w:val="984807" w:themeColor="accent6" w:themeShade="80"/>
          <w:sz w:val="24"/>
          <w:szCs w:val="24"/>
        </w:rPr>
        <w:t xml:space="preserve">类型01 </w:t>
      </w:r>
      <w:r>
        <w:rPr>
          <w:rFonts w:hint="eastAsia" w:ascii="微软雅黑" w:hAnsi="微软雅黑" w:eastAsia="微软雅黑" w:cs="微软雅黑"/>
          <w:b/>
          <w:bCs/>
          <w:color w:val="984807" w:themeColor="accent6" w:themeShade="80"/>
          <w:sz w:val="24"/>
          <w:szCs w:val="24"/>
          <w:lang w:val="en-US" w:eastAsia="zh-CN"/>
        </w:rPr>
        <w:t>力学</w:t>
      </w:r>
    </w:p>
    <w:p w14:paraId="7307B364">
      <w:pPr>
        <w:shd w:val="clear" w:color="auto" w:fill="auto"/>
        <w:spacing w:line="360" w:lineRule="auto"/>
        <w:jc w:val="left"/>
        <w:textAlignment w:val="center"/>
        <w:rPr>
          <w:rFonts w:hint="eastAsia" w:ascii="微软雅黑" w:hAnsi="微软雅黑" w:eastAsia="微软雅黑" w:cs="微软雅黑"/>
          <w:b/>
          <w:bCs/>
          <w:color w:val="E46C0A" w:themeColor="accent6" w:themeShade="BF"/>
          <w:kern w:val="0"/>
          <w:sz w:val="24"/>
          <w:szCs w:val="24"/>
          <w:u w:val="double"/>
          <w:lang w:val="en-US" w:eastAsia="zh-CN" w:bidi="ar"/>
        </w:rPr>
      </w:pPr>
      <w:r>
        <w:rPr>
          <w:rFonts w:hint="eastAsia" w:ascii="微软雅黑" w:hAnsi="微软雅黑" w:eastAsia="微软雅黑" w:cs="微软雅黑"/>
          <w:sz w:val="24"/>
          <w:szCs w:val="24"/>
          <w:u w:val="double"/>
        </w:rPr>
        <w:drawing>
          <wp:inline distT="0" distB="0" distL="114300" distR="114300">
            <wp:extent cx="182880" cy="182880"/>
            <wp:effectExtent l="0" t="0" r="7620" b="7620"/>
            <wp:docPr id="2"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szCs w:val="24"/>
          <w:u w:val="double"/>
          <w:lang w:val="en-US" w:eastAsia="zh-CN" w:bidi="ar"/>
        </w:rPr>
        <w:t>真题精讲</w:t>
      </w:r>
    </w:p>
    <w:p w14:paraId="1F6DEB60">
      <w:pPr>
        <w:shd w:val="clear" w:color="auto" w:fill="auto"/>
        <w:spacing w:line="360" w:lineRule="auto"/>
        <w:jc w:val="left"/>
        <w:textAlignment w:val="center"/>
        <w:rPr>
          <w:sz w:val="21"/>
        </w:rPr>
      </w:pPr>
      <w:r>
        <w:rPr>
          <w:rFonts w:hint="eastAsia"/>
          <w:sz w:val="21"/>
          <w:lang w:val="en-US" w:eastAsia="zh-CN"/>
        </w:rPr>
        <w:t>1</w:t>
      </w:r>
      <w:r>
        <w:rPr>
          <w:sz w:val="21"/>
        </w:rPr>
        <w:t>．（2025·河北·高考真题）如图，内壁截面为半圆形的光滑凹槽固定在水平面上，左右边沿等高。该截面内，一根不可伸长的细绳穿过带有光滑孔的小球，一端固定于凹槽左边沿，另一端过右边沿并沿绳方向对其施加拉力</w:t>
      </w:r>
      <w:r>
        <w:rPr>
          <w:rFonts w:ascii="Times New Roman" w:hAnsi="Times New Roman" w:eastAsia="Times New Roman" w:cs="Times New Roman"/>
          <w:i/>
          <w:sz w:val="21"/>
        </w:rPr>
        <w:t>F</w:t>
      </w:r>
      <w:r>
        <w:rPr>
          <w:sz w:val="21"/>
        </w:rPr>
        <w:t>。小球半径远小于凹槽半径，所受重力大小为</w:t>
      </w:r>
      <w:r>
        <w:rPr>
          <w:rFonts w:ascii="Times New Roman" w:hAnsi="Times New Roman" w:eastAsia="Times New Roman" w:cs="Times New Roman"/>
          <w:i/>
          <w:sz w:val="21"/>
        </w:rPr>
        <w:t>G</w:t>
      </w:r>
      <w:r>
        <w:rPr>
          <w:sz w:val="21"/>
        </w:rPr>
        <w:t>。若小球始终位于内壁最低点，则</w:t>
      </w:r>
      <w:r>
        <w:rPr>
          <w:rFonts w:ascii="Times New Roman" w:hAnsi="Times New Roman" w:eastAsia="Times New Roman" w:cs="Times New Roman"/>
          <w:i/>
          <w:sz w:val="21"/>
        </w:rPr>
        <w:t>F</w:t>
      </w:r>
      <w:r>
        <w:rPr>
          <w:sz w:val="21"/>
        </w:rPr>
        <w:t>的最大值为（　　）</w:t>
      </w:r>
    </w:p>
    <w:p w14:paraId="5FE9C5C4">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628775" cy="1057275"/>
            <wp:effectExtent l="0" t="0" r="9525" b="9525"/>
            <wp:docPr id="1" name="图片 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
                    <pic:cNvPicPr>
                      <a:picLocks noChangeAspect="1"/>
                    </pic:cNvPicPr>
                  </pic:nvPicPr>
                  <pic:blipFill>
                    <a:blip r:embed="rId122"/>
                    <a:stretch>
                      <a:fillRect/>
                    </a:stretch>
                  </pic:blipFill>
                  <pic:spPr>
                    <a:xfrm>
                      <a:off x="0" y="0"/>
                      <a:ext cx="1628775" cy="1057275"/>
                    </a:xfrm>
                    <a:prstGeom prst="rect">
                      <a:avLst/>
                    </a:prstGeom>
                  </pic:spPr>
                </pic:pic>
              </a:graphicData>
            </a:graphic>
          </wp:inline>
        </w:drawing>
      </w:r>
    </w:p>
    <w:p w14:paraId="35E107DB">
      <w:pPr>
        <w:shd w:val="clear" w:color="auto" w:fill="auto"/>
        <w:tabs>
          <w:tab w:val="left" w:pos="2078"/>
          <w:tab w:val="left" w:pos="4156"/>
          <w:tab w:val="left" w:pos="6234"/>
        </w:tabs>
        <w:spacing w:line="360" w:lineRule="auto"/>
        <w:ind w:left="300"/>
        <w:jc w:val="left"/>
        <w:textAlignment w:val="center"/>
        <w:rPr>
          <w:sz w:val="21"/>
        </w:rPr>
      </w:pPr>
      <w:r>
        <w:rPr>
          <w:sz w:val="21"/>
        </w:rPr>
        <w:t>A．</w:t>
      </w:r>
      <w:r>
        <w:object>
          <v:shape id="_x0000_i1063" o:spt="75" alt="eqIdb7ce937fa52db445fc0c0430b30a1996" type="#_x0000_t75" style="height:27.35pt;width:19.35pt;" o:ole="t" filled="f" o:preferrelative="t" stroked="f" coordsize="21600,21600">
            <v:path/>
            <v:fill on="f" focussize="0,0"/>
            <v:stroke on="f" joinstyle="miter"/>
            <v:imagedata r:id="rId124" o:title="eqIdb7ce937fa52db445fc0c0430b30a1996"/>
            <o:lock v:ext="edit" aspectratio="t"/>
            <w10:wrap type="none"/>
            <w10:anchorlock/>
          </v:shape>
          <o:OLEObject Type="Embed" ProgID="Equation.DSMT4" ShapeID="_x0000_i1063" DrawAspect="Content" ObjectID="_1468075763" r:id="rId123">
            <o:LockedField>false</o:LockedField>
          </o:OLEObject>
        </w:object>
      </w:r>
      <w:r>
        <w:rPr>
          <w:sz w:val="21"/>
        </w:rPr>
        <w:tab/>
      </w:r>
      <w:r>
        <w:rPr>
          <w:sz w:val="21"/>
        </w:rPr>
        <w:t>B．</w:t>
      </w:r>
      <w:r>
        <w:object>
          <v:shape id="_x0000_i1064" o:spt="75" alt="eqId073fd6ebb317dce6d6d30e3c0c102952" type="#_x0000_t75" style="height:29.6pt;width:27.25pt;" o:ole="t" filled="f" o:preferrelative="t" stroked="f" coordsize="21600,21600">
            <v:path/>
            <v:fill on="f" focussize="0,0"/>
            <v:stroke on="f" joinstyle="miter"/>
            <v:imagedata r:id="rId126" o:title="eqId073fd6ebb317dce6d6d30e3c0c102952"/>
            <o:lock v:ext="edit" aspectratio="t"/>
            <w10:wrap type="none"/>
            <w10:anchorlock/>
          </v:shape>
          <o:OLEObject Type="Embed" ProgID="Equation.DSMT4" ShapeID="_x0000_i1064" DrawAspect="Content" ObjectID="_1468075764" r:id="rId125">
            <o:LockedField>false</o:LockedField>
          </o:OLEObject>
        </w:object>
      </w:r>
      <w:r>
        <w:rPr>
          <w:sz w:val="21"/>
        </w:rPr>
        <w:tab/>
      </w:r>
      <w:r>
        <w:rPr>
          <w:sz w:val="21"/>
        </w:rPr>
        <w:t>C．</w:t>
      </w:r>
      <w:r>
        <w:rPr>
          <w:rFonts w:ascii="Times New Roman" w:hAnsi="Times New Roman" w:eastAsia="Times New Roman" w:cs="Times New Roman"/>
          <w:i/>
          <w:sz w:val="21"/>
        </w:rPr>
        <w:t>G</w:t>
      </w:r>
      <w:r>
        <w:rPr>
          <w:rFonts w:ascii="Times New Roman" w:hAnsi="Times New Roman" w:eastAsia="Times New Roman" w:cs="Times New Roman"/>
          <w:i/>
          <w:sz w:val="21"/>
        </w:rPr>
        <w:tab/>
      </w:r>
      <w:r>
        <w:rPr>
          <w:sz w:val="21"/>
        </w:rPr>
        <w:t>D．</w:t>
      </w:r>
      <w:r>
        <w:object>
          <v:shape id="_x0000_i1065" o:spt="75" alt="eqId1e5857ad45a5aaf46581df8a5c01e3b2" type="#_x0000_t75" style="height:15.15pt;width:23.7pt;" o:ole="t" filled="f" o:preferrelative="t" stroked="f" coordsize="21600,21600">
            <v:path/>
            <v:fill on="f" focussize="0,0"/>
            <v:stroke on="f" joinstyle="miter"/>
            <v:imagedata r:id="rId128" o:title="eqId1e5857ad45a5aaf46581df8a5c01e3b2"/>
            <o:lock v:ext="edit" aspectratio="t"/>
            <w10:wrap type="none"/>
            <w10:anchorlock/>
          </v:shape>
          <o:OLEObject Type="Embed" ProgID="Equation.DSMT4" ShapeID="_x0000_i1065" DrawAspect="Content" ObjectID="_1468075765" r:id="rId127">
            <o:LockedField>false</o:LockedField>
          </o:OLEObject>
        </w:object>
      </w:r>
    </w:p>
    <w:p w14:paraId="335FD6A1">
      <w:pPr>
        <w:shd w:val="clear" w:color="auto" w:fill="auto"/>
        <w:spacing w:line="360" w:lineRule="auto"/>
        <w:jc w:val="left"/>
        <w:textAlignment w:val="center"/>
        <w:rPr>
          <w:sz w:val="21"/>
        </w:rPr>
      </w:pPr>
      <w:r>
        <w:rPr>
          <w:sz w:val="21"/>
        </w:rPr>
        <w:t>2．（2025·陕晋青宁卷·高考真题）如图，与水平面成</w:t>
      </w:r>
      <w:r>
        <w:object>
          <v:shape id="_x0000_i1066" o:spt="75" alt="eqId903c1bb6f9fe8f9b9710683a3e601452" type="#_x0000_t75" style="height:12.7pt;width:17.55pt;" o:ole="t" filled="f" o:preferrelative="t" stroked="f" coordsize="21600,21600">
            <v:path/>
            <v:fill on="f" focussize="0,0"/>
            <v:stroke on="f" joinstyle="miter"/>
            <v:imagedata r:id="rId130" o:title="eqId903c1bb6f9fe8f9b9710683a3e601452"/>
            <o:lock v:ext="edit" aspectratio="t"/>
            <w10:wrap type="none"/>
            <w10:anchorlock/>
          </v:shape>
          <o:OLEObject Type="Embed" ProgID="Equation.DSMT4" ShapeID="_x0000_i1066" DrawAspect="Content" ObjectID="_1468075766" r:id="rId129">
            <o:LockedField>false</o:LockedField>
          </o:OLEObject>
        </w:object>
      </w:r>
      <w:r>
        <w:rPr>
          <w:sz w:val="21"/>
        </w:rPr>
        <w:t>夹角且固定于</w:t>
      </w:r>
      <w:r>
        <w:rPr>
          <w:rFonts w:ascii="Times New Roman" w:hAnsi="Times New Roman" w:eastAsia="Times New Roman" w:cs="Times New Roman"/>
          <w:i/>
          <w:sz w:val="21"/>
        </w:rPr>
        <w:t>O</w:t>
      </w:r>
      <w:r>
        <w:rPr>
          <w:sz w:val="21"/>
        </w:rPr>
        <w:t>、</w:t>
      </w:r>
      <w:r>
        <w:rPr>
          <w:rFonts w:ascii="Times New Roman" w:hAnsi="Times New Roman" w:eastAsia="Times New Roman" w:cs="Times New Roman"/>
          <w:i/>
          <w:sz w:val="21"/>
        </w:rPr>
        <w:t>M</w:t>
      </w:r>
      <w:r>
        <w:rPr>
          <w:sz w:val="21"/>
        </w:rPr>
        <w:t>两点的硬直杆上套着一质量为</w:t>
      </w:r>
      <w:r>
        <w:object>
          <v:shape id="_x0000_i1067" o:spt="75" alt="eqId720cfee1ee38c8e56581e205a7cbf46d" type="#_x0000_t75" style="height:14.05pt;width:18.45pt;" o:ole="t" filled="f" o:preferrelative="t" stroked="f" coordsize="21600,21600">
            <v:path/>
            <v:fill on="f" focussize="0,0"/>
            <v:stroke on="f" joinstyle="miter"/>
            <v:imagedata r:id="rId132" o:title="eqId720cfee1ee38c8e56581e205a7cbf46d"/>
            <o:lock v:ext="edit" aspectratio="t"/>
            <w10:wrap type="none"/>
            <w10:anchorlock/>
          </v:shape>
          <o:OLEObject Type="Embed" ProgID="Equation.DSMT4" ShapeID="_x0000_i1067" DrawAspect="Content" ObjectID="_1468075767" r:id="rId131">
            <o:LockedField>false</o:LockedField>
          </o:OLEObject>
        </w:object>
      </w:r>
      <w:r>
        <w:rPr>
          <w:sz w:val="21"/>
        </w:rPr>
        <w:t>的滑块，弹性轻绳一端固定于</w:t>
      </w:r>
      <w:r>
        <w:rPr>
          <w:rFonts w:ascii="Times New Roman" w:hAnsi="Times New Roman" w:eastAsia="Times New Roman" w:cs="Times New Roman"/>
          <w:i/>
          <w:sz w:val="21"/>
        </w:rPr>
        <w:t>O</w:t>
      </w:r>
      <w:r>
        <w:rPr>
          <w:sz w:val="21"/>
        </w:rPr>
        <w:t>点，另一端跨过固定在</w:t>
      </w:r>
      <w:r>
        <w:rPr>
          <w:rFonts w:ascii="Times New Roman" w:hAnsi="Times New Roman" w:eastAsia="Times New Roman" w:cs="Times New Roman"/>
          <w:i/>
          <w:sz w:val="21"/>
        </w:rPr>
        <w:t>Q</w:t>
      </w:r>
      <w:r>
        <w:rPr>
          <w:sz w:val="21"/>
        </w:rPr>
        <w:t>处的光滑定滑轮与位于直杆上</w:t>
      </w:r>
      <w:r>
        <w:rPr>
          <w:rFonts w:ascii="Times New Roman" w:hAnsi="Times New Roman" w:eastAsia="Times New Roman" w:cs="Times New Roman"/>
          <w:i/>
          <w:sz w:val="21"/>
        </w:rPr>
        <w:t>P</w:t>
      </w:r>
      <w:r>
        <w:rPr>
          <w:sz w:val="21"/>
        </w:rPr>
        <w:t>点的滑块拴接，弹性轻绳原长为</w:t>
      </w:r>
      <w:r>
        <w:rPr>
          <w:rFonts w:ascii="Times New Roman" w:hAnsi="Times New Roman" w:eastAsia="Times New Roman" w:cs="Times New Roman"/>
          <w:i/>
          <w:sz w:val="21"/>
        </w:rPr>
        <w:t>OQ</w:t>
      </w:r>
      <w:r>
        <w:rPr>
          <w:sz w:val="21"/>
        </w:rPr>
        <w:t>，</w:t>
      </w:r>
      <w:r>
        <w:rPr>
          <w:rFonts w:ascii="Times New Roman" w:hAnsi="Times New Roman" w:eastAsia="Times New Roman" w:cs="Times New Roman"/>
          <w:i/>
          <w:sz w:val="21"/>
        </w:rPr>
        <w:t>PQ</w:t>
      </w:r>
      <w:r>
        <w:rPr>
          <w:sz w:val="21"/>
        </w:rPr>
        <w:t>为</w:t>
      </w:r>
      <w:r>
        <w:object>
          <v:shape id="_x0000_i1068" o:spt="75" alt="eqIddb281746f70f790a129f2b896aae9f89" type="#_x0000_t75" style="height:12.25pt;width:23.75pt;" o:ole="t" filled="f" o:preferrelative="t" stroked="f" coordsize="21600,21600">
            <v:path/>
            <v:fill on="f" focussize="0,0"/>
            <v:stroke on="f" joinstyle="miter"/>
            <v:imagedata r:id="rId134" o:title="eqIddb281746f70f790a129f2b896aae9f89"/>
            <o:lock v:ext="edit" aspectratio="t"/>
            <w10:wrap type="none"/>
            <w10:anchorlock/>
          </v:shape>
          <o:OLEObject Type="Embed" ProgID="Equation.DSMT4" ShapeID="_x0000_i1068" DrawAspect="Content" ObjectID="_1468075768" r:id="rId133">
            <o:LockedField>false</o:LockedField>
          </o:OLEObject>
        </w:object>
      </w:r>
      <w:r>
        <w:rPr>
          <w:sz w:val="21"/>
        </w:rPr>
        <w:t>且垂直于</w:t>
      </w:r>
      <w:r>
        <w:rPr>
          <w:rFonts w:ascii="Times New Roman" w:hAnsi="Times New Roman" w:eastAsia="Times New Roman" w:cs="Times New Roman"/>
          <w:i/>
          <w:sz w:val="21"/>
        </w:rPr>
        <w:t>OM</w:t>
      </w:r>
      <w:r>
        <w:rPr>
          <w:sz w:val="21"/>
        </w:rPr>
        <w:t>。现将滑块无初速度释放，假设最大静摩擦力与滑动摩擦力相等。滑块与杆之间的动摩擦因数为0.16，弹性轻绳上弹力</w:t>
      </w:r>
      <w:r>
        <w:rPr>
          <w:rFonts w:ascii="Times New Roman" w:hAnsi="Times New Roman" w:eastAsia="Times New Roman" w:cs="Times New Roman"/>
          <w:i/>
          <w:sz w:val="21"/>
        </w:rPr>
        <w:t>F</w:t>
      </w:r>
      <w:r>
        <w:rPr>
          <w:sz w:val="21"/>
        </w:rPr>
        <w:t>的大小与其伸长量</w:t>
      </w:r>
      <w:r>
        <w:rPr>
          <w:rFonts w:ascii="Times New Roman" w:hAnsi="Times New Roman" w:eastAsia="Times New Roman" w:cs="Times New Roman"/>
          <w:i/>
          <w:sz w:val="21"/>
        </w:rPr>
        <w:t>x</w:t>
      </w:r>
      <w:r>
        <w:rPr>
          <w:sz w:val="21"/>
        </w:rPr>
        <w:t>满足</w:t>
      </w:r>
      <w:r>
        <w:object>
          <v:shape id="_x0000_i1069" o:spt="75" alt="eqId37f136fc54a5bc65a865af5d57c828f1" type="#_x0000_t75" style="height:12.15pt;width:31.65pt;" o:ole="t" filled="f" o:preferrelative="t" stroked="f" coordsize="21600,21600">
            <v:path/>
            <v:fill on="f" focussize="0,0"/>
            <v:stroke on="f" joinstyle="miter"/>
            <v:imagedata r:id="rId136" o:title="eqId37f136fc54a5bc65a865af5d57c828f1"/>
            <o:lock v:ext="edit" aspectratio="t"/>
            <w10:wrap type="none"/>
            <w10:anchorlock/>
          </v:shape>
          <o:OLEObject Type="Embed" ProgID="Equation.DSMT4" ShapeID="_x0000_i1069" DrawAspect="Content" ObjectID="_1468075769" r:id="rId135">
            <o:LockedField>false</o:LockedField>
          </o:OLEObject>
        </w:object>
      </w:r>
      <w:r>
        <w:rPr>
          <w:sz w:val="21"/>
        </w:rPr>
        <w:t>。</w:t>
      </w:r>
      <w:r>
        <w:object>
          <v:shape id="_x0000_i1070" o:spt="75" alt="eqIdf3e7f1992ee4329ce73f5583f880d608" type="#_x0000_t75" style="height:12.6pt;width:48.4pt;" o:ole="t" filled="f" o:preferrelative="t" stroked="f" coordsize="21600,21600">
            <v:path/>
            <v:fill on="f" focussize="0,0"/>
            <v:stroke on="f" joinstyle="miter"/>
            <v:imagedata r:id="rId138" o:title="eqIdf3e7f1992ee4329ce73f5583f880d608"/>
            <o:lock v:ext="edit" aspectratio="t"/>
            <w10:wrap type="none"/>
            <w10:anchorlock/>
          </v:shape>
          <o:OLEObject Type="Embed" ProgID="Equation.DSMT4" ShapeID="_x0000_i1070" DrawAspect="Content" ObjectID="_1468075770" r:id="rId137">
            <o:LockedField>false</o:LockedField>
          </o:OLEObject>
        </w:object>
      </w:r>
      <w:r>
        <w:rPr>
          <w:sz w:val="21"/>
        </w:rPr>
        <w:t>，</w:t>
      </w:r>
      <w:r>
        <w:rPr>
          <w:rFonts w:ascii="Times New Roman" w:hAnsi="Times New Roman" w:eastAsia="Times New Roman" w:cs="Times New Roman"/>
          <w:i/>
          <w:sz w:val="21"/>
        </w:rPr>
        <w:t>g</w:t>
      </w:r>
      <w:r>
        <w:rPr>
          <w:sz w:val="21"/>
        </w:rPr>
        <w:t>取</w:t>
      </w:r>
      <w:r>
        <w:object>
          <v:shape id="_x0000_i1071" o:spt="75" alt="eqId9c4ee1b7d06ac4c703e4c086b425c9c5" type="#_x0000_t75" style="height:14.2pt;width:31.65pt;" o:ole="t" filled="f" o:preferrelative="t" stroked="f" coordsize="21600,21600">
            <v:path/>
            <v:fill on="f" focussize="0,0"/>
            <v:stroke on="f" joinstyle="miter"/>
            <v:imagedata r:id="rId140" o:title="eqId9c4ee1b7d06ac4c703e4c086b425c9c5"/>
            <o:lock v:ext="edit" aspectratio="t"/>
            <w10:wrap type="none"/>
            <w10:anchorlock/>
          </v:shape>
          <o:OLEObject Type="Embed" ProgID="Equation.DSMT4" ShapeID="_x0000_i1071" DrawAspect="Content" ObjectID="_1468075771" r:id="rId139">
            <o:LockedField>false</o:LockedField>
          </o:OLEObject>
        </w:object>
      </w:r>
      <w:r>
        <w:rPr>
          <w:sz w:val="21"/>
        </w:rPr>
        <w:t>，</w:t>
      </w:r>
      <w:r>
        <w:object>
          <v:shape id="_x0000_i1072" o:spt="75" alt="eqIde5efb309e3a38635f2b8d82777854bd7" type="#_x0000_t75" style="height:12.15pt;width:54.5pt;" o:ole="t" filled="f" o:preferrelative="t" stroked="f" coordsize="21600,21600">
            <v:path/>
            <v:fill on="f" focussize="0,0"/>
            <v:stroke on="f" joinstyle="miter"/>
            <v:imagedata r:id="rId142" o:title="eqIde5efb309e3a38635f2b8d82777854bd7"/>
            <o:lock v:ext="edit" aspectratio="t"/>
            <w10:wrap type="none"/>
            <w10:anchorlock/>
          </v:shape>
          <o:OLEObject Type="Embed" ProgID="Equation.DSMT4" ShapeID="_x0000_i1072" DrawAspect="Content" ObjectID="_1468075772" r:id="rId141">
            <o:LockedField>false</o:LockedField>
          </o:OLEObject>
        </w:object>
      </w:r>
      <w:r>
        <w:rPr>
          <w:sz w:val="21"/>
        </w:rPr>
        <w:t>。则滑块（　　）</w:t>
      </w:r>
    </w:p>
    <w:p w14:paraId="3FE46B31">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809750" cy="1971675"/>
            <wp:effectExtent l="0" t="0" r="0" b="9525"/>
            <wp:docPr id="100005" name="图片 10000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
                    <pic:cNvPicPr>
                      <a:picLocks noChangeAspect="1"/>
                    </pic:cNvPicPr>
                  </pic:nvPicPr>
                  <pic:blipFill>
                    <a:blip r:embed="rId143"/>
                    <a:stretch>
                      <a:fillRect/>
                    </a:stretch>
                  </pic:blipFill>
                  <pic:spPr>
                    <a:xfrm>
                      <a:off x="0" y="0"/>
                      <a:ext cx="1809750" cy="1971675"/>
                    </a:xfrm>
                    <a:prstGeom prst="rect">
                      <a:avLst/>
                    </a:prstGeom>
                  </pic:spPr>
                </pic:pic>
              </a:graphicData>
            </a:graphic>
          </wp:inline>
        </w:drawing>
      </w:r>
    </w:p>
    <w:p w14:paraId="7C84419A">
      <w:pPr>
        <w:shd w:val="clear" w:color="auto" w:fill="auto"/>
        <w:spacing w:line="360" w:lineRule="auto"/>
        <w:ind w:left="300"/>
        <w:jc w:val="left"/>
        <w:textAlignment w:val="center"/>
        <w:rPr>
          <w:sz w:val="21"/>
        </w:rPr>
      </w:pPr>
      <w:r>
        <w:rPr>
          <w:sz w:val="21"/>
        </w:rPr>
        <w:t>A．与杆之间的滑动摩擦力大小始终为</w:t>
      </w:r>
      <w:r>
        <w:object>
          <v:shape id="_x0000_i1073" o:spt="75" alt="eqId00e48921629c9c03634a510f83ecd327" type="#_x0000_t75" style="height:12.25pt;width:23.75pt;" o:ole="t" filled="f" o:preferrelative="t" stroked="f" coordsize="21600,21600">
            <v:path/>
            <v:fill on="f" focussize="0,0"/>
            <v:stroke on="f" joinstyle="miter"/>
            <v:imagedata r:id="rId145" o:title="eqId00e48921629c9c03634a510f83ecd327"/>
            <o:lock v:ext="edit" aspectratio="t"/>
            <w10:wrap type="none"/>
            <w10:anchorlock/>
          </v:shape>
          <o:OLEObject Type="Embed" ProgID="Equation.DSMT4" ShapeID="_x0000_i1073" DrawAspect="Content" ObjectID="_1468075773" r:id="rId144">
            <o:LockedField>false</o:LockedField>
          </o:OLEObject>
        </w:object>
      </w:r>
    </w:p>
    <w:p w14:paraId="1B8A08A9">
      <w:pPr>
        <w:shd w:val="clear" w:color="auto" w:fill="auto"/>
        <w:spacing w:line="360" w:lineRule="auto"/>
        <w:ind w:left="300"/>
        <w:jc w:val="left"/>
        <w:textAlignment w:val="center"/>
        <w:rPr>
          <w:sz w:val="21"/>
        </w:rPr>
      </w:pPr>
      <w:r>
        <w:rPr>
          <w:sz w:val="21"/>
        </w:rPr>
        <w:t>B．下滑与上滑过程中所受滑动摩擦力的冲量相同</w:t>
      </w:r>
    </w:p>
    <w:p w14:paraId="403728B7">
      <w:pPr>
        <w:shd w:val="clear" w:color="auto" w:fill="auto"/>
        <w:spacing w:line="360" w:lineRule="auto"/>
        <w:ind w:left="300"/>
        <w:jc w:val="left"/>
        <w:textAlignment w:val="center"/>
        <w:rPr>
          <w:sz w:val="21"/>
        </w:rPr>
      </w:pPr>
      <w:r>
        <w:rPr>
          <w:sz w:val="21"/>
        </w:rPr>
        <w:t>C．从释放到静止的位移大小为</w:t>
      </w:r>
      <w:r>
        <w:object>
          <v:shape id="_x0000_i1074" o:spt="75" alt="eqId50eb11656b9e011d07716846cc57cfaa" type="#_x0000_t75" style="height:12.6pt;width:29.85pt;" o:ole="t" filled="f" o:preferrelative="t" stroked="f" coordsize="21600,21600">
            <v:path/>
            <v:fill on="f" focussize="0,0"/>
            <v:stroke on="f" joinstyle="miter"/>
            <v:imagedata r:id="rId147" o:title="eqId50eb11656b9e011d07716846cc57cfaa"/>
            <o:lock v:ext="edit" aspectratio="t"/>
            <w10:wrap type="none"/>
            <w10:anchorlock/>
          </v:shape>
          <o:OLEObject Type="Embed" ProgID="Equation.DSMT4" ShapeID="_x0000_i1074" DrawAspect="Content" ObjectID="_1468075774" r:id="rId146">
            <o:LockedField>false</o:LockedField>
          </o:OLEObject>
        </w:object>
      </w:r>
    </w:p>
    <w:p w14:paraId="1180856A">
      <w:pPr>
        <w:shd w:val="clear" w:color="auto" w:fill="auto"/>
        <w:spacing w:line="360" w:lineRule="auto"/>
        <w:ind w:left="300"/>
        <w:jc w:val="left"/>
        <w:textAlignment w:val="center"/>
        <w:rPr>
          <w:sz w:val="21"/>
        </w:rPr>
      </w:pPr>
      <w:r>
        <w:rPr>
          <w:sz w:val="21"/>
        </w:rPr>
        <w:t>D．从释放到静止克服滑动摩擦力做功为</w:t>
      </w:r>
      <w:r>
        <w:object>
          <v:shape id="_x0000_i1075" o:spt="75" alt="eqId7cade028a406898df1afa75fc2918ce5" type="#_x0000_t75" style="height:12.5pt;width:26.35pt;" o:ole="t" filled="f" o:preferrelative="t" stroked="f" coordsize="21600,21600">
            <v:path/>
            <v:fill on="f" focussize="0,0"/>
            <v:stroke on="f" joinstyle="miter"/>
            <v:imagedata r:id="rId149" o:title="eqId7cade028a406898df1afa75fc2918ce5"/>
            <o:lock v:ext="edit" aspectratio="t"/>
            <w10:wrap type="none"/>
            <w10:anchorlock/>
          </v:shape>
          <o:OLEObject Type="Embed" ProgID="Equation.DSMT4" ShapeID="_x0000_i1075" DrawAspect="Content" ObjectID="_1468075775" r:id="rId148">
            <o:LockedField>false</o:LockedField>
          </o:OLEObject>
        </w:object>
      </w:r>
    </w:p>
    <w:p w14:paraId="67975655">
      <w:pPr>
        <w:shd w:val="clear" w:color="auto" w:fill="auto"/>
        <w:spacing w:line="360" w:lineRule="auto"/>
        <w:jc w:val="left"/>
        <w:textAlignment w:val="center"/>
        <w:rPr>
          <w:sz w:val="21"/>
        </w:rPr>
      </w:pPr>
      <w:r>
        <w:rPr>
          <w:sz w:val="21"/>
        </w:rPr>
        <w:t>3．（2025·陕晋青宁卷·高考真题）如图，质量为</w:t>
      </w:r>
      <w:r>
        <w:rPr>
          <w:rFonts w:ascii="Times New Roman" w:hAnsi="Times New Roman" w:eastAsia="Times New Roman" w:cs="Times New Roman"/>
          <w:i/>
          <w:sz w:val="21"/>
        </w:rPr>
        <w:t>m</w:t>
      </w:r>
      <w:r>
        <w:rPr>
          <w:sz w:val="21"/>
        </w:rPr>
        <w:t>的均匀钢管，一端支在粗糙水平地面上，另一端被竖直绳悬挂，处于静止状态，钢管与水平地面之间的动摩擦因数为</w:t>
      </w:r>
      <w:r>
        <w:object>
          <v:shape id="_x0000_i1076" o:spt="75" alt="eqId1100379a4385b9ce064847bc21760adc" type="#_x0000_t75" style="height:11.3pt;width:10.55pt;" o:ole="t" filled="f" o:preferrelative="t" stroked="f" coordsize="21600,21600">
            <v:path/>
            <v:fill on="f" focussize="0,0"/>
            <v:stroke on="f" joinstyle="miter"/>
            <v:imagedata r:id="rId151" o:title="eqId1100379a4385b9ce064847bc21760adc"/>
            <o:lock v:ext="edit" aspectratio="t"/>
            <w10:wrap type="none"/>
            <w10:anchorlock/>
          </v:shape>
          <o:OLEObject Type="Embed" ProgID="Equation.DSMT4" ShapeID="_x0000_i1076" DrawAspect="Content" ObjectID="_1468075776" r:id="rId150">
            <o:LockedField>false</o:LockedField>
          </o:OLEObject>
        </w:object>
      </w:r>
      <w:r>
        <w:rPr>
          <w:sz w:val="21"/>
        </w:rPr>
        <w:t>、夹角为</w:t>
      </w:r>
      <w:r>
        <w:object>
          <v:shape id="_x0000_i1077" o:spt="75" alt="eqIdc24095e409b025db711f14be783a406c" type="#_x0000_t75" style="height:12.4pt;width:8.75pt;" o:ole="t" filled="f" o:preferrelative="t" stroked="f" coordsize="21600,21600">
            <v:path/>
            <v:fill on="f" focussize="0,0"/>
            <v:stroke on="f" joinstyle="miter"/>
            <v:imagedata r:id="rId153" o:title="eqIdc24095e409b025db711f14be783a406c"/>
            <o:lock v:ext="edit" aspectratio="t"/>
            <w10:wrap type="none"/>
            <w10:anchorlock/>
          </v:shape>
          <o:OLEObject Type="Embed" ProgID="Equation.DSMT4" ShapeID="_x0000_i1077" DrawAspect="Content" ObjectID="_1468075777" r:id="rId152">
            <o:LockedField>false</o:LockedField>
          </o:OLEObject>
        </w:object>
      </w:r>
      <w:r>
        <w:rPr>
          <w:sz w:val="21"/>
        </w:rPr>
        <w:t>，重力加速度大小为</w:t>
      </w:r>
      <w:r>
        <w:rPr>
          <w:rFonts w:ascii="Times New Roman" w:hAnsi="Times New Roman" w:eastAsia="Times New Roman" w:cs="Times New Roman"/>
          <w:i/>
          <w:sz w:val="21"/>
        </w:rPr>
        <w:t>g</w:t>
      </w:r>
      <w:r>
        <w:rPr>
          <w:sz w:val="21"/>
        </w:rPr>
        <w:t>。则地面对钢管左端的摩擦力大小为（　　）</w:t>
      </w:r>
    </w:p>
    <w:p w14:paraId="27638680">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466850" cy="1028700"/>
            <wp:effectExtent l="0" t="0" r="0" b="0"/>
            <wp:docPr id="100009" name="图片 10000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
                    <pic:cNvPicPr>
                      <a:picLocks noChangeAspect="1"/>
                    </pic:cNvPicPr>
                  </pic:nvPicPr>
                  <pic:blipFill>
                    <a:blip r:embed="rId154"/>
                    <a:stretch>
                      <a:fillRect/>
                    </a:stretch>
                  </pic:blipFill>
                  <pic:spPr>
                    <a:xfrm>
                      <a:off x="0" y="0"/>
                      <a:ext cx="1466850" cy="1028700"/>
                    </a:xfrm>
                    <a:prstGeom prst="rect">
                      <a:avLst/>
                    </a:prstGeom>
                  </pic:spPr>
                </pic:pic>
              </a:graphicData>
            </a:graphic>
          </wp:inline>
        </w:drawing>
      </w:r>
    </w:p>
    <w:p w14:paraId="3FFAA15C">
      <w:pPr>
        <w:shd w:val="clear" w:color="auto" w:fill="auto"/>
        <w:tabs>
          <w:tab w:val="left" w:pos="2078"/>
          <w:tab w:val="left" w:pos="4156"/>
          <w:tab w:val="left" w:pos="6234"/>
        </w:tabs>
        <w:spacing w:line="360" w:lineRule="auto"/>
        <w:ind w:left="300"/>
        <w:jc w:val="left"/>
        <w:textAlignment w:val="center"/>
        <w:rPr>
          <w:sz w:val="21"/>
        </w:rPr>
      </w:pPr>
      <w:r>
        <w:rPr>
          <w:sz w:val="21"/>
        </w:rPr>
        <w:t>A．</w:t>
      </w:r>
      <w:r>
        <w:object>
          <v:shape id="_x0000_i1078" o:spt="75" alt="eqIdb462865c2380ee5e1633b1cc56e139f1" type="#_x0000_t75" style="height:13.75pt;width:46.6pt;" o:ole="t" filled="f" o:preferrelative="t" stroked="f" coordsize="21600,21600">
            <v:path/>
            <v:fill on="f" focussize="0,0"/>
            <v:stroke on="f" joinstyle="miter"/>
            <v:imagedata r:id="rId156" o:title="eqIdb462865c2380ee5e1633b1cc56e139f1"/>
            <o:lock v:ext="edit" aspectratio="t"/>
            <w10:wrap type="none"/>
            <w10:anchorlock/>
          </v:shape>
          <o:OLEObject Type="Embed" ProgID="Equation.DSMT4" ShapeID="_x0000_i1078" DrawAspect="Content" ObjectID="_1468075778" r:id="rId155">
            <o:LockedField>false</o:LockedField>
          </o:OLEObject>
        </w:object>
      </w:r>
      <w:r>
        <w:rPr>
          <w:sz w:val="21"/>
        </w:rPr>
        <w:tab/>
      </w:r>
      <w:r>
        <w:rPr>
          <w:sz w:val="21"/>
        </w:rPr>
        <w:t>B．</w:t>
      </w:r>
      <w:r>
        <w:object>
          <v:shape id="_x0000_i1079" o:spt="75" alt="eqId5f051fce5c5d7d21d9d66101b2757039" type="#_x0000_t75" style="height:27.2pt;width:32.55pt;" o:ole="t" filled="f" o:preferrelative="t" stroked="f" coordsize="21600,21600">
            <v:path/>
            <v:fill on="f" focussize="0,0"/>
            <v:stroke on="f" joinstyle="miter"/>
            <v:imagedata r:id="rId158" o:title="eqId5f051fce5c5d7d21d9d66101b2757039"/>
            <o:lock v:ext="edit" aspectratio="t"/>
            <w10:wrap type="none"/>
            <w10:anchorlock/>
          </v:shape>
          <o:OLEObject Type="Embed" ProgID="Equation.DSMT4" ShapeID="_x0000_i1079" DrawAspect="Content" ObjectID="_1468075779" r:id="rId157">
            <o:LockedField>false</o:LockedField>
          </o:OLEObject>
        </w:object>
      </w:r>
      <w:r>
        <w:rPr>
          <w:sz w:val="21"/>
        </w:rPr>
        <w:tab/>
      </w:r>
      <w:r>
        <w:rPr>
          <w:sz w:val="21"/>
        </w:rPr>
        <w:t>C．</w:t>
      </w:r>
      <w:r>
        <w:object>
          <v:shape id="_x0000_i1080" o:spt="75" alt="eqIdd33efa8180c6a96c8e762b89164516e3" type="#_x0000_t75" style="height:11.5pt;width:23.7pt;" o:ole="t" filled="f" o:preferrelative="t" stroked="f" coordsize="21600,21600">
            <v:path/>
            <v:fill on="f" focussize="0,0"/>
            <v:stroke on="f" joinstyle="miter"/>
            <v:imagedata r:id="rId160" o:title="eqIdd33efa8180c6a96c8e762b89164516e3"/>
            <o:lock v:ext="edit" aspectratio="t"/>
            <w10:wrap type="none"/>
            <w10:anchorlock/>
          </v:shape>
          <o:OLEObject Type="Embed" ProgID="Equation.DSMT4" ShapeID="_x0000_i1080" DrawAspect="Content" ObjectID="_1468075780" r:id="rId159">
            <o:LockedField>false</o:LockedField>
          </o:OLEObject>
        </w:object>
      </w:r>
      <w:r>
        <w:rPr>
          <w:sz w:val="21"/>
        </w:rPr>
        <w:tab/>
      </w:r>
      <w:r>
        <w:rPr>
          <w:sz w:val="21"/>
        </w:rPr>
        <w:t>D．0</w:t>
      </w:r>
    </w:p>
    <w:p w14:paraId="6D1F6F1B">
      <w:pPr>
        <w:shd w:val="clear" w:color="auto" w:fill="auto"/>
        <w:spacing w:line="360" w:lineRule="auto"/>
        <w:jc w:val="left"/>
        <w:textAlignment w:val="center"/>
        <w:rPr>
          <w:sz w:val="21"/>
        </w:rPr>
      </w:pPr>
      <w:r>
        <w:rPr>
          <w:sz w:val="21"/>
        </w:rPr>
        <w:t>4．（2025·安徽·高考真题）如图，装有轻质光滑定滑轮的长方体木箱静置在水平地面上，木箱上的物块甲通过不可伸长的水平轻绳绕过定滑轮与物块乙相连。乙拉着甲从静止开始运动，木箱始终保持静止。已知甲、乙质量均为</w:t>
      </w:r>
      <w:r>
        <w:object>
          <v:shape id="_x0000_i1081" o:spt="75" alt="eqId48ff4527dbfbe86f27c39f9441aa146a" type="#_x0000_t75" style="height:14.35pt;width:28.1pt;" o:ole="t" filled="f" o:preferrelative="t" stroked="f" coordsize="21600,21600">
            <v:path/>
            <v:fill on="f" focussize="0,0"/>
            <v:stroke on="f" joinstyle="miter"/>
            <v:imagedata r:id="rId162" o:title="eqId48ff4527dbfbe86f27c39f9441aa146a"/>
            <o:lock v:ext="edit" aspectratio="t"/>
            <w10:wrap type="none"/>
            <w10:anchorlock/>
          </v:shape>
          <o:OLEObject Type="Embed" ProgID="Equation.DSMT4" ShapeID="_x0000_i1081" DrawAspect="Content" ObjectID="_1468075781" r:id="rId161">
            <o:LockedField>false</o:LockedField>
          </o:OLEObject>
        </w:object>
      </w:r>
      <w:r>
        <w:rPr>
          <w:sz w:val="21"/>
        </w:rPr>
        <w:t>，甲与木箱之间的动摩擦因数为0.5，不计空气阻力，重力加速度g取</w:t>
      </w:r>
      <w:r>
        <w:object>
          <v:shape id="_x0000_i1082" o:spt="75" alt="eqId63519b11c51441dd31d22aea2e0a4d2d" type="#_x0000_t75" style="height:13.85pt;width:31.65pt;" o:ole="t" filled="f" o:preferrelative="t" stroked="f" coordsize="21600,21600">
            <v:path/>
            <v:fill on="f" focussize="0,0"/>
            <v:stroke on="f" joinstyle="miter"/>
            <v:imagedata r:id="rId164" o:title="eqId63519b11c51441dd31d22aea2e0a4d2d"/>
            <o:lock v:ext="edit" aspectratio="t"/>
            <w10:wrap type="none"/>
            <w10:anchorlock/>
          </v:shape>
          <o:OLEObject Type="Embed" ProgID="Equation.DSMT4" ShapeID="_x0000_i1082" DrawAspect="Content" ObjectID="_1468075782" r:id="rId163">
            <o:LockedField>false</o:LockedField>
          </o:OLEObject>
        </w:object>
      </w:r>
      <w:r>
        <w:rPr>
          <w:sz w:val="21"/>
        </w:rPr>
        <w:t>，则在乙下落的过程中（　　）</w:t>
      </w:r>
    </w:p>
    <w:p w14:paraId="26D3FAE9">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038350" cy="1019175"/>
            <wp:effectExtent l="0" t="0" r="0" b="9525"/>
            <wp:docPr id="100013" name="图片 10001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
                    <pic:cNvPicPr>
                      <a:picLocks noChangeAspect="1"/>
                    </pic:cNvPicPr>
                  </pic:nvPicPr>
                  <pic:blipFill>
                    <a:blip r:embed="rId165"/>
                    <a:stretch>
                      <a:fillRect/>
                    </a:stretch>
                  </pic:blipFill>
                  <pic:spPr>
                    <a:xfrm>
                      <a:off x="0" y="0"/>
                      <a:ext cx="2038350" cy="1019175"/>
                    </a:xfrm>
                    <a:prstGeom prst="rect">
                      <a:avLst/>
                    </a:prstGeom>
                  </pic:spPr>
                </pic:pic>
              </a:graphicData>
            </a:graphic>
          </wp:inline>
        </w:drawing>
      </w:r>
    </w:p>
    <w:p w14:paraId="5145F863">
      <w:pPr>
        <w:shd w:val="clear" w:color="auto" w:fill="auto"/>
        <w:tabs>
          <w:tab w:val="left" w:pos="4156"/>
        </w:tabs>
        <w:spacing w:line="360" w:lineRule="auto"/>
        <w:ind w:left="300"/>
        <w:jc w:val="left"/>
        <w:textAlignment w:val="center"/>
        <w:rPr>
          <w:sz w:val="21"/>
        </w:rPr>
      </w:pPr>
      <w:r>
        <w:rPr>
          <w:sz w:val="21"/>
        </w:rPr>
        <w:t>A．甲对木箱的摩擦力方向向左</w:t>
      </w:r>
      <w:r>
        <w:rPr>
          <w:sz w:val="21"/>
        </w:rPr>
        <w:tab/>
      </w:r>
      <w:r>
        <w:rPr>
          <w:sz w:val="21"/>
        </w:rPr>
        <w:t>B．地面对木箱的支持力逐渐增大</w:t>
      </w:r>
    </w:p>
    <w:p w14:paraId="59513546">
      <w:pPr>
        <w:shd w:val="clear" w:color="auto" w:fill="auto"/>
        <w:tabs>
          <w:tab w:val="left" w:pos="4156"/>
        </w:tabs>
        <w:spacing w:line="360" w:lineRule="auto"/>
        <w:ind w:left="300"/>
        <w:jc w:val="left"/>
        <w:textAlignment w:val="center"/>
        <w:rPr>
          <w:sz w:val="21"/>
        </w:rPr>
      </w:pPr>
      <w:r>
        <w:rPr>
          <w:sz w:val="21"/>
        </w:rPr>
        <w:t>C．甲运动的加速度大小为</w:t>
      </w:r>
      <w:r>
        <w:object>
          <v:shape id="_x0000_i1083" o:spt="75" alt="eqId73551c81cee0e9d516dd5774bcea27e3" type="#_x0000_t75" style="height:13.9pt;width:35.15pt;" o:ole="t" filled="f" o:preferrelative="t" stroked="f" coordsize="21600,21600">
            <v:path/>
            <v:fill on="f" focussize="0,0"/>
            <v:stroke on="f" joinstyle="miter"/>
            <v:imagedata r:id="rId167" o:title="eqId73551c81cee0e9d516dd5774bcea27e3"/>
            <o:lock v:ext="edit" aspectratio="t"/>
            <w10:wrap type="none"/>
            <w10:anchorlock/>
          </v:shape>
          <o:OLEObject Type="Embed" ProgID="Equation.DSMT4" ShapeID="_x0000_i1083" DrawAspect="Content" ObjectID="_1468075783" r:id="rId166">
            <o:LockedField>false</o:LockedField>
          </o:OLEObject>
        </w:object>
      </w:r>
      <w:r>
        <w:rPr>
          <w:sz w:val="21"/>
        </w:rPr>
        <w:tab/>
      </w:r>
      <w:r>
        <w:rPr>
          <w:sz w:val="21"/>
        </w:rPr>
        <w:t>D．乙受到绳子的拉力大小为</w:t>
      </w:r>
      <w:r>
        <w:object>
          <v:shape id="_x0000_i1084" o:spt="75" alt="eqId3f7495480690654e3e80faa4883d624a" type="#_x0000_t75" style="height:12.3pt;width:26.35pt;" o:ole="t" filled="f" o:preferrelative="t" stroked="f" coordsize="21600,21600">
            <v:path/>
            <v:fill on="f" focussize="0,0"/>
            <v:stroke on="f" joinstyle="miter"/>
            <v:imagedata r:id="rId169" o:title="eqId3f7495480690654e3e80faa4883d624a"/>
            <o:lock v:ext="edit" aspectratio="t"/>
            <w10:wrap type="none"/>
            <w10:anchorlock/>
          </v:shape>
          <o:OLEObject Type="Embed" ProgID="Equation.DSMT4" ShapeID="_x0000_i1084" DrawAspect="Content" ObjectID="_1468075784" r:id="rId168">
            <o:LockedField>false</o:LockedField>
          </o:OLEObject>
        </w:object>
      </w:r>
    </w:p>
    <w:p w14:paraId="51465C8D">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szCs w:val="24"/>
          <w:u w:val="double"/>
          <w:lang w:val="en-US" w:eastAsia="zh-CN" w:bidi="ar"/>
        </w:rPr>
      </w:pPr>
    </w:p>
    <w:p w14:paraId="12F593CD">
      <w:pPr>
        <w:adjustRightInd w:val="0"/>
        <w:snapToGrid w:val="0"/>
        <w:spacing w:line="360" w:lineRule="auto"/>
        <w:contextualSpacing/>
        <w:jc w:val="left"/>
        <w:rPr>
          <w:rFonts w:hint="default" w:ascii="微软雅黑" w:hAnsi="微软雅黑" w:eastAsia="微软雅黑" w:cs="微软雅黑"/>
          <w:b/>
          <w:bCs/>
          <w:color w:val="E46C0A" w:themeColor="accent6" w:themeShade="BF"/>
          <w:kern w:val="0"/>
          <w:sz w:val="24"/>
          <w:szCs w:val="24"/>
          <w:u w:val="double"/>
          <w:lang w:val="en-US" w:eastAsia="zh-CN" w:bidi="ar"/>
        </w:rPr>
      </w:pPr>
    </w:p>
    <w:p w14:paraId="622F9C6E">
      <w:pPr>
        <w:adjustRightInd w:val="0"/>
        <w:snapToGrid w:val="0"/>
        <w:spacing w:line="360" w:lineRule="auto"/>
        <w:contextualSpacing/>
        <w:jc w:val="center"/>
        <w:rPr>
          <w:rFonts w:hint="eastAsia" w:eastAsia="微软雅黑"/>
          <w:lang w:eastAsia="zh-CN"/>
        </w:rPr>
      </w:pPr>
      <w:r>
        <w:rPr>
          <w:rFonts w:hint="eastAsia" w:ascii="微软雅黑" w:hAnsi="微软雅黑" w:eastAsia="微软雅黑" w:cs="微软雅黑"/>
          <w:b/>
          <w:bCs/>
          <w:color w:val="984807" w:themeColor="accent6" w:themeShade="80"/>
          <w:sz w:val="24"/>
          <w:szCs w:val="24"/>
        </w:rPr>
        <w:t xml:space="preserve">类型02 </w:t>
      </w:r>
      <w:r>
        <w:rPr>
          <w:rFonts w:hint="eastAsia" w:ascii="微软雅黑" w:hAnsi="微软雅黑" w:eastAsia="微软雅黑" w:cs="微软雅黑"/>
          <w:b/>
          <w:bCs/>
          <w:color w:val="984807" w:themeColor="accent6" w:themeShade="80"/>
          <w:sz w:val="24"/>
          <w:szCs w:val="24"/>
          <w:lang w:val="en-US" w:eastAsia="zh-CN"/>
        </w:rPr>
        <w:t>运动学</w:t>
      </w:r>
    </w:p>
    <w:p w14:paraId="66CDBE47">
      <w:pPr>
        <w:spacing w:line="360" w:lineRule="auto"/>
        <w:jc w:val="left"/>
        <w:textAlignment w:val="center"/>
        <w:rPr>
          <w:rFonts w:hint="eastAsia" w:ascii="微软雅黑" w:hAnsi="微软雅黑" w:eastAsia="微软雅黑" w:cs="微软雅黑"/>
          <w:b/>
          <w:bCs/>
          <w:color w:val="E46C0A" w:themeColor="accent6" w:themeShade="BF"/>
          <w:kern w:val="0"/>
          <w:sz w:val="24"/>
          <w:szCs w:val="24"/>
          <w:u w:val="double"/>
          <w:lang w:val="en-US" w:eastAsia="zh-CN" w:bidi="ar"/>
        </w:rPr>
      </w:pPr>
      <w:r>
        <w:rPr>
          <w:rFonts w:hint="eastAsia" w:ascii="微软雅黑" w:hAnsi="微软雅黑" w:eastAsia="微软雅黑" w:cs="微软雅黑"/>
          <w:sz w:val="24"/>
          <w:szCs w:val="24"/>
          <w:u w:val="double"/>
        </w:rPr>
        <w:drawing>
          <wp:inline distT="0" distB="0" distL="114300" distR="114300">
            <wp:extent cx="182880" cy="182880"/>
            <wp:effectExtent l="0" t="0" r="7620" b="7620"/>
            <wp:docPr id="50"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szCs w:val="24"/>
          <w:u w:val="double"/>
          <w:lang w:val="en-US" w:eastAsia="zh-CN" w:bidi="ar"/>
        </w:rPr>
        <w:t>真题精讲</w:t>
      </w:r>
    </w:p>
    <w:p w14:paraId="76A8B598">
      <w:pPr>
        <w:shd w:val="clear" w:color="auto" w:fill="auto"/>
        <w:spacing w:line="360" w:lineRule="auto"/>
        <w:jc w:val="left"/>
        <w:textAlignment w:val="center"/>
        <w:rPr>
          <w:sz w:val="21"/>
        </w:rPr>
      </w:pPr>
      <w:r>
        <w:rPr>
          <w:sz w:val="21"/>
        </w:rPr>
        <w:t>5．（2025·河南·高考真题）如图，在一段水平光滑直道上每间隔</w:t>
      </w:r>
      <w:r>
        <w:object>
          <v:shape id="_x0000_i1085" o:spt="75" alt="eqId21d1f05ab611de356eb3e3acb1353b31" type="#_x0000_t75" style="height:15.7pt;width:33.4pt;" o:ole="t" filled="f" o:preferrelative="t" stroked="f" coordsize="21600,21600">
            <v:path/>
            <v:fill on="f" focussize="0,0"/>
            <v:stroke on="f" joinstyle="miter"/>
            <v:imagedata r:id="rId171" o:title="eqId21d1f05ab611de356eb3e3acb1353b31"/>
            <o:lock v:ext="edit" aspectratio="t"/>
            <w10:wrap type="none"/>
            <w10:anchorlock/>
          </v:shape>
          <o:OLEObject Type="Embed" ProgID="Equation.DSMT4" ShapeID="_x0000_i1085" DrawAspect="Content" ObjectID="_1468075785" r:id="rId170">
            <o:LockedField>false</o:LockedField>
          </o:OLEObject>
        </w:object>
      </w:r>
      <w:r>
        <w:rPr>
          <w:sz w:val="21"/>
        </w:rPr>
        <w:t>铺设有宽度为</w:t>
      </w:r>
      <w:r>
        <w:object>
          <v:shape id="_x0000_i1086" o:spt="75" alt="eqIdb489cec379cc2b26322fb93a98b61897" type="#_x0000_t75" style="height:15.75pt;width:42.2pt;" o:ole="t" filled="f" o:preferrelative="t" stroked="f" coordsize="21600,21600">
            <v:path/>
            <v:fill on="f" focussize="0,0"/>
            <v:stroke on="f" joinstyle="miter"/>
            <v:imagedata r:id="rId173" o:title="eqIdb489cec379cc2b26322fb93a98b61897"/>
            <o:lock v:ext="edit" aspectratio="t"/>
            <w10:wrap type="none"/>
            <w10:anchorlock/>
          </v:shape>
          <o:OLEObject Type="Embed" ProgID="Equation.DSMT4" ShapeID="_x0000_i1086" DrawAspect="Content" ObjectID="_1468075786" r:id="rId172">
            <o:LockedField>false</o:LockedField>
          </o:OLEObject>
        </w:object>
      </w:r>
      <w:r>
        <w:rPr>
          <w:sz w:val="21"/>
        </w:rPr>
        <w:t>的防滑带。在最左端防滑带的左边缘静止有质量为</w:t>
      </w:r>
      <w:r>
        <w:object>
          <v:shape id="_x0000_i1087" o:spt="75" alt="eqId060d78e113d1619fe31e5e17deac618b" type="#_x0000_t75" style="height:15.95pt;width:40.45pt;" o:ole="t" filled="f" o:preferrelative="t" stroked="f" coordsize="21600,21600">
            <v:path/>
            <v:fill on="f" focussize="0,0"/>
            <v:stroke on="f" joinstyle="miter"/>
            <v:imagedata r:id="rId175" o:title="eqId060d78e113d1619fe31e5e17deac618b"/>
            <o:lock v:ext="edit" aspectratio="t"/>
            <w10:wrap type="none"/>
            <w10:anchorlock/>
          </v:shape>
          <o:OLEObject Type="Embed" ProgID="Equation.DSMT4" ShapeID="_x0000_i1087" DrawAspect="Content" ObjectID="_1468075787" r:id="rId174">
            <o:LockedField>false</o:LockedField>
          </o:OLEObject>
        </w:object>
      </w:r>
      <w:r>
        <w:rPr>
          <w:sz w:val="21"/>
        </w:rPr>
        <w:t>的小物块P，另一质量为</w:t>
      </w:r>
      <w:r>
        <w:object>
          <v:shape id="_x0000_i1088" o:spt="75" alt="eqIdcd8802913bf130e6d9b603c574c67d92" type="#_x0000_t75" style="height:15.85pt;width:42.2pt;" o:ole="t" filled="f" o:preferrelative="t" stroked="f" coordsize="21600,21600">
            <v:path/>
            <v:fill on="f" focussize="0,0"/>
            <v:stroke on="f" joinstyle="miter"/>
            <v:imagedata r:id="rId177" o:title="eqIdcd8802913bf130e6d9b603c574c67d92"/>
            <o:lock v:ext="edit" aspectratio="t"/>
            <w10:wrap type="none"/>
            <w10:anchorlock/>
          </v:shape>
          <o:OLEObject Type="Embed" ProgID="Equation.DSMT4" ShapeID="_x0000_i1088" DrawAspect="Content" ObjectID="_1468075788" r:id="rId176">
            <o:LockedField>false</o:LockedField>
          </o:OLEObject>
        </w:object>
      </w:r>
      <w:r>
        <w:rPr>
          <w:sz w:val="21"/>
        </w:rPr>
        <w:t>的小物块Q以</w:t>
      </w:r>
      <w:r>
        <w:object>
          <v:shape id="_x0000_i1089" o:spt="75" alt="eqIdfce036c8968b49661ecef7839984f0c7" type="#_x0000_t75" style="height:16.1pt;width:47.5pt;" o:ole="t" filled="f" o:preferrelative="t" stroked="f" coordsize="21600,21600">
            <v:path/>
            <v:fill on="f" focussize="0,0"/>
            <v:stroke on="f" joinstyle="miter"/>
            <v:imagedata r:id="rId179" o:title="eqIdfce036c8968b49661ecef7839984f0c7"/>
            <o:lock v:ext="edit" aspectratio="t"/>
            <w10:wrap type="none"/>
            <w10:anchorlock/>
          </v:shape>
          <o:OLEObject Type="Embed" ProgID="Equation.DSMT4" ShapeID="_x0000_i1089" DrawAspect="Content" ObjectID="_1468075789" r:id="rId178">
            <o:LockedField>false</o:LockedField>
          </o:OLEObject>
        </w:object>
      </w:r>
      <w:r>
        <w:rPr>
          <w:sz w:val="21"/>
        </w:rPr>
        <w:t>的速度向右运动并与P发生正碰，且碰撞时间极短。已知碰撞后瞬间P的速度大小为</w:t>
      </w:r>
      <w:r>
        <w:object>
          <v:shape id="_x0000_i1090" o:spt="75" alt="eqId141c08935b84d30ea443e47d0cc8c764" type="#_x0000_t75" style="height:12.55pt;width:43.05pt;" o:ole="t" filled="f" o:preferrelative="t" stroked="f" coordsize="21600,21600">
            <v:path/>
            <v:fill on="f" focussize="0,0"/>
            <v:stroke on="f" joinstyle="miter"/>
            <v:imagedata r:id="rId181" o:title="eqId141c08935b84d30ea443e47d0cc8c764"/>
            <o:lock v:ext="edit" aspectratio="t"/>
            <w10:wrap type="none"/>
            <w10:anchorlock/>
          </v:shape>
          <o:OLEObject Type="Embed" ProgID="Equation.DSMT4" ShapeID="_x0000_i1090" DrawAspect="Content" ObjectID="_1468075790" r:id="rId180">
            <o:LockedField>false</o:LockedField>
          </o:OLEObject>
        </w:object>
      </w:r>
      <w:r>
        <w:rPr>
          <w:sz w:val="21"/>
        </w:rPr>
        <w:t>，P、Q与防滑带间的动摩擦因数均为</w:t>
      </w:r>
      <w:r>
        <w:object>
          <v:shape id="_x0000_i1091" o:spt="75" alt="eqIdf881cb9071ca8fea7cef4ab8d4865589" type="#_x0000_t75" style="height:14.2pt;width:33.4pt;" o:ole="t" filled="f" o:preferrelative="t" stroked="f" coordsize="21600,21600">
            <v:path/>
            <v:fill on="f" focussize="0,0"/>
            <v:stroke on="f" joinstyle="miter"/>
            <v:imagedata r:id="rId183" o:title="eqIdf881cb9071ca8fea7cef4ab8d4865589"/>
            <o:lock v:ext="edit" aspectratio="t"/>
            <w10:wrap type="none"/>
            <w10:anchorlock/>
          </v:shape>
          <o:OLEObject Type="Embed" ProgID="Equation.DSMT4" ShapeID="_x0000_i1091" DrawAspect="Content" ObjectID="_1468075791" r:id="rId182">
            <o:LockedField>false</o:LockedField>
          </o:OLEObject>
        </w:object>
      </w:r>
      <w:r>
        <w:rPr>
          <w:sz w:val="21"/>
        </w:rPr>
        <w:t>，重力加速度大小</w:t>
      </w:r>
      <w:r>
        <w:object>
          <v:shape id="_x0000_i1092" o:spt="75" alt="eqIda831fae871c9028a347e59294f7422ec" type="#_x0000_t75" style="height:15.05pt;width:52.75pt;" o:ole="t" filled="f" o:preferrelative="t" stroked="f" coordsize="21600,21600">
            <v:path/>
            <v:fill on="f" focussize="0,0"/>
            <v:stroke on="f" joinstyle="miter"/>
            <v:imagedata r:id="rId185" o:title="eqIda831fae871c9028a347e59294f7422ec"/>
            <o:lock v:ext="edit" aspectratio="t"/>
            <w10:wrap type="none"/>
            <w10:anchorlock/>
          </v:shape>
          <o:OLEObject Type="Embed" ProgID="Equation.DSMT4" ShapeID="_x0000_i1092" DrawAspect="Content" ObjectID="_1468075792" r:id="rId184">
            <o:LockedField>false</o:LockedField>
          </o:OLEObject>
        </w:object>
      </w:r>
      <w:r>
        <w:rPr>
          <w:sz w:val="21"/>
        </w:rPr>
        <w:t>。求：</w:t>
      </w:r>
    </w:p>
    <w:p w14:paraId="0A0EC757">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190750" cy="828675"/>
            <wp:effectExtent l="0" t="0" r="0" b="9525"/>
            <wp:docPr id="100015" name="图片 10001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
                    <pic:cNvPicPr>
                      <a:picLocks noChangeAspect="1"/>
                    </pic:cNvPicPr>
                  </pic:nvPicPr>
                  <pic:blipFill>
                    <a:blip r:embed="rId186"/>
                    <a:stretch>
                      <a:fillRect/>
                    </a:stretch>
                  </pic:blipFill>
                  <pic:spPr>
                    <a:xfrm>
                      <a:off x="0" y="0"/>
                      <a:ext cx="2190750" cy="828675"/>
                    </a:xfrm>
                    <a:prstGeom prst="rect">
                      <a:avLst/>
                    </a:prstGeom>
                  </pic:spPr>
                </pic:pic>
              </a:graphicData>
            </a:graphic>
          </wp:inline>
        </w:drawing>
      </w:r>
    </w:p>
    <w:p w14:paraId="23D469EE">
      <w:pPr>
        <w:shd w:val="clear" w:color="auto" w:fill="auto"/>
        <w:spacing w:line="360" w:lineRule="auto"/>
        <w:jc w:val="left"/>
        <w:textAlignment w:val="center"/>
        <w:rPr>
          <w:sz w:val="21"/>
        </w:rPr>
      </w:pPr>
      <w:r>
        <w:rPr>
          <w:sz w:val="21"/>
        </w:rPr>
        <w:t>(1)该碰撞过程中损失的机械能；</w:t>
      </w:r>
    </w:p>
    <w:p w14:paraId="696D1226">
      <w:pPr>
        <w:shd w:val="clear" w:color="auto" w:fill="auto"/>
        <w:spacing w:line="360" w:lineRule="auto"/>
        <w:jc w:val="left"/>
        <w:textAlignment w:val="center"/>
        <w:rPr>
          <w:sz w:val="21"/>
        </w:rPr>
      </w:pPr>
      <w:r>
        <w:rPr>
          <w:sz w:val="21"/>
        </w:rPr>
        <w:t>(2)P从开始运动到静止经历的时间。</w:t>
      </w:r>
    </w:p>
    <w:p w14:paraId="1DF66659">
      <w:pPr>
        <w:shd w:val="clear" w:color="auto" w:fill="auto"/>
        <w:spacing w:line="360" w:lineRule="auto"/>
        <w:jc w:val="left"/>
        <w:textAlignment w:val="center"/>
        <w:rPr>
          <w:sz w:val="21"/>
        </w:rPr>
      </w:pPr>
      <w:r>
        <w:rPr>
          <w:sz w:val="21"/>
        </w:rPr>
        <w:t>6．（2025·江西·高考真题）如图所示，人形机器人陪伴小孩玩接球游戏。机器人在高度为</w:t>
      </w:r>
      <w:r>
        <w:rPr>
          <w:rFonts w:ascii="Times New Roman" w:hAnsi="Times New Roman" w:eastAsia="Times New Roman" w:cs="Times New Roman"/>
          <w:i/>
          <w:sz w:val="21"/>
        </w:rPr>
        <w:t>H</w:t>
      </w:r>
      <w:r>
        <w:rPr>
          <w:sz w:val="21"/>
        </w:rPr>
        <w:t>的固定点以速率</w:t>
      </w:r>
      <w:r>
        <w:object>
          <v:shape id="_x0000_i1093" o:spt="75" alt="eqIdf44c235d8b49207ad3f2d77dc5d6cf20" type="#_x0000_t75" style="height:14.85pt;width:9.65pt;" o:ole="t" filled="f" o:preferrelative="t" stroked="f" coordsize="21600,21600">
            <v:path/>
            <v:fill on="f" focussize="0,0"/>
            <v:stroke on="f" joinstyle="miter"/>
            <v:imagedata r:id="rId188" o:title="eqIdf44c235d8b49207ad3f2d77dc5d6cf20"/>
            <o:lock v:ext="edit" aspectratio="t"/>
            <w10:wrap type="none"/>
            <w10:anchorlock/>
          </v:shape>
          <o:OLEObject Type="Embed" ProgID="Equation.DSMT4" ShapeID="_x0000_i1093" DrawAspect="Content" ObjectID="_1468075793" r:id="rId187">
            <o:LockedField>false</o:LockedField>
          </o:OLEObject>
        </w:object>
      </w:r>
      <w:r>
        <w:rPr>
          <w:sz w:val="21"/>
        </w:rPr>
        <w:t>水平向右抛球，小孩以速率</w:t>
      </w:r>
      <w:r>
        <w:object>
          <v:shape id="_x0000_i1094" o:spt="75" alt="eqId814f55724f7ee57bd395eb3b95393c68" type="#_x0000_t75" style="height:15.05pt;width:10.55pt;" o:ole="t" filled="f" o:preferrelative="t" stroked="f" coordsize="21600,21600">
            <v:path/>
            <v:fill on="f" focussize="0,0"/>
            <v:stroke on="f" joinstyle="miter"/>
            <v:imagedata r:id="rId190" o:title="eqId814f55724f7ee57bd395eb3b95393c68"/>
            <o:lock v:ext="edit" aspectratio="t"/>
            <w10:wrap type="none"/>
            <w10:anchorlock/>
          </v:shape>
          <o:OLEObject Type="Embed" ProgID="Equation.DSMT4" ShapeID="_x0000_i1094" DrawAspect="Content" ObjectID="_1468075794" r:id="rId189">
            <o:LockedField>false</o:LockedField>
          </o:OLEObject>
        </w:object>
      </w:r>
      <w:r>
        <w:rPr>
          <w:sz w:val="21"/>
        </w:rPr>
        <w:t>水平向左匀速运动，接球时手掌离地面高度为</w:t>
      </w:r>
      <w:r>
        <w:rPr>
          <w:rFonts w:ascii="Times New Roman" w:hAnsi="Times New Roman" w:eastAsia="Times New Roman" w:cs="Times New Roman"/>
          <w:i/>
          <w:sz w:val="21"/>
        </w:rPr>
        <w:t>h</w:t>
      </w:r>
      <w:r>
        <w:rPr>
          <w:sz w:val="21"/>
        </w:rPr>
        <w:t>。当小孩与机器人水平距离为</w:t>
      </w:r>
      <w:r>
        <w:object>
          <v:shape id="_x0000_i1095" o:spt="75" alt="eqId0f85fca60a11e1af2bf50138d0e3fe62" type="#_x0000_t75" style="height:12.3pt;width:6.1pt;" o:ole="t" filled="f" o:preferrelative="t" stroked="f" coordsize="21600,21600">
            <v:path/>
            <v:fill on="f" focussize="0,0"/>
            <v:stroke on="f" joinstyle="miter"/>
            <v:imagedata r:id="rId192" o:title="eqId0f85fca60a11e1af2bf50138d0e3fe62"/>
            <o:lock v:ext="edit" aspectratio="t"/>
            <w10:wrap type="none"/>
            <w10:anchorlock/>
          </v:shape>
          <o:OLEObject Type="Embed" ProgID="Equation.DSMT4" ShapeID="_x0000_i1095" DrawAspect="Content" ObjectID="_1468075795" r:id="rId191">
            <o:LockedField>false</o:LockedField>
          </o:OLEObject>
        </w:object>
      </w:r>
      <w:r>
        <w:rPr>
          <w:sz w:val="21"/>
        </w:rPr>
        <w:t>时，机器人将小球抛出。忽略空气阻力，重力加速度为</w:t>
      </w:r>
      <w:r>
        <w:rPr>
          <w:rFonts w:ascii="Times New Roman" w:hAnsi="Times New Roman" w:eastAsia="Times New Roman" w:cs="Times New Roman"/>
          <w:i/>
          <w:sz w:val="21"/>
        </w:rPr>
        <w:t>g</w:t>
      </w:r>
      <w:r>
        <w:rPr>
          <w:sz w:val="21"/>
        </w:rPr>
        <w:t>。若小孩能接到球，则</w:t>
      </w:r>
      <w:r>
        <w:object>
          <v:shape id="_x0000_i1096" o:spt="75" alt="eqIdf44c235d8b49207ad3f2d77dc5d6cf20" type="#_x0000_t75" style="height:14.85pt;width:9.65pt;" o:ole="t" filled="f" o:preferrelative="t" stroked="f" coordsize="21600,21600">
            <v:path/>
            <v:fill on="f" focussize="0,0"/>
            <v:stroke on="f" joinstyle="miter"/>
            <v:imagedata r:id="rId188" o:title="eqIdf44c235d8b49207ad3f2d77dc5d6cf20"/>
            <o:lock v:ext="edit" aspectratio="t"/>
            <w10:wrap type="none"/>
            <w10:anchorlock/>
          </v:shape>
          <o:OLEObject Type="Embed" ProgID="Equation.DSMT4" ShapeID="_x0000_i1096" DrawAspect="Content" ObjectID="_1468075796" r:id="rId193">
            <o:LockedField>false</o:LockedField>
          </o:OLEObject>
        </w:object>
      </w:r>
      <w:r>
        <w:rPr>
          <w:sz w:val="21"/>
        </w:rPr>
        <w:t>为（　　）</w:t>
      </w:r>
    </w:p>
    <w:p w14:paraId="5F89264A">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486025" cy="1590675"/>
            <wp:effectExtent l="0" t="0" r="9525" b="9525"/>
            <wp:docPr id="100017" name="图片 10001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
                    <pic:cNvPicPr>
                      <a:picLocks noChangeAspect="1"/>
                    </pic:cNvPicPr>
                  </pic:nvPicPr>
                  <pic:blipFill>
                    <a:blip r:embed="rId194"/>
                    <a:stretch>
                      <a:fillRect/>
                    </a:stretch>
                  </pic:blipFill>
                  <pic:spPr>
                    <a:xfrm>
                      <a:off x="0" y="0"/>
                      <a:ext cx="2486025" cy="1590675"/>
                    </a:xfrm>
                    <a:prstGeom prst="rect">
                      <a:avLst/>
                    </a:prstGeom>
                  </pic:spPr>
                </pic:pic>
              </a:graphicData>
            </a:graphic>
          </wp:inline>
        </w:drawing>
      </w:r>
    </w:p>
    <w:p w14:paraId="31D7A9D2">
      <w:pPr>
        <w:shd w:val="clear" w:color="auto" w:fill="auto"/>
        <w:tabs>
          <w:tab w:val="left" w:pos="2078"/>
          <w:tab w:val="left" w:pos="4156"/>
          <w:tab w:val="left" w:pos="6234"/>
        </w:tabs>
        <w:spacing w:line="360" w:lineRule="auto"/>
        <w:ind w:left="300"/>
        <w:jc w:val="left"/>
        <w:textAlignment w:val="center"/>
        <w:rPr>
          <w:sz w:val="21"/>
        </w:rPr>
      </w:pPr>
      <w:r>
        <w:rPr>
          <w:sz w:val="21"/>
        </w:rPr>
        <w:t>A．</w:t>
      </w:r>
      <w:r>
        <w:object>
          <v:shape id="_x0000_i1097" o:spt="75" alt="eqId06326a6b359dece8ec08238c177c028a" type="#_x0000_t75" style="height:30.55pt;width:57.15pt;" o:ole="t" filled="f" o:preferrelative="t" stroked="f" coordsize="21600,21600">
            <v:path/>
            <v:fill on="f" focussize="0,0"/>
            <v:stroke on="f" joinstyle="miter"/>
            <v:imagedata r:id="rId196" o:title="eqId06326a6b359dece8ec08238c177c028a"/>
            <o:lock v:ext="edit" aspectratio="t"/>
            <w10:wrap type="none"/>
            <w10:anchorlock/>
          </v:shape>
          <o:OLEObject Type="Embed" ProgID="Equation.DSMT4" ShapeID="_x0000_i1097" DrawAspect="Content" ObjectID="_1468075797" r:id="rId195">
            <o:LockedField>false</o:LockedField>
          </o:OLEObject>
        </w:object>
      </w:r>
      <w:r>
        <w:rPr>
          <w:sz w:val="21"/>
        </w:rPr>
        <w:tab/>
      </w:r>
      <w:r>
        <w:rPr>
          <w:sz w:val="21"/>
        </w:rPr>
        <w:t>B．</w:t>
      </w:r>
      <w:r>
        <w:object>
          <v:shape id="_x0000_i1098" o:spt="75" alt="eqId353eec81c7718cbfda93dc107defde5a" type="#_x0000_t75" style="height:32.7pt;width:70.4pt;" o:ole="t" filled="f" o:preferrelative="t" stroked="f" coordsize="21600,21600">
            <v:path/>
            <v:fill on="f" focussize="0,0"/>
            <v:stroke on="f" joinstyle="miter"/>
            <v:imagedata r:id="rId198" o:title="eqId353eec81c7718cbfda93dc107defde5a"/>
            <o:lock v:ext="edit" aspectratio="t"/>
            <w10:wrap type="none"/>
            <w10:anchorlock/>
          </v:shape>
          <o:OLEObject Type="Embed" ProgID="Equation.DSMT4" ShapeID="_x0000_i1098" DrawAspect="Content" ObjectID="_1468075798" r:id="rId197">
            <o:LockedField>false</o:LockedField>
          </o:OLEObject>
        </w:object>
      </w:r>
      <w:r>
        <w:rPr>
          <w:sz w:val="21"/>
        </w:rPr>
        <w:tab/>
      </w:r>
      <w:r>
        <w:rPr>
          <w:sz w:val="21"/>
        </w:rPr>
        <w:t>C．</w:t>
      </w:r>
      <w:r>
        <w:object>
          <v:shape id="_x0000_i1099" o:spt="75" alt="eqId2dee08def44e9056f4eca21fe85a5836" type="#_x0000_t75" style="height:32.55pt;width:57.2pt;" o:ole="t" filled="f" o:preferrelative="t" stroked="f" coordsize="21600,21600">
            <v:path/>
            <v:fill on="f" focussize="0,0"/>
            <v:stroke on="f" joinstyle="miter"/>
            <v:imagedata r:id="rId200" o:title="eqId2dee08def44e9056f4eca21fe85a5836"/>
            <o:lock v:ext="edit" aspectratio="t"/>
            <w10:wrap type="none"/>
            <w10:anchorlock/>
          </v:shape>
          <o:OLEObject Type="Embed" ProgID="Equation.DSMT4" ShapeID="_x0000_i1099" DrawAspect="Content" ObjectID="_1468075799" r:id="rId199">
            <o:LockedField>false</o:LockedField>
          </o:OLEObject>
        </w:object>
      </w:r>
      <w:r>
        <w:rPr>
          <w:sz w:val="21"/>
        </w:rPr>
        <w:tab/>
      </w:r>
      <w:r>
        <w:rPr>
          <w:sz w:val="21"/>
        </w:rPr>
        <w:t>D．</w:t>
      </w:r>
      <w:r>
        <w:object>
          <v:shape id="_x0000_i1100" o:spt="75" alt="eqIded7e21d1a7ab401f6d977d1b60f986ff" type="#_x0000_t75" style="height:32.7pt;width:70.4pt;" o:ole="t" filled="f" o:preferrelative="t" stroked="f" coordsize="21600,21600">
            <v:path/>
            <v:fill on="f" focussize="0,0"/>
            <v:stroke on="f" joinstyle="miter"/>
            <v:imagedata r:id="rId202" o:title="eqIded7e21d1a7ab401f6d977d1b60f986ff"/>
            <o:lock v:ext="edit" aspectratio="t"/>
            <w10:wrap type="none"/>
            <w10:anchorlock/>
          </v:shape>
          <o:OLEObject Type="Embed" ProgID="Equation.DSMT4" ShapeID="_x0000_i1100" DrawAspect="Content" ObjectID="_1468075800" r:id="rId201">
            <o:LockedField>false</o:LockedField>
          </o:OLEObject>
        </w:object>
      </w:r>
    </w:p>
    <w:p w14:paraId="2404F3AB">
      <w:pPr>
        <w:shd w:val="clear" w:color="auto" w:fill="auto"/>
        <w:spacing w:line="360" w:lineRule="auto"/>
        <w:jc w:val="left"/>
        <w:textAlignment w:val="center"/>
        <w:rPr>
          <w:sz w:val="21"/>
        </w:rPr>
      </w:pPr>
      <w:r>
        <w:rPr>
          <w:sz w:val="21"/>
        </w:rPr>
        <w:t>7．（2025·山东·高考真题）如图所示，在无人机的某次定点投放性能测试中，目标区域是水平地面上以</w:t>
      </w:r>
      <w:r>
        <w:rPr>
          <w:rFonts w:ascii="Times New Roman" w:hAnsi="Times New Roman" w:eastAsia="Times New Roman" w:cs="Times New Roman"/>
          <w:i/>
          <w:sz w:val="21"/>
        </w:rPr>
        <w:t>O</w:t>
      </w:r>
      <w:r>
        <w:rPr>
          <w:sz w:val="21"/>
        </w:rPr>
        <w:t>点为圆心，半径</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1</w:t>
      </w:r>
      <w:r>
        <w:rPr>
          <w:sz w:val="21"/>
        </w:rPr>
        <w:t>=5m的圆形区域，</w:t>
      </w:r>
      <w:r>
        <w:rPr>
          <w:rFonts w:ascii="Times New Roman" w:hAnsi="Times New Roman" w:eastAsia="Times New Roman" w:cs="Times New Roman"/>
          <w:i/>
          <w:sz w:val="21"/>
        </w:rPr>
        <w:t>OO</w:t>
      </w:r>
      <w:r>
        <w:rPr>
          <w:sz w:val="21"/>
        </w:rPr>
        <w:t>′垂直地面，无人机在离地面高度</w:t>
      </w:r>
      <w:r>
        <w:rPr>
          <w:rFonts w:ascii="Times New Roman" w:hAnsi="Times New Roman" w:eastAsia="Times New Roman" w:cs="Times New Roman"/>
          <w:i/>
          <w:sz w:val="21"/>
        </w:rPr>
        <w:t>H</w:t>
      </w:r>
      <w:r>
        <w:rPr>
          <w:sz w:val="21"/>
        </w:rPr>
        <w:t>=20m的空中绕</w:t>
      </w:r>
      <w:r>
        <w:rPr>
          <w:rFonts w:ascii="Times New Roman" w:hAnsi="Times New Roman" w:eastAsia="Times New Roman" w:cs="Times New Roman"/>
          <w:i/>
          <w:sz w:val="21"/>
        </w:rPr>
        <w:t>O</w:t>
      </w:r>
      <w:r>
        <w:rPr>
          <w:sz w:val="21"/>
        </w:rPr>
        <w:t>′点、平行地面做半径</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2</w:t>
      </w:r>
      <w:r>
        <w:rPr>
          <w:sz w:val="21"/>
        </w:rPr>
        <w:t>=3m的匀速圆周运动，</w:t>
      </w:r>
      <w:r>
        <w:rPr>
          <w:rFonts w:ascii="Times New Roman" w:hAnsi="Times New Roman" w:eastAsia="Times New Roman" w:cs="Times New Roman"/>
          <w:i/>
          <w:sz w:val="21"/>
        </w:rPr>
        <w:t>A</w:t>
      </w:r>
      <w:r>
        <w:rPr>
          <w:sz w:val="21"/>
        </w:rPr>
        <w:t>、</w:t>
      </w:r>
      <w:r>
        <w:rPr>
          <w:rFonts w:ascii="Times New Roman" w:hAnsi="Times New Roman" w:eastAsia="Times New Roman" w:cs="Times New Roman"/>
          <w:i/>
          <w:sz w:val="21"/>
        </w:rPr>
        <w:t>B</w:t>
      </w:r>
      <w:r>
        <w:rPr>
          <w:sz w:val="21"/>
        </w:rPr>
        <w:t>为圆周上的两点，∠</w:t>
      </w:r>
      <w:r>
        <w:rPr>
          <w:rFonts w:ascii="Times New Roman" w:hAnsi="Times New Roman" w:eastAsia="Times New Roman" w:cs="Times New Roman"/>
          <w:i/>
          <w:sz w:val="21"/>
        </w:rPr>
        <w:t>AO</w:t>
      </w:r>
      <w:r>
        <w:rPr>
          <w:sz w:val="21"/>
        </w:rPr>
        <w:t>′</w:t>
      </w:r>
      <w:r>
        <w:rPr>
          <w:rFonts w:ascii="Times New Roman" w:hAnsi="Times New Roman" w:eastAsia="Times New Roman" w:cs="Times New Roman"/>
          <w:i/>
          <w:sz w:val="21"/>
        </w:rPr>
        <w:t>B</w:t>
      </w:r>
      <w:r>
        <w:rPr>
          <w:sz w:val="21"/>
        </w:rPr>
        <w:t>=90°。若物品相对无人机无初速度地释放，为保证落点在目标区域内，无人机做圆周运动的最大角速度应为</w:t>
      </w:r>
      <w:r>
        <w:rPr>
          <w:rFonts w:ascii="Times New Roman" w:hAnsi="Times New Roman" w:eastAsia="Times New Roman" w:cs="Times New Roman"/>
          <w:i/>
          <w:sz w:val="21"/>
        </w:rPr>
        <w:t>ω</w:t>
      </w:r>
      <w:r>
        <w:rPr>
          <w:rFonts w:ascii="Times New Roman" w:hAnsi="Times New Roman" w:eastAsia="Times New Roman" w:cs="Times New Roman"/>
          <w:i/>
          <w:sz w:val="21"/>
          <w:vertAlign w:val="subscript"/>
        </w:rPr>
        <w:t>max</w:t>
      </w:r>
      <w:r>
        <w:rPr>
          <w:sz w:val="21"/>
        </w:rPr>
        <w:t>。当无人机以</w:t>
      </w:r>
      <w:r>
        <w:rPr>
          <w:rFonts w:ascii="Times New Roman" w:hAnsi="Times New Roman" w:eastAsia="Times New Roman" w:cs="Times New Roman"/>
          <w:i/>
          <w:sz w:val="21"/>
        </w:rPr>
        <w:t>ω</w:t>
      </w:r>
      <w:r>
        <w:rPr>
          <w:rFonts w:ascii="Times New Roman" w:hAnsi="Times New Roman" w:eastAsia="Times New Roman" w:cs="Times New Roman"/>
          <w:i/>
          <w:sz w:val="21"/>
          <w:vertAlign w:val="subscript"/>
        </w:rPr>
        <w:t>max</w:t>
      </w:r>
      <w:r>
        <w:rPr>
          <w:sz w:val="21"/>
        </w:rPr>
        <w:t>沿圆周运动经过</w:t>
      </w:r>
      <w:r>
        <w:rPr>
          <w:rFonts w:ascii="Times New Roman" w:hAnsi="Times New Roman" w:eastAsia="Times New Roman" w:cs="Times New Roman"/>
          <w:i/>
          <w:sz w:val="21"/>
        </w:rPr>
        <w:t>A</w:t>
      </w:r>
      <w:r>
        <w:rPr>
          <w:sz w:val="21"/>
        </w:rPr>
        <w:t>点时，相对无人机无初速度地释放物品。不计空气对物品运动的影响，物品可视为质点且落地后即静止，重力加速度大小</w:t>
      </w:r>
      <w:r>
        <w:rPr>
          <w:rFonts w:ascii="Times New Roman" w:hAnsi="Times New Roman" w:eastAsia="Times New Roman" w:cs="Times New Roman"/>
          <w:i/>
          <w:sz w:val="21"/>
        </w:rPr>
        <w:t>g</w:t>
      </w:r>
      <w:r>
        <w:rPr>
          <w:sz w:val="21"/>
        </w:rPr>
        <w:t>=10m/s</w:t>
      </w:r>
      <w:r>
        <w:rPr>
          <w:sz w:val="21"/>
          <w:vertAlign w:val="superscript"/>
        </w:rPr>
        <w:t>2</w:t>
      </w:r>
      <w:r>
        <w:rPr>
          <w:sz w:val="21"/>
        </w:rPr>
        <w:t>。下列说法正确的是（　　）</w:t>
      </w:r>
    </w:p>
    <w:p w14:paraId="49AF29D0">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200275" cy="2200275"/>
            <wp:effectExtent l="0" t="0" r="9525" b="9525"/>
            <wp:docPr id="100019" name="图片 10001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
                    <pic:cNvPicPr>
                      <a:picLocks noChangeAspect="1"/>
                    </pic:cNvPicPr>
                  </pic:nvPicPr>
                  <pic:blipFill>
                    <a:blip r:embed="rId203"/>
                    <a:stretch>
                      <a:fillRect/>
                    </a:stretch>
                  </pic:blipFill>
                  <pic:spPr>
                    <a:xfrm>
                      <a:off x="0" y="0"/>
                      <a:ext cx="2200275" cy="2200275"/>
                    </a:xfrm>
                    <a:prstGeom prst="rect">
                      <a:avLst/>
                    </a:prstGeom>
                  </pic:spPr>
                </pic:pic>
              </a:graphicData>
            </a:graphic>
          </wp:inline>
        </w:drawing>
      </w:r>
    </w:p>
    <w:p w14:paraId="6ED79534">
      <w:pPr>
        <w:shd w:val="clear" w:color="auto" w:fill="auto"/>
        <w:spacing w:line="360" w:lineRule="auto"/>
        <w:ind w:left="300"/>
        <w:jc w:val="left"/>
        <w:textAlignment w:val="center"/>
        <w:rPr>
          <w:sz w:val="21"/>
        </w:rPr>
      </w:pPr>
      <w:r>
        <w:rPr>
          <w:sz w:val="21"/>
        </w:rPr>
        <w:t>A．</w:t>
      </w:r>
      <w:r>
        <w:object>
          <v:shape id="_x0000_i1101" o:spt="75" alt="eqId25d0bca460557aa18615551e89fb586a" type="#_x0000_t75" style="height:27.25pt;width:66.85pt;" o:ole="t" filled="f" o:preferrelative="t" stroked="f" coordsize="21600,21600">
            <v:path/>
            <v:fill on="f" focussize="0,0"/>
            <v:stroke on="f" joinstyle="miter"/>
            <v:imagedata r:id="rId205" o:title="eqId25d0bca460557aa18615551e89fb586a"/>
            <o:lock v:ext="edit" aspectratio="t"/>
            <w10:wrap type="none"/>
            <w10:anchorlock/>
          </v:shape>
          <o:OLEObject Type="Embed" ProgID="Equation.DSMT4" ShapeID="_x0000_i1101" DrawAspect="Content" ObjectID="_1468075801" r:id="rId204">
            <o:LockedField>false</o:LockedField>
          </o:OLEObject>
        </w:object>
      </w:r>
    </w:p>
    <w:p w14:paraId="39444859">
      <w:pPr>
        <w:shd w:val="clear" w:color="auto" w:fill="auto"/>
        <w:spacing w:line="360" w:lineRule="auto"/>
        <w:ind w:left="300"/>
        <w:jc w:val="left"/>
        <w:textAlignment w:val="center"/>
        <w:rPr>
          <w:sz w:val="21"/>
        </w:rPr>
      </w:pPr>
      <w:r>
        <w:rPr>
          <w:sz w:val="21"/>
        </w:rPr>
        <w:t>B．</w:t>
      </w:r>
      <w:r>
        <w:object>
          <v:shape id="_x0000_i1102" o:spt="75" alt="eqId06af494a071c2692779876b28194856c" type="#_x0000_t75" style="height:27pt;width:65.05pt;" o:ole="t" filled="f" o:preferrelative="t" stroked="f" coordsize="21600,21600">
            <v:path/>
            <v:fill on="f" focussize="0,0"/>
            <v:stroke on="f" joinstyle="miter"/>
            <v:imagedata r:id="rId207" o:title="eqId06af494a071c2692779876b28194856c"/>
            <o:lock v:ext="edit" aspectratio="t"/>
            <w10:wrap type="none"/>
            <w10:anchorlock/>
          </v:shape>
          <o:OLEObject Type="Embed" ProgID="Equation.DSMT4" ShapeID="_x0000_i1102" DrawAspect="Content" ObjectID="_1468075802" r:id="rId206">
            <o:LockedField>false</o:LockedField>
          </o:OLEObject>
        </w:object>
      </w:r>
    </w:p>
    <w:p w14:paraId="2A2523E2">
      <w:pPr>
        <w:shd w:val="clear" w:color="auto" w:fill="auto"/>
        <w:spacing w:line="360" w:lineRule="auto"/>
        <w:ind w:left="300"/>
        <w:jc w:val="left"/>
        <w:textAlignment w:val="center"/>
        <w:rPr>
          <w:sz w:val="21"/>
        </w:rPr>
      </w:pPr>
      <w:r>
        <w:rPr>
          <w:sz w:val="21"/>
        </w:rPr>
        <w:t>C．无人机运动到</w:t>
      </w:r>
      <w:r>
        <w:rPr>
          <w:rFonts w:ascii="Times New Roman" w:hAnsi="Times New Roman" w:eastAsia="Times New Roman" w:cs="Times New Roman"/>
          <w:i/>
          <w:sz w:val="21"/>
        </w:rPr>
        <w:t>B</w:t>
      </w:r>
      <w:r>
        <w:rPr>
          <w:sz w:val="21"/>
        </w:rPr>
        <w:t>点时，在</w:t>
      </w:r>
      <w:r>
        <w:rPr>
          <w:rFonts w:ascii="Times New Roman" w:hAnsi="Times New Roman" w:eastAsia="Times New Roman" w:cs="Times New Roman"/>
          <w:i/>
          <w:sz w:val="21"/>
        </w:rPr>
        <w:t>A</w:t>
      </w:r>
      <w:r>
        <w:rPr>
          <w:sz w:val="21"/>
        </w:rPr>
        <w:t>点释放的物品已经落地</w:t>
      </w:r>
    </w:p>
    <w:p w14:paraId="275AB97B">
      <w:pPr>
        <w:shd w:val="clear" w:color="auto" w:fill="auto"/>
        <w:spacing w:line="360" w:lineRule="auto"/>
        <w:ind w:left="300"/>
        <w:jc w:val="left"/>
        <w:textAlignment w:val="center"/>
        <w:rPr>
          <w:sz w:val="21"/>
        </w:rPr>
      </w:pPr>
      <w:r>
        <w:rPr>
          <w:sz w:val="21"/>
        </w:rPr>
        <w:t>D．无人机运动到</w:t>
      </w:r>
      <w:r>
        <w:rPr>
          <w:rFonts w:ascii="Times New Roman" w:hAnsi="Times New Roman" w:eastAsia="Times New Roman" w:cs="Times New Roman"/>
          <w:i/>
          <w:sz w:val="21"/>
        </w:rPr>
        <w:t>B</w:t>
      </w:r>
      <w:r>
        <w:rPr>
          <w:sz w:val="21"/>
        </w:rPr>
        <w:t>点时，在</w:t>
      </w:r>
      <w:r>
        <w:rPr>
          <w:rFonts w:ascii="Times New Roman" w:hAnsi="Times New Roman" w:eastAsia="Times New Roman" w:cs="Times New Roman"/>
          <w:i/>
          <w:sz w:val="21"/>
        </w:rPr>
        <w:t>A</w:t>
      </w:r>
      <w:r>
        <w:rPr>
          <w:sz w:val="21"/>
        </w:rPr>
        <w:t>点释放的物品尚未落地</w:t>
      </w:r>
    </w:p>
    <w:p w14:paraId="69D06060">
      <w:pPr>
        <w:shd w:val="clear" w:color="auto" w:fill="auto"/>
        <w:spacing w:line="360" w:lineRule="auto"/>
        <w:jc w:val="left"/>
        <w:textAlignment w:val="center"/>
        <w:rPr>
          <w:sz w:val="21"/>
        </w:rPr>
      </w:pPr>
      <w:r>
        <w:rPr>
          <w:rFonts w:hint="eastAsia"/>
          <w:sz w:val="21"/>
          <w:lang w:val="en-US" w:eastAsia="zh-CN"/>
        </w:rPr>
        <w:t>8</w:t>
      </w:r>
      <w:r>
        <w:rPr>
          <w:sz w:val="21"/>
        </w:rPr>
        <w:t>．（2025·天津·高考真题）位于坐标原点的波源从平衡位置开始沿</w:t>
      </w:r>
      <w:r>
        <w:rPr>
          <w:rFonts w:ascii="Times New Roman" w:hAnsi="Times New Roman" w:eastAsia="Times New Roman" w:cs="Times New Roman"/>
          <w:i/>
          <w:sz w:val="21"/>
        </w:rPr>
        <w:t>y</w:t>
      </w:r>
      <w:r>
        <w:rPr>
          <w:sz w:val="21"/>
        </w:rPr>
        <w:t>轴运动，在均匀介质中形成了一列沿</w:t>
      </w:r>
      <w:r>
        <w:rPr>
          <w:rFonts w:ascii="Times New Roman" w:hAnsi="Times New Roman" w:eastAsia="Times New Roman" w:cs="Times New Roman"/>
          <w:i/>
          <w:sz w:val="21"/>
        </w:rPr>
        <w:t>x</w:t>
      </w:r>
      <w:r>
        <w:rPr>
          <w:sz w:val="21"/>
        </w:rPr>
        <w:t>轴正方向传播的简谐波，</w:t>
      </w:r>
      <w:r>
        <w:rPr>
          <w:rFonts w:ascii="Times New Roman" w:hAnsi="Times New Roman" w:eastAsia="Times New Roman" w:cs="Times New Roman"/>
          <w:i/>
          <w:sz w:val="21"/>
        </w:rPr>
        <w:t>P</w:t>
      </w:r>
      <w:r>
        <w:rPr>
          <w:sz w:val="21"/>
        </w:rPr>
        <w:t>和</w:t>
      </w:r>
      <w:r>
        <w:rPr>
          <w:rFonts w:ascii="Times New Roman" w:hAnsi="Times New Roman" w:eastAsia="Times New Roman" w:cs="Times New Roman"/>
          <w:i/>
          <w:sz w:val="21"/>
        </w:rPr>
        <w:t>Q</w:t>
      </w:r>
      <w:r>
        <w:rPr>
          <w:sz w:val="21"/>
        </w:rPr>
        <w:t>是平衡位置分别位于</w:t>
      </w:r>
      <w:r>
        <w:object>
          <v:shape id="_x0000_i1103" o:spt="75" alt="eqId52d0f564605b8b3c80a4362f644c418f" type="#_x0000_t75" style="height:12.6pt;width:32.55pt;" o:ole="t" filled="f" o:preferrelative="t" stroked="f" coordsize="21600,21600">
            <v:path/>
            <v:fill on="f" focussize="0,0"/>
            <v:stroke on="f" joinstyle="miter"/>
            <v:imagedata r:id="rId209" o:title="eqId52d0f564605b8b3c80a4362f644c418f"/>
            <o:lock v:ext="edit" aspectratio="t"/>
            <w10:wrap type="none"/>
            <w10:anchorlock/>
          </v:shape>
          <o:OLEObject Type="Embed" ProgID="Equation.DSMT4" ShapeID="_x0000_i1103" DrawAspect="Content" ObjectID="_1468075803" r:id="rId208">
            <o:LockedField>false</o:LockedField>
          </o:OLEObject>
        </w:object>
      </w:r>
      <w:r>
        <w:rPr>
          <w:sz w:val="21"/>
        </w:rPr>
        <w:t>和</w:t>
      </w:r>
      <w:r>
        <w:object>
          <v:shape id="_x0000_i1104" o:spt="75" alt="eqId7e82713f85eb12bf2fd5ea3e252b146b" type="#_x0000_t75" style="height:12.45pt;width:33.4pt;" o:ole="t" filled="f" o:preferrelative="t" stroked="f" coordsize="21600,21600">
            <v:path/>
            <v:fill on="f" focussize="0,0"/>
            <v:stroke on="f" joinstyle="miter"/>
            <v:imagedata r:id="rId211" o:title="eqId7e82713f85eb12bf2fd5ea3e252b146b"/>
            <o:lock v:ext="edit" aspectratio="t"/>
            <w10:wrap type="none"/>
            <w10:anchorlock/>
          </v:shape>
          <o:OLEObject Type="Embed" ProgID="Equation.DSMT4" ShapeID="_x0000_i1104" DrawAspect="Content" ObjectID="_1468075804" r:id="rId210">
            <o:LockedField>false</o:LockedField>
          </o:OLEObject>
        </w:object>
      </w:r>
      <w:r>
        <w:rPr>
          <w:sz w:val="21"/>
        </w:rPr>
        <w:t>处的两质点，</w:t>
      </w:r>
      <w:r>
        <w:object>
          <v:shape id="_x0000_i1105" o:spt="75" alt="eqId7aeb9a94e392f6759b18abed89aacc5e" type="#_x0000_t75" style="height:11.55pt;width:21.95pt;" o:ole="t" filled="f" o:preferrelative="t" stroked="f" coordsize="21600,21600">
            <v:path/>
            <v:fill on="f" focussize="0,0"/>
            <v:stroke on="f" joinstyle="miter"/>
            <v:imagedata r:id="rId213" o:title="eqId7aeb9a94e392f6759b18abed89aacc5e"/>
            <o:lock v:ext="edit" aspectratio="t"/>
            <w10:wrap type="none"/>
            <w10:anchorlock/>
          </v:shape>
          <o:OLEObject Type="Embed" ProgID="Equation.DSMT4" ShapeID="_x0000_i1105" DrawAspect="Content" ObjectID="_1468075805" r:id="rId212">
            <o:LockedField>false</o:LockedField>
          </o:OLEObject>
        </w:object>
      </w:r>
      <w:r>
        <w:rPr>
          <w:sz w:val="21"/>
        </w:rPr>
        <w:t>时波形如图所示，此时</w:t>
      </w:r>
      <w:r>
        <w:rPr>
          <w:rFonts w:ascii="Times New Roman" w:hAnsi="Times New Roman" w:eastAsia="Times New Roman" w:cs="Times New Roman"/>
          <w:i/>
          <w:sz w:val="21"/>
        </w:rPr>
        <w:t>Q</w:t>
      </w:r>
      <w:r>
        <w:rPr>
          <w:sz w:val="21"/>
        </w:rPr>
        <w:t>刚开始振动，</w:t>
      </w:r>
      <w:r>
        <w:object>
          <v:shape id="_x0000_i1106" o:spt="75" alt="eqId42a585d18cafc764ef0dc144feedce19" type="#_x0000_t75" style="height:12.6pt;width:24.6pt;" o:ole="t" filled="f" o:preferrelative="t" stroked="f" coordsize="21600,21600">
            <v:path/>
            <v:fill on="f" focussize="0,0"/>
            <v:stroke on="f" joinstyle="miter"/>
            <v:imagedata r:id="rId215" o:title="eqId42a585d18cafc764ef0dc144feedce19"/>
            <o:lock v:ext="edit" aspectratio="t"/>
            <w10:wrap type="none"/>
            <w10:anchorlock/>
          </v:shape>
          <o:OLEObject Type="Embed" ProgID="Equation.DSMT4" ShapeID="_x0000_i1106" DrawAspect="Content" ObjectID="_1468075806" r:id="rId214">
            <o:LockedField>false</o:LockedField>
          </o:OLEObject>
        </w:object>
      </w:r>
      <w:r>
        <w:rPr>
          <w:sz w:val="21"/>
        </w:rPr>
        <w:t>时</w:t>
      </w:r>
      <w:r>
        <w:rPr>
          <w:rFonts w:ascii="Times New Roman" w:hAnsi="Times New Roman" w:eastAsia="Times New Roman" w:cs="Times New Roman"/>
          <w:i/>
          <w:sz w:val="21"/>
        </w:rPr>
        <w:t>Q</w:t>
      </w:r>
      <w:r>
        <w:rPr>
          <w:sz w:val="21"/>
        </w:rPr>
        <w:t>第一次到达波谷。则（　　）</w:t>
      </w:r>
    </w:p>
    <w:p w14:paraId="12B40FE0">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419350" cy="1343025"/>
            <wp:effectExtent l="0" t="0" r="0" b="9525"/>
            <wp:docPr id="100041" name="图片 10004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
                    <pic:cNvPicPr>
                      <a:picLocks noChangeAspect="1"/>
                    </pic:cNvPicPr>
                  </pic:nvPicPr>
                  <pic:blipFill>
                    <a:blip r:embed="rId216"/>
                    <a:stretch>
                      <a:fillRect/>
                    </a:stretch>
                  </pic:blipFill>
                  <pic:spPr>
                    <a:xfrm>
                      <a:off x="0" y="0"/>
                      <a:ext cx="2419350" cy="1343025"/>
                    </a:xfrm>
                    <a:prstGeom prst="rect">
                      <a:avLst/>
                    </a:prstGeom>
                  </pic:spPr>
                </pic:pic>
              </a:graphicData>
            </a:graphic>
          </wp:inline>
        </w:drawing>
      </w:r>
    </w:p>
    <w:p w14:paraId="5EDB011F">
      <w:pPr>
        <w:shd w:val="clear" w:color="auto" w:fill="auto"/>
        <w:spacing w:line="360" w:lineRule="auto"/>
        <w:ind w:left="380"/>
        <w:jc w:val="left"/>
        <w:textAlignment w:val="center"/>
        <w:rPr>
          <w:sz w:val="21"/>
        </w:rPr>
      </w:pPr>
      <w:r>
        <w:rPr>
          <w:sz w:val="21"/>
        </w:rPr>
        <w:t>A．该波在此介质中的波速为</w:t>
      </w:r>
      <w:r>
        <w:object>
          <v:shape id="_x0000_i1107" o:spt="75" alt="eqId88406703f9d15b1020c4ccdeddb24683" type="#_x0000_t75" style="height:12.25pt;width:23.7pt;" o:ole="t" filled="f" o:preferrelative="t" stroked="f" coordsize="21600,21600">
            <v:path/>
            <v:fill on="f" focussize="0,0"/>
            <v:stroke on="f" joinstyle="miter"/>
            <v:imagedata r:id="rId218" o:title="eqId88406703f9d15b1020c4ccdeddb24683"/>
            <o:lock v:ext="edit" aspectratio="t"/>
            <w10:wrap type="none"/>
            <w10:anchorlock/>
          </v:shape>
          <o:OLEObject Type="Embed" ProgID="Equation.DSMT4" ShapeID="_x0000_i1107" DrawAspect="Content" ObjectID="_1468075807" r:id="rId217">
            <o:LockedField>false</o:LockedField>
          </o:OLEObject>
        </w:object>
      </w:r>
    </w:p>
    <w:p w14:paraId="156AF258">
      <w:pPr>
        <w:shd w:val="clear" w:color="auto" w:fill="auto"/>
        <w:spacing w:line="360" w:lineRule="auto"/>
        <w:ind w:left="380"/>
        <w:jc w:val="left"/>
        <w:textAlignment w:val="center"/>
        <w:rPr>
          <w:sz w:val="21"/>
        </w:rPr>
      </w:pPr>
      <w:r>
        <w:rPr>
          <w:sz w:val="21"/>
        </w:rPr>
        <w:t>B．波源开始振动时的运动方向沿</w:t>
      </w:r>
      <w:r>
        <w:rPr>
          <w:rFonts w:ascii="Times New Roman" w:hAnsi="Times New Roman" w:eastAsia="Times New Roman" w:cs="Times New Roman"/>
          <w:i/>
          <w:sz w:val="21"/>
        </w:rPr>
        <w:t>y</w:t>
      </w:r>
      <w:r>
        <w:rPr>
          <w:sz w:val="21"/>
        </w:rPr>
        <w:t>轴负方向</w:t>
      </w:r>
    </w:p>
    <w:p w14:paraId="1D20F065">
      <w:pPr>
        <w:shd w:val="clear" w:color="auto" w:fill="auto"/>
        <w:spacing w:line="360" w:lineRule="auto"/>
        <w:ind w:left="380"/>
        <w:jc w:val="left"/>
        <w:textAlignment w:val="center"/>
        <w:rPr>
          <w:sz w:val="21"/>
        </w:rPr>
      </w:pPr>
      <w:r>
        <w:rPr>
          <w:sz w:val="21"/>
        </w:rPr>
        <w:t>C．</w:t>
      </w:r>
      <w:r>
        <w:rPr>
          <w:rFonts w:ascii="Times New Roman" w:hAnsi="Times New Roman" w:eastAsia="Times New Roman" w:cs="Times New Roman"/>
          <w:i/>
          <w:sz w:val="21"/>
        </w:rPr>
        <w:t>P</w:t>
      </w:r>
      <w:r>
        <w:rPr>
          <w:sz w:val="21"/>
        </w:rPr>
        <w:t>的位移随时间变化的关系式为</w:t>
      </w:r>
      <w:r>
        <w:object>
          <v:shape id="_x0000_i1108" o:spt="75" alt="eqIdb05791fd73cdc7515e25a74e2d62cc54" type="#_x0000_t75" style="height:14.05pt;width:56.3pt;" o:ole="t" filled="f" o:preferrelative="t" stroked="f" coordsize="21600,21600">
            <v:path/>
            <v:fill on="f" focussize="0,0"/>
            <v:stroke on="f" joinstyle="miter"/>
            <v:imagedata r:id="rId220" o:title="eqIdb05791fd73cdc7515e25a74e2d62cc54"/>
            <o:lock v:ext="edit" aspectratio="t"/>
            <w10:wrap type="none"/>
            <w10:anchorlock/>
          </v:shape>
          <o:OLEObject Type="Embed" ProgID="Equation.DSMT4" ShapeID="_x0000_i1108" DrawAspect="Content" ObjectID="_1468075808" r:id="rId219">
            <o:LockedField>false</o:LockedField>
          </o:OLEObject>
        </w:object>
      </w:r>
    </w:p>
    <w:p w14:paraId="2954FD53">
      <w:pPr>
        <w:shd w:val="clear" w:color="auto" w:fill="auto"/>
        <w:spacing w:line="360" w:lineRule="auto"/>
        <w:ind w:left="380"/>
        <w:jc w:val="left"/>
        <w:textAlignment w:val="center"/>
        <w:rPr>
          <w:sz w:val="21"/>
        </w:rPr>
      </w:pPr>
      <w:r>
        <w:rPr>
          <w:sz w:val="21"/>
        </w:rPr>
        <w:t>D．平衡位置位于</w:t>
      </w:r>
      <w:r>
        <w:object>
          <v:shape id="_x0000_i1109" o:spt="75" alt="eqIdfe4b95e82f74836fc039a95efad75b85" type="#_x0000_t75" style="height:12.9pt;width:32.55pt;" o:ole="t" filled="f" o:preferrelative="t" stroked="f" coordsize="21600,21600">
            <v:path/>
            <v:fill on="f" focussize="0,0"/>
            <v:stroke on="f" joinstyle="miter"/>
            <v:imagedata r:id="rId222" o:title="eqIdfe4b95e82f74836fc039a95efad75b85"/>
            <o:lock v:ext="edit" aspectratio="t"/>
            <w10:wrap type="none"/>
            <w10:anchorlock/>
          </v:shape>
          <o:OLEObject Type="Embed" ProgID="Equation.DSMT4" ShapeID="_x0000_i1109" DrawAspect="Content" ObjectID="_1468075809" r:id="rId221">
            <o:LockedField>false</o:LockedField>
          </o:OLEObject>
        </w:object>
      </w:r>
      <w:r>
        <w:rPr>
          <w:sz w:val="21"/>
        </w:rPr>
        <w:t>处的质点在</w:t>
      </w:r>
      <w:r>
        <w:object>
          <v:shape id="_x0000_i1110" o:spt="75" alt="eqIdf6284db8b543d50efc062b51cc7dc89c" type="#_x0000_t75" style="height:12.1pt;width:26.35pt;" o:ole="t" filled="f" o:preferrelative="t" stroked="f" coordsize="21600,21600">
            <v:path/>
            <v:fill on="f" focussize="0,0"/>
            <v:stroke on="f" joinstyle="miter"/>
            <v:imagedata r:id="rId224" o:title="eqIdf6284db8b543d50efc062b51cc7dc89c"/>
            <o:lock v:ext="edit" aspectratio="t"/>
            <w10:wrap type="none"/>
            <w10:anchorlock/>
          </v:shape>
          <o:OLEObject Type="Embed" ProgID="Equation.DSMT4" ShapeID="_x0000_i1110" DrawAspect="Content" ObjectID="_1468075810" r:id="rId223">
            <o:LockedField>false</o:LockedField>
          </o:OLEObject>
        </w:object>
      </w:r>
      <w:r>
        <w:rPr>
          <w:sz w:val="21"/>
        </w:rPr>
        <w:t>时第一次到达波峰</w:t>
      </w:r>
    </w:p>
    <w:p w14:paraId="14AA0701">
      <w:pPr>
        <w:adjustRightInd w:val="0"/>
        <w:snapToGrid w:val="0"/>
        <w:spacing w:line="360" w:lineRule="auto"/>
        <w:contextualSpacing/>
        <w:jc w:val="center"/>
        <w:rPr>
          <w:rFonts w:hint="eastAsia" w:eastAsia="微软雅黑"/>
          <w:lang w:eastAsia="zh-CN"/>
        </w:rPr>
      </w:pPr>
      <w:r>
        <w:rPr>
          <w:rFonts w:hint="eastAsia" w:ascii="微软雅黑" w:hAnsi="微软雅黑" w:eastAsia="微软雅黑" w:cs="微软雅黑"/>
          <w:b/>
          <w:bCs/>
          <w:color w:val="984807" w:themeColor="accent6" w:themeShade="80"/>
          <w:sz w:val="24"/>
          <w:szCs w:val="24"/>
        </w:rPr>
        <w:t xml:space="preserve">类型03 </w:t>
      </w:r>
      <w:r>
        <w:rPr>
          <w:rFonts w:hint="eastAsia" w:ascii="微软雅黑" w:hAnsi="微软雅黑" w:eastAsia="微软雅黑" w:cs="微软雅黑"/>
          <w:b/>
          <w:bCs/>
          <w:color w:val="984807" w:themeColor="accent6" w:themeShade="80"/>
          <w:sz w:val="24"/>
          <w:szCs w:val="24"/>
          <w:lang w:val="en-US" w:eastAsia="zh-CN"/>
        </w:rPr>
        <w:t>能量</w:t>
      </w:r>
    </w:p>
    <w:p w14:paraId="03867378">
      <w:pPr>
        <w:shd w:val="clear" w:color="auto" w:fill="FFFFFF"/>
        <w:adjustRightInd w:val="0"/>
        <w:snapToGrid w:val="0"/>
        <w:spacing w:line="360" w:lineRule="auto"/>
        <w:contextualSpacing/>
        <w:textAlignment w:val="center"/>
        <w:rPr>
          <w:rFonts w:hint="default" w:ascii="Times New Roman" w:hAnsi="Times New Roman" w:eastAsia="宋体" w:cs="Times New Roman"/>
          <w:lang w:val="en-US"/>
        </w:rPr>
      </w:pPr>
      <w:r>
        <w:rPr>
          <w:rFonts w:hint="eastAsia" w:ascii="微软雅黑" w:hAnsi="微软雅黑" w:eastAsia="微软雅黑" w:cs="微软雅黑"/>
          <w:sz w:val="24"/>
          <w:szCs w:val="24"/>
          <w:u w:val="double"/>
        </w:rPr>
        <w:drawing>
          <wp:inline distT="0" distB="0" distL="114300" distR="114300">
            <wp:extent cx="182880" cy="182880"/>
            <wp:effectExtent l="0" t="0" r="7620" b="7620"/>
            <wp:docPr id="53"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szCs w:val="24"/>
          <w:u w:val="double"/>
          <w:lang w:val="en-US" w:eastAsia="zh-CN" w:bidi="ar"/>
        </w:rPr>
        <w:t>真题精讲</w:t>
      </w:r>
    </w:p>
    <w:p w14:paraId="78F58B50">
      <w:pPr>
        <w:shd w:val="clear" w:color="auto" w:fill="auto"/>
        <w:spacing w:line="360" w:lineRule="auto"/>
        <w:jc w:val="left"/>
        <w:textAlignment w:val="center"/>
        <w:rPr>
          <w:sz w:val="21"/>
        </w:rPr>
      </w:pPr>
      <w:r>
        <w:rPr>
          <w:sz w:val="21"/>
        </w:rPr>
        <w:t>9．（2025·天津·高考真题）如图所示，半径为</w:t>
      </w:r>
      <w:r>
        <w:rPr>
          <w:rFonts w:ascii="Times New Roman" w:hAnsi="Times New Roman" w:eastAsia="Times New Roman" w:cs="Times New Roman"/>
          <w:i/>
          <w:sz w:val="21"/>
        </w:rPr>
        <w:t>R</w:t>
      </w:r>
      <w:r>
        <w:rPr>
          <w:sz w:val="21"/>
        </w:rPr>
        <w:t xml:space="preserve"> </w:t>
      </w:r>
      <w:r>
        <w:rPr>
          <w:rFonts w:ascii="Times New Roman" w:hAnsi="Times New Roman" w:eastAsia="Times New Roman" w:cs="Times New Roman"/>
          <w:i/>
          <w:sz w:val="21"/>
        </w:rPr>
        <w:t>=</w:t>
      </w:r>
      <w:r>
        <w:rPr>
          <w:sz w:val="21"/>
        </w:rPr>
        <w:t xml:space="preserve"> 0.45m的四分之一圆轨道</w:t>
      </w:r>
      <w:r>
        <w:rPr>
          <w:rFonts w:ascii="Times New Roman" w:hAnsi="Times New Roman" w:eastAsia="Times New Roman" w:cs="Times New Roman"/>
          <w:i/>
          <w:sz w:val="21"/>
        </w:rPr>
        <w:t>AB</w:t>
      </w:r>
      <w:r>
        <w:rPr>
          <w:sz w:val="21"/>
        </w:rPr>
        <w:t>竖直固定放置，与水平桌面在</w:t>
      </w:r>
      <w:r>
        <w:rPr>
          <w:rFonts w:ascii="Times New Roman" w:hAnsi="Times New Roman" w:eastAsia="Times New Roman" w:cs="Times New Roman"/>
          <w:i/>
          <w:sz w:val="21"/>
        </w:rPr>
        <w:t>B</w:t>
      </w:r>
      <w:r>
        <w:rPr>
          <w:sz w:val="21"/>
        </w:rPr>
        <w:t>点平滑连接。质量为</w:t>
      </w:r>
      <w:r>
        <w:rPr>
          <w:rFonts w:ascii="Times New Roman" w:hAnsi="Times New Roman" w:eastAsia="Times New Roman" w:cs="Times New Roman"/>
          <w:i/>
          <w:sz w:val="21"/>
        </w:rPr>
        <w:t>m</w:t>
      </w:r>
      <w:r>
        <w:rPr>
          <w:sz w:val="21"/>
        </w:rPr>
        <w:t xml:space="preserve"> </w:t>
      </w:r>
      <w:r>
        <w:rPr>
          <w:rFonts w:ascii="Times New Roman" w:hAnsi="Times New Roman" w:eastAsia="Times New Roman" w:cs="Times New Roman"/>
          <w:i/>
          <w:sz w:val="21"/>
        </w:rPr>
        <w:t>=</w:t>
      </w:r>
      <w:r>
        <w:rPr>
          <w:sz w:val="21"/>
        </w:rPr>
        <w:t xml:space="preserve"> 0.12kg的玩具小车从</w:t>
      </w:r>
      <w:r>
        <w:rPr>
          <w:rFonts w:ascii="Times New Roman" w:hAnsi="Times New Roman" w:eastAsia="Times New Roman" w:cs="Times New Roman"/>
          <w:i/>
          <w:sz w:val="21"/>
        </w:rPr>
        <w:t>A</w:t>
      </w:r>
      <w:r>
        <w:rPr>
          <w:sz w:val="21"/>
        </w:rPr>
        <w:t>点由静止释放，运动到桌面上</w:t>
      </w:r>
      <w:r>
        <w:rPr>
          <w:rFonts w:ascii="Times New Roman" w:hAnsi="Times New Roman" w:eastAsia="Times New Roman" w:cs="Times New Roman"/>
          <w:i/>
          <w:sz w:val="21"/>
        </w:rPr>
        <w:t>C</w:t>
      </w:r>
      <w:r>
        <w:rPr>
          <w:sz w:val="21"/>
        </w:rPr>
        <w:t>点时与质量为</w:t>
      </w:r>
      <w:r>
        <w:rPr>
          <w:rFonts w:ascii="Times New Roman" w:hAnsi="Times New Roman" w:eastAsia="Times New Roman" w:cs="Times New Roman"/>
          <w:i/>
          <w:sz w:val="21"/>
        </w:rPr>
        <w:t>M</w:t>
      </w:r>
      <w:r>
        <w:rPr>
          <w:sz w:val="21"/>
        </w:rPr>
        <w:t xml:space="preserve"> </w:t>
      </w:r>
      <w:r>
        <w:rPr>
          <w:rFonts w:ascii="Times New Roman" w:hAnsi="Times New Roman" w:eastAsia="Times New Roman" w:cs="Times New Roman"/>
          <w:i/>
          <w:sz w:val="21"/>
        </w:rPr>
        <w:t>=</w:t>
      </w:r>
      <w:r>
        <w:rPr>
          <w:sz w:val="21"/>
        </w:rPr>
        <w:t xml:space="preserve"> 0.18kg的静置物块发生碰撞并粘在一起，形成的组合体匀减速滑行</w:t>
      </w:r>
      <w:r>
        <w:rPr>
          <w:rFonts w:ascii="Times New Roman" w:hAnsi="Times New Roman" w:eastAsia="Times New Roman" w:cs="Times New Roman"/>
          <w:i/>
          <w:sz w:val="21"/>
        </w:rPr>
        <w:t>x =</w:t>
      </w:r>
      <w:r>
        <w:rPr>
          <w:sz w:val="21"/>
        </w:rPr>
        <w:t xml:space="preserve"> 0.20m至</w:t>
      </w:r>
      <w:r>
        <w:rPr>
          <w:rFonts w:ascii="Times New Roman" w:hAnsi="Times New Roman" w:eastAsia="Times New Roman" w:cs="Times New Roman"/>
          <w:i/>
          <w:sz w:val="21"/>
        </w:rPr>
        <w:t>D</w:t>
      </w:r>
      <w:r>
        <w:rPr>
          <w:sz w:val="21"/>
        </w:rPr>
        <w:t>点停止。</w:t>
      </w:r>
      <w:r>
        <w:rPr>
          <w:rFonts w:ascii="Times New Roman" w:hAnsi="Times New Roman" w:eastAsia="Times New Roman" w:cs="Times New Roman"/>
          <w:i/>
          <w:sz w:val="21"/>
        </w:rPr>
        <w:t>A</w:t>
      </w:r>
      <w:r>
        <w:rPr>
          <w:sz w:val="21"/>
        </w:rPr>
        <w:t>点至</w:t>
      </w:r>
      <w:r>
        <w:rPr>
          <w:rFonts w:ascii="Times New Roman" w:hAnsi="Times New Roman" w:eastAsia="Times New Roman" w:cs="Times New Roman"/>
          <w:i/>
          <w:sz w:val="21"/>
        </w:rPr>
        <w:t>C</w:t>
      </w:r>
      <w:r>
        <w:rPr>
          <w:sz w:val="21"/>
        </w:rPr>
        <w:t>点光滑，小车和物块碰撞时间极短，小车、物块及组合体均视为质点，</w:t>
      </w:r>
      <w:r>
        <w:rPr>
          <w:rFonts w:ascii="Times New Roman" w:hAnsi="Times New Roman" w:eastAsia="Times New Roman" w:cs="Times New Roman"/>
          <w:i/>
          <w:sz w:val="21"/>
        </w:rPr>
        <w:t>g</w:t>
      </w:r>
      <w:r>
        <w:rPr>
          <w:sz w:val="21"/>
        </w:rPr>
        <w:t>取10m/s</w:t>
      </w:r>
      <w:r>
        <w:rPr>
          <w:sz w:val="21"/>
          <w:vertAlign w:val="superscript"/>
        </w:rPr>
        <w:t>2</w:t>
      </w:r>
      <w:r>
        <w:rPr>
          <w:sz w:val="21"/>
        </w:rPr>
        <w:t>，不计空气阻力。求：</w:t>
      </w:r>
    </w:p>
    <w:p w14:paraId="15975434">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324100" cy="1171575"/>
            <wp:effectExtent l="0" t="0" r="0" b="9525"/>
            <wp:docPr id="100021" name="图片 10002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
                    <pic:cNvPicPr>
                      <a:picLocks noChangeAspect="1"/>
                    </pic:cNvPicPr>
                  </pic:nvPicPr>
                  <pic:blipFill>
                    <a:blip r:embed="rId225"/>
                    <a:stretch>
                      <a:fillRect/>
                    </a:stretch>
                  </pic:blipFill>
                  <pic:spPr>
                    <a:xfrm>
                      <a:off x="0" y="0"/>
                      <a:ext cx="2324100" cy="1171575"/>
                    </a:xfrm>
                    <a:prstGeom prst="rect">
                      <a:avLst/>
                    </a:prstGeom>
                  </pic:spPr>
                </pic:pic>
              </a:graphicData>
            </a:graphic>
          </wp:inline>
        </w:drawing>
      </w:r>
    </w:p>
    <w:p w14:paraId="45EB1CDD">
      <w:pPr>
        <w:shd w:val="clear" w:color="auto" w:fill="auto"/>
        <w:spacing w:line="360" w:lineRule="auto"/>
        <w:jc w:val="left"/>
        <w:textAlignment w:val="center"/>
        <w:rPr>
          <w:sz w:val="21"/>
        </w:rPr>
      </w:pPr>
      <w:r>
        <w:rPr>
          <w:sz w:val="21"/>
        </w:rPr>
        <w:t>(1)小车运动至圆轨道</w:t>
      </w:r>
      <w:r>
        <w:rPr>
          <w:rFonts w:ascii="Times New Roman" w:hAnsi="Times New Roman" w:eastAsia="Times New Roman" w:cs="Times New Roman"/>
          <w:i/>
          <w:sz w:val="21"/>
        </w:rPr>
        <w:t>B</w:t>
      </w:r>
      <w:r>
        <w:rPr>
          <w:sz w:val="21"/>
        </w:rPr>
        <w:t>点时所受支持力</w:t>
      </w:r>
      <w:r>
        <w:rPr>
          <w:rFonts w:ascii="Times New Roman" w:hAnsi="Times New Roman" w:eastAsia="Times New Roman" w:cs="Times New Roman"/>
          <w:i/>
          <w:sz w:val="21"/>
        </w:rPr>
        <w:t>F</w:t>
      </w:r>
      <w:r>
        <w:rPr>
          <w:rFonts w:ascii="Times New Roman" w:hAnsi="Times New Roman" w:eastAsia="Times New Roman" w:cs="Times New Roman"/>
          <w:i/>
          <w:sz w:val="21"/>
          <w:vertAlign w:val="subscript"/>
        </w:rPr>
        <w:t>N</w:t>
      </w:r>
      <w:r>
        <w:rPr>
          <w:sz w:val="21"/>
        </w:rPr>
        <w:t>的大小；</w:t>
      </w:r>
    </w:p>
    <w:p w14:paraId="039AEC65">
      <w:pPr>
        <w:shd w:val="clear" w:color="auto" w:fill="auto"/>
        <w:spacing w:line="360" w:lineRule="auto"/>
        <w:jc w:val="left"/>
        <w:textAlignment w:val="center"/>
        <w:rPr>
          <w:sz w:val="21"/>
        </w:rPr>
      </w:pPr>
      <w:r>
        <w:rPr>
          <w:sz w:val="21"/>
        </w:rPr>
        <w:t>(2)小车与物块碰撞后瞬间组合体速度</w:t>
      </w:r>
      <w:r>
        <w:rPr>
          <w:rFonts w:ascii="Times New Roman" w:hAnsi="Times New Roman" w:eastAsia="Times New Roman" w:cs="Times New Roman"/>
          <w:i/>
          <w:sz w:val="21"/>
        </w:rPr>
        <w:t>v</w:t>
      </w:r>
      <w:r>
        <w:rPr>
          <w:sz w:val="21"/>
        </w:rPr>
        <w:t>的大小；</w:t>
      </w:r>
    </w:p>
    <w:p w14:paraId="17133DC9">
      <w:pPr>
        <w:shd w:val="clear" w:color="auto" w:fill="auto"/>
        <w:spacing w:line="360" w:lineRule="auto"/>
        <w:jc w:val="left"/>
        <w:textAlignment w:val="center"/>
        <w:rPr>
          <w:sz w:val="21"/>
        </w:rPr>
      </w:pPr>
      <w:r>
        <w:rPr>
          <w:sz w:val="21"/>
        </w:rPr>
        <w:t>(3)组合体与水平桌面</w:t>
      </w:r>
      <w:r>
        <w:rPr>
          <w:rFonts w:ascii="Times New Roman" w:hAnsi="Times New Roman" w:eastAsia="Times New Roman" w:cs="Times New Roman"/>
          <w:i/>
          <w:sz w:val="21"/>
        </w:rPr>
        <w:t>CD</w:t>
      </w:r>
      <w:r>
        <w:rPr>
          <w:sz w:val="21"/>
        </w:rPr>
        <w:t>间的动摩擦因数</w:t>
      </w:r>
      <w:r>
        <w:rPr>
          <w:rFonts w:ascii="Times New Roman" w:hAnsi="Times New Roman" w:eastAsia="Times New Roman" w:cs="Times New Roman"/>
          <w:i/>
          <w:sz w:val="21"/>
        </w:rPr>
        <w:t>μ</w:t>
      </w:r>
      <w:r>
        <w:rPr>
          <w:sz w:val="21"/>
        </w:rPr>
        <w:t>的值。</w:t>
      </w:r>
    </w:p>
    <w:p w14:paraId="13635723">
      <w:pPr>
        <w:shd w:val="clear" w:color="auto" w:fill="auto"/>
        <w:spacing w:line="360" w:lineRule="auto"/>
        <w:jc w:val="left"/>
        <w:textAlignment w:val="center"/>
        <w:rPr>
          <w:sz w:val="21"/>
        </w:rPr>
      </w:pPr>
      <w:r>
        <w:rPr>
          <w:sz w:val="21"/>
        </w:rPr>
        <w:t>10．（2025·海南·高考真题）一起重机将质量为</w:t>
      </w:r>
      <w:r>
        <w:rPr>
          <w:rFonts w:ascii="Times New Roman" w:hAnsi="Times New Roman" w:eastAsia="Times New Roman" w:cs="Times New Roman"/>
          <w:i/>
          <w:sz w:val="21"/>
        </w:rPr>
        <w:t>m</w:t>
      </w:r>
      <w:r>
        <w:rPr>
          <w:sz w:val="21"/>
        </w:rPr>
        <w:t>的集装箱由静止匀加速竖直向上提升，加速度为</w:t>
      </w:r>
      <w:r>
        <w:rPr>
          <w:rFonts w:ascii="Times New Roman" w:hAnsi="Times New Roman" w:eastAsia="Times New Roman" w:cs="Times New Roman"/>
          <w:i/>
          <w:sz w:val="21"/>
        </w:rPr>
        <w:t>a</w:t>
      </w:r>
      <w:r>
        <w:rPr>
          <w:sz w:val="21"/>
        </w:rPr>
        <w:t>，重力加速度为</w:t>
      </w:r>
      <w:r>
        <w:rPr>
          <w:rFonts w:ascii="Times New Roman" w:hAnsi="Times New Roman" w:eastAsia="Times New Roman" w:cs="Times New Roman"/>
          <w:i/>
          <w:sz w:val="21"/>
        </w:rPr>
        <w:t>g</w:t>
      </w:r>
      <w:r>
        <w:rPr>
          <w:sz w:val="21"/>
        </w:rPr>
        <w:t>，不计空气阻力，匀加速时间为</w:t>
      </w:r>
      <w:r>
        <w:rPr>
          <w:rFonts w:ascii="Times New Roman" w:hAnsi="Times New Roman" w:eastAsia="Times New Roman" w:cs="Times New Roman"/>
          <w:i/>
          <w:sz w:val="21"/>
        </w:rPr>
        <w:t>t</w:t>
      </w:r>
      <w:r>
        <w:rPr>
          <w:sz w:val="21"/>
        </w:rPr>
        <w:t>，则（</w:t>
      </w:r>
      <w:r>
        <w:rPr>
          <w:rFonts w:ascii="Times New Roman" w:hAnsi="Times New Roman" w:eastAsia="Times New Roman" w:cs="Times New Roman"/>
          <w:kern w:val="0"/>
          <w:sz w:val="24"/>
          <w:szCs w:val="24"/>
        </w:rPr>
        <w:t>    </w:t>
      </w:r>
      <w:r>
        <w:rPr>
          <w:sz w:val="21"/>
        </w:rPr>
        <w:t>）</w:t>
      </w:r>
    </w:p>
    <w:p w14:paraId="34A8E58A">
      <w:pPr>
        <w:shd w:val="clear" w:color="auto" w:fill="auto"/>
        <w:spacing w:line="360" w:lineRule="auto"/>
        <w:ind w:left="380"/>
        <w:jc w:val="left"/>
        <w:textAlignment w:val="center"/>
        <w:rPr>
          <w:sz w:val="21"/>
        </w:rPr>
      </w:pPr>
      <w:r>
        <w:rPr>
          <w:sz w:val="21"/>
        </w:rPr>
        <w:t>A．匀加速的最大速度为</w:t>
      </w:r>
      <w:r>
        <w:object>
          <v:shape id="_x0000_i1111" o:spt="75" alt="eqId8639308c9d94f43c7f431282fe32f6c2" type="#_x0000_t75" style="height:10.35pt;width:12.3pt;" o:ole="t" filled="f" o:preferrelative="t" stroked="f" coordsize="21600,21600">
            <v:path/>
            <v:fill on="f" focussize="0,0"/>
            <v:stroke on="f" joinstyle="miter"/>
            <v:imagedata r:id="rId227" o:title="eqId8639308c9d94f43c7f431282fe32f6c2"/>
            <o:lock v:ext="edit" aspectratio="t"/>
            <w10:wrap type="none"/>
            <w10:anchorlock/>
          </v:shape>
          <o:OLEObject Type="Embed" ProgID="Equation.DSMT4" ShapeID="_x0000_i1111" DrawAspect="Content" ObjectID="_1468075811" r:id="rId226">
            <o:LockedField>false</o:LockedField>
          </o:OLEObject>
        </w:object>
      </w:r>
    </w:p>
    <w:p w14:paraId="138E8053">
      <w:pPr>
        <w:shd w:val="clear" w:color="auto" w:fill="auto"/>
        <w:spacing w:line="360" w:lineRule="auto"/>
        <w:ind w:left="380"/>
        <w:jc w:val="left"/>
        <w:textAlignment w:val="center"/>
        <w:rPr>
          <w:sz w:val="21"/>
        </w:rPr>
      </w:pPr>
      <w:r>
        <w:rPr>
          <w:sz w:val="21"/>
        </w:rPr>
        <w:t>B．集装箱的机械能增加</w:t>
      </w:r>
      <w:r>
        <w:object>
          <v:shape id="_x0000_i1112" o:spt="75" alt="eqIdde5d8423f7ceb50e44a6f9fa0b2ac83b" type="#_x0000_t75" style="height:27.7pt;width:36.9pt;" o:ole="t" filled="f" o:preferrelative="t" stroked="f" coordsize="21600,21600">
            <v:path/>
            <v:fill on="f" focussize="0,0"/>
            <v:stroke on="f" joinstyle="miter"/>
            <v:imagedata r:id="rId229" o:title="eqIdde5d8423f7ceb50e44a6f9fa0b2ac83b"/>
            <o:lock v:ext="edit" aspectratio="t"/>
            <w10:wrap type="none"/>
            <w10:anchorlock/>
          </v:shape>
          <o:OLEObject Type="Embed" ProgID="Equation.DSMT4" ShapeID="_x0000_i1112" DrawAspect="Content" ObjectID="_1468075812" r:id="rId228">
            <o:LockedField>false</o:LockedField>
          </o:OLEObject>
        </w:object>
      </w:r>
    </w:p>
    <w:p w14:paraId="74FEC5E5">
      <w:pPr>
        <w:shd w:val="clear" w:color="auto" w:fill="auto"/>
        <w:spacing w:line="360" w:lineRule="auto"/>
        <w:ind w:left="380"/>
        <w:jc w:val="left"/>
        <w:textAlignment w:val="center"/>
        <w:rPr>
          <w:sz w:val="21"/>
        </w:rPr>
      </w:pPr>
      <w:r>
        <w:rPr>
          <w:sz w:val="21"/>
        </w:rPr>
        <w:t>C．起重机的最大输出功率为</w:t>
      </w:r>
      <w:r>
        <w:object>
          <v:shape id="_x0000_i1113" o:spt="75" alt="eqIdcd33c9bbe8bf20db86c862e835399aba" type="#_x0000_t75" style="height:13.65pt;width:49.25pt;" o:ole="t" filled="f" o:preferrelative="t" stroked="f" coordsize="21600,21600">
            <v:path/>
            <v:fill on="f" focussize="0,0"/>
            <v:stroke on="f" joinstyle="miter"/>
            <v:imagedata r:id="rId231" o:title="eqIdcd33c9bbe8bf20db86c862e835399aba"/>
            <o:lock v:ext="edit" aspectratio="t"/>
            <w10:wrap type="none"/>
            <w10:anchorlock/>
          </v:shape>
          <o:OLEObject Type="Embed" ProgID="Equation.DSMT4" ShapeID="_x0000_i1113" DrawAspect="Content" ObjectID="_1468075813" r:id="rId230">
            <o:LockedField>false</o:LockedField>
          </o:OLEObject>
        </w:object>
      </w:r>
    </w:p>
    <w:p w14:paraId="2ED43CC5">
      <w:pPr>
        <w:shd w:val="clear" w:color="auto" w:fill="auto"/>
        <w:spacing w:line="360" w:lineRule="auto"/>
        <w:ind w:left="380"/>
        <w:jc w:val="left"/>
        <w:textAlignment w:val="center"/>
        <w:rPr>
          <w:sz w:val="21"/>
        </w:rPr>
      </w:pPr>
      <w:r>
        <w:rPr>
          <w:sz w:val="21"/>
        </w:rPr>
        <w:t>D．起重机对集装箱的作用力为</w:t>
      </w:r>
      <w:r>
        <w:object>
          <v:shape id="_x0000_i1114" o:spt="75" alt="eqId19d2dc5a13b5ef6dbea1bd19c72ff1e1" type="#_x0000_t75" style="height:8.4pt;width:14.9pt;" o:ole="t" filled="f" o:preferrelative="t" stroked="f" coordsize="21600,21600">
            <v:path/>
            <v:fill on="f" focussize="0,0"/>
            <v:stroke on="f" joinstyle="miter"/>
            <v:imagedata r:id="rId233" o:title="eqId19d2dc5a13b5ef6dbea1bd19c72ff1e1"/>
            <o:lock v:ext="edit" aspectratio="t"/>
            <w10:wrap type="none"/>
            <w10:anchorlock/>
          </v:shape>
          <o:OLEObject Type="Embed" ProgID="Equation.DSMT4" ShapeID="_x0000_i1114" DrawAspect="Content" ObjectID="_1468075814" r:id="rId232">
            <o:LockedField>false</o:LockedField>
          </o:OLEObject>
        </w:object>
      </w:r>
    </w:p>
    <w:p w14:paraId="2B458FE8">
      <w:pPr>
        <w:shd w:val="clear" w:color="auto" w:fill="auto"/>
        <w:spacing w:line="360" w:lineRule="auto"/>
        <w:jc w:val="left"/>
        <w:textAlignment w:val="center"/>
        <w:rPr>
          <w:sz w:val="21"/>
        </w:rPr>
      </w:pPr>
      <w:r>
        <w:rPr>
          <w:sz w:val="21"/>
        </w:rPr>
        <w:t>11．（2025·江西·高考真题）每逢端午节，江西各地常会举办热闹非凡的赛龙舟活动。利用与某龙舟同方向匀速直线飞行的无人机跟踪拍摄，发现在某段时间内该龙舟做匀加速和匀减速交替的周期性直线运动。若以无人机为参考系，该龙舟在</w:t>
      </w:r>
      <w:r>
        <w:object>
          <v:shape id="_x0000_i1115" o:spt="75" alt="eqId34a8159efa854315f3c733a3cee041b6" type="#_x0000_t75" style="height:12.3pt;width:20.2pt;" o:ole="t" filled="f" o:preferrelative="t" stroked="f" coordsize="21600,21600">
            <v:path/>
            <v:fill on="f" focussize="0,0"/>
            <v:stroke on="f" joinstyle="miter"/>
            <v:imagedata r:id="rId235" o:title="eqId34a8159efa854315f3c733a3cee041b6"/>
            <o:lock v:ext="edit" aspectratio="t"/>
            <w10:wrap type="none"/>
            <w10:anchorlock/>
          </v:shape>
          <o:OLEObject Type="Embed" ProgID="Equation.DSMT4" ShapeID="_x0000_i1115" DrawAspect="Content" ObjectID="_1468075815" r:id="rId234">
            <o:LockedField>false</o:LockedField>
          </o:OLEObject>
        </w:object>
      </w:r>
      <w:r>
        <w:rPr>
          <w:sz w:val="21"/>
        </w:rPr>
        <w:t>时间内速度由0增加到</w:t>
      </w:r>
      <w:r>
        <w:object>
          <v:shape id="_x0000_i1116" o:spt="75" alt="eqId01fb136094349d1696b7cfcf2b205be2" type="#_x0000_t75" style="height:12.5pt;width:31.65pt;" o:ole="t" filled="f" o:preferrelative="t" stroked="f" coordsize="21600,21600">
            <v:path/>
            <v:fill on="f" focussize="0,0"/>
            <v:stroke on="f" joinstyle="miter"/>
            <v:imagedata r:id="rId237" o:title="eqId01fb136094349d1696b7cfcf2b205be2"/>
            <o:lock v:ext="edit" aspectratio="t"/>
            <w10:wrap type="none"/>
            <w10:anchorlock/>
          </v:shape>
          <o:OLEObject Type="Embed" ProgID="Equation.DSMT4" ShapeID="_x0000_i1116" DrawAspect="Content" ObjectID="_1468075816" r:id="rId236">
            <o:LockedField>false</o:LockedField>
          </o:OLEObject>
        </w:object>
      </w:r>
      <w:r>
        <w:rPr>
          <w:sz w:val="21"/>
        </w:rPr>
        <w:t>（划桨阶段），再经历</w:t>
      </w:r>
      <w:r>
        <w:object>
          <v:shape id="_x0000_i1117" o:spt="75" alt="eqId7a0d0308746c97a43d422a3aee72a18f" type="#_x0000_t75" style="height:12.25pt;width:20.2pt;" o:ole="t" filled="f" o:preferrelative="t" stroked="f" coordsize="21600,21600">
            <v:path/>
            <v:fill on="f" focussize="0,0"/>
            <v:stroke on="f" joinstyle="miter"/>
            <v:imagedata r:id="rId239" o:title="eqId7a0d0308746c97a43d422a3aee72a18f"/>
            <o:lock v:ext="edit" aspectratio="t"/>
            <w10:wrap type="none"/>
            <w10:anchorlock/>
          </v:shape>
          <o:OLEObject Type="Embed" ProgID="Equation.DSMT4" ShapeID="_x0000_i1117" DrawAspect="Content" ObjectID="_1468075817" r:id="rId238">
            <o:LockedField>false</o:LockedField>
          </o:OLEObject>
        </w:object>
      </w:r>
      <w:r>
        <w:rPr>
          <w:sz w:val="21"/>
        </w:rPr>
        <w:t>时间速度减为0（未划桨阶段），则关于这段时间内该龙舟的位置</w:t>
      </w:r>
      <w:r>
        <w:rPr>
          <w:rFonts w:ascii="Times New Roman" w:hAnsi="Times New Roman" w:eastAsia="Times New Roman" w:cs="Times New Roman"/>
          <w:i/>
          <w:sz w:val="21"/>
        </w:rPr>
        <w:t>x</w:t>
      </w:r>
      <w:r>
        <w:rPr>
          <w:sz w:val="21"/>
        </w:rPr>
        <w:t>、速度</w:t>
      </w:r>
      <w:r>
        <w:rPr>
          <w:rFonts w:ascii="Times New Roman" w:hAnsi="Times New Roman" w:eastAsia="Times New Roman" w:cs="Times New Roman"/>
          <w:i/>
          <w:sz w:val="21"/>
        </w:rPr>
        <w:t>v</w:t>
      </w:r>
      <w:r>
        <w:rPr>
          <w:sz w:val="21"/>
        </w:rPr>
        <w:t>、加速度</w:t>
      </w:r>
      <w:r>
        <w:rPr>
          <w:rFonts w:ascii="Times New Roman" w:hAnsi="Times New Roman" w:eastAsia="Times New Roman" w:cs="Times New Roman"/>
          <w:i/>
          <w:sz w:val="21"/>
        </w:rPr>
        <w:t>a</w:t>
      </w:r>
      <w:r>
        <w:rPr>
          <w:sz w:val="21"/>
        </w:rPr>
        <w:t>、动能</w:t>
      </w:r>
      <w:r>
        <w:object>
          <v:shape id="_x0000_i1118" o:spt="75" alt="eqId8b15fa17c704f1988d059ba69a7ce304" type="#_x0000_t75" style="height:15.85pt;width:13.2pt;" o:ole="t" filled="f" o:preferrelative="t" stroked="f" coordsize="21600,21600">
            <v:path/>
            <v:fill on="f" focussize="0,0"/>
            <v:stroke on="f" joinstyle="miter"/>
            <v:imagedata r:id="rId241" o:title="eqId8b15fa17c704f1988d059ba69a7ce304"/>
            <o:lock v:ext="edit" aspectratio="t"/>
            <w10:wrap type="none"/>
            <w10:anchorlock/>
          </v:shape>
          <o:OLEObject Type="Embed" ProgID="Equation.DSMT4" ShapeID="_x0000_i1118" DrawAspect="Content" ObjectID="_1468075818" r:id="rId240">
            <o:LockedField>false</o:LockedField>
          </o:OLEObject>
        </w:object>
      </w:r>
      <w:r>
        <w:rPr>
          <w:sz w:val="21"/>
        </w:rPr>
        <w:t>与时间</w:t>
      </w:r>
      <w:r>
        <w:rPr>
          <w:rFonts w:ascii="Times New Roman" w:hAnsi="Times New Roman" w:eastAsia="Times New Roman" w:cs="Times New Roman"/>
          <w:i/>
          <w:sz w:val="21"/>
        </w:rPr>
        <w:t>t</w:t>
      </w:r>
      <w:r>
        <w:rPr>
          <w:sz w:val="21"/>
        </w:rPr>
        <w:t>的关系，下列图像可能正确的是（　　）</w:t>
      </w:r>
    </w:p>
    <w:p w14:paraId="5CB97E19">
      <w:pPr>
        <w:shd w:val="clear" w:color="auto" w:fill="auto"/>
        <w:tabs>
          <w:tab w:val="left" w:pos="2078"/>
          <w:tab w:val="left" w:pos="4156"/>
          <w:tab w:val="left" w:pos="6234"/>
        </w:tabs>
        <w:spacing w:line="360" w:lineRule="auto"/>
        <w:ind w:left="380"/>
        <w:jc w:val="left"/>
        <w:textAlignment w:val="center"/>
        <w:rPr>
          <w:sz w:val="21"/>
        </w:rPr>
      </w:pPr>
      <w:r>
        <w:rPr>
          <w:sz w:val="21"/>
        </w:rPr>
        <w:t>A．</w:t>
      </w:r>
      <w:r>
        <w:rPr>
          <w:rFonts w:ascii="Times New Roman" w:hAnsi="Times New Roman" w:eastAsia="Times New Roman" w:cs="Times New Roman"/>
          <w:strike w:val="0"/>
          <w:kern w:val="0"/>
          <w:sz w:val="24"/>
          <w:szCs w:val="24"/>
          <w:u w:val="none"/>
        </w:rPr>
        <w:drawing>
          <wp:inline distT="0" distB="0" distL="114300" distR="114300">
            <wp:extent cx="1333500" cy="1000125"/>
            <wp:effectExtent l="0" t="0" r="0" b="9525"/>
            <wp:docPr id="100023" name="图片 10002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
                    <pic:cNvPicPr>
                      <a:picLocks noChangeAspect="1"/>
                    </pic:cNvPicPr>
                  </pic:nvPicPr>
                  <pic:blipFill>
                    <a:blip r:embed="rId242"/>
                    <a:stretch>
                      <a:fillRect/>
                    </a:stretch>
                  </pic:blipFill>
                  <pic:spPr>
                    <a:xfrm>
                      <a:off x="0" y="0"/>
                      <a:ext cx="1333500" cy="1000125"/>
                    </a:xfrm>
                    <a:prstGeom prst="rect">
                      <a:avLst/>
                    </a:prstGeom>
                  </pic:spPr>
                </pic:pic>
              </a:graphicData>
            </a:graphic>
          </wp:inline>
        </w:drawing>
      </w:r>
      <w:r>
        <w:rPr>
          <w:sz w:val="21"/>
        </w:rPr>
        <w:tab/>
      </w:r>
      <w:r>
        <w:rPr>
          <w:sz w:val="21"/>
        </w:rPr>
        <w:t>B．</w:t>
      </w:r>
      <w:r>
        <w:rPr>
          <w:rFonts w:ascii="Times New Roman" w:hAnsi="Times New Roman" w:eastAsia="Times New Roman" w:cs="Times New Roman"/>
          <w:strike w:val="0"/>
          <w:kern w:val="0"/>
          <w:sz w:val="24"/>
          <w:szCs w:val="24"/>
          <w:u w:val="none"/>
        </w:rPr>
        <w:drawing>
          <wp:inline distT="0" distB="0" distL="114300" distR="114300">
            <wp:extent cx="1323975" cy="990600"/>
            <wp:effectExtent l="0" t="0" r="9525" b="0"/>
            <wp:docPr id="100025" name="图片 10002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
                    <pic:cNvPicPr>
                      <a:picLocks noChangeAspect="1"/>
                    </pic:cNvPicPr>
                  </pic:nvPicPr>
                  <pic:blipFill>
                    <a:blip r:embed="rId243"/>
                    <a:stretch>
                      <a:fillRect/>
                    </a:stretch>
                  </pic:blipFill>
                  <pic:spPr>
                    <a:xfrm>
                      <a:off x="0" y="0"/>
                      <a:ext cx="1323975" cy="990600"/>
                    </a:xfrm>
                    <a:prstGeom prst="rect">
                      <a:avLst/>
                    </a:prstGeom>
                  </pic:spPr>
                </pic:pic>
              </a:graphicData>
            </a:graphic>
          </wp:inline>
        </w:drawing>
      </w:r>
      <w:r>
        <w:rPr>
          <w:sz w:val="21"/>
        </w:rPr>
        <w:tab/>
      </w:r>
      <w:r>
        <w:rPr>
          <w:sz w:val="21"/>
        </w:rPr>
        <w:t>C．</w:t>
      </w:r>
      <w:r>
        <w:rPr>
          <w:rFonts w:ascii="Times New Roman" w:hAnsi="Times New Roman" w:eastAsia="Times New Roman" w:cs="Times New Roman"/>
          <w:strike w:val="0"/>
          <w:kern w:val="0"/>
          <w:sz w:val="24"/>
          <w:szCs w:val="24"/>
          <w:u w:val="none"/>
        </w:rPr>
        <w:drawing>
          <wp:inline distT="0" distB="0" distL="114300" distR="114300">
            <wp:extent cx="1457325" cy="1085850"/>
            <wp:effectExtent l="0" t="0" r="9525" b="0"/>
            <wp:docPr id="100027" name="图片 10002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
                    <pic:cNvPicPr>
                      <a:picLocks noChangeAspect="1"/>
                    </pic:cNvPicPr>
                  </pic:nvPicPr>
                  <pic:blipFill>
                    <a:blip r:embed="rId244"/>
                    <a:stretch>
                      <a:fillRect/>
                    </a:stretch>
                  </pic:blipFill>
                  <pic:spPr>
                    <a:xfrm>
                      <a:off x="0" y="0"/>
                      <a:ext cx="1457325" cy="1085850"/>
                    </a:xfrm>
                    <a:prstGeom prst="rect">
                      <a:avLst/>
                    </a:prstGeom>
                  </pic:spPr>
                </pic:pic>
              </a:graphicData>
            </a:graphic>
          </wp:inline>
        </w:drawing>
      </w:r>
      <w:r>
        <w:rPr>
          <w:sz w:val="21"/>
        </w:rPr>
        <w:tab/>
      </w:r>
      <w:r>
        <w:rPr>
          <w:sz w:val="21"/>
        </w:rPr>
        <w:t>D．</w:t>
      </w:r>
      <w:r>
        <w:rPr>
          <w:rFonts w:ascii="Times New Roman" w:hAnsi="Times New Roman" w:eastAsia="Times New Roman" w:cs="Times New Roman"/>
          <w:strike w:val="0"/>
          <w:kern w:val="0"/>
          <w:sz w:val="24"/>
          <w:szCs w:val="24"/>
          <w:u w:val="none"/>
        </w:rPr>
        <w:drawing>
          <wp:inline distT="0" distB="0" distL="114300" distR="114300">
            <wp:extent cx="1285875" cy="962025"/>
            <wp:effectExtent l="0" t="0" r="9525" b="9525"/>
            <wp:docPr id="100029" name="图片 10002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
                    <pic:cNvPicPr>
                      <a:picLocks noChangeAspect="1"/>
                    </pic:cNvPicPr>
                  </pic:nvPicPr>
                  <pic:blipFill>
                    <a:blip r:embed="rId245"/>
                    <a:stretch>
                      <a:fillRect/>
                    </a:stretch>
                  </pic:blipFill>
                  <pic:spPr>
                    <a:xfrm>
                      <a:off x="0" y="0"/>
                      <a:ext cx="1285875" cy="962025"/>
                    </a:xfrm>
                    <a:prstGeom prst="rect">
                      <a:avLst/>
                    </a:prstGeom>
                  </pic:spPr>
                </pic:pic>
              </a:graphicData>
            </a:graphic>
          </wp:inline>
        </w:drawing>
      </w:r>
    </w:p>
    <w:p w14:paraId="6F12705D">
      <w:pPr>
        <w:shd w:val="clear" w:color="auto" w:fill="auto"/>
        <w:spacing w:line="360" w:lineRule="auto"/>
        <w:jc w:val="left"/>
        <w:textAlignment w:val="center"/>
        <w:rPr>
          <w:sz w:val="21"/>
        </w:rPr>
      </w:pPr>
      <w:r>
        <w:rPr>
          <w:sz w:val="21"/>
        </w:rPr>
        <w:t>12．（2025·全国卷·高考真题）如图，撑杆跳高运动中，运动员经过助跑、撑杆起跳，最终越过横杆。若运动员起跳前助跑速度为10m/s，则理论上运动员助跑获得的动能可使其重心提升的最大高度为（重力加速度取10m/s</w:t>
      </w:r>
      <w:r>
        <w:rPr>
          <w:sz w:val="21"/>
          <w:vertAlign w:val="superscript"/>
        </w:rPr>
        <w:t>2</w:t>
      </w:r>
      <w:r>
        <w:rPr>
          <w:sz w:val="21"/>
        </w:rPr>
        <w:t>）（　　）</w:t>
      </w:r>
    </w:p>
    <w:p w14:paraId="631F7C64">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000375" cy="1809750"/>
            <wp:effectExtent l="0" t="0" r="9525" b="0"/>
            <wp:docPr id="100031" name="图片 10003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
                    <pic:cNvPicPr>
                      <a:picLocks noChangeAspect="1"/>
                    </pic:cNvPicPr>
                  </pic:nvPicPr>
                  <pic:blipFill>
                    <a:blip r:embed="rId246"/>
                    <a:stretch>
                      <a:fillRect/>
                    </a:stretch>
                  </pic:blipFill>
                  <pic:spPr>
                    <a:xfrm>
                      <a:off x="0" y="0"/>
                      <a:ext cx="3000375" cy="1809750"/>
                    </a:xfrm>
                    <a:prstGeom prst="rect">
                      <a:avLst/>
                    </a:prstGeom>
                  </pic:spPr>
                </pic:pic>
              </a:graphicData>
            </a:graphic>
          </wp:inline>
        </w:drawing>
      </w:r>
    </w:p>
    <w:p w14:paraId="66D5697F">
      <w:pPr>
        <w:shd w:val="clear" w:color="auto" w:fill="auto"/>
        <w:tabs>
          <w:tab w:val="left" w:pos="2078"/>
          <w:tab w:val="left" w:pos="4156"/>
          <w:tab w:val="left" w:pos="6234"/>
        </w:tabs>
        <w:spacing w:line="360" w:lineRule="auto"/>
        <w:ind w:left="380"/>
        <w:jc w:val="left"/>
        <w:textAlignment w:val="center"/>
        <w:rPr>
          <w:sz w:val="21"/>
        </w:rPr>
      </w:pPr>
      <w:r>
        <w:rPr>
          <w:sz w:val="21"/>
        </w:rPr>
        <w:t>A．4m</w:t>
      </w:r>
      <w:r>
        <w:rPr>
          <w:sz w:val="21"/>
        </w:rPr>
        <w:tab/>
      </w:r>
      <w:r>
        <w:rPr>
          <w:sz w:val="21"/>
        </w:rPr>
        <w:t>B．5m</w:t>
      </w:r>
      <w:r>
        <w:rPr>
          <w:sz w:val="21"/>
        </w:rPr>
        <w:tab/>
      </w:r>
      <w:r>
        <w:rPr>
          <w:sz w:val="21"/>
        </w:rPr>
        <w:t>C．6m</w:t>
      </w:r>
      <w:r>
        <w:rPr>
          <w:sz w:val="21"/>
        </w:rPr>
        <w:tab/>
      </w:r>
      <w:r>
        <w:rPr>
          <w:sz w:val="21"/>
        </w:rPr>
        <w:t>D．7m</w:t>
      </w:r>
    </w:p>
    <w:p w14:paraId="0DEA00F7">
      <w:pPr>
        <w:adjustRightInd w:val="0"/>
        <w:snapToGrid w:val="0"/>
        <w:spacing w:line="360" w:lineRule="auto"/>
        <w:contextualSpacing/>
        <w:jc w:val="center"/>
        <w:rPr>
          <w:rFonts w:hint="eastAsia" w:eastAsia="微软雅黑"/>
          <w:lang w:eastAsia="zh-CN"/>
        </w:rPr>
      </w:pPr>
      <w:r>
        <w:rPr>
          <w:rFonts w:hint="eastAsia" w:ascii="微软雅黑" w:hAnsi="微软雅黑" w:eastAsia="微软雅黑" w:cs="微软雅黑"/>
          <w:b/>
          <w:bCs/>
          <w:color w:val="984807" w:themeColor="accent6" w:themeShade="80"/>
          <w:sz w:val="24"/>
          <w:szCs w:val="24"/>
        </w:rPr>
        <w:t>类型0</w:t>
      </w:r>
      <w:r>
        <w:rPr>
          <w:rFonts w:hint="eastAsia" w:ascii="微软雅黑" w:hAnsi="微软雅黑" w:eastAsia="微软雅黑" w:cs="微软雅黑"/>
          <w:b/>
          <w:bCs/>
          <w:color w:val="984807" w:themeColor="accent6" w:themeShade="80"/>
          <w:sz w:val="24"/>
          <w:szCs w:val="24"/>
          <w:lang w:val="en-US" w:eastAsia="zh-CN"/>
        </w:rPr>
        <w:t>4</w:t>
      </w:r>
      <w:r>
        <w:rPr>
          <w:rFonts w:hint="eastAsia" w:ascii="微软雅黑" w:hAnsi="微软雅黑" w:eastAsia="微软雅黑" w:cs="微软雅黑"/>
          <w:b/>
          <w:bCs/>
          <w:color w:val="984807" w:themeColor="accent6" w:themeShade="80"/>
          <w:sz w:val="24"/>
          <w:szCs w:val="24"/>
        </w:rPr>
        <w:t xml:space="preserve"> </w:t>
      </w:r>
      <w:r>
        <w:rPr>
          <w:rFonts w:hint="eastAsia" w:ascii="微软雅黑" w:hAnsi="微软雅黑" w:eastAsia="微软雅黑" w:cs="微软雅黑"/>
          <w:b/>
          <w:bCs/>
          <w:color w:val="984807" w:themeColor="accent6" w:themeShade="80"/>
          <w:sz w:val="24"/>
          <w:szCs w:val="24"/>
          <w:lang w:val="en-US" w:eastAsia="zh-CN"/>
        </w:rPr>
        <w:t>动量</w:t>
      </w:r>
    </w:p>
    <w:p w14:paraId="28522571">
      <w:pPr>
        <w:shd w:val="clear" w:color="auto" w:fill="FFFFFF"/>
        <w:adjustRightInd w:val="0"/>
        <w:snapToGrid w:val="0"/>
        <w:spacing w:line="360" w:lineRule="auto"/>
        <w:contextualSpacing/>
        <w:textAlignment w:val="center"/>
        <w:rPr>
          <w:rFonts w:ascii="Times New Roman" w:hAnsi="Times New Roman" w:cs="Times New Roman" w:eastAsiaTheme="majorEastAsia"/>
          <w:color w:val="FF0000"/>
          <w:szCs w:val="21"/>
        </w:rPr>
      </w:pPr>
      <w:r>
        <w:rPr>
          <w:rFonts w:hint="eastAsia" w:ascii="微软雅黑" w:hAnsi="微软雅黑" w:eastAsia="微软雅黑" w:cs="微软雅黑"/>
          <w:sz w:val="24"/>
          <w:szCs w:val="24"/>
          <w:u w:val="double"/>
        </w:rPr>
        <w:drawing>
          <wp:inline distT="0" distB="0" distL="114300" distR="114300">
            <wp:extent cx="182880" cy="182880"/>
            <wp:effectExtent l="0" t="0" r="7620" b="7620"/>
            <wp:docPr id="9"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szCs w:val="24"/>
          <w:u w:val="double"/>
          <w:lang w:val="en-US" w:eastAsia="zh-CN" w:bidi="ar"/>
        </w:rPr>
        <w:t>真题精讲</w:t>
      </w:r>
    </w:p>
    <w:p w14:paraId="7AC02407">
      <w:pPr>
        <w:shd w:val="clear" w:color="auto" w:fill="auto"/>
        <w:spacing w:line="360" w:lineRule="auto"/>
        <w:jc w:val="left"/>
        <w:textAlignment w:val="center"/>
        <w:rPr>
          <w:sz w:val="21"/>
        </w:rPr>
      </w:pPr>
      <w:r>
        <w:rPr>
          <w:sz w:val="21"/>
        </w:rPr>
        <w:t>13．（2025·江西·高考真题）如图所示，在竖直平面内一轻质弹力绳的一端固定于</w:t>
      </w:r>
      <w:r>
        <w:rPr>
          <w:rFonts w:ascii="Times New Roman" w:hAnsi="Times New Roman" w:eastAsia="Times New Roman" w:cs="Times New Roman"/>
          <w:i/>
          <w:sz w:val="21"/>
        </w:rPr>
        <w:t>P</w:t>
      </w:r>
      <w:r>
        <w:rPr>
          <w:sz w:val="21"/>
        </w:rPr>
        <w:t>点，另一端经光滑孔钉Q连接质量为</w:t>
      </w:r>
      <w:r>
        <w:rPr>
          <w:rFonts w:ascii="Times New Roman" w:hAnsi="Times New Roman" w:eastAsia="Times New Roman" w:cs="Times New Roman"/>
          <w:i/>
          <w:sz w:val="21"/>
        </w:rPr>
        <w:t>m</w:t>
      </w:r>
      <w:r>
        <w:rPr>
          <w:sz w:val="21"/>
        </w:rPr>
        <w:t>的小球A，该球穿过与水平直杆</w:t>
      </w:r>
      <w:r>
        <w:object>
          <v:shape id="_x0000_i1119" o:spt="75" alt="eqIdaaf3369e0ea90e8d5cf4b6b3c45c0fd8" type="#_x0000_t75" style="height:11.4pt;width:19.35pt;" o:ole="t" filled="f" o:preferrelative="t" stroked="f" coordsize="21600,21600">
            <v:path/>
            <v:fill on="f" focussize="0,0"/>
            <v:stroke on="f" joinstyle="miter"/>
            <v:imagedata r:id="rId248" o:title="eqIdaaf3369e0ea90e8d5cf4b6b3c45c0fd8"/>
            <o:lock v:ext="edit" aspectratio="t"/>
            <w10:wrap type="none"/>
            <w10:anchorlock/>
          </v:shape>
          <o:OLEObject Type="Embed" ProgID="Equation.DSMT4" ShapeID="_x0000_i1119" DrawAspect="Content" ObjectID="_1468075819" r:id="rId247">
            <o:LockedField>false</o:LockedField>
          </o:OLEObject>
        </w:object>
      </w:r>
      <w:r>
        <w:rPr>
          <w:sz w:val="21"/>
        </w:rPr>
        <w:t>（足够长）成</w:t>
      </w:r>
      <w:r>
        <w:object>
          <v:shape id="_x0000_i1120" o:spt="75" alt="eqIdf6b86c22b670a8e9f3896f9e8883fbbb" type="#_x0000_t75" style="height:12.25pt;width:17.55pt;" o:ole="t" filled="f" o:preferrelative="t" stroked="f" coordsize="21600,21600">
            <v:path/>
            <v:fill on="f" focussize="0,0"/>
            <v:stroke on="f" joinstyle="miter"/>
            <v:imagedata r:id="rId250" o:title="eqIdf6b86c22b670a8e9f3896f9e8883fbbb"/>
            <o:lock v:ext="edit" aspectratio="t"/>
            <w10:wrap type="none"/>
            <w10:anchorlock/>
          </v:shape>
          <o:OLEObject Type="Embed" ProgID="Equation.DSMT4" ShapeID="_x0000_i1120" DrawAspect="Content" ObjectID="_1468075820" r:id="rId249">
            <o:LockedField>false</o:LockedField>
          </o:OLEObject>
        </w:object>
      </w:r>
      <w:r>
        <w:rPr>
          <w:sz w:val="21"/>
        </w:rPr>
        <w:t>角的直杆</w:t>
      </w:r>
      <w:r>
        <w:object>
          <v:shape id="_x0000_i1121" o:spt="75" alt="eqId88e9f7d1272b7344346b58b660aa260a" type="#_x0000_t75" style="height:11.4pt;width:16.7pt;" o:ole="t" filled="f" o:preferrelative="t" stroked="f" coordsize="21600,21600">
            <v:path/>
            <v:fill on="f" focussize="0,0"/>
            <v:stroke on="f" joinstyle="miter"/>
            <v:imagedata r:id="rId252" o:title="eqId88e9f7d1272b7344346b58b660aa260a"/>
            <o:lock v:ext="edit" aspectratio="t"/>
            <w10:wrap type="none"/>
            <w10:anchorlock/>
          </v:shape>
          <o:OLEObject Type="Embed" ProgID="Equation.DSMT4" ShapeID="_x0000_i1121" DrawAspect="Content" ObjectID="_1468075821" r:id="rId251">
            <o:LockedField>false</o:LockedField>
          </o:OLEObject>
        </w:object>
      </w:r>
      <w:r>
        <w:rPr>
          <w:sz w:val="21"/>
        </w:rPr>
        <w:t>，两杆平滑连接。点</w:t>
      </w:r>
      <w:r>
        <w:rPr>
          <w:rFonts w:ascii="Times New Roman" w:hAnsi="Times New Roman" w:eastAsia="Times New Roman" w:cs="Times New Roman"/>
          <w:i/>
          <w:sz w:val="21"/>
        </w:rPr>
        <w:t>P</w:t>
      </w:r>
      <w:r>
        <w:rPr>
          <w:sz w:val="21"/>
        </w:rPr>
        <w:t>、</w:t>
      </w:r>
      <w:r>
        <w:rPr>
          <w:rFonts w:ascii="Times New Roman" w:hAnsi="Times New Roman" w:eastAsia="Times New Roman" w:cs="Times New Roman"/>
          <w:i/>
          <w:sz w:val="21"/>
        </w:rPr>
        <w:t>Q</w:t>
      </w:r>
      <w:r>
        <w:rPr>
          <w:sz w:val="21"/>
        </w:rPr>
        <w:t>和</w:t>
      </w:r>
      <w:r>
        <w:rPr>
          <w:rFonts w:ascii="Times New Roman" w:hAnsi="Times New Roman" w:eastAsia="Times New Roman" w:cs="Times New Roman"/>
          <w:i/>
          <w:sz w:val="21"/>
        </w:rPr>
        <w:t>O</w:t>
      </w:r>
      <w:r>
        <w:rPr>
          <w:sz w:val="21"/>
        </w:rPr>
        <w:t>在同一竖直线上，</w:t>
      </w:r>
      <w:r>
        <w:object>
          <v:shape id="_x0000_i1122" o:spt="75" alt="eqId7a5f1641947153c80b987320885a2b57" type="#_x0000_t75" style="height:14.25pt;width:15.8pt;" o:ole="t" filled="f" o:preferrelative="t" stroked="f" coordsize="21600,21600">
            <v:path/>
            <v:fill on="f" focussize="0,0"/>
            <v:stroke on="f" joinstyle="miter"/>
            <v:imagedata r:id="rId254" o:title="eqId7a5f1641947153c80b987320885a2b57"/>
            <o:lock v:ext="edit" aspectratio="t"/>
            <w10:wrap type="none"/>
            <w10:anchorlock/>
          </v:shape>
          <o:OLEObject Type="Embed" ProgID="Equation.DSMT4" ShapeID="_x0000_i1122" DrawAspect="Content" ObjectID="_1468075822" r:id="rId253">
            <o:LockedField>false</o:LockedField>
          </o:OLEObject>
        </w:object>
      </w:r>
      <w:r>
        <w:rPr>
          <w:sz w:val="21"/>
        </w:rPr>
        <w:t>间距为弹力绳原长。将小球A拉至与</w:t>
      </w:r>
      <w:r>
        <w:rPr>
          <w:rFonts w:ascii="Times New Roman" w:hAnsi="Times New Roman" w:eastAsia="Times New Roman" w:cs="Times New Roman"/>
          <w:i/>
          <w:sz w:val="21"/>
        </w:rPr>
        <w:t>Q</w:t>
      </w:r>
      <w:r>
        <w:rPr>
          <w:sz w:val="21"/>
        </w:rPr>
        <w:t>等高的位置由静止释放。当小球A首次运动到斜杆底端</w:t>
      </w:r>
      <w:r>
        <w:rPr>
          <w:rFonts w:ascii="Times New Roman" w:hAnsi="Times New Roman" w:eastAsia="Times New Roman" w:cs="Times New Roman"/>
          <w:i/>
          <w:sz w:val="21"/>
        </w:rPr>
        <w:t>O</w:t>
      </w:r>
      <w:r>
        <w:rPr>
          <w:sz w:val="21"/>
        </w:rPr>
        <w:t>点后，在水平方向与穿在直杆</w:t>
      </w:r>
      <w:r>
        <w:object>
          <v:shape id="_x0000_i1123" o:spt="75" alt="eqIdaaf3369e0ea90e8d5cf4b6b3c45c0fd8" type="#_x0000_t75" style="height:11.4pt;width:19.35pt;" o:ole="t" filled="f" o:preferrelative="t" stroked="f" coordsize="21600,21600">
            <v:path/>
            <v:fill on="f" focussize="0,0"/>
            <v:stroke on="f" joinstyle="miter"/>
            <v:imagedata r:id="rId248" o:title="eqIdaaf3369e0ea90e8d5cf4b6b3c45c0fd8"/>
            <o:lock v:ext="edit" aspectratio="t"/>
            <w10:wrap type="none"/>
            <w10:anchorlock/>
          </v:shape>
          <o:OLEObject Type="Embed" ProgID="Equation.DSMT4" ShapeID="_x0000_i1123" DrawAspect="Content" ObjectID="_1468075823" r:id="rId255">
            <o:LockedField>false</o:LockedField>
          </o:OLEObject>
        </w:object>
      </w:r>
      <w:r>
        <w:rPr>
          <w:sz w:val="21"/>
        </w:rPr>
        <w:t>且静止于</w:t>
      </w:r>
      <w:r>
        <w:rPr>
          <w:rFonts w:ascii="Times New Roman" w:hAnsi="Times New Roman" w:eastAsia="Times New Roman" w:cs="Times New Roman"/>
          <w:i/>
          <w:sz w:val="21"/>
        </w:rPr>
        <w:t>O</w:t>
      </w:r>
      <w:r>
        <w:rPr>
          <w:sz w:val="21"/>
        </w:rPr>
        <w:t>点、质量为</w:t>
      </w:r>
      <w:r>
        <w:object>
          <v:shape id="_x0000_i1124" o:spt="75" alt="eqIdade9841a8e6840efddcfd8620a6fc1fd" type="#_x0000_t75" style="height:12.2pt;width:15.8pt;" o:ole="t" filled="f" o:preferrelative="t" stroked="f" coordsize="21600,21600">
            <v:path/>
            <v:fill on="f" focussize="0,0"/>
            <v:stroke on="f" joinstyle="miter"/>
            <v:imagedata r:id="rId257" o:title="eqIdade9841a8e6840efddcfd8620a6fc1fd"/>
            <o:lock v:ext="edit" aspectratio="t"/>
            <w10:wrap type="none"/>
            <w10:anchorlock/>
          </v:shape>
          <o:OLEObject Type="Embed" ProgID="Equation.DSMT4" ShapeID="_x0000_i1124" DrawAspect="Content" ObjectID="_1468075824" r:id="rId256">
            <o:LockedField>false</o:LockedField>
          </o:OLEObject>
        </w:object>
      </w:r>
      <w:r>
        <w:rPr>
          <w:sz w:val="21"/>
        </w:rPr>
        <w:t>的小球B发生弹性碰撞。小球A、B与杆间的动摩擦因数均为</w:t>
      </w:r>
      <w:r>
        <w:object>
          <v:shape id="_x0000_i1125" o:spt="75" alt="eqId11badedd7c2edcdaa155e78699e4c40a" type="#_x0000_t75" style="height:29.8pt;width:35.2pt;" o:ole="t" filled="f" o:preferrelative="t" stroked="f" coordsize="21600,21600">
            <v:path/>
            <v:fill on="f" focussize="0,0"/>
            <v:stroke on="f" joinstyle="miter"/>
            <v:imagedata r:id="rId259" o:title="eqId11badedd7c2edcdaa155e78699e4c40a"/>
            <o:lock v:ext="edit" aspectratio="t"/>
            <w10:wrap type="none"/>
            <w10:anchorlock/>
          </v:shape>
          <o:OLEObject Type="Embed" ProgID="Equation.DSMT4" ShapeID="_x0000_i1125" DrawAspect="Content" ObjectID="_1468075825" r:id="rId258">
            <o:LockedField>false</o:LockedField>
          </o:OLEObject>
        </w:object>
      </w:r>
      <w:r>
        <w:rPr>
          <w:sz w:val="21"/>
        </w:rPr>
        <w:t>，且最大静摩擦力等于滑动摩擦力。弹力绳始终在弹性限度内且满足胡克定律，劲度系数为</w:t>
      </w:r>
      <w:r>
        <w:rPr>
          <w:rFonts w:ascii="Times New Roman" w:hAnsi="Times New Roman" w:eastAsia="Times New Roman" w:cs="Times New Roman"/>
          <w:i/>
          <w:sz w:val="21"/>
        </w:rPr>
        <w:t>k</w:t>
      </w:r>
      <w:r>
        <w:rPr>
          <w:sz w:val="21"/>
        </w:rPr>
        <w:t>，其弹性势能</w:t>
      </w:r>
      <w:r>
        <w:object>
          <v:shape id="_x0000_i1126" o:spt="75" alt="eqIdaeabeb94d3abd700ae716a85c9e4d4bb" type="#_x0000_t75" style="height:16pt;width:14.05pt;" o:ole="t" filled="f" o:preferrelative="t" stroked="f" coordsize="21600,21600">
            <v:path/>
            <v:fill on="f" focussize="0,0"/>
            <v:stroke on="f" joinstyle="miter"/>
            <v:imagedata r:id="rId261" o:title="eqIdaeabeb94d3abd700ae716a85c9e4d4bb"/>
            <o:lock v:ext="edit" aspectratio="t"/>
            <w10:wrap type="none"/>
            <w10:anchorlock/>
          </v:shape>
          <o:OLEObject Type="Embed" ProgID="Equation.DSMT4" ShapeID="_x0000_i1126" DrawAspect="Content" ObjectID="_1468075826" r:id="rId260">
            <o:LockedField>false</o:LockedField>
          </o:OLEObject>
        </w:object>
      </w:r>
      <w:r>
        <w:rPr>
          <w:sz w:val="21"/>
        </w:rPr>
        <w:t>与伸长量</w:t>
      </w:r>
      <w:r>
        <w:rPr>
          <w:rFonts w:ascii="Times New Roman" w:hAnsi="Times New Roman" w:eastAsia="Times New Roman" w:cs="Times New Roman"/>
          <w:i/>
          <w:sz w:val="21"/>
        </w:rPr>
        <w:t>x</w:t>
      </w:r>
      <w:r>
        <w:rPr>
          <w:sz w:val="21"/>
        </w:rPr>
        <w:t>的关系为</w:t>
      </w:r>
      <w:r>
        <w:object>
          <v:shape id="_x0000_i1127" o:spt="75" alt="eqId7bdb8126d7c8480b83e411d7ca2b38f9" type="#_x0000_t75" style="height:26.9pt;width:46.6pt;" o:ole="t" filled="f" o:preferrelative="t" stroked="f" coordsize="21600,21600">
            <v:path/>
            <v:fill on="f" focussize="0,0"/>
            <v:stroke on="f" joinstyle="miter"/>
            <v:imagedata r:id="rId263" o:title="eqId7bdb8126d7c8480b83e411d7ca2b38f9"/>
            <o:lock v:ext="edit" aspectratio="t"/>
            <w10:wrap type="none"/>
            <w10:anchorlock/>
          </v:shape>
          <o:OLEObject Type="Embed" ProgID="Equation.DSMT4" ShapeID="_x0000_i1127" DrawAspect="Content" ObjectID="_1468075827" r:id="rId262">
            <o:LockedField>false</o:LockedField>
          </o:OLEObject>
        </w:object>
      </w:r>
      <w:r>
        <w:rPr>
          <w:sz w:val="21"/>
        </w:rPr>
        <w:t>。已知重力加速度为</w:t>
      </w:r>
      <w:r>
        <w:rPr>
          <w:rFonts w:ascii="Times New Roman" w:hAnsi="Times New Roman" w:eastAsia="Times New Roman" w:cs="Times New Roman"/>
          <w:i/>
          <w:sz w:val="21"/>
        </w:rPr>
        <w:t>g</w:t>
      </w:r>
      <w:r>
        <w:rPr>
          <w:sz w:val="21"/>
        </w:rPr>
        <w:t>，</w:t>
      </w:r>
      <w:r>
        <w:object>
          <v:shape id="_x0000_i1128" o:spt="75" alt="eqId9f0009063fe00277645aff1be6e32471" type="#_x0000_t75" style="height:13.15pt;width:16.7pt;" o:ole="t" filled="f" o:preferrelative="t" stroked="f" coordsize="21600,21600">
            <v:path/>
            <v:fill on="f" focussize="0,0"/>
            <v:stroke on="f" joinstyle="miter"/>
            <v:imagedata r:id="rId265" o:title="eqId9f0009063fe00277645aff1be6e32471"/>
            <o:lock v:ext="edit" aspectratio="t"/>
            <w10:wrap type="none"/>
            <w10:anchorlock/>
          </v:shape>
          <o:OLEObject Type="Embed" ProgID="Equation.DSMT4" ShapeID="_x0000_i1128" DrawAspect="Content" ObjectID="_1468075828" r:id="rId264">
            <o:LockedField>false</o:LockedField>
          </o:OLEObject>
        </w:object>
      </w:r>
      <w:r>
        <w:rPr>
          <w:sz w:val="21"/>
        </w:rPr>
        <w:t>间距为</w:t>
      </w:r>
      <w:r>
        <w:object>
          <v:shape id="_x0000_i1129" o:spt="75" alt="eqIddc950c87f53eaddcc87db0c4bd283c84" type="#_x0000_t75" style="height:27.15pt;width:23.75pt;" o:ole="t" filled="f" o:preferrelative="t" stroked="f" coordsize="21600,21600">
            <v:path/>
            <v:fill on="f" focussize="0,0"/>
            <v:stroke on="f" joinstyle="miter"/>
            <v:imagedata r:id="rId267" o:title="eqIddc950c87f53eaddcc87db0c4bd283c84"/>
            <o:lock v:ext="edit" aspectratio="t"/>
            <w10:wrap type="none"/>
            <w10:anchorlock/>
          </v:shape>
          <o:OLEObject Type="Embed" ProgID="Equation.DSMT4" ShapeID="_x0000_i1129" DrawAspect="Content" ObjectID="_1468075829" r:id="rId266">
            <o:LockedField>false</o:LockedField>
          </o:OLEObject>
        </w:object>
      </w:r>
      <w:r>
        <w:rPr>
          <w:sz w:val="21"/>
        </w:rPr>
        <w:t>。</w:t>
      </w:r>
    </w:p>
    <w:p w14:paraId="33FDEEA3">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390775" cy="1333500"/>
            <wp:effectExtent l="0" t="0" r="9525" b="0"/>
            <wp:docPr id="100033" name="图片 10003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
                    <pic:cNvPicPr>
                      <a:picLocks noChangeAspect="1"/>
                    </pic:cNvPicPr>
                  </pic:nvPicPr>
                  <pic:blipFill>
                    <a:blip r:embed="rId268"/>
                    <a:stretch>
                      <a:fillRect/>
                    </a:stretch>
                  </pic:blipFill>
                  <pic:spPr>
                    <a:xfrm>
                      <a:off x="0" y="0"/>
                      <a:ext cx="2390775" cy="1333500"/>
                    </a:xfrm>
                    <a:prstGeom prst="rect">
                      <a:avLst/>
                    </a:prstGeom>
                  </pic:spPr>
                </pic:pic>
              </a:graphicData>
            </a:graphic>
          </wp:inline>
        </w:drawing>
      </w:r>
    </w:p>
    <w:p w14:paraId="117F3AA8">
      <w:pPr>
        <w:shd w:val="clear" w:color="auto" w:fill="auto"/>
        <w:spacing w:line="360" w:lineRule="auto"/>
        <w:jc w:val="left"/>
        <w:textAlignment w:val="center"/>
        <w:rPr>
          <w:sz w:val="21"/>
        </w:rPr>
      </w:pPr>
      <w:r>
        <w:rPr>
          <w:sz w:val="21"/>
        </w:rPr>
        <w:t>(1)求小球A下滑过程中滑动摩擦力的大小；</w:t>
      </w:r>
    </w:p>
    <w:p w14:paraId="41488738">
      <w:pPr>
        <w:shd w:val="clear" w:color="auto" w:fill="auto"/>
        <w:spacing w:line="360" w:lineRule="auto"/>
        <w:jc w:val="left"/>
        <w:textAlignment w:val="center"/>
        <w:rPr>
          <w:sz w:val="21"/>
        </w:rPr>
      </w:pPr>
      <w:r>
        <w:rPr>
          <w:sz w:val="21"/>
        </w:rPr>
        <w:t>(2)若从碰撞后开始计时，小球A第一次上滑过程中离</w:t>
      </w:r>
      <w:r>
        <w:rPr>
          <w:rFonts w:ascii="Times New Roman" w:hAnsi="Times New Roman" w:eastAsia="Times New Roman" w:cs="Times New Roman"/>
          <w:i/>
          <w:sz w:val="21"/>
        </w:rPr>
        <w:t>O</w:t>
      </w:r>
      <w:r>
        <w:rPr>
          <w:sz w:val="21"/>
        </w:rPr>
        <w:t>点的距离</w:t>
      </w:r>
      <w:r>
        <w:rPr>
          <w:rFonts w:ascii="Times New Roman" w:hAnsi="Times New Roman" w:eastAsia="Times New Roman" w:cs="Times New Roman"/>
          <w:i/>
          <w:sz w:val="21"/>
        </w:rPr>
        <w:t>x</w:t>
      </w:r>
      <w:r>
        <w:rPr>
          <w:sz w:val="21"/>
        </w:rPr>
        <w:t>与时间</w:t>
      </w:r>
      <w:r>
        <w:rPr>
          <w:rFonts w:ascii="Times New Roman" w:hAnsi="Times New Roman" w:eastAsia="Times New Roman" w:cs="Times New Roman"/>
          <w:i/>
          <w:sz w:val="21"/>
        </w:rPr>
        <w:t>t</w:t>
      </w:r>
      <w:r>
        <w:rPr>
          <w:sz w:val="21"/>
        </w:rPr>
        <w:t>关系为</w:t>
      </w:r>
      <w:r>
        <w:object>
          <v:shape id="_x0000_i1130" o:spt="75" alt="eqId7cffc50ab59f63faef656febc6b7ff99" type="#_x0000_t75" style="height:34.85pt;width:75.65pt;" o:ole="t" filled="f" o:preferrelative="t" stroked="f" coordsize="21600,21600">
            <v:path/>
            <v:fill on="f" focussize="0,0"/>
            <v:stroke on="f" joinstyle="miter"/>
            <v:imagedata r:id="rId270" o:title="eqId7cffc50ab59f63faef656febc6b7ff99"/>
            <o:lock v:ext="edit" aspectratio="t"/>
            <w10:wrap type="none"/>
            <w10:anchorlock/>
          </v:shape>
          <o:OLEObject Type="Embed" ProgID="Equation.DSMT4" ShapeID="_x0000_i1130" DrawAspect="Content" ObjectID="_1468075830" r:id="rId269">
            <o:LockedField>false</o:LockedField>
          </o:OLEObject>
        </w:object>
      </w:r>
      <w:r>
        <w:rPr>
          <w:sz w:val="21"/>
        </w:rPr>
        <w:t>（</w:t>
      </w:r>
      <w:r>
        <w:object>
          <v:shape id="_x0000_i1131" o:spt="75" alt="eqId7356ec98b600ece41f3a6b4bc26a7d59" type="#_x0000_t75" style="height:16.35pt;width:13.2pt;" o:ole="t" filled="f" o:preferrelative="t" stroked="f" coordsize="21600,21600">
            <v:path/>
            <v:fill on="f" focussize="0,0"/>
            <v:stroke on="f" joinstyle="miter"/>
            <v:imagedata r:id="rId272" o:title="eqId7356ec98b600ece41f3a6b4bc26a7d59"/>
            <o:lock v:ext="edit" aspectratio="t"/>
            <w10:wrap type="none"/>
            <w10:anchorlock/>
          </v:shape>
          <o:OLEObject Type="Embed" ProgID="Equation.DSMT4" ShapeID="_x0000_i1131" DrawAspect="Content" ObjectID="_1468075831" r:id="rId271">
            <o:LockedField>false</o:LockedField>
          </o:OLEObject>
        </w:object>
      </w:r>
      <w:r>
        <w:rPr>
          <w:sz w:val="21"/>
        </w:rPr>
        <w:t>为常数），求小球A第一次速度为零时，小球B与</w:t>
      </w:r>
      <w:r>
        <w:rPr>
          <w:rFonts w:ascii="Times New Roman" w:hAnsi="Times New Roman" w:eastAsia="Times New Roman" w:cs="Times New Roman"/>
          <w:i/>
          <w:sz w:val="21"/>
        </w:rPr>
        <w:t>O</w:t>
      </w:r>
      <w:r>
        <w:rPr>
          <w:sz w:val="21"/>
        </w:rPr>
        <w:t>点的距离。</w:t>
      </w:r>
    </w:p>
    <w:p w14:paraId="409C5559">
      <w:pPr>
        <w:shd w:val="clear" w:color="auto" w:fill="auto"/>
        <w:spacing w:line="360" w:lineRule="auto"/>
        <w:jc w:val="left"/>
        <w:textAlignment w:val="center"/>
        <w:rPr>
          <w:sz w:val="21"/>
        </w:rPr>
      </w:pPr>
      <w:r>
        <w:rPr>
          <w:sz w:val="21"/>
        </w:rPr>
        <w:t>14．（2025·浙江·高考真题）高空抛物伤人事件时有发生，成年人头部受到</w:t>
      </w:r>
      <w:r>
        <w:object>
          <v:shape id="_x0000_i1132" o:spt="75" alt="eqId91b43466ba06303f2cf231ea4eb1320f" type="#_x0000_t75" style="height:12.5pt;width:26.4pt;" o:ole="t" filled="f" o:preferrelative="t" stroked="f" coordsize="21600,21600">
            <v:path/>
            <v:fill on="f" focussize="0,0"/>
            <v:stroke on="f" joinstyle="miter"/>
            <v:imagedata r:id="rId274" o:title="eqId91b43466ba06303f2cf231ea4eb1320f"/>
            <o:lock v:ext="edit" aspectratio="t"/>
            <w10:wrap type="none"/>
            <w10:anchorlock/>
          </v:shape>
          <o:OLEObject Type="Embed" ProgID="Equation.DSMT4" ShapeID="_x0000_i1132" DrawAspect="Content" ObjectID="_1468075832" r:id="rId273">
            <o:LockedField>false</o:LockedField>
          </o:OLEObject>
        </w:object>
      </w:r>
      <w:r>
        <w:rPr>
          <w:sz w:val="21"/>
        </w:rPr>
        <w:t>的冲击力，就会有生命危险。设有一质量为</w:t>
      </w:r>
      <w:r>
        <w:object>
          <v:shape id="_x0000_i1133" o:spt="75" alt="eqId8db25d72c9663d61f7eb4b4f9bf145bd" type="#_x0000_t75" style="height:14.05pt;width:19.35pt;" o:ole="t" filled="f" o:preferrelative="t" stroked="f" coordsize="21600,21600">
            <v:path/>
            <v:fill on="f" focussize="0,0"/>
            <v:stroke on="f" joinstyle="miter"/>
            <v:imagedata r:id="rId276" o:title="eqId8db25d72c9663d61f7eb4b4f9bf145bd"/>
            <o:lock v:ext="edit" aspectratio="t"/>
            <w10:wrap type="none"/>
            <w10:anchorlock/>
          </v:shape>
          <o:OLEObject Type="Embed" ProgID="Equation.DSMT4" ShapeID="_x0000_i1133" DrawAspect="Content" ObjectID="_1468075833" r:id="rId275">
            <o:LockedField>false</o:LockedField>
          </o:OLEObject>
        </w:object>
      </w:r>
      <w:r>
        <w:rPr>
          <w:sz w:val="21"/>
        </w:rPr>
        <w:t>的鸡蛋从高楼坠落，以鸡蛋上、下沿接触地面的时间差作为其撞击地面的时间，上、下沿距离为</w:t>
      </w:r>
      <w:r>
        <w:object>
          <v:shape id="_x0000_i1134" o:spt="75" alt="eqId9938aea41f03701b233dee15809f2126" type="#_x0000_t75" style="height:12.25pt;width:21.1pt;" o:ole="t" filled="f" o:preferrelative="t" stroked="f" coordsize="21600,21600">
            <v:path/>
            <v:fill on="f" focussize="0,0"/>
            <v:stroke on="f" joinstyle="miter"/>
            <v:imagedata r:id="rId278" o:title="eqId9938aea41f03701b233dee15809f2126"/>
            <o:lock v:ext="edit" aspectratio="t"/>
            <w10:wrap type="none"/>
            <w10:anchorlock/>
          </v:shape>
          <o:OLEObject Type="Embed" ProgID="Equation.DSMT4" ShapeID="_x0000_i1134" DrawAspect="Content" ObjectID="_1468075834" r:id="rId277">
            <o:LockedField>false</o:LockedField>
          </o:OLEObject>
        </w:object>
      </w:r>
      <w:r>
        <w:rPr>
          <w:sz w:val="21"/>
        </w:rPr>
        <w:t>，要产生</w:t>
      </w:r>
      <w:r>
        <w:object>
          <v:shape id="_x0000_i1135" o:spt="75" alt="eqId91b43466ba06303f2cf231ea4eb1320f" type="#_x0000_t75" style="height:12.5pt;width:26.4pt;" o:ole="t" filled="f" o:preferrelative="t" stroked="f" coordsize="21600,21600">
            <v:path/>
            <v:fill on="f" focussize="0,0"/>
            <v:stroke on="f" joinstyle="miter"/>
            <v:imagedata r:id="rId274" o:title="eqId91b43466ba06303f2cf231ea4eb1320f"/>
            <o:lock v:ext="edit" aspectratio="t"/>
            <w10:wrap type="none"/>
            <w10:anchorlock/>
          </v:shape>
          <o:OLEObject Type="Embed" ProgID="Equation.DSMT4" ShapeID="_x0000_i1135" DrawAspect="Content" ObjectID="_1468075835" r:id="rId279">
            <o:LockedField>false</o:LockedField>
          </o:OLEObject>
        </w:object>
      </w:r>
      <w:r>
        <w:rPr>
          <w:sz w:val="21"/>
        </w:rPr>
        <w:t>的冲击力，估算鸡蛋坠落的楼层为（　　）</w:t>
      </w:r>
    </w:p>
    <w:p w14:paraId="2628EABC">
      <w:pPr>
        <w:shd w:val="clear" w:color="auto" w:fill="auto"/>
        <w:tabs>
          <w:tab w:val="left" w:pos="2078"/>
          <w:tab w:val="left" w:pos="4156"/>
          <w:tab w:val="left" w:pos="6234"/>
        </w:tabs>
        <w:spacing w:line="360" w:lineRule="auto"/>
        <w:ind w:left="380"/>
        <w:jc w:val="left"/>
        <w:textAlignment w:val="center"/>
        <w:rPr>
          <w:sz w:val="21"/>
        </w:rPr>
      </w:pPr>
      <w:r>
        <w:rPr>
          <w:sz w:val="21"/>
        </w:rPr>
        <w:t>A．5层</w:t>
      </w:r>
      <w:r>
        <w:rPr>
          <w:sz w:val="21"/>
        </w:rPr>
        <w:tab/>
      </w:r>
      <w:r>
        <w:rPr>
          <w:sz w:val="21"/>
        </w:rPr>
        <w:t>B．8层</w:t>
      </w:r>
      <w:r>
        <w:rPr>
          <w:sz w:val="21"/>
        </w:rPr>
        <w:tab/>
      </w:r>
      <w:r>
        <w:rPr>
          <w:sz w:val="21"/>
        </w:rPr>
        <w:t>C．17层</w:t>
      </w:r>
      <w:r>
        <w:rPr>
          <w:sz w:val="21"/>
        </w:rPr>
        <w:tab/>
      </w:r>
      <w:r>
        <w:rPr>
          <w:sz w:val="21"/>
        </w:rPr>
        <w:t>D．27层</w:t>
      </w:r>
    </w:p>
    <w:p w14:paraId="0E5DF2D5">
      <w:pPr>
        <w:shd w:val="clear" w:color="auto" w:fill="auto"/>
        <w:spacing w:line="360" w:lineRule="auto"/>
        <w:jc w:val="left"/>
        <w:textAlignment w:val="center"/>
        <w:rPr>
          <w:sz w:val="21"/>
        </w:rPr>
      </w:pPr>
      <w:r>
        <w:rPr>
          <w:sz w:val="21"/>
        </w:rPr>
        <w:t>15．（2025·北京·高考真题）自然界中物质是常见的，反物质并不常见。反物质由反粒子构成，它是科学研究的前沿领域之一。目前发现的反粒子有正电子、反质子等；反氢原子由正电子和反质子组成。粒子与其对应的反粒子质量相等，电荷等量异种。粒子和其反粒子碰撞会湮灭。反粒子参与的物理过程也遵守电荷守恒、能量守恒和动量守恒。下列说法正确的是（　　）</w:t>
      </w:r>
    </w:p>
    <w:p w14:paraId="066FB24E">
      <w:pPr>
        <w:shd w:val="clear" w:color="auto" w:fill="auto"/>
        <w:spacing w:line="360" w:lineRule="auto"/>
        <w:ind w:left="380"/>
        <w:jc w:val="left"/>
        <w:textAlignment w:val="center"/>
        <w:rPr>
          <w:sz w:val="21"/>
        </w:rPr>
      </w:pPr>
      <w:r>
        <w:rPr>
          <w:sz w:val="21"/>
        </w:rPr>
        <w:t>A．已知氢原子的基态能量为</w:t>
      </w:r>
      <w:r>
        <w:object>
          <v:shape id="_x0000_i1136" o:spt="75" alt="eqIddca589b1d2bc2cf5984997d6117c9532" type="#_x0000_t75" style="height:12.35pt;width:40.4pt;" o:ole="t" filled="f" o:preferrelative="t" stroked="f" coordsize="21600,21600">
            <v:path/>
            <v:fill on="f" focussize="0,0"/>
            <v:stroke on="f" joinstyle="miter"/>
            <v:imagedata r:id="rId281" o:title="eqIddca589b1d2bc2cf5984997d6117c9532"/>
            <o:lock v:ext="edit" aspectratio="t"/>
            <w10:wrap type="none"/>
            <w10:anchorlock/>
          </v:shape>
          <o:OLEObject Type="Embed" ProgID="Equation.DSMT4" ShapeID="_x0000_i1136" DrawAspect="Content" ObjectID="_1468075836" r:id="rId280">
            <o:LockedField>false</o:LockedField>
          </o:OLEObject>
        </w:object>
      </w:r>
      <w:r>
        <w:rPr>
          <w:sz w:val="21"/>
        </w:rPr>
        <w:t>，则反氢原子的基态能量也为</w:t>
      </w:r>
      <w:r>
        <w:object>
          <v:shape id="_x0000_i1137" o:spt="75" alt="eqIddca589b1d2bc2cf5984997d6117c9532" type="#_x0000_t75" style="height:12.35pt;width:40.4pt;" o:ole="t" filled="f" o:preferrelative="t" stroked="f" coordsize="21600,21600">
            <v:path/>
            <v:fill on="f" focussize="0,0"/>
            <v:stroke on="f" joinstyle="miter"/>
            <v:imagedata r:id="rId281" o:title="eqIddca589b1d2bc2cf5984997d6117c9532"/>
            <o:lock v:ext="edit" aspectratio="t"/>
            <w10:wrap type="none"/>
            <w10:anchorlock/>
          </v:shape>
          <o:OLEObject Type="Embed" ProgID="Equation.DSMT4" ShapeID="_x0000_i1137" DrawAspect="Content" ObjectID="_1468075837" r:id="rId282">
            <o:LockedField>false</o:LockedField>
          </o:OLEObject>
        </w:object>
      </w:r>
    </w:p>
    <w:p w14:paraId="0DFBE928">
      <w:pPr>
        <w:shd w:val="clear" w:color="auto" w:fill="auto"/>
        <w:spacing w:line="360" w:lineRule="auto"/>
        <w:ind w:left="380"/>
        <w:jc w:val="left"/>
        <w:textAlignment w:val="center"/>
        <w:rPr>
          <w:sz w:val="21"/>
        </w:rPr>
      </w:pPr>
      <w:r>
        <w:rPr>
          <w:sz w:val="21"/>
        </w:rPr>
        <w:t>B．一个中子可以转化为一个质子和一个正电子</w:t>
      </w:r>
    </w:p>
    <w:p w14:paraId="579575B4">
      <w:pPr>
        <w:shd w:val="clear" w:color="auto" w:fill="auto"/>
        <w:spacing w:line="360" w:lineRule="auto"/>
        <w:ind w:left="380"/>
        <w:jc w:val="left"/>
        <w:textAlignment w:val="center"/>
        <w:rPr>
          <w:sz w:val="21"/>
        </w:rPr>
      </w:pPr>
      <w:r>
        <w:rPr>
          <w:sz w:val="21"/>
        </w:rPr>
        <w:t>C．一对正负电子等速率对撞，湮灭为一个光子</w:t>
      </w:r>
    </w:p>
    <w:p w14:paraId="6CEADFB9">
      <w:pPr>
        <w:shd w:val="clear" w:color="auto" w:fill="auto"/>
        <w:spacing w:line="360" w:lineRule="auto"/>
        <w:ind w:left="380"/>
        <w:jc w:val="left"/>
        <w:textAlignment w:val="center"/>
        <w:rPr>
          <w:sz w:val="21"/>
        </w:rPr>
      </w:pPr>
      <w:r>
        <w:rPr>
          <w:sz w:val="21"/>
        </w:rPr>
        <w:t>D．反氘核和反氚核的核聚变反应吸收能量</w:t>
      </w:r>
    </w:p>
    <w:p w14:paraId="661D00D8">
      <w:pPr>
        <w:shd w:val="clear" w:color="auto" w:fill="auto"/>
        <w:spacing w:line="360" w:lineRule="auto"/>
        <w:jc w:val="left"/>
        <w:textAlignment w:val="center"/>
        <w:rPr>
          <w:sz w:val="21"/>
        </w:rPr>
      </w:pPr>
      <w:r>
        <w:rPr>
          <w:sz w:val="21"/>
        </w:rPr>
        <w:t>16．（2025·广东·高考真题）如图所示，无人机在空中作业时，受到一个方向不变、大小随时间变化的拉力。无人机经飞控系统实时调控，在拉力、空气作用力和重力作用下沿水平方向做匀速直线运动。已知拉力与水平面成30°角，其大小</w:t>
      </w:r>
      <w:r>
        <w:rPr>
          <w:rFonts w:ascii="Times New Roman" w:hAnsi="Times New Roman" w:eastAsia="Times New Roman" w:cs="Times New Roman"/>
          <w:i/>
          <w:sz w:val="21"/>
        </w:rPr>
        <w:t>F</w:t>
      </w:r>
      <w:r>
        <w:rPr>
          <w:sz w:val="21"/>
        </w:rPr>
        <w:t>随时间</w:t>
      </w:r>
      <w:r>
        <w:rPr>
          <w:rFonts w:ascii="Times New Roman" w:hAnsi="Times New Roman" w:eastAsia="Times New Roman" w:cs="Times New Roman"/>
          <w:i/>
          <w:sz w:val="21"/>
        </w:rPr>
        <w:t>t</w:t>
      </w:r>
      <w:r>
        <w:rPr>
          <w:sz w:val="21"/>
        </w:rPr>
        <w:t>的变化关系为</w:t>
      </w:r>
      <w:r>
        <w:rPr>
          <w:rFonts w:ascii="Times New Roman" w:hAnsi="Times New Roman" w:eastAsia="Times New Roman" w:cs="Times New Roman"/>
          <w:i/>
          <w:sz w:val="21"/>
        </w:rPr>
        <w:t>F = F</w:t>
      </w:r>
      <w:r>
        <w:rPr>
          <w:rFonts w:ascii="Times New Roman" w:hAnsi="Times New Roman" w:eastAsia="Times New Roman" w:cs="Times New Roman"/>
          <w:i/>
          <w:sz w:val="21"/>
          <w:vertAlign w:val="subscript"/>
        </w:rPr>
        <w:t>0</w:t>
      </w:r>
      <w:r>
        <w:rPr>
          <w:sz w:val="21"/>
        </w:rPr>
        <w:t>－</w:t>
      </w:r>
      <w:r>
        <w:rPr>
          <w:rFonts w:ascii="Times New Roman" w:hAnsi="Times New Roman" w:eastAsia="Times New Roman" w:cs="Times New Roman"/>
          <w:i/>
          <w:sz w:val="21"/>
        </w:rPr>
        <w:t>kt</w:t>
      </w:r>
      <w:r>
        <w:rPr>
          <w:sz w:val="21"/>
        </w:rPr>
        <w:t>（</w:t>
      </w:r>
      <w:r>
        <w:rPr>
          <w:rFonts w:ascii="Times New Roman" w:hAnsi="Times New Roman" w:eastAsia="Times New Roman" w:cs="Times New Roman"/>
          <w:i/>
          <w:sz w:val="21"/>
        </w:rPr>
        <w:t>F</w:t>
      </w:r>
      <w:r>
        <w:rPr>
          <w:sz w:val="21"/>
        </w:rPr>
        <w:t xml:space="preserve"> ≠ 0，</w:t>
      </w:r>
      <w:r>
        <w:rPr>
          <w:rFonts w:ascii="Times New Roman" w:hAnsi="Times New Roman" w:eastAsia="Times New Roman" w:cs="Times New Roman"/>
          <w:i/>
          <w:sz w:val="21"/>
        </w:rPr>
        <w:t>F</w:t>
      </w:r>
      <w:r>
        <w:rPr>
          <w:rFonts w:ascii="Times New Roman" w:hAnsi="Times New Roman" w:eastAsia="Times New Roman" w:cs="Times New Roman"/>
          <w:i/>
          <w:sz w:val="21"/>
          <w:vertAlign w:val="subscript"/>
        </w:rPr>
        <w:t>0</w:t>
      </w:r>
      <w:r>
        <w:rPr>
          <w:sz w:val="21"/>
        </w:rPr>
        <w:t>、</w:t>
      </w:r>
      <w:r>
        <w:rPr>
          <w:rFonts w:ascii="Times New Roman" w:hAnsi="Times New Roman" w:eastAsia="Times New Roman" w:cs="Times New Roman"/>
          <w:i/>
          <w:sz w:val="21"/>
        </w:rPr>
        <w:t>k</w:t>
      </w:r>
      <w:r>
        <w:rPr>
          <w:sz w:val="21"/>
        </w:rPr>
        <w:t>均为大于0的常量），无人机的质量为</w:t>
      </w:r>
      <w:r>
        <w:rPr>
          <w:rFonts w:ascii="Times New Roman" w:hAnsi="Times New Roman" w:eastAsia="Times New Roman" w:cs="Times New Roman"/>
          <w:i/>
          <w:sz w:val="21"/>
        </w:rPr>
        <w:t>m</w:t>
      </w:r>
      <w:r>
        <w:rPr>
          <w:sz w:val="21"/>
        </w:rPr>
        <w:t>，重力加速度为</w:t>
      </w:r>
      <w:r>
        <w:rPr>
          <w:rFonts w:ascii="Times New Roman" w:hAnsi="Times New Roman" w:eastAsia="Times New Roman" w:cs="Times New Roman"/>
          <w:i/>
          <w:sz w:val="21"/>
        </w:rPr>
        <w:t>g</w:t>
      </w:r>
      <w:r>
        <w:rPr>
          <w:sz w:val="21"/>
        </w:rPr>
        <w:t>。关于该无人机在0到</w:t>
      </w:r>
      <w:r>
        <w:rPr>
          <w:rFonts w:ascii="Times New Roman" w:hAnsi="Times New Roman" w:eastAsia="Times New Roman" w:cs="Times New Roman"/>
          <w:i/>
          <w:sz w:val="21"/>
        </w:rPr>
        <w:t>T</w:t>
      </w:r>
      <w:r>
        <w:rPr>
          <w:sz w:val="21"/>
        </w:rPr>
        <w:t>时间段内（</w:t>
      </w:r>
      <w:r>
        <w:rPr>
          <w:rFonts w:ascii="Times New Roman" w:hAnsi="Times New Roman" w:eastAsia="Times New Roman" w:cs="Times New Roman"/>
          <w:i/>
          <w:sz w:val="21"/>
        </w:rPr>
        <w:t>T</w:t>
      </w:r>
      <w:r>
        <w:rPr>
          <w:sz w:val="21"/>
        </w:rPr>
        <w:t>是满足</w:t>
      </w:r>
      <w:r>
        <w:rPr>
          <w:rFonts w:ascii="Times New Roman" w:hAnsi="Times New Roman" w:eastAsia="Times New Roman" w:cs="Times New Roman"/>
          <w:i/>
          <w:sz w:val="21"/>
        </w:rPr>
        <w:t>F</w:t>
      </w:r>
      <w:r>
        <w:rPr>
          <w:sz w:val="21"/>
        </w:rPr>
        <w:t xml:space="preserve"> &gt; 0的任一时刻），下列说法正确的有（</w:t>
      </w:r>
      <w:r>
        <w:rPr>
          <w:rFonts w:ascii="Times New Roman" w:hAnsi="Times New Roman" w:eastAsia="Times New Roman" w:cs="Times New Roman"/>
          <w:kern w:val="0"/>
          <w:sz w:val="24"/>
          <w:szCs w:val="24"/>
        </w:rPr>
        <w:t>   </w:t>
      </w:r>
      <w:r>
        <w:rPr>
          <w:sz w:val="21"/>
        </w:rPr>
        <w:t>）</w:t>
      </w:r>
    </w:p>
    <w:p w14:paraId="2C556B39">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076450" cy="1181100"/>
            <wp:effectExtent l="0" t="0" r="0" b="0"/>
            <wp:docPr id="100037" name="图片 10003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
                    <pic:cNvPicPr>
                      <a:picLocks noChangeAspect="1"/>
                    </pic:cNvPicPr>
                  </pic:nvPicPr>
                  <pic:blipFill>
                    <a:blip r:embed="rId283"/>
                    <a:stretch>
                      <a:fillRect/>
                    </a:stretch>
                  </pic:blipFill>
                  <pic:spPr>
                    <a:xfrm>
                      <a:off x="0" y="0"/>
                      <a:ext cx="2076450" cy="1181100"/>
                    </a:xfrm>
                    <a:prstGeom prst="rect">
                      <a:avLst/>
                    </a:prstGeom>
                  </pic:spPr>
                </pic:pic>
              </a:graphicData>
            </a:graphic>
          </wp:inline>
        </w:drawing>
      </w:r>
    </w:p>
    <w:p w14:paraId="68DD042D">
      <w:pPr>
        <w:shd w:val="clear" w:color="auto" w:fill="auto"/>
        <w:spacing w:line="360" w:lineRule="auto"/>
        <w:ind w:left="380"/>
        <w:jc w:val="left"/>
        <w:textAlignment w:val="center"/>
        <w:rPr>
          <w:sz w:val="21"/>
        </w:rPr>
      </w:pPr>
      <w:r>
        <w:rPr>
          <w:sz w:val="21"/>
        </w:rPr>
        <w:t>A．受到空气作用力的方向会变化</w:t>
      </w:r>
    </w:p>
    <w:p w14:paraId="642C1E79">
      <w:pPr>
        <w:shd w:val="clear" w:color="auto" w:fill="auto"/>
        <w:spacing w:line="360" w:lineRule="auto"/>
        <w:ind w:left="380"/>
        <w:jc w:val="left"/>
        <w:textAlignment w:val="center"/>
        <w:rPr>
          <w:sz w:val="21"/>
        </w:rPr>
      </w:pPr>
      <w:r>
        <w:rPr>
          <w:sz w:val="21"/>
        </w:rPr>
        <w:t>B．受到拉力的冲量大小为</w:t>
      </w:r>
      <w:r>
        <w:object>
          <v:shape id="_x0000_i1138" o:spt="75" alt="eqId4011604d019b3543459e6375fdfc64bf" type="#_x0000_t75" style="height:29.7pt;width:60.7pt;" o:ole="t" filled="f" o:preferrelative="t" stroked="f" coordsize="21600,21600">
            <v:path/>
            <v:fill on="f" focussize="0,0"/>
            <v:stroke on="f" joinstyle="miter"/>
            <v:imagedata r:id="rId285" o:title="eqId4011604d019b3543459e6375fdfc64bf"/>
            <o:lock v:ext="edit" aspectratio="t"/>
            <w10:wrap type="none"/>
            <w10:anchorlock/>
          </v:shape>
          <o:OLEObject Type="Embed" ProgID="Equation.DSMT4" ShapeID="_x0000_i1138" DrawAspect="Content" ObjectID="_1468075838" r:id="rId284">
            <o:LockedField>false</o:LockedField>
          </o:OLEObject>
        </w:object>
      </w:r>
    </w:p>
    <w:p w14:paraId="1D44B29C">
      <w:pPr>
        <w:shd w:val="clear" w:color="auto" w:fill="auto"/>
        <w:spacing w:line="360" w:lineRule="auto"/>
        <w:ind w:left="380"/>
        <w:jc w:val="left"/>
        <w:textAlignment w:val="center"/>
        <w:rPr>
          <w:sz w:val="21"/>
        </w:rPr>
      </w:pPr>
      <w:r>
        <w:rPr>
          <w:sz w:val="21"/>
        </w:rPr>
        <w:t>C．受到重力和拉力的合力的冲量大小为</w:t>
      </w:r>
      <w:r>
        <w:object>
          <v:shape id="_x0000_i1139" o:spt="75" alt="eqId484cea359f271551c813919950cb3ad2" type="#_x0000_t75" style="height:29.75pt;width:90.6pt;" o:ole="t" filled="f" o:preferrelative="t" stroked="f" coordsize="21600,21600">
            <v:path/>
            <v:fill on="f" focussize="0,0"/>
            <v:stroke on="f" joinstyle="miter"/>
            <v:imagedata r:id="rId287" o:title="eqId484cea359f271551c813919950cb3ad2"/>
            <o:lock v:ext="edit" aspectratio="t"/>
            <w10:wrap type="none"/>
            <w10:anchorlock/>
          </v:shape>
          <o:OLEObject Type="Embed" ProgID="Equation.DSMT4" ShapeID="_x0000_i1139" DrawAspect="Content" ObjectID="_1468075839" r:id="rId286">
            <o:LockedField>false</o:LockedField>
          </o:OLEObject>
        </w:object>
      </w:r>
    </w:p>
    <w:p w14:paraId="34A44BA5">
      <w:pPr>
        <w:shd w:val="clear" w:color="auto" w:fill="auto"/>
        <w:spacing w:line="360" w:lineRule="auto"/>
        <w:ind w:left="380"/>
        <w:jc w:val="left"/>
        <w:textAlignment w:val="center"/>
        <w:rPr>
          <w:sz w:val="21"/>
        </w:rPr>
      </w:pPr>
      <w:r>
        <w:rPr>
          <w:sz w:val="21"/>
        </w:rPr>
        <w:t>D．</w:t>
      </w:r>
      <w:r>
        <w:rPr>
          <w:rFonts w:ascii="Times New Roman" w:hAnsi="Times New Roman" w:eastAsia="Times New Roman" w:cs="Times New Roman"/>
          <w:i/>
          <w:sz w:val="21"/>
        </w:rPr>
        <w:t>T</w:t>
      </w:r>
      <w:r>
        <w:rPr>
          <w:sz w:val="21"/>
        </w:rPr>
        <w:t>时刻受到空气作用力的大小为</w:t>
      </w:r>
      <w:r>
        <w:object>
          <v:shape id="_x0000_i1140" o:spt="75" alt="eqId58ef0cf4542a065cfcd5dd91edd0afa1" type="#_x0000_t75" style="height:35pt;width:143.4pt;" o:ole="t" filled="f" o:preferrelative="t" stroked="f" coordsize="21600,21600">
            <v:path/>
            <v:fill on="f" focussize="0,0"/>
            <v:stroke on="f" joinstyle="miter"/>
            <v:imagedata r:id="rId289" o:title="eqId58ef0cf4542a065cfcd5dd91edd0afa1"/>
            <o:lock v:ext="edit" aspectratio="t"/>
            <w10:wrap type="none"/>
            <w10:anchorlock/>
          </v:shape>
          <o:OLEObject Type="Embed" ProgID="Equation.DSMT4" ShapeID="_x0000_i1140" DrawAspect="Content" ObjectID="_1468075840" r:id="rId288">
            <o:LockedField>false</o:LockedField>
          </o:OLEObject>
        </w:object>
      </w:r>
    </w:p>
    <w:p w14:paraId="071AAFD1">
      <w:pPr>
        <w:pStyle w:val="11"/>
        <w:jc w:val="center"/>
      </w:pPr>
      <w:r>
        <w:drawing>
          <wp:inline distT="0" distB="0" distL="114300" distR="114300">
            <wp:extent cx="1734185" cy="435610"/>
            <wp:effectExtent l="0" t="0" r="18415" b="2540"/>
            <wp:docPr id="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pic:cNvPicPr>
                      <a:picLocks noChangeAspect="1"/>
                    </pic:cNvPicPr>
                  </pic:nvPicPr>
                  <pic:blipFill>
                    <a:blip r:embed="rId290"/>
                    <a:stretch>
                      <a:fillRect/>
                    </a:stretch>
                  </pic:blipFill>
                  <pic:spPr>
                    <a:xfrm>
                      <a:off x="0" y="0"/>
                      <a:ext cx="1734185" cy="435610"/>
                    </a:xfrm>
                    <a:prstGeom prst="rect">
                      <a:avLst/>
                    </a:prstGeom>
                    <a:noFill/>
                    <a:ln>
                      <a:noFill/>
                    </a:ln>
                  </pic:spPr>
                </pic:pic>
              </a:graphicData>
            </a:graphic>
          </wp:inline>
        </w:drawing>
      </w:r>
    </w:p>
    <w:p w14:paraId="4D0D790F">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szCs w:val="24"/>
          <w:u w:val="double"/>
          <w:lang w:val="en-US" w:eastAsia="zh-CN" w:bidi="ar"/>
        </w:rPr>
      </w:pPr>
      <w:r>
        <w:rPr>
          <w:u w:val="double"/>
        </w:rPr>
        <w:drawing>
          <wp:inline distT="0" distB="0" distL="114300" distR="114300">
            <wp:extent cx="182880" cy="182880"/>
            <wp:effectExtent l="0" t="0" r="7620" b="7620"/>
            <wp:docPr id="5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szCs w:val="24"/>
          <w:u w:val="double"/>
          <w:lang w:val="en-US" w:eastAsia="zh-CN" w:bidi="ar"/>
        </w:rPr>
        <w:t>巩固提升</w:t>
      </w:r>
    </w:p>
    <w:p w14:paraId="43078394">
      <w:pPr>
        <w:shd w:val="clear" w:color="auto" w:fill="auto"/>
        <w:spacing w:line="360" w:lineRule="auto"/>
        <w:jc w:val="left"/>
        <w:textAlignment w:val="center"/>
        <w:rPr>
          <w:sz w:val="21"/>
        </w:rPr>
      </w:pPr>
      <w:r>
        <w:rPr>
          <w:sz w:val="21"/>
        </w:rPr>
        <w:t>1．（2025·陕西西安·模拟预测）智能手机上装载的众多APP软件改变着我们的生活，如图所示为某度地图APP软件的一张截图，表示了某次导航的具体路径，其推荐路线中有两个数据，17分钟，6.1公里，关于这两个数据，下列说法正确的是（　　）</w:t>
      </w:r>
    </w:p>
    <w:p w14:paraId="2D8E3756">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524000" cy="1990725"/>
            <wp:effectExtent l="0" t="0" r="0" b="9525"/>
            <wp:docPr id="3" name="图片 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
                    <pic:cNvPicPr>
                      <a:picLocks noChangeAspect="1"/>
                    </pic:cNvPicPr>
                  </pic:nvPicPr>
                  <pic:blipFill>
                    <a:blip r:embed="rId291"/>
                    <a:stretch>
                      <a:fillRect/>
                    </a:stretch>
                  </pic:blipFill>
                  <pic:spPr>
                    <a:xfrm>
                      <a:off x="0" y="0"/>
                      <a:ext cx="1524000" cy="1990725"/>
                    </a:xfrm>
                    <a:prstGeom prst="rect">
                      <a:avLst/>
                    </a:prstGeom>
                  </pic:spPr>
                </pic:pic>
              </a:graphicData>
            </a:graphic>
          </wp:inline>
        </w:drawing>
      </w:r>
    </w:p>
    <w:p w14:paraId="206985D3">
      <w:pPr>
        <w:shd w:val="clear" w:color="auto" w:fill="auto"/>
        <w:spacing w:line="360" w:lineRule="auto"/>
        <w:ind w:left="300"/>
        <w:jc w:val="left"/>
        <w:textAlignment w:val="center"/>
        <w:rPr>
          <w:sz w:val="21"/>
        </w:rPr>
      </w:pPr>
      <w:r>
        <w:rPr>
          <w:sz w:val="21"/>
        </w:rPr>
        <w:t>A．研究汽车在导航图中的位置时，可以把汽车看作质点</w:t>
      </w:r>
    </w:p>
    <w:p w14:paraId="2142F17D">
      <w:pPr>
        <w:shd w:val="clear" w:color="auto" w:fill="auto"/>
        <w:spacing w:line="360" w:lineRule="auto"/>
        <w:ind w:left="300"/>
        <w:jc w:val="left"/>
        <w:textAlignment w:val="center"/>
        <w:rPr>
          <w:sz w:val="21"/>
        </w:rPr>
      </w:pPr>
      <w:r>
        <w:rPr>
          <w:sz w:val="21"/>
        </w:rPr>
        <w:t>B．17分钟表示的是某一时刻</w:t>
      </w:r>
    </w:p>
    <w:p w14:paraId="740637FB">
      <w:pPr>
        <w:shd w:val="clear" w:color="auto" w:fill="auto"/>
        <w:spacing w:line="360" w:lineRule="auto"/>
        <w:ind w:left="300"/>
        <w:jc w:val="left"/>
        <w:textAlignment w:val="center"/>
        <w:rPr>
          <w:sz w:val="21"/>
        </w:rPr>
      </w:pPr>
      <w:r>
        <w:rPr>
          <w:sz w:val="21"/>
        </w:rPr>
        <w:t>C．6.1公里表示了此次行程的位移的大小</w:t>
      </w:r>
    </w:p>
    <w:p w14:paraId="05B2992E">
      <w:pPr>
        <w:shd w:val="clear" w:color="auto" w:fill="auto"/>
        <w:spacing w:line="360" w:lineRule="auto"/>
        <w:ind w:left="300"/>
        <w:jc w:val="left"/>
        <w:textAlignment w:val="center"/>
        <w:rPr>
          <w:sz w:val="21"/>
        </w:rPr>
      </w:pPr>
      <w:r>
        <w:rPr>
          <w:sz w:val="21"/>
        </w:rPr>
        <w:t>D．根据这两个数据，我们可以算出此次行程的平均速度</w:t>
      </w:r>
    </w:p>
    <w:p w14:paraId="021BDFBC">
      <w:pPr>
        <w:shd w:val="clear" w:color="auto" w:fill="auto"/>
        <w:spacing w:line="360" w:lineRule="auto"/>
        <w:jc w:val="left"/>
        <w:textAlignment w:val="center"/>
        <w:rPr>
          <w:sz w:val="21"/>
        </w:rPr>
      </w:pPr>
      <w:r>
        <w:rPr>
          <w:sz w:val="21"/>
        </w:rPr>
        <w:t>2．（2025·江苏南通·一模）一辆汽车在水平面上由</w:t>
      </w:r>
      <w:r>
        <w:rPr>
          <w:rFonts w:ascii="Times New Roman" w:hAnsi="Times New Roman" w:eastAsia="Times New Roman" w:cs="Times New Roman"/>
          <w:i/>
          <w:sz w:val="21"/>
        </w:rPr>
        <w:t>A</w:t>
      </w:r>
      <w:r>
        <w:rPr>
          <w:sz w:val="21"/>
        </w:rPr>
        <w:t>经</w:t>
      </w:r>
      <w:r>
        <w:rPr>
          <w:rFonts w:ascii="Times New Roman" w:hAnsi="Times New Roman" w:eastAsia="Times New Roman" w:cs="Times New Roman"/>
          <w:i/>
          <w:sz w:val="21"/>
        </w:rPr>
        <w:t>B</w:t>
      </w:r>
      <w:r>
        <w:rPr>
          <w:sz w:val="21"/>
        </w:rPr>
        <w:t>运动至</w:t>
      </w:r>
      <w:r>
        <w:rPr>
          <w:rFonts w:ascii="Times New Roman" w:hAnsi="Times New Roman" w:eastAsia="Times New Roman" w:cs="Times New Roman"/>
          <w:i/>
          <w:sz w:val="21"/>
        </w:rPr>
        <w:t>C</w:t>
      </w:r>
      <w:r>
        <w:rPr>
          <w:sz w:val="21"/>
        </w:rPr>
        <w:t>时停下，其</w:t>
      </w:r>
      <w:r>
        <w:rPr>
          <w:rFonts w:ascii="Times New Roman" w:hAnsi="Times New Roman" w:eastAsia="Times New Roman" w:cs="Times New Roman"/>
          <w:i/>
          <w:sz w:val="21"/>
        </w:rPr>
        <w:t>v-t</w:t>
      </w:r>
      <w:r>
        <w:rPr>
          <w:sz w:val="21"/>
        </w:rPr>
        <w:t>图像如图所示，已知两段运动的时间相等，则两段的位移之比为（　　）</w:t>
      </w:r>
    </w:p>
    <w:p w14:paraId="58A7C4E1">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381375" cy="1104900"/>
            <wp:effectExtent l="0" t="0" r="9525" b="0"/>
            <wp:docPr id="4" name="图片 4"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
                    <pic:cNvPicPr>
                      <a:picLocks noChangeAspect="1"/>
                    </pic:cNvPicPr>
                  </pic:nvPicPr>
                  <pic:blipFill>
                    <a:blip r:embed="rId292"/>
                    <a:stretch>
                      <a:fillRect/>
                    </a:stretch>
                  </pic:blipFill>
                  <pic:spPr>
                    <a:xfrm>
                      <a:off x="0" y="0"/>
                      <a:ext cx="3381375" cy="1104900"/>
                    </a:xfrm>
                    <a:prstGeom prst="rect">
                      <a:avLst/>
                    </a:prstGeom>
                  </pic:spPr>
                </pic:pic>
              </a:graphicData>
            </a:graphic>
          </wp:inline>
        </w:drawing>
      </w:r>
    </w:p>
    <w:p w14:paraId="6E87854E">
      <w:pPr>
        <w:shd w:val="clear" w:color="auto" w:fill="auto"/>
        <w:tabs>
          <w:tab w:val="left" w:pos="2078"/>
          <w:tab w:val="left" w:pos="4156"/>
          <w:tab w:val="left" w:pos="6234"/>
        </w:tabs>
        <w:spacing w:line="360" w:lineRule="auto"/>
        <w:ind w:left="300"/>
        <w:jc w:val="left"/>
        <w:textAlignment w:val="center"/>
        <w:rPr>
          <w:sz w:val="21"/>
        </w:rPr>
      </w:pPr>
      <w:r>
        <w:rPr>
          <w:sz w:val="21"/>
        </w:rPr>
        <w:t>A．4∶1</w:t>
      </w:r>
      <w:r>
        <w:rPr>
          <w:sz w:val="21"/>
        </w:rPr>
        <w:tab/>
      </w:r>
      <w:r>
        <w:rPr>
          <w:sz w:val="21"/>
        </w:rPr>
        <w:t>B．3∶1</w:t>
      </w:r>
      <w:r>
        <w:rPr>
          <w:sz w:val="21"/>
        </w:rPr>
        <w:tab/>
      </w:r>
      <w:r>
        <w:rPr>
          <w:sz w:val="21"/>
        </w:rPr>
        <w:t>C．2∶1</w:t>
      </w:r>
      <w:r>
        <w:rPr>
          <w:sz w:val="21"/>
        </w:rPr>
        <w:tab/>
      </w:r>
      <w:r>
        <w:rPr>
          <w:sz w:val="21"/>
        </w:rPr>
        <w:t>D．1∶1</w:t>
      </w:r>
    </w:p>
    <w:p w14:paraId="4BA6CB6D">
      <w:pPr>
        <w:shd w:val="clear" w:color="auto" w:fill="auto"/>
        <w:spacing w:line="360" w:lineRule="auto"/>
        <w:jc w:val="left"/>
        <w:textAlignment w:val="center"/>
        <w:rPr>
          <w:sz w:val="21"/>
        </w:rPr>
      </w:pPr>
      <w:r>
        <w:rPr>
          <w:sz w:val="21"/>
        </w:rPr>
        <w:t>3．（2025·广东中山·模拟预测）山崖上有一块风动石，无风时风动石静止，风动石与地面的接触面可以近似看作斜面</w:t>
      </w:r>
      <w:r>
        <w:object>
          <v:shape id="_x0000_i1141" o:spt="75" alt="eqId7a5f1641947153c80b987320885a2b57" type="#_x0000_t75" style="height:14.25pt;width:15.8pt;" o:ole="t" filled="f" o:preferrelative="t" stroked="f" coordsize="21600,21600">
            <v:path/>
            <v:fill on="f" focussize="0,0"/>
            <v:stroke on="f" joinstyle="miter"/>
            <v:imagedata r:id="rId254" o:title="eqId7a5f1641947153c80b987320885a2b57"/>
            <o:lock v:ext="edit" aspectratio="t"/>
            <w10:wrap type="none"/>
            <w10:anchorlock/>
          </v:shape>
          <o:OLEObject Type="Embed" ProgID="Equation.DSMT4" ShapeID="_x0000_i1141" DrawAspect="Content" ObjectID="_1468075841" r:id="rId293">
            <o:LockedField>false</o:LockedField>
          </o:OLEObject>
        </w:object>
      </w:r>
      <w:r>
        <w:rPr>
          <w:sz w:val="21"/>
        </w:rPr>
        <w:t>，则地面对风动石的作用力的方向（　　）</w:t>
      </w:r>
    </w:p>
    <w:p w14:paraId="6BD06609">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409700" cy="1076325"/>
            <wp:effectExtent l="0" t="0" r="0" b="9525"/>
            <wp:docPr id="5" name="图片 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
                    <pic:cNvPicPr>
                      <a:picLocks noChangeAspect="1"/>
                    </pic:cNvPicPr>
                  </pic:nvPicPr>
                  <pic:blipFill>
                    <a:blip r:embed="rId294"/>
                    <a:stretch>
                      <a:fillRect/>
                    </a:stretch>
                  </pic:blipFill>
                  <pic:spPr>
                    <a:xfrm>
                      <a:off x="0" y="0"/>
                      <a:ext cx="1409700" cy="1076325"/>
                    </a:xfrm>
                    <a:prstGeom prst="rect">
                      <a:avLst/>
                    </a:prstGeom>
                  </pic:spPr>
                </pic:pic>
              </a:graphicData>
            </a:graphic>
          </wp:inline>
        </w:drawing>
      </w:r>
    </w:p>
    <w:p w14:paraId="0FCAC262">
      <w:pPr>
        <w:shd w:val="clear" w:color="auto" w:fill="auto"/>
        <w:tabs>
          <w:tab w:val="left" w:pos="2078"/>
          <w:tab w:val="left" w:pos="4156"/>
          <w:tab w:val="left" w:pos="6234"/>
        </w:tabs>
        <w:spacing w:line="360" w:lineRule="auto"/>
        <w:ind w:left="300"/>
        <w:jc w:val="left"/>
        <w:textAlignment w:val="center"/>
        <w:rPr>
          <w:sz w:val="21"/>
        </w:rPr>
      </w:pPr>
      <w:r>
        <w:rPr>
          <w:sz w:val="21"/>
        </w:rPr>
        <w:t>A．竖直向上</w:t>
      </w:r>
      <w:r>
        <w:rPr>
          <w:sz w:val="21"/>
        </w:rPr>
        <w:tab/>
      </w:r>
      <w:r>
        <w:rPr>
          <w:sz w:val="21"/>
        </w:rPr>
        <w:t>B．沿斜面向上</w:t>
      </w:r>
      <w:r>
        <w:rPr>
          <w:sz w:val="21"/>
        </w:rPr>
        <w:tab/>
      </w:r>
      <w:r>
        <w:rPr>
          <w:sz w:val="21"/>
        </w:rPr>
        <w:t>C．沿斜面向下</w:t>
      </w:r>
      <w:r>
        <w:rPr>
          <w:sz w:val="21"/>
        </w:rPr>
        <w:tab/>
      </w:r>
      <w:r>
        <w:rPr>
          <w:sz w:val="21"/>
        </w:rPr>
        <w:t>D．垂直斜面向上</w:t>
      </w:r>
    </w:p>
    <w:p w14:paraId="3FF50676">
      <w:pPr>
        <w:shd w:val="clear" w:color="auto" w:fill="auto"/>
        <w:spacing w:line="360" w:lineRule="auto"/>
        <w:jc w:val="left"/>
        <w:textAlignment w:val="center"/>
        <w:rPr>
          <w:sz w:val="21"/>
        </w:rPr>
      </w:pPr>
      <w:r>
        <w:rPr>
          <w:sz w:val="21"/>
        </w:rPr>
        <w:t>4．（2025·辽宁丹东·模拟预测）如图所示，粗糙地面上有一质量</w:t>
      </w:r>
      <w:r>
        <w:object>
          <v:shape id="_x0000_i1142" o:spt="75" alt="eqId5dee915e2fb7b8a1f4328473f9c18ba7" type="#_x0000_t75" style="height:14.3pt;width:37.8pt;" o:ole="t" filled="f" o:preferrelative="t" stroked="f" coordsize="21600,21600">
            <v:path/>
            <v:fill on="f" focussize="0,0"/>
            <v:stroke on="f" joinstyle="miter"/>
            <v:imagedata r:id="rId296" o:title="eqId5dee915e2fb7b8a1f4328473f9c18ba7"/>
            <o:lock v:ext="edit" aspectratio="t"/>
            <w10:wrap type="none"/>
            <w10:anchorlock/>
          </v:shape>
          <o:OLEObject Type="Embed" ProgID="Equation.DSMT4" ShapeID="_x0000_i1142" DrawAspect="Content" ObjectID="_1468075842" r:id="rId295">
            <o:LockedField>false</o:LockedField>
          </o:OLEObject>
        </w:object>
      </w:r>
      <w:r>
        <w:rPr>
          <w:sz w:val="21"/>
        </w:rPr>
        <w:t>的物块，左侧用一轻弹簧连接，右侧用细绳固定在墙上，物块与地面之间的动摩擦因数</w:t>
      </w:r>
      <w:r>
        <w:object>
          <v:shape id="_x0000_i1143" o:spt="75" alt="eqIdced8cbb708a1c7b367d9a14c8eaa691b" type="#_x0000_t75" style="height:14.15pt;width:34.25pt;" o:ole="t" filled="f" o:preferrelative="t" stroked="f" coordsize="21600,21600">
            <v:path/>
            <v:fill on="f" focussize="0,0"/>
            <v:stroke on="f" joinstyle="miter"/>
            <v:imagedata r:id="rId298" o:title="eqIdced8cbb708a1c7b367d9a14c8eaa691b"/>
            <o:lock v:ext="edit" aspectratio="t"/>
            <w10:wrap type="none"/>
            <w10:anchorlock/>
          </v:shape>
          <o:OLEObject Type="Embed" ProgID="Equation.DSMT4" ShapeID="_x0000_i1143" DrawAspect="Content" ObjectID="_1468075843" r:id="rId297">
            <o:LockedField>false</o:LockedField>
          </o:OLEObject>
        </w:object>
      </w:r>
      <w:r>
        <w:rPr>
          <w:sz w:val="21"/>
        </w:rPr>
        <w:t>。初始时，细绳有大小为6N的拉力，物块静止且不受摩擦力。重力加速度</w:t>
      </w:r>
      <w:r>
        <w:object>
          <v:shape id="_x0000_i1144" o:spt="75" alt="eqIda831fae871c9028a347e59294f7422ec" type="#_x0000_t75" style="height:15.05pt;width:52.75pt;" o:ole="t" filled="f" o:preferrelative="t" stroked="f" coordsize="21600,21600">
            <v:path/>
            <v:fill on="f" focussize="0,0"/>
            <v:stroke on="f" joinstyle="miter"/>
            <v:imagedata r:id="rId185" o:title="eqIda831fae871c9028a347e59294f7422ec"/>
            <o:lock v:ext="edit" aspectratio="t"/>
            <w10:wrap type="none"/>
            <w10:anchorlock/>
          </v:shape>
          <o:OLEObject Type="Embed" ProgID="Equation.DSMT4" ShapeID="_x0000_i1144" DrawAspect="Content" ObjectID="_1468075844" r:id="rId299">
            <o:LockedField>false</o:LockedField>
          </o:OLEObject>
        </w:object>
      </w:r>
      <w:r>
        <w:rPr>
          <w:sz w:val="21"/>
        </w:rPr>
        <w:t>，最大静摩擦力可认为等于滑动摩擦力。现将右侧细绳剪断瞬间，物块的加速度大小为（　　）</w:t>
      </w:r>
    </w:p>
    <w:p w14:paraId="1B2C84DB">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228850" cy="533400"/>
            <wp:effectExtent l="0" t="0" r="0" b="0"/>
            <wp:docPr id="6" name="图片 6"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
                    <pic:cNvPicPr>
                      <a:picLocks noChangeAspect="1"/>
                    </pic:cNvPicPr>
                  </pic:nvPicPr>
                  <pic:blipFill>
                    <a:blip r:embed="rId300"/>
                    <a:stretch>
                      <a:fillRect/>
                    </a:stretch>
                  </pic:blipFill>
                  <pic:spPr>
                    <a:xfrm>
                      <a:off x="0" y="0"/>
                      <a:ext cx="2228850" cy="533400"/>
                    </a:xfrm>
                    <a:prstGeom prst="rect">
                      <a:avLst/>
                    </a:prstGeom>
                  </pic:spPr>
                </pic:pic>
              </a:graphicData>
            </a:graphic>
          </wp:inline>
        </w:drawing>
      </w:r>
    </w:p>
    <w:p w14:paraId="4AC997B4">
      <w:pPr>
        <w:shd w:val="clear" w:color="auto" w:fill="auto"/>
        <w:tabs>
          <w:tab w:val="left" w:pos="2078"/>
          <w:tab w:val="left" w:pos="4156"/>
          <w:tab w:val="left" w:pos="6234"/>
        </w:tabs>
        <w:spacing w:line="360" w:lineRule="auto"/>
        <w:ind w:left="300"/>
        <w:jc w:val="left"/>
        <w:textAlignment w:val="center"/>
        <w:rPr>
          <w:sz w:val="21"/>
        </w:rPr>
      </w:pPr>
      <w:r>
        <w:rPr>
          <w:sz w:val="21"/>
        </w:rPr>
        <w:t>A．0</w:t>
      </w:r>
      <w:r>
        <w:rPr>
          <w:sz w:val="21"/>
        </w:rPr>
        <w:tab/>
      </w:r>
      <w:r>
        <w:rPr>
          <w:sz w:val="21"/>
        </w:rPr>
        <w:t>B．</w:t>
      </w:r>
      <w:r>
        <w:object>
          <v:shape id="_x0000_i1145" o:spt="75" alt="eqId8929fafb3e9bd2332bbee4eab4caf98d" type="#_x0000_t75" style="height:14.15pt;width:29.9pt;" o:ole="t" filled="f" o:preferrelative="t" stroked="f" coordsize="21600,21600">
            <v:path/>
            <v:fill on="f" focussize="0,0"/>
            <v:stroke on="f" joinstyle="miter"/>
            <v:imagedata r:id="rId302" o:title="eqId8929fafb3e9bd2332bbee4eab4caf98d"/>
            <o:lock v:ext="edit" aspectratio="t"/>
            <w10:wrap type="none"/>
            <w10:anchorlock/>
          </v:shape>
          <o:OLEObject Type="Embed" ProgID="Equation.DSMT4" ShapeID="_x0000_i1145" DrawAspect="Content" ObjectID="_1468075845" r:id="rId301">
            <o:LockedField>false</o:LockedField>
          </o:OLEObject>
        </w:object>
      </w:r>
      <w:r>
        <w:rPr>
          <w:sz w:val="21"/>
        </w:rPr>
        <w:tab/>
      </w:r>
      <w:r>
        <w:rPr>
          <w:sz w:val="21"/>
        </w:rPr>
        <w:t>C．</w:t>
      </w:r>
      <w:r>
        <w:object>
          <v:shape id="_x0000_i1146" o:spt="75" alt="eqId20356e6260567515a11bc452c211d2e1" type="#_x0000_t75" style="height:13.75pt;width:30.75pt;" o:ole="t" filled="f" o:preferrelative="t" stroked="f" coordsize="21600,21600">
            <v:path/>
            <v:fill on="f" focussize="0,0"/>
            <v:stroke on="f" joinstyle="miter"/>
            <v:imagedata r:id="rId304" o:title="eqId20356e6260567515a11bc452c211d2e1"/>
            <o:lock v:ext="edit" aspectratio="t"/>
            <w10:wrap type="none"/>
            <w10:anchorlock/>
          </v:shape>
          <o:OLEObject Type="Embed" ProgID="Equation.DSMT4" ShapeID="_x0000_i1146" DrawAspect="Content" ObjectID="_1468075846" r:id="rId303">
            <o:LockedField>false</o:LockedField>
          </o:OLEObject>
        </w:object>
      </w:r>
      <w:r>
        <w:rPr>
          <w:sz w:val="21"/>
        </w:rPr>
        <w:tab/>
      </w:r>
      <w:r>
        <w:rPr>
          <w:sz w:val="21"/>
        </w:rPr>
        <w:t>D．</w:t>
      </w:r>
      <w:r>
        <w:object>
          <v:shape id="_x0000_i1147" o:spt="75" alt="eqIdee67c4e351430579a92a24d43bc72ee2" type="#_x0000_t75" style="height:14.7pt;width:30.75pt;" o:ole="t" filled="f" o:preferrelative="t" stroked="f" coordsize="21600,21600">
            <v:path/>
            <v:fill on="f" focussize="0,0"/>
            <v:stroke on="f" joinstyle="miter"/>
            <v:imagedata r:id="rId306" o:title="eqIdee67c4e351430579a92a24d43bc72ee2"/>
            <o:lock v:ext="edit" aspectratio="t"/>
            <w10:wrap type="none"/>
            <w10:anchorlock/>
          </v:shape>
          <o:OLEObject Type="Embed" ProgID="Equation.DSMT4" ShapeID="_x0000_i1147" DrawAspect="Content" ObjectID="_1468075847" r:id="rId305">
            <o:LockedField>false</o:LockedField>
          </o:OLEObject>
        </w:object>
      </w:r>
    </w:p>
    <w:p w14:paraId="138A2D48">
      <w:pPr>
        <w:shd w:val="clear" w:color="auto" w:fill="auto"/>
        <w:spacing w:line="360" w:lineRule="auto"/>
        <w:jc w:val="left"/>
        <w:textAlignment w:val="center"/>
        <w:rPr>
          <w:sz w:val="21"/>
        </w:rPr>
      </w:pPr>
      <w:r>
        <w:rPr>
          <w:sz w:val="21"/>
        </w:rPr>
        <w:t>5．（2025·辽宁丹东·模拟预测）在现代农业中，使用无人机播撒种子成为新的选择，可以大大降低人力成本。若无人机水平匀速飞行，同时每隔相等时间定量播撒种子，相邻两次播撒的种子落地后的水平间距越大种植密度越小，（空气阻力忽略不计）则下列说法中正确的是（　　）</w:t>
      </w:r>
    </w:p>
    <w:p w14:paraId="0793E982">
      <w:pPr>
        <w:shd w:val="clear" w:color="auto" w:fill="auto"/>
        <w:spacing w:line="360" w:lineRule="auto"/>
        <w:ind w:left="300"/>
        <w:jc w:val="left"/>
        <w:textAlignment w:val="center"/>
        <w:rPr>
          <w:sz w:val="21"/>
        </w:rPr>
      </w:pPr>
      <w:r>
        <w:rPr>
          <w:sz w:val="21"/>
        </w:rPr>
        <w:t>A．仅减小无人机匀速飞行速度，不会改变播种过程中的种植密度</w:t>
      </w:r>
    </w:p>
    <w:p w14:paraId="1E5D9A4C">
      <w:pPr>
        <w:shd w:val="clear" w:color="auto" w:fill="auto"/>
        <w:spacing w:line="360" w:lineRule="auto"/>
        <w:ind w:left="300"/>
        <w:jc w:val="left"/>
        <w:textAlignment w:val="center"/>
        <w:rPr>
          <w:sz w:val="21"/>
        </w:rPr>
      </w:pPr>
      <w:r>
        <w:rPr>
          <w:sz w:val="21"/>
        </w:rPr>
        <w:t>B．仅减小无人机匀速飞行速度，会减小播种过程中的种植密度</w:t>
      </w:r>
    </w:p>
    <w:p w14:paraId="10AE35EC">
      <w:pPr>
        <w:shd w:val="clear" w:color="auto" w:fill="auto"/>
        <w:spacing w:line="360" w:lineRule="auto"/>
        <w:ind w:left="300"/>
        <w:jc w:val="left"/>
        <w:textAlignment w:val="center"/>
        <w:rPr>
          <w:sz w:val="21"/>
        </w:rPr>
      </w:pPr>
      <w:r>
        <w:rPr>
          <w:sz w:val="21"/>
        </w:rPr>
        <w:t>C．仅升高无人机的飞行高度，会增加播种过程中的种植密度</w:t>
      </w:r>
    </w:p>
    <w:p w14:paraId="76164F2D">
      <w:pPr>
        <w:shd w:val="clear" w:color="auto" w:fill="auto"/>
        <w:spacing w:line="360" w:lineRule="auto"/>
        <w:ind w:left="300"/>
        <w:jc w:val="left"/>
        <w:textAlignment w:val="center"/>
        <w:rPr>
          <w:sz w:val="21"/>
        </w:rPr>
      </w:pPr>
      <w:r>
        <w:rPr>
          <w:sz w:val="21"/>
        </w:rPr>
        <w:t>D．仅升高无人机的飞行高度，不会改变播种过程中的种植密度</w:t>
      </w:r>
    </w:p>
    <w:p w14:paraId="1E440C31">
      <w:pPr>
        <w:shd w:val="clear" w:color="auto" w:fill="auto"/>
        <w:spacing w:line="360" w:lineRule="auto"/>
        <w:jc w:val="left"/>
        <w:textAlignment w:val="center"/>
        <w:rPr>
          <w:sz w:val="21"/>
        </w:rPr>
      </w:pPr>
      <w:r>
        <w:rPr>
          <w:sz w:val="21"/>
        </w:rPr>
        <w:t>6．（2025·江苏南通·一模）如图所示，在水平面上细线一端固定，另一端系一个物体A，现给物体A垂直于线的速度，经过</w:t>
      </w:r>
      <w:r>
        <w:rPr>
          <w:rFonts w:ascii="Times New Roman" w:hAnsi="Times New Roman" w:eastAsia="Times New Roman" w:cs="Times New Roman"/>
          <w:i/>
          <w:sz w:val="21"/>
        </w:rPr>
        <w:t>B</w:t>
      </w:r>
      <w:r>
        <w:rPr>
          <w:sz w:val="21"/>
        </w:rPr>
        <w:t>点后正好停止于</w:t>
      </w:r>
      <w:r>
        <w:rPr>
          <w:rFonts w:ascii="Times New Roman" w:hAnsi="Times New Roman" w:eastAsia="Times New Roman" w:cs="Times New Roman"/>
          <w:i/>
          <w:sz w:val="21"/>
        </w:rPr>
        <w:t>C</w:t>
      </w:r>
      <w:r>
        <w:rPr>
          <w:sz w:val="21"/>
        </w:rPr>
        <w:t>点。在此过程中（　　）</w:t>
      </w:r>
    </w:p>
    <w:p w14:paraId="7541E15F">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714500" cy="1590675"/>
            <wp:effectExtent l="0" t="0" r="0" b="9525"/>
            <wp:docPr id="7" name="图片 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
                    <pic:cNvPicPr>
                      <a:picLocks noChangeAspect="1"/>
                    </pic:cNvPicPr>
                  </pic:nvPicPr>
                  <pic:blipFill>
                    <a:blip r:embed="rId307"/>
                    <a:stretch>
                      <a:fillRect/>
                    </a:stretch>
                  </pic:blipFill>
                  <pic:spPr>
                    <a:xfrm>
                      <a:off x="0" y="0"/>
                      <a:ext cx="1714500" cy="1590675"/>
                    </a:xfrm>
                    <a:prstGeom prst="rect">
                      <a:avLst/>
                    </a:prstGeom>
                  </pic:spPr>
                </pic:pic>
              </a:graphicData>
            </a:graphic>
          </wp:inline>
        </w:drawing>
      </w:r>
    </w:p>
    <w:p w14:paraId="42D6397C">
      <w:pPr>
        <w:shd w:val="clear" w:color="auto" w:fill="auto"/>
        <w:spacing w:line="360" w:lineRule="auto"/>
        <w:ind w:left="300"/>
        <w:jc w:val="left"/>
        <w:textAlignment w:val="center"/>
        <w:rPr>
          <w:sz w:val="21"/>
        </w:rPr>
      </w:pPr>
      <w:r>
        <w:rPr>
          <w:sz w:val="21"/>
        </w:rPr>
        <w:t>A．物体的加速度始终指向</w:t>
      </w:r>
      <w:r>
        <w:rPr>
          <w:rFonts w:ascii="Times New Roman" w:hAnsi="Times New Roman" w:eastAsia="Times New Roman" w:cs="Times New Roman"/>
          <w:i/>
          <w:sz w:val="21"/>
        </w:rPr>
        <w:t>O</w:t>
      </w:r>
      <w:r>
        <w:rPr>
          <w:sz w:val="21"/>
        </w:rPr>
        <w:t>点</w:t>
      </w:r>
    </w:p>
    <w:p w14:paraId="293B473D">
      <w:pPr>
        <w:shd w:val="clear" w:color="auto" w:fill="auto"/>
        <w:spacing w:line="360" w:lineRule="auto"/>
        <w:ind w:left="300"/>
        <w:jc w:val="left"/>
        <w:textAlignment w:val="center"/>
        <w:rPr>
          <w:sz w:val="21"/>
        </w:rPr>
      </w:pPr>
      <w:r>
        <w:rPr>
          <w:sz w:val="21"/>
        </w:rPr>
        <w:t>B．物体受到3个力作用</w:t>
      </w:r>
    </w:p>
    <w:p w14:paraId="3D4533A8">
      <w:pPr>
        <w:shd w:val="clear" w:color="auto" w:fill="auto"/>
        <w:spacing w:line="360" w:lineRule="auto"/>
        <w:ind w:left="300"/>
        <w:jc w:val="left"/>
        <w:textAlignment w:val="center"/>
        <w:rPr>
          <w:sz w:val="21"/>
        </w:rPr>
      </w:pPr>
      <w:r>
        <w:rPr>
          <w:sz w:val="21"/>
        </w:rPr>
        <w:t>C．细线拉力在减小</w:t>
      </w:r>
    </w:p>
    <w:p w14:paraId="44155C94">
      <w:pPr>
        <w:shd w:val="clear" w:color="auto" w:fill="auto"/>
        <w:spacing w:line="360" w:lineRule="auto"/>
        <w:ind w:left="300"/>
        <w:jc w:val="left"/>
        <w:textAlignment w:val="center"/>
        <w:rPr>
          <w:sz w:val="21"/>
        </w:rPr>
      </w:pPr>
      <w:r>
        <w:rPr>
          <w:sz w:val="21"/>
        </w:rPr>
        <w:t>D．细线拉力做功等于动能的减少</w:t>
      </w:r>
    </w:p>
    <w:p w14:paraId="42C5EBCC">
      <w:pPr>
        <w:shd w:val="clear" w:color="auto" w:fill="auto"/>
        <w:spacing w:line="360" w:lineRule="auto"/>
        <w:jc w:val="left"/>
        <w:textAlignment w:val="center"/>
        <w:rPr>
          <w:sz w:val="21"/>
        </w:rPr>
      </w:pPr>
      <w:r>
        <w:rPr>
          <w:sz w:val="21"/>
        </w:rPr>
        <w:t>7．（2025·湖北·模拟预测）“辘轳”是中国古代取水的重要设施，如图甲。在某次研学活动中，一种用电动机驱动的辘轳引发了同学们的兴趣。该种辘轳的工作原理简化图如图乙，已知转筒（辘轳）半径</w:t>
      </w:r>
      <w:r>
        <w:object>
          <v:shape id="_x0000_i1148" o:spt="75" alt="eqId264ef63c14f6ff5c1d8d71da71d85b05" type="#_x0000_t75" style="height:12.25pt;width:40.4pt;" o:ole="t" filled="f" o:preferrelative="t" stroked="f" coordsize="21600,21600">
            <v:path/>
            <v:fill on="f" focussize="0,0"/>
            <v:stroke on="f" joinstyle="miter"/>
            <v:imagedata r:id="rId309" o:title="eqId264ef63c14f6ff5c1d8d71da71d85b05"/>
            <o:lock v:ext="edit" aspectratio="t"/>
            <w10:wrap type="none"/>
            <w10:anchorlock/>
          </v:shape>
          <o:OLEObject Type="Embed" ProgID="Equation.DSMT4" ShapeID="_x0000_i1148" DrawAspect="Content" ObjectID="_1468075848" r:id="rId308">
            <o:LockedField>false</o:LockedField>
          </o:OLEObject>
        </w:object>
      </w:r>
      <w:r>
        <w:rPr>
          <w:sz w:val="21"/>
        </w:rPr>
        <w:t>。在某次提水的过程中，电动机以恒定输出功率将质量为</w:t>
      </w:r>
      <w:r>
        <w:object>
          <v:shape id="_x0000_i1149" o:spt="75" alt="eqIdabc496d5748a528894a1557cbb068b86" type="#_x0000_t75" style="height:14.05pt;width:36.9pt;" o:ole="t" filled="f" o:preferrelative="t" stroked="f" coordsize="21600,21600">
            <v:path/>
            <v:fill on="f" focussize="0,0"/>
            <v:stroke on="f" joinstyle="miter"/>
            <v:imagedata r:id="rId311" o:title="eqIdabc496d5748a528894a1557cbb068b86"/>
            <o:lock v:ext="edit" aspectratio="t"/>
            <w10:wrap type="none"/>
            <w10:anchorlock/>
          </v:shape>
          <o:OLEObject Type="Embed" ProgID="Equation.DSMT4" ShapeID="_x0000_i1149" DrawAspect="Content" ObjectID="_1468075849" r:id="rId310">
            <o:LockedField>false</o:LockedField>
          </o:OLEObject>
        </w:object>
      </w:r>
      <w:r>
        <w:rPr>
          <w:sz w:val="21"/>
        </w:rPr>
        <w:t>的水桶（含水）由静止开始竖直向上提起。圆筒转动的角速度</w:t>
      </w:r>
      <w:r>
        <w:object>
          <v:shape id="_x0000_i1150" o:spt="75" alt="eqId074c228ffc7b1e306f8410afe7bc4b5c" type="#_x0000_t75" style="height:9.45pt;width:10.55pt;" o:ole="t" filled="f" o:preferrelative="t" stroked="f" coordsize="21600,21600">
            <v:path/>
            <v:fill on="f" focussize="0,0"/>
            <v:stroke on="f" joinstyle="miter"/>
            <v:imagedata r:id="rId313" o:title="eqId074c228ffc7b1e306f8410afe7bc4b5c"/>
            <o:lock v:ext="edit" aspectratio="t"/>
            <w10:wrap type="none"/>
            <w10:anchorlock/>
          </v:shape>
          <o:OLEObject Type="Embed" ProgID="Equation.DSMT4" ShapeID="_x0000_i1150" DrawAspect="Content" ObjectID="_1468075850" r:id="rId312">
            <o:LockedField>false</o:LockedField>
          </o:OLEObject>
        </w:object>
      </w:r>
      <w:r>
        <w:rPr>
          <w:sz w:val="21"/>
        </w:rPr>
        <w:t>随时间</w:t>
      </w:r>
      <w:r>
        <w:object>
          <v:shape id="_x0000_i1151" o:spt="75" alt="eqId36a1b09c653185842513e24ebba60bb3" type="#_x0000_t75" style="height:10.9pt;width:6.15pt;" o:ole="t" filled="f" o:preferrelative="t" stroked="f" coordsize="21600,21600">
            <v:path/>
            <v:fill on="f" focussize="0,0"/>
            <v:stroke on="f" joinstyle="miter"/>
            <v:imagedata r:id="rId315" o:title="eqId36a1b09c653185842513e24ebba60bb3"/>
            <o:lock v:ext="edit" aspectratio="t"/>
            <w10:wrap type="none"/>
            <w10:anchorlock/>
          </v:shape>
          <o:OLEObject Type="Embed" ProgID="Equation.DSMT4" ShapeID="_x0000_i1151" DrawAspect="Content" ObjectID="_1468075851" r:id="rId314">
            <o:LockedField>false</o:LockedField>
          </o:OLEObject>
        </w:object>
      </w:r>
      <w:r>
        <w:rPr>
          <w:sz w:val="21"/>
        </w:rPr>
        <w:t>变化的图像如图丙。忽略转筒（辘轳）的质量以及所有摩擦阻力，取重力加速度</w:t>
      </w:r>
      <w:r>
        <w:object>
          <v:shape id="_x0000_i1152" o:spt="75" alt="eqIda831fae871c9028a347e59294f7422ec" type="#_x0000_t75" style="height:15.05pt;width:52.75pt;" o:ole="t" filled="f" o:preferrelative="t" stroked="f" coordsize="21600,21600">
            <v:path/>
            <v:fill on="f" focussize="0,0"/>
            <v:stroke on="f" joinstyle="miter"/>
            <v:imagedata r:id="rId185" o:title="eqIda831fae871c9028a347e59294f7422ec"/>
            <o:lock v:ext="edit" aspectratio="t"/>
            <w10:wrap type="none"/>
            <w10:anchorlock/>
          </v:shape>
          <o:OLEObject Type="Embed" ProgID="Equation.DSMT4" ShapeID="_x0000_i1152" DrawAspect="Content" ObjectID="_1468075852" r:id="rId316">
            <o:LockedField>false</o:LockedField>
          </o:OLEObject>
        </w:object>
      </w:r>
      <w:r>
        <w:rPr>
          <w:sz w:val="21"/>
        </w:rPr>
        <w:t>，则下列说法正确的是（　　）</w:t>
      </w:r>
    </w:p>
    <w:p w14:paraId="6D7620E7">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581525" cy="1438275"/>
            <wp:effectExtent l="0" t="0" r="9525" b="9525"/>
            <wp:docPr id="8" name="图片 8"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
                    <pic:cNvPicPr>
                      <a:picLocks noChangeAspect="1"/>
                    </pic:cNvPicPr>
                  </pic:nvPicPr>
                  <pic:blipFill>
                    <a:blip r:embed="rId317"/>
                    <a:stretch>
                      <a:fillRect/>
                    </a:stretch>
                  </pic:blipFill>
                  <pic:spPr>
                    <a:xfrm>
                      <a:off x="0" y="0"/>
                      <a:ext cx="4581525" cy="1438275"/>
                    </a:xfrm>
                    <a:prstGeom prst="rect">
                      <a:avLst/>
                    </a:prstGeom>
                  </pic:spPr>
                </pic:pic>
              </a:graphicData>
            </a:graphic>
          </wp:inline>
        </w:drawing>
      </w:r>
    </w:p>
    <w:p w14:paraId="07D799EE">
      <w:pPr>
        <w:shd w:val="clear" w:color="auto" w:fill="auto"/>
        <w:spacing w:line="360" w:lineRule="auto"/>
        <w:ind w:left="300"/>
        <w:jc w:val="left"/>
        <w:textAlignment w:val="center"/>
        <w:rPr>
          <w:sz w:val="21"/>
        </w:rPr>
      </w:pPr>
      <w:r>
        <w:rPr>
          <w:sz w:val="21"/>
        </w:rPr>
        <w:t>A．电动机的输出功率</w:t>
      </w:r>
      <w:r>
        <w:object>
          <v:shape id="_x0000_i1153" o:spt="75" alt="eqIdf17952fd96cebe9734321fe7cbc007b3" type="#_x0000_t75" style="height:11.8pt;width:46.6pt;" o:ole="t" filled="f" o:preferrelative="t" stroked="f" coordsize="21600,21600">
            <v:path/>
            <v:fill on="f" focussize="0,0"/>
            <v:stroke on="f" joinstyle="miter"/>
            <v:imagedata r:id="rId319" o:title="eqIdf17952fd96cebe9734321fe7cbc007b3"/>
            <o:lock v:ext="edit" aspectratio="t"/>
            <w10:wrap type="none"/>
            <w10:anchorlock/>
          </v:shape>
          <o:OLEObject Type="Embed" ProgID="Equation.DSMT4" ShapeID="_x0000_i1153" DrawAspect="Content" ObjectID="_1468075853" r:id="rId318">
            <o:LockedField>false</o:LockedField>
          </o:OLEObject>
        </w:object>
      </w:r>
    </w:p>
    <w:p w14:paraId="0F7EBE30">
      <w:pPr>
        <w:shd w:val="clear" w:color="auto" w:fill="auto"/>
        <w:spacing w:line="360" w:lineRule="auto"/>
        <w:ind w:left="300"/>
        <w:jc w:val="left"/>
        <w:textAlignment w:val="center"/>
        <w:rPr>
          <w:sz w:val="21"/>
        </w:rPr>
      </w:pPr>
      <w:r>
        <w:rPr>
          <w:sz w:val="21"/>
        </w:rPr>
        <w:t>B．</w:t>
      </w:r>
      <w:r>
        <w:object>
          <v:shape id="_x0000_i1154" o:spt="75" alt="eqId8681951f32eb157aa71460f700a562e0" type="#_x0000_t75" style="height:12.3pt;width:28.1pt;" o:ole="t" filled="f" o:preferrelative="t" stroked="f" coordsize="21600,21600">
            <v:path/>
            <v:fill on="f" focussize="0,0"/>
            <v:stroke on="f" joinstyle="miter"/>
            <v:imagedata r:id="rId321" o:title="eqId8681951f32eb157aa71460f700a562e0"/>
            <o:lock v:ext="edit" aspectratio="t"/>
            <w10:wrap type="none"/>
            <w10:anchorlock/>
          </v:shape>
          <o:OLEObject Type="Embed" ProgID="Equation.DSMT4" ShapeID="_x0000_i1154" DrawAspect="Content" ObjectID="_1468075854" r:id="rId320">
            <o:LockedField>false</o:LockedField>
          </o:OLEObject>
        </w:object>
      </w:r>
      <w:r>
        <w:rPr>
          <w:sz w:val="21"/>
        </w:rPr>
        <w:t>内井绳对水桶的拉力</w:t>
      </w:r>
      <w:r>
        <w:object>
          <v:shape id="_x0000_i1155" o:spt="75" alt="eqIda0ed1ec316bc54c37c4286c208f55667" type="#_x0000_t75" style="height:11.4pt;width:11.4pt;" o:ole="t" filled="f" o:preferrelative="t" stroked="f" coordsize="21600,21600">
            <v:path/>
            <v:fill on="f" focussize="0,0"/>
            <v:stroke on="f" joinstyle="miter"/>
            <v:imagedata r:id="rId323" o:title="eqIda0ed1ec316bc54c37c4286c208f55667"/>
            <o:lock v:ext="edit" aspectratio="t"/>
            <w10:wrap type="none"/>
            <w10:anchorlock/>
          </v:shape>
          <o:OLEObject Type="Embed" ProgID="Equation.DSMT4" ShapeID="_x0000_i1155" DrawAspect="Content" ObjectID="_1468075855" r:id="rId322">
            <o:LockedField>false</o:LockedField>
          </o:OLEObject>
        </w:object>
      </w:r>
      <w:r>
        <w:rPr>
          <w:sz w:val="21"/>
        </w:rPr>
        <w:t>逐渐增大</w:t>
      </w:r>
    </w:p>
    <w:p w14:paraId="0F725762">
      <w:pPr>
        <w:shd w:val="clear" w:color="auto" w:fill="auto"/>
        <w:spacing w:line="360" w:lineRule="auto"/>
        <w:ind w:left="300"/>
        <w:jc w:val="left"/>
        <w:textAlignment w:val="center"/>
        <w:rPr>
          <w:sz w:val="21"/>
        </w:rPr>
      </w:pPr>
      <w:r>
        <w:rPr>
          <w:sz w:val="21"/>
        </w:rPr>
        <w:t>C．当角速度</w:t>
      </w:r>
      <w:r>
        <w:object>
          <v:shape id="_x0000_i1156" o:spt="75" alt="eqId72ace14d4ecdd48ddd3d8de2c070a17a" type="#_x0000_t75" style="height:12.55pt;width:58.9pt;" o:ole="t" filled="f" o:preferrelative="t" stroked="f" coordsize="21600,21600">
            <v:path/>
            <v:fill on="f" focussize="0,0"/>
            <v:stroke on="f" joinstyle="miter"/>
            <v:imagedata r:id="rId325" o:title="eqId72ace14d4ecdd48ddd3d8de2c070a17a"/>
            <o:lock v:ext="edit" aspectratio="t"/>
            <w10:wrap type="none"/>
            <w10:anchorlock/>
          </v:shape>
          <o:OLEObject Type="Embed" ProgID="Equation.DSMT4" ShapeID="_x0000_i1156" DrawAspect="Content" ObjectID="_1468075856" r:id="rId324">
            <o:LockedField>false</o:LockedField>
          </o:OLEObject>
        </w:object>
      </w:r>
      <w:r>
        <w:rPr>
          <w:sz w:val="21"/>
        </w:rPr>
        <w:t>时，水桶的加速度大小为</w:t>
      </w:r>
      <w:r>
        <w:object>
          <v:shape id="_x0000_i1157" o:spt="75" alt="eqId4c1919e8eee3145f60d2c081f43aa30b" type="#_x0000_t75" style="height:13.95pt;width:47.5pt;" o:ole="t" filled="f" o:preferrelative="t" stroked="f" coordsize="21600,21600">
            <v:path/>
            <v:fill on="f" focussize="0,0"/>
            <v:stroke on="f" joinstyle="miter"/>
            <v:imagedata r:id="rId327" o:title="eqId4c1919e8eee3145f60d2c081f43aa30b"/>
            <o:lock v:ext="edit" aspectratio="t"/>
            <w10:wrap type="none"/>
            <w10:anchorlock/>
          </v:shape>
          <o:OLEObject Type="Embed" ProgID="Equation.DSMT4" ShapeID="_x0000_i1157" DrawAspect="Content" ObjectID="_1468075857" r:id="rId326">
            <o:LockedField>false</o:LockedField>
          </o:OLEObject>
        </w:object>
      </w:r>
    </w:p>
    <w:p w14:paraId="513E15CB">
      <w:pPr>
        <w:shd w:val="clear" w:color="auto" w:fill="auto"/>
        <w:spacing w:line="360" w:lineRule="auto"/>
        <w:ind w:left="300"/>
        <w:jc w:val="left"/>
        <w:textAlignment w:val="center"/>
        <w:rPr>
          <w:sz w:val="21"/>
        </w:rPr>
      </w:pPr>
      <w:r>
        <w:rPr>
          <w:sz w:val="21"/>
        </w:rPr>
        <w:t>D．</w:t>
      </w:r>
      <w:r>
        <w:object>
          <v:shape id="_x0000_i1158" o:spt="75" alt="eqIde36093a5184b9920aa85d9350fda05ed" type="#_x0000_t75" style="height:12.05pt;width:28.1pt;" o:ole="t" filled="f" o:preferrelative="t" stroked="f" coordsize="21600,21600">
            <v:path/>
            <v:fill on="f" focussize="0,0"/>
            <v:stroke on="f" joinstyle="miter"/>
            <v:imagedata r:id="rId329" o:title="eqIde36093a5184b9920aa85d9350fda05ed"/>
            <o:lock v:ext="edit" aspectratio="t"/>
            <w10:wrap type="none"/>
            <w10:anchorlock/>
          </v:shape>
          <o:OLEObject Type="Embed" ProgID="Equation.DSMT4" ShapeID="_x0000_i1158" DrawAspect="Content" ObjectID="_1468075858" r:id="rId328">
            <o:LockedField>false</o:LockedField>
          </o:OLEObject>
        </w:object>
      </w:r>
      <w:r>
        <w:rPr>
          <w:sz w:val="21"/>
        </w:rPr>
        <w:t>内水桶上升的高度为</w:t>
      </w:r>
      <w:r>
        <w:object>
          <v:shape id="_x0000_i1159" o:spt="75" alt="eqId2b4ec0d4ce2df2f5994038be8ea6b5bc" type="#_x0000_t75" style="height:12.3pt;width:44.85pt;" o:ole="t" filled="f" o:preferrelative="t" stroked="f" coordsize="21600,21600">
            <v:path/>
            <v:fill on="f" focussize="0,0"/>
            <v:stroke on="f" joinstyle="miter"/>
            <v:imagedata r:id="rId331" o:title="eqId2b4ec0d4ce2df2f5994038be8ea6b5bc"/>
            <o:lock v:ext="edit" aspectratio="t"/>
            <w10:wrap type="none"/>
            <w10:anchorlock/>
          </v:shape>
          <o:OLEObject Type="Embed" ProgID="Equation.DSMT4" ShapeID="_x0000_i1159" DrawAspect="Content" ObjectID="_1468075859" r:id="rId330">
            <o:LockedField>false</o:LockedField>
          </o:OLEObject>
        </w:object>
      </w:r>
    </w:p>
    <w:p w14:paraId="55C7AA9A">
      <w:pPr>
        <w:shd w:val="clear" w:color="auto" w:fill="auto"/>
        <w:spacing w:line="360" w:lineRule="auto"/>
        <w:jc w:val="left"/>
        <w:textAlignment w:val="center"/>
        <w:rPr>
          <w:sz w:val="21"/>
        </w:rPr>
      </w:pPr>
      <w:r>
        <w:rPr>
          <w:sz w:val="21"/>
        </w:rPr>
        <w:t>8．（2025·广东·模拟预测）如图所示，小明同学对某轻质头盔进行安全性测试，他在头盔中装入质量为1.0kg的物体，使物体与头盔紧密接触，使其从距水平地面3.2m的高处自由落下，并与地面发生碰撞，速度减为零，头盔被物体挤压了0.04m，挤压过程物体的运动视为匀减速直线运动。不考虑物体和地面的形变，忽略空气阻力，取重力加速度大小</w:t>
      </w:r>
      <w:r>
        <w:object>
          <v:shape id="_x0000_i1160" o:spt="75" alt="eqIda831fae871c9028a347e59294f7422ec" type="#_x0000_t75" style="height:15.05pt;width:52.75pt;" o:ole="t" filled="f" o:preferrelative="t" stroked="f" coordsize="21600,21600">
            <v:path/>
            <v:fill on="f" focussize="0,0"/>
            <v:stroke on="f" joinstyle="miter"/>
            <v:imagedata r:id="rId185" o:title="eqIda831fae871c9028a347e59294f7422ec"/>
            <o:lock v:ext="edit" aspectratio="t"/>
            <w10:wrap type="none"/>
            <w10:anchorlock/>
          </v:shape>
          <o:OLEObject Type="Embed" ProgID="Equation.DSMT4" ShapeID="_x0000_i1160" DrawAspect="Content" ObjectID="_1468075860" r:id="rId332">
            <o:LockedField>false</o:LockedField>
          </o:OLEObject>
        </w:object>
      </w:r>
      <w:r>
        <w:rPr>
          <w:sz w:val="21"/>
        </w:rPr>
        <w:t>。下列说法正确的是（　　）</w:t>
      </w:r>
    </w:p>
    <w:p w14:paraId="2E7A5186">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819150" cy="1095375"/>
            <wp:effectExtent l="0" t="0" r="0" b="9525"/>
            <wp:docPr id="12" name="图片 12"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
                    <pic:cNvPicPr>
                      <a:picLocks noChangeAspect="1"/>
                    </pic:cNvPicPr>
                  </pic:nvPicPr>
                  <pic:blipFill>
                    <a:blip r:embed="rId333"/>
                    <a:stretch>
                      <a:fillRect/>
                    </a:stretch>
                  </pic:blipFill>
                  <pic:spPr>
                    <a:xfrm>
                      <a:off x="0" y="0"/>
                      <a:ext cx="819150" cy="1095375"/>
                    </a:xfrm>
                    <a:prstGeom prst="rect">
                      <a:avLst/>
                    </a:prstGeom>
                  </pic:spPr>
                </pic:pic>
              </a:graphicData>
            </a:graphic>
          </wp:inline>
        </w:drawing>
      </w:r>
    </w:p>
    <w:p w14:paraId="36739D62">
      <w:pPr>
        <w:shd w:val="clear" w:color="auto" w:fill="auto"/>
        <w:spacing w:line="360" w:lineRule="auto"/>
        <w:ind w:left="300"/>
        <w:jc w:val="left"/>
        <w:textAlignment w:val="center"/>
        <w:rPr>
          <w:sz w:val="21"/>
        </w:rPr>
      </w:pPr>
      <w:r>
        <w:rPr>
          <w:sz w:val="21"/>
        </w:rPr>
        <w:t>A．自由下落过程，物体对头盔的压力为零</w:t>
      </w:r>
    </w:p>
    <w:p w14:paraId="7864AE8D">
      <w:pPr>
        <w:shd w:val="clear" w:color="auto" w:fill="auto"/>
        <w:spacing w:line="360" w:lineRule="auto"/>
        <w:ind w:left="300"/>
        <w:jc w:val="left"/>
        <w:textAlignment w:val="center"/>
        <w:rPr>
          <w:sz w:val="21"/>
        </w:rPr>
      </w:pPr>
      <w:r>
        <w:rPr>
          <w:sz w:val="21"/>
        </w:rPr>
        <w:t>B．物体自由下落过程经历的时间为0.6s</w:t>
      </w:r>
    </w:p>
    <w:p w14:paraId="70E1E6CF">
      <w:pPr>
        <w:shd w:val="clear" w:color="auto" w:fill="auto"/>
        <w:spacing w:line="360" w:lineRule="auto"/>
        <w:ind w:left="300"/>
        <w:jc w:val="left"/>
        <w:textAlignment w:val="center"/>
        <w:rPr>
          <w:sz w:val="21"/>
        </w:rPr>
      </w:pPr>
      <w:r>
        <w:rPr>
          <w:sz w:val="21"/>
        </w:rPr>
        <w:t>C．碰撞过程中，物体动量变化量大小为10kg·m/s</w:t>
      </w:r>
    </w:p>
    <w:p w14:paraId="79AB7A46">
      <w:pPr>
        <w:shd w:val="clear" w:color="auto" w:fill="auto"/>
        <w:spacing w:line="360" w:lineRule="auto"/>
        <w:ind w:left="300"/>
        <w:jc w:val="left"/>
        <w:textAlignment w:val="center"/>
        <w:rPr>
          <w:sz w:val="21"/>
        </w:rPr>
      </w:pPr>
      <w:r>
        <w:rPr>
          <w:sz w:val="21"/>
        </w:rPr>
        <w:t>D．碰撞过程中，头盔对物体的平均作用力大小为810N</w:t>
      </w:r>
    </w:p>
    <w:p w14:paraId="5A1D39D6">
      <w:pPr>
        <w:shd w:val="clear" w:color="auto" w:fill="auto"/>
        <w:spacing w:line="360" w:lineRule="auto"/>
        <w:jc w:val="left"/>
        <w:textAlignment w:val="center"/>
        <w:rPr>
          <w:sz w:val="21"/>
        </w:rPr>
      </w:pPr>
      <w:r>
        <w:rPr>
          <w:sz w:val="21"/>
        </w:rPr>
        <w:t>9．（25-26高三上·贵州·期中）图甲为一列简谐横波在某一时刻的波形图，</w:t>
      </w:r>
      <w:r>
        <w:object>
          <v:shape id="_x0000_i1161" o:spt="75" alt="eqId0a6936d370d6a238a608ca56f87198de" type="#_x0000_t75" style="height:9.65pt;width:8.75pt;" o:ole="t" filled="f" o:preferrelative="t" stroked="f" coordsize="21600,21600">
            <v:path/>
            <v:fill on="f" focussize="0,0"/>
            <v:stroke on="f" joinstyle="miter"/>
            <v:imagedata r:id="rId335" o:title="eqId0a6936d370d6a238a608ca56f87198de"/>
            <o:lock v:ext="edit" aspectratio="t"/>
            <w10:wrap type="none"/>
            <w10:anchorlock/>
          </v:shape>
          <o:OLEObject Type="Embed" ProgID="Equation.DSMT4" ShapeID="_x0000_i1161" DrawAspect="Content" ObjectID="_1468075861" r:id="rId334">
            <o:LockedField>false</o:LockedField>
          </o:OLEObject>
        </w:object>
      </w:r>
      <w:r>
        <w:rPr>
          <w:sz w:val="21"/>
        </w:rPr>
        <w:t>、</w:t>
      </w:r>
      <w:r>
        <w:object>
          <v:shape id="_x0000_i1162" o:spt="75" alt="eqId2c94bb12cee76221e13f9ef955b0aab1" type="#_x0000_t75" style="height:12.35pt;width:8.75pt;" o:ole="t" filled="f" o:preferrelative="t" stroked="f" coordsize="21600,21600">
            <v:path/>
            <v:fill on="f" focussize="0,0"/>
            <v:stroke on="f" joinstyle="miter"/>
            <v:imagedata r:id="rId337" o:title="eqId2c94bb12cee76221e13f9ef955b0aab1"/>
            <o:lock v:ext="edit" aspectratio="t"/>
            <w10:wrap type="none"/>
            <w10:anchorlock/>
          </v:shape>
          <o:OLEObject Type="Embed" ProgID="Equation.DSMT4" ShapeID="_x0000_i1162" DrawAspect="Content" ObjectID="_1468075862" r:id="rId336">
            <o:LockedField>false</o:LockedField>
          </o:OLEObject>
        </w:object>
      </w:r>
      <w:r>
        <w:rPr>
          <w:sz w:val="21"/>
        </w:rPr>
        <w:t>两质点的横坐标分别为</w:t>
      </w:r>
      <w:r>
        <w:object>
          <v:shape id="_x0000_i1163" o:spt="75" alt="eqId035ff4ff494803854f7d4b3a30233363" type="#_x0000_t75" style="height:15.8pt;width:36.9pt;" o:ole="t" filled="f" o:preferrelative="t" stroked="f" coordsize="21600,21600">
            <v:path/>
            <v:fill on="f" focussize="0,0"/>
            <v:stroke on="f" joinstyle="miter"/>
            <v:imagedata r:id="rId339" o:title="eqId035ff4ff494803854f7d4b3a30233363"/>
            <o:lock v:ext="edit" aspectratio="t"/>
            <w10:wrap type="none"/>
            <w10:anchorlock/>
          </v:shape>
          <o:OLEObject Type="Embed" ProgID="Equation.DSMT4" ShapeID="_x0000_i1163" DrawAspect="Content" ObjectID="_1468075863" r:id="rId338">
            <o:LockedField>false</o:LockedField>
          </o:OLEObject>
        </w:object>
      </w:r>
      <w:r>
        <w:rPr>
          <w:sz w:val="21"/>
        </w:rPr>
        <w:t>和</w:t>
      </w:r>
      <w:r>
        <w:object>
          <v:shape id="_x0000_i1164" o:spt="75" alt="eqIdbf08ee5341457b9951890dbeeaea9a38" type="#_x0000_t75" style="height:15.8pt;width:36.9pt;" o:ole="t" filled="f" o:preferrelative="t" stroked="f" coordsize="21600,21600">
            <v:path/>
            <v:fill on="f" focussize="0,0"/>
            <v:stroke on="f" joinstyle="miter"/>
            <v:imagedata r:id="rId341" o:title="eqIdbf08ee5341457b9951890dbeeaea9a38"/>
            <o:lock v:ext="edit" aspectratio="t"/>
            <w10:wrap type="none"/>
            <w10:anchorlock/>
          </v:shape>
          <o:OLEObject Type="Embed" ProgID="Equation.DSMT4" ShapeID="_x0000_i1164" DrawAspect="Content" ObjectID="_1468075864" r:id="rId340">
            <o:LockedField>false</o:LockedField>
          </o:OLEObject>
        </w:object>
      </w:r>
      <w:r>
        <w:rPr>
          <w:sz w:val="21"/>
        </w:rPr>
        <w:t>，图乙为质点</w:t>
      </w:r>
      <w:r>
        <w:object>
          <v:shape id="_x0000_i1165" o:spt="75" alt="eqId2c94bb12cee76221e13f9ef955b0aab1" type="#_x0000_t75" style="height:12.35pt;width:8.75pt;" o:ole="t" filled="f" o:preferrelative="t" stroked="f" coordsize="21600,21600">
            <v:path/>
            <v:fill on="f" focussize="0,0"/>
            <v:stroke on="f" joinstyle="miter"/>
            <v:imagedata r:id="rId337" o:title="eqId2c94bb12cee76221e13f9ef955b0aab1"/>
            <o:lock v:ext="edit" aspectratio="t"/>
            <w10:wrap type="none"/>
            <w10:anchorlock/>
          </v:shape>
          <o:OLEObject Type="Embed" ProgID="Equation.DSMT4" ShapeID="_x0000_i1165" DrawAspect="Content" ObjectID="_1468075865" r:id="rId342">
            <o:LockedField>false</o:LockedField>
          </o:OLEObject>
        </w:object>
      </w:r>
      <w:r>
        <w:rPr>
          <w:sz w:val="21"/>
        </w:rPr>
        <w:t>从该时刻开始计时的振动图像。下列说法正确的是（</w:t>
      </w:r>
      <w:r>
        <w:rPr>
          <w:rFonts w:ascii="Times New Roman" w:hAnsi="Times New Roman" w:eastAsia="Times New Roman" w:cs="Times New Roman"/>
          <w:kern w:val="0"/>
          <w:sz w:val="24"/>
          <w:szCs w:val="24"/>
        </w:rPr>
        <w:t>   </w:t>
      </w:r>
      <w:r>
        <w:rPr>
          <w:sz w:val="21"/>
        </w:rPr>
        <w:t>）</w:t>
      </w:r>
    </w:p>
    <w:p w14:paraId="1159CA2B">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343400" cy="1285875"/>
            <wp:effectExtent l="0" t="0" r="0" b="9525"/>
            <wp:docPr id="13" name="图片 1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
                    <pic:cNvPicPr>
                      <a:picLocks noChangeAspect="1"/>
                    </pic:cNvPicPr>
                  </pic:nvPicPr>
                  <pic:blipFill>
                    <a:blip r:embed="rId343"/>
                    <a:stretch>
                      <a:fillRect/>
                    </a:stretch>
                  </pic:blipFill>
                  <pic:spPr>
                    <a:xfrm>
                      <a:off x="0" y="0"/>
                      <a:ext cx="4343400" cy="1285875"/>
                    </a:xfrm>
                    <a:prstGeom prst="rect">
                      <a:avLst/>
                    </a:prstGeom>
                  </pic:spPr>
                </pic:pic>
              </a:graphicData>
            </a:graphic>
          </wp:inline>
        </w:drawing>
      </w:r>
    </w:p>
    <w:p w14:paraId="3E0DBCDF">
      <w:pPr>
        <w:shd w:val="clear" w:color="auto" w:fill="auto"/>
        <w:spacing w:line="360" w:lineRule="auto"/>
        <w:ind w:left="300"/>
        <w:jc w:val="left"/>
        <w:textAlignment w:val="center"/>
        <w:rPr>
          <w:sz w:val="21"/>
        </w:rPr>
      </w:pPr>
      <w:r>
        <w:rPr>
          <w:sz w:val="21"/>
        </w:rPr>
        <w:t>A．波速为</w:t>
      </w:r>
      <w:r>
        <w:object>
          <v:shape id="_x0000_i1166" o:spt="75" alt="eqIddfbbf7f3cf53f2ff2c9874b4895fcae7" type="#_x0000_t75" style="height:12.4pt;width:22.85pt;" o:ole="t" filled="f" o:preferrelative="t" stroked="f" coordsize="21600,21600">
            <v:path/>
            <v:fill on="f" focussize="0,0"/>
            <v:stroke on="f" joinstyle="miter"/>
            <v:imagedata r:id="rId345" o:title="eqIddfbbf7f3cf53f2ff2c9874b4895fcae7"/>
            <o:lock v:ext="edit" aspectratio="t"/>
            <w10:wrap type="none"/>
            <w10:anchorlock/>
          </v:shape>
          <o:OLEObject Type="Embed" ProgID="Equation.DSMT4" ShapeID="_x0000_i1166" DrawAspect="Content" ObjectID="_1468075866" r:id="rId344">
            <o:LockedField>false</o:LockedField>
          </o:OLEObject>
        </w:object>
      </w:r>
    </w:p>
    <w:p w14:paraId="005D8DEA">
      <w:pPr>
        <w:shd w:val="clear" w:color="auto" w:fill="auto"/>
        <w:spacing w:line="360" w:lineRule="auto"/>
        <w:ind w:left="300"/>
        <w:jc w:val="left"/>
        <w:textAlignment w:val="center"/>
        <w:rPr>
          <w:sz w:val="21"/>
        </w:rPr>
      </w:pPr>
      <w:r>
        <w:rPr>
          <w:sz w:val="21"/>
        </w:rPr>
        <w:t>B．该波沿</w:t>
      </w:r>
      <w:r>
        <w:object>
          <v:shape id="_x0000_i1167" o:spt="75" alt="eqId81dea63b8ce3e51adf66cf7b9982a248" type="#_x0000_t75" style="height:9.5pt;width:8.75pt;" o:ole="t" filled="f" o:preferrelative="t" stroked="f" coordsize="21600,21600">
            <v:path/>
            <v:fill on="f" focussize="0,0"/>
            <v:stroke on="f" joinstyle="miter"/>
            <v:imagedata r:id="rId347" o:title="eqId81dea63b8ce3e51adf66cf7b9982a248"/>
            <o:lock v:ext="edit" aspectratio="t"/>
            <w10:wrap type="none"/>
            <w10:anchorlock/>
          </v:shape>
          <o:OLEObject Type="Embed" ProgID="Equation.DSMT4" ShapeID="_x0000_i1167" DrawAspect="Content" ObjectID="_1468075867" r:id="rId346">
            <o:LockedField>false</o:LockedField>
          </o:OLEObject>
        </w:object>
      </w:r>
      <w:r>
        <w:rPr>
          <w:sz w:val="21"/>
        </w:rPr>
        <w:t>轴正方向传播</w:t>
      </w:r>
    </w:p>
    <w:p w14:paraId="1CE7DC84">
      <w:pPr>
        <w:shd w:val="clear" w:color="auto" w:fill="auto"/>
        <w:spacing w:line="360" w:lineRule="auto"/>
        <w:ind w:left="300"/>
        <w:jc w:val="left"/>
        <w:textAlignment w:val="center"/>
        <w:rPr>
          <w:sz w:val="21"/>
        </w:rPr>
      </w:pPr>
      <w:r>
        <w:rPr>
          <w:sz w:val="21"/>
        </w:rPr>
        <w:t>C．质点</w:t>
      </w:r>
      <w:r>
        <w:object>
          <v:shape id="_x0000_i1168" o:spt="75" alt="eqId0a6936d370d6a238a608ca56f87198de" type="#_x0000_t75" style="height:9.65pt;width:8.75pt;" o:ole="t" filled="f" o:preferrelative="t" stroked="f" coordsize="21600,21600">
            <v:path/>
            <v:fill on="f" focussize="0,0"/>
            <v:stroke on="f" joinstyle="miter"/>
            <v:imagedata r:id="rId335" o:title="eqId0a6936d370d6a238a608ca56f87198de"/>
            <o:lock v:ext="edit" aspectratio="t"/>
            <w10:wrap type="none"/>
            <w10:anchorlock/>
          </v:shape>
          <o:OLEObject Type="Embed" ProgID="Equation.DSMT4" ShapeID="_x0000_i1168" DrawAspect="Content" ObjectID="_1468075868" r:id="rId348">
            <o:LockedField>false</o:LockedField>
          </o:OLEObject>
        </w:object>
      </w:r>
      <w:r>
        <w:rPr>
          <w:sz w:val="21"/>
        </w:rPr>
        <w:t>在</w:t>
      </w:r>
      <w:r>
        <w:object>
          <v:shape id="_x0000_i1169" o:spt="75" alt="eqId1628c5bf1545f3aae6a5b3b21414bf4b" type="#_x0000_t75" style="height:12.6pt;width:27.25pt;" o:ole="t" filled="f" o:preferrelative="t" stroked="f" coordsize="21600,21600">
            <v:path/>
            <v:fill on="f" focussize="0,0"/>
            <v:stroke on="f" joinstyle="miter"/>
            <v:imagedata r:id="rId350" o:title="eqId1628c5bf1545f3aae6a5b3b21414bf4b"/>
            <o:lock v:ext="edit" aspectratio="t"/>
            <w10:wrap type="none"/>
            <w10:anchorlock/>
          </v:shape>
          <o:OLEObject Type="Embed" ProgID="Equation.DSMT4" ShapeID="_x0000_i1169" DrawAspect="Content" ObjectID="_1468075869" r:id="rId349">
            <o:LockedField>false</o:LockedField>
          </o:OLEObject>
        </w:object>
      </w:r>
      <w:r>
        <w:rPr>
          <w:sz w:val="21"/>
        </w:rPr>
        <w:t>时间里通过的路程为</w:t>
      </w:r>
      <w:r>
        <w:object>
          <v:shape id="_x0000_i1170" o:spt="75" alt="eqIdf36b51b654efcff60d2d640b9b4c4471" type="#_x0000_t75" style="height:12.7pt;width:16.7pt;" o:ole="t" filled="f" o:preferrelative="t" stroked="f" coordsize="21600,21600">
            <v:path/>
            <v:fill on="f" focussize="0,0"/>
            <v:stroke on="f" joinstyle="miter"/>
            <v:imagedata r:id="rId352" o:title="eqIdf36b51b654efcff60d2d640b9b4c4471"/>
            <o:lock v:ext="edit" aspectratio="t"/>
            <w10:wrap type="none"/>
            <w10:anchorlock/>
          </v:shape>
          <o:OLEObject Type="Embed" ProgID="Equation.DSMT4" ShapeID="_x0000_i1170" DrawAspect="Content" ObjectID="_1468075870" r:id="rId351">
            <o:LockedField>false</o:LockedField>
          </o:OLEObject>
        </w:object>
      </w:r>
    </w:p>
    <w:p w14:paraId="3F1F6DB2">
      <w:pPr>
        <w:shd w:val="clear" w:color="auto" w:fill="auto"/>
        <w:spacing w:line="360" w:lineRule="auto"/>
        <w:ind w:left="300"/>
        <w:jc w:val="left"/>
        <w:textAlignment w:val="center"/>
        <w:rPr>
          <w:sz w:val="21"/>
        </w:rPr>
      </w:pPr>
      <w:r>
        <w:rPr>
          <w:sz w:val="21"/>
        </w:rPr>
        <w:t>D．质点</w:t>
      </w:r>
      <w:r>
        <w:object>
          <v:shape id="_x0000_i1171" o:spt="75" alt="eqId0a6936d370d6a238a608ca56f87198de" type="#_x0000_t75" style="height:9.65pt;width:8.75pt;" o:ole="t" filled="f" o:preferrelative="t" stroked="f" coordsize="21600,21600">
            <v:path/>
            <v:fill on="f" focussize="0,0"/>
            <v:stroke on="f" joinstyle="miter"/>
            <v:imagedata r:id="rId335" o:title="eqId0a6936d370d6a238a608ca56f87198de"/>
            <o:lock v:ext="edit" aspectratio="t"/>
            <w10:wrap type="none"/>
            <w10:anchorlock/>
          </v:shape>
          <o:OLEObject Type="Embed" ProgID="Equation.DSMT4" ShapeID="_x0000_i1171" DrawAspect="Content" ObjectID="_1468075871" r:id="rId353">
            <o:LockedField>false</o:LockedField>
          </o:OLEObject>
        </w:object>
      </w:r>
      <w:r>
        <w:rPr>
          <w:sz w:val="21"/>
        </w:rPr>
        <w:t>在</w:t>
      </w:r>
      <w:r>
        <w:object>
          <v:shape id="_x0000_i1172" o:spt="75" alt="eqId42a585d18cafc764ef0dc144feedce19" type="#_x0000_t75" style="height:12.6pt;width:24.6pt;" o:ole="t" filled="f" o:preferrelative="t" stroked="f" coordsize="21600,21600">
            <v:path/>
            <v:fill on="f" focussize="0,0"/>
            <v:stroke on="f" joinstyle="miter"/>
            <v:imagedata r:id="rId215" o:title="eqId42a585d18cafc764ef0dc144feedce19"/>
            <o:lock v:ext="edit" aspectratio="t"/>
            <w10:wrap type="none"/>
            <w10:anchorlock/>
          </v:shape>
          <o:OLEObject Type="Embed" ProgID="Equation.DSMT4" ShapeID="_x0000_i1172" DrawAspect="Content" ObjectID="_1468075872" r:id="rId354">
            <o:LockedField>false</o:LockedField>
          </o:OLEObject>
        </w:object>
      </w:r>
      <w:r>
        <w:rPr>
          <w:sz w:val="21"/>
        </w:rPr>
        <w:t>时速度为零</w:t>
      </w:r>
    </w:p>
    <w:p w14:paraId="1B56048C">
      <w:pPr>
        <w:shd w:val="clear" w:color="auto" w:fill="auto"/>
        <w:spacing w:line="360" w:lineRule="auto"/>
        <w:jc w:val="left"/>
        <w:textAlignment w:val="center"/>
        <w:rPr>
          <w:sz w:val="21"/>
        </w:rPr>
      </w:pPr>
      <w:r>
        <w:rPr>
          <w:sz w:val="21"/>
        </w:rPr>
        <w:t>10．（25-26高三上·贵州·期中）图为一轿车沿平直公路行驶过程中，位移</w:t>
      </w:r>
      <w:r>
        <w:object>
          <v:shape id="_x0000_i1173" o:spt="75" alt="eqId81dea63b8ce3e51adf66cf7b9982a248" type="#_x0000_t75" style="height:9.5pt;width:8.75pt;" o:ole="t" filled="f" o:preferrelative="t" stroked="f" coordsize="21600,21600">
            <v:path/>
            <v:fill on="f" focussize="0,0"/>
            <v:stroke on="f" joinstyle="miter"/>
            <v:imagedata r:id="rId347" o:title="eqId81dea63b8ce3e51adf66cf7b9982a248"/>
            <o:lock v:ext="edit" aspectratio="t"/>
            <w10:wrap type="none"/>
            <w10:anchorlock/>
          </v:shape>
          <o:OLEObject Type="Embed" ProgID="Equation.DSMT4" ShapeID="_x0000_i1173" DrawAspect="Content" ObjectID="_1468075873" r:id="rId355">
            <o:LockedField>false</o:LockedField>
          </o:OLEObject>
        </w:object>
      </w:r>
      <w:r>
        <w:rPr>
          <w:sz w:val="21"/>
        </w:rPr>
        <w:t>和时间</w:t>
      </w:r>
      <w:r>
        <w:object>
          <v:shape id="_x0000_i1174" o:spt="75" alt="eqId72daa42d22bc47a9585772e5c56b0c54" type="#_x0000_t75" style="height:13.55pt;width:9.65pt;" o:ole="t" filled="f" o:preferrelative="t" stroked="f" coordsize="21600,21600">
            <v:path/>
            <v:fill on="f" focussize="0,0"/>
            <v:stroke on="f" joinstyle="miter"/>
            <v:imagedata r:id="rId357" o:title="eqId72daa42d22bc47a9585772e5c56b0c54"/>
            <o:lock v:ext="edit" aspectratio="t"/>
            <w10:wrap type="none"/>
            <w10:anchorlock/>
          </v:shape>
          <o:OLEObject Type="Embed" ProgID="Equation.DSMT4" ShapeID="_x0000_i1174" DrawAspect="Content" ObjectID="_1468075874" r:id="rId356">
            <o:LockedField>false</o:LockedField>
          </o:OLEObject>
        </w:object>
      </w:r>
      <w:r>
        <w:rPr>
          <w:sz w:val="21"/>
        </w:rPr>
        <w:t>的比值</w:t>
      </w:r>
      <w:r>
        <w:object>
          <v:shape id="_x0000_i1175" o:spt="75" alt="eqId5a1f07b0de0960c8e644dad7d6d26d11" type="#_x0000_t75" style="height:26.55pt;width:12.3pt;" o:ole="t" filled="f" o:preferrelative="t" stroked="f" coordsize="21600,21600">
            <v:path/>
            <v:fill on="f" focussize="0,0"/>
            <v:stroke on="f" joinstyle="miter"/>
            <v:imagedata r:id="rId359" o:title="eqId5a1f07b0de0960c8e644dad7d6d26d11"/>
            <o:lock v:ext="edit" aspectratio="t"/>
            <w10:wrap type="none"/>
            <w10:anchorlock/>
          </v:shape>
          <o:OLEObject Type="Embed" ProgID="Equation.DSMT4" ShapeID="_x0000_i1175" DrawAspect="Content" ObjectID="_1468075875" r:id="rId358">
            <o:LockedField>false</o:LockedField>
          </o:OLEObject>
        </w:object>
      </w:r>
      <w:r>
        <w:rPr>
          <w:sz w:val="21"/>
        </w:rPr>
        <w:t>与时间的倒数</w:t>
      </w:r>
      <w:r>
        <w:object>
          <v:shape id="_x0000_i1176" o:spt="75" alt="eqId808426112792e9a80a06f611b60827a4" type="#_x0000_t75" style="height:30.05pt;width:7.9pt;" o:ole="t" filled="f" o:preferrelative="t" stroked="f" coordsize="21600,21600">
            <v:path/>
            <v:fill on="f" focussize="0,0"/>
            <v:stroke on="f" joinstyle="miter"/>
            <v:imagedata r:id="rId361" o:title="eqId808426112792e9a80a06f611b60827a4"/>
            <o:lock v:ext="edit" aspectratio="t"/>
            <w10:wrap type="none"/>
            <w10:anchorlock/>
          </v:shape>
          <o:OLEObject Type="Embed" ProgID="Equation.DSMT4" ShapeID="_x0000_i1176" DrawAspect="Content" ObjectID="_1468075876" r:id="rId360">
            <o:LockedField>false</o:LockedField>
          </o:OLEObject>
        </w:object>
      </w:r>
      <w:r>
        <w:rPr>
          <w:sz w:val="21"/>
        </w:rPr>
        <w:t>的关系图像。下列说法正确的是（</w:t>
      </w:r>
      <w:r>
        <w:rPr>
          <w:rFonts w:ascii="Times New Roman" w:hAnsi="Times New Roman" w:eastAsia="Times New Roman" w:cs="Times New Roman"/>
          <w:kern w:val="0"/>
          <w:sz w:val="24"/>
          <w:szCs w:val="24"/>
        </w:rPr>
        <w:t>   </w:t>
      </w:r>
      <w:r>
        <w:rPr>
          <w:sz w:val="21"/>
        </w:rPr>
        <w:t>）</w:t>
      </w:r>
    </w:p>
    <w:p w14:paraId="25A63D55">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562100" cy="1466850"/>
            <wp:effectExtent l="0" t="0" r="0" b="0"/>
            <wp:docPr id="14" name="图片 14"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
                    <pic:cNvPicPr>
                      <a:picLocks noChangeAspect="1"/>
                    </pic:cNvPicPr>
                  </pic:nvPicPr>
                  <pic:blipFill>
                    <a:blip r:embed="rId362"/>
                    <a:stretch>
                      <a:fillRect/>
                    </a:stretch>
                  </pic:blipFill>
                  <pic:spPr>
                    <a:xfrm>
                      <a:off x="0" y="0"/>
                      <a:ext cx="1562100" cy="1466850"/>
                    </a:xfrm>
                    <a:prstGeom prst="rect">
                      <a:avLst/>
                    </a:prstGeom>
                  </pic:spPr>
                </pic:pic>
              </a:graphicData>
            </a:graphic>
          </wp:inline>
        </w:drawing>
      </w:r>
    </w:p>
    <w:p w14:paraId="6FA5162B">
      <w:pPr>
        <w:shd w:val="clear" w:color="auto" w:fill="auto"/>
        <w:spacing w:line="360" w:lineRule="auto"/>
        <w:ind w:left="380"/>
        <w:jc w:val="left"/>
        <w:textAlignment w:val="center"/>
        <w:rPr>
          <w:sz w:val="21"/>
        </w:rPr>
      </w:pPr>
      <w:r>
        <w:rPr>
          <w:sz w:val="21"/>
        </w:rPr>
        <w:t>A．轿车的加速度大小为</w:t>
      </w:r>
      <w:r>
        <w:object>
          <v:shape id="_x0000_i1177" o:spt="75" alt="eqId3007c7d97d382f4525749b37ed4259a9" type="#_x0000_t75" style="height:13.9pt;width:27.25pt;" o:ole="t" filled="f" o:preferrelative="t" stroked="f" coordsize="21600,21600">
            <v:path/>
            <v:fill on="f" focussize="0,0"/>
            <v:stroke on="f" joinstyle="miter"/>
            <v:imagedata r:id="rId364" o:title="eqId3007c7d97d382f4525749b37ed4259a9"/>
            <o:lock v:ext="edit" aspectratio="t"/>
            <w10:wrap type="none"/>
            <w10:anchorlock/>
          </v:shape>
          <o:OLEObject Type="Embed" ProgID="Equation.DSMT4" ShapeID="_x0000_i1177" DrawAspect="Content" ObjectID="_1468075877" r:id="rId363">
            <o:LockedField>false</o:LockedField>
          </o:OLEObject>
        </w:object>
      </w:r>
    </w:p>
    <w:p w14:paraId="4A43BBB3">
      <w:pPr>
        <w:shd w:val="clear" w:color="auto" w:fill="auto"/>
        <w:spacing w:line="360" w:lineRule="auto"/>
        <w:ind w:left="380"/>
        <w:jc w:val="left"/>
        <w:textAlignment w:val="center"/>
        <w:rPr>
          <w:sz w:val="21"/>
        </w:rPr>
      </w:pPr>
      <w:r>
        <w:rPr>
          <w:sz w:val="21"/>
        </w:rPr>
        <w:t>B．</w:t>
      </w:r>
      <w:r>
        <w:object>
          <v:shape id="_x0000_i1178" o:spt="75" alt="eqId84dff10a91efa37897499da381b859ff" type="#_x0000_t75" style="height:12.2pt;width:28.1pt;" o:ole="t" filled="f" o:preferrelative="t" stroked="f" coordsize="21600,21600">
            <v:path/>
            <v:fill on="f" focussize="0,0"/>
            <v:stroke on="f" joinstyle="miter"/>
            <v:imagedata r:id="rId366" o:title="eqId84dff10a91efa37897499da381b859ff"/>
            <o:lock v:ext="edit" aspectratio="t"/>
            <w10:wrap type="none"/>
            <w10:anchorlock/>
          </v:shape>
          <o:OLEObject Type="Embed" ProgID="Equation.DSMT4" ShapeID="_x0000_i1178" DrawAspect="Content" ObjectID="_1468075878" r:id="rId365">
            <o:LockedField>false</o:LockedField>
          </o:OLEObject>
        </w:object>
      </w:r>
      <w:r>
        <w:rPr>
          <w:sz w:val="21"/>
        </w:rPr>
        <w:t>内轿车的位移大小为</w:t>
      </w:r>
      <w:r>
        <w:object>
          <v:shape id="_x0000_i1179" o:spt="75" alt="eqIde978c77cb0d7eff794447241e9829867" type="#_x0000_t75" style="height:10.6pt;width:19.35pt;" o:ole="t" filled="f" o:preferrelative="t" stroked="f" coordsize="21600,21600">
            <v:path/>
            <v:fill on="f" focussize="0,0"/>
            <v:stroke on="f" joinstyle="miter"/>
            <v:imagedata r:id="rId368" o:title="eqIde978c77cb0d7eff794447241e9829867"/>
            <o:lock v:ext="edit" aspectratio="t"/>
            <w10:wrap type="none"/>
            <w10:anchorlock/>
          </v:shape>
          <o:OLEObject Type="Embed" ProgID="Equation.DSMT4" ShapeID="_x0000_i1179" DrawAspect="Content" ObjectID="_1468075879" r:id="rId367">
            <o:LockedField>false</o:LockedField>
          </o:OLEObject>
        </w:object>
      </w:r>
    </w:p>
    <w:p w14:paraId="38144F97">
      <w:pPr>
        <w:shd w:val="clear" w:color="auto" w:fill="auto"/>
        <w:spacing w:line="360" w:lineRule="auto"/>
        <w:ind w:left="380"/>
        <w:jc w:val="left"/>
        <w:textAlignment w:val="center"/>
        <w:rPr>
          <w:sz w:val="21"/>
        </w:rPr>
      </w:pPr>
      <w:r>
        <w:rPr>
          <w:sz w:val="21"/>
        </w:rPr>
        <w:t>C．</w:t>
      </w:r>
      <w:r>
        <w:object>
          <v:shape id="_x0000_i1180" o:spt="75" alt="eqId84dff10a91efa37897499da381b859ff" type="#_x0000_t75" style="height:12.2pt;width:28.1pt;" o:ole="t" filled="f" o:preferrelative="t" stroked="f" coordsize="21600,21600">
            <v:path/>
            <v:fill on="f" focussize="0,0"/>
            <v:stroke on="f" joinstyle="miter"/>
            <v:imagedata r:id="rId366" o:title="eqId84dff10a91efa37897499da381b859ff"/>
            <o:lock v:ext="edit" aspectratio="t"/>
            <w10:wrap type="none"/>
            <w10:anchorlock/>
          </v:shape>
          <o:OLEObject Type="Embed" ProgID="Equation.DSMT4" ShapeID="_x0000_i1180" DrawAspect="Content" ObjectID="_1468075880" r:id="rId369">
            <o:LockedField>false</o:LockedField>
          </o:OLEObject>
        </w:object>
      </w:r>
      <w:r>
        <w:rPr>
          <w:sz w:val="21"/>
        </w:rPr>
        <w:t>内轿车的平均速度大小为</w:t>
      </w:r>
      <w:r>
        <w:object>
          <v:shape id="_x0000_i1181" o:spt="75" alt="eqIdefa1b00f9eebd834efb0d6f8566cd18a" type="#_x0000_t75" style="height:12.65pt;width:23.7pt;" o:ole="t" filled="f" o:preferrelative="t" stroked="f" coordsize="21600,21600">
            <v:path/>
            <v:fill on="f" focussize="0,0"/>
            <v:stroke on="f" joinstyle="miter"/>
            <v:imagedata r:id="rId371" o:title="eqIdefa1b00f9eebd834efb0d6f8566cd18a"/>
            <o:lock v:ext="edit" aspectratio="t"/>
            <w10:wrap type="none"/>
            <w10:anchorlock/>
          </v:shape>
          <o:OLEObject Type="Embed" ProgID="Equation.DSMT4" ShapeID="_x0000_i1181" DrawAspect="Content" ObjectID="_1468075881" r:id="rId370">
            <o:LockedField>false</o:LockedField>
          </o:OLEObject>
        </w:object>
      </w:r>
    </w:p>
    <w:p w14:paraId="28043651">
      <w:pPr>
        <w:shd w:val="clear" w:color="auto" w:fill="auto"/>
        <w:spacing w:line="360" w:lineRule="auto"/>
        <w:ind w:left="380"/>
        <w:jc w:val="left"/>
        <w:textAlignment w:val="center"/>
        <w:rPr>
          <w:sz w:val="21"/>
        </w:rPr>
      </w:pPr>
      <w:r>
        <w:rPr>
          <w:sz w:val="21"/>
        </w:rPr>
        <w:t>D．</w:t>
      </w:r>
      <w:r>
        <w:object>
          <v:shape id="_x0000_i1182" o:spt="75" alt="eqId59797180057c7f5920bfdff8f53b2427" type="#_x0000_t75" style="height:12.5pt;width:26.35pt;" o:ole="t" filled="f" o:preferrelative="t" stroked="f" coordsize="21600,21600">
            <v:path/>
            <v:fill on="f" focussize="0,0"/>
            <v:stroke on="f" joinstyle="miter"/>
            <v:imagedata r:id="rId373" o:title="eqId59797180057c7f5920bfdff8f53b2427"/>
            <o:lock v:ext="edit" aspectratio="t"/>
            <w10:wrap type="none"/>
            <w10:anchorlock/>
          </v:shape>
          <o:OLEObject Type="Embed" ProgID="Equation.DSMT4" ShapeID="_x0000_i1182" DrawAspect="Content" ObjectID="_1468075882" r:id="rId372">
            <o:LockedField>false</o:LockedField>
          </o:OLEObject>
        </w:object>
      </w:r>
      <w:r>
        <w:rPr>
          <w:sz w:val="21"/>
        </w:rPr>
        <w:t>时，轿车的速度大小为</w:t>
      </w:r>
      <w:r>
        <w:object>
          <v:shape id="_x0000_i1183" o:spt="75" alt="eqIde53b8d0efaa15bbdd5bdb3817485bb75" type="#_x0000_t75" style="height:12.45pt;width:22.85pt;" o:ole="t" filled="f" o:preferrelative="t" stroked="f" coordsize="21600,21600">
            <v:path/>
            <v:fill on="f" focussize="0,0"/>
            <v:stroke on="f" joinstyle="miter"/>
            <v:imagedata r:id="rId375" o:title="eqIde53b8d0efaa15bbdd5bdb3817485bb75"/>
            <o:lock v:ext="edit" aspectratio="t"/>
            <w10:wrap type="none"/>
            <w10:anchorlock/>
          </v:shape>
          <o:OLEObject Type="Embed" ProgID="Equation.DSMT4" ShapeID="_x0000_i1183" DrawAspect="Content" ObjectID="_1468075883" r:id="rId374">
            <o:LockedField>false</o:LockedField>
          </o:OLEObject>
        </w:object>
      </w:r>
    </w:p>
    <w:p w14:paraId="5F811A66">
      <w:pPr>
        <w:shd w:val="clear" w:color="auto" w:fill="auto"/>
        <w:spacing w:line="360" w:lineRule="auto"/>
        <w:jc w:val="left"/>
        <w:textAlignment w:val="center"/>
        <w:rPr>
          <w:sz w:val="21"/>
        </w:rPr>
      </w:pPr>
      <w:r>
        <w:rPr>
          <w:sz w:val="21"/>
        </w:rPr>
        <w:t>11．（25-26高二上·山西·期中）如图，粗糙水平面上放置一带正电的小物块A，光滑固定的斜面上放有一电荷量为+</w:t>
      </w:r>
      <w:r>
        <w:rPr>
          <w:rFonts w:ascii="Times New Roman" w:hAnsi="Times New Roman" w:eastAsia="Times New Roman" w:cs="Times New Roman"/>
          <w:i/>
          <w:sz w:val="21"/>
        </w:rPr>
        <w:t>q</w:t>
      </w:r>
      <w:r>
        <w:rPr>
          <w:sz w:val="21"/>
        </w:rPr>
        <w:t>的小物块B，当A、B与斜面底端</w:t>
      </w:r>
      <w:r>
        <w:rPr>
          <w:rFonts w:ascii="Times New Roman" w:hAnsi="Times New Roman" w:eastAsia="Times New Roman" w:cs="Times New Roman"/>
          <w:i/>
          <w:sz w:val="21"/>
        </w:rPr>
        <w:t>O</w:t>
      </w:r>
      <w:r>
        <w:rPr>
          <w:sz w:val="21"/>
        </w:rPr>
        <w:t>点的距离均为</w:t>
      </w:r>
      <w:r>
        <w:rPr>
          <w:rFonts w:ascii="Times New Roman" w:hAnsi="Times New Roman" w:eastAsia="Times New Roman" w:cs="Times New Roman"/>
          <w:i/>
          <w:sz w:val="21"/>
        </w:rPr>
        <w:t>L</w:t>
      </w:r>
      <w:r>
        <w:rPr>
          <w:sz w:val="21"/>
        </w:rPr>
        <w:t>时，A、B均能保持静止。已知斜面倾角为60°，A、B的质量均为</w:t>
      </w:r>
      <w:r>
        <w:rPr>
          <w:rFonts w:ascii="Times New Roman" w:hAnsi="Times New Roman" w:eastAsia="Times New Roman" w:cs="Times New Roman"/>
          <w:i/>
          <w:sz w:val="21"/>
        </w:rPr>
        <w:t>m</w:t>
      </w:r>
      <w:r>
        <w:rPr>
          <w:sz w:val="21"/>
        </w:rPr>
        <w:t>，静电力常量为</w:t>
      </w:r>
      <w:r>
        <w:rPr>
          <w:rFonts w:ascii="Times New Roman" w:hAnsi="Times New Roman" w:eastAsia="Times New Roman" w:cs="Times New Roman"/>
          <w:i/>
          <w:sz w:val="21"/>
        </w:rPr>
        <w:t>k</w:t>
      </w:r>
      <w:r>
        <w:rPr>
          <w:sz w:val="21"/>
        </w:rPr>
        <w:t>，重力加速度为</w:t>
      </w:r>
      <w:r>
        <w:rPr>
          <w:rFonts w:ascii="Times New Roman" w:hAnsi="Times New Roman" w:eastAsia="Times New Roman" w:cs="Times New Roman"/>
          <w:i/>
          <w:sz w:val="21"/>
        </w:rPr>
        <w:t>g</w:t>
      </w:r>
      <w:r>
        <w:rPr>
          <w:sz w:val="21"/>
        </w:rPr>
        <w:t>，下列说法正确的是（　　）</w:t>
      </w:r>
    </w:p>
    <w:p w14:paraId="6A090076">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124075" cy="1524000"/>
            <wp:effectExtent l="0" t="0" r="9525" b="0"/>
            <wp:docPr id="17" name="图片 1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
                    <pic:cNvPicPr>
                      <a:picLocks noChangeAspect="1"/>
                    </pic:cNvPicPr>
                  </pic:nvPicPr>
                  <pic:blipFill>
                    <a:blip r:embed="rId376"/>
                    <a:stretch>
                      <a:fillRect/>
                    </a:stretch>
                  </pic:blipFill>
                  <pic:spPr>
                    <a:xfrm>
                      <a:off x="0" y="0"/>
                      <a:ext cx="2124075" cy="1524000"/>
                    </a:xfrm>
                    <a:prstGeom prst="rect">
                      <a:avLst/>
                    </a:prstGeom>
                  </pic:spPr>
                </pic:pic>
              </a:graphicData>
            </a:graphic>
          </wp:inline>
        </w:drawing>
      </w:r>
    </w:p>
    <w:p w14:paraId="5343F272">
      <w:pPr>
        <w:shd w:val="clear" w:color="auto" w:fill="auto"/>
        <w:spacing w:line="360" w:lineRule="auto"/>
        <w:ind w:left="380"/>
        <w:jc w:val="left"/>
        <w:textAlignment w:val="center"/>
        <w:rPr>
          <w:sz w:val="21"/>
        </w:rPr>
      </w:pPr>
      <w:r>
        <w:rPr>
          <w:sz w:val="21"/>
        </w:rPr>
        <w:t>A．B的电荷量比A的大</w:t>
      </w:r>
    </w:p>
    <w:p w14:paraId="728F9C61">
      <w:pPr>
        <w:shd w:val="clear" w:color="auto" w:fill="auto"/>
        <w:spacing w:line="360" w:lineRule="auto"/>
        <w:ind w:left="380"/>
        <w:jc w:val="left"/>
        <w:textAlignment w:val="center"/>
        <w:rPr>
          <w:sz w:val="21"/>
        </w:rPr>
      </w:pPr>
      <w:r>
        <w:rPr>
          <w:sz w:val="21"/>
        </w:rPr>
        <w:t>B．A的电荷量</w:t>
      </w:r>
      <w:r>
        <w:object>
          <v:shape id="_x0000_i1184" o:spt="75" alt="eqId9e6ad7f03ad1c0f2eb7816dedecb7e82" type="#_x0000_t75" style="height:30.8pt;width:50.1pt;" o:ole="t" filled="f" o:preferrelative="t" stroked="f" coordsize="21600,21600">
            <v:path/>
            <v:fill on="f" focussize="0,0"/>
            <v:stroke on="f" joinstyle="miter"/>
            <v:imagedata r:id="rId378" o:title="eqId9e6ad7f03ad1c0f2eb7816dedecb7e82"/>
            <o:lock v:ext="edit" aspectratio="t"/>
            <w10:wrap type="none"/>
            <w10:anchorlock/>
          </v:shape>
          <o:OLEObject Type="Embed" ProgID="Equation.DSMT4" ShapeID="_x0000_i1184" DrawAspect="Content" ObjectID="_1468075884" r:id="rId377">
            <o:LockedField>false</o:LockedField>
          </o:OLEObject>
        </w:object>
      </w:r>
    </w:p>
    <w:p w14:paraId="2F05C789">
      <w:pPr>
        <w:shd w:val="clear" w:color="auto" w:fill="auto"/>
        <w:spacing w:line="360" w:lineRule="auto"/>
        <w:ind w:left="380"/>
        <w:jc w:val="left"/>
        <w:textAlignment w:val="center"/>
        <w:rPr>
          <w:rFonts w:ascii="Times New Roman" w:hAnsi="Times New Roman" w:eastAsia="Times New Roman" w:cs="Times New Roman"/>
          <w:i/>
          <w:sz w:val="21"/>
        </w:rPr>
      </w:pPr>
      <w:r>
        <w:rPr>
          <w:sz w:val="21"/>
        </w:rPr>
        <w:t>C．水平面对A的支持力大小为2</w:t>
      </w:r>
      <w:r>
        <w:rPr>
          <w:rFonts w:ascii="Times New Roman" w:hAnsi="Times New Roman" w:eastAsia="Times New Roman" w:cs="Times New Roman"/>
          <w:i/>
          <w:sz w:val="21"/>
        </w:rPr>
        <w:t>mg</w:t>
      </w:r>
    </w:p>
    <w:p w14:paraId="7DD10166">
      <w:pPr>
        <w:shd w:val="clear" w:color="auto" w:fill="auto"/>
        <w:spacing w:line="360" w:lineRule="auto"/>
        <w:ind w:left="380"/>
        <w:jc w:val="left"/>
        <w:textAlignment w:val="center"/>
        <w:rPr>
          <w:sz w:val="21"/>
        </w:rPr>
      </w:pPr>
      <w:r>
        <w:rPr>
          <w:sz w:val="21"/>
        </w:rPr>
        <w:t>D．A、B间静电力的大小为</w:t>
      </w:r>
      <w:r>
        <w:object>
          <v:shape id="_x0000_i1185" o:spt="75" alt="eqId93a5afc5ef8af05348a8d488e121e5bc" type="#_x0000_t75" style="height:16.45pt;width:29pt;" o:ole="t" filled="f" o:preferrelative="t" stroked="f" coordsize="21600,21600">
            <v:path/>
            <v:fill on="f" focussize="0,0"/>
            <v:stroke on="f" joinstyle="miter"/>
            <v:imagedata r:id="rId380" o:title="eqId93a5afc5ef8af05348a8d488e121e5bc"/>
            <o:lock v:ext="edit" aspectratio="t"/>
            <w10:wrap type="none"/>
            <w10:anchorlock/>
          </v:shape>
          <o:OLEObject Type="Embed" ProgID="Equation.DSMT4" ShapeID="_x0000_i1185" DrawAspect="Content" ObjectID="_1468075885" r:id="rId379">
            <o:LockedField>false</o:LockedField>
          </o:OLEObject>
        </w:object>
      </w:r>
    </w:p>
    <w:p w14:paraId="07E4A63D">
      <w:pPr>
        <w:shd w:val="clear" w:color="auto" w:fill="auto"/>
        <w:spacing w:line="360" w:lineRule="auto"/>
        <w:jc w:val="left"/>
        <w:textAlignment w:val="center"/>
        <w:rPr>
          <w:sz w:val="21"/>
        </w:rPr>
      </w:pPr>
      <w:r>
        <w:rPr>
          <w:sz w:val="21"/>
        </w:rPr>
        <w:t>12．（2025·广东深圳·模拟预测）如图甲所示，液压拔桩机将桩体从土壤中竖直拔出，并上升一段高度的整个过程中，桩体一直做匀加速直线运动。如图乙所示，桩体被拔出的过程中，受到的阻力</w:t>
      </w:r>
      <w:r>
        <w:rPr>
          <w:rFonts w:ascii="Times New Roman" w:hAnsi="Times New Roman" w:eastAsia="Times New Roman" w:cs="Times New Roman"/>
          <w:i/>
          <w:sz w:val="21"/>
        </w:rPr>
        <w:t>f</w:t>
      </w:r>
      <w:r>
        <w:rPr>
          <w:sz w:val="21"/>
        </w:rPr>
        <w:t>大小与在地基里面的长度</w:t>
      </w:r>
      <w:r>
        <w:rPr>
          <w:rFonts w:ascii="Times New Roman" w:hAnsi="Times New Roman" w:eastAsia="Times New Roman" w:cs="Times New Roman"/>
          <w:i/>
          <w:sz w:val="21"/>
        </w:rPr>
        <w:t>h</w:t>
      </w:r>
      <w:r>
        <w:rPr>
          <w:sz w:val="21"/>
        </w:rPr>
        <w:t>成正比。已知桩体尖端部分、土壤对桩体的支持力大小以及空气阻力均忽略不计。整个运动过程，液压机对桩体的作用力</w:t>
      </w:r>
      <w:r>
        <w:rPr>
          <w:rFonts w:ascii="Times New Roman" w:hAnsi="Times New Roman" w:eastAsia="Times New Roman" w:cs="Times New Roman"/>
          <w:i/>
          <w:sz w:val="21"/>
        </w:rPr>
        <w:t>F</w:t>
      </w:r>
      <w:r>
        <w:rPr>
          <w:sz w:val="21"/>
        </w:rPr>
        <w:t>、液压机对桩体的作用力的瞬时功率</w:t>
      </w:r>
      <w:r>
        <w:rPr>
          <w:rFonts w:ascii="Times New Roman" w:hAnsi="Times New Roman" w:eastAsia="Times New Roman" w:cs="Times New Roman"/>
          <w:i/>
          <w:sz w:val="21"/>
        </w:rPr>
        <w:t>P</w:t>
      </w:r>
      <w:r>
        <w:rPr>
          <w:sz w:val="21"/>
        </w:rPr>
        <w:t>，与位移</w:t>
      </w:r>
      <w:r>
        <w:rPr>
          <w:rFonts w:ascii="Times New Roman" w:hAnsi="Times New Roman" w:eastAsia="Times New Roman" w:cs="Times New Roman"/>
          <w:i/>
          <w:sz w:val="21"/>
        </w:rPr>
        <w:t>x</w:t>
      </w:r>
      <w:r>
        <w:rPr>
          <w:sz w:val="21"/>
        </w:rPr>
        <w:t>和时间</w:t>
      </w:r>
      <w:r>
        <w:rPr>
          <w:rFonts w:ascii="Times New Roman" w:hAnsi="Times New Roman" w:eastAsia="Times New Roman" w:cs="Times New Roman"/>
          <w:i/>
          <w:sz w:val="21"/>
        </w:rPr>
        <w:t>t</w:t>
      </w:r>
      <w:r>
        <w:rPr>
          <w:sz w:val="21"/>
        </w:rPr>
        <w:t>的关系中，下列图像中可能正确的有（　　）</w:t>
      </w:r>
    </w:p>
    <w:p w14:paraId="7F8895BC">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885950" cy="1343025"/>
            <wp:effectExtent l="0" t="0" r="0" b="9525"/>
            <wp:docPr id="21" name="图片 2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
                    <pic:cNvPicPr>
                      <a:picLocks noChangeAspect="1"/>
                    </pic:cNvPicPr>
                  </pic:nvPicPr>
                  <pic:blipFill>
                    <a:blip r:embed="rId381"/>
                    <a:stretch>
                      <a:fillRect/>
                    </a:stretch>
                  </pic:blipFill>
                  <pic:spPr>
                    <a:xfrm>
                      <a:off x="0" y="0"/>
                      <a:ext cx="1885950" cy="1343025"/>
                    </a:xfrm>
                    <a:prstGeom prst="rect">
                      <a:avLst/>
                    </a:prstGeom>
                  </pic:spPr>
                </pic:pic>
              </a:graphicData>
            </a:graphic>
          </wp:inline>
        </w:drawing>
      </w:r>
    </w:p>
    <w:p w14:paraId="372FCEF6">
      <w:pPr>
        <w:shd w:val="clear" w:color="auto" w:fill="auto"/>
        <w:tabs>
          <w:tab w:val="left" w:pos="4156"/>
        </w:tabs>
        <w:spacing w:line="360" w:lineRule="auto"/>
        <w:ind w:left="380"/>
        <w:jc w:val="left"/>
        <w:textAlignment w:val="center"/>
        <w:rPr>
          <w:sz w:val="21"/>
        </w:rPr>
      </w:pPr>
      <w:r>
        <w:rPr>
          <w:sz w:val="21"/>
        </w:rPr>
        <w:t>A．</w:t>
      </w:r>
      <w:r>
        <w:rPr>
          <w:rFonts w:ascii="Times New Roman" w:hAnsi="Times New Roman" w:eastAsia="Times New Roman" w:cs="Times New Roman"/>
          <w:strike w:val="0"/>
          <w:kern w:val="0"/>
          <w:sz w:val="24"/>
          <w:szCs w:val="24"/>
          <w:u w:val="none"/>
        </w:rPr>
        <w:drawing>
          <wp:inline distT="0" distB="0" distL="114300" distR="114300">
            <wp:extent cx="1038225" cy="1238250"/>
            <wp:effectExtent l="0" t="0" r="9525" b="0"/>
            <wp:docPr id="22" name="图片 22"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学科网"/>
                    <pic:cNvPicPr>
                      <a:picLocks noChangeAspect="1"/>
                    </pic:cNvPicPr>
                  </pic:nvPicPr>
                  <pic:blipFill>
                    <a:blip r:embed="rId382"/>
                    <a:stretch>
                      <a:fillRect/>
                    </a:stretch>
                  </pic:blipFill>
                  <pic:spPr>
                    <a:xfrm>
                      <a:off x="0" y="0"/>
                      <a:ext cx="1038225" cy="1238250"/>
                    </a:xfrm>
                    <a:prstGeom prst="rect">
                      <a:avLst/>
                    </a:prstGeom>
                  </pic:spPr>
                </pic:pic>
              </a:graphicData>
            </a:graphic>
          </wp:inline>
        </w:drawing>
      </w:r>
      <w:r>
        <w:rPr>
          <w:sz w:val="21"/>
        </w:rPr>
        <w:tab/>
      </w:r>
      <w:r>
        <w:rPr>
          <w:sz w:val="21"/>
        </w:rPr>
        <w:t>B．</w:t>
      </w:r>
      <w:r>
        <w:rPr>
          <w:rFonts w:ascii="Times New Roman" w:hAnsi="Times New Roman" w:eastAsia="Times New Roman" w:cs="Times New Roman"/>
          <w:strike w:val="0"/>
          <w:kern w:val="0"/>
          <w:sz w:val="24"/>
          <w:szCs w:val="24"/>
          <w:u w:val="none"/>
        </w:rPr>
        <w:drawing>
          <wp:inline distT="0" distB="0" distL="114300" distR="114300">
            <wp:extent cx="1228725" cy="1457325"/>
            <wp:effectExtent l="0" t="0" r="9525" b="9525"/>
            <wp:docPr id="23" name="图片 2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学科网"/>
                    <pic:cNvPicPr>
                      <a:picLocks noChangeAspect="1"/>
                    </pic:cNvPicPr>
                  </pic:nvPicPr>
                  <pic:blipFill>
                    <a:blip r:embed="rId383"/>
                    <a:stretch>
                      <a:fillRect/>
                    </a:stretch>
                  </pic:blipFill>
                  <pic:spPr>
                    <a:xfrm>
                      <a:off x="0" y="0"/>
                      <a:ext cx="1228725" cy="1457325"/>
                    </a:xfrm>
                    <a:prstGeom prst="rect">
                      <a:avLst/>
                    </a:prstGeom>
                  </pic:spPr>
                </pic:pic>
              </a:graphicData>
            </a:graphic>
          </wp:inline>
        </w:drawing>
      </w:r>
    </w:p>
    <w:p w14:paraId="35F4384C">
      <w:pPr>
        <w:shd w:val="clear" w:color="auto" w:fill="auto"/>
        <w:tabs>
          <w:tab w:val="left" w:pos="4156"/>
        </w:tabs>
        <w:spacing w:line="360" w:lineRule="auto"/>
        <w:ind w:left="380"/>
        <w:jc w:val="left"/>
        <w:textAlignment w:val="center"/>
        <w:rPr>
          <w:sz w:val="21"/>
        </w:rPr>
      </w:pPr>
      <w:r>
        <w:rPr>
          <w:sz w:val="21"/>
        </w:rPr>
        <w:t>C．</w:t>
      </w:r>
      <w:r>
        <w:rPr>
          <w:rFonts w:ascii="Times New Roman" w:hAnsi="Times New Roman" w:eastAsia="Times New Roman" w:cs="Times New Roman"/>
          <w:strike w:val="0"/>
          <w:kern w:val="0"/>
          <w:sz w:val="24"/>
          <w:szCs w:val="24"/>
          <w:u w:val="none"/>
        </w:rPr>
        <w:drawing>
          <wp:inline distT="0" distB="0" distL="114300" distR="114300">
            <wp:extent cx="990600" cy="952500"/>
            <wp:effectExtent l="0" t="0" r="0" b="0"/>
            <wp:docPr id="40" name="图片 40"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学科网"/>
                    <pic:cNvPicPr>
                      <a:picLocks noChangeAspect="1"/>
                    </pic:cNvPicPr>
                  </pic:nvPicPr>
                  <pic:blipFill>
                    <a:blip r:embed="rId384"/>
                    <a:stretch>
                      <a:fillRect/>
                    </a:stretch>
                  </pic:blipFill>
                  <pic:spPr>
                    <a:xfrm>
                      <a:off x="0" y="0"/>
                      <a:ext cx="990600" cy="952500"/>
                    </a:xfrm>
                    <a:prstGeom prst="rect">
                      <a:avLst/>
                    </a:prstGeom>
                  </pic:spPr>
                </pic:pic>
              </a:graphicData>
            </a:graphic>
          </wp:inline>
        </w:drawing>
      </w:r>
      <w:r>
        <w:rPr>
          <w:sz w:val="21"/>
        </w:rPr>
        <w:tab/>
      </w:r>
      <w:r>
        <w:rPr>
          <w:sz w:val="21"/>
        </w:rPr>
        <w:t>D．</w:t>
      </w:r>
      <w:r>
        <w:rPr>
          <w:rFonts w:ascii="Times New Roman" w:hAnsi="Times New Roman" w:eastAsia="Times New Roman" w:cs="Times New Roman"/>
          <w:strike w:val="0"/>
          <w:kern w:val="0"/>
          <w:sz w:val="24"/>
          <w:szCs w:val="24"/>
          <w:u w:val="none"/>
        </w:rPr>
        <w:drawing>
          <wp:inline distT="0" distB="0" distL="114300" distR="114300">
            <wp:extent cx="1171575" cy="1143000"/>
            <wp:effectExtent l="0" t="0" r="9525" b="0"/>
            <wp:docPr id="41" name="图片 4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学科网"/>
                    <pic:cNvPicPr>
                      <a:picLocks noChangeAspect="1"/>
                    </pic:cNvPicPr>
                  </pic:nvPicPr>
                  <pic:blipFill>
                    <a:blip r:embed="rId385"/>
                    <a:stretch>
                      <a:fillRect/>
                    </a:stretch>
                  </pic:blipFill>
                  <pic:spPr>
                    <a:xfrm>
                      <a:off x="0" y="0"/>
                      <a:ext cx="1171575" cy="1143000"/>
                    </a:xfrm>
                    <a:prstGeom prst="rect">
                      <a:avLst/>
                    </a:prstGeom>
                  </pic:spPr>
                </pic:pic>
              </a:graphicData>
            </a:graphic>
          </wp:inline>
        </w:drawing>
      </w:r>
    </w:p>
    <w:p w14:paraId="3FB95B40">
      <w:pPr>
        <w:shd w:val="clear" w:color="auto" w:fill="auto"/>
        <w:spacing w:line="360" w:lineRule="auto"/>
        <w:jc w:val="left"/>
        <w:textAlignment w:val="center"/>
        <w:rPr>
          <w:sz w:val="21"/>
        </w:rPr>
      </w:pPr>
      <w:r>
        <w:rPr>
          <w:sz w:val="21"/>
        </w:rPr>
        <w:t>13．（25-26高三上·广东中山·月考）某工厂的传送装置如图甲所示，传送带的速度为</w:t>
      </w:r>
      <w:r>
        <w:rPr>
          <w:rFonts w:ascii="Times New Roman" w:hAnsi="Times New Roman" w:eastAsia="Times New Roman" w:cs="Times New Roman"/>
          <w:i/>
          <w:sz w:val="21"/>
        </w:rPr>
        <w:t>v</w:t>
      </w:r>
      <w:r>
        <w:rPr>
          <w:sz w:val="21"/>
        </w:rPr>
        <w:t xml:space="preserve"> = 4 m/s，长度</w:t>
      </w:r>
      <w:r>
        <w:rPr>
          <w:rFonts w:ascii="Times New Roman" w:hAnsi="Times New Roman" w:eastAsia="Times New Roman" w:cs="Times New Roman"/>
          <w:i/>
          <w:sz w:val="21"/>
        </w:rPr>
        <w:t>l</w:t>
      </w:r>
      <w:r>
        <w:rPr>
          <w:sz w:val="21"/>
        </w:rPr>
        <w:t xml:space="preserve"> = 2.5 m。 一质量为</w:t>
      </w:r>
      <w:r>
        <w:rPr>
          <w:rFonts w:ascii="Times New Roman" w:hAnsi="Times New Roman" w:eastAsia="Times New Roman" w:cs="Times New Roman"/>
          <w:i/>
          <w:sz w:val="21"/>
        </w:rPr>
        <w:t>m</w:t>
      </w:r>
      <w:r>
        <w:rPr>
          <w:sz w:val="21"/>
        </w:rPr>
        <w:t xml:space="preserve"> = 1 kg的工件从左侧以</w:t>
      </w:r>
      <w:r>
        <w:rPr>
          <w:rFonts w:ascii="Times New Roman" w:hAnsi="Times New Roman" w:eastAsia="Times New Roman" w:cs="Times New Roman"/>
          <w:i/>
          <w:sz w:val="21"/>
        </w:rPr>
        <w:t>v</w:t>
      </w:r>
      <w:r>
        <w:rPr>
          <w:rFonts w:ascii="Times New Roman" w:hAnsi="Times New Roman" w:eastAsia="Times New Roman" w:cs="Times New Roman"/>
          <w:i/>
          <w:sz w:val="21"/>
          <w:vertAlign w:val="subscript"/>
        </w:rPr>
        <w:t>0</w:t>
      </w:r>
      <w:r>
        <w:rPr>
          <w:sz w:val="21"/>
        </w:rPr>
        <w:t xml:space="preserve"> = 1 m/s的速度滑上传送带，在到达右端时恰好与传送带达到相同速度。 传送带右侧的光滑平台上固定了一个质量为</w:t>
      </w:r>
      <w:r>
        <w:rPr>
          <w:rFonts w:ascii="Times New Roman" w:hAnsi="Times New Roman" w:eastAsia="Times New Roman" w:cs="Times New Roman"/>
          <w:i/>
          <w:sz w:val="21"/>
        </w:rPr>
        <w:t>M</w:t>
      </w:r>
      <w:r>
        <w:rPr>
          <w:sz w:val="21"/>
        </w:rPr>
        <w:t xml:space="preserve"> = 4 kg的阻挡块， 以工件与阻挡块接触为计时起点，两者的相互作用力大小随时间变化的关系可近似用图乙表示。 重力加速度取</w:t>
      </w:r>
      <w:r>
        <w:rPr>
          <w:rFonts w:ascii="Times New Roman" w:hAnsi="Times New Roman" w:eastAsia="Times New Roman" w:cs="Times New Roman"/>
          <w:i/>
          <w:sz w:val="21"/>
        </w:rPr>
        <w:t>g</w:t>
      </w:r>
      <w:r>
        <w:rPr>
          <w:sz w:val="21"/>
        </w:rPr>
        <w:t xml:space="preserve"> = 10m/s</w:t>
      </w:r>
      <w:r>
        <w:rPr>
          <w:sz w:val="21"/>
          <w:vertAlign w:val="superscript"/>
        </w:rPr>
        <w:t>2</w:t>
      </w:r>
      <w:r>
        <w:rPr>
          <w:sz w:val="21"/>
        </w:rPr>
        <w:t>，求：</w:t>
      </w:r>
    </w:p>
    <w:p w14:paraId="0123638B">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772025" cy="1781175"/>
            <wp:effectExtent l="0" t="0" r="9525" b="9525"/>
            <wp:docPr id="42" name="图片 42"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学科网"/>
                    <pic:cNvPicPr>
                      <a:picLocks noChangeAspect="1"/>
                    </pic:cNvPicPr>
                  </pic:nvPicPr>
                  <pic:blipFill>
                    <a:blip r:embed="rId386"/>
                    <a:stretch>
                      <a:fillRect/>
                    </a:stretch>
                  </pic:blipFill>
                  <pic:spPr>
                    <a:xfrm>
                      <a:off x="0" y="0"/>
                      <a:ext cx="4772025" cy="1781175"/>
                    </a:xfrm>
                    <a:prstGeom prst="rect">
                      <a:avLst/>
                    </a:prstGeom>
                  </pic:spPr>
                </pic:pic>
              </a:graphicData>
            </a:graphic>
          </wp:inline>
        </w:drawing>
      </w:r>
    </w:p>
    <w:p w14:paraId="193ED191">
      <w:pPr>
        <w:shd w:val="clear" w:color="auto" w:fill="auto"/>
        <w:spacing w:line="360" w:lineRule="auto"/>
        <w:jc w:val="left"/>
        <w:textAlignment w:val="center"/>
        <w:rPr>
          <w:sz w:val="21"/>
        </w:rPr>
      </w:pPr>
      <w:r>
        <w:rPr>
          <w:sz w:val="21"/>
        </w:rPr>
        <w:t>(1)传送带与工件间的动摩擦因数</w:t>
      </w:r>
      <w:r>
        <w:rPr>
          <w:rFonts w:ascii="Times New Roman" w:hAnsi="Times New Roman" w:eastAsia="Times New Roman" w:cs="Times New Roman"/>
          <w:i/>
          <w:sz w:val="21"/>
        </w:rPr>
        <w:t>μ</w:t>
      </w:r>
      <w:r>
        <w:rPr>
          <w:sz w:val="21"/>
        </w:rPr>
        <w:t>；</w:t>
      </w:r>
    </w:p>
    <w:p w14:paraId="1DEA1C9B">
      <w:pPr>
        <w:shd w:val="clear" w:color="auto" w:fill="auto"/>
        <w:spacing w:line="360" w:lineRule="auto"/>
        <w:jc w:val="left"/>
        <w:textAlignment w:val="center"/>
        <w:rPr>
          <w:sz w:val="21"/>
        </w:rPr>
      </w:pPr>
      <w:r>
        <w:rPr>
          <w:sz w:val="21"/>
        </w:rPr>
        <w:t>(2)定义两个物体间碰撞后与碰撞前的相对速度大小之比为他们的恢复系数</w:t>
      </w:r>
      <w:r>
        <w:rPr>
          <w:rFonts w:ascii="Times New Roman" w:hAnsi="Times New Roman" w:eastAsia="Times New Roman" w:cs="Times New Roman"/>
          <w:i/>
          <w:sz w:val="21"/>
        </w:rPr>
        <w:t>e</w:t>
      </w:r>
      <w:r>
        <w:rPr>
          <w:sz w:val="21"/>
        </w:rPr>
        <w:t>，即</w:t>
      </w:r>
      <w:r>
        <w:object>
          <v:shape id="_x0000_i1186" o:spt="75" alt="eqIdc7aeb0e9a1e5bc724a3a15c28b39ed9f" type="#_x0000_t75" style="height:29.55pt;width:51.9pt;" o:ole="t" filled="f" o:preferrelative="t" stroked="f" coordsize="21600,21600">
            <v:path/>
            <v:fill on="f" focussize="0,0"/>
            <v:stroke on="f" joinstyle="miter"/>
            <v:imagedata r:id="rId388" o:title="eqIdc7aeb0e9a1e5bc724a3a15c28b39ed9f"/>
            <o:lock v:ext="edit" aspectratio="t"/>
            <w10:wrap type="none"/>
            <w10:anchorlock/>
          </v:shape>
          <o:OLEObject Type="Embed" ProgID="Equation.DSMT4" ShapeID="_x0000_i1186" DrawAspect="Content" ObjectID="_1468075886" r:id="rId387">
            <o:LockedField>false</o:LockedField>
          </o:OLEObject>
        </w:object>
      </w:r>
      <w:r>
        <w:rPr>
          <w:sz w:val="21"/>
        </w:rPr>
        <w:t>，该物理量的大小只有两个物体的材料有关，求工件与阻挡块间的恢复系数</w:t>
      </w:r>
      <w:r>
        <w:rPr>
          <w:rFonts w:ascii="Times New Roman" w:hAnsi="Times New Roman" w:eastAsia="Times New Roman" w:cs="Times New Roman"/>
          <w:i/>
          <w:sz w:val="21"/>
        </w:rPr>
        <w:t>e</w:t>
      </w:r>
      <w:r>
        <w:rPr>
          <w:sz w:val="21"/>
        </w:rPr>
        <w:t>；</w:t>
      </w:r>
    </w:p>
    <w:p w14:paraId="65D0D37B">
      <w:pPr>
        <w:shd w:val="clear" w:color="auto" w:fill="auto"/>
        <w:spacing w:line="360" w:lineRule="auto"/>
        <w:jc w:val="left"/>
        <w:textAlignment w:val="center"/>
        <w:rPr>
          <w:i/>
          <w:sz w:val="21"/>
        </w:rPr>
      </w:pPr>
      <w:r>
        <w:rPr>
          <w:sz w:val="21"/>
        </w:rPr>
        <w:t>(3)若阻挡块未能固定在水平面上，求工件与阻挡块碰撞中损失的机械能Δ</w:t>
      </w:r>
      <w:r>
        <w:rPr>
          <w:rFonts w:ascii="Times New Roman" w:hAnsi="Times New Roman" w:eastAsia="Times New Roman" w:cs="Times New Roman"/>
          <w:i/>
          <w:sz w:val="21"/>
        </w:rPr>
        <w:t>E</w:t>
      </w:r>
      <w:r>
        <w:rPr>
          <w:i/>
          <w:sz w:val="21"/>
        </w:rPr>
        <w:t>。</w:t>
      </w:r>
    </w:p>
    <w:p w14:paraId="3706A02F">
      <w:pPr>
        <w:shd w:val="clear" w:color="auto" w:fill="auto"/>
        <w:spacing w:line="360" w:lineRule="auto"/>
        <w:jc w:val="left"/>
        <w:textAlignment w:val="center"/>
        <w:rPr>
          <w:sz w:val="21"/>
        </w:rPr>
      </w:pPr>
      <w:r>
        <w:rPr>
          <w:sz w:val="21"/>
        </w:rPr>
        <w:t>14．（25-26高三上·贵州·期中）如图所示，在倾角为37°、长为</w:t>
      </w:r>
      <w:r>
        <w:object>
          <v:shape id="_x0000_i1187" o:spt="75" alt="eqId585c0b361a3e508f3dbb27a40b2dad5e" type="#_x0000_t75" style="height:12.7pt;width:16.7pt;" o:ole="t" filled="f" o:preferrelative="t" stroked="f" coordsize="21600,21600">
            <v:path/>
            <v:fill on="f" focussize="0,0"/>
            <v:stroke on="f" joinstyle="miter"/>
            <v:imagedata r:id="rId390" o:title="eqId585c0b361a3e508f3dbb27a40b2dad5e"/>
            <o:lock v:ext="edit" aspectratio="t"/>
            <w10:wrap type="none"/>
            <w10:anchorlock/>
          </v:shape>
          <o:OLEObject Type="Embed" ProgID="Equation.DSMT4" ShapeID="_x0000_i1187" DrawAspect="Content" ObjectID="_1468075887" r:id="rId389">
            <o:LockedField>false</o:LockedField>
          </o:OLEObject>
        </w:object>
      </w:r>
      <w:r>
        <w:rPr>
          <w:sz w:val="21"/>
        </w:rPr>
        <w:t>的固定斜面中点固定一竖直直杆，小球从斜面顶端以</w:t>
      </w:r>
      <w:r>
        <w:object>
          <v:shape id="_x0000_i1188" o:spt="75" alt="eqIdf9117cc2ccde9e7e9fba69e89c54b78d" type="#_x0000_t75" style="height:12.45pt;width:28.15pt;" o:ole="t" filled="f" o:preferrelative="t" stroked="f" coordsize="21600,21600">
            <v:path/>
            <v:fill on="f" focussize="0,0"/>
            <v:stroke on="f" joinstyle="miter"/>
            <v:imagedata r:id="rId392" o:title="eqIdf9117cc2ccde9e7e9fba69e89c54b78d"/>
            <o:lock v:ext="edit" aspectratio="t"/>
            <w10:wrap type="none"/>
            <w10:anchorlock/>
          </v:shape>
          <o:OLEObject Type="Embed" ProgID="Equation.DSMT4" ShapeID="_x0000_i1188" DrawAspect="Content" ObjectID="_1468075888" r:id="rId391">
            <o:LockedField>false</o:LockedField>
          </o:OLEObject>
        </w:object>
      </w:r>
      <w:r>
        <w:rPr>
          <w:sz w:val="21"/>
        </w:rPr>
        <w:t>的初速度水平抛出，取重力加速度为</w:t>
      </w:r>
      <w:r>
        <w:object>
          <v:shape id="_x0000_i1189" o:spt="75" alt="eqId63519b11c51441dd31d22aea2e0a4d2d" type="#_x0000_t75" style="height:13.85pt;width:31.65pt;" o:ole="t" filled="f" o:preferrelative="t" stroked="f" coordsize="21600,21600">
            <v:path/>
            <v:fill on="f" focussize="0,0"/>
            <v:stroke on="f" joinstyle="miter"/>
            <v:imagedata r:id="rId164" o:title="eqId63519b11c51441dd31d22aea2e0a4d2d"/>
            <o:lock v:ext="edit" aspectratio="t"/>
            <w10:wrap type="none"/>
            <w10:anchorlock/>
          </v:shape>
          <o:OLEObject Type="Embed" ProgID="Equation.DSMT4" ShapeID="_x0000_i1189" DrawAspect="Content" ObjectID="_1468075889" r:id="rId393">
            <o:LockedField>false</o:LockedField>
          </o:OLEObject>
        </w:object>
      </w:r>
      <w:r>
        <w:rPr>
          <w:sz w:val="21"/>
        </w:rPr>
        <w:t>，</w:t>
      </w:r>
      <w:r>
        <w:object>
          <v:shape id="_x0000_i1190" o:spt="75" alt="eqIdf986badfc5dea707c164e2ab6c98dd06" type="#_x0000_t75" style="height:12.35pt;width:55.4pt;" o:ole="t" filled="f" o:preferrelative="t" stroked="f" coordsize="21600,21600">
            <v:path/>
            <v:fill on="f" focussize="0,0"/>
            <v:stroke on="f" joinstyle="miter"/>
            <v:imagedata r:id="rId395" o:title="eqIdf986badfc5dea707c164e2ab6c98dd06"/>
            <o:lock v:ext="edit" aspectratio="t"/>
            <w10:wrap type="none"/>
            <w10:anchorlock/>
          </v:shape>
          <o:OLEObject Type="Embed" ProgID="Equation.DSMT4" ShapeID="_x0000_i1190" DrawAspect="Content" ObjectID="_1468075890" r:id="rId394">
            <o:LockedField>false</o:LockedField>
          </o:OLEObject>
        </w:object>
      </w:r>
      <w:r>
        <w:rPr>
          <w:sz w:val="21"/>
        </w:rPr>
        <w:t>，</w:t>
      </w:r>
      <w:r>
        <w:object>
          <v:shape id="_x0000_i1191" o:spt="75" alt="eqIdfb8485466d2127bd681a322f87c58f86" type="#_x0000_t75" style="height:12.4pt;width:56.3pt;" o:ole="t" filled="f" o:preferrelative="t" stroked="f" coordsize="21600,21600">
            <v:path/>
            <v:fill on="f" focussize="0,0"/>
            <v:stroke on="f" joinstyle="miter"/>
            <v:imagedata r:id="rId397" o:title="eqIdfb8485466d2127bd681a322f87c58f86"/>
            <o:lock v:ext="edit" aspectratio="t"/>
            <w10:wrap type="none"/>
            <w10:anchorlock/>
          </v:shape>
          <o:OLEObject Type="Embed" ProgID="Equation.DSMT4" ShapeID="_x0000_i1191" DrawAspect="Content" ObjectID="_1468075891" r:id="rId396">
            <o:LockedField>false</o:LockedField>
          </o:OLEObject>
        </w:object>
      </w:r>
      <w:r>
        <w:rPr>
          <w:sz w:val="21"/>
        </w:rPr>
        <w:t>，为了使小球能够越过直杆，则杆的高度不能超过（</w:t>
      </w:r>
      <w:r>
        <w:rPr>
          <w:rFonts w:ascii="Times New Roman" w:hAnsi="Times New Roman" w:eastAsia="Times New Roman" w:cs="Times New Roman"/>
          <w:kern w:val="0"/>
          <w:sz w:val="24"/>
          <w:szCs w:val="24"/>
        </w:rPr>
        <w:t>   </w:t>
      </w:r>
      <w:r>
        <w:rPr>
          <w:sz w:val="21"/>
        </w:rPr>
        <w:t>）</w:t>
      </w:r>
    </w:p>
    <w:p w14:paraId="1BDAE14E">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600200" cy="1152525"/>
            <wp:effectExtent l="0" t="0" r="0" b="9525"/>
            <wp:docPr id="44" name="图片 44"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学科网"/>
                    <pic:cNvPicPr>
                      <a:picLocks noChangeAspect="1"/>
                    </pic:cNvPicPr>
                  </pic:nvPicPr>
                  <pic:blipFill>
                    <a:blip r:embed="rId398"/>
                    <a:stretch>
                      <a:fillRect/>
                    </a:stretch>
                  </pic:blipFill>
                  <pic:spPr>
                    <a:xfrm>
                      <a:off x="0" y="0"/>
                      <a:ext cx="1600200" cy="1152525"/>
                    </a:xfrm>
                    <a:prstGeom prst="rect">
                      <a:avLst/>
                    </a:prstGeom>
                  </pic:spPr>
                </pic:pic>
              </a:graphicData>
            </a:graphic>
          </wp:inline>
        </w:drawing>
      </w:r>
    </w:p>
    <w:p w14:paraId="20282640">
      <w:pPr>
        <w:shd w:val="clear" w:color="auto" w:fill="auto"/>
        <w:tabs>
          <w:tab w:val="left" w:pos="2078"/>
          <w:tab w:val="left" w:pos="4156"/>
          <w:tab w:val="left" w:pos="6234"/>
        </w:tabs>
        <w:spacing w:line="360" w:lineRule="auto"/>
        <w:ind w:left="380"/>
        <w:jc w:val="left"/>
        <w:textAlignment w:val="center"/>
        <w:rPr>
          <w:sz w:val="21"/>
        </w:rPr>
      </w:pPr>
      <w:r>
        <w:rPr>
          <w:sz w:val="21"/>
        </w:rPr>
        <w:t>A．</w:t>
      </w:r>
      <w:r>
        <w:object>
          <v:shape id="_x0000_i1192" o:spt="75" alt="eqId122e3b7c79eea7c2874aeea1270f2939" type="#_x0000_t75" style="height:12.6pt;width:24.6pt;" o:ole="t" filled="f" o:preferrelative="t" stroked="f" coordsize="21600,21600">
            <v:path/>
            <v:fill on="f" focussize="0,0"/>
            <v:stroke on="f" joinstyle="miter"/>
            <v:imagedata r:id="rId400" o:title="eqId122e3b7c79eea7c2874aeea1270f2939"/>
            <o:lock v:ext="edit" aspectratio="t"/>
            <w10:wrap type="none"/>
            <w10:anchorlock/>
          </v:shape>
          <o:OLEObject Type="Embed" ProgID="Equation.DSMT4" ShapeID="_x0000_i1192" DrawAspect="Content" ObjectID="_1468075892" r:id="rId399">
            <o:LockedField>false</o:LockedField>
          </o:OLEObject>
        </w:object>
      </w:r>
      <w:r>
        <w:rPr>
          <w:sz w:val="21"/>
        </w:rPr>
        <w:tab/>
      </w:r>
      <w:r>
        <w:rPr>
          <w:sz w:val="21"/>
        </w:rPr>
        <w:t>B．</w:t>
      </w:r>
      <w:r>
        <w:object>
          <v:shape id="_x0000_i1193" o:spt="75" alt="eqId38a67c5a5954880c0fd1283a7548d510" type="#_x0000_t75" style="height:12.4pt;width:22.85pt;" o:ole="t" filled="f" o:preferrelative="t" stroked="f" coordsize="21600,21600">
            <v:path/>
            <v:fill on="f" focussize="0,0"/>
            <v:stroke on="f" joinstyle="miter"/>
            <v:imagedata r:id="rId402" o:title="eqId38a67c5a5954880c0fd1283a7548d510"/>
            <o:lock v:ext="edit" aspectratio="t"/>
            <w10:wrap type="none"/>
            <w10:anchorlock/>
          </v:shape>
          <o:OLEObject Type="Embed" ProgID="Equation.DSMT4" ShapeID="_x0000_i1193" DrawAspect="Content" ObjectID="_1468075893" r:id="rId401">
            <o:LockedField>false</o:LockedField>
          </o:OLEObject>
        </w:object>
      </w:r>
      <w:r>
        <w:rPr>
          <w:sz w:val="21"/>
        </w:rPr>
        <w:tab/>
      </w:r>
      <w:r>
        <w:rPr>
          <w:sz w:val="21"/>
        </w:rPr>
        <w:t>C．</w:t>
      </w:r>
      <w:r>
        <w:object>
          <v:shape id="_x0000_i1194" o:spt="75" alt="eqId6e5c71ba69433849c3349a5cc417ee36" type="#_x0000_t75" style="height:12.2pt;width:23.7pt;" o:ole="t" filled="f" o:preferrelative="t" stroked="f" coordsize="21600,21600">
            <v:path/>
            <v:fill on="f" focussize="0,0"/>
            <v:stroke on="f" joinstyle="miter"/>
            <v:imagedata r:id="rId404" o:title="eqId6e5c71ba69433849c3349a5cc417ee36"/>
            <o:lock v:ext="edit" aspectratio="t"/>
            <w10:wrap type="none"/>
            <w10:anchorlock/>
          </v:shape>
          <o:OLEObject Type="Embed" ProgID="Equation.DSMT4" ShapeID="_x0000_i1194" DrawAspect="Content" ObjectID="_1468075894" r:id="rId403">
            <o:LockedField>false</o:LockedField>
          </o:OLEObject>
        </w:object>
      </w:r>
      <w:r>
        <w:rPr>
          <w:sz w:val="21"/>
        </w:rPr>
        <w:tab/>
      </w:r>
      <w:r>
        <w:rPr>
          <w:sz w:val="21"/>
        </w:rPr>
        <w:t>D．</w:t>
      </w:r>
      <w:r>
        <w:object>
          <v:shape id="_x0000_i1195" o:spt="75" alt="eqIdf6244c4be2c661dc2166885d65bbad9c" type="#_x0000_t75" style="height:11.45pt;width:21.1pt;" o:ole="t" filled="f" o:preferrelative="t" stroked="f" coordsize="21600,21600">
            <v:path/>
            <v:fill on="f" focussize="0,0"/>
            <v:stroke on="f" joinstyle="miter"/>
            <v:imagedata r:id="rId406" o:title="eqIdf6244c4be2c661dc2166885d65bbad9c"/>
            <o:lock v:ext="edit" aspectratio="t"/>
            <w10:wrap type="none"/>
            <w10:anchorlock/>
          </v:shape>
          <o:OLEObject Type="Embed" ProgID="Equation.DSMT4" ShapeID="_x0000_i1195" DrawAspect="Content" ObjectID="_1468075895" r:id="rId405">
            <o:LockedField>false</o:LockedField>
          </o:OLEObject>
        </w:object>
      </w:r>
    </w:p>
    <w:p w14:paraId="2527BBC5">
      <w:pPr>
        <w:shd w:val="clear" w:color="auto" w:fill="auto"/>
        <w:spacing w:line="360" w:lineRule="auto"/>
        <w:jc w:val="left"/>
        <w:textAlignment w:val="center"/>
        <w:rPr>
          <w:sz w:val="21"/>
        </w:rPr>
      </w:pPr>
      <w:r>
        <w:rPr>
          <w:sz w:val="21"/>
        </w:rPr>
        <w:t>15．（25-26高三上·河北石家庄·月考）某建筑工地使用电动卷扬机提升建筑材料，其装置可简化为如图甲所示的模型。卷扬机滚筒半径</w:t>
      </w:r>
      <w:r>
        <w:object>
          <v:shape id="_x0000_i1196" o:spt="75" alt="eqId5fb545c623cec000283d1ac60f3053b1" type="#_x0000_t75" style="height:12.6pt;width:40.4pt;" o:ole="t" filled="f" o:preferrelative="t" stroked="f" coordsize="21600,21600">
            <v:path/>
            <v:fill on="f" focussize="0,0"/>
            <v:stroke on="f" joinstyle="miter"/>
            <v:imagedata r:id="rId408" o:title="eqId5fb545c623cec000283d1ac60f3053b1"/>
            <o:lock v:ext="edit" aspectratio="t"/>
            <w10:wrap type="none"/>
            <w10:anchorlock/>
          </v:shape>
          <o:OLEObject Type="Embed" ProgID="Equation.DSMT4" ShapeID="_x0000_i1196" DrawAspect="Content" ObjectID="_1468075896" r:id="rId407">
            <o:LockedField>false</o:LockedField>
          </o:OLEObject>
        </w:object>
      </w:r>
      <w:r>
        <w:rPr>
          <w:sz w:val="21"/>
        </w:rPr>
        <w:t>，在保持电动机的输出功率不变时，将质量为18kg的材料用细钢丝绳由静止开始竖直向上提起，电动机驱动滚筒转动的角速度</w:t>
      </w:r>
      <w:r>
        <w:object>
          <v:shape id="_x0000_i1197" o:spt="75" alt="eqId074c228ffc7b1e306f8410afe7bc4b5c" type="#_x0000_t75" style="height:9.45pt;width:10.55pt;" o:ole="t" filled="f" o:preferrelative="t" stroked="f" coordsize="21600,21600">
            <v:path/>
            <v:fill on="f" focussize="0,0"/>
            <v:stroke on="f" joinstyle="miter"/>
            <v:imagedata r:id="rId313" o:title="eqId074c228ffc7b1e306f8410afe7bc4b5c"/>
            <o:lock v:ext="edit" aspectratio="t"/>
            <w10:wrap type="none"/>
            <w10:anchorlock/>
          </v:shape>
          <o:OLEObject Type="Embed" ProgID="Equation.DSMT4" ShapeID="_x0000_i1197" DrawAspect="Content" ObjectID="_1468075897" r:id="rId409">
            <o:LockedField>false</o:LockedField>
          </o:OLEObject>
        </w:object>
      </w:r>
      <w:r>
        <w:rPr>
          <w:sz w:val="21"/>
        </w:rPr>
        <w:t>随时间</w:t>
      </w:r>
      <w:r>
        <w:rPr>
          <w:rFonts w:ascii="Times New Roman" w:hAnsi="Times New Roman" w:eastAsia="Times New Roman" w:cs="Times New Roman"/>
          <w:i/>
          <w:sz w:val="21"/>
        </w:rPr>
        <w:t>t</w:t>
      </w:r>
      <w:r>
        <w:rPr>
          <w:sz w:val="21"/>
        </w:rPr>
        <w:t>变化的关系如图乙所示，</w:t>
      </w:r>
      <w:r>
        <w:object>
          <v:shape id="_x0000_i1198" o:spt="75" alt="eqIdf6284db8b543d50efc062b51cc7dc89c" type="#_x0000_t75" style="height:12.1pt;width:26.35pt;" o:ole="t" filled="f" o:preferrelative="t" stroked="f" coordsize="21600,21600">
            <v:path/>
            <v:fill on="f" focussize="0,0"/>
            <v:stroke on="f" joinstyle="miter"/>
            <v:imagedata r:id="rId411" o:title="eqIdf6284db8b543d50efc062b51cc7dc89c"/>
            <o:lock v:ext="edit" aspectratio="t"/>
            <w10:wrap type="none"/>
            <w10:anchorlock/>
          </v:shape>
          <o:OLEObject Type="Embed" ProgID="Equation.DSMT4" ShapeID="_x0000_i1198" DrawAspect="Content" ObjectID="_1468075898" r:id="rId410">
            <o:LockedField>false</o:LockedField>
          </o:OLEObject>
        </w:object>
      </w:r>
      <w:r>
        <w:rPr>
          <w:sz w:val="21"/>
        </w:rPr>
        <w:t>时材料达到最大速度并开始匀速上升。若忽略滚筒的质量及所有摩擦阻力，重力加速度</w:t>
      </w:r>
      <w:r>
        <w:rPr>
          <w:rFonts w:ascii="Times New Roman" w:hAnsi="Times New Roman" w:eastAsia="Times New Roman" w:cs="Times New Roman"/>
          <w:i/>
          <w:sz w:val="21"/>
        </w:rPr>
        <w:t>g</w:t>
      </w:r>
      <w:r>
        <w:rPr>
          <w:sz w:val="21"/>
        </w:rPr>
        <w:t>取</w:t>
      </w:r>
      <w:r>
        <w:object>
          <v:shape id="_x0000_i1199" o:spt="75" alt="eqIdbf189a86ac788e61722281a7b1ed7b8e" type="#_x0000_t75" style="height:14.35pt;width:36.05pt;" o:ole="t" filled="f" o:preferrelative="t" stroked="f" coordsize="21600,21600">
            <v:path/>
            <v:fill on="f" focussize="0,0"/>
            <v:stroke on="f" joinstyle="miter"/>
            <v:imagedata r:id="rId413" o:title="eqIdbf189a86ac788e61722281a7b1ed7b8e"/>
            <o:lock v:ext="edit" aspectratio="t"/>
            <w10:wrap type="none"/>
            <w10:anchorlock/>
          </v:shape>
          <o:OLEObject Type="Embed" ProgID="Equation.DSMT4" ShapeID="_x0000_i1199" DrawAspect="Content" ObjectID="_1468075899" r:id="rId412">
            <o:LockedField>false</o:LockedField>
          </o:OLEObject>
        </w:object>
      </w:r>
      <w:r>
        <w:rPr>
          <w:sz w:val="21"/>
        </w:rPr>
        <w:t>，下列说法正确的是（　　）</w:t>
      </w:r>
    </w:p>
    <w:p w14:paraId="0365B71C">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733675" cy="1333500"/>
            <wp:effectExtent l="0" t="0" r="9525" b="0"/>
            <wp:docPr id="45" name="图片 4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学科网"/>
                    <pic:cNvPicPr>
                      <a:picLocks noChangeAspect="1"/>
                    </pic:cNvPicPr>
                  </pic:nvPicPr>
                  <pic:blipFill>
                    <a:blip r:embed="rId414"/>
                    <a:stretch>
                      <a:fillRect/>
                    </a:stretch>
                  </pic:blipFill>
                  <pic:spPr>
                    <a:xfrm>
                      <a:off x="0" y="0"/>
                      <a:ext cx="2733675" cy="1333500"/>
                    </a:xfrm>
                    <a:prstGeom prst="rect">
                      <a:avLst/>
                    </a:prstGeom>
                  </pic:spPr>
                </pic:pic>
              </a:graphicData>
            </a:graphic>
          </wp:inline>
        </w:drawing>
      </w:r>
    </w:p>
    <w:p w14:paraId="31CB1FCE">
      <w:pPr>
        <w:shd w:val="clear" w:color="auto" w:fill="auto"/>
        <w:tabs>
          <w:tab w:val="left" w:pos="4156"/>
        </w:tabs>
        <w:spacing w:line="360" w:lineRule="auto"/>
        <w:ind w:left="380"/>
        <w:jc w:val="left"/>
        <w:textAlignment w:val="center"/>
        <w:rPr>
          <w:sz w:val="21"/>
        </w:rPr>
      </w:pPr>
      <w:r>
        <w:rPr>
          <w:sz w:val="21"/>
        </w:rPr>
        <w:t>A．在</w:t>
      </w:r>
      <w:r>
        <w:object>
          <v:shape id="_x0000_i1200" o:spt="75" alt="eqIde36093a5184b9920aa85d9350fda05ed" type="#_x0000_t75" style="height:12.05pt;width:28.1pt;" o:ole="t" filled="f" o:preferrelative="t" stroked="f" coordsize="21600,21600">
            <v:path/>
            <v:fill on="f" focussize="0,0"/>
            <v:stroke on="f" joinstyle="miter"/>
            <v:imagedata r:id="rId329" o:title="eqIde36093a5184b9920aa85d9350fda05ed"/>
            <o:lock v:ext="edit" aspectratio="t"/>
            <w10:wrap type="none"/>
            <w10:anchorlock/>
          </v:shape>
          <o:OLEObject Type="Embed" ProgID="Equation.DSMT4" ShapeID="_x0000_i1200" DrawAspect="Content" ObjectID="_1468075900" r:id="rId415">
            <o:LockedField>false</o:LockedField>
          </o:OLEObject>
        </w:object>
      </w:r>
      <w:r>
        <w:rPr>
          <w:sz w:val="21"/>
        </w:rPr>
        <w:t>内，钢丝绳对材料的拉力逐渐减小</w:t>
      </w:r>
      <w:r>
        <w:rPr>
          <w:sz w:val="21"/>
        </w:rPr>
        <w:tab/>
      </w:r>
      <w:r>
        <w:rPr>
          <w:sz w:val="21"/>
        </w:rPr>
        <w:t>B．材料匀速上升时的速度大小为5m/s</w:t>
      </w:r>
    </w:p>
    <w:p w14:paraId="050BE5CC">
      <w:pPr>
        <w:shd w:val="clear" w:color="auto" w:fill="auto"/>
        <w:tabs>
          <w:tab w:val="left" w:pos="4156"/>
        </w:tabs>
        <w:spacing w:line="360" w:lineRule="auto"/>
        <w:ind w:left="380"/>
        <w:jc w:val="left"/>
        <w:textAlignment w:val="center"/>
        <w:rPr>
          <w:sz w:val="21"/>
        </w:rPr>
      </w:pPr>
      <w:r>
        <w:rPr>
          <w:sz w:val="21"/>
        </w:rPr>
        <w:t>C．电动机的输出功率为180W</w:t>
      </w:r>
      <w:r>
        <w:rPr>
          <w:sz w:val="21"/>
        </w:rPr>
        <w:tab/>
      </w:r>
      <w:r>
        <w:rPr>
          <w:sz w:val="21"/>
        </w:rPr>
        <w:t>D．在</w:t>
      </w:r>
      <w:r>
        <w:object>
          <v:shape id="_x0000_i1201" o:spt="75" alt="eqIde36093a5184b9920aa85d9350fda05ed" type="#_x0000_t75" style="height:12.05pt;width:28.1pt;" o:ole="t" filled="f" o:preferrelative="t" stroked="f" coordsize="21600,21600">
            <v:path/>
            <v:fill on="f" focussize="0,0"/>
            <v:stroke on="f" joinstyle="miter"/>
            <v:imagedata r:id="rId329" o:title="eqIde36093a5184b9920aa85d9350fda05ed"/>
            <o:lock v:ext="edit" aspectratio="t"/>
            <w10:wrap type="none"/>
            <w10:anchorlock/>
          </v:shape>
          <o:OLEObject Type="Embed" ProgID="Equation.DSMT4" ShapeID="_x0000_i1201" DrawAspect="Content" ObjectID="_1468075901" r:id="rId416">
            <o:LockedField>false</o:LockedField>
          </o:OLEObject>
        </w:object>
      </w:r>
      <w:r>
        <w:rPr>
          <w:sz w:val="21"/>
        </w:rPr>
        <w:t>内，材料上升的高度为2.98m</w:t>
      </w:r>
    </w:p>
    <w:p w14:paraId="7D6115E9">
      <w:pPr>
        <w:shd w:val="clear" w:color="auto" w:fill="auto"/>
        <w:spacing w:line="360" w:lineRule="auto"/>
        <w:jc w:val="left"/>
        <w:textAlignment w:val="center"/>
        <w:rPr>
          <w:sz w:val="21"/>
        </w:rPr>
      </w:pPr>
      <w:r>
        <w:rPr>
          <w:sz w:val="21"/>
        </w:rPr>
        <w:t>16．（2025·吉林长春·二模）如图甲所示，一运动员在练习投冰壶，开始时冰壶静止在发壶区固定位置，运动员对冰壶施加一个水平推力，作用一段时间后撤去。若运动员施加的水平推力第一次为</w:t>
      </w:r>
      <w:r>
        <w:object>
          <v:shape id="_x0000_i1202" o:spt="75" alt="eqIdf5076289823db419f94e9c0c8f4aafd9" type="#_x0000_t75" style="height:15.35pt;width:11.4pt;" o:ole="t" filled="f" o:preferrelative="t" stroked="f" coordsize="21600,21600">
            <v:path/>
            <v:fill on="f" focussize="0,0"/>
            <v:stroke on="f" joinstyle="miter"/>
            <v:imagedata r:id="rId418" o:title="eqIdf5076289823db419f94e9c0c8f4aafd9"/>
            <o:lock v:ext="edit" aspectratio="t"/>
            <w10:wrap type="none"/>
            <w10:anchorlock/>
          </v:shape>
          <o:OLEObject Type="Embed" ProgID="Equation.DSMT4" ShapeID="_x0000_i1202" DrawAspect="Content" ObjectID="_1468075902" r:id="rId417">
            <o:LockedField>false</o:LockedField>
          </o:OLEObject>
        </w:object>
      </w:r>
      <w:r>
        <w:rPr>
          <w:sz w:val="21"/>
        </w:rPr>
        <w:t>，第二次为</w:t>
      </w:r>
      <w:r>
        <w:object>
          <v:shape id="_x0000_i1203" o:spt="75" alt="eqIda3fb78c5f885034612c0e030b920143d" type="#_x0000_t75" style="height:16.5pt;width:12.3pt;" o:ole="t" filled="f" o:preferrelative="t" stroked="f" coordsize="21600,21600">
            <v:path/>
            <v:fill on="f" focussize="0,0"/>
            <v:stroke on="f" joinstyle="miter"/>
            <v:imagedata r:id="rId420" o:title="eqIda3fb78c5f885034612c0e030b920143d"/>
            <o:lock v:ext="edit" aspectratio="t"/>
            <w10:wrap type="none"/>
            <w10:anchorlock/>
          </v:shape>
          <o:OLEObject Type="Embed" ProgID="Equation.DSMT4" ShapeID="_x0000_i1203" DrawAspect="Content" ObjectID="_1468075903" r:id="rId419">
            <o:LockedField>false</o:LockedField>
          </o:OLEObject>
        </w:object>
      </w:r>
      <w:r>
        <w:rPr>
          <w:sz w:val="21"/>
        </w:rPr>
        <w:t>，两次冰壶恰好能停在冰面上的同一位置，两次冰壶运动的动能</w:t>
      </w:r>
      <w:r>
        <w:object>
          <v:shape id="_x0000_i1204" o:spt="75" alt="eqId8b15fa17c704f1988d059ba69a7ce304" type="#_x0000_t75" style="height:15.85pt;width:13.2pt;" o:ole="t" filled="f" o:preferrelative="t" stroked="f" coordsize="21600,21600">
            <v:path/>
            <v:fill on="f" focussize="0,0"/>
            <v:stroke on="f" joinstyle="miter"/>
            <v:imagedata r:id="rId241" o:title="eqId8b15fa17c704f1988d059ba69a7ce304"/>
            <o:lock v:ext="edit" aspectratio="t"/>
            <w10:wrap type="none"/>
            <w10:anchorlock/>
          </v:shape>
          <o:OLEObject Type="Embed" ProgID="Equation.DSMT4" ShapeID="_x0000_i1204" DrawAspect="Content" ObjectID="_1468075904" r:id="rId421">
            <o:LockedField>false</o:LockedField>
          </o:OLEObject>
        </w:object>
      </w:r>
      <w:r>
        <w:rPr>
          <w:sz w:val="21"/>
        </w:rPr>
        <w:t>随位移</w:t>
      </w:r>
      <w:r>
        <w:object>
          <v:shape id="_x0000_i1205" o:spt="75" alt="eqId81dea63b8ce3e51adf66cf7b9982a248" type="#_x0000_t75" style="height:9.5pt;width:8.75pt;" o:ole="t" filled="f" o:preferrelative="t" stroked="f" coordsize="21600,21600">
            <v:path/>
            <v:fill on="f" focussize="0,0"/>
            <v:stroke on="f" joinstyle="miter"/>
            <v:imagedata r:id="rId347" o:title="eqId81dea63b8ce3e51adf66cf7b9982a248"/>
            <o:lock v:ext="edit" aspectratio="t"/>
            <w10:wrap type="none"/>
            <w10:anchorlock/>
          </v:shape>
          <o:OLEObject Type="Embed" ProgID="Equation.DSMT4" ShapeID="_x0000_i1205" DrawAspect="Content" ObjectID="_1468075905" r:id="rId422">
            <o:LockedField>false</o:LockedField>
          </o:OLEObject>
        </w:object>
      </w:r>
      <w:r>
        <w:rPr>
          <w:sz w:val="21"/>
        </w:rPr>
        <w:t>的变化图像如图乙所示，下列说法正确的是（　　）</w:t>
      </w:r>
    </w:p>
    <w:p w14:paraId="434E5A5C">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828925" cy="1200150"/>
            <wp:effectExtent l="0" t="0" r="9525" b="0"/>
            <wp:docPr id="46" name="图片 46"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学科网"/>
                    <pic:cNvPicPr>
                      <a:picLocks noChangeAspect="1"/>
                    </pic:cNvPicPr>
                  </pic:nvPicPr>
                  <pic:blipFill>
                    <a:blip r:embed="rId423"/>
                    <a:stretch>
                      <a:fillRect/>
                    </a:stretch>
                  </pic:blipFill>
                  <pic:spPr>
                    <a:xfrm>
                      <a:off x="0" y="0"/>
                      <a:ext cx="2828925" cy="1200150"/>
                    </a:xfrm>
                    <a:prstGeom prst="rect">
                      <a:avLst/>
                    </a:prstGeom>
                  </pic:spPr>
                </pic:pic>
              </a:graphicData>
            </a:graphic>
          </wp:inline>
        </w:drawing>
      </w:r>
    </w:p>
    <w:p w14:paraId="75FA41F9">
      <w:pPr>
        <w:shd w:val="clear" w:color="auto" w:fill="auto"/>
        <w:spacing w:line="360" w:lineRule="auto"/>
        <w:ind w:left="380"/>
        <w:jc w:val="left"/>
        <w:textAlignment w:val="center"/>
        <w:rPr>
          <w:sz w:val="21"/>
        </w:rPr>
      </w:pPr>
      <w:r>
        <w:rPr>
          <w:sz w:val="21"/>
        </w:rPr>
        <w:t>A．</w:t>
      </w:r>
      <w:r>
        <w:object>
          <v:shape id="_x0000_i1206" o:spt="75" alt="eqIdf5076289823db419f94e9c0c8f4aafd9" type="#_x0000_t75" style="height:15.35pt;width:11.4pt;" o:ole="t" filled="f" o:preferrelative="t" stroked="f" coordsize="21600,21600">
            <v:path/>
            <v:fill on="f" focussize="0,0"/>
            <v:stroke on="f" joinstyle="miter"/>
            <v:imagedata r:id="rId418" o:title="eqIdf5076289823db419f94e9c0c8f4aafd9"/>
            <o:lock v:ext="edit" aspectratio="t"/>
            <w10:wrap type="none"/>
            <w10:anchorlock/>
          </v:shape>
          <o:OLEObject Type="Embed" ProgID="Equation.DSMT4" ShapeID="_x0000_i1206" DrawAspect="Content" ObjectID="_1468075906" r:id="rId424">
            <o:LockedField>false</o:LockedField>
          </o:OLEObject>
        </w:object>
      </w:r>
      <w:r>
        <w:rPr>
          <w:sz w:val="21"/>
        </w:rPr>
        <w:t>做的功小于</w:t>
      </w:r>
      <w:r>
        <w:object>
          <v:shape id="_x0000_i1207" o:spt="75" alt="eqIda3fb78c5f885034612c0e030b920143d" type="#_x0000_t75" style="height:16.5pt;width:12.3pt;" o:ole="t" filled="f" o:preferrelative="t" stroked="f" coordsize="21600,21600">
            <v:path/>
            <v:fill on="f" focussize="0,0"/>
            <v:stroke on="f" joinstyle="miter"/>
            <v:imagedata r:id="rId420" o:title="eqIda3fb78c5f885034612c0e030b920143d"/>
            <o:lock v:ext="edit" aspectratio="t"/>
            <w10:wrap type="none"/>
            <w10:anchorlock/>
          </v:shape>
          <o:OLEObject Type="Embed" ProgID="Equation.DSMT4" ShapeID="_x0000_i1207" DrawAspect="Content" ObjectID="_1468075907" r:id="rId425">
            <o:LockedField>false</o:LockedField>
          </o:OLEObject>
        </w:object>
      </w:r>
      <w:r>
        <w:rPr>
          <w:sz w:val="21"/>
        </w:rPr>
        <w:t>做的功</w:t>
      </w:r>
    </w:p>
    <w:p w14:paraId="01CD3788">
      <w:pPr>
        <w:shd w:val="clear" w:color="auto" w:fill="auto"/>
        <w:spacing w:line="360" w:lineRule="auto"/>
        <w:ind w:left="380"/>
        <w:jc w:val="left"/>
        <w:textAlignment w:val="center"/>
        <w:rPr>
          <w:sz w:val="21"/>
        </w:rPr>
      </w:pPr>
      <w:r>
        <w:rPr>
          <w:sz w:val="21"/>
        </w:rPr>
        <w:t>B．</w:t>
      </w:r>
      <w:r>
        <w:object>
          <v:shape id="_x0000_i1208" o:spt="75" alt="eqIdf5076289823db419f94e9c0c8f4aafd9" type="#_x0000_t75" style="height:15.35pt;width:11.4pt;" o:ole="t" filled="f" o:preferrelative="t" stroked="f" coordsize="21600,21600">
            <v:path/>
            <v:fill on="f" focussize="0,0"/>
            <v:stroke on="f" joinstyle="miter"/>
            <v:imagedata r:id="rId418" o:title="eqIdf5076289823db419f94e9c0c8f4aafd9"/>
            <o:lock v:ext="edit" aspectratio="t"/>
            <w10:wrap type="none"/>
            <w10:anchorlock/>
          </v:shape>
          <o:OLEObject Type="Embed" ProgID="Equation.DSMT4" ShapeID="_x0000_i1208" DrawAspect="Content" ObjectID="_1468075908" r:id="rId426">
            <o:LockedField>false</o:LockedField>
          </o:OLEObject>
        </w:object>
      </w:r>
      <w:r>
        <w:rPr>
          <w:sz w:val="21"/>
        </w:rPr>
        <w:t>的平均功率等于</w:t>
      </w:r>
      <w:r>
        <w:object>
          <v:shape id="_x0000_i1209" o:spt="75" alt="eqIda3fb78c5f885034612c0e030b920143d" type="#_x0000_t75" style="height:16.5pt;width:12.3pt;" o:ole="t" filled="f" o:preferrelative="t" stroked="f" coordsize="21600,21600">
            <v:path/>
            <v:fill on="f" focussize="0,0"/>
            <v:stroke on="f" joinstyle="miter"/>
            <v:imagedata r:id="rId420" o:title="eqIda3fb78c5f885034612c0e030b920143d"/>
            <o:lock v:ext="edit" aspectratio="t"/>
            <w10:wrap type="none"/>
            <w10:anchorlock/>
          </v:shape>
          <o:OLEObject Type="Embed" ProgID="Equation.DSMT4" ShapeID="_x0000_i1209" DrawAspect="Content" ObjectID="_1468075909" r:id="rId427">
            <o:LockedField>false</o:LockedField>
          </o:OLEObject>
        </w:object>
      </w:r>
      <w:r>
        <w:rPr>
          <w:sz w:val="21"/>
        </w:rPr>
        <w:t>的平均功率</w:t>
      </w:r>
    </w:p>
    <w:p w14:paraId="0663770C">
      <w:pPr>
        <w:shd w:val="clear" w:color="auto" w:fill="auto"/>
        <w:spacing w:line="360" w:lineRule="auto"/>
        <w:ind w:left="380"/>
        <w:jc w:val="left"/>
        <w:textAlignment w:val="center"/>
        <w:rPr>
          <w:sz w:val="21"/>
        </w:rPr>
      </w:pPr>
      <w:r>
        <w:rPr>
          <w:sz w:val="21"/>
        </w:rPr>
        <w:t>C．</w:t>
      </w:r>
      <w:r>
        <w:object>
          <v:shape id="_x0000_i1210" o:spt="75" alt="eqIdf5076289823db419f94e9c0c8f4aafd9" type="#_x0000_t75" style="height:15.35pt;width:11.4pt;" o:ole="t" filled="f" o:preferrelative="t" stroked="f" coordsize="21600,21600">
            <v:path/>
            <v:fill on="f" focussize="0,0"/>
            <v:stroke on="f" joinstyle="miter"/>
            <v:imagedata r:id="rId418" o:title="eqIdf5076289823db419f94e9c0c8f4aafd9"/>
            <o:lock v:ext="edit" aspectratio="t"/>
            <w10:wrap type="none"/>
            <w10:anchorlock/>
          </v:shape>
          <o:OLEObject Type="Embed" ProgID="Equation.DSMT4" ShapeID="_x0000_i1210" DrawAspect="Content" ObjectID="_1468075910" r:id="rId428">
            <o:LockedField>false</o:LockedField>
          </o:OLEObject>
        </w:object>
      </w:r>
      <w:r>
        <w:rPr>
          <w:sz w:val="21"/>
        </w:rPr>
        <w:t>的冲量大于</w:t>
      </w:r>
      <w:r>
        <w:object>
          <v:shape id="_x0000_i1211" o:spt="75" alt="eqIda3fb78c5f885034612c0e030b920143d" type="#_x0000_t75" style="height:16.5pt;width:12.3pt;" o:ole="t" filled="f" o:preferrelative="t" stroked="f" coordsize="21600,21600">
            <v:path/>
            <v:fill on="f" focussize="0,0"/>
            <v:stroke on="f" joinstyle="miter"/>
            <v:imagedata r:id="rId420" o:title="eqIda3fb78c5f885034612c0e030b920143d"/>
            <o:lock v:ext="edit" aspectratio="t"/>
            <w10:wrap type="none"/>
            <w10:anchorlock/>
          </v:shape>
          <o:OLEObject Type="Embed" ProgID="Equation.DSMT4" ShapeID="_x0000_i1211" DrawAspect="Content" ObjectID="_1468075911" r:id="rId429">
            <o:LockedField>false</o:LockedField>
          </o:OLEObject>
        </w:object>
      </w:r>
      <w:r>
        <w:rPr>
          <w:sz w:val="21"/>
        </w:rPr>
        <w:t>的冲量</w:t>
      </w:r>
    </w:p>
    <w:p w14:paraId="5F759EAF">
      <w:pPr>
        <w:shd w:val="clear" w:color="auto" w:fill="auto"/>
        <w:spacing w:line="360" w:lineRule="auto"/>
        <w:ind w:left="380"/>
        <w:jc w:val="left"/>
        <w:textAlignment w:val="center"/>
        <w:rPr>
          <w:sz w:val="21"/>
        </w:rPr>
      </w:pPr>
      <w:r>
        <w:rPr>
          <w:sz w:val="21"/>
        </w:rPr>
        <w:t>D．两次运动中摩擦力的冲量相等</w:t>
      </w:r>
    </w:p>
    <w:p w14:paraId="005F1D3B">
      <w:pPr>
        <w:shd w:val="clear" w:color="auto" w:fill="auto"/>
        <w:spacing w:line="360" w:lineRule="auto"/>
        <w:jc w:val="left"/>
        <w:textAlignment w:val="center"/>
        <w:rPr>
          <w:sz w:val="21"/>
        </w:rPr>
      </w:pPr>
      <w:r>
        <w:rPr>
          <w:sz w:val="21"/>
        </w:rPr>
        <w:t>17．（25-26高三上·四川遂宁·期中）春秋战国时期，《墨经》记载了利用斜面来运送货物的方法。如图所示，用平行于斜面的推力将货物从地面匀速推到货车上。若货物与斜面间的动摩擦因数恒定，下列说法正确的是（　　）</w:t>
      </w:r>
    </w:p>
    <w:p w14:paraId="0A4BBD82">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914525" cy="1219200"/>
            <wp:effectExtent l="0" t="0" r="9525" b="0"/>
            <wp:docPr id="100043" name="图片 10004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
                    <pic:cNvPicPr>
                      <a:picLocks noChangeAspect="1"/>
                    </pic:cNvPicPr>
                  </pic:nvPicPr>
                  <pic:blipFill>
                    <a:blip r:embed="rId430"/>
                    <a:stretch>
                      <a:fillRect/>
                    </a:stretch>
                  </pic:blipFill>
                  <pic:spPr>
                    <a:xfrm>
                      <a:off x="0" y="0"/>
                      <a:ext cx="1914525" cy="1219200"/>
                    </a:xfrm>
                    <a:prstGeom prst="rect">
                      <a:avLst/>
                    </a:prstGeom>
                  </pic:spPr>
                </pic:pic>
              </a:graphicData>
            </a:graphic>
          </wp:inline>
        </w:drawing>
      </w:r>
    </w:p>
    <w:p w14:paraId="1A3EA612">
      <w:pPr>
        <w:shd w:val="clear" w:color="auto" w:fill="auto"/>
        <w:spacing w:line="360" w:lineRule="auto"/>
        <w:ind w:left="380"/>
        <w:jc w:val="left"/>
        <w:textAlignment w:val="center"/>
        <w:rPr>
          <w:sz w:val="21"/>
        </w:rPr>
      </w:pPr>
      <w:r>
        <w:rPr>
          <w:sz w:val="21"/>
        </w:rPr>
        <w:t>A．斜面越短，推力一定越大</w:t>
      </w:r>
    </w:p>
    <w:p w14:paraId="335D21A7">
      <w:pPr>
        <w:shd w:val="clear" w:color="auto" w:fill="auto"/>
        <w:spacing w:line="360" w:lineRule="auto"/>
        <w:ind w:left="380"/>
        <w:jc w:val="left"/>
        <w:textAlignment w:val="center"/>
        <w:rPr>
          <w:sz w:val="21"/>
        </w:rPr>
      </w:pPr>
      <w:r>
        <w:rPr>
          <w:sz w:val="21"/>
        </w:rPr>
        <w:t>B．斜面越长，推力不一定越小</w:t>
      </w:r>
    </w:p>
    <w:p w14:paraId="2F0477F3">
      <w:pPr>
        <w:shd w:val="clear" w:color="auto" w:fill="auto"/>
        <w:spacing w:line="360" w:lineRule="auto"/>
        <w:ind w:left="380"/>
        <w:jc w:val="left"/>
        <w:textAlignment w:val="center"/>
        <w:rPr>
          <w:sz w:val="21"/>
        </w:rPr>
      </w:pPr>
      <w:r>
        <w:rPr>
          <w:sz w:val="21"/>
        </w:rPr>
        <w:t>C．斜面越长，推力对货物做的功越多</w:t>
      </w:r>
    </w:p>
    <w:p w14:paraId="440A0C52">
      <w:pPr>
        <w:shd w:val="clear" w:color="auto" w:fill="auto"/>
        <w:spacing w:line="360" w:lineRule="auto"/>
        <w:ind w:left="380"/>
        <w:jc w:val="left"/>
        <w:textAlignment w:val="center"/>
        <w:rPr>
          <w:sz w:val="21"/>
        </w:rPr>
      </w:pPr>
      <w:r>
        <w:rPr>
          <w:sz w:val="21"/>
        </w:rPr>
        <w:t>D．斜面越短，推力对货物做的功越多</w:t>
      </w:r>
    </w:p>
    <w:p w14:paraId="7E1FCD0F">
      <w:pPr>
        <w:shd w:val="clear" w:color="auto" w:fill="auto"/>
        <w:spacing w:line="360" w:lineRule="auto"/>
        <w:jc w:val="left"/>
        <w:textAlignment w:val="center"/>
        <w:rPr>
          <w:sz w:val="21"/>
        </w:rPr>
      </w:pPr>
      <w:r>
        <w:rPr>
          <w:sz w:val="21"/>
        </w:rPr>
        <w:t>18．（2025·四川·一模）如图所示，半径</w:t>
      </w:r>
      <w:r>
        <w:object>
          <v:shape id="_x0000_i1212" o:spt="75" alt="eqId59184d6ca2499b573e99b3b211ca75e9" type="#_x0000_t75" style="height:12.05pt;width:43.95pt;" o:ole="t" filled="f" o:preferrelative="t" stroked="f" coordsize="21600,21600">
            <v:path/>
            <v:fill on="f" focussize="0,0"/>
            <v:stroke on="f" joinstyle="miter"/>
            <v:imagedata r:id="rId432" o:title="eqId59184d6ca2499b573e99b3b211ca75e9"/>
            <o:lock v:ext="edit" aspectratio="t"/>
            <w10:wrap type="none"/>
            <w10:anchorlock/>
          </v:shape>
          <o:OLEObject Type="Embed" ProgID="Equation.DSMT4" ShapeID="_x0000_i1212" DrawAspect="Content" ObjectID="_1468075912" r:id="rId431">
            <o:LockedField>false</o:LockedField>
          </o:OLEObject>
        </w:object>
      </w:r>
      <w:r>
        <w:rPr>
          <w:sz w:val="21"/>
        </w:rPr>
        <w:t>的光滑圆弧轨道</w:t>
      </w:r>
      <w:r>
        <w:rPr>
          <w:rFonts w:ascii="Times New Roman" w:hAnsi="Times New Roman" w:eastAsia="Times New Roman" w:cs="Times New Roman"/>
          <w:i/>
          <w:sz w:val="21"/>
        </w:rPr>
        <w:t>ABC</w:t>
      </w:r>
      <w:r>
        <w:rPr>
          <w:sz w:val="21"/>
        </w:rPr>
        <w:t>固定在水平面上，</w:t>
      </w:r>
      <w:r>
        <w:rPr>
          <w:rFonts w:ascii="Times New Roman" w:hAnsi="Times New Roman" w:eastAsia="Times New Roman" w:cs="Times New Roman"/>
          <w:i/>
          <w:sz w:val="21"/>
        </w:rPr>
        <w:t>A</w:t>
      </w:r>
      <w:r>
        <w:rPr>
          <w:sz w:val="21"/>
        </w:rPr>
        <w:t>点与圆心</w:t>
      </w:r>
      <w:r>
        <w:rPr>
          <w:rFonts w:ascii="Times New Roman" w:hAnsi="Times New Roman" w:eastAsia="Times New Roman" w:cs="Times New Roman"/>
          <w:i/>
          <w:sz w:val="21"/>
        </w:rPr>
        <w:t>O</w:t>
      </w:r>
      <w:r>
        <w:rPr>
          <w:sz w:val="21"/>
        </w:rPr>
        <w:t>等高，</w:t>
      </w:r>
      <w:r>
        <w:rPr>
          <w:rFonts w:ascii="Times New Roman" w:hAnsi="Times New Roman" w:eastAsia="Times New Roman" w:cs="Times New Roman"/>
          <w:i/>
          <w:sz w:val="21"/>
        </w:rPr>
        <w:t>B</w:t>
      </w:r>
      <w:r>
        <w:rPr>
          <w:sz w:val="21"/>
        </w:rPr>
        <w:t>为最低点，圆弧</w:t>
      </w:r>
      <w:r>
        <w:rPr>
          <w:rFonts w:ascii="Times New Roman" w:hAnsi="Times New Roman" w:eastAsia="Times New Roman" w:cs="Times New Roman"/>
          <w:i/>
          <w:sz w:val="21"/>
        </w:rPr>
        <w:t>BC</w:t>
      </w:r>
      <w:r>
        <w:rPr>
          <w:sz w:val="21"/>
        </w:rPr>
        <w:t>对应的圆心角</w:t>
      </w:r>
      <w:r>
        <w:object>
          <v:shape id="_x0000_i1213" o:spt="75" alt="eqIdf72bf0fce80daad394f2a9d013829c5c" type="#_x0000_t75" style="height:12.6pt;width:35.2pt;" o:ole="t" filled="f" o:preferrelative="t" stroked="f" coordsize="21600,21600">
            <v:path/>
            <v:fill on="f" focussize="0,0"/>
            <v:stroke on="f" joinstyle="miter"/>
            <v:imagedata r:id="rId434" o:title="eqIdf72bf0fce80daad394f2a9d013829c5c"/>
            <o:lock v:ext="edit" aspectratio="t"/>
            <w10:wrap type="none"/>
            <w10:anchorlock/>
          </v:shape>
          <o:OLEObject Type="Embed" ProgID="Equation.DSMT4" ShapeID="_x0000_i1213" DrawAspect="Content" ObjectID="_1468075913" r:id="rId433">
            <o:LockedField>false</o:LockedField>
          </o:OLEObject>
        </w:object>
      </w:r>
      <w:r>
        <w:rPr>
          <w:sz w:val="21"/>
        </w:rPr>
        <w:t>。将质量</w:t>
      </w:r>
      <w:r>
        <w:object>
          <v:shape id="_x0000_i1214" o:spt="75" alt="eqId23538cb9ed9006dac52e3304b44b7762" type="#_x0000_t75" style="height:15.8pt;width:47.5pt;" o:ole="t" filled="f" o:preferrelative="t" stroked="f" coordsize="21600,21600">
            <v:path/>
            <v:fill on="f" focussize="0,0"/>
            <v:stroke on="f" joinstyle="miter"/>
            <v:imagedata r:id="rId436" o:title="eqId23538cb9ed9006dac52e3304b44b7762"/>
            <o:lock v:ext="edit" aspectratio="t"/>
            <w10:wrap type="none"/>
            <w10:anchorlock/>
          </v:shape>
          <o:OLEObject Type="Embed" ProgID="Equation.DSMT4" ShapeID="_x0000_i1214" DrawAspect="Content" ObjectID="_1468075914" r:id="rId435">
            <o:LockedField>false</o:LockedField>
          </o:OLEObject>
        </w:object>
      </w:r>
      <w:r>
        <w:rPr>
          <w:sz w:val="21"/>
        </w:rPr>
        <w:t>的小球P从</w:t>
      </w:r>
      <w:r>
        <w:rPr>
          <w:rFonts w:ascii="Times New Roman" w:hAnsi="Times New Roman" w:eastAsia="Times New Roman" w:cs="Times New Roman"/>
          <w:i/>
          <w:sz w:val="21"/>
        </w:rPr>
        <w:t>A</w:t>
      </w:r>
      <w:r>
        <w:rPr>
          <w:sz w:val="21"/>
        </w:rPr>
        <w:t>点正上方某一高度由静止释放，进入圆弧轨道后，在最低点</w:t>
      </w:r>
      <w:r>
        <w:rPr>
          <w:rFonts w:ascii="Times New Roman" w:hAnsi="Times New Roman" w:eastAsia="Times New Roman" w:cs="Times New Roman"/>
          <w:i/>
          <w:sz w:val="21"/>
        </w:rPr>
        <w:t>B</w:t>
      </w:r>
      <w:r>
        <w:rPr>
          <w:sz w:val="21"/>
        </w:rPr>
        <w:t>与质量</w:t>
      </w:r>
      <w:r>
        <w:object>
          <v:shape id="_x0000_i1215" o:spt="75" alt="eqIdd2a4f68c7b979ff1dde28841a2f2f87f" type="#_x0000_t75" style="height:15.75pt;width:49.25pt;" o:ole="t" filled="f" o:preferrelative="t" stroked="f" coordsize="21600,21600">
            <v:path/>
            <v:fill on="f" focussize="0,0"/>
            <v:stroke on="f" joinstyle="miter"/>
            <v:imagedata r:id="rId438" o:title="eqIdd2a4f68c7b979ff1dde28841a2f2f87f"/>
            <o:lock v:ext="edit" aspectratio="t"/>
            <w10:wrap type="none"/>
            <w10:anchorlock/>
          </v:shape>
          <o:OLEObject Type="Embed" ProgID="Equation.DSMT4" ShapeID="_x0000_i1215" DrawAspect="Content" ObjectID="_1468075915" r:id="rId437">
            <o:LockedField>false</o:LockedField>
          </o:OLEObject>
        </w:object>
      </w:r>
      <w:r>
        <w:rPr>
          <w:sz w:val="21"/>
        </w:rPr>
        <w:t>的小球Q发生弹性碰撞，Q从</w:t>
      </w:r>
      <w:r>
        <w:rPr>
          <w:rFonts w:ascii="Times New Roman" w:hAnsi="Times New Roman" w:eastAsia="Times New Roman" w:cs="Times New Roman"/>
          <w:i/>
          <w:sz w:val="21"/>
        </w:rPr>
        <w:t>C</w:t>
      </w:r>
      <w:r>
        <w:rPr>
          <w:sz w:val="21"/>
        </w:rPr>
        <w:t>点飞出后恰好能垂直击中竖直墙面上的</w:t>
      </w:r>
      <w:r>
        <w:rPr>
          <w:rFonts w:ascii="Times New Roman" w:hAnsi="Times New Roman" w:eastAsia="Times New Roman" w:cs="Times New Roman"/>
          <w:i/>
          <w:sz w:val="21"/>
        </w:rPr>
        <w:t>D</w:t>
      </w:r>
      <w:r>
        <w:rPr>
          <w:sz w:val="21"/>
        </w:rPr>
        <w:t>点。已知</w:t>
      </w:r>
      <w:r>
        <w:rPr>
          <w:rFonts w:ascii="Times New Roman" w:hAnsi="Times New Roman" w:eastAsia="Times New Roman" w:cs="Times New Roman"/>
          <w:i/>
          <w:sz w:val="21"/>
        </w:rPr>
        <w:t>C</w:t>
      </w:r>
      <w:r>
        <w:rPr>
          <w:sz w:val="21"/>
        </w:rPr>
        <w:t>点到墙壁的水平距离</w:t>
      </w:r>
      <w:r>
        <w:object>
          <v:shape id="_x0000_i1216" o:spt="75" alt="eqIdc8b865566af08553c81445929e0c5e3e" type="#_x0000_t75" style="height:29.5pt;width:43.95pt;" o:ole="t" filled="f" o:preferrelative="t" stroked="f" coordsize="21600,21600">
            <v:path/>
            <v:fill on="f" focussize="0,0"/>
            <v:stroke on="f" joinstyle="miter"/>
            <v:imagedata r:id="rId440" o:title="eqIdc8b865566af08553c81445929e0c5e3e"/>
            <o:lock v:ext="edit" aspectratio="t"/>
            <w10:wrap type="none"/>
            <w10:anchorlock/>
          </v:shape>
          <o:OLEObject Type="Embed" ProgID="Equation.DSMT4" ShapeID="_x0000_i1216" DrawAspect="Content" ObjectID="_1468075916" r:id="rId439">
            <o:LockedField>false</o:LockedField>
          </o:OLEObject>
        </w:object>
      </w:r>
      <w:r>
        <w:rPr>
          <w:sz w:val="21"/>
        </w:rPr>
        <w:t>，不计一切摩擦阻力，两小球均可视为质点，重力加速度</w:t>
      </w:r>
      <w:r>
        <w:rPr>
          <w:rFonts w:ascii="Times New Roman" w:hAnsi="Times New Roman" w:eastAsia="Times New Roman" w:cs="Times New Roman"/>
          <w:i/>
          <w:sz w:val="21"/>
        </w:rPr>
        <w:t>g</w:t>
      </w:r>
      <w:r>
        <w:rPr>
          <w:sz w:val="21"/>
        </w:rPr>
        <w:t>取</w:t>
      </w:r>
      <w:r>
        <w:object>
          <v:shape id="_x0000_i1217" o:spt="75" alt="eqIdb1eebd522c4de12f8255e649d3145d51" type="#_x0000_t75" style="height:13.85pt;width:31.65pt;" o:ole="t" filled="f" o:preferrelative="t" stroked="f" coordsize="21600,21600">
            <v:path/>
            <v:fill on="f" focussize="0,0"/>
            <v:stroke on="f" joinstyle="miter"/>
            <v:imagedata r:id="rId442" o:title="eqIdb1eebd522c4de12f8255e649d3145d51"/>
            <o:lock v:ext="edit" aspectratio="t"/>
            <w10:wrap type="none"/>
            <w10:anchorlock/>
          </v:shape>
          <o:OLEObject Type="Embed" ProgID="Equation.DSMT4" ShapeID="_x0000_i1217" DrawAspect="Content" ObjectID="_1468075917" r:id="rId441">
            <o:LockedField>false</o:LockedField>
          </o:OLEObject>
        </w:object>
      </w:r>
      <w:r>
        <w:rPr>
          <w:sz w:val="21"/>
        </w:rPr>
        <w:t>。求：</w:t>
      </w:r>
    </w:p>
    <w:p w14:paraId="1B1DFF81">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885950" cy="1238250"/>
            <wp:effectExtent l="0" t="0" r="0" b="0"/>
            <wp:docPr id="100045" name="图片 10004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
                    <pic:cNvPicPr>
                      <a:picLocks noChangeAspect="1"/>
                    </pic:cNvPicPr>
                  </pic:nvPicPr>
                  <pic:blipFill>
                    <a:blip r:embed="rId443"/>
                    <a:stretch>
                      <a:fillRect/>
                    </a:stretch>
                  </pic:blipFill>
                  <pic:spPr>
                    <a:xfrm>
                      <a:off x="0" y="0"/>
                      <a:ext cx="1885950" cy="1238250"/>
                    </a:xfrm>
                    <a:prstGeom prst="rect">
                      <a:avLst/>
                    </a:prstGeom>
                  </pic:spPr>
                </pic:pic>
              </a:graphicData>
            </a:graphic>
          </wp:inline>
        </w:drawing>
      </w:r>
    </w:p>
    <w:p w14:paraId="3A670C60">
      <w:pPr>
        <w:shd w:val="clear" w:color="auto" w:fill="auto"/>
        <w:spacing w:line="360" w:lineRule="auto"/>
        <w:jc w:val="left"/>
        <w:textAlignment w:val="center"/>
        <w:rPr>
          <w:sz w:val="21"/>
        </w:rPr>
      </w:pPr>
      <w:r>
        <w:rPr>
          <w:sz w:val="21"/>
        </w:rPr>
        <w:t>(1)小球Q从</w:t>
      </w:r>
      <w:r>
        <w:rPr>
          <w:rFonts w:ascii="Times New Roman" w:hAnsi="Times New Roman" w:eastAsia="Times New Roman" w:cs="Times New Roman"/>
          <w:i/>
          <w:sz w:val="21"/>
        </w:rPr>
        <w:t>C</w:t>
      </w:r>
      <w:r>
        <w:rPr>
          <w:sz w:val="21"/>
        </w:rPr>
        <w:t>点飞出时的速度大小</w:t>
      </w:r>
      <w:r>
        <w:rPr>
          <w:rFonts w:ascii="Times New Roman" w:hAnsi="Times New Roman" w:eastAsia="Times New Roman" w:cs="Times New Roman"/>
          <w:i/>
          <w:sz w:val="21"/>
        </w:rPr>
        <w:t>v</w:t>
      </w:r>
      <w:r>
        <w:rPr>
          <w:sz w:val="21"/>
        </w:rPr>
        <w:t>；</w:t>
      </w:r>
    </w:p>
    <w:p w14:paraId="4DD75F98">
      <w:pPr>
        <w:shd w:val="clear" w:color="auto" w:fill="auto"/>
        <w:spacing w:line="360" w:lineRule="auto"/>
        <w:jc w:val="left"/>
        <w:textAlignment w:val="center"/>
        <w:rPr>
          <w:sz w:val="21"/>
        </w:rPr>
      </w:pPr>
      <w:r>
        <w:rPr>
          <w:sz w:val="21"/>
        </w:rPr>
        <w:t>(2)小球Q在</w:t>
      </w:r>
      <w:r>
        <w:rPr>
          <w:rFonts w:ascii="Times New Roman" w:hAnsi="Times New Roman" w:eastAsia="Times New Roman" w:cs="Times New Roman"/>
          <w:i/>
          <w:sz w:val="21"/>
        </w:rPr>
        <w:t>C</w:t>
      </w:r>
      <w:r>
        <w:rPr>
          <w:sz w:val="21"/>
        </w:rPr>
        <w:t>点时对轨道的压力大小</w:t>
      </w:r>
      <w:r>
        <w:object>
          <v:shape id="_x0000_i1218" o:spt="75" alt="eqId4367f2fd8581477f7a4fd702a4de7d83" type="#_x0000_t75" style="height:15.75pt;width:14.05pt;" o:ole="t" filled="f" o:preferrelative="t" stroked="f" coordsize="21600,21600">
            <v:path/>
            <v:fill on="f" focussize="0,0"/>
            <v:stroke on="f" joinstyle="miter"/>
            <v:imagedata r:id="rId445" o:title="eqId4367f2fd8581477f7a4fd702a4de7d83"/>
            <o:lock v:ext="edit" aspectratio="t"/>
            <w10:wrap type="none"/>
            <w10:anchorlock/>
          </v:shape>
          <o:OLEObject Type="Embed" ProgID="Equation.DSMT4" ShapeID="_x0000_i1218" DrawAspect="Content" ObjectID="_1468075918" r:id="rId444">
            <o:LockedField>false</o:LockedField>
          </o:OLEObject>
        </w:object>
      </w:r>
      <w:r>
        <w:rPr>
          <w:sz w:val="21"/>
        </w:rPr>
        <w:t>；</w:t>
      </w:r>
    </w:p>
    <w:p w14:paraId="1ABFB532">
      <w:pPr>
        <w:shd w:val="clear" w:color="auto" w:fill="auto"/>
        <w:spacing w:line="360" w:lineRule="auto"/>
        <w:jc w:val="left"/>
        <w:textAlignment w:val="center"/>
        <w:rPr>
          <w:sz w:val="21"/>
        </w:rPr>
      </w:pPr>
      <w:r>
        <w:rPr>
          <w:sz w:val="21"/>
        </w:rPr>
        <w:t>(3)小球P释放点到</w:t>
      </w:r>
      <w:r>
        <w:rPr>
          <w:rFonts w:ascii="Times New Roman" w:hAnsi="Times New Roman" w:eastAsia="Times New Roman" w:cs="Times New Roman"/>
          <w:i/>
          <w:sz w:val="21"/>
        </w:rPr>
        <w:t>A</w:t>
      </w:r>
      <w:r>
        <w:rPr>
          <w:sz w:val="21"/>
        </w:rPr>
        <w:t>点的距离</w:t>
      </w:r>
      <w:r>
        <w:rPr>
          <w:rFonts w:ascii="Times New Roman" w:hAnsi="Times New Roman" w:eastAsia="Times New Roman" w:cs="Times New Roman"/>
          <w:i/>
          <w:sz w:val="21"/>
        </w:rPr>
        <w:t>h</w:t>
      </w:r>
      <w:r>
        <w:rPr>
          <w:sz w:val="21"/>
        </w:rPr>
        <w:t>。</w:t>
      </w:r>
    </w:p>
    <w:p w14:paraId="4CE2FE2C">
      <w:pPr>
        <w:adjustRightInd w:val="0"/>
        <w:snapToGrid w:val="0"/>
        <w:spacing w:line="360" w:lineRule="auto"/>
        <w:contextualSpacing/>
        <w:jc w:val="left"/>
        <w:rPr>
          <w:rFonts w:hint="default" w:ascii="微软雅黑" w:hAnsi="微软雅黑" w:cs="微软雅黑" w:eastAsiaTheme="minorEastAsia"/>
          <w:b/>
          <w:bCs/>
          <w:color w:val="E46C0A" w:themeColor="accent6" w:themeShade="BF"/>
          <w:kern w:val="0"/>
          <w:sz w:val="24"/>
          <w:szCs w:val="24"/>
          <w:u w:val="double"/>
          <w:lang w:val="en-US" w:eastAsia="zh-CN" w:bidi="ar"/>
        </w:rPr>
      </w:pPr>
      <w:r>
        <w:rPr>
          <w:u w:val="double"/>
        </w:rPr>
        <w:drawing>
          <wp:inline distT="0" distB="0" distL="114300" distR="114300">
            <wp:extent cx="182880" cy="182880"/>
            <wp:effectExtent l="0" t="0" r="7620" b="7620"/>
            <wp:docPr id="5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szCs w:val="24"/>
          <w:u w:val="double"/>
          <w:lang w:val="en-US" w:eastAsia="zh-CN" w:bidi="ar"/>
        </w:rPr>
        <w:t>冲刺突破</w:t>
      </w:r>
    </w:p>
    <w:p w14:paraId="41E82248">
      <w:pPr>
        <w:shd w:val="clear" w:color="auto" w:fill="auto"/>
        <w:spacing w:line="360" w:lineRule="auto"/>
        <w:jc w:val="left"/>
        <w:textAlignment w:val="center"/>
        <w:rPr>
          <w:sz w:val="21"/>
        </w:rPr>
      </w:pPr>
      <w:r>
        <w:rPr>
          <w:sz w:val="21"/>
        </w:rPr>
        <w:t>19．（2025·江西景德镇·模拟预测）小明家里客厅的天花板悬挂的创意水晶灯，其主体结构是上下两圈环形灯饰用三根拉绳悬吊在灯座上，小明决定利用所学的物理知识分析其中的受力情况，现可将灯结构进行简化：三根轻绳穿过质量为</w:t>
      </w:r>
      <w:r>
        <w:rPr>
          <w:rFonts w:ascii="Times New Roman" w:hAnsi="Times New Roman" w:eastAsia="Times New Roman" w:cs="Times New Roman"/>
          <w:i/>
          <w:sz w:val="21"/>
        </w:rPr>
        <w:t>m</w:t>
      </w:r>
      <w:r>
        <w:rPr>
          <w:sz w:val="21"/>
        </w:rPr>
        <w:t>的小环，系在质量为</w:t>
      </w:r>
      <w:r>
        <w:rPr>
          <w:rFonts w:ascii="Times New Roman" w:hAnsi="Times New Roman" w:eastAsia="Times New Roman" w:cs="Times New Roman"/>
          <w:i/>
          <w:sz w:val="21"/>
        </w:rPr>
        <w:t>M</w:t>
      </w:r>
      <w:r>
        <w:rPr>
          <w:sz w:val="21"/>
        </w:rPr>
        <w:t>的大环上，且三根绳的位置等分在环上。小环半径为</w:t>
      </w:r>
      <w:r>
        <w:rPr>
          <w:rFonts w:ascii="Times New Roman" w:hAnsi="Times New Roman" w:eastAsia="Times New Roman" w:cs="Times New Roman"/>
          <w:i/>
          <w:sz w:val="21"/>
        </w:rPr>
        <w:t>r</w:t>
      </w:r>
      <w:r>
        <w:rPr>
          <w:sz w:val="21"/>
        </w:rPr>
        <w:t>，大环半径为2</w:t>
      </w:r>
      <w:r>
        <w:rPr>
          <w:rFonts w:ascii="Times New Roman" w:hAnsi="Times New Roman" w:eastAsia="Times New Roman" w:cs="Times New Roman"/>
          <w:i/>
          <w:sz w:val="21"/>
        </w:rPr>
        <w:t>r</w:t>
      </w:r>
      <w:r>
        <w:rPr>
          <w:sz w:val="21"/>
        </w:rPr>
        <w:t>。两环均光滑，三根轻绳把整体悬吊起来，平衡时测得上段绳与竖直成为30°，下段绳与竖直成45°，下列说法正确的是（　　）</w:t>
      </w:r>
    </w:p>
    <w:p w14:paraId="603BCF04">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619375" cy="1104900"/>
            <wp:effectExtent l="0" t="0" r="9525" b="0"/>
            <wp:docPr id="100047" name="图片 10004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
                    <pic:cNvPicPr>
                      <a:picLocks noChangeAspect="1"/>
                    </pic:cNvPicPr>
                  </pic:nvPicPr>
                  <pic:blipFill>
                    <a:blip r:embed="rId446"/>
                    <a:stretch>
                      <a:fillRect/>
                    </a:stretch>
                  </pic:blipFill>
                  <pic:spPr>
                    <a:xfrm>
                      <a:off x="0" y="0"/>
                      <a:ext cx="2619375" cy="1104900"/>
                    </a:xfrm>
                    <a:prstGeom prst="rect">
                      <a:avLst/>
                    </a:prstGeom>
                  </pic:spPr>
                </pic:pic>
              </a:graphicData>
            </a:graphic>
          </wp:inline>
        </w:drawing>
      </w:r>
    </w:p>
    <w:p w14:paraId="0A3BC39A">
      <w:pPr>
        <w:shd w:val="clear" w:color="auto" w:fill="auto"/>
        <w:spacing w:line="360" w:lineRule="auto"/>
        <w:ind w:left="380"/>
        <w:jc w:val="left"/>
        <w:textAlignment w:val="center"/>
        <w:rPr>
          <w:sz w:val="21"/>
        </w:rPr>
      </w:pPr>
      <w:r>
        <w:rPr>
          <w:sz w:val="21"/>
        </w:rPr>
        <w:t>A．上段绳的拉力</w:t>
      </w:r>
      <w:r>
        <w:object>
          <v:shape id="_x0000_i1219" o:spt="75" alt="eqIdf5076289823db419f94e9c0c8f4aafd9" type="#_x0000_t75" style="height:15.35pt;width:11.4pt;" o:ole="t" filled="f" o:preferrelative="t" stroked="f" coordsize="21600,21600">
            <v:path/>
            <v:fill on="f" focussize="0,0"/>
            <v:stroke on="f" joinstyle="miter"/>
            <v:imagedata r:id="rId418" o:title="eqIdf5076289823db419f94e9c0c8f4aafd9"/>
            <o:lock v:ext="edit" aspectratio="t"/>
            <w10:wrap type="none"/>
            <w10:anchorlock/>
          </v:shape>
          <o:OLEObject Type="Embed" ProgID="Equation.DSMT4" ShapeID="_x0000_i1219" DrawAspect="Content" ObjectID="_1468075919" r:id="rId447">
            <o:LockedField>false</o:LockedField>
          </o:OLEObject>
        </w:object>
      </w:r>
      <w:r>
        <w:rPr>
          <w:sz w:val="21"/>
        </w:rPr>
        <w:t>和下段绳的拉力</w:t>
      </w:r>
      <w:r>
        <w:object>
          <v:shape id="_x0000_i1220" o:spt="75" alt="eqIda3fb78c5f885034612c0e030b920143d" type="#_x0000_t75" style="height:16.5pt;width:12.3pt;" o:ole="t" filled="f" o:preferrelative="t" stroked="f" coordsize="21600,21600">
            <v:path/>
            <v:fill on="f" focussize="0,0"/>
            <v:stroke on="f" joinstyle="miter"/>
            <v:imagedata r:id="rId420" o:title="eqIda3fb78c5f885034612c0e030b920143d"/>
            <o:lock v:ext="edit" aspectratio="t"/>
            <w10:wrap type="none"/>
            <w10:anchorlock/>
          </v:shape>
          <o:OLEObject Type="Embed" ProgID="Equation.DSMT4" ShapeID="_x0000_i1220" DrawAspect="Content" ObjectID="_1468075920" r:id="rId448">
            <o:LockedField>false</o:LockedField>
          </o:OLEObject>
        </w:object>
      </w:r>
      <w:r>
        <w:rPr>
          <w:sz w:val="21"/>
        </w:rPr>
        <w:t>之比</w:t>
      </w:r>
      <w:r>
        <w:object>
          <v:shape id="_x0000_i1221" o:spt="75" alt="eqId27456d2ee16634fffe2f7df427979506" type="#_x0000_t75" style="height:29.85pt;width:56.3pt;" o:ole="t" filled="f" o:preferrelative="t" stroked="f" coordsize="21600,21600">
            <v:path/>
            <v:fill on="f" focussize="0,0"/>
            <v:stroke on="f" joinstyle="miter"/>
            <v:imagedata r:id="rId450" o:title="eqId27456d2ee16634fffe2f7df427979506"/>
            <o:lock v:ext="edit" aspectratio="t"/>
            <w10:wrap type="none"/>
            <w10:anchorlock/>
          </v:shape>
          <o:OLEObject Type="Embed" ProgID="Equation.DSMT4" ShapeID="_x0000_i1221" DrawAspect="Content" ObjectID="_1468075921" r:id="rId449">
            <o:LockedField>false</o:LockedField>
          </o:OLEObject>
        </w:object>
      </w:r>
    </w:p>
    <w:p w14:paraId="0651BA5F">
      <w:pPr>
        <w:shd w:val="clear" w:color="auto" w:fill="auto"/>
        <w:spacing w:line="360" w:lineRule="auto"/>
        <w:ind w:left="380"/>
        <w:jc w:val="left"/>
        <w:textAlignment w:val="center"/>
        <w:rPr>
          <w:sz w:val="21"/>
        </w:rPr>
      </w:pPr>
      <w:r>
        <w:rPr>
          <w:sz w:val="21"/>
        </w:rPr>
        <w:t>B．两环质量</w:t>
      </w:r>
      <w:r>
        <w:rPr>
          <w:rFonts w:ascii="Times New Roman" w:hAnsi="Times New Roman" w:eastAsia="Times New Roman" w:cs="Times New Roman"/>
          <w:i/>
          <w:sz w:val="21"/>
        </w:rPr>
        <w:t>m</w:t>
      </w:r>
      <w:r>
        <w:rPr>
          <w:sz w:val="21"/>
        </w:rPr>
        <w:t>和</w:t>
      </w:r>
      <w:r>
        <w:rPr>
          <w:rFonts w:ascii="Times New Roman" w:hAnsi="Times New Roman" w:eastAsia="Times New Roman" w:cs="Times New Roman"/>
          <w:i/>
          <w:sz w:val="21"/>
        </w:rPr>
        <w:t>M</w:t>
      </w:r>
      <w:r>
        <w:rPr>
          <w:sz w:val="21"/>
        </w:rPr>
        <w:t>的比值为</w:t>
      </w:r>
      <w:r>
        <w:object>
          <v:shape id="_x0000_i1222" o:spt="75" alt="eqId8ba966b2a414d0f8daf272ddfbc36720" type="#_x0000_t75" style="height:29.75pt;width:32.55pt;" o:ole="t" filled="f" o:preferrelative="t" stroked="f" coordsize="21600,21600">
            <v:path/>
            <v:fill on="f" focussize="0,0"/>
            <v:stroke on="f" joinstyle="miter"/>
            <v:imagedata r:id="rId452" o:title="eqId8ba966b2a414d0f8daf272ddfbc36720"/>
            <o:lock v:ext="edit" aspectratio="t"/>
            <w10:wrap type="none"/>
            <w10:anchorlock/>
          </v:shape>
          <o:OLEObject Type="Embed" ProgID="Equation.DSMT4" ShapeID="_x0000_i1222" DrawAspect="Content" ObjectID="_1468075922" r:id="rId451">
            <o:LockedField>false</o:LockedField>
          </o:OLEObject>
        </w:object>
      </w:r>
    </w:p>
    <w:p w14:paraId="45AF6616">
      <w:pPr>
        <w:shd w:val="clear" w:color="auto" w:fill="auto"/>
        <w:spacing w:line="360" w:lineRule="auto"/>
        <w:ind w:left="380"/>
        <w:jc w:val="left"/>
        <w:textAlignment w:val="center"/>
        <w:rPr>
          <w:sz w:val="21"/>
        </w:rPr>
      </w:pPr>
      <w:r>
        <w:rPr>
          <w:sz w:val="21"/>
        </w:rPr>
        <w:t>C．两环质量</w:t>
      </w:r>
      <w:r>
        <w:rPr>
          <w:rFonts w:ascii="Times New Roman" w:hAnsi="Times New Roman" w:eastAsia="Times New Roman" w:cs="Times New Roman"/>
          <w:i/>
          <w:sz w:val="21"/>
        </w:rPr>
        <w:t>m</w:t>
      </w:r>
      <w:r>
        <w:rPr>
          <w:sz w:val="21"/>
        </w:rPr>
        <w:t>和</w:t>
      </w:r>
      <w:r>
        <w:rPr>
          <w:rFonts w:ascii="Times New Roman" w:hAnsi="Times New Roman" w:eastAsia="Times New Roman" w:cs="Times New Roman"/>
          <w:i/>
          <w:sz w:val="21"/>
        </w:rPr>
        <w:t>M</w:t>
      </w:r>
      <w:r>
        <w:rPr>
          <w:sz w:val="21"/>
        </w:rPr>
        <w:t>的比值为</w:t>
      </w:r>
      <w:r>
        <w:object>
          <v:shape id="_x0000_i1223" o:spt="75" alt="eqId682ac7a3f73b0ec9778e37ee970560b4" type="#_x0000_t75" style="height:29.55pt;width:32.55pt;" o:ole="t" filled="f" o:preferrelative="t" stroked="f" coordsize="21600,21600">
            <v:path/>
            <v:fill on="f" focussize="0,0"/>
            <v:stroke on="f" joinstyle="miter"/>
            <v:imagedata r:id="rId454" o:title="eqId682ac7a3f73b0ec9778e37ee970560b4"/>
            <o:lock v:ext="edit" aspectratio="t"/>
            <w10:wrap type="none"/>
            <w10:anchorlock/>
          </v:shape>
          <o:OLEObject Type="Embed" ProgID="Equation.DSMT4" ShapeID="_x0000_i1223" DrawAspect="Content" ObjectID="_1468075923" r:id="rId453">
            <o:LockedField>false</o:LockedField>
          </o:OLEObject>
        </w:object>
      </w:r>
    </w:p>
    <w:p w14:paraId="65B4C7BA">
      <w:pPr>
        <w:shd w:val="clear" w:color="auto" w:fill="auto"/>
        <w:spacing w:line="360" w:lineRule="auto"/>
        <w:ind w:left="380"/>
        <w:jc w:val="left"/>
        <w:textAlignment w:val="center"/>
        <w:rPr>
          <w:rFonts w:ascii="Times New Roman" w:hAnsi="Times New Roman" w:eastAsia="Times New Roman" w:cs="Times New Roman"/>
          <w:i/>
          <w:sz w:val="21"/>
        </w:rPr>
      </w:pPr>
      <w:r>
        <w:rPr>
          <w:sz w:val="21"/>
        </w:rPr>
        <w:t>D．若将上段绳调整为竖直方向，上下两环间距变为</w:t>
      </w:r>
      <w:r>
        <w:object>
          <v:shape id="_x0000_i1224" o:spt="75" alt="eqIdcf298f00799cbf34b4db26f5f63af92f" type="#_x0000_t75" style="height:15.7pt;width:16.7pt;" o:ole="t" filled="f" o:preferrelative="t" stroked="f" coordsize="21600,21600">
            <v:path/>
            <v:fill on="f" focussize="0,0"/>
            <v:stroke on="f" joinstyle="miter"/>
            <v:imagedata r:id="rId456" o:title="eqIdcf298f00799cbf34b4db26f5f63af92f"/>
            <o:lock v:ext="edit" aspectratio="t"/>
            <w10:wrap type="none"/>
            <w10:anchorlock/>
          </v:shape>
          <o:OLEObject Type="Embed" ProgID="Equation.DSMT4" ShapeID="_x0000_i1224" DrawAspect="Content" ObjectID="_1468075924" r:id="rId455">
            <o:LockedField>false</o:LockedField>
          </o:OLEObject>
        </w:object>
      </w:r>
      <w:r>
        <w:rPr>
          <w:rFonts w:ascii="Times New Roman" w:hAnsi="Times New Roman" w:eastAsia="Times New Roman" w:cs="Times New Roman"/>
          <w:i/>
          <w:sz w:val="21"/>
        </w:rPr>
        <w:t>r</w:t>
      </w:r>
    </w:p>
    <w:p w14:paraId="404F162E">
      <w:pPr>
        <w:shd w:val="clear" w:color="auto" w:fill="auto"/>
        <w:spacing w:line="360" w:lineRule="auto"/>
        <w:jc w:val="left"/>
        <w:textAlignment w:val="center"/>
        <w:rPr>
          <w:sz w:val="21"/>
        </w:rPr>
      </w:pPr>
      <w:r>
        <w:rPr>
          <w:sz w:val="21"/>
        </w:rPr>
        <w:t>20．（9-10高二下·吉林长春·单元测试）如图所示，一个劈形物体M，各面均光滑，放在固定的斜面上，上表面水平，在劈形物体上表面上放一光滑小球m，劈形物体从静止开始释放，则小球在碰到斜面前的运动轨迹是（　　）</w:t>
      </w:r>
    </w:p>
    <w:p w14:paraId="3FAC19CD">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666875" cy="1638300"/>
            <wp:effectExtent l="0" t="0" r="9525" b="0"/>
            <wp:docPr id="100049" name="图片 10004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
                    <pic:cNvPicPr>
                      <a:picLocks noChangeAspect="1"/>
                    </pic:cNvPicPr>
                  </pic:nvPicPr>
                  <pic:blipFill>
                    <a:blip r:embed="rId457"/>
                    <a:stretch>
                      <a:fillRect/>
                    </a:stretch>
                  </pic:blipFill>
                  <pic:spPr>
                    <a:xfrm>
                      <a:off x="0" y="0"/>
                      <a:ext cx="1666875" cy="1638300"/>
                    </a:xfrm>
                    <a:prstGeom prst="rect">
                      <a:avLst/>
                    </a:prstGeom>
                  </pic:spPr>
                </pic:pic>
              </a:graphicData>
            </a:graphic>
          </wp:inline>
        </w:drawing>
      </w:r>
    </w:p>
    <w:p w14:paraId="0E7DEC06">
      <w:pPr>
        <w:shd w:val="clear" w:color="auto" w:fill="auto"/>
        <w:spacing w:line="360" w:lineRule="auto"/>
        <w:ind w:left="380"/>
        <w:jc w:val="left"/>
        <w:textAlignment w:val="center"/>
        <w:rPr>
          <w:sz w:val="21"/>
        </w:rPr>
      </w:pPr>
      <w:r>
        <w:rPr>
          <w:sz w:val="21"/>
        </w:rPr>
        <w:t>A．沿斜面向下的直线</w:t>
      </w:r>
    </w:p>
    <w:p w14:paraId="76B012F9">
      <w:pPr>
        <w:shd w:val="clear" w:color="auto" w:fill="auto"/>
        <w:spacing w:line="360" w:lineRule="auto"/>
        <w:ind w:left="380"/>
        <w:jc w:val="left"/>
        <w:textAlignment w:val="center"/>
        <w:rPr>
          <w:sz w:val="21"/>
        </w:rPr>
      </w:pPr>
      <w:r>
        <w:rPr>
          <w:sz w:val="21"/>
        </w:rPr>
        <w:t>B．竖直向下的直线</w:t>
      </w:r>
    </w:p>
    <w:p w14:paraId="59466E98">
      <w:pPr>
        <w:shd w:val="clear" w:color="auto" w:fill="auto"/>
        <w:spacing w:line="360" w:lineRule="auto"/>
        <w:ind w:left="380"/>
        <w:jc w:val="left"/>
        <w:textAlignment w:val="center"/>
        <w:rPr>
          <w:sz w:val="21"/>
        </w:rPr>
      </w:pPr>
      <w:r>
        <w:rPr>
          <w:sz w:val="21"/>
        </w:rPr>
        <w:t>C．无规则的曲线</w:t>
      </w:r>
    </w:p>
    <w:p w14:paraId="68523C1E">
      <w:pPr>
        <w:shd w:val="clear" w:color="auto" w:fill="auto"/>
        <w:spacing w:line="360" w:lineRule="auto"/>
        <w:ind w:left="380"/>
        <w:jc w:val="left"/>
        <w:textAlignment w:val="center"/>
        <w:rPr>
          <w:sz w:val="21"/>
        </w:rPr>
      </w:pPr>
      <w:r>
        <w:rPr>
          <w:sz w:val="21"/>
        </w:rPr>
        <w:t>D．抛物线</w:t>
      </w:r>
    </w:p>
    <w:p w14:paraId="2DE6D92D">
      <w:pPr>
        <w:shd w:val="clear" w:color="auto" w:fill="auto"/>
        <w:spacing w:line="360" w:lineRule="auto"/>
        <w:jc w:val="left"/>
        <w:textAlignment w:val="center"/>
        <w:rPr>
          <w:sz w:val="21"/>
        </w:rPr>
      </w:pPr>
      <w:r>
        <w:rPr>
          <w:sz w:val="21"/>
        </w:rPr>
        <w:t>21．（2025·浙江·一模）如图所示，倾角</w:t>
      </w:r>
      <w:r>
        <w:object>
          <v:shape id="_x0000_i1225" o:spt="75" alt="eqId5fda5655ef480683a2d3b74f0b523439" type="#_x0000_t75" style="height:12.05pt;width:34.25pt;" o:ole="t" filled="f" o:preferrelative="t" stroked="f" coordsize="21600,21600">
            <v:path/>
            <v:fill on="f" focussize="0,0"/>
            <v:stroke on="f" joinstyle="miter"/>
            <v:imagedata r:id="rId459" o:title="eqId5fda5655ef480683a2d3b74f0b523439"/>
            <o:lock v:ext="edit" aspectratio="t"/>
            <w10:wrap type="none"/>
            <w10:anchorlock/>
          </v:shape>
          <o:OLEObject Type="Embed" ProgID="Equation.DSMT4" ShapeID="_x0000_i1225" DrawAspect="Content" ObjectID="_1468075925" r:id="rId458">
            <o:LockedField>false</o:LockedField>
          </o:OLEObject>
        </w:object>
      </w:r>
      <w:r>
        <w:rPr>
          <w:sz w:val="21"/>
        </w:rPr>
        <w:t>的倾斜传送带</w:t>
      </w:r>
      <w:r>
        <w:rPr>
          <w:rFonts w:ascii="Times New Roman" w:hAnsi="Times New Roman" w:eastAsia="Times New Roman" w:cs="Times New Roman"/>
          <w:i/>
          <w:sz w:val="21"/>
        </w:rPr>
        <w:t>AB</w:t>
      </w:r>
      <w:r>
        <w:rPr>
          <w:sz w:val="21"/>
        </w:rPr>
        <w:t>长</w:t>
      </w:r>
      <w:r>
        <w:object>
          <v:shape id="_x0000_i1226" o:spt="75" alt="eqIdda7599e49c234be47548fc3c4b48792c" type="#_x0000_t75" style="height:12.1pt;width:29pt;" o:ole="t" filled="f" o:preferrelative="t" stroked="f" coordsize="21600,21600">
            <v:path/>
            <v:fill on="f" focussize="0,0"/>
            <v:stroke on="f" joinstyle="miter"/>
            <v:imagedata r:id="rId461" o:title="eqIdda7599e49c234be47548fc3c4b48792c"/>
            <o:lock v:ext="edit" aspectratio="t"/>
            <w10:wrap type="none"/>
            <w10:anchorlock/>
          </v:shape>
          <o:OLEObject Type="Embed" ProgID="Equation.DSMT4" ShapeID="_x0000_i1226" DrawAspect="Content" ObjectID="_1468075926" r:id="rId460">
            <o:LockedField>false</o:LockedField>
          </o:OLEObject>
        </w:object>
      </w:r>
      <w:r>
        <w:rPr>
          <w:sz w:val="21"/>
        </w:rPr>
        <w:t>m，以速率</w:t>
      </w:r>
      <w:r>
        <w:rPr>
          <w:rFonts w:ascii="Times New Roman" w:hAnsi="Times New Roman" w:eastAsia="Times New Roman" w:cs="Times New Roman"/>
          <w:i/>
          <w:sz w:val="21"/>
        </w:rPr>
        <w:t>v</w:t>
      </w:r>
      <w:r>
        <w:rPr>
          <w:sz w:val="21"/>
        </w:rPr>
        <w:t>顺时针匀速运转。一小煤块轻放在传送带上端</w:t>
      </w:r>
      <w:r>
        <w:rPr>
          <w:rFonts w:ascii="Times New Roman" w:hAnsi="Times New Roman" w:eastAsia="Times New Roman" w:cs="Times New Roman"/>
          <w:i/>
          <w:sz w:val="21"/>
        </w:rPr>
        <w:t>A</w:t>
      </w:r>
      <w:r>
        <w:rPr>
          <w:sz w:val="21"/>
        </w:rPr>
        <w:t>处，经</w:t>
      </w:r>
      <w:r>
        <w:rPr>
          <w:rFonts w:ascii="Times New Roman" w:hAnsi="Times New Roman" w:eastAsia="Times New Roman" w:cs="Times New Roman"/>
          <w:i/>
          <w:sz w:val="21"/>
        </w:rPr>
        <w:t>B</w:t>
      </w:r>
      <w:r>
        <w:rPr>
          <w:sz w:val="21"/>
        </w:rPr>
        <w:t>到达</w:t>
      </w:r>
      <w:r>
        <w:object>
          <v:shape id="_x0000_i1227" o:spt="75" alt="eqIddda88dcf084c11a6838707d48f22f4d2" type="#_x0000_t75" style="height:17.9pt;width:29.9pt;" o:ole="t" filled="f" o:preferrelative="t" stroked="f" coordsize="21600,21600">
            <v:path/>
            <v:fill on="f" focussize="0,0"/>
            <v:stroke on="f" joinstyle="miter"/>
            <v:imagedata r:id="rId463" o:title="eqIddda88dcf084c11a6838707d48f22f4d2"/>
            <o:lock v:ext="edit" aspectratio="t"/>
            <w10:wrap type="none"/>
            <w10:anchorlock/>
          </v:shape>
          <o:OLEObject Type="Embed" ProgID="Equation.DSMT4" ShapeID="_x0000_i1227" DrawAspect="Content" ObjectID="_1468075927" r:id="rId462">
            <o:LockedField>false</o:LockedField>
          </o:OLEObject>
        </w:object>
      </w:r>
      <w:r>
        <w:rPr>
          <w:sz w:val="21"/>
        </w:rPr>
        <w:t>点进入螺旋圆环轨道，通过轨道最高点，继续沿轨道经过</w:t>
      </w:r>
      <w:r>
        <w:object>
          <v:shape id="_x0000_i1228" o:spt="75" alt="eqIdd5b89f8041037f3c03fdc22608b743ce" type="#_x0000_t75" style="height:17.8pt;width:29.9pt;" o:ole="t" filled="f" o:preferrelative="t" stroked="f" coordsize="21600,21600">
            <v:path/>
            <v:fill on="f" focussize="0,0"/>
            <v:stroke on="f" joinstyle="miter"/>
            <v:imagedata r:id="rId465" o:title="eqIdd5b89f8041037f3c03fdc22608b743ce"/>
            <o:lock v:ext="edit" aspectratio="t"/>
            <w10:wrap type="none"/>
            <w10:anchorlock/>
          </v:shape>
          <o:OLEObject Type="Embed" ProgID="Equation.DSMT4" ShapeID="_x0000_i1228" DrawAspect="Content" ObjectID="_1468075928" r:id="rId464">
            <o:LockedField>false</o:LockedField>
          </o:OLEObject>
        </w:object>
      </w:r>
      <w:r>
        <w:rPr>
          <w:sz w:val="21"/>
        </w:rPr>
        <w:t>点，然后从</w:t>
      </w:r>
      <w:r>
        <w:rPr>
          <w:rFonts w:ascii="Times New Roman" w:hAnsi="Times New Roman" w:eastAsia="Times New Roman" w:cs="Times New Roman"/>
          <w:i/>
          <w:sz w:val="21"/>
        </w:rPr>
        <w:t>D</w:t>
      </w:r>
      <w:r>
        <w:rPr>
          <w:sz w:val="21"/>
        </w:rPr>
        <w:t>点离开平台，最后落在倾角为</w:t>
      </w:r>
      <w:r>
        <w:object>
          <v:shape id="_x0000_i1229" o:spt="75" alt="eqId4454db6f3679422f5506c506e20e9e0c" type="#_x0000_t75" style="height:12.45pt;width:33.4pt;" o:ole="t" filled="f" o:preferrelative="t" stroked="f" coordsize="21600,21600">
            <v:path/>
            <v:fill on="f" focussize="0,0"/>
            <v:stroke on="f" joinstyle="miter"/>
            <v:imagedata r:id="rId467" o:title="eqId4454db6f3679422f5506c506e20e9e0c"/>
            <o:lock v:ext="edit" aspectratio="t"/>
            <w10:wrap type="none"/>
            <w10:anchorlock/>
          </v:shape>
          <o:OLEObject Type="Embed" ProgID="Equation.DSMT4" ShapeID="_x0000_i1229" DrawAspect="Content" ObjectID="_1468075929" r:id="rId466">
            <o:LockedField>false</o:LockedField>
          </o:OLEObject>
        </w:object>
      </w:r>
      <w:r>
        <w:rPr>
          <w:sz w:val="21"/>
        </w:rPr>
        <w:t>的斜坡上。环间距正好让小煤块通过，且与圆轨道半径相比可以忽略。已知小煤块与传送带表面间的动摩擦因数为</w:t>
      </w:r>
      <w:r>
        <w:object>
          <v:shape id="_x0000_i1230" o:spt="75" alt="eqIdf881cb9071ca8fea7cef4ab8d4865589" type="#_x0000_t75" style="height:14.2pt;width:33.4pt;" o:ole="t" filled="f" o:preferrelative="t" stroked="f" coordsize="21600,21600">
            <v:path/>
            <v:fill on="f" focussize="0,0"/>
            <v:stroke on="f" joinstyle="miter"/>
            <v:imagedata r:id="rId183" o:title="eqIdf881cb9071ca8fea7cef4ab8d4865589"/>
            <o:lock v:ext="edit" aspectratio="t"/>
            <w10:wrap type="none"/>
            <w10:anchorlock/>
          </v:shape>
          <o:OLEObject Type="Embed" ProgID="Equation.DSMT4" ShapeID="_x0000_i1230" DrawAspect="Content" ObjectID="_1468075930" r:id="rId468">
            <o:LockedField>false</o:LockedField>
          </o:OLEObject>
        </w:object>
      </w:r>
      <w:r>
        <w:rPr>
          <w:sz w:val="21"/>
        </w:rPr>
        <w:t>，其它地方摩擦不计，传送带底部与水平面平滑过渡，</w:t>
      </w:r>
      <w:r>
        <w:object>
          <v:shape id="_x0000_i1231" o:spt="75" alt="eqId6370d6c626bdabf1fc694501ee6c714f" type="#_x0000_t75" style="height:11.4pt;width:29.9pt;" o:ole="t" filled="f" o:preferrelative="t" stroked="f" coordsize="21600,21600">
            <v:path/>
            <v:fill on="f" focussize="0,0"/>
            <v:stroke on="f" joinstyle="miter"/>
            <v:imagedata r:id="rId470" o:title="eqId6370d6c626bdabf1fc694501ee6c714f"/>
            <o:lock v:ext="edit" aspectratio="t"/>
            <w10:wrap type="none"/>
            <w10:anchorlock/>
          </v:shape>
          <o:OLEObject Type="Embed" ProgID="Equation.DSMT4" ShapeID="_x0000_i1231" DrawAspect="Content" ObjectID="_1468075931" r:id="rId469">
            <o:LockedField>false</o:LockedField>
          </o:OLEObject>
        </w:object>
      </w:r>
      <w:r>
        <w:rPr>
          <w:sz w:val="21"/>
        </w:rPr>
        <w:t>m，</w:t>
      </w:r>
      <w:r>
        <w:object>
          <v:shape id="_x0000_i1232" o:spt="75" alt="eqIdf986badfc5dea707c164e2ab6c98dd06" type="#_x0000_t75" style="height:12.35pt;width:55.4pt;" o:ole="t" filled="f" o:preferrelative="t" stroked="f" coordsize="21600,21600">
            <v:path/>
            <v:fill on="f" focussize="0,0"/>
            <v:stroke on="f" joinstyle="miter"/>
            <v:imagedata r:id="rId395" o:title="eqIdf986badfc5dea707c164e2ab6c98dd06"/>
            <o:lock v:ext="edit" aspectratio="t"/>
            <w10:wrap type="none"/>
            <w10:anchorlock/>
          </v:shape>
          <o:OLEObject Type="Embed" ProgID="Equation.DSMT4" ShapeID="_x0000_i1232" DrawAspect="Content" ObjectID="_1468075932" r:id="rId471">
            <o:LockedField>false</o:LockedField>
          </o:OLEObject>
        </w:object>
      </w:r>
      <w:r>
        <w:rPr>
          <w:sz w:val="21"/>
        </w:rPr>
        <w:t>，</w:t>
      </w:r>
      <w:r>
        <w:object>
          <v:shape id="_x0000_i1233" o:spt="75" alt="eqIde50d319faf6cf5e85c9c31096eb58931" type="#_x0000_t75" style="height:15.75pt;width:49.25pt;" o:ole="t" filled="f" o:preferrelative="t" stroked="f" coordsize="21600,21600">
            <v:path/>
            <v:fill on="f" focussize="0,0"/>
            <v:stroke on="f" joinstyle="miter"/>
            <v:imagedata r:id="rId473" o:title="eqIde50d319faf6cf5e85c9c31096eb58931"/>
            <o:lock v:ext="edit" aspectratio="t"/>
            <w10:wrap type="none"/>
            <w10:anchorlock/>
          </v:shape>
          <o:OLEObject Type="Embed" ProgID="Equation.DSMT4" ShapeID="_x0000_i1233" DrawAspect="Content" ObjectID="_1468075933" r:id="rId472">
            <o:LockedField>false</o:LockedField>
          </o:OLEObject>
        </w:object>
      </w:r>
      <w:r>
        <w:rPr>
          <w:sz w:val="21"/>
        </w:rPr>
        <w:t>。</w:t>
      </w:r>
    </w:p>
    <w:p w14:paraId="7640AB5B">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257550" cy="1524000"/>
            <wp:effectExtent l="0" t="0" r="0" b="0"/>
            <wp:docPr id="100051" name="图片 10005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
                    <pic:cNvPicPr>
                      <a:picLocks noChangeAspect="1"/>
                    </pic:cNvPicPr>
                  </pic:nvPicPr>
                  <pic:blipFill>
                    <a:blip r:embed="rId474"/>
                    <a:stretch>
                      <a:fillRect/>
                    </a:stretch>
                  </pic:blipFill>
                  <pic:spPr>
                    <a:xfrm>
                      <a:off x="0" y="0"/>
                      <a:ext cx="3257550" cy="1524000"/>
                    </a:xfrm>
                    <a:prstGeom prst="rect">
                      <a:avLst/>
                    </a:prstGeom>
                  </pic:spPr>
                </pic:pic>
              </a:graphicData>
            </a:graphic>
          </wp:inline>
        </w:drawing>
      </w:r>
    </w:p>
    <w:p w14:paraId="7426377D">
      <w:pPr>
        <w:shd w:val="clear" w:color="auto" w:fill="auto"/>
        <w:spacing w:line="360" w:lineRule="auto"/>
        <w:jc w:val="left"/>
        <w:textAlignment w:val="center"/>
        <w:rPr>
          <w:sz w:val="21"/>
        </w:rPr>
      </w:pPr>
      <w:r>
        <w:rPr>
          <w:sz w:val="21"/>
        </w:rPr>
        <w:t>(1)若</w:t>
      </w:r>
      <w:r>
        <w:object>
          <v:shape id="_x0000_i1234" o:spt="75" alt="eqIddce9cc908f48843c47e638f4f96f61c9" type="#_x0000_t75" style="height:12.5pt;width:23.7pt;" o:ole="t" filled="f" o:preferrelative="t" stroked="f" coordsize="21600,21600">
            <v:path/>
            <v:fill on="f" focussize="0,0"/>
            <v:stroke on="f" joinstyle="miter"/>
            <v:imagedata r:id="rId476" o:title="eqIddce9cc908f48843c47e638f4f96f61c9"/>
            <o:lock v:ext="edit" aspectratio="t"/>
            <w10:wrap type="none"/>
            <w10:anchorlock/>
          </v:shape>
          <o:OLEObject Type="Embed" ProgID="Equation.DSMT4" ShapeID="_x0000_i1234" DrawAspect="Content" ObjectID="_1468075934" r:id="rId475">
            <o:LockedField>false</o:LockedField>
          </o:OLEObject>
        </w:object>
      </w:r>
      <w:r>
        <w:rPr>
          <w:sz w:val="21"/>
        </w:rPr>
        <w:t>，小煤块恰能过圆环最高点，求圆环轨道最大半径</w:t>
      </w:r>
      <w:r>
        <w:rPr>
          <w:rFonts w:ascii="Times New Roman" w:hAnsi="Times New Roman" w:eastAsia="Times New Roman" w:cs="Times New Roman"/>
          <w:i/>
          <w:sz w:val="21"/>
        </w:rPr>
        <w:t>R</w:t>
      </w:r>
      <w:r>
        <w:rPr>
          <w:sz w:val="21"/>
        </w:rPr>
        <w:t>；</w:t>
      </w:r>
    </w:p>
    <w:p w14:paraId="2E88EBED">
      <w:pPr>
        <w:shd w:val="clear" w:color="auto" w:fill="auto"/>
        <w:spacing w:line="360" w:lineRule="auto"/>
        <w:jc w:val="left"/>
        <w:textAlignment w:val="center"/>
        <w:rPr>
          <w:sz w:val="21"/>
        </w:rPr>
      </w:pPr>
      <w:r>
        <w:rPr>
          <w:sz w:val="21"/>
        </w:rPr>
        <w:t>(2)若</w:t>
      </w:r>
      <w:r>
        <w:object>
          <v:shape id="_x0000_i1235" o:spt="75" alt="eqId8078dbafd61c991e1ca41d37c2d8d13f" type="#_x0000_t75" style="height:12.5pt;width:23.75pt;" o:ole="t" filled="f" o:preferrelative="t" stroked="f" coordsize="21600,21600">
            <v:path/>
            <v:fill on="f" focussize="0,0"/>
            <v:stroke on="f" joinstyle="miter"/>
            <v:imagedata r:id="rId478" o:title="eqId8078dbafd61c991e1ca41d37c2d8d13f"/>
            <o:lock v:ext="edit" aspectratio="t"/>
            <w10:wrap type="none"/>
            <w10:anchorlock/>
          </v:shape>
          <o:OLEObject Type="Embed" ProgID="Equation.DSMT4" ShapeID="_x0000_i1235" DrawAspect="Content" ObjectID="_1468075935" r:id="rId477">
            <o:LockedField>false</o:LockedField>
          </o:OLEObject>
        </w:object>
      </w:r>
      <w:r>
        <w:rPr>
          <w:sz w:val="21"/>
        </w:rPr>
        <w:t>m/s，求小煤块在传送带上留下的痕迹长度</w:t>
      </w:r>
      <w:r>
        <w:object>
          <v:shape id="_x0000_i1236" o:spt="75" alt="eqIdd1268e217016ff7e12b9bc51341c4cde" type="#_x0000_t75" style="height:11.65pt;width:14.9pt;" o:ole="t" filled="f" o:preferrelative="t" stroked="f" coordsize="21600,21600">
            <v:path/>
            <v:fill on="f" focussize="0,0"/>
            <v:stroke on="f" joinstyle="miter"/>
            <v:imagedata r:id="rId480" o:title="eqIdd1268e217016ff7e12b9bc51341c4cde"/>
            <o:lock v:ext="edit" aspectratio="t"/>
            <w10:wrap type="none"/>
            <w10:anchorlock/>
          </v:shape>
          <o:OLEObject Type="Embed" ProgID="Equation.DSMT4" ShapeID="_x0000_i1236" DrawAspect="Content" ObjectID="_1468075936" r:id="rId479">
            <o:LockedField>false</o:LockedField>
          </o:OLEObject>
        </w:object>
      </w:r>
      <w:r>
        <w:rPr>
          <w:sz w:val="21"/>
        </w:rPr>
        <w:t>；</w:t>
      </w:r>
    </w:p>
    <w:p w14:paraId="6DDCEFAB">
      <w:pPr>
        <w:shd w:val="clear" w:color="auto" w:fill="auto"/>
        <w:spacing w:line="360" w:lineRule="auto"/>
        <w:jc w:val="left"/>
        <w:textAlignment w:val="center"/>
        <w:rPr>
          <w:sz w:val="21"/>
        </w:rPr>
      </w:pPr>
      <w:r>
        <w:rPr>
          <w:sz w:val="21"/>
        </w:rPr>
        <w:t>(3)要使小煤块垂直打在斜坡上，求传送带的速率</w:t>
      </w:r>
      <w:r>
        <w:rPr>
          <w:rFonts w:ascii="Times New Roman" w:hAnsi="Times New Roman" w:eastAsia="Times New Roman" w:cs="Times New Roman"/>
          <w:i/>
          <w:sz w:val="21"/>
        </w:rPr>
        <w:t>v</w:t>
      </w:r>
      <w:r>
        <w:rPr>
          <w:sz w:val="21"/>
        </w:rPr>
        <w:t>。</w:t>
      </w:r>
    </w:p>
    <w:p w14:paraId="15CBE399">
      <w:pPr>
        <w:shd w:val="clear" w:color="auto" w:fill="auto"/>
        <w:spacing w:line="360" w:lineRule="auto"/>
        <w:jc w:val="left"/>
        <w:textAlignment w:val="center"/>
        <w:rPr>
          <w:sz w:val="21"/>
        </w:rPr>
      </w:pPr>
      <w:r>
        <w:rPr>
          <w:sz w:val="21"/>
        </w:rPr>
        <w:t>22．（2025·浙江台州·一模）跳台滑雪的简易示意图如图所示，运动员（可视为质点）两次从雪坡上由静止滑下，到达</w:t>
      </w:r>
      <w:r>
        <w:rPr>
          <w:rFonts w:ascii="Times New Roman" w:hAnsi="Times New Roman" w:eastAsia="Times New Roman" w:cs="Times New Roman"/>
          <w:i/>
          <w:sz w:val="21"/>
        </w:rPr>
        <w:t>P</w:t>
      </w:r>
      <w:r>
        <w:rPr>
          <w:sz w:val="21"/>
        </w:rPr>
        <w:t>点后分别以大小不同的速度水平飞出，分别落在平台下方斜面上的</w:t>
      </w:r>
      <w:r>
        <w:object>
          <v:shape id="_x0000_i1237" o:spt="75" alt="eqIde6670479a0083dd2dfd5ad55b47b1ab6" type="#_x0000_t75" style="height:12.3pt;width:31.65pt;" o:ole="t" filled="f" o:preferrelative="t" stroked="f" coordsize="21600,21600">
            <v:path/>
            <v:fill on="f" focussize="0,0"/>
            <v:stroke on="f" joinstyle="miter"/>
            <v:imagedata r:id="rId482" o:title="eqIde6670479a0083dd2dfd5ad55b47b1ab6"/>
            <o:lock v:ext="edit" aspectratio="t"/>
            <w10:wrap type="none"/>
            <w10:anchorlock/>
          </v:shape>
          <o:OLEObject Type="Embed" ProgID="Equation.DSMT4" ShapeID="_x0000_i1237" DrawAspect="Content" ObjectID="_1468075937" r:id="rId481">
            <o:LockedField>false</o:LockedField>
          </o:OLEObject>
        </w:object>
      </w:r>
      <w:r>
        <w:rPr>
          <w:sz w:val="21"/>
        </w:rPr>
        <w:t>两点，落在</w:t>
      </w:r>
      <w:r>
        <w:object>
          <v:shape id="_x0000_i1238" o:spt="75" alt="eqIde6670479a0083dd2dfd5ad55b47b1ab6" type="#_x0000_t75" style="height:12.3pt;width:31.65pt;" o:ole="t" filled="f" o:preferrelative="t" stroked="f" coordsize="21600,21600">
            <v:path/>
            <v:fill on="f" focussize="0,0"/>
            <v:stroke on="f" joinstyle="miter"/>
            <v:imagedata r:id="rId482" o:title="eqIde6670479a0083dd2dfd5ad55b47b1ab6"/>
            <o:lock v:ext="edit" aspectratio="t"/>
            <w10:wrap type="none"/>
            <w10:anchorlock/>
          </v:shape>
          <o:OLEObject Type="Embed" ProgID="Equation.DSMT4" ShapeID="_x0000_i1238" DrawAspect="Content" ObjectID="_1468075938" r:id="rId483">
            <o:LockedField>false</o:LockedField>
          </o:OLEObject>
        </w:object>
      </w:r>
      <w:r>
        <w:rPr>
          <w:sz w:val="21"/>
        </w:rPr>
        <w:t>两点时运动员的速度方向与斜面间的夹角分别为</w:t>
      </w:r>
      <w:r>
        <w:object>
          <v:shape id="_x0000_i1239" o:spt="75" alt="eqId06dff98542aa146173d46c1ffd4391ea" type="#_x0000_t75" style="height:15.95pt;width:29.9pt;" o:ole="t" filled="f" o:preferrelative="t" stroked="f" coordsize="21600,21600">
            <v:path/>
            <v:fill on="f" focussize="0,0"/>
            <v:stroke on="f" joinstyle="miter"/>
            <v:imagedata r:id="rId485" o:title="eqId06dff98542aa146173d46c1ffd4391ea"/>
            <o:lock v:ext="edit" aspectratio="t"/>
            <w10:wrap type="none"/>
            <w10:anchorlock/>
          </v:shape>
          <o:OLEObject Type="Embed" ProgID="Equation.DSMT4" ShapeID="_x0000_i1239" DrawAspect="Content" ObjectID="_1468075939" r:id="rId484">
            <o:LockedField>false</o:LockedField>
          </o:OLEObject>
        </w:object>
      </w:r>
      <w:r>
        <w:rPr>
          <w:sz w:val="21"/>
        </w:rPr>
        <w:t>，落到斜面上时的速度大小分别为</w:t>
      </w:r>
      <w:r>
        <w:object>
          <v:shape id="_x0000_i1240" o:spt="75" alt="eqId653fda067f47f8b9ad8863db77e08526" type="#_x0000_t75" style="height:13.85pt;width:29.9pt;" o:ole="t" filled="f" o:preferrelative="t" stroked="f" coordsize="21600,21600">
            <v:path/>
            <v:fill on="f" focussize="0,0"/>
            <v:stroke on="f" joinstyle="miter"/>
            <v:imagedata r:id="rId487" o:title="eqId653fda067f47f8b9ad8863db77e08526"/>
            <o:lock v:ext="edit" aspectratio="t"/>
            <w10:wrap type="none"/>
            <w10:anchorlock/>
          </v:shape>
          <o:OLEObject Type="Embed" ProgID="Equation.DSMT4" ShapeID="_x0000_i1240" DrawAspect="Content" ObjectID="_1468075940" r:id="rId486">
            <o:LockedField>false</o:LockedField>
          </o:OLEObject>
        </w:object>
      </w:r>
      <w:r>
        <w:rPr>
          <w:sz w:val="21"/>
        </w:rPr>
        <w:t>，在空中运动的时间分别为</w:t>
      </w:r>
      <w:r>
        <w:object>
          <v:shape id="_x0000_i1241" o:spt="75" alt="eqId9cad415dcf057a41df686b21d74821ee" type="#_x0000_t75" style="height:15.8pt;width:30.75pt;" o:ole="t" filled="f" o:preferrelative="t" stroked="f" coordsize="21600,21600">
            <v:path/>
            <v:fill on="f" focussize="0,0"/>
            <v:stroke on="f" joinstyle="miter"/>
            <v:imagedata r:id="rId489" o:title="eqId9cad415dcf057a41df686b21d74821ee"/>
            <o:lock v:ext="edit" aspectratio="t"/>
            <w10:wrap type="none"/>
            <w10:anchorlock/>
          </v:shape>
          <o:OLEObject Type="Embed" ProgID="Equation.DSMT4" ShapeID="_x0000_i1241" DrawAspect="Content" ObjectID="_1468075941" r:id="rId488">
            <o:LockedField>false</o:LockedField>
          </o:OLEObject>
        </w:object>
      </w:r>
      <w:r>
        <w:rPr>
          <w:sz w:val="21"/>
        </w:rPr>
        <w:t>，下落过程中，运动员的速度变化量大小分别为</w:t>
      </w:r>
      <w:r>
        <w:object>
          <v:shape id="_x0000_i1242" o:spt="75" alt="eqId1e96d64b481439938b955431b44593a7" type="#_x0000_t75" style="height:15.8pt;width:46.6pt;" o:ole="t" filled="f" o:preferrelative="t" stroked="f" coordsize="21600,21600">
            <v:path/>
            <v:fill on="f" focussize="0,0"/>
            <v:stroke on="f" joinstyle="miter"/>
            <v:imagedata r:id="rId491" o:title="eqId1e96d64b481439938b955431b44593a7"/>
            <o:lock v:ext="edit" aspectratio="t"/>
            <w10:wrap type="none"/>
            <w10:anchorlock/>
          </v:shape>
          <o:OLEObject Type="Embed" ProgID="Equation.DSMT4" ShapeID="_x0000_i1242" DrawAspect="Content" ObjectID="_1468075942" r:id="rId490">
            <o:LockedField>false</o:LockedField>
          </o:OLEObject>
        </w:object>
      </w:r>
      <w:r>
        <w:rPr>
          <w:sz w:val="21"/>
        </w:rPr>
        <w:t>。不计空气阻力，下列关系式正确的是（　　）</w:t>
      </w:r>
    </w:p>
    <w:p w14:paraId="777C7C3A">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076450" cy="1562100"/>
            <wp:effectExtent l="0" t="0" r="0" b="0"/>
            <wp:docPr id="100053" name="图片 10005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
                    <pic:cNvPicPr>
                      <a:picLocks noChangeAspect="1"/>
                    </pic:cNvPicPr>
                  </pic:nvPicPr>
                  <pic:blipFill>
                    <a:blip r:embed="rId492"/>
                    <a:stretch>
                      <a:fillRect/>
                    </a:stretch>
                  </pic:blipFill>
                  <pic:spPr>
                    <a:xfrm>
                      <a:off x="0" y="0"/>
                      <a:ext cx="2076450" cy="1562100"/>
                    </a:xfrm>
                    <a:prstGeom prst="rect">
                      <a:avLst/>
                    </a:prstGeom>
                  </pic:spPr>
                </pic:pic>
              </a:graphicData>
            </a:graphic>
          </wp:inline>
        </w:drawing>
      </w:r>
    </w:p>
    <w:p w14:paraId="6A99A28C">
      <w:pPr>
        <w:shd w:val="clear" w:color="auto" w:fill="auto"/>
        <w:tabs>
          <w:tab w:val="left" w:pos="2078"/>
          <w:tab w:val="left" w:pos="4156"/>
          <w:tab w:val="left" w:pos="6234"/>
        </w:tabs>
        <w:spacing w:line="360" w:lineRule="auto"/>
        <w:ind w:left="380"/>
        <w:jc w:val="left"/>
        <w:textAlignment w:val="center"/>
        <w:rPr>
          <w:sz w:val="21"/>
        </w:rPr>
      </w:pPr>
      <w:r>
        <w:rPr>
          <w:sz w:val="21"/>
        </w:rPr>
        <w:t>A．</w:t>
      </w:r>
      <w:r>
        <w:object>
          <v:shape id="_x0000_i1243" o:spt="75" alt="eqId39936b0e605f929811504bac97cb25b7" type="#_x0000_t75" style="height:16.05pt;width:32.55pt;" o:ole="t" filled="f" o:preferrelative="t" stroked="f" coordsize="21600,21600">
            <v:path/>
            <v:fill on="f" focussize="0,0"/>
            <v:stroke on="f" joinstyle="miter"/>
            <v:imagedata r:id="rId494" o:title="eqId39936b0e605f929811504bac97cb25b7"/>
            <o:lock v:ext="edit" aspectratio="t"/>
            <w10:wrap type="none"/>
            <w10:anchorlock/>
          </v:shape>
          <o:OLEObject Type="Embed" ProgID="Equation.DSMT4" ShapeID="_x0000_i1243" DrawAspect="Content" ObjectID="_1468075943" r:id="rId493">
            <o:LockedField>false</o:LockedField>
          </o:OLEObject>
        </w:object>
      </w:r>
      <w:r>
        <w:rPr>
          <w:sz w:val="21"/>
        </w:rPr>
        <w:tab/>
      </w:r>
      <w:r>
        <w:rPr>
          <w:sz w:val="21"/>
        </w:rPr>
        <w:t>B．</w:t>
      </w:r>
      <w:r>
        <w:object>
          <v:shape id="_x0000_i1244" o:spt="75" alt="eqId44f7ed5c26f98d5e5a1ee8fd1641c3eb" type="#_x0000_t75" style="height:15.8pt;width:48.4pt;" o:ole="t" filled="f" o:preferrelative="t" stroked="f" coordsize="21600,21600">
            <v:path/>
            <v:fill on="f" focussize="0,0"/>
            <v:stroke on="f" joinstyle="miter"/>
            <v:imagedata r:id="rId496" o:title="eqId44f7ed5c26f98d5e5a1ee8fd1641c3eb"/>
            <o:lock v:ext="edit" aspectratio="t"/>
            <w10:wrap type="none"/>
            <w10:anchorlock/>
          </v:shape>
          <o:OLEObject Type="Embed" ProgID="Equation.DSMT4" ShapeID="_x0000_i1244" DrawAspect="Content" ObjectID="_1468075944" r:id="rId495">
            <o:LockedField>false</o:LockedField>
          </o:OLEObject>
        </w:object>
      </w:r>
      <w:r>
        <w:rPr>
          <w:sz w:val="21"/>
        </w:rPr>
        <w:tab/>
      </w:r>
      <w:r>
        <w:rPr>
          <w:sz w:val="21"/>
        </w:rPr>
        <w:t>C．</w:t>
      </w:r>
      <w:r>
        <w:object>
          <v:shape id="_x0000_i1245" o:spt="75" alt="eqId0283ba864eea36f300c4c1a79312523c" type="#_x0000_t75" style="height:15.9pt;width:35.2pt;" o:ole="t" filled="f" o:preferrelative="t" stroked="f" coordsize="21600,21600">
            <v:path/>
            <v:fill on="f" focussize="0,0"/>
            <v:stroke on="f" joinstyle="miter"/>
            <v:imagedata r:id="rId498" o:title="eqId0283ba864eea36f300c4c1a79312523c"/>
            <o:lock v:ext="edit" aspectratio="t"/>
            <w10:wrap type="none"/>
            <w10:anchorlock/>
          </v:shape>
          <o:OLEObject Type="Embed" ProgID="Equation.DSMT4" ShapeID="_x0000_i1245" DrawAspect="Content" ObjectID="_1468075945" r:id="rId497">
            <o:LockedField>false</o:LockedField>
          </o:OLEObject>
        </w:object>
      </w:r>
      <w:r>
        <w:rPr>
          <w:sz w:val="21"/>
        </w:rPr>
        <w:tab/>
      </w:r>
      <w:r>
        <w:rPr>
          <w:sz w:val="21"/>
        </w:rPr>
        <w:t>D．</w:t>
      </w:r>
      <w:r>
        <w:object>
          <v:shape id="_x0000_i1246" o:spt="75" alt="eqIdd9a795e7831009eebc624bb868d79015" type="#_x0000_t75" style="height:15.85pt;width:29.9pt;" o:ole="t" filled="f" o:preferrelative="t" stroked="f" coordsize="21600,21600">
            <v:path/>
            <v:fill on="f" focussize="0,0"/>
            <v:stroke on="f" joinstyle="miter"/>
            <v:imagedata r:id="rId500" o:title="eqIdd9a795e7831009eebc624bb868d79015"/>
            <o:lock v:ext="edit" aspectratio="t"/>
            <w10:wrap type="none"/>
            <w10:anchorlock/>
          </v:shape>
          <o:OLEObject Type="Embed" ProgID="Equation.DSMT4" ShapeID="_x0000_i1246" DrawAspect="Content" ObjectID="_1468075946" r:id="rId499">
            <o:LockedField>false</o:LockedField>
          </o:OLEObject>
        </w:object>
      </w:r>
    </w:p>
    <w:p w14:paraId="0CA6D5BB">
      <w:pPr>
        <w:shd w:val="clear" w:color="auto" w:fill="auto"/>
        <w:spacing w:line="360" w:lineRule="auto"/>
        <w:jc w:val="left"/>
        <w:textAlignment w:val="center"/>
        <w:rPr>
          <w:sz w:val="21"/>
        </w:rPr>
      </w:pPr>
      <w:r>
        <w:rPr>
          <w:sz w:val="21"/>
        </w:rPr>
        <w:t>23．（2025·四川绵阳·一模）“飞椅”是游乐场常见的游乐项目，结构示意图如图所示，长为</w:t>
      </w:r>
      <w:r>
        <w:object>
          <v:shape id="_x0000_i1247" o:spt="75" alt="eqId0f85fca60a11e1af2bf50138d0e3fe62" type="#_x0000_t75" style="height:12.3pt;width:6.1pt;" o:ole="t" filled="f" o:preferrelative="t" stroked="f" coordsize="21600,21600">
            <v:path/>
            <v:fill on="f" focussize="0,0"/>
            <v:stroke on="f" joinstyle="miter"/>
            <v:imagedata r:id="rId502" o:title="eqId0f85fca60a11e1af2bf50138d0e3fe62"/>
            <o:lock v:ext="edit" aspectratio="t"/>
            <w10:wrap type="none"/>
            <w10:anchorlock/>
          </v:shape>
          <o:OLEObject Type="Embed" ProgID="Equation.DSMT4" ShapeID="_x0000_i1247" DrawAspect="Content" ObjectID="_1468075947" r:id="rId501">
            <o:LockedField>false</o:LockedField>
          </o:OLEObject>
        </w:object>
      </w:r>
      <w:r>
        <w:rPr>
          <w:sz w:val="21"/>
        </w:rPr>
        <w:t>的钢绳一端系着“飞椅”的座椅，另一端固定在长为</w:t>
      </w:r>
      <w:r>
        <w:object>
          <v:shape id="_x0000_i1248" o:spt="75" alt="eqId11bc05f41215f9894e11d1df0465751a" type="#_x0000_t75" style="height:7.9pt;width:7.9pt;" o:ole="t" filled="f" o:preferrelative="t" stroked="f" coordsize="21600,21600">
            <v:path/>
            <v:fill on="f" focussize="0,0"/>
            <v:stroke on="f" joinstyle="miter"/>
            <v:imagedata r:id="rId504" o:title="eqId11bc05f41215f9894e11d1df0465751a"/>
            <o:lock v:ext="edit" aspectratio="t"/>
            <w10:wrap type="none"/>
            <w10:anchorlock/>
          </v:shape>
          <o:OLEObject Type="Embed" ProgID="Equation.DSMT4" ShapeID="_x0000_i1248" DrawAspect="Content" ObjectID="_1468075948" r:id="rId503">
            <o:LockedField>false</o:LockedField>
          </o:OLEObject>
        </w:object>
      </w:r>
      <w:r>
        <w:rPr>
          <w:sz w:val="21"/>
        </w:rPr>
        <w:t>的水平横臂上，横臂可以沿竖直轴上下移动，还可以绕轴转动。开始时，座椅静止在地面附近，横臂位于</w:t>
      </w:r>
      <w:r>
        <w:object>
          <v:shape id="_x0000_i1249" o:spt="75" alt="eqIddad2a36927223bd70f426ba06aea4b45" type="#_x0000_t75" style="height:10.4pt;width:9.65pt;" o:ole="t" filled="f" o:preferrelative="t" stroked="f" coordsize="21600,21600">
            <v:path/>
            <v:fill on="f" focussize="0,0"/>
            <v:stroke on="f" joinstyle="miter"/>
            <v:imagedata r:id="rId506" o:title="eqIddad2a36927223bd70f426ba06aea4b45"/>
            <o:lock v:ext="edit" aspectratio="t"/>
            <w10:wrap type="none"/>
            <w10:anchorlock/>
          </v:shape>
          <o:OLEObject Type="Embed" ProgID="Equation.DSMT4" ShapeID="_x0000_i1249" DrawAspect="Content" ObjectID="_1468075949" r:id="rId505">
            <o:LockedField>false</o:LockedField>
          </o:OLEObject>
        </w:object>
      </w:r>
      <w:r>
        <w:rPr>
          <w:sz w:val="21"/>
        </w:rPr>
        <w:t>处，入坐上座椅后，横臂一边转动一边上升，到</w:t>
      </w:r>
      <w:r>
        <w:object>
          <v:shape id="_x0000_i1250" o:spt="75" alt="eqIdacc290b44635265137fdf13146b6a6d9" type="#_x0000_t75" style="height:13.55pt;width:10.55pt;" o:ole="t" filled="f" o:preferrelative="t" stroked="f" coordsize="21600,21600">
            <v:path/>
            <v:fill on="f" focussize="0,0"/>
            <v:stroke on="f" joinstyle="miter"/>
            <v:imagedata r:id="rId508" o:title="eqIdacc290b44635265137fdf13146b6a6d9"/>
            <o:lock v:ext="edit" aspectratio="t"/>
            <w10:wrap type="none"/>
            <w10:anchorlock/>
          </v:shape>
          <o:OLEObject Type="Embed" ProgID="Equation.DSMT4" ShapeID="_x0000_i1250" DrawAspect="Content" ObjectID="_1468075950" r:id="rId507">
            <o:LockedField>false</o:LockedField>
          </o:OLEObject>
        </w:object>
      </w:r>
      <w:r>
        <w:rPr>
          <w:sz w:val="21"/>
        </w:rPr>
        <w:t>处时人和座椅稳定地绕竖直轴做匀速圆周运动，此时钢绳与竖直方向的夹角为</w:t>
      </w:r>
      <w:r>
        <w:object>
          <v:shape id="_x0000_i1251" o:spt="75" alt="eqIdc24095e409b025db711f14be783a406c" type="#_x0000_t75" style="height:12.4pt;width:8.75pt;" o:ole="t" filled="f" o:preferrelative="t" stroked="f" coordsize="21600,21600">
            <v:path/>
            <v:fill on="f" focussize="0,0"/>
            <v:stroke on="f" joinstyle="miter"/>
            <v:imagedata r:id="rId510" o:title="eqIdc24095e409b025db711f14be783a406c"/>
            <o:lock v:ext="edit" aspectratio="t"/>
            <w10:wrap type="none"/>
            <w10:anchorlock/>
          </v:shape>
          <o:OLEObject Type="Embed" ProgID="Equation.DSMT4" ShapeID="_x0000_i1251" DrawAspect="Content" ObjectID="_1468075951" r:id="rId509">
            <o:LockedField>false</o:LockedField>
          </o:OLEObject>
        </w:object>
      </w:r>
      <w:r>
        <w:rPr>
          <w:sz w:val="21"/>
        </w:rPr>
        <w:t>。已知</w:t>
      </w:r>
      <w:r>
        <w:object>
          <v:shape id="_x0000_i1252" o:spt="75" alt="eqId7a5f1641947153c80b987320885a2b57" type="#_x0000_t75" style="height:14.25pt;width:15.8pt;" o:ole="t" filled="f" o:preferrelative="t" stroked="f" coordsize="21600,21600">
            <v:path/>
            <v:fill on="f" focussize="0,0"/>
            <v:stroke on="f" joinstyle="miter"/>
            <v:imagedata r:id="rId254" o:title="eqId7a5f1641947153c80b987320885a2b57"/>
            <o:lock v:ext="edit" aspectratio="t"/>
            <w10:wrap type="none"/>
            <w10:anchorlock/>
          </v:shape>
          <o:OLEObject Type="Embed" ProgID="Equation.DSMT4" ShapeID="_x0000_i1252" DrawAspect="Content" ObjectID="_1468075952" r:id="rId511">
            <o:LockedField>false</o:LockedField>
          </o:OLEObject>
        </w:object>
      </w:r>
      <w:r>
        <w:rPr>
          <w:sz w:val="21"/>
        </w:rPr>
        <w:t>间的高度差为</w:t>
      </w:r>
      <w:r>
        <w:object>
          <v:shape id="_x0000_i1253" o:spt="75" alt="eqId3eabd5f3a86afe49dcd70571e2b96cfd" type="#_x0000_t75" style="height:10.8pt;width:7.9pt;" o:ole="t" filled="f" o:preferrelative="t" stroked="f" coordsize="21600,21600">
            <v:path/>
            <v:fill on="f" focussize="0,0"/>
            <v:stroke on="f" joinstyle="miter"/>
            <v:imagedata r:id="rId513" o:title="eqId3eabd5f3a86afe49dcd70571e2b96cfd"/>
            <o:lock v:ext="edit" aspectratio="t"/>
            <w10:wrap type="none"/>
            <w10:anchorlock/>
          </v:shape>
          <o:OLEObject Type="Embed" ProgID="Equation.DSMT4" ShapeID="_x0000_i1253" DrawAspect="Content" ObjectID="_1468075953" r:id="rId512">
            <o:LockedField>false</o:LockedField>
          </o:OLEObject>
        </w:object>
      </w:r>
      <w:r>
        <w:rPr>
          <w:sz w:val="21"/>
        </w:rPr>
        <w:t>，人与座椅的总质量为</w:t>
      </w:r>
      <w:r>
        <w:object>
          <v:shape id="_x0000_i1254" o:spt="75" alt="eqId294f5ba74cdf695fc9a8a8e52f421328" type="#_x0000_t75" style="height:9.9pt;width:11.4pt;" o:ole="t" filled="f" o:preferrelative="t" stroked="f" coordsize="21600,21600">
            <v:path/>
            <v:fill on="f" focussize="0,0"/>
            <v:stroke on="f" joinstyle="miter"/>
            <v:imagedata r:id="rId515" o:title="eqId294f5ba74cdf695fc9a8a8e52f421328"/>
            <o:lock v:ext="edit" aspectratio="t"/>
            <w10:wrap type="none"/>
            <w10:anchorlock/>
          </v:shape>
          <o:OLEObject Type="Embed" ProgID="Equation.DSMT4" ShapeID="_x0000_i1254" DrawAspect="Content" ObjectID="_1468075954" r:id="rId514">
            <o:LockedField>false</o:LockedField>
          </o:OLEObject>
        </w:object>
      </w:r>
      <w:r>
        <w:rPr>
          <w:sz w:val="21"/>
        </w:rPr>
        <w:t>。忽略竖直轴自身的半径，不计空气阻力。则（　　）</w:t>
      </w:r>
    </w:p>
    <w:p w14:paraId="56856A1D">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628775" cy="1724025"/>
            <wp:effectExtent l="0" t="0" r="9525" b="9525"/>
            <wp:docPr id="100059" name="图片 10005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
                    <pic:cNvPicPr>
                      <a:picLocks noChangeAspect="1"/>
                    </pic:cNvPicPr>
                  </pic:nvPicPr>
                  <pic:blipFill>
                    <a:blip r:embed="rId516"/>
                    <a:stretch>
                      <a:fillRect/>
                    </a:stretch>
                  </pic:blipFill>
                  <pic:spPr>
                    <a:xfrm>
                      <a:off x="0" y="0"/>
                      <a:ext cx="1628775" cy="1724025"/>
                    </a:xfrm>
                    <a:prstGeom prst="rect">
                      <a:avLst/>
                    </a:prstGeom>
                  </pic:spPr>
                </pic:pic>
              </a:graphicData>
            </a:graphic>
          </wp:inline>
        </w:drawing>
      </w:r>
    </w:p>
    <w:p w14:paraId="4020C305">
      <w:pPr>
        <w:shd w:val="clear" w:color="auto" w:fill="auto"/>
        <w:spacing w:line="360" w:lineRule="auto"/>
        <w:ind w:left="380"/>
        <w:jc w:val="left"/>
        <w:textAlignment w:val="center"/>
        <w:rPr>
          <w:sz w:val="21"/>
        </w:rPr>
      </w:pPr>
      <w:r>
        <w:rPr>
          <w:sz w:val="21"/>
        </w:rPr>
        <w:t>A．横臂在</w:t>
      </w:r>
      <w:r>
        <w:object>
          <v:shape id="_x0000_i1255" o:spt="75" alt="eqIdacc290b44635265137fdf13146b6a6d9" type="#_x0000_t75" style="height:13.55pt;width:10.55pt;" o:ole="t" filled="f" o:preferrelative="t" stroked="f" coordsize="21600,21600">
            <v:path/>
            <v:fill on="f" focussize="0,0"/>
            <v:stroke on="f" joinstyle="miter"/>
            <v:imagedata r:id="rId508" o:title="eqIdacc290b44635265137fdf13146b6a6d9"/>
            <o:lock v:ext="edit" aspectratio="t"/>
            <w10:wrap type="none"/>
            <w10:anchorlock/>
          </v:shape>
          <o:OLEObject Type="Embed" ProgID="Equation.DSMT4" ShapeID="_x0000_i1255" DrawAspect="Content" ObjectID="_1468075955" r:id="rId517">
            <o:LockedField>false</o:LockedField>
          </o:OLEObject>
        </w:object>
      </w:r>
      <w:r>
        <w:rPr>
          <w:sz w:val="21"/>
        </w:rPr>
        <w:t>处，人和座椅的角速度为</w:t>
      </w:r>
      <w:r>
        <w:object>
          <v:shape id="_x0000_i1256" o:spt="75" alt="eqId08470bef1f8ec4a89238e8b35641b724" type="#_x0000_t75" style="height:30.95pt;width:49.25pt;" o:ole="t" filled="f" o:preferrelative="t" stroked="f" coordsize="21600,21600">
            <v:path/>
            <v:fill on="f" focussize="0,0"/>
            <v:stroke on="f" joinstyle="miter"/>
            <v:imagedata r:id="rId519" o:title="eqId08470bef1f8ec4a89238e8b35641b724"/>
            <o:lock v:ext="edit" aspectratio="t"/>
            <w10:wrap type="none"/>
            <w10:anchorlock/>
          </v:shape>
          <o:OLEObject Type="Embed" ProgID="Equation.DSMT4" ShapeID="_x0000_i1256" DrawAspect="Content" ObjectID="_1468075956" r:id="rId518">
            <o:LockedField>false</o:LockedField>
          </o:OLEObject>
        </w:object>
      </w:r>
    </w:p>
    <w:p w14:paraId="3A772D06">
      <w:pPr>
        <w:shd w:val="clear" w:color="auto" w:fill="auto"/>
        <w:spacing w:line="360" w:lineRule="auto"/>
        <w:ind w:left="380"/>
        <w:jc w:val="left"/>
        <w:textAlignment w:val="center"/>
        <w:rPr>
          <w:sz w:val="21"/>
        </w:rPr>
      </w:pPr>
      <w:r>
        <w:rPr>
          <w:sz w:val="21"/>
        </w:rPr>
        <w:t>B．横臂在</w:t>
      </w:r>
      <w:r>
        <w:object>
          <v:shape id="_x0000_i1257" o:spt="75" alt="eqIdacc290b44635265137fdf13146b6a6d9" type="#_x0000_t75" style="height:13.55pt;width:10.55pt;" o:ole="t" filled="f" o:preferrelative="t" stroked="f" coordsize="21600,21600">
            <v:path/>
            <v:fill on="f" focussize="0,0"/>
            <v:stroke on="f" joinstyle="miter"/>
            <v:imagedata r:id="rId508" o:title="eqIdacc290b44635265137fdf13146b6a6d9"/>
            <o:lock v:ext="edit" aspectratio="t"/>
            <w10:wrap type="none"/>
            <w10:anchorlock/>
          </v:shape>
          <o:OLEObject Type="Embed" ProgID="Equation.DSMT4" ShapeID="_x0000_i1257" DrawAspect="Content" ObjectID="_1468075957" r:id="rId520">
            <o:LockedField>false</o:LockedField>
          </o:OLEObject>
        </w:object>
      </w:r>
      <w:r>
        <w:rPr>
          <w:sz w:val="21"/>
        </w:rPr>
        <w:t>处，人和座椅的角速度为</w:t>
      </w:r>
      <w:r>
        <w:object>
          <v:shape id="_x0000_i1258" o:spt="75" alt="eqId505297b11af61b6eea31dc7e7c5b6ed5" type="#_x0000_t75" style="height:30.95pt;width:36.9pt;" o:ole="t" filled="f" o:preferrelative="t" stroked="f" coordsize="21600,21600">
            <v:path/>
            <v:fill on="f" focussize="0,0"/>
            <v:stroke on="f" joinstyle="miter"/>
            <v:imagedata r:id="rId522" o:title="eqId505297b11af61b6eea31dc7e7c5b6ed5"/>
            <o:lock v:ext="edit" aspectratio="t"/>
            <w10:wrap type="none"/>
            <w10:anchorlock/>
          </v:shape>
          <o:OLEObject Type="Embed" ProgID="Equation.DSMT4" ShapeID="_x0000_i1258" DrawAspect="Content" ObjectID="_1468075958" r:id="rId521">
            <o:LockedField>false</o:LockedField>
          </o:OLEObject>
        </w:object>
      </w:r>
    </w:p>
    <w:p w14:paraId="738F56D7">
      <w:pPr>
        <w:shd w:val="clear" w:color="auto" w:fill="auto"/>
        <w:spacing w:line="360" w:lineRule="auto"/>
        <w:ind w:left="380"/>
        <w:jc w:val="left"/>
        <w:textAlignment w:val="center"/>
        <w:rPr>
          <w:sz w:val="21"/>
        </w:rPr>
      </w:pPr>
      <w:r>
        <w:rPr>
          <w:sz w:val="21"/>
        </w:rPr>
        <w:t>C．横臂从</w:t>
      </w:r>
      <w:r>
        <w:object>
          <v:shape id="_x0000_i1259" o:spt="75" alt="eqIddad2a36927223bd70f426ba06aea4b45" type="#_x0000_t75" style="height:10.4pt;width:9.65pt;" o:ole="t" filled="f" o:preferrelative="t" stroked="f" coordsize="21600,21600">
            <v:path/>
            <v:fill on="f" focussize="0,0"/>
            <v:stroke on="f" joinstyle="miter"/>
            <v:imagedata r:id="rId506" o:title="eqIddad2a36927223bd70f426ba06aea4b45"/>
            <o:lock v:ext="edit" aspectratio="t"/>
            <w10:wrap type="none"/>
            <w10:anchorlock/>
          </v:shape>
          <o:OLEObject Type="Embed" ProgID="Equation.DSMT4" ShapeID="_x0000_i1259" DrawAspect="Content" ObjectID="_1468075959" r:id="rId523">
            <o:LockedField>false</o:LockedField>
          </o:OLEObject>
        </w:object>
      </w:r>
      <w:r>
        <w:rPr>
          <w:sz w:val="21"/>
        </w:rPr>
        <w:t>到</w:t>
      </w:r>
      <w:r>
        <w:object>
          <v:shape id="_x0000_i1260" o:spt="75" alt="eqIdacc290b44635265137fdf13146b6a6d9" type="#_x0000_t75" style="height:13.55pt;width:10.55pt;" o:ole="t" filled="f" o:preferrelative="t" stroked="f" coordsize="21600,21600">
            <v:path/>
            <v:fill on="f" focussize="0,0"/>
            <v:stroke on="f" joinstyle="miter"/>
            <v:imagedata r:id="rId508" o:title="eqIdacc290b44635265137fdf13146b6a6d9"/>
            <o:lock v:ext="edit" aspectratio="t"/>
            <w10:wrap type="none"/>
            <w10:anchorlock/>
          </v:shape>
          <o:OLEObject Type="Embed" ProgID="Equation.DSMT4" ShapeID="_x0000_i1260" DrawAspect="Content" ObjectID="_1468075960" r:id="rId524">
            <o:LockedField>false</o:LockedField>
          </o:OLEObject>
        </w:object>
      </w:r>
      <w:r>
        <w:rPr>
          <w:sz w:val="21"/>
        </w:rPr>
        <w:t>的过程中，钢绳对人和座椅做功</w:t>
      </w:r>
      <w:r>
        <w:object>
          <v:shape id="_x0000_i1261" o:spt="75" alt="eqId93c60e52eaf32d76046e4f305b420ace" type="#_x0000_t75" style="height:27.05pt;width:121.4pt;" o:ole="t" filled="f" o:preferrelative="t" stroked="f" coordsize="21600,21600">
            <v:path/>
            <v:fill on="f" focussize="0,0"/>
            <v:stroke on="f" joinstyle="miter"/>
            <v:imagedata r:id="rId526" o:title="eqId93c60e52eaf32d76046e4f305b420ace"/>
            <o:lock v:ext="edit" aspectratio="t"/>
            <w10:wrap type="none"/>
            <w10:anchorlock/>
          </v:shape>
          <o:OLEObject Type="Embed" ProgID="Equation.DSMT4" ShapeID="_x0000_i1261" DrawAspect="Content" ObjectID="_1468075961" r:id="rId525">
            <o:LockedField>false</o:LockedField>
          </o:OLEObject>
        </w:object>
      </w:r>
    </w:p>
    <w:p w14:paraId="612B335E">
      <w:pPr>
        <w:shd w:val="clear" w:color="auto" w:fill="auto"/>
        <w:spacing w:line="360" w:lineRule="auto"/>
        <w:ind w:left="380"/>
        <w:jc w:val="left"/>
        <w:textAlignment w:val="center"/>
        <w:rPr>
          <w:sz w:val="21"/>
        </w:rPr>
      </w:pPr>
      <w:r>
        <w:rPr>
          <w:sz w:val="21"/>
        </w:rPr>
        <w:t>D．横臂从</w:t>
      </w:r>
      <w:r>
        <w:object>
          <v:shape id="_x0000_i1262" o:spt="75" alt="eqIddad2a36927223bd70f426ba06aea4b45" type="#_x0000_t75" style="height:10.4pt;width:9.65pt;" o:ole="t" filled="f" o:preferrelative="t" stroked="f" coordsize="21600,21600">
            <v:path/>
            <v:fill on="f" focussize="0,0"/>
            <v:stroke on="f" joinstyle="miter"/>
            <v:imagedata r:id="rId506" o:title="eqIddad2a36927223bd70f426ba06aea4b45"/>
            <o:lock v:ext="edit" aspectratio="t"/>
            <w10:wrap type="none"/>
            <w10:anchorlock/>
          </v:shape>
          <o:OLEObject Type="Embed" ProgID="Equation.DSMT4" ShapeID="_x0000_i1262" DrawAspect="Content" ObjectID="_1468075962" r:id="rId527">
            <o:LockedField>false</o:LockedField>
          </o:OLEObject>
        </w:object>
      </w:r>
      <w:r>
        <w:rPr>
          <w:sz w:val="21"/>
        </w:rPr>
        <w:t>到</w:t>
      </w:r>
      <w:r>
        <w:object>
          <v:shape id="_x0000_i1263" o:spt="75" alt="eqIdacc290b44635265137fdf13146b6a6d9" type="#_x0000_t75" style="height:13.55pt;width:10.55pt;" o:ole="t" filled="f" o:preferrelative="t" stroked="f" coordsize="21600,21600">
            <v:path/>
            <v:fill on="f" focussize="0,0"/>
            <v:stroke on="f" joinstyle="miter"/>
            <v:imagedata r:id="rId508" o:title="eqIdacc290b44635265137fdf13146b6a6d9"/>
            <o:lock v:ext="edit" aspectratio="t"/>
            <w10:wrap type="none"/>
            <w10:anchorlock/>
          </v:shape>
          <o:OLEObject Type="Embed" ProgID="Equation.DSMT4" ShapeID="_x0000_i1263" DrawAspect="Content" ObjectID="_1468075963" r:id="rId528">
            <o:LockedField>false</o:LockedField>
          </o:OLEObject>
        </w:object>
      </w:r>
      <w:r>
        <w:rPr>
          <w:sz w:val="21"/>
        </w:rPr>
        <w:t>的过程中，钢绳对人和座椅做功</w:t>
      </w:r>
      <w:r>
        <w:object>
          <v:shape id="_x0000_i1264" o:spt="75" alt="eqIdef05aa3edbc24b4fba4897db422c844e" type="#_x0000_t75" style="height:27.15pt;width:176.85pt;" o:ole="t" filled="f" o:preferrelative="t" stroked="f" coordsize="21600,21600">
            <v:path/>
            <v:fill on="f" focussize="0,0"/>
            <v:stroke on="f" joinstyle="miter"/>
            <v:imagedata r:id="rId530" o:title="eqIdef05aa3edbc24b4fba4897db422c844e"/>
            <o:lock v:ext="edit" aspectratio="t"/>
            <w10:wrap type="none"/>
            <w10:anchorlock/>
          </v:shape>
          <o:OLEObject Type="Embed" ProgID="Equation.DSMT4" ShapeID="_x0000_i1264" DrawAspect="Content" ObjectID="_1468075964" r:id="rId529">
            <o:LockedField>false</o:LockedField>
          </o:OLEObject>
        </w:object>
      </w:r>
    </w:p>
    <w:p w14:paraId="0D131A70">
      <w:pPr>
        <w:shd w:val="clear" w:color="auto" w:fill="auto"/>
        <w:spacing w:line="360" w:lineRule="auto"/>
        <w:jc w:val="left"/>
        <w:textAlignment w:val="center"/>
        <w:rPr>
          <w:sz w:val="21"/>
        </w:rPr>
      </w:pPr>
      <w:r>
        <w:rPr>
          <w:sz w:val="21"/>
        </w:rPr>
        <w:t>24．（2025·辽宁丹东·模拟预测）如图所示，足够长的粗糙斜杆固定在水平地面上，斜杆与地面之间的夹角为60°。斜杆上套有一金属环，一小球用轻绳与金属环连接。已知小球与金属环在下滑过程中始终保持相对静止，且轻绳与竖直方向的夹角为30°。斜杆上某处有一挡板，金属环与挡板发生碰撞前速度大小为10m/s，碰后金属环立刻停止运动，小球由于惯性继续运动。重力加速度</w:t>
      </w:r>
      <w:r>
        <w:object>
          <v:shape id="_x0000_i1265" o:spt="75" alt="eqId46a6a294d3d7206bcdde5b943dbe94f0" type="#_x0000_t75" style="height:15.9pt;width:49.25pt;" o:ole="t" filled="f" o:preferrelative="t" stroked="f" coordsize="21600,21600">
            <v:path/>
            <v:fill on="f" focussize="0,0"/>
            <v:stroke on="f" joinstyle="miter"/>
            <v:imagedata r:id="rId532" o:title="eqId46a6a294d3d7206bcdde5b943dbe94f0"/>
            <o:lock v:ext="edit" aspectratio="t"/>
            <w10:wrap type="none"/>
            <w10:anchorlock/>
          </v:shape>
          <o:OLEObject Type="Embed" ProgID="Equation.DSMT4" ShapeID="_x0000_i1265" DrawAspect="Content" ObjectID="_1468075965" r:id="rId531">
            <o:LockedField>false</o:LockedField>
          </o:OLEObject>
        </w:object>
      </w:r>
      <w:r>
        <w:rPr>
          <w:sz w:val="21"/>
        </w:rPr>
        <w:t>，则下列说法中正确的是（　　）</w:t>
      </w:r>
    </w:p>
    <w:p w14:paraId="3D115DC8">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390650" cy="1714500"/>
            <wp:effectExtent l="0" t="0" r="0" b="0"/>
            <wp:docPr id="100061" name="图片 10006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
                    <pic:cNvPicPr>
                      <a:picLocks noChangeAspect="1"/>
                    </pic:cNvPicPr>
                  </pic:nvPicPr>
                  <pic:blipFill>
                    <a:blip r:embed="rId533"/>
                    <a:stretch>
                      <a:fillRect/>
                    </a:stretch>
                  </pic:blipFill>
                  <pic:spPr>
                    <a:xfrm>
                      <a:off x="0" y="0"/>
                      <a:ext cx="1390650" cy="1714500"/>
                    </a:xfrm>
                    <a:prstGeom prst="rect">
                      <a:avLst/>
                    </a:prstGeom>
                  </pic:spPr>
                </pic:pic>
              </a:graphicData>
            </a:graphic>
          </wp:inline>
        </w:drawing>
      </w:r>
    </w:p>
    <w:p w14:paraId="50E4CA8C">
      <w:pPr>
        <w:shd w:val="clear" w:color="auto" w:fill="auto"/>
        <w:spacing w:line="360" w:lineRule="auto"/>
        <w:ind w:left="380"/>
        <w:jc w:val="left"/>
        <w:textAlignment w:val="center"/>
        <w:rPr>
          <w:sz w:val="21"/>
        </w:rPr>
      </w:pPr>
      <w:r>
        <w:rPr>
          <w:sz w:val="21"/>
        </w:rPr>
        <w:t>A．斜杆与金属环的动摩擦因数为</w:t>
      </w:r>
      <w:r>
        <w:object>
          <v:shape id="_x0000_i1266" o:spt="75" alt="eqId039b5d69307f03fc40103a37f4b0cabe" type="#_x0000_t75" style="height:29.3pt;width:17.55pt;" o:ole="t" filled="f" o:preferrelative="t" stroked="f" coordsize="21600,21600">
            <v:path/>
            <v:fill on="f" focussize="0,0"/>
            <v:stroke on="f" joinstyle="miter"/>
            <v:imagedata r:id="rId535" o:title="eqId039b5d69307f03fc40103a37f4b0cabe"/>
            <o:lock v:ext="edit" aspectratio="t"/>
            <w10:wrap type="none"/>
            <w10:anchorlock/>
          </v:shape>
          <o:OLEObject Type="Embed" ProgID="Equation.DSMT4" ShapeID="_x0000_i1266" DrawAspect="Content" ObjectID="_1468075966" r:id="rId534">
            <o:LockedField>false</o:LockedField>
          </o:OLEObject>
        </w:object>
      </w:r>
    </w:p>
    <w:p w14:paraId="0A4E3DAF">
      <w:pPr>
        <w:shd w:val="clear" w:color="auto" w:fill="auto"/>
        <w:spacing w:line="360" w:lineRule="auto"/>
        <w:ind w:left="380"/>
        <w:jc w:val="left"/>
        <w:textAlignment w:val="center"/>
        <w:rPr>
          <w:sz w:val="21"/>
        </w:rPr>
      </w:pPr>
      <w:r>
        <w:rPr>
          <w:sz w:val="21"/>
        </w:rPr>
        <w:t>B．斜杆与金属环的动摩擦因数为</w:t>
      </w:r>
      <w:r>
        <w:object>
          <v:shape id="_x0000_i1267" o:spt="75" alt="eqId69a8b76e36783a69d14ec54af82c7df0" type="#_x0000_t75" style="height:26.2pt;width:15.8pt;" o:ole="t" filled="f" o:preferrelative="t" stroked="f" coordsize="21600,21600">
            <v:path/>
            <v:fill on="f" focussize="0,0"/>
            <v:stroke on="f" joinstyle="miter"/>
            <v:imagedata r:id="rId537" o:title="eqId69a8b76e36783a69d14ec54af82c7df0"/>
            <o:lock v:ext="edit" aspectratio="t"/>
            <w10:wrap type="none"/>
            <w10:anchorlock/>
          </v:shape>
          <o:OLEObject Type="Embed" ProgID="Equation.DSMT4" ShapeID="_x0000_i1267" DrawAspect="Content" ObjectID="_1468075967" r:id="rId536">
            <o:LockedField>false</o:LockedField>
          </o:OLEObject>
        </w:object>
      </w:r>
    </w:p>
    <w:p w14:paraId="7640FA5E">
      <w:pPr>
        <w:shd w:val="clear" w:color="auto" w:fill="auto"/>
        <w:spacing w:line="360" w:lineRule="auto"/>
        <w:ind w:left="380"/>
        <w:jc w:val="left"/>
        <w:textAlignment w:val="center"/>
        <w:rPr>
          <w:sz w:val="21"/>
        </w:rPr>
      </w:pPr>
      <w:r>
        <w:rPr>
          <w:sz w:val="21"/>
        </w:rPr>
        <w:t>C．当小球摆动至与斜杆碰撞前瞬间，小球速度大小为</w:t>
      </w:r>
      <w:r>
        <w:object>
          <v:shape id="_x0000_i1268" o:spt="75" alt="eqId01be14be0cf744182a8009b3b8685d47" type="#_x0000_t75" style="height:15.8pt;width:35.2pt;" o:ole="t" filled="f" o:preferrelative="t" stroked="f" coordsize="21600,21600">
            <v:path/>
            <v:fill on="f" focussize="0,0"/>
            <v:stroke on="f" joinstyle="miter"/>
            <v:imagedata r:id="rId539" o:title="eqId01be14be0cf744182a8009b3b8685d47"/>
            <o:lock v:ext="edit" aspectratio="t"/>
            <w10:wrap type="none"/>
            <w10:anchorlock/>
          </v:shape>
          <o:OLEObject Type="Embed" ProgID="Equation.DSMT4" ShapeID="_x0000_i1268" DrawAspect="Content" ObjectID="_1468075968" r:id="rId538">
            <o:LockedField>false</o:LockedField>
          </o:OLEObject>
        </w:object>
      </w:r>
    </w:p>
    <w:p w14:paraId="345400A5">
      <w:pPr>
        <w:shd w:val="clear" w:color="auto" w:fill="auto"/>
        <w:spacing w:line="360" w:lineRule="auto"/>
        <w:ind w:left="380"/>
        <w:jc w:val="left"/>
        <w:textAlignment w:val="center"/>
        <w:rPr>
          <w:sz w:val="21"/>
        </w:rPr>
      </w:pPr>
      <w:r>
        <w:rPr>
          <w:sz w:val="21"/>
        </w:rPr>
        <w:t>D．当小球摆动至与斜杆碰撞前瞬间，小球速度大小为</w:t>
      </w:r>
      <w:r>
        <w:object>
          <v:shape id="_x0000_i1269" o:spt="75" alt="eqId3400becda01dd5e0be6d0d4755d3d8ab" type="#_x0000_t75" style="height:12.3pt;width:28.1pt;" o:ole="t" filled="f" o:preferrelative="t" stroked="f" coordsize="21600,21600">
            <v:path/>
            <v:fill on="f" focussize="0,0"/>
            <v:stroke on="f" joinstyle="miter"/>
            <v:imagedata r:id="rId541" o:title="eqId3400becda01dd5e0be6d0d4755d3d8ab"/>
            <o:lock v:ext="edit" aspectratio="t"/>
            <w10:wrap type="none"/>
            <w10:anchorlock/>
          </v:shape>
          <o:OLEObject Type="Embed" ProgID="Equation.DSMT4" ShapeID="_x0000_i1269" DrawAspect="Content" ObjectID="_1468075969" r:id="rId540">
            <o:LockedField>false</o:LockedField>
          </o:OLEObject>
        </w:object>
      </w:r>
    </w:p>
    <w:p w14:paraId="76EB29CB">
      <w:pPr>
        <w:shd w:val="clear" w:color="auto" w:fill="auto"/>
        <w:spacing w:line="360" w:lineRule="auto"/>
        <w:jc w:val="left"/>
        <w:textAlignment w:val="center"/>
        <w:rPr>
          <w:sz w:val="21"/>
        </w:rPr>
      </w:pPr>
      <w:r>
        <w:rPr>
          <w:sz w:val="21"/>
        </w:rPr>
        <w:t>25．（25-26高三上·河北邯郸·月考）如图所示，竖直光滑半圆形轨道与光滑水平面相切，光滑水平面上质量为</w:t>
      </w:r>
      <w:r>
        <w:object>
          <v:shape id="_x0000_i1270" o:spt="75" alt="eqId294f5ba74cdf695fc9a8a8e52f421328" type="#_x0000_t75" style="height:9.9pt;width:11.4pt;" o:ole="t" filled="f" o:preferrelative="t" stroked="f" coordsize="21600,21600">
            <v:path/>
            <v:fill on="f" focussize="0,0"/>
            <v:stroke on="f" joinstyle="miter"/>
            <v:imagedata r:id="rId515" o:title="eqId294f5ba74cdf695fc9a8a8e52f421328"/>
            <o:lock v:ext="edit" aspectratio="t"/>
            <w10:wrap type="none"/>
            <w10:anchorlock/>
          </v:shape>
          <o:OLEObject Type="Embed" ProgID="Equation.DSMT4" ShapeID="_x0000_i1270" DrawAspect="Content" ObjectID="_1468075970" r:id="rId542">
            <o:LockedField>false</o:LockedField>
          </o:OLEObject>
        </w:object>
      </w:r>
      <w:r>
        <w:rPr>
          <w:sz w:val="21"/>
        </w:rPr>
        <w:t>的小球1以速度</w:t>
      </w:r>
      <w:r>
        <w:object>
          <v:shape id="_x0000_i1271" o:spt="75" alt="eqId6f58888df91890a19a1aa7511d19703f" type="#_x0000_t75" style="height:16.75pt;width:10.65pt;" o:ole="t" filled="f" o:preferrelative="t" stroked="f" coordsize="21600,21600">
            <v:path/>
            <v:fill on="f" focussize="0,0"/>
            <v:stroke on="f" joinstyle="miter"/>
            <v:imagedata r:id="rId544" o:title="eqId6f58888df91890a19a1aa7511d19703f"/>
            <o:lock v:ext="edit" aspectratio="t"/>
            <w10:wrap type="none"/>
            <w10:anchorlock/>
          </v:shape>
          <o:OLEObject Type="Embed" ProgID="Equation.DSMT4" ShapeID="_x0000_i1271" DrawAspect="Content" ObjectID="_1468075971" r:id="rId543">
            <o:LockedField>false</o:LockedField>
          </o:OLEObject>
        </w:object>
      </w:r>
      <w:r>
        <w:rPr>
          <w:sz w:val="21"/>
        </w:rPr>
        <w:t>向质量为2m的静止小球2（与轻弹簧拴接）运动，小球1滑上半圆形轨道后，除最高点外不会脱离轨道。重力加速度为</w:t>
      </w:r>
      <w:r>
        <w:object>
          <v:shape id="_x0000_i1272" o:spt="75" alt="eqId276509f01529d982ab21e479a4619268" type="#_x0000_t75" style="height:10.4pt;width:9.65pt;" o:ole="t" filled="f" o:preferrelative="t" stroked="f" coordsize="21600,21600">
            <v:path/>
            <v:fill on="f" focussize="0,0"/>
            <v:stroke on="f" joinstyle="miter"/>
            <v:imagedata r:id="rId546" o:title="eqId276509f01529d982ab21e479a4619268"/>
            <o:lock v:ext="edit" aspectratio="t"/>
            <w10:wrap type="none"/>
            <w10:anchorlock/>
          </v:shape>
          <o:OLEObject Type="Embed" ProgID="Equation.DSMT4" ShapeID="_x0000_i1272" DrawAspect="Content" ObjectID="_1468075972" r:id="rId545">
            <o:LockedField>false</o:LockedField>
          </o:OLEObject>
        </w:object>
      </w:r>
      <w:r>
        <w:rPr>
          <w:sz w:val="21"/>
        </w:rPr>
        <w:t>，求：</w:t>
      </w:r>
    </w:p>
    <w:p w14:paraId="249EA5CC">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800350" cy="990600"/>
            <wp:effectExtent l="0" t="0" r="0" b="0"/>
            <wp:docPr id="100063" name="图片 10006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
                    <pic:cNvPicPr>
                      <a:picLocks noChangeAspect="1"/>
                    </pic:cNvPicPr>
                  </pic:nvPicPr>
                  <pic:blipFill>
                    <a:blip r:embed="rId547"/>
                    <a:stretch>
                      <a:fillRect/>
                    </a:stretch>
                  </pic:blipFill>
                  <pic:spPr>
                    <a:xfrm>
                      <a:off x="0" y="0"/>
                      <a:ext cx="2800350" cy="990600"/>
                    </a:xfrm>
                    <a:prstGeom prst="rect">
                      <a:avLst/>
                    </a:prstGeom>
                  </pic:spPr>
                </pic:pic>
              </a:graphicData>
            </a:graphic>
          </wp:inline>
        </w:drawing>
      </w:r>
    </w:p>
    <w:p w14:paraId="3F35BD3C">
      <w:pPr>
        <w:shd w:val="clear" w:color="auto" w:fill="auto"/>
        <w:spacing w:line="360" w:lineRule="auto"/>
        <w:jc w:val="left"/>
        <w:textAlignment w:val="center"/>
        <w:rPr>
          <w:sz w:val="21"/>
        </w:rPr>
      </w:pPr>
      <w:r>
        <w:rPr>
          <w:sz w:val="21"/>
        </w:rPr>
        <w:t>(1)弹簧的最大弹性势能；</w:t>
      </w:r>
    </w:p>
    <w:p w14:paraId="1EF8F204">
      <w:pPr>
        <w:shd w:val="clear" w:color="auto" w:fill="auto"/>
        <w:spacing w:line="360" w:lineRule="auto"/>
        <w:jc w:val="left"/>
        <w:textAlignment w:val="center"/>
        <w:rPr>
          <w:sz w:val="21"/>
        </w:rPr>
      </w:pPr>
      <w:r>
        <w:rPr>
          <w:sz w:val="21"/>
        </w:rPr>
        <w:t>(2)小球1与弹簧分开时的速度大小；</w:t>
      </w:r>
    </w:p>
    <w:p w14:paraId="764BF808">
      <w:pPr>
        <w:shd w:val="clear" w:color="auto" w:fill="auto"/>
        <w:spacing w:line="360" w:lineRule="auto"/>
        <w:jc w:val="left"/>
        <w:textAlignment w:val="center"/>
        <w:rPr>
          <w:sz w:val="21"/>
        </w:rPr>
      </w:pPr>
      <w:r>
        <w:rPr>
          <w:sz w:val="21"/>
        </w:rPr>
        <w:t>(3)半圆形轨道的半径</w:t>
      </w:r>
      <w:r>
        <w:object>
          <v:shape id="_x0000_i1273" o:spt="75" alt="eqId4aa0df7f1e45f9de29e802c7f19a4f64" type="#_x0000_t75" style="height:10.3pt;width:9.65pt;" o:ole="t" filled="f" o:preferrelative="t" stroked="f" coordsize="21600,21600">
            <v:path/>
            <v:fill on="f" focussize="0,0"/>
            <v:stroke on="f" joinstyle="miter"/>
            <v:imagedata r:id="rId549" o:title="eqId4aa0df7f1e45f9de29e802c7f19a4f64"/>
            <o:lock v:ext="edit" aspectratio="t"/>
            <w10:wrap type="none"/>
            <w10:anchorlock/>
          </v:shape>
          <o:OLEObject Type="Embed" ProgID="Equation.DSMT4" ShapeID="_x0000_i1273" DrawAspect="Content" ObjectID="_1468075973" r:id="rId548">
            <o:LockedField>false</o:LockedField>
          </o:OLEObject>
        </w:object>
      </w:r>
      <w:r>
        <w:rPr>
          <w:sz w:val="21"/>
        </w:rPr>
        <w:t>满足的条件。</w:t>
      </w:r>
    </w:p>
    <w:p w14:paraId="25CCD934">
      <w:pPr>
        <w:shd w:val="clear" w:color="auto" w:fill="FFFFFF"/>
        <w:adjustRightInd w:val="0"/>
        <w:snapToGrid w:val="0"/>
        <w:spacing w:line="360" w:lineRule="auto"/>
        <w:contextualSpacing/>
        <w:textAlignment w:val="center"/>
        <w:rPr>
          <w:rFonts w:ascii="Times New Roman" w:hAnsi="Times New Roman" w:cs="Times New Roman" w:eastAsiaTheme="majorEastAsia"/>
        </w:rPr>
      </w:pPr>
    </w:p>
    <w:sectPr>
      <w:headerReference r:id="rId3" w:type="default"/>
      <w:footerReference r:id="rId4" w:type="default"/>
      <w:pgSz w:w="11906" w:h="16838"/>
      <w:pgMar w:top="1252" w:right="1077" w:bottom="1417" w:left="107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1F4E8BD-0EA6-428B-9546-B419A0C48999}"/>
  </w:font>
  <w:font w:name="Courier New">
    <w:panose1 w:val="02070309020205020404"/>
    <w:charset w:val="01"/>
    <w:family w:val="modern"/>
    <w:pitch w:val="default"/>
    <w:sig w:usb0="E0002EFF" w:usb1="C0007843" w:usb2="00000009" w:usb3="00000000" w:csb0="400001FF" w:csb1="FFFF0000"/>
    <w:embedRegular r:id="rId2" w:fontKey="{0B0A0E3A-BBEE-46DA-A71C-2923BE2800B2}"/>
  </w:font>
  <w:font w:name="Symbol">
    <w:panose1 w:val="05050102010706020507"/>
    <w:charset w:val="02"/>
    <w:family w:val="roman"/>
    <w:pitch w:val="default"/>
    <w:sig w:usb0="00000000" w:usb1="00000000" w:usb2="00000000" w:usb3="00000000" w:csb0="80000000" w:csb1="00000000"/>
    <w:embedRegular r:id="rId3" w:fontKey="{4D1F0008-E1B5-411E-B0F7-BA87FB43FD2F}"/>
  </w:font>
  <w:font w:name="Calibri">
    <w:panose1 w:val="020F0502020204030204"/>
    <w:charset w:val="00"/>
    <w:family w:val="swiss"/>
    <w:pitch w:val="default"/>
    <w:sig w:usb0="E4002EFF" w:usb1="C200247B" w:usb2="00000009" w:usb3="00000000" w:csb0="200001FF" w:csb1="00000000"/>
    <w:embedRegular r:id="rId4" w:fontKey="{DC12B2E3-BDB0-46F9-9DA4-38155E026D17}"/>
  </w:font>
  <w:font w:name="微软雅黑">
    <w:panose1 w:val="020B0503020204020204"/>
    <w:charset w:val="86"/>
    <w:family w:val="auto"/>
    <w:pitch w:val="default"/>
    <w:sig w:usb0="80000287" w:usb1="2ACF3C50" w:usb2="00000016" w:usb3="00000000" w:csb0="0004001F" w:csb1="00000000"/>
    <w:embedRegular r:id="rId5" w:fontKey="{CCBD41C2-3F6D-4953-99E0-843884F52E81}"/>
  </w:font>
  <w:font w:name="仿宋">
    <w:panose1 w:val="02010609060101010101"/>
    <w:charset w:val="86"/>
    <w:family w:val="auto"/>
    <w:pitch w:val="default"/>
    <w:sig w:usb0="800002BF" w:usb1="38CF7CFA" w:usb2="00000016" w:usb3="00000000" w:csb0="00040001" w:csb1="00000000"/>
    <w:embedRegular r:id="rId6" w:fontKey="{41DEE303-BD5E-4406-B6EB-C63BED902570}"/>
  </w:font>
  <w:font w:name="等线">
    <w:panose1 w:val="02010600030101010101"/>
    <w:charset w:val="86"/>
    <w:family w:val="auto"/>
    <w:pitch w:val="default"/>
    <w:sig w:usb0="A00002BF" w:usb1="38CF7CFA" w:usb2="00000016" w:usb3="00000000" w:csb0="0004000F" w:csb1="00000000"/>
    <w:embedRegular r:id="rId7" w:fontKey="{B0D1C808-27D3-43C1-B415-D784D3D65D77}"/>
  </w:font>
  <w:font w:name="隶书">
    <w:panose1 w:val="02010509060101010101"/>
    <w:charset w:val="86"/>
    <w:family w:val="auto"/>
    <w:pitch w:val="default"/>
    <w:sig w:usb0="00000001" w:usb1="080E0000" w:usb2="00000000" w:usb3="00000000" w:csb0="00040000" w:csb1="00000000"/>
    <w:embedRegular r:id="rId8" w:fontKey="{DCDA4E71-12A9-4037-938F-6B25F9D01A67}"/>
  </w:font>
  <w:font w:name="楷体">
    <w:panose1 w:val="02010609060101010101"/>
    <w:charset w:val="86"/>
    <w:family w:val="modern"/>
    <w:pitch w:val="default"/>
    <w:sig w:usb0="800002BF" w:usb1="38CF7CFA" w:usb2="00000016" w:usb3="00000000" w:csb0="00040001" w:csb1="00000000"/>
    <w:embedRegular r:id="rId9" w:fontKey="{4C20F76A-65D2-4071-B5E4-4A587064B81B}"/>
  </w:font>
  <w:font w:name="华文隶书">
    <w:altName w:val="微软雅黑"/>
    <w:panose1 w:val="02010800040101010101"/>
    <w:charset w:val="86"/>
    <w:family w:val="auto"/>
    <w:pitch w:val="default"/>
    <w:sig w:usb0="00000000" w:usb1="00000000" w:usb2="00000000" w:usb3="00000000" w:csb0="00040000" w:csb1="00000000"/>
    <w:embedRegular r:id="rId10" w:fontKey="{F8C263DE-FAB6-43C8-94AC-3F3B86C8A061}"/>
  </w:font>
  <w:font w:name="宋体-方正超大字符集">
    <w:altName w:val="宋体"/>
    <w:panose1 w:val="00000000000000000000"/>
    <w:charset w:val="86"/>
    <w:family w:val="script"/>
    <w:pitch w:val="default"/>
    <w:sig w:usb0="00000000" w:usb1="00000000" w:usb2="00000010" w:usb3="00000000" w:csb0="00040000" w:csb1="00000000"/>
    <w:embedRegular r:id="rId11" w:fontKey="{E51DDA4C-2E79-4E55-B0A6-E0BA2D4069A4}"/>
  </w:font>
  <w:font w:name="Times New Roman Italic">
    <w:altName w:val="Times New Roman"/>
    <w:panose1 w:val="02020503050405090304"/>
    <w:charset w:val="00"/>
    <w:family w:val="auto"/>
    <w:pitch w:val="default"/>
    <w:sig w:usb0="00000000" w:usb1="00000000" w:usb2="00000000" w:usb3="00000000" w:csb0="00040001" w:csb1="00000000"/>
    <w:embedRegular r:id="rId12" w:fontKey="{93B07D36-C631-4E70-900D-B699B3C3828A}"/>
  </w:font>
  <w:font w:name="新宋体">
    <w:panose1 w:val="02010609030101010101"/>
    <w:charset w:val="86"/>
    <w:family w:val="modern"/>
    <w:pitch w:val="default"/>
    <w:sig w:usb0="00000203" w:usb1="288F0000" w:usb2="00000006" w:usb3="00000000" w:csb0="00040001" w:csb1="00000000"/>
    <w:embedRegular r:id="rId13" w:fontKey="{5F210293-4368-46E9-B469-B7E0091276AE}"/>
  </w:font>
  <w:font w:name="Cambria Math">
    <w:panose1 w:val="02040503050406030204"/>
    <w:charset w:val="01"/>
    <w:family w:val="roman"/>
    <w:pitch w:val="default"/>
    <w:sig w:usb0="E00006FF" w:usb1="420024FF" w:usb2="02000000" w:usb3="00000000" w:csb0="2000019F" w:csb1="00000000"/>
    <w:embedRegular r:id="rId14" w:fontKey="{E20F51AB-430E-48E6-B665-331501D9CE26}"/>
  </w:font>
  <w:font w:name="MS Gothic">
    <w:panose1 w:val="020B0609070205080204"/>
    <w:charset w:val="80"/>
    <w:family w:val="modern"/>
    <w:pitch w:val="default"/>
    <w:sig w:usb0="E00002FF" w:usb1="6AC7FDFB" w:usb2="08000012" w:usb3="00000000" w:csb0="4002009F" w:csb1="DFD70000"/>
    <w:embedRegular r:id="rId15" w:fontKey="{D85A493D-334A-484B-A8F7-3A1D90695DA6}"/>
  </w:font>
  <w:font w:name="WPSEMBED3">
    <w:panose1 w:val="02010509060101010101"/>
    <w:charset w:val="86"/>
    <w:family w:val="auto"/>
    <w:pitch w:val="default"/>
    <w:sig w:usb0="00000001" w:usb1="080E0000" w:usb2="00000000" w:usb3="00000000" w:csb0="0004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7E6EA">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4" o:spt="136" alt="学科网 zxxk.com" type="#_x0000_t136" style="position:absolute;left:0pt;margin-left:158.95pt;margin-top:407.9pt;height:2.85pt;width:2.85pt;mso-position-horizontal-relative:margin;mso-position-vertical-relative:margin;rotation:20643840f;z-index:-251654144;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drawing>
        <wp:anchor distT="0" distB="0" distL="114300" distR="114300" simplePos="0" relativeHeight="251661312"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338343512" name="图片 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43512" name="图片 1"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35" cy="635"/>
                  </a:xfrm>
                  <a:prstGeom prst="rect">
                    <a:avLst/>
                  </a:prstGeom>
                  <a:noFill/>
                  <a:ln>
                    <a:noFill/>
                  </a:ln>
                </pic:spPr>
              </pic:pic>
            </a:graphicData>
          </a:graphic>
        </wp:anchor>
      </w:drawing>
    </w:r>
    <w:r>
      <w:rPr>
        <w:rFonts w:hint="eastAsia" w:ascii="Times New Roman" w:hAnsi="Times New Roman" w:eastAsia="宋体" w:cs="Times New Roman"/>
        <w:color w:val="FFFFFF"/>
        <w:kern w:val="0"/>
        <w:sz w:val="2"/>
        <w:szCs w:val="2"/>
      </w:rPr>
      <w:t>学科网（北京）股份有限公司</w:t>
    </w:r>
  </w:p>
  <w:p w14:paraId="5BB54D0D">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5" o:spid="_x0000_s2055" o:spt="136" alt="学科网 zxxk.com" type="#_x0000_t136" style="position:absolute;left:0pt;margin-left:158.95pt;margin-top:407.9pt;height:2.85pt;width:2.85pt;mso-position-horizontal-relative:margin;mso-position-vertical-relative:margin;rotation:20643840f;z-index:-251653120;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6"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p w14:paraId="6737E2A5">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7" o:spid="_x0000_s2057" o:spt="136" alt="学科网 zxxk.com" type="#_x0000_t136" style="position:absolute;left:0pt;margin-left:158.95pt;margin-top:407.9pt;height:2.85pt;width:2.85pt;mso-position-horizontal-relative:margin;mso-position-vertical-relative:margin;rotation:20643840f;z-index:-25165107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8" o:spid="_x0000_s2058" o:spt="75" alt="学科网 zxxk.com" type="#_x0000_t75" style="position:absolute;left:0pt;margin-left:64.05pt;margin-top:-20.75pt;height:0.05pt;width:0.05pt;z-index:25166643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28194">
    <w:pPr>
      <w:pStyle w:val="9"/>
    </w:pPr>
  </w:p>
  <w:p w14:paraId="5FC1D798">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
          <o:lock v:ext="edit" aspectratio="t"/>
        </v:shape>
      </w:pict>
    </w:r>
    <w:r>
      <w:rPr>
        <w:rFonts w:hint="eastAsia"/>
        <w:color w:val="FFFFFF"/>
        <w:sz w:val="2"/>
        <w:szCs w:val="2"/>
      </w:rPr>
      <w:pict>
        <v:shape id="_x0000_i1274"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p w14:paraId="08CEC80C">
    <w:pPr>
      <w:pBdr>
        <w:bottom w:val="none" w:color="auto" w:sz="0" w:space="1"/>
      </w:pBdr>
      <w:snapToGrid w:val="0"/>
      <w:rPr>
        <w:rFonts w:ascii="Times New Roman" w:hAnsi="Times New Roman" w:eastAsia="宋体" w:cs="Times New Roman"/>
        <w:kern w:val="0"/>
        <w:sz w:val="2"/>
        <w:szCs w:val="2"/>
      </w:rPr>
    </w:pPr>
    <w:r>
      <w:pict>
        <v:shape id="_x0000_s2051" o:spid="_x0000_s2051"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27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099D4F"/>
    <w:multiLevelType w:val="singleLevel"/>
    <w:tmpl w:val="8F099D4F"/>
    <w:lvl w:ilvl="0" w:tentative="0">
      <w:start w:val="1"/>
      <w:numFmt w:val="decimal"/>
      <w:suff w:val="nothing"/>
      <w:lvlText w:val="（%1）"/>
      <w:lvlJc w:val="left"/>
    </w:lvl>
  </w:abstractNum>
  <w:abstractNum w:abstractNumId="1">
    <w:nsid w:val="91FB7CEA"/>
    <w:multiLevelType w:val="singleLevel"/>
    <w:tmpl w:val="91FB7CEA"/>
    <w:lvl w:ilvl="0" w:tentative="0">
      <w:start w:val="2"/>
      <w:numFmt w:val="decimal"/>
      <w:suff w:val="nothing"/>
      <w:lvlText w:val="（%1）"/>
      <w:lvlJc w:val="left"/>
    </w:lvl>
  </w:abstractNum>
  <w:abstractNum w:abstractNumId="2">
    <w:nsid w:val="9864750B"/>
    <w:multiLevelType w:val="singleLevel"/>
    <w:tmpl w:val="9864750B"/>
    <w:lvl w:ilvl="0" w:tentative="0">
      <w:start w:val="2"/>
      <w:numFmt w:val="decimal"/>
      <w:suff w:val="space"/>
      <w:lvlText w:val="%1."/>
      <w:lvlJc w:val="left"/>
    </w:lvl>
  </w:abstractNum>
  <w:abstractNum w:abstractNumId="3">
    <w:nsid w:val="BC936763"/>
    <w:multiLevelType w:val="singleLevel"/>
    <w:tmpl w:val="BC936763"/>
    <w:lvl w:ilvl="0" w:tentative="0">
      <w:start w:val="2"/>
      <w:numFmt w:val="decimal"/>
      <w:suff w:val="space"/>
      <w:lvlText w:val="%1."/>
      <w:lvlJc w:val="left"/>
    </w:lvl>
  </w:abstractNum>
  <w:abstractNum w:abstractNumId="4">
    <w:nsid w:val="D3BBECB2"/>
    <w:multiLevelType w:val="singleLevel"/>
    <w:tmpl w:val="D3BBECB2"/>
    <w:lvl w:ilvl="0" w:tentative="0">
      <w:start w:val="3"/>
      <w:numFmt w:val="decimal"/>
      <w:suff w:val="space"/>
      <w:lvlText w:val="%1."/>
      <w:lvlJc w:val="left"/>
    </w:lvl>
  </w:abstractNum>
  <w:abstractNum w:abstractNumId="5">
    <w:nsid w:val="ECFEF2F2"/>
    <w:multiLevelType w:val="singleLevel"/>
    <w:tmpl w:val="ECFEF2F2"/>
    <w:lvl w:ilvl="0" w:tentative="0">
      <w:start w:val="2"/>
      <w:numFmt w:val="decimal"/>
      <w:suff w:val="space"/>
      <w:lvlText w:val="%1."/>
      <w:lvlJc w:val="left"/>
    </w:lvl>
  </w:abstractNum>
  <w:abstractNum w:abstractNumId="6">
    <w:nsid w:val="EF04B666"/>
    <w:multiLevelType w:val="singleLevel"/>
    <w:tmpl w:val="EF04B666"/>
    <w:lvl w:ilvl="0" w:tentative="0">
      <w:start w:val="5"/>
      <w:numFmt w:val="decimal"/>
      <w:suff w:val="space"/>
      <w:lvlText w:val="%1."/>
      <w:lvlJc w:val="left"/>
    </w:lvl>
  </w:abstractNum>
  <w:abstractNum w:abstractNumId="7">
    <w:nsid w:val="2DFEC8C6"/>
    <w:multiLevelType w:val="singleLevel"/>
    <w:tmpl w:val="2DFEC8C6"/>
    <w:lvl w:ilvl="0" w:tentative="0">
      <w:start w:val="3"/>
      <w:numFmt w:val="decimal"/>
      <w:suff w:val="nothing"/>
      <w:lvlText w:val="（%1）"/>
      <w:lvlJc w:val="left"/>
    </w:lvl>
  </w:abstractNum>
  <w:abstractNum w:abstractNumId="8">
    <w:nsid w:val="6DB1231A"/>
    <w:multiLevelType w:val="singleLevel"/>
    <w:tmpl w:val="6DB1231A"/>
    <w:lvl w:ilvl="0" w:tentative="0">
      <w:start w:val="2"/>
      <w:numFmt w:val="decimal"/>
      <w:suff w:val="space"/>
      <w:lvlText w:val="%1."/>
      <w:lvlJc w:val="left"/>
    </w:lvl>
  </w:abstractNum>
  <w:abstractNum w:abstractNumId="9">
    <w:nsid w:val="6F7F60A6"/>
    <w:multiLevelType w:val="singleLevel"/>
    <w:tmpl w:val="6F7F60A6"/>
    <w:lvl w:ilvl="0" w:tentative="0">
      <w:start w:val="3"/>
      <w:numFmt w:val="decimal"/>
      <w:suff w:val="space"/>
      <w:lvlText w:val="%1."/>
      <w:lvlJc w:val="left"/>
    </w:lvl>
  </w:abstractNum>
  <w:abstractNum w:abstractNumId="10">
    <w:nsid w:val="7A4AAC93"/>
    <w:multiLevelType w:val="singleLevel"/>
    <w:tmpl w:val="7A4AAC93"/>
    <w:lvl w:ilvl="0" w:tentative="0">
      <w:start w:val="2"/>
      <w:numFmt w:val="decimal"/>
      <w:suff w:val="space"/>
      <w:lvlText w:val="%1."/>
      <w:lvlJc w:val="left"/>
    </w:lvl>
  </w:abstractNum>
  <w:num w:numId="1">
    <w:abstractNumId w:val="0"/>
  </w:num>
  <w:num w:numId="2">
    <w:abstractNumId w:val="7"/>
  </w:num>
  <w:num w:numId="3">
    <w:abstractNumId w:val="4"/>
  </w:num>
  <w:num w:numId="4">
    <w:abstractNumId w:val="1"/>
  </w:num>
  <w:num w:numId="5">
    <w:abstractNumId w:val="6"/>
  </w:num>
  <w:num w:numId="6">
    <w:abstractNumId w:val="10"/>
  </w:num>
  <w:num w:numId="7">
    <w:abstractNumId w:val="9"/>
  </w:num>
  <w:num w:numId="8">
    <w:abstractNumId w:val="3"/>
  </w:num>
  <w:num w:numId="9">
    <w:abstractNumId w:val="5"/>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0Zjg1NzA1MTMwZjY0M2MzNjJjZWFlYzBhMTg4YTEifQ=="/>
  </w:docVars>
  <w:rsids>
    <w:rsidRoot w:val="006C2C44"/>
    <w:rsid w:val="00026652"/>
    <w:rsid w:val="0003274A"/>
    <w:rsid w:val="0004376B"/>
    <w:rsid w:val="000814E0"/>
    <w:rsid w:val="00082735"/>
    <w:rsid w:val="00091E33"/>
    <w:rsid w:val="00096103"/>
    <w:rsid w:val="000A0DE4"/>
    <w:rsid w:val="000B2655"/>
    <w:rsid w:val="000E4EE0"/>
    <w:rsid w:val="00155F9F"/>
    <w:rsid w:val="001A0E04"/>
    <w:rsid w:val="001A69EA"/>
    <w:rsid w:val="001A6BFE"/>
    <w:rsid w:val="00210656"/>
    <w:rsid w:val="002352D0"/>
    <w:rsid w:val="0025640D"/>
    <w:rsid w:val="00261FCF"/>
    <w:rsid w:val="00304173"/>
    <w:rsid w:val="00307ECF"/>
    <w:rsid w:val="00320F75"/>
    <w:rsid w:val="003356B7"/>
    <w:rsid w:val="003519E2"/>
    <w:rsid w:val="00382671"/>
    <w:rsid w:val="003B4CFA"/>
    <w:rsid w:val="003E372C"/>
    <w:rsid w:val="004151FC"/>
    <w:rsid w:val="00416B22"/>
    <w:rsid w:val="00451696"/>
    <w:rsid w:val="00487424"/>
    <w:rsid w:val="004B391B"/>
    <w:rsid w:val="004B73B3"/>
    <w:rsid w:val="00532DB3"/>
    <w:rsid w:val="005342D7"/>
    <w:rsid w:val="00551A36"/>
    <w:rsid w:val="00564121"/>
    <w:rsid w:val="00582E92"/>
    <w:rsid w:val="005E7ECA"/>
    <w:rsid w:val="00636EC9"/>
    <w:rsid w:val="00663CB8"/>
    <w:rsid w:val="006C2C44"/>
    <w:rsid w:val="006C4CD8"/>
    <w:rsid w:val="006D670A"/>
    <w:rsid w:val="006D676A"/>
    <w:rsid w:val="0072207E"/>
    <w:rsid w:val="007310FB"/>
    <w:rsid w:val="00731595"/>
    <w:rsid w:val="007958B1"/>
    <w:rsid w:val="007A3B2E"/>
    <w:rsid w:val="007D4F16"/>
    <w:rsid w:val="007E676B"/>
    <w:rsid w:val="00801322"/>
    <w:rsid w:val="008045EA"/>
    <w:rsid w:val="00815B08"/>
    <w:rsid w:val="008928CF"/>
    <w:rsid w:val="00943421"/>
    <w:rsid w:val="0097165D"/>
    <w:rsid w:val="009B1BD1"/>
    <w:rsid w:val="009D2754"/>
    <w:rsid w:val="009D6D7A"/>
    <w:rsid w:val="00A27033"/>
    <w:rsid w:val="00A3681F"/>
    <w:rsid w:val="00B37832"/>
    <w:rsid w:val="00B653A7"/>
    <w:rsid w:val="00BB2FAA"/>
    <w:rsid w:val="00BC0500"/>
    <w:rsid w:val="00BC17D5"/>
    <w:rsid w:val="00BD1DCA"/>
    <w:rsid w:val="00C02FC6"/>
    <w:rsid w:val="00C769FC"/>
    <w:rsid w:val="00C932ED"/>
    <w:rsid w:val="00CC5A26"/>
    <w:rsid w:val="00CD6ABC"/>
    <w:rsid w:val="00CD7A91"/>
    <w:rsid w:val="00D23437"/>
    <w:rsid w:val="00D76C4E"/>
    <w:rsid w:val="00DA3613"/>
    <w:rsid w:val="00DB4582"/>
    <w:rsid w:val="00DE3B40"/>
    <w:rsid w:val="00E33BC0"/>
    <w:rsid w:val="00E95329"/>
    <w:rsid w:val="00EB7D43"/>
    <w:rsid w:val="00EC38E7"/>
    <w:rsid w:val="00EC7CA0"/>
    <w:rsid w:val="00F62B23"/>
    <w:rsid w:val="00F85E88"/>
    <w:rsid w:val="00F8705F"/>
    <w:rsid w:val="00FC0311"/>
    <w:rsid w:val="00FC3C52"/>
    <w:rsid w:val="00FE15A9"/>
    <w:rsid w:val="036363D4"/>
    <w:rsid w:val="04D31337"/>
    <w:rsid w:val="0BE61950"/>
    <w:rsid w:val="0E127591"/>
    <w:rsid w:val="0E9E6512"/>
    <w:rsid w:val="0F960F4F"/>
    <w:rsid w:val="13502C8D"/>
    <w:rsid w:val="1A7508C7"/>
    <w:rsid w:val="1B754A9E"/>
    <w:rsid w:val="1CDF2C27"/>
    <w:rsid w:val="1FA616CA"/>
    <w:rsid w:val="23865A9B"/>
    <w:rsid w:val="28DB0637"/>
    <w:rsid w:val="34A044E2"/>
    <w:rsid w:val="37B00EE0"/>
    <w:rsid w:val="3FCE45FA"/>
    <w:rsid w:val="40642868"/>
    <w:rsid w:val="447D214A"/>
    <w:rsid w:val="471C5C4A"/>
    <w:rsid w:val="4C45549B"/>
    <w:rsid w:val="4E52289A"/>
    <w:rsid w:val="54037CA3"/>
    <w:rsid w:val="55222FC6"/>
    <w:rsid w:val="565F3DA6"/>
    <w:rsid w:val="57FD73D2"/>
    <w:rsid w:val="5D072AA1"/>
    <w:rsid w:val="66B71094"/>
    <w:rsid w:val="6A8D2838"/>
    <w:rsid w:val="6ADB7A47"/>
    <w:rsid w:val="6B96571C"/>
    <w:rsid w:val="6D54763D"/>
    <w:rsid w:val="70EE2072"/>
    <w:rsid w:val="72C71C47"/>
    <w:rsid w:val="75243D99"/>
    <w:rsid w:val="7A454EDD"/>
    <w:rsid w:val="7CEC7892"/>
    <w:rsid w:val="7F182B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20"/>
    <w:qFormat/>
    <w:uiPriority w:val="9"/>
    <w:pPr>
      <w:widowControl/>
      <w:spacing w:before="100" w:beforeAutospacing="1" w:after="100" w:afterAutospacing="1"/>
      <w:jc w:val="left"/>
      <w:outlineLvl w:val="1"/>
    </w:pPr>
    <w:rPr>
      <w:rFonts w:ascii="宋体" w:hAnsi="宋体" w:eastAsia="宋体" w:cs="Times New Roman"/>
      <w:b/>
      <w:bCs/>
      <w:kern w:val="0"/>
      <w:sz w:val="36"/>
      <w:szCs w:val="36"/>
    </w:rPr>
  </w:style>
  <w:style w:type="paragraph" w:styleId="3">
    <w:name w:val="heading 3"/>
    <w:basedOn w:val="1"/>
    <w:next w:val="1"/>
    <w:semiHidden/>
    <w:unhideWhenUsed/>
    <w:qFormat/>
    <w:uiPriority w:val="9"/>
    <w:pPr>
      <w:spacing w:before="0" w:beforeAutospacing="1" w:after="0" w:afterAutospacing="1"/>
      <w:jc w:val="left"/>
      <w:outlineLvl w:val="2"/>
    </w:pPr>
    <w:rPr>
      <w:rFonts w:hint="eastAsia" w:ascii="宋体" w:hAnsi="宋体" w:eastAsia="宋体" w:cs="宋体"/>
      <w:b/>
      <w:bCs/>
      <w:kern w:val="0"/>
      <w:sz w:val="27"/>
      <w:szCs w:val="27"/>
      <w:lang w:val="en-US" w:eastAsia="zh-CN" w:bidi="ar"/>
    </w:rPr>
  </w:style>
  <w:style w:type="paragraph" w:styleId="4">
    <w:name w:val="heading 4"/>
    <w:basedOn w:val="1"/>
    <w:next w:val="1"/>
    <w:semiHidden/>
    <w:unhideWhenUsed/>
    <w:qFormat/>
    <w:uiPriority w:val="9"/>
    <w:pPr>
      <w:spacing w:before="0" w:beforeAutospacing="1" w:after="0" w:afterAutospacing="1"/>
      <w:jc w:val="left"/>
      <w:outlineLvl w:val="3"/>
    </w:pPr>
    <w:rPr>
      <w:rFonts w:hint="eastAsia" w:ascii="宋体" w:hAnsi="宋体" w:eastAsia="宋体" w:cs="宋体"/>
      <w:b/>
      <w:bCs/>
      <w:kern w:val="0"/>
      <w:sz w:val="24"/>
      <w:szCs w:val="24"/>
      <w:lang w:val="en-US" w:eastAsia="zh-CN" w:bidi="ar"/>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pPr>
      <w:spacing w:after="120"/>
    </w:pPr>
    <w:rPr>
      <w:rFonts w:asciiTheme="minorEastAsia" w:hAnsiTheme="minorEastAsia"/>
      <w:b/>
      <w:color w:val="0070C0"/>
      <w:kern w:val="44"/>
      <w:sz w:val="28"/>
      <w:szCs w:val="28"/>
    </w:rPr>
  </w:style>
  <w:style w:type="paragraph" w:styleId="6">
    <w:name w:val="Plain Text"/>
    <w:basedOn w:val="1"/>
    <w:link w:val="21"/>
    <w:qFormat/>
    <w:uiPriority w:val="0"/>
    <w:rPr>
      <w:rFonts w:ascii="宋体" w:hAnsi="Courier New" w:cs="Courier New"/>
      <w:szCs w:val="21"/>
    </w:rPr>
  </w:style>
  <w:style w:type="paragraph" w:styleId="7">
    <w:name w:val="Balloon Text"/>
    <w:basedOn w:val="1"/>
    <w:link w:val="23"/>
    <w:semiHidden/>
    <w:unhideWhenUsed/>
    <w:qFormat/>
    <w:uiPriority w:val="99"/>
    <w:rPr>
      <w:sz w:val="18"/>
      <w:szCs w:val="18"/>
    </w:rPr>
  </w:style>
  <w:style w:type="paragraph" w:styleId="8">
    <w:name w:val="footer"/>
    <w:basedOn w:val="1"/>
    <w:link w:val="24"/>
    <w:unhideWhenUsed/>
    <w:qFormat/>
    <w:uiPriority w:val="99"/>
    <w:pPr>
      <w:tabs>
        <w:tab w:val="center" w:pos="4153"/>
        <w:tab w:val="right" w:pos="8306"/>
      </w:tabs>
      <w:snapToGrid w:val="0"/>
      <w:jc w:val="left"/>
    </w:pPr>
    <w:rPr>
      <w:sz w:val="18"/>
      <w:szCs w:val="18"/>
    </w:rPr>
  </w:style>
  <w:style w:type="paragraph" w:styleId="9">
    <w:name w:val="header"/>
    <w:basedOn w:val="1"/>
    <w:link w:val="2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1">
    <w:name w:val="Normal (Web)"/>
    <w:basedOn w:val="1"/>
    <w:autoRedefine/>
    <w:qFormat/>
    <w:uiPriority w:val="0"/>
    <w:pPr>
      <w:widowControl/>
      <w:adjustRightInd w:val="0"/>
      <w:snapToGrid w:val="0"/>
      <w:spacing w:line="360" w:lineRule="auto"/>
      <w:contextualSpacing/>
      <w:jc w:val="left"/>
    </w:pPr>
    <w:rPr>
      <w:rFonts w:eastAsiaTheme="majorEastAsia"/>
      <w:szCs w:val="21"/>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rPr>
  </w:style>
  <w:style w:type="character" w:styleId="16">
    <w:name w:val="FollowedHyperlink"/>
    <w:basedOn w:val="14"/>
    <w:qFormat/>
    <w:uiPriority w:val="0"/>
    <w:rPr>
      <w:color w:val="800080"/>
      <w:u w:val="single"/>
    </w:rPr>
  </w:style>
  <w:style w:type="character" w:styleId="17">
    <w:name w:val="Emphasis"/>
    <w:basedOn w:val="14"/>
    <w:qFormat/>
    <w:uiPriority w:val="20"/>
    <w:rPr>
      <w:i/>
    </w:rPr>
  </w:style>
  <w:style w:type="character" w:styleId="18">
    <w:name w:val="Hyperlink"/>
    <w:basedOn w:val="14"/>
    <w:semiHidden/>
    <w:unhideWhenUsed/>
    <w:qFormat/>
    <w:uiPriority w:val="99"/>
    <w:rPr>
      <w:color w:val="0000FF"/>
      <w:u w:val="single"/>
    </w:rPr>
  </w:style>
  <w:style w:type="character" w:styleId="19">
    <w:name w:val="HTML Code"/>
    <w:basedOn w:val="14"/>
    <w:semiHidden/>
    <w:unhideWhenUsed/>
    <w:qFormat/>
    <w:uiPriority w:val="99"/>
    <w:rPr>
      <w:rFonts w:ascii="Courier New" w:hAnsi="Courier New"/>
      <w:sz w:val="20"/>
    </w:rPr>
  </w:style>
  <w:style w:type="character" w:customStyle="1" w:styleId="20">
    <w:name w:val="标题 2 字符"/>
    <w:basedOn w:val="14"/>
    <w:link w:val="2"/>
    <w:qFormat/>
    <w:uiPriority w:val="9"/>
    <w:rPr>
      <w:rFonts w:ascii="宋体" w:hAnsi="宋体" w:eastAsia="宋体" w:cs="Times New Roman"/>
      <w:b/>
      <w:bCs/>
      <w:kern w:val="0"/>
      <w:sz w:val="36"/>
      <w:szCs w:val="36"/>
    </w:rPr>
  </w:style>
  <w:style w:type="character" w:customStyle="1" w:styleId="21">
    <w:name w:val="纯文本 字符"/>
    <w:basedOn w:val="14"/>
    <w:link w:val="6"/>
    <w:qFormat/>
    <w:uiPriority w:val="0"/>
    <w:rPr>
      <w:rFonts w:ascii="宋体" w:hAnsi="Courier New" w:cs="Courier New"/>
      <w:szCs w:val="21"/>
    </w:rPr>
  </w:style>
  <w:style w:type="character" w:customStyle="1" w:styleId="22">
    <w:name w:val="页眉 字符"/>
    <w:basedOn w:val="14"/>
    <w:link w:val="9"/>
    <w:qFormat/>
    <w:uiPriority w:val="0"/>
    <w:rPr>
      <w:sz w:val="18"/>
      <w:szCs w:val="24"/>
    </w:rPr>
  </w:style>
  <w:style w:type="character" w:customStyle="1" w:styleId="23">
    <w:name w:val="批注框文本 字符"/>
    <w:basedOn w:val="14"/>
    <w:link w:val="7"/>
    <w:semiHidden/>
    <w:qFormat/>
    <w:uiPriority w:val="99"/>
    <w:rPr>
      <w:sz w:val="18"/>
      <w:szCs w:val="18"/>
    </w:rPr>
  </w:style>
  <w:style w:type="character" w:customStyle="1" w:styleId="24">
    <w:name w:val="页脚 字符"/>
    <w:basedOn w:val="14"/>
    <w:link w:val="8"/>
    <w:qFormat/>
    <w:uiPriority w:val="99"/>
    <w:rPr>
      <w:sz w:val="18"/>
      <w:szCs w:val="18"/>
    </w:rPr>
  </w:style>
  <w:style w:type="character" w:customStyle="1" w:styleId="25">
    <w:name w:val="纯文本 Char1"/>
    <w:qFormat/>
    <w:locked/>
    <w:uiPriority w:val="0"/>
    <w:rPr>
      <w:rFonts w:ascii="宋体" w:hAnsi="Courier New" w:eastAsia="宋体" w:cs="Courier New"/>
      <w:szCs w:val="21"/>
    </w:rPr>
  </w:style>
  <w:style w:type="character" w:customStyle="1" w:styleId="26">
    <w:name w:val="apple-style-span"/>
    <w:qFormat/>
    <w:uiPriority w:val="0"/>
    <w:rPr>
      <w:rFonts w:hint="default" w:ascii="Times New Roman" w:hAnsi="Times New Roman" w:cs="Times New Roman"/>
    </w:rPr>
  </w:style>
  <w:style w:type="paragraph" w:styleId="27">
    <w:name w:val="List Paragraph"/>
    <w:basedOn w:val="1"/>
    <w:qFormat/>
    <w:uiPriority w:val="34"/>
    <w:pPr>
      <w:spacing w:line="360" w:lineRule="auto"/>
      <w:ind w:firstLine="420" w:firstLineChars="200"/>
    </w:pPr>
    <w:rPr>
      <w:rFonts w:eastAsia="宋体"/>
    </w:rPr>
  </w:style>
  <w:style w:type="paragraph" w:customStyle="1" w:styleId="28">
    <w:name w:val="Table Paragraph"/>
    <w:basedOn w:val="1"/>
    <w:qFormat/>
    <w:uiPriority w:val="1"/>
    <w:pPr>
      <w:autoSpaceDE w:val="0"/>
      <w:autoSpaceDN w:val="0"/>
      <w:ind w:left="112"/>
      <w:jc w:val="left"/>
    </w:pPr>
    <w:rPr>
      <w:rFonts w:ascii="宋体" w:hAnsi="宋体" w:eastAsia="宋体" w:cs="宋体"/>
      <w:kern w:val="0"/>
      <w:sz w:val="22"/>
    </w:rPr>
  </w:style>
  <w:style w:type="table" w:customStyle="1" w:styleId="29">
    <w:name w:val="Table Normal_0"/>
    <w:semiHidden/>
    <w:unhideWhenUsed/>
    <w:qFormat/>
    <w:uiPriority w:val="0"/>
    <w:tblPr>
      <w:tblCellMar>
        <w:top w:w="0" w:type="dxa"/>
        <w:left w:w="0" w:type="dxa"/>
        <w:bottom w:w="0" w:type="dxa"/>
        <w:right w:w="0" w:type="dxa"/>
      </w:tblCellMar>
    </w:tblPr>
  </w:style>
  <w:style w:type="paragraph" w:customStyle="1" w:styleId="30">
    <w:name w:val="Table Text"/>
    <w:basedOn w:val="1"/>
    <w:autoRedefine/>
    <w:semiHidden/>
    <w:qFormat/>
    <w:uiPriority w:val="0"/>
    <w:rPr>
      <w:rFonts w:ascii="宋体" w:hAnsi="宋体" w:eastAsia="宋体" w:cs="宋体"/>
      <w:sz w:val="16"/>
      <w:szCs w:val="16"/>
      <w:lang w:eastAsia="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66.png"/><Relationship Id="rId98" Type="http://schemas.openxmlformats.org/officeDocument/2006/relationships/image" Target="media/image65.png"/><Relationship Id="rId97" Type="http://schemas.openxmlformats.org/officeDocument/2006/relationships/image" Target="media/image64.jpeg"/><Relationship Id="rId96" Type="http://schemas.openxmlformats.org/officeDocument/2006/relationships/image" Target="media/image63.jpeg"/><Relationship Id="rId95" Type="http://schemas.openxmlformats.org/officeDocument/2006/relationships/image" Target="media/image62.wmf"/><Relationship Id="rId94" Type="http://schemas.openxmlformats.org/officeDocument/2006/relationships/oleObject" Target="embeddings/oleObject28.bin"/><Relationship Id="rId93" Type="http://schemas.openxmlformats.org/officeDocument/2006/relationships/image" Target="media/image61.png"/><Relationship Id="rId92" Type="http://schemas.openxmlformats.org/officeDocument/2006/relationships/image" Target="media/image60.wmf"/><Relationship Id="rId91" Type="http://schemas.openxmlformats.org/officeDocument/2006/relationships/oleObject" Target="embeddings/oleObject27.bin"/><Relationship Id="rId90" Type="http://schemas.openxmlformats.org/officeDocument/2006/relationships/image" Target="media/image59.wmf"/><Relationship Id="rId9" Type="http://schemas.openxmlformats.org/officeDocument/2006/relationships/image" Target="media/image5.png"/><Relationship Id="rId89" Type="http://schemas.openxmlformats.org/officeDocument/2006/relationships/oleObject" Target="embeddings/oleObject26.bin"/><Relationship Id="rId88" Type="http://schemas.openxmlformats.org/officeDocument/2006/relationships/image" Target="media/image58.wmf"/><Relationship Id="rId87" Type="http://schemas.openxmlformats.org/officeDocument/2006/relationships/oleObject" Target="embeddings/oleObject25.bin"/><Relationship Id="rId86" Type="http://schemas.openxmlformats.org/officeDocument/2006/relationships/image" Target="media/image57.wmf"/><Relationship Id="rId85" Type="http://schemas.openxmlformats.org/officeDocument/2006/relationships/oleObject" Target="embeddings/oleObject24.bin"/><Relationship Id="rId84" Type="http://schemas.openxmlformats.org/officeDocument/2006/relationships/image" Target="media/image56.png"/><Relationship Id="rId83" Type="http://schemas.openxmlformats.org/officeDocument/2006/relationships/image" Target="media/image55.png"/><Relationship Id="rId82" Type="http://schemas.openxmlformats.org/officeDocument/2006/relationships/image" Target="media/image54.png"/><Relationship Id="rId81" Type="http://schemas.openxmlformats.org/officeDocument/2006/relationships/image" Target="media/image53.png"/><Relationship Id="rId80" Type="http://schemas.openxmlformats.org/officeDocument/2006/relationships/image" Target="NULL" TargetMode="External"/><Relationship Id="rId8" Type="http://schemas.openxmlformats.org/officeDocument/2006/relationships/image" Target="media/image4.png"/><Relationship Id="rId79" Type="http://schemas.openxmlformats.org/officeDocument/2006/relationships/image" Target="media/image52.png"/><Relationship Id="rId78" Type="http://schemas.openxmlformats.org/officeDocument/2006/relationships/image" Target="media/image51.wmf"/><Relationship Id="rId77" Type="http://schemas.openxmlformats.org/officeDocument/2006/relationships/oleObject" Target="embeddings/oleObject23.bin"/><Relationship Id="rId76" Type="http://schemas.openxmlformats.org/officeDocument/2006/relationships/image" Target="media/image50.wmf"/><Relationship Id="rId75" Type="http://schemas.openxmlformats.org/officeDocument/2006/relationships/oleObject" Target="embeddings/oleObject22.bin"/><Relationship Id="rId74" Type="http://schemas.openxmlformats.org/officeDocument/2006/relationships/image" Target="media/image49.png"/><Relationship Id="rId73" Type="http://schemas.openxmlformats.org/officeDocument/2006/relationships/image" Target="media/image48.png"/><Relationship Id="rId72" Type="http://schemas.openxmlformats.org/officeDocument/2006/relationships/image" Target="media/image47.wmf"/><Relationship Id="rId71" Type="http://schemas.openxmlformats.org/officeDocument/2006/relationships/oleObject" Target="embeddings/oleObject21.bin"/><Relationship Id="rId70" Type="http://schemas.openxmlformats.org/officeDocument/2006/relationships/image" Target="media/image46.wmf"/><Relationship Id="rId7" Type="http://schemas.openxmlformats.org/officeDocument/2006/relationships/image" Target="media/image3.png"/><Relationship Id="rId69" Type="http://schemas.openxmlformats.org/officeDocument/2006/relationships/oleObject" Target="embeddings/oleObject20.bin"/><Relationship Id="rId68" Type="http://schemas.openxmlformats.org/officeDocument/2006/relationships/image" Target="media/image45.wmf"/><Relationship Id="rId67" Type="http://schemas.openxmlformats.org/officeDocument/2006/relationships/oleObject" Target="embeddings/oleObject19.bin"/><Relationship Id="rId66" Type="http://schemas.openxmlformats.org/officeDocument/2006/relationships/image" Target="media/image44.wmf"/><Relationship Id="rId65" Type="http://schemas.openxmlformats.org/officeDocument/2006/relationships/oleObject" Target="embeddings/oleObject18.bin"/><Relationship Id="rId64" Type="http://schemas.openxmlformats.org/officeDocument/2006/relationships/image" Target="media/image43.wmf"/><Relationship Id="rId63" Type="http://schemas.openxmlformats.org/officeDocument/2006/relationships/oleObject" Target="embeddings/oleObject17.bin"/><Relationship Id="rId62" Type="http://schemas.openxmlformats.org/officeDocument/2006/relationships/image" Target="media/image42.png"/><Relationship Id="rId61" Type="http://schemas.openxmlformats.org/officeDocument/2006/relationships/image" Target="media/image41.wmf"/><Relationship Id="rId60" Type="http://schemas.openxmlformats.org/officeDocument/2006/relationships/oleObject" Target="embeddings/oleObject16.bin"/><Relationship Id="rId6" Type="http://schemas.openxmlformats.org/officeDocument/2006/relationships/image" Target="media/image2.png"/><Relationship Id="rId59" Type="http://schemas.openxmlformats.org/officeDocument/2006/relationships/image" Target="media/image40.wmf"/><Relationship Id="rId58" Type="http://schemas.openxmlformats.org/officeDocument/2006/relationships/oleObject" Target="embeddings/oleObject15.bin"/><Relationship Id="rId57" Type="http://schemas.openxmlformats.org/officeDocument/2006/relationships/image" Target="media/image39.wmf"/><Relationship Id="rId56" Type="http://schemas.openxmlformats.org/officeDocument/2006/relationships/oleObject" Target="embeddings/oleObject14.bin"/><Relationship Id="rId552" Type="http://schemas.openxmlformats.org/officeDocument/2006/relationships/fontTable" Target="fontTable.xml"/><Relationship Id="rId551" Type="http://schemas.openxmlformats.org/officeDocument/2006/relationships/numbering" Target="numbering.xml"/><Relationship Id="rId550" Type="http://schemas.openxmlformats.org/officeDocument/2006/relationships/customXml" Target="../customXml/item1.xml"/><Relationship Id="rId55" Type="http://schemas.openxmlformats.org/officeDocument/2006/relationships/image" Target="media/image38.wmf"/><Relationship Id="rId549" Type="http://schemas.openxmlformats.org/officeDocument/2006/relationships/image" Target="media/image295.wmf"/><Relationship Id="rId548" Type="http://schemas.openxmlformats.org/officeDocument/2006/relationships/oleObject" Target="embeddings/oleObject249.bin"/><Relationship Id="rId547" Type="http://schemas.openxmlformats.org/officeDocument/2006/relationships/image" Target="media/image294.png"/><Relationship Id="rId546" Type="http://schemas.openxmlformats.org/officeDocument/2006/relationships/image" Target="media/image293.wmf"/><Relationship Id="rId545" Type="http://schemas.openxmlformats.org/officeDocument/2006/relationships/oleObject" Target="embeddings/oleObject248.bin"/><Relationship Id="rId544" Type="http://schemas.openxmlformats.org/officeDocument/2006/relationships/image" Target="media/image292.wmf"/><Relationship Id="rId543" Type="http://schemas.openxmlformats.org/officeDocument/2006/relationships/oleObject" Target="embeddings/oleObject247.bin"/><Relationship Id="rId542" Type="http://schemas.openxmlformats.org/officeDocument/2006/relationships/oleObject" Target="embeddings/oleObject246.bin"/><Relationship Id="rId541" Type="http://schemas.openxmlformats.org/officeDocument/2006/relationships/image" Target="media/image291.wmf"/><Relationship Id="rId540" Type="http://schemas.openxmlformats.org/officeDocument/2006/relationships/oleObject" Target="embeddings/oleObject245.bin"/><Relationship Id="rId54" Type="http://schemas.openxmlformats.org/officeDocument/2006/relationships/oleObject" Target="embeddings/oleObject13.bin"/><Relationship Id="rId539" Type="http://schemas.openxmlformats.org/officeDocument/2006/relationships/image" Target="media/image290.wmf"/><Relationship Id="rId538" Type="http://schemas.openxmlformats.org/officeDocument/2006/relationships/oleObject" Target="embeddings/oleObject244.bin"/><Relationship Id="rId537" Type="http://schemas.openxmlformats.org/officeDocument/2006/relationships/image" Target="media/image289.wmf"/><Relationship Id="rId536" Type="http://schemas.openxmlformats.org/officeDocument/2006/relationships/oleObject" Target="embeddings/oleObject243.bin"/><Relationship Id="rId535" Type="http://schemas.openxmlformats.org/officeDocument/2006/relationships/image" Target="media/image288.wmf"/><Relationship Id="rId534" Type="http://schemas.openxmlformats.org/officeDocument/2006/relationships/oleObject" Target="embeddings/oleObject242.bin"/><Relationship Id="rId533" Type="http://schemas.openxmlformats.org/officeDocument/2006/relationships/image" Target="media/image287.png"/><Relationship Id="rId532" Type="http://schemas.openxmlformats.org/officeDocument/2006/relationships/image" Target="media/image286.wmf"/><Relationship Id="rId531" Type="http://schemas.openxmlformats.org/officeDocument/2006/relationships/oleObject" Target="embeddings/oleObject241.bin"/><Relationship Id="rId530" Type="http://schemas.openxmlformats.org/officeDocument/2006/relationships/image" Target="media/image285.wmf"/><Relationship Id="rId53" Type="http://schemas.openxmlformats.org/officeDocument/2006/relationships/image" Target="media/image37.wmf"/><Relationship Id="rId529" Type="http://schemas.openxmlformats.org/officeDocument/2006/relationships/oleObject" Target="embeddings/oleObject240.bin"/><Relationship Id="rId528" Type="http://schemas.openxmlformats.org/officeDocument/2006/relationships/oleObject" Target="embeddings/oleObject239.bin"/><Relationship Id="rId527" Type="http://schemas.openxmlformats.org/officeDocument/2006/relationships/oleObject" Target="embeddings/oleObject238.bin"/><Relationship Id="rId526" Type="http://schemas.openxmlformats.org/officeDocument/2006/relationships/image" Target="media/image284.wmf"/><Relationship Id="rId525" Type="http://schemas.openxmlformats.org/officeDocument/2006/relationships/oleObject" Target="embeddings/oleObject237.bin"/><Relationship Id="rId524" Type="http://schemas.openxmlformats.org/officeDocument/2006/relationships/oleObject" Target="embeddings/oleObject236.bin"/><Relationship Id="rId523" Type="http://schemas.openxmlformats.org/officeDocument/2006/relationships/oleObject" Target="embeddings/oleObject235.bin"/><Relationship Id="rId522" Type="http://schemas.openxmlformats.org/officeDocument/2006/relationships/image" Target="media/image283.wmf"/><Relationship Id="rId521" Type="http://schemas.openxmlformats.org/officeDocument/2006/relationships/oleObject" Target="embeddings/oleObject234.bin"/><Relationship Id="rId520" Type="http://schemas.openxmlformats.org/officeDocument/2006/relationships/oleObject" Target="embeddings/oleObject233.bin"/><Relationship Id="rId52" Type="http://schemas.openxmlformats.org/officeDocument/2006/relationships/oleObject" Target="embeddings/oleObject12.bin"/><Relationship Id="rId519" Type="http://schemas.openxmlformats.org/officeDocument/2006/relationships/image" Target="media/image282.wmf"/><Relationship Id="rId518" Type="http://schemas.openxmlformats.org/officeDocument/2006/relationships/oleObject" Target="embeddings/oleObject232.bin"/><Relationship Id="rId517" Type="http://schemas.openxmlformats.org/officeDocument/2006/relationships/oleObject" Target="embeddings/oleObject231.bin"/><Relationship Id="rId516" Type="http://schemas.openxmlformats.org/officeDocument/2006/relationships/image" Target="media/image281.png"/><Relationship Id="rId515" Type="http://schemas.openxmlformats.org/officeDocument/2006/relationships/image" Target="media/image280.wmf"/><Relationship Id="rId514" Type="http://schemas.openxmlformats.org/officeDocument/2006/relationships/oleObject" Target="embeddings/oleObject230.bin"/><Relationship Id="rId513" Type="http://schemas.openxmlformats.org/officeDocument/2006/relationships/image" Target="media/image279.wmf"/><Relationship Id="rId512" Type="http://schemas.openxmlformats.org/officeDocument/2006/relationships/oleObject" Target="embeddings/oleObject229.bin"/><Relationship Id="rId511" Type="http://schemas.openxmlformats.org/officeDocument/2006/relationships/oleObject" Target="embeddings/oleObject228.bin"/><Relationship Id="rId510" Type="http://schemas.openxmlformats.org/officeDocument/2006/relationships/image" Target="media/image278.wmf"/><Relationship Id="rId51" Type="http://schemas.openxmlformats.org/officeDocument/2006/relationships/image" Target="media/image36.wmf"/><Relationship Id="rId509" Type="http://schemas.openxmlformats.org/officeDocument/2006/relationships/oleObject" Target="embeddings/oleObject227.bin"/><Relationship Id="rId508" Type="http://schemas.openxmlformats.org/officeDocument/2006/relationships/image" Target="media/image277.wmf"/><Relationship Id="rId507" Type="http://schemas.openxmlformats.org/officeDocument/2006/relationships/oleObject" Target="embeddings/oleObject226.bin"/><Relationship Id="rId506" Type="http://schemas.openxmlformats.org/officeDocument/2006/relationships/image" Target="media/image276.wmf"/><Relationship Id="rId505" Type="http://schemas.openxmlformats.org/officeDocument/2006/relationships/oleObject" Target="embeddings/oleObject225.bin"/><Relationship Id="rId504" Type="http://schemas.openxmlformats.org/officeDocument/2006/relationships/image" Target="media/image275.wmf"/><Relationship Id="rId503" Type="http://schemas.openxmlformats.org/officeDocument/2006/relationships/oleObject" Target="embeddings/oleObject224.bin"/><Relationship Id="rId502" Type="http://schemas.openxmlformats.org/officeDocument/2006/relationships/image" Target="media/image274.wmf"/><Relationship Id="rId501" Type="http://schemas.openxmlformats.org/officeDocument/2006/relationships/oleObject" Target="embeddings/oleObject223.bin"/><Relationship Id="rId500" Type="http://schemas.openxmlformats.org/officeDocument/2006/relationships/image" Target="media/image273.wmf"/><Relationship Id="rId50" Type="http://schemas.openxmlformats.org/officeDocument/2006/relationships/oleObject" Target="embeddings/oleObject11.bin"/><Relationship Id="rId5" Type="http://schemas.openxmlformats.org/officeDocument/2006/relationships/theme" Target="theme/theme1.xml"/><Relationship Id="rId499" Type="http://schemas.openxmlformats.org/officeDocument/2006/relationships/oleObject" Target="embeddings/oleObject222.bin"/><Relationship Id="rId498" Type="http://schemas.openxmlformats.org/officeDocument/2006/relationships/image" Target="media/image272.wmf"/><Relationship Id="rId497" Type="http://schemas.openxmlformats.org/officeDocument/2006/relationships/oleObject" Target="embeddings/oleObject221.bin"/><Relationship Id="rId496" Type="http://schemas.openxmlformats.org/officeDocument/2006/relationships/image" Target="media/image271.wmf"/><Relationship Id="rId495" Type="http://schemas.openxmlformats.org/officeDocument/2006/relationships/oleObject" Target="embeddings/oleObject220.bin"/><Relationship Id="rId494" Type="http://schemas.openxmlformats.org/officeDocument/2006/relationships/image" Target="media/image270.wmf"/><Relationship Id="rId493" Type="http://schemas.openxmlformats.org/officeDocument/2006/relationships/oleObject" Target="embeddings/oleObject219.bin"/><Relationship Id="rId492" Type="http://schemas.openxmlformats.org/officeDocument/2006/relationships/image" Target="media/image269.png"/><Relationship Id="rId491" Type="http://schemas.openxmlformats.org/officeDocument/2006/relationships/image" Target="media/image268.wmf"/><Relationship Id="rId490" Type="http://schemas.openxmlformats.org/officeDocument/2006/relationships/oleObject" Target="embeddings/oleObject218.bin"/><Relationship Id="rId49" Type="http://schemas.openxmlformats.org/officeDocument/2006/relationships/image" Target="media/image35.wmf"/><Relationship Id="rId489" Type="http://schemas.openxmlformats.org/officeDocument/2006/relationships/image" Target="media/image267.wmf"/><Relationship Id="rId488" Type="http://schemas.openxmlformats.org/officeDocument/2006/relationships/oleObject" Target="embeddings/oleObject217.bin"/><Relationship Id="rId487" Type="http://schemas.openxmlformats.org/officeDocument/2006/relationships/image" Target="media/image266.wmf"/><Relationship Id="rId486" Type="http://schemas.openxmlformats.org/officeDocument/2006/relationships/oleObject" Target="embeddings/oleObject216.bin"/><Relationship Id="rId485" Type="http://schemas.openxmlformats.org/officeDocument/2006/relationships/image" Target="media/image265.wmf"/><Relationship Id="rId484" Type="http://schemas.openxmlformats.org/officeDocument/2006/relationships/oleObject" Target="embeddings/oleObject215.bin"/><Relationship Id="rId483" Type="http://schemas.openxmlformats.org/officeDocument/2006/relationships/oleObject" Target="embeddings/oleObject214.bin"/><Relationship Id="rId482" Type="http://schemas.openxmlformats.org/officeDocument/2006/relationships/image" Target="media/image264.wmf"/><Relationship Id="rId481" Type="http://schemas.openxmlformats.org/officeDocument/2006/relationships/oleObject" Target="embeddings/oleObject213.bin"/><Relationship Id="rId480" Type="http://schemas.openxmlformats.org/officeDocument/2006/relationships/image" Target="media/image263.wmf"/><Relationship Id="rId48" Type="http://schemas.openxmlformats.org/officeDocument/2006/relationships/oleObject" Target="embeddings/oleObject10.bin"/><Relationship Id="rId479" Type="http://schemas.openxmlformats.org/officeDocument/2006/relationships/oleObject" Target="embeddings/oleObject212.bin"/><Relationship Id="rId478" Type="http://schemas.openxmlformats.org/officeDocument/2006/relationships/image" Target="media/image262.wmf"/><Relationship Id="rId477" Type="http://schemas.openxmlformats.org/officeDocument/2006/relationships/oleObject" Target="embeddings/oleObject211.bin"/><Relationship Id="rId476" Type="http://schemas.openxmlformats.org/officeDocument/2006/relationships/image" Target="media/image261.wmf"/><Relationship Id="rId475" Type="http://schemas.openxmlformats.org/officeDocument/2006/relationships/oleObject" Target="embeddings/oleObject210.bin"/><Relationship Id="rId474" Type="http://schemas.openxmlformats.org/officeDocument/2006/relationships/image" Target="media/image260.png"/><Relationship Id="rId473" Type="http://schemas.openxmlformats.org/officeDocument/2006/relationships/image" Target="media/image259.wmf"/><Relationship Id="rId472" Type="http://schemas.openxmlformats.org/officeDocument/2006/relationships/oleObject" Target="embeddings/oleObject209.bin"/><Relationship Id="rId471" Type="http://schemas.openxmlformats.org/officeDocument/2006/relationships/oleObject" Target="embeddings/oleObject208.bin"/><Relationship Id="rId470" Type="http://schemas.openxmlformats.org/officeDocument/2006/relationships/image" Target="media/image258.wmf"/><Relationship Id="rId47" Type="http://schemas.openxmlformats.org/officeDocument/2006/relationships/image" Target="media/image34.wmf"/><Relationship Id="rId469" Type="http://schemas.openxmlformats.org/officeDocument/2006/relationships/oleObject" Target="embeddings/oleObject207.bin"/><Relationship Id="rId468" Type="http://schemas.openxmlformats.org/officeDocument/2006/relationships/oleObject" Target="embeddings/oleObject206.bin"/><Relationship Id="rId467" Type="http://schemas.openxmlformats.org/officeDocument/2006/relationships/image" Target="media/image257.wmf"/><Relationship Id="rId466" Type="http://schemas.openxmlformats.org/officeDocument/2006/relationships/oleObject" Target="embeddings/oleObject205.bin"/><Relationship Id="rId465" Type="http://schemas.openxmlformats.org/officeDocument/2006/relationships/image" Target="media/image256.wmf"/><Relationship Id="rId464" Type="http://schemas.openxmlformats.org/officeDocument/2006/relationships/oleObject" Target="embeddings/oleObject204.bin"/><Relationship Id="rId463" Type="http://schemas.openxmlformats.org/officeDocument/2006/relationships/image" Target="media/image255.wmf"/><Relationship Id="rId462" Type="http://schemas.openxmlformats.org/officeDocument/2006/relationships/oleObject" Target="embeddings/oleObject203.bin"/><Relationship Id="rId461" Type="http://schemas.openxmlformats.org/officeDocument/2006/relationships/image" Target="media/image254.wmf"/><Relationship Id="rId460" Type="http://schemas.openxmlformats.org/officeDocument/2006/relationships/oleObject" Target="embeddings/oleObject202.bin"/><Relationship Id="rId46" Type="http://schemas.openxmlformats.org/officeDocument/2006/relationships/oleObject" Target="embeddings/oleObject9.bin"/><Relationship Id="rId459" Type="http://schemas.openxmlformats.org/officeDocument/2006/relationships/image" Target="media/image253.wmf"/><Relationship Id="rId458" Type="http://schemas.openxmlformats.org/officeDocument/2006/relationships/oleObject" Target="embeddings/oleObject201.bin"/><Relationship Id="rId457" Type="http://schemas.openxmlformats.org/officeDocument/2006/relationships/image" Target="media/image252.png"/><Relationship Id="rId456" Type="http://schemas.openxmlformats.org/officeDocument/2006/relationships/image" Target="media/image251.wmf"/><Relationship Id="rId455" Type="http://schemas.openxmlformats.org/officeDocument/2006/relationships/oleObject" Target="embeddings/oleObject200.bin"/><Relationship Id="rId454" Type="http://schemas.openxmlformats.org/officeDocument/2006/relationships/image" Target="media/image250.wmf"/><Relationship Id="rId453" Type="http://schemas.openxmlformats.org/officeDocument/2006/relationships/oleObject" Target="embeddings/oleObject199.bin"/><Relationship Id="rId452" Type="http://schemas.openxmlformats.org/officeDocument/2006/relationships/image" Target="media/image249.wmf"/><Relationship Id="rId451" Type="http://schemas.openxmlformats.org/officeDocument/2006/relationships/oleObject" Target="embeddings/oleObject198.bin"/><Relationship Id="rId450" Type="http://schemas.openxmlformats.org/officeDocument/2006/relationships/image" Target="media/image248.wmf"/><Relationship Id="rId45" Type="http://schemas.openxmlformats.org/officeDocument/2006/relationships/image" Target="media/image33.wmf"/><Relationship Id="rId449" Type="http://schemas.openxmlformats.org/officeDocument/2006/relationships/oleObject" Target="embeddings/oleObject197.bin"/><Relationship Id="rId448" Type="http://schemas.openxmlformats.org/officeDocument/2006/relationships/oleObject" Target="embeddings/oleObject196.bin"/><Relationship Id="rId447" Type="http://schemas.openxmlformats.org/officeDocument/2006/relationships/oleObject" Target="embeddings/oleObject195.bin"/><Relationship Id="rId446" Type="http://schemas.openxmlformats.org/officeDocument/2006/relationships/image" Target="media/image247.png"/><Relationship Id="rId445" Type="http://schemas.openxmlformats.org/officeDocument/2006/relationships/image" Target="media/image246.wmf"/><Relationship Id="rId444" Type="http://schemas.openxmlformats.org/officeDocument/2006/relationships/oleObject" Target="embeddings/oleObject194.bin"/><Relationship Id="rId443" Type="http://schemas.openxmlformats.org/officeDocument/2006/relationships/image" Target="media/image245.png"/><Relationship Id="rId442" Type="http://schemas.openxmlformats.org/officeDocument/2006/relationships/image" Target="media/image244.wmf"/><Relationship Id="rId441" Type="http://schemas.openxmlformats.org/officeDocument/2006/relationships/oleObject" Target="embeddings/oleObject193.bin"/><Relationship Id="rId440" Type="http://schemas.openxmlformats.org/officeDocument/2006/relationships/image" Target="media/image243.wmf"/><Relationship Id="rId44" Type="http://schemas.openxmlformats.org/officeDocument/2006/relationships/oleObject" Target="embeddings/oleObject8.bin"/><Relationship Id="rId439" Type="http://schemas.openxmlformats.org/officeDocument/2006/relationships/oleObject" Target="embeddings/oleObject192.bin"/><Relationship Id="rId438" Type="http://schemas.openxmlformats.org/officeDocument/2006/relationships/image" Target="media/image242.wmf"/><Relationship Id="rId437" Type="http://schemas.openxmlformats.org/officeDocument/2006/relationships/oleObject" Target="embeddings/oleObject191.bin"/><Relationship Id="rId436" Type="http://schemas.openxmlformats.org/officeDocument/2006/relationships/image" Target="media/image241.wmf"/><Relationship Id="rId435" Type="http://schemas.openxmlformats.org/officeDocument/2006/relationships/oleObject" Target="embeddings/oleObject190.bin"/><Relationship Id="rId434" Type="http://schemas.openxmlformats.org/officeDocument/2006/relationships/image" Target="media/image240.wmf"/><Relationship Id="rId433" Type="http://schemas.openxmlformats.org/officeDocument/2006/relationships/oleObject" Target="embeddings/oleObject189.bin"/><Relationship Id="rId432" Type="http://schemas.openxmlformats.org/officeDocument/2006/relationships/image" Target="media/image239.wmf"/><Relationship Id="rId431" Type="http://schemas.openxmlformats.org/officeDocument/2006/relationships/oleObject" Target="embeddings/oleObject188.bin"/><Relationship Id="rId430" Type="http://schemas.openxmlformats.org/officeDocument/2006/relationships/image" Target="media/image238.png"/><Relationship Id="rId43" Type="http://schemas.openxmlformats.org/officeDocument/2006/relationships/image" Target="media/image32.wmf"/><Relationship Id="rId429" Type="http://schemas.openxmlformats.org/officeDocument/2006/relationships/oleObject" Target="embeddings/oleObject187.bin"/><Relationship Id="rId428" Type="http://schemas.openxmlformats.org/officeDocument/2006/relationships/oleObject" Target="embeddings/oleObject186.bin"/><Relationship Id="rId427" Type="http://schemas.openxmlformats.org/officeDocument/2006/relationships/oleObject" Target="embeddings/oleObject185.bin"/><Relationship Id="rId426" Type="http://schemas.openxmlformats.org/officeDocument/2006/relationships/oleObject" Target="embeddings/oleObject184.bin"/><Relationship Id="rId425" Type="http://schemas.openxmlformats.org/officeDocument/2006/relationships/oleObject" Target="embeddings/oleObject183.bin"/><Relationship Id="rId424" Type="http://schemas.openxmlformats.org/officeDocument/2006/relationships/oleObject" Target="embeddings/oleObject182.bin"/><Relationship Id="rId423" Type="http://schemas.openxmlformats.org/officeDocument/2006/relationships/image" Target="media/image237.png"/><Relationship Id="rId422" Type="http://schemas.openxmlformats.org/officeDocument/2006/relationships/oleObject" Target="embeddings/oleObject181.bin"/><Relationship Id="rId421" Type="http://schemas.openxmlformats.org/officeDocument/2006/relationships/oleObject" Target="embeddings/oleObject180.bin"/><Relationship Id="rId420" Type="http://schemas.openxmlformats.org/officeDocument/2006/relationships/image" Target="media/image236.wmf"/><Relationship Id="rId42" Type="http://schemas.openxmlformats.org/officeDocument/2006/relationships/oleObject" Target="embeddings/oleObject7.bin"/><Relationship Id="rId419" Type="http://schemas.openxmlformats.org/officeDocument/2006/relationships/oleObject" Target="embeddings/oleObject179.bin"/><Relationship Id="rId418" Type="http://schemas.openxmlformats.org/officeDocument/2006/relationships/image" Target="media/image235.wmf"/><Relationship Id="rId417" Type="http://schemas.openxmlformats.org/officeDocument/2006/relationships/oleObject" Target="embeddings/oleObject178.bin"/><Relationship Id="rId416" Type="http://schemas.openxmlformats.org/officeDocument/2006/relationships/oleObject" Target="embeddings/oleObject177.bin"/><Relationship Id="rId415" Type="http://schemas.openxmlformats.org/officeDocument/2006/relationships/oleObject" Target="embeddings/oleObject176.bin"/><Relationship Id="rId414" Type="http://schemas.openxmlformats.org/officeDocument/2006/relationships/image" Target="media/image234.png"/><Relationship Id="rId413" Type="http://schemas.openxmlformats.org/officeDocument/2006/relationships/image" Target="media/image233.wmf"/><Relationship Id="rId412" Type="http://schemas.openxmlformats.org/officeDocument/2006/relationships/oleObject" Target="embeddings/oleObject175.bin"/><Relationship Id="rId411" Type="http://schemas.openxmlformats.org/officeDocument/2006/relationships/image" Target="media/image232.wmf"/><Relationship Id="rId410" Type="http://schemas.openxmlformats.org/officeDocument/2006/relationships/oleObject" Target="embeddings/oleObject174.bin"/><Relationship Id="rId41" Type="http://schemas.openxmlformats.org/officeDocument/2006/relationships/image" Target="media/image31.png"/><Relationship Id="rId409" Type="http://schemas.openxmlformats.org/officeDocument/2006/relationships/oleObject" Target="embeddings/oleObject173.bin"/><Relationship Id="rId408" Type="http://schemas.openxmlformats.org/officeDocument/2006/relationships/image" Target="media/image231.wmf"/><Relationship Id="rId407" Type="http://schemas.openxmlformats.org/officeDocument/2006/relationships/oleObject" Target="embeddings/oleObject172.bin"/><Relationship Id="rId406" Type="http://schemas.openxmlformats.org/officeDocument/2006/relationships/image" Target="media/image230.wmf"/><Relationship Id="rId405" Type="http://schemas.openxmlformats.org/officeDocument/2006/relationships/oleObject" Target="embeddings/oleObject171.bin"/><Relationship Id="rId404" Type="http://schemas.openxmlformats.org/officeDocument/2006/relationships/image" Target="media/image229.wmf"/><Relationship Id="rId403" Type="http://schemas.openxmlformats.org/officeDocument/2006/relationships/oleObject" Target="embeddings/oleObject170.bin"/><Relationship Id="rId402" Type="http://schemas.openxmlformats.org/officeDocument/2006/relationships/image" Target="media/image228.wmf"/><Relationship Id="rId401" Type="http://schemas.openxmlformats.org/officeDocument/2006/relationships/oleObject" Target="embeddings/oleObject169.bin"/><Relationship Id="rId400" Type="http://schemas.openxmlformats.org/officeDocument/2006/relationships/image" Target="media/image227.wmf"/><Relationship Id="rId40" Type="http://schemas.openxmlformats.org/officeDocument/2006/relationships/image" Target="media/image30.png"/><Relationship Id="rId4" Type="http://schemas.openxmlformats.org/officeDocument/2006/relationships/footer" Target="footer1.xml"/><Relationship Id="rId399" Type="http://schemas.openxmlformats.org/officeDocument/2006/relationships/oleObject" Target="embeddings/oleObject168.bin"/><Relationship Id="rId398" Type="http://schemas.openxmlformats.org/officeDocument/2006/relationships/image" Target="media/image226.png"/><Relationship Id="rId397" Type="http://schemas.openxmlformats.org/officeDocument/2006/relationships/image" Target="media/image225.wmf"/><Relationship Id="rId396" Type="http://schemas.openxmlformats.org/officeDocument/2006/relationships/oleObject" Target="embeddings/oleObject167.bin"/><Relationship Id="rId395" Type="http://schemas.openxmlformats.org/officeDocument/2006/relationships/image" Target="media/image224.wmf"/><Relationship Id="rId394" Type="http://schemas.openxmlformats.org/officeDocument/2006/relationships/oleObject" Target="embeddings/oleObject166.bin"/><Relationship Id="rId393" Type="http://schemas.openxmlformats.org/officeDocument/2006/relationships/oleObject" Target="embeddings/oleObject165.bin"/><Relationship Id="rId392" Type="http://schemas.openxmlformats.org/officeDocument/2006/relationships/image" Target="media/image223.wmf"/><Relationship Id="rId391" Type="http://schemas.openxmlformats.org/officeDocument/2006/relationships/oleObject" Target="embeddings/oleObject164.bin"/><Relationship Id="rId390" Type="http://schemas.openxmlformats.org/officeDocument/2006/relationships/image" Target="media/image222.wmf"/><Relationship Id="rId39" Type="http://schemas.openxmlformats.org/officeDocument/2006/relationships/image" Target="media/image29.png"/><Relationship Id="rId389" Type="http://schemas.openxmlformats.org/officeDocument/2006/relationships/oleObject" Target="embeddings/oleObject163.bin"/><Relationship Id="rId388" Type="http://schemas.openxmlformats.org/officeDocument/2006/relationships/image" Target="media/image221.wmf"/><Relationship Id="rId387" Type="http://schemas.openxmlformats.org/officeDocument/2006/relationships/oleObject" Target="embeddings/oleObject162.bin"/><Relationship Id="rId386" Type="http://schemas.openxmlformats.org/officeDocument/2006/relationships/image" Target="media/image220.png"/><Relationship Id="rId385" Type="http://schemas.openxmlformats.org/officeDocument/2006/relationships/image" Target="media/image219.png"/><Relationship Id="rId384" Type="http://schemas.openxmlformats.org/officeDocument/2006/relationships/image" Target="media/image218.png"/><Relationship Id="rId383" Type="http://schemas.openxmlformats.org/officeDocument/2006/relationships/image" Target="media/image217.png"/><Relationship Id="rId382" Type="http://schemas.openxmlformats.org/officeDocument/2006/relationships/image" Target="media/image216.png"/><Relationship Id="rId381" Type="http://schemas.openxmlformats.org/officeDocument/2006/relationships/image" Target="media/image215.png"/><Relationship Id="rId380" Type="http://schemas.openxmlformats.org/officeDocument/2006/relationships/image" Target="media/image214.wmf"/><Relationship Id="rId38" Type="http://schemas.openxmlformats.org/officeDocument/2006/relationships/image" Target="media/image28.png"/><Relationship Id="rId379" Type="http://schemas.openxmlformats.org/officeDocument/2006/relationships/oleObject" Target="embeddings/oleObject161.bin"/><Relationship Id="rId378" Type="http://schemas.openxmlformats.org/officeDocument/2006/relationships/image" Target="media/image213.wmf"/><Relationship Id="rId377" Type="http://schemas.openxmlformats.org/officeDocument/2006/relationships/oleObject" Target="embeddings/oleObject160.bin"/><Relationship Id="rId376" Type="http://schemas.openxmlformats.org/officeDocument/2006/relationships/image" Target="media/image212.png"/><Relationship Id="rId375" Type="http://schemas.openxmlformats.org/officeDocument/2006/relationships/image" Target="media/image211.wmf"/><Relationship Id="rId374" Type="http://schemas.openxmlformats.org/officeDocument/2006/relationships/oleObject" Target="embeddings/oleObject159.bin"/><Relationship Id="rId373" Type="http://schemas.openxmlformats.org/officeDocument/2006/relationships/image" Target="media/image210.wmf"/><Relationship Id="rId372" Type="http://schemas.openxmlformats.org/officeDocument/2006/relationships/oleObject" Target="embeddings/oleObject158.bin"/><Relationship Id="rId371" Type="http://schemas.openxmlformats.org/officeDocument/2006/relationships/image" Target="media/image209.wmf"/><Relationship Id="rId370" Type="http://schemas.openxmlformats.org/officeDocument/2006/relationships/oleObject" Target="embeddings/oleObject157.bin"/><Relationship Id="rId37" Type="http://schemas.openxmlformats.org/officeDocument/2006/relationships/image" Target="media/image27.wmf"/><Relationship Id="rId369" Type="http://schemas.openxmlformats.org/officeDocument/2006/relationships/oleObject" Target="embeddings/oleObject156.bin"/><Relationship Id="rId368" Type="http://schemas.openxmlformats.org/officeDocument/2006/relationships/image" Target="media/image208.wmf"/><Relationship Id="rId367" Type="http://schemas.openxmlformats.org/officeDocument/2006/relationships/oleObject" Target="embeddings/oleObject155.bin"/><Relationship Id="rId366" Type="http://schemas.openxmlformats.org/officeDocument/2006/relationships/image" Target="media/image207.wmf"/><Relationship Id="rId365" Type="http://schemas.openxmlformats.org/officeDocument/2006/relationships/oleObject" Target="embeddings/oleObject154.bin"/><Relationship Id="rId364" Type="http://schemas.openxmlformats.org/officeDocument/2006/relationships/image" Target="media/image206.wmf"/><Relationship Id="rId363" Type="http://schemas.openxmlformats.org/officeDocument/2006/relationships/oleObject" Target="embeddings/oleObject153.bin"/><Relationship Id="rId362" Type="http://schemas.openxmlformats.org/officeDocument/2006/relationships/image" Target="media/image205.png"/><Relationship Id="rId361" Type="http://schemas.openxmlformats.org/officeDocument/2006/relationships/image" Target="media/image204.wmf"/><Relationship Id="rId360" Type="http://schemas.openxmlformats.org/officeDocument/2006/relationships/oleObject" Target="embeddings/oleObject152.bin"/><Relationship Id="rId36" Type="http://schemas.openxmlformats.org/officeDocument/2006/relationships/oleObject" Target="embeddings/oleObject6.bin"/><Relationship Id="rId359" Type="http://schemas.openxmlformats.org/officeDocument/2006/relationships/image" Target="media/image203.wmf"/><Relationship Id="rId358" Type="http://schemas.openxmlformats.org/officeDocument/2006/relationships/oleObject" Target="embeddings/oleObject151.bin"/><Relationship Id="rId357" Type="http://schemas.openxmlformats.org/officeDocument/2006/relationships/image" Target="media/image202.wmf"/><Relationship Id="rId356" Type="http://schemas.openxmlformats.org/officeDocument/2006/relationships/oleObject" Target="embeddings/oleObject150.bin"/><Relationship Id="rId355" Type="http://schemas.openxmlformats.org/officeDocument/2006/relationships/oleObject" Target="embeddings/oleObject149.bin"/><Relationship Id="rId354" Type="http://schemas.openxmlformats.org/officeDocument/2006/relationships/oleObject" Target="embeddings/oleObject148.bin"/><Relationship Id="rId353" Type="http://schemas.openxmlformats.org/officeDocument/2006/relationships/oleObject" Target="embeddings/oleObject147.bin"/><Relationship Id="rId352" Type="http://schemas.openxmlformats.org/officeDocument/2006/relationships/image" Target="media/image201.wmf"/><Relationship Id="rId351" Type="http://schemas.openxmlformats.org/officeDocument/2006/relationships/oleObject" Target="embeddings/oleObject146.bin"/><Relationship Id="rId350" Type="http://schemas.openxmlformats.org/officeDocument/2006/relationships/image" Target="media/image200.wmf"/><Relationship Id="rId35" Type="http://schemas.openxmlformats.org/officeDocument/2006/relationships/image" Target="media/image26.wmf"/><Relationship Id="rId349" Type="http://schemas.openxmlformats.org/officeDocument/2006/relationships/oleObject" Target="embeddings/oleObject145.bin"/><Relationship Id="rId348" Type="http://schemas.openxmlformats.org/officeDocument/2006/relationships/oleObject" Target="embeddings/oleObject144.bin"/><Relationship Id="rId347" Type="http://schemas.openxmlformats.org/officeDocument/2006/relationships/image" Target="media/image199.wmf"/><Relationship Id="rId346" Type="http://schemas.openxmlformats.org/officeDocument/2006/relationships/oleObject" Target="embeddings/oleObject143.bin"/><Relationship Id="rId345" Type="http://schemas.openxmlformats.org/officeDocument/2006/relationships/image" Target="media/image198.wmf"/><Relationship Id="rId344" Type="http://schemas.openxmlformats.org/officeDocument/2006/relationships/oleObject" Target="embeddings/oleObject142.bin"/><Relationship Id="rId343" Type="http://schemas.openxmlformats.org/officeDocument/2006/relationships/image" Target="media/image197.png"/><Relationship Id="rId342" Type="http://schemas.openxmlformats.org/officeDocument/2006/relationships/oleObject" Target="embeddings/oleObject141.bin"/><Relationship Id="rId341" Type="http://schemas.openxmlformats.org/officeDocument/2006/relationships/image" Target="media/image196.wmf"/><Relationship Id="rId340" Type="http://schemas.openxmlformats.org/officeDocument/2006/relationships/oleObject" Target="embeddings/oleObject140.bin"/><Relationship Id="rId34" Type="http://schemas.openxmlformats.org/officeDocument/2006/relationships/oleObject" Target="embeddings/oleObject5.bin"/><Relationship Id="rId339" Type="http://schemas.openxmlformats.org/officeDocument/2006/relationships/image" Target="media/image195.wmf"/><Relationship Id="rId338" Type="http://schemas.openxmlformats.org/officeDocument/2006/relationships/oleObject" Target="embeddings/oleObject139.bin"/><Relationship Id="rId337" Type="http://schemas.openxmlformats.org/officeDocument/2006/relationships/image" Target="media/image194.wmf"/><Relationship Id="rId336" Type="http://schemas.openxmlformats.org/officeDocument/2006/relationships/oleObject" Target="embeddings/oleObject138.bin"/><Relationship Id="rId335" Type="http://schemas.openxmlformats.org/officeDocument/2006/relationships/image" Target="media/image193.wmf"/><Relationship Id="rId334" Type="http://schemas.openxmlformats.org/officeDocument/2006/relationships/oleObject" Target="embeddings/oleObject137.bin"/><Relationship Id="rId333" Type="http://schemas.openxmlformats.org/officeDocument/2006/relationships/image" Target="media/image192.png"/><Relationship Id="rId332" Type="http://schemas.openxmlformats.org/officeDocument/2006/relationships/oleObject" Target="embeddings/oleObject136.bin"/><Relationship Id="rId331" Type="http://schemas.openxmlformats.org/officeDocument/2006/relationships/image" Target="media/image191.wmf"/><Relationship Id="rId330" Type="http://schemas.openxmlformats.org/officeDocument/2006/relationships/oleObject" Target="embeddings/oleObject135.bin"/><Relationship Id="rId33" Type="http://schemas.openxmlformats.org/officeDocument/2006/relationships/image" Target="media/image25.wmf"/><Relationship Id="rId329" Type="http://schemas.openxmlformats.org/officeDocument/2006/relationships/image" Target="media/image190.wmf"/><Relationship Id="rId328" Type="http://schemas.openxmlformats.org/officeDocument/2006/relationships/oleObject" Target="embeddings/oleObject134.bin"/><Relationship Id="rId327" Type="http://schemas.openxmlformats.org/officeDocument/2006/relationships/image" Target="media/image189.wmf"/><Relationship Id="rId326" Type="http://schemas.openxmlformats.org/officeDocument/2006/relationships/oleObject" Target="embeddings/oleObject133.bin"/><Relationship Id="rId325" Type="http://schemas.openxmlformats.org/officeDocument/2006/relationships/image" Target="media/image188.wmf"/><Relationship Id="rId324" Type="http://schemas.openxmlformats.org/officeDocument/2006/relationships/oleObject" Target="embeddings/oleObject132.bin"/><Relationship Id="rId323" Type="http://schemas.openxmlformats.org/officeDocument/2006/relationships/image" Target="media/image187.wmf"/><Relationship Id="rId322" Type="http://schemas.openxmlformats.org/officeDocument/2006/relationships/oleObject" Target="embeddings/oleObject131.bin"/><Relationship Id="rId321" Type="http://schemas.openxmlformats.org/officeDocument/2006/relationships/image" Target="media/image186.wmf"/><Relationship Id="rId320" Type="http://schemas.openxmlformats.org/officeDocument/2006/relationships/oleObject" Target="embeddings/oleObject130.bin"/><Relationship Id="rId32" Type="http://schemas.openxmlformats.org/officeDocument/2006/relationships/oleObject" Target="embeddings/oleObject4.bin"/><Relationship Id="rId319" Type="http://schemas.openxmlformats.org/officeDocument/2006/relationships/image" Target="media/image185.wmf"/><Relationship Id="rId318" Type="http://schemas.openxmlformats.org/officeDocument/2006/relationships/oleObject" Target="embeddings/oleObject129.bin"/><Relationship Id="rId317" Type="http://schemas.openxmlformats.org/officeDocument/2006/relationships/image" Target="media/image184.png"/><Relationship Id="rId316" Type="http://schemas.openxmlformats.org/officeDocument/2006/relationships/oleObject" Target="embeddings/oleObject128.bin"/><Relationship Id="rId315" Type="http://schemas.openxmlformats.org/officeDocument/2006/relationships/image" Target="media/image183.wmf"/><Relationship Id="rId314" Type="http://schemas.openxmlformats.org/officeDocument/2006/relationships/oleObject" Target="embeddings/oleObject127.bin"/><Relationship Id="rId313" Type="http://schemas.openxmlformats.org/officeDocument/2006/relationships/image" Target="media/image182.wmf"/><Relationship Id="rId312" Type="http://schemas.openxmlformats.org/officeDocument/2006/relationships/oleObject" Target="embeddings/oleObject126.bin"/><Relationship Id="rId311" Type="http://schemas.openxmlformats.org/officeDocument/2006/relationships/image" Target="media/image181.wmf"/><Relationship Id="rId310" Type="http://schemas.openxmlformats.org/officeDocument/2006/relationships/oleObject" Target="embeddings/oleObject125.bin"/><Relationship Id="rId31" Type="http://schemas.openxmlformats.org/officeDocument/2006/relationships/image" Target="media/image24.png"/><Relationship Id="rId309" Type="http://schemas.openxmlformats.org/officeDocument/2006/relationships/image" Target="media/image180.wmf"/><Relationship Id="rId308" Type="http://schemas.openxmlformats.org/officeDocument/2006/relationships/oleObject" Target="embeddings/oleObject124.bin"/><Relationship Id="rId307" Type="http://schemas.openxmlformats.org/officeDocument/2006/relationships/image" Target="media/image179.png"/><Relationship Id="rId306" Type="http://schemas.openxmlformats.org/officeDocument/2006/relationships/image" Target="media/image178.wmf"/><Relationship Id="rId305" Type="http://schemas.openxmlformats.org/officeDocument/2006/relationships/oleObject" Target="embeddings/oleObject123.bin"/><Relationship Id="rId304" Type="http://schemas.openxmlformats.org/officeDocument/2006/relationships/image" Target="media/image177.wmf"/><Relationship Id="rId303" Type="http://schemas.openxmlformats.org/officeDocument/2006/relationships/oleObject" Target="embeddings/oleObject122.bin"/><Relationship Id="rId302" Type="http://schemas.openxmlformats.org/officeDocument/2006/relationships/image" Target="media/image176.wmf"/><Relationship Id="rId301" Type="http://schemas.openxmlformats.org/officeDocument/2006/relationships/oleObject" Target="embeddings/oleObject121.bin"/><Relationship Id="rId300" Type="http://schemas.openxmlformats.org/officeDocument/2006/relationships/image" Target="media/image175.png"/><Relationship Id="rId30" Type="http://schemas.openxmlformats.org/officeDocument/2006/relationships/image" Target="media/image23.png"/><Relationship Id="rId3" Type="http://schemas.openxmlformats.org/officeDocument/2006/relationships/header" Target="header1.xml"/><Relationship Id="rId299" Type="http://schemas.openxmlformats.org/officeDocument/2006/relationships/oleObject" Target="embeddings/oleObject120.bin"/><Relationship Id="rId298" Type="http://schemas.openxmlformats.org/officeDocument/2006/relationships/image" Target="media/image174.wmf"/><Relationship Id="rId297" Type="http://schemas.openxmlformats.org/officeDocument/2006/relationships/oleObject" Target="embeddings/oleObject119.bin"/><Relationship Id="rId296" Type="http://schemas.openxmlformats.org/officeDocument/2006/relationships/image" Target="media/image173.wmf"/><Relationship Id="rId295" Type="http://schemas.openxmlformats.org/officeDocument/2006/relationships/oleObject" Target="embeddings/oleObject118.bin"/><Relationship Id="rId294" Type="http://schemas.openxmlformats.org/officeDocument/2006/relationships/image" Target="media/image172.png"/><Relationship Id="rId293" Type="http://schemas.openxmlformats.org/officeDocument/2006/relationships/oleObject" Target="embeddings/oleObject117.bin"/><Relationship Id="rId292" Type="http://schemas.openxmlformats.org/officeDocument/2006/relationships/image" Target="media/image171.png"/><Relationship Id="rId291" Type="http://schemas.openxmlformats.org/officeDocument/2006/relationships/image" Target="media/image170.png"/><Relationship Id="rId290" Type="http://schemas.openxmlformats.org/officeDocument/2006/relationships/image" Target="media/image169.png"/><Relationship Id="rId29" Type="http://schemas.openxmlformats.org/officeDocument/2006/relationships/image" Target="media/image22.wmf"/><Relationship Id="rId289" Type="http://schemas.openxmlformats.org/officeDocument/2006/relationships/image" Target="media/image168.wmf"/><Relationship Id="rId288" Type="http://schemas.openxmlformats.org/officeDocument/2006/relationships/oleObject" Target="embeddings/oleObject116.bin"/><Relationship Id="rId287" Type="http://schemas.openxmlformats.org/officeDocument/2006/relationships/image" Target="media/image167.wmf"/><Relationship Id="rId286" Type="http://schemas.openxmlformats.org/officeDocument/2006/relationships/oleObject" Target="embeddings/oleObject115.bin"/><Relationship Id="rId285" Type="http://schemas.openxmlformats.org/officeDocument/2006/relationships/image" Target="media/image166.wmf"/><Relationship Id="rId284" Type="http://schemas.openxmlformats.org/officeDocument/2006/relationships/oleObject" Target="embeddings/oleObject114.bin"/><Relationship Id="rId283" Type="http://schemas.openxmlformats.org/officeDocument/2006/relationships/image" Target="media/image165.png"/><Relationship Id="rId282" Type="http://schemas.openxmlformats.org/officeDocument/2006/relationships/oleObject" Target="embeddings/oleObject113.bin"/><Relationship Id="rId281" Type="http://schemas.openxmlformats.org/officeDocument/2006/relationships/image" Target="media/image164.wmf"/><Relationship Id="rId280" Type="http://schemas.openxmlformats.org/officeDocument/2006/relationships/oleObject" Target="embeddings/oleObject112.bin"/><Relationship Id="rId28" Type="http://schemas.openxmlformats.org/officeDocument/2006/relationships/oleObject" Target="embeddings/oleObject3.bin"/><Relationship Id="rId279" Type="http://schemas.openxmlformats.org/officeDocument/2006/relationships/oleObject" Target="embeddings/oleObject111.bin"/><Relationship Id="rId278" Type="http://schemas.openxmlformats.org/officeDocument/2006/relationships/image" Target="media/image163.wmf"/><Relationship Id="rId277" Type="http://schemas.openxmlformats.org/officeDocument/2006/relationships/oleObject" Target="embeddings/oleObject110.bin"/><Relationship Id="rId276" Type="http://schemas.openxmlformats.org/officeDocument/2006/relationships/image" Target="media/image162.wmf"/><Relationship Id="rId275" Type="http://schemas.openxmlformats.org/officeDocument/2006/relationships/oleObject" Target="embeddings/oleObject109.bin"/><Relationship Id="rId274" Type="http://schemas.openxmlformats.org/officeDocument/2006/relationships/image" Target="media/image161.wmf"/><Relationship Id="rId273" Type="http://schemas.openxmlformats.org/officeDocument/2006/relationships/oleObject" Target="embeddings/oleObject108.bin"/><Relationship Id="rId272" Type="http://schemas.openxmlformats.org/officeDocument/2006/relationships/image" Target="media/image160.wmf"/><Relationship Id="rId271" Type="http://schemas.openxmlformats.org/officeDocument/2006/relationships/oleObject" Target="embeddings/oleObject107.bin"/><Relationship Id="rId270" Type="http://schemas.openxmlformats.org/officeDocument/2006/relationships/image" Target="media/image159.wmf"/><Relationship Id="rId27" Type="http://schemas.openxmlformats.org/officeDocument/2006/relationships/image" Target="media/image21.wmf"/><Relationship Id="rId269" Type="http://schemas.openxmlformats.org/officeDocument/2006/relationships/oleObject" Target="embeddings/oleObject106.bin"/><Relationship Id="rId268" Type="http://schemas.openxmlformats.org/officeDocument/2006/relationships/image" Target="media/image158.png"/><Relationship Id="rId267" Type="http://schemas.openxmlformats.org/officeDocument/2006/relationships/image" Target="media/image157.wmf"/><Relationship Id="rId266" Type="http://schemas.openxmlformats.org/officeDocument/2006/relationships/oleObject" Target="embeddings/oleObject105.bin"/><Relationship Id="rId265" Type="http://schemas.openxmlformats.org/officeDocument/2006/relationships/image" Target="media/image156.wmf"/><Relationship Id="rId264" Type="http://schemas.openxmlformats.org/officeDocument/2006/relationships/oleObject" Target="embeddings/oleObject104.bin"/><Relationship Id="rId263" Type="http://schemas.openxmlformats.org/officeDocument/2006/relationships/image" Target="media/image155.wmf"/><Relationship Id="rId262" Type="http://schemas.openxmlformats.org/officeDocument/2006/relationships/oleObject" Target="embeddings/oleObject103.bin"/><Relationship Id="rId261" Type="http://schemas.openxmlformats.org/officeDocument/2006/relationships/image" Target="media/image154.wmf"/><Relationship Id="rId260" Type="http://schemas.openxmlformats.org/officeDocument/2006/relationships/oleObject" Target="embeddings/oleObject102.bin"/><Relationship Id="rId26" Type="http://schemas.openxmlformats.org/officeDocument/2006/relationships/oleObject" Target="embeddings/oleObject2.bin"/><Relationship Id="rId259" Type="http://schemas.openxmlformats.org/officeDocument/2006/relationships/image" Target="media/image153.wmf"/><Relationship Id="rId258" Type="http://schemas.openxmlformats.org/officeDocument/2006/relationships/oleObject" Target="embeddings/oleObject101.bin"/><Relationship Id="rId257" Type="http://schemas.openxmlformats.org/officeDocument/2006/relationships/image" Target="media/image152.wmf"/><Relationship Id="rId256" Type="http://schemas.openxmlformats.org/officeDocument/2006/relationships/oleObject" Target="embeddings/oleObject100.bin"/><Relationship Id="rId255" Type="http://schemas.openxmlformats.org/officeDocument/2006/relationships/oleObject" Target="embeddings/oleObject99.bin"/><Relationship Id="rId254" Type="http://schemas.openxmlformats.org/officeDocument/2006/relationships/image" Target="media/image151.wmf"/><Relationship Id="rId253" Type="http://schemas.openxmlformats.org/officeDocument/2006/relationships/oleObject" Target="embeddings/oleObject98.bin"/><Relationship Id="rId252" Type="http://schemas.openxmlformats.org/officeDocument/2006/relationships/image" Target="media/image150.wmf"/><Relationship Id="rId251" Type="http://schemas.openxmlformats.org/officeDocument/2006/relationships/oleObject" Target="embeddings/oleObject97.bin"/><Relationship Id="rId250" Type="http://schemas.openxmlformats.org/officeDocument/2006/relationships/image" Target="media/image149.wmf"/><Relationship Id="rId25" Type="http://schemas.openxmlformats.org/officeDocument/2006/relationships/image" Target="media/image20.wmf"/><Relationship Id="rId249" Type="http://schemas.openxmlformats.org/officeDocument/2006/relationships/oleObject" Target="embeddings/oleObject96.bin"/><Relationship Id="rId248" Type="http://schemas.openxmlformats.org/officeDocument/2006/relationships/image" Target="media/image148.wmf"/><Relationship Id="rId247" Type="http://schemas.openxmlformats.org/officeDocument/2006/relationships/oleObject" Target="embeddings/oleObject95.bin"/><Relationship Id="rId246" Type="http://schemas.openxmlformats.org/officeDocument/2006/relationships/image" Target="media/image147.jpeg"/><Relationship Id="rId245" Type="http://schemas.openxmlformats.org/officeDocument/2006/relationships/image" Target="media/image146.png"/><Relationship Id="rId244" Type="http://schemas.openxmlformats.org/officeDocument/2006/relationships/image" Target="media/image145.png"/><Relationship Id="rId243" Type="http://schemas.openxmlformats.org/officeDocument/2006/relationships/image" Target="media/image144.png"/><Relationship Id="rId242" Type="http://schemas.openxmlformats.org/officeDocument/2006/relationships/image" Target="media/image143.png"/><Relationship Id="rId241" Type="http://schemas.openxmlformats.org/officeDocument/2006/relationships/image" Target="media/image142.wmf"/><Relationship Id="rId240" Type="http://schemas.openxmlformats.org/officeDocument/2006/relationships/oleObject" Target="embeddings/oleObject94.bin"/><Relationship Id="rId24" Type="http://schemas.openxmlformats.org/officeDocument/2006/relationships/oleObject" Target="embeddings/oleObject1.bin"/><Relationship Id="rId239" Type="http://schemas.openxmlformats.org/officeDocument/2006/relationships/image" Target="media/image141.wmf"/><Relationship Id="rId238" Type="http://schemas.openxmlformats.org/officeDocument/2006/relationships/oleObject" Target="embeddings/oleObject93.bin"/><Relationship Id="rId237" Type="http://schemas.openxmlformats.org/officeDocument/2006/relationships/image" Target="media/image140.wmf"/><Relationship Id="rId236" Type="http://schemas.openxmlformats.org/officeDocument/2006/relationships/oleObject" Target="embeddings/oleObject92.bin"/><Relationship Id="rId235" Type="http://schemas.openxmlformats.org/officeDocument/2006/relationships/image" Target="media/image139.wmf"/><Relationship Id="rId234" Type="http://schemas.openxmlformats.org/officeDocument/2006/relationships/oleObject" Target="embeddings/oleObject91.bin"/><Relationship Id="rId233" Type="http://schemas.openxmlformats.org/officeDocument/2006/relationships/image" Target="media/image138.wmf"/><Relationship Id="rId232" Type="http://schemas.openxmlformats.org/officeDocument/2006/relationships/oleObject" Target="embeddings/oleObject90.bin"/><Relationship Id="rId231" Type="http://schemas.openxmlformats.org/officeDocument/2006/relationships/image" Target="media/image137.wmf"/><Relationship Id="rId230" Type="http://schemas.openxmlformats.org/officeDocument/2006/relationships/oleObject" Target="embeddings/oleObject89.bin"/><Relationship Id="rId23" Type="http://schemas.openxmlformats.org/officeDocument/2006/relationships/image" Target="media/image19.png"/><Relationship Id="rId229" Type="http://schemas.openxmlformats.org/officeDocument/2006/relationships/image" Target="media/image136.wmf"/><Relationship Id="rId228" Type="http://schemas.openxmlformats.org/officeDocument/2006/relationships/oleObject" Target="embeddings/oleObject88.bin"/><Relationship Id="rId227" Type="http://schemas.openxmlformats.org/officeDocument/2006/relationships/image" Target="media/image135.wmf"/><Relationship Id="rId226" Type="http://schemas.openxmlformats.org/officeDocument/2006/relationships/oleObject" Target="embeddings/oleObject87.bin"/><Relationship Id="rId225" Type="http://schemas.openxmlformats.org/officeDocument/2006/relationships/image" Target="media/image134.png"/><Relationship Id="rId224" Type="http://schemas.openxmlformats.org/officeDocument/2006/relationships/image" Target="media/image133.wmf"/><Relationship Id="rId223" Type="http://schemas.openxmlformats.org/officeDocument/2006/relationships/oleObject" Target="embeddings/oleObject86.bin"/><Relationship Id="rId222" Type="http://schemas.openxmlformats.org/officeDocument/2006/relationships/image" Target="media/image132.wmf"/><Relationship Id="rId221" Type="http://schemas.openxmlformats.org/officeDocument/2006/relationships/oleObject" Target="embeddings/oleObject85.bin"/><Relationship Id="rId220" Type="http://schemas.openxmlformats.org/officeDocument/2006/relationships/image" Target="media/image131.wmf"/><Relationship Id="rId22" Type="http://schemas.openxmlformats.org/officeDocument/2006/relationships/image" Target="media/image18.png"/><Relationship Id="rId219" Type="http://schemas.openxmlformats.org/officeDocument/2006/relationships/oleObject" Target="embeddings/oleObject84.bin"/><Relationship Id="rId218" Type="http://schemas.openxmlformats.org/officeDocument/2006/relationships/image" Target="media/image130.wmf"/><Relationship Id="rId217" Type="http://schemas.openxmlformats.org/officeDocument/2006/relationships/oleObject" Target="embeddings/oleObject83.bin"/><Relationship Id="rId216" Type="http://schemas.openxmlformats.org/officeDocument/2006/relationships/image" Target="media/image129.png"/><Relationship Id="rId215" Type="http://schemas.openxmlformats.org/officeDocument/2006/relationships/image" Target="media/image128.wmf"/><Relationship Id="rId214" Type="http://schemas.openxmlformats.org/officeDocument/2006/relationships/oleObject" Target="embeddings/oleObject82.bin"/><Relationship Id="rId213" Type="http://schemas.openxmlformats.org/officeDocument/2006/relationships/image" Target="media/image127.wmf"/><Relationship Id="rId212" Type="http://schemas.openxmlformats.org/officeDocument/2006/relationships/oleObject" Target="embeddings/oleObject81.bin"/><Relationship Id="rId211" Type="http://schemas.openxmlformats.org/officeDocument/2006/relationships/image" Target="media/image126.wmf"/><Relationship Id="rId210" Type="http://schemas.openxmlformats.org/officeDocument/2006/relationships/oleObject" Target="embeddings/oleObject80.bin"/><Relationship Id="rId21" Type="http://schemas.openxmlformats.org/officeDocument/2006/relationships/image" Target="media/image17.png"/><Relationship Id="rId209" Type="http://schemas.openxmlformats.org/officeDocument/2006/relationships/image" Target="media/image125.wmf"/><Relationship Id="rId208" Type="http://schemas.openxmlformats.org/officeDocument/2006/relationships/oleObject" Target="embeddings/oleObject79.bin"/><Relationship Id="rId207" Type="http://schemas.openxmlformats.org/officeDocument/2006/relationships/image" Target="media/image124.wmf"/><Relationship Id="rId206" Type="http://schemas.openxmlformats.org/officeDocument/2006/relationships/oleObject" Target="embeddings/oleObject78.bin"/><Relationship Id="rId205" Type="http://schemas.openxmlformats.org/officeDocument/2006/relationships/image" Target="media/image123.wmf"/><Relationship Id="rId204" Type="http://schemas.openxmlformats.org/officeDocument/2006/relationships/oleObject" Target="embeddings/oleObject77.bin"/><Relationship Id="rId203" Type="http://schemas.openxmlformats.org/officeDocument/2006/relationships/image" Target="media/image122.png"/><Relationship Id="rId202" Type="http://schemas.openxmlformats.org/officeDocument/2006/relationships/image" Target="media/image121.wmf"/><Relationship Id="rId201" Type="http://schemas.openxmlformats.org/officeDocument/2006/relationships/oleObject" Target="embeddings/oleObject76.bin"/><Relationship Id="rId200" Type="http://schemas.openxmlformats.org/officeDocument/2006/relationships/image" Target="media/image120.wmf"/><Relationship Id="rId20" Type="http://schemas.openxmlformats.org/officeDocument/2006/relationships/image" Target="media/image16.png"/><Relationship Id="rId2" Type="http://schemas.openxmlformats.org/officeDocument/2006/relationships/settings" Target="settings.xml"/><Relationship Id="rId199" Type="http://schemas.openxmlformats.org/officeDocument/2006/relationships/oleObject" Target="embeddings/oleObject75.bin"/><Relationship Id="rId198" Type="http://schemas.openxmlformats.org/officeDocument/2006/relationships/image" Target="media/image119.wmf"/><Relationship Id="rId197" Type="http://schemas.openxmlformats.org/officeDocument/2006/relationships/oleObject" Target="embeddings/oleObject74.bin"/><Relationship Id="rId196" Type="http://schemas.openxmlformats.org/officeDocument/2006/relationships/image" Target="media/image118.wmf"/><Relationship Id="rId195" Type="http://schemas.openxmlformats.org/officeDocument/2006/relationships/oleObject" Target="embeddings/oleObject73.bin"/><Relationship Id="rId194" Type="http://schemas.openxmlformats.org/officeDocument/2006/relationships/image" Target="media/image117.png"/><Relationship Id="rId193" Type="http://schemas.openxmlformats.org/officeDocument/2006/relationships/oleObject" Target="embeddings/oleObject72.bin"/><Relationship Id="rId192" Type="http://schemas.openxmlformats.org/officeDocument/2006/relationships/image" Target="media/image116.wmf"/><Relationship Id="rId191" Type="http://schemas.openxmlformats.org/officeDocument/2006/relationships/oleObject" Target="embeddings/oleObject71.bin"/><Relationship Id="rId190" Type="http://schemas.openxmlformats.org/officeDocument/2006/relationships/image" Target="media/image115.wmf"/><Relationship Id="rId19" Type="http://schemas.openxmlformats.org/officeDocument/2006/relationships/image" Target="media/image15.png"/><Relationship Id="rId189" Type="http://schemas.openxmlformats.org/officeDocument/2006/relationships/oleObject" Target="embeddings/oleObject70.bin"/><Relationship Id="rId188" Type="http://schemas.openxmlformats.org/officeDocument/2006/relationships/image" Target="media/image114.wmf"/><Relationship Id="rId187" Type="http://schemas.openxmlformats.org/officeDocument/2006/relationships/oleObject" Target="embeddings/oleObject69.bin"/><Relationship Id="rId186" Type="http://schemas.openxmlformats.org/officeDocument/2006/relationships/image" Target="media/image113.png"/><Relationship Id="rId185" Type="http://schemas.openxmlformats.org/officeDocument/2006/relationships/image" Target="media/image112.wmf"/><Relationship Id="rId184" Type="http://schemas.openxmlformats.org/officeDocument/2006/relationships/oleObject" Target="embeddings/oleObject68.bin"/><Relationship Id="rId183" Type="http://schemas.openxmlformats.org/officeDocument/2006/relationships/image" Target="media/image111.wmf"/><Relationship Id="rId182" Type="http://schemas.openxmlformats.org/officeDocument/2006/relationships/oleObject" Target="embeddings/oleObject67.bin"/><Relationship Id="rId181" Type="http://schemas.openxmlformats.org/officeDocument/2006/relationships/image" Target="media/image110.wmf"/><Relationship Id="rId180" Type="http://schemas.openxmlformats.org/officeDocument/2006/relationships/oleObject" Target="embeddings/oleObject66.bin"/><Relationship Id="rId18" Type="http://schemas.openxmlformats.org/officeDocument/2006/relationships/image" Target="media/image14.png"/><Relationship Id="rId179" Type="http://schemas.openxmlformats.org/officeDocument/2006/relationships/image" Target="media/image109.wmf"/><Relationship Id="rId178" Type="http://schemas.openxmlformats.org/officeDocument/2006/relationships/oleObject" Target="embeddings/oleObject65.bin"/><Relationship Id="rId177" Type="http://schemas.openxmlformats.org/officeDocument/2006/relationships/image" Target="media/image108.wmf"/><Relationship Id="rId176" Type="http://schemas.openxmlformats.org/officeDocument/2006/relationships/oleObject" Target="embeddings/oleObject64.bin"/><Relationship Id="rId175" Type="http://schemas.openxmlformats.org/officeDocument/2006/relationships/image" Target="media/image107.wmf"/><Relationship Id="rId174" Type="http://schemas.openxmlformats.org/officeDocument/2006/relationships/oleObject" Target="embeddings/oleObject63.bin"/><Relationship Id="rId173" Type="http://schemas.openxmlformats.org/officeDocument/2006/relationships/image" Target="media/image106.wmf"/><Relationship Id="rId172" Type="http://schemas.openxmlformats.org/officeDocument/2006/relationships/oleObject" Target="embeddings/oleObject62.bin"/><Relationship Id="rId171" Type="http://schemas.openxmlformats.org/officeDocument/2006/relationships/image" Target="media/image105.wmf"/><Relationship Id="rId170" Type="http://schemas.openxmlformats.org/officeDocument/2006/relationships/oleObject" Target="embeddings/oleObject61.bin"/><Relationship Id="rId17" Type="http://schemas.openxmlformats.org/officeDocument/2006/relationships/image" Target="media/image13.png"/><Relationship Id="rId169" Type="http://schemas.openxmlformats.org/officeDocument/2006/relationships/image" Target="media/image104.wmf"/><Relationship Id="rId168" Type="http://schemas.openxmlformats.org/officeDocument/2006/relationships/oleObject" Target="embeddings/oleObject60.bin"/><Relationship Id="rId167" Type="http://schemas.openxmlformats.org/officeDocument/2006/relationships/image" Target="media/image103.wmf"/><Relationship Id="rId166" Type="http://schemas.openxmlformats.org/officeDocument/2006/relationships/oleObject" Target="embeddings/oleObject59.bin"/><Relationship Id="rId165" Type="http://schemas.openxmlformats.org/officeDocument/2006/relationships/image" Target="media/image102.png"/><Relationship Id="rId164" Type="http://schemas.openxmlformats.org/officeDocument/2006/relationships/image" Target="media/image101.wmf"/><Relationship Id="rId163" Type="http://schemas.openxmlformats.org/officeDocument/2006/relationships/oleObject" Target="embeddings/oleObject58.bin"/><Relationship Id="rId162" Type="http://schemas.openxmlformats.org/officeDocument/2006/relationships/image" Target="media/image100.wmf"/><Relationship Id="rId161" Type="http://schemas.openxmlformats.org/officeDocument/2006/relationships/oleObject" Target="embeddings/oleObject57.bin"/><Relationship Id="rId160" Type="http://schemas.openxmlformats.org/officeDocument/2006/relationships/image" Target="media/image99.wmf"/><Relationship Id="rId16" Type="http://schemas.openxmlformats.org/officeDocument/2006/relationships/image" Target="media/image12.png"/><Relationship Id="rId159" Type="http://schemas.openxmlformats.org/officeDocument/2006/relationships/oleObject" Target="embeddings/oleObject56.bin"/><Relationship Id="rId158" Type="http://schemas.openxmlformats.org/officeDocument/2006/relationships/image" Target="media/image98.wmf"/><Relationship Id="rId157" Type="http://schemas.openxmlformats.org/officeDocument/2006/relationships/oleObject" Target="embeddings/oleObject55.bin"/><Relationship Id="rId156" Type="http://schemas.openxmlformats.org/officeDocument/2006/relationships/image" Target="media/image97.wmf"/><Relationship Id="rId155" Type="http://schemas.openxmlformats.org/officeDocument/2006/relationships/oleObject" Target="embeddings/oleObject54.bin"/><Relationship Id="rId154" Type="http://schemas.openxmlformats.org/officeDocument/2006/relationships/image" Target="media/image96.png"/><Relationship Id="rId153" Type="http://schemas.openxmlformats.org/officeDocument/2006/relationships/image" Target="media/image95.wmf"/><Relationship Id="rId152" Type="http://schemas.openxmlformats.org/officeDocument/2006/relationships/oleObject" Target="embeddings/oleObject53.bin"/><Relationship Id="rId151" Type="http://schemas.openxmlformats.org/officeDocument/2006/relationships/image" Target="media/image94.wmf"/><Relationship Id="rId150" Type="http://schemas.openxmlformats.org/officeDocument/2006/relationships/oleObject" Target="embeddings/oleObject52.bin"/><Relationship Id="rId15" Type="http://schemas.openxmlformats.org/officeDocument/2006/relationships/image" Target="media/image11.svg"/><Relationship Id="rId149" Type="http://schemas.openxmlformats.org/officeDocument/2006/relationships/image" Target="media/image93.wmf"/><Relationship Id="rId148" Type="http://schemas.openxmlformats.org/officeDocument/2006/relationships/oleObject" Target="embeddings/oleObject51.bin"/><Relationship Id="rId147" Type="http://schemas.openxmlformats.org/officeDocument/2006/relationships/image" Target="media/image92.wmf"/><Relationship Id="rId146" Type="http://schemas.openxmlformats.org/officeDocument/2006/relationships/oleObject" Target="embeddings/oleObject50.bin"/><Relationship Id="rId145" Type="http://schemas.openxmlformats.org/officeDocument/2006/relationships/image" Target="media/image91.wmf"/><Relationship Id="rId144" Type="http://schemas.openxmlformats.org/officeDocument/2006/relationships/oleObject" Target="embeddings/oleObject49.bin"/><Relationship Id="rId143" Type="http://schemas.openxmlformats.org/officeDocument/2006/relationships/image" Target="media/image90.png"/><Relationship Id="rId142" Type="http://schemas.openxmlformats.org/officeDocument/2006/relationships/image" Target="media/image89.wmf"/><Relationship Id="rId141" Type="http://schemas.openxmlformats.org/officeDocument/2006/relationships/oleObject" Target="embeddings/oleObject48.bin"/><Relationship Id="rId140" Type="http://schemas.openxmlformats.org/officeDocument/2006/relationships/image" Target="media/image88.wmf"/><Relationship Id="rId14" Type="http://schemas.openxmlformats.org/officeDocument/2006/relationships/image" Target="media/image10.png"/><Relationship Id="rId139" Type="http://schemas.openxmlformats.org/officeDocument/2006/relationships/oleObject" Target="embeddings/oleObject47.bin"/><Relationship Id="rId138" Type="http://schemas.openxmlformats.org/officeDocument/2006/relationships/image" Target="media/image87.wmf"/><Relationship Id="rId137" Type="http://schemas.openxmlformats.org/officeDocument/2006/relationships/oleObject" Target="embeddings/oleObject46.bin"/><Relationship Id="rId136" Type="http://schemas.openxmlformats.org/officeDocument/2006/relationships/image" Target="media/image86.wmf"/><Relationship Id="rId135" Type="http://schemas.openxmlformats.org/officeDocument/2006/relationships/oleObject" Target="embeddings/oleObject45.bin"/><Relationship Id="rId134" Type="http://schemas.openxmlformats.org/officeDocument/2006/relationships/image" Target="media/image85.wmf"/><Relationship Id="rId133" Type="http://schemas.openxmlformats.org/officeDocument/2006/relationships/oleObject" Target="embeddings/oleObject44.bin"/><Relationship Id="rId132" Type="http://schemas.openxmlformats.org/officeDocument/2006/relationships/image" Target="media/image84.wmf"/><Relationship Id="rId131" Type="http://schemas.openxmlformats.org/officeDocument/2006/relationships/oleObject" Target="embeddings/oleObject43.bin"/><Relationship Id="rId130" Type="http://schemas.openxmlformats.org/officeDocument/2006/relationships/image" Target="media/image83.wmf"/><Relationship Id="rId13" Type="http://schemas.openxmlformats.org/officeDocument/2006/relationships/image" Target="media/image9.png"/><Relationship Id="rId129" Type="http://schemas.openxmlformats.org/officeDocument/2006/relationships/oleObject" Target="embeddings/oleObject42.bin"/><Relationship Id="rId128" Type="http://schemas.openxmlformats.org/officeDocument/2006/relationships/image" Target="media/image82.wmf"/><Relationship Id="rId127" Type="http://schemas.openxmlformats.org/officeDocument/2006/relationships/oleObject" Target="embeddings/oleObject41.bin"/><Relationship Id="rId126" Type="http://schemas.openxmlformats.org/officeDocument/2006/relationships/image" Target="media/image81.wmf"/><Relationship Id="rId125" Type="http://schemas.openxmlformats.org/officeDocument/2006/relationships/oleObject" Target="embeddings/oleObject40.bin"/><Relationship Id="rId124" Type="http://schemas.openxmlformats.org/officeDocument/2006/relationships/image" Target="media/image80.wmf"/><Relationship Id="rId123" Type="http://schemas.openxmlformats.org/officeDocument/2006/relationships/oleObject" Target="embeddings/oleObject39.bin"/><Relationship Id="rId122" Type="http://schemas.openxmlformats.org/officeDocument/2006/relationships/image" Target="media/image79.png"/><Relationship Id="rId121" Type="http://schemas.openxmlformats.org/officeDocument/2006/relationships/image" Target="media/image78.png"/><Relationship Id="rId120" Type="http://schemas.openxmlformats.org/officeDocument/2006/relationships/image" Target="media/image77.wmf"/><Relationship Id="rId12" Type="http://schemas.openxmlformats.org/officeDocument/2006/relationships/image" Target="media/image8.png"/><Relationship Id="rId119" Type="http://schemas.openxmlformats.org/officeDocument/2006/relationships/oleObject" Target="embeddings/oleObject38.bin"/><Relationship Id="rId118" Type="http://schemas.openxmlformats.org/officeDocument/2006/relationships/image" Target="media/image76.wmf"/><Relationship Id="rId117" Type="http://schemas.openxmlformats.org/officeDocument/2006/relationships/oleObject" Target="embeddings/oleObject37.bin"/><Relationship Id="rId116" Type="http://schemas.openxmlformats.org/officeDocument/2006/relationships/image" Target="media/image75.png"/><Relationship Id="rId115" Type="http://schemas.openxmlformats.org/officeDocument/2006/relationships/oleObject" Target="embeddings/oleObject36.bin"/><Relationship Id="rId114" Type="http://schemas.openxmlformats.org/officeDocument/2006/relationships/oleObject" Target="embeddings/oleObject35.bin"/><Relationship Id="rId113" Type="http://schemas.openxmlformats.org/officeDocument/2006/relationships/oleObject" Target="embeddings/oleObject34.bin"/><Relationship Id="rId112" Type="http://schemas.openxmlformats.org/officeDocument/2006/relationships/image" Target="media/image74.wmf"/><Relationship Id="rId111" Type="http://schemas.openxmlformats.org/officeDocument/2006/relationships/oleObject" Target="embeddings/oleObject33.bin"/><Relationship Id="rId110" Type="http://schemas.openxmlformats.org/officeDocument/2006/relationships/image" Target="media/image73.png"/><Relationship Id="rId11" Type="http://schemas.openxmlformats.org/officeDocument/2006/relationships/image" Target="media/image7.svg"/><Relationship Id="rId109" Type="http://schemas.openxmlformats.org/officeDocument/2006/relationships/image" Target="media/image72.wmf"/><Relationship Id="rId108" Type="http://schemas.openxmlformats.org/officeDocument/2006/relationships/oleObject" Target="embeddings/oleObject32.bin"/><Relationship Id="rId107" Type="http://schemas.openxmlformats.org/officeDocument/2006/relationships/image" Target="media/image71.wmf"/><Relationship Id="rId106" Type="http://schemas.openxmlformats.org/officeDocument/2006/relationships/oleObject" Target="embeddings/oleObject31.bin"/><Relationship Id="rId105" Type="http://schemas.openxmlformats.org/officeDocument/2006/relationships/image" Target="media/image70.wmf"/><Relationship Id="rId104" Type="http://schemas.openxmlformats.org/officeDocument/2006/relationships/oleObject" Target="embeddings/oleObject30.bin"/><Relationship Id="rId103" Type="http://schemas.openxmlformats.org/officeDocument/2006/relationships/image" Target="media/image69.wmf"/><Relationship Id="rId102" Type="http://schemas.openxmlformats.org/officeDocument/2006/relationships/oleObject" Target="embeddings/oleObject29.bin"/><Relationship Id="rId101" Type="http://schemas.openxmlformats.org/officeDocument/2006/relationships/image" Target="media/image68.png"/><Relationship Id="rId100" Type="http://schemas.openxmlformats.org/officeDocument/2006/relationships/image" Target="media/image6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4"/>
    <customShpInfo spid="_x0000_s2055"/>
    <customShpInfo spid="_x0000_s2056"/>
    <customShpInfo spid="_x0000_s2057"/>
    <customShpInfo spid="_x0000_s2058"/>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56</Pages>
  <Words>1501</Words>
  <Characters>1523</Characters>
  <Lines>115</Lines>
  <Paragraphs>32</Paragraphs>
  <TotalTime>0</TotalTime>
  <ScaleCrop>false</ScaleCrop>
  <LinksUpToDate>false</LinksUpToDate>
  <CharactersWithSpaces>1528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2024-11-26T07:46:00Z</dcterms:created>
  <dc:creator>Administrator</dc:creator>
  <cp:lastModifiedBy>张弥</cp:lastModifiedBy>
  <dcterms:modified xsi:type="dcterms:W3CDTF">2026-03-19T05:01:53Z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eyJoZGlkIjoiMTI2MzM5YTcxMWQ4NzQ0NTA4MTQ0N2IwYzJkYmU1ZjAiLCJ1c2VySWQiOiI5Mzc1MjI3NDcifQ==</vt:lpwstr>
  </property>
  <property fmtid="{D5CDD505-2E9C-101B-9397-08002B2CF9AE}" pid="7" name="KSOProductBuildVer">
    <vt:lpwstr>2052-12.1.0.25225</vt:lpwstr>
  </property>
  <property fmtid="{D5CDD505-2E9C-101B-9397-08002B2CF9AE}" pid="8" name="ICV">
    <vt:lpwstr>E00147EC1CB4441E84B646ED21DD641F_12</vt:lpwstr>
  </property>
</Properties>
</file>