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media/image11.svg" ContentType="image/svg+xml"/>
  <Override PartName="/word/media/image7.svg" ContentType="image/svg+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B05292F">
      <w:pPr>
        <w:spacing w:before="312" w:beforeLines="100" w:after="312" w:afterLines="100" w:line="360" w:lineRule="auto"/>
        <w:jc w:val="center"/>
        <w:textAlignment w:val="center"/>
        <w:rPr>
          <w:rFonts w:ascii="Times New Roman" w:hAnsi="Times New Roman" w:eastAsia="微软雅黑" w:cs="微软雅黑"/>
          <w:b/>
          <w:bCs/>
          <w:color w:val="000000" w:themeColor="text1"/>
          <w:sz w:val="36"/>
          <w:szCs w:val="36"/>
          <w14:textFill>
            <w14:solidFill>
              <w14:schemeClr w14:val="tx1"/>
            </w14:solidFill>
          </w14:textFill>
        </w:rPr>
      </w:pPr>
      <w:bookmarkStart w:id="0" w:name="_GoBack"/>
      <w:bookmarkEnd w:id="0"/>
      <w:r>
        <w:rPr>
          <w:rFonts w:hint="eastAsia" w:ascii="Times New Roman" w:hAnsi="Times New Roman" w:eastAsia="微软雅黑" w:cs="微软雅黑"/>
          <w:b/>
          <w:bCs/>
          <w:sz w:val="36"/>
          <w:szCs w:val="36"/>
        </w:rPr>
        <w:drawing>
          <wp:anchor distT="0" distB="0" distL="114300" distR="114300" simplePos="0" relativeHeight="251659264" behindDoc="0" locked="0" layoutInCell="1" allowOverlap="1">
            <wp:simplePos x="0" y="0"/>
            <wp:positionH relativeFrom="page">
              <wp:posOffset>12014200</wp:posOffset>
            </wp:positionH>
            <wp:positionV relativeFrom="topMargin">
              <wp:posOffset>12103100</wp:posOffset>
            </wp:positionV>
            <wp:extent cx="381000" cy="482600"/>
            <wp:effectExtent l="0" t="0" r="0" b="12700"/>
            <wp:wrapNone/>
            <wp:docPr id="100049" name="图片 1000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49" name="图片 100049"/>
                    <pic:cNvPicPr>
                      <a:picLocks noChangeAspect="1"/>
                    </pic:cNvPicPr>
                  </pic:nvPicPr>
                  <pic:blipFill>
                    <a:blip r:embed="rId6"/>
                    <a:stretch>
                      <a:fillRect/>
                    </a:stretch>
                  </pic:blipFill>
                  <pic:spPr>
                    <a:xfrm>
                      <a:off x="0" y="0"/>
                      <a:ext cx="381000" cy="482600"/>
                    </a:xfrm>
                    <a:prstGeom prst="rect">
                      <a:avLst/>
                    </a:prstGeom>
                  </pic:spPr>
                </pic:pic>
              </a:graphicData>
            </a:graphic>
          </wp:anchor>
        </w:drawing>
      </w:r>
      <w:r>
        <w:rPr>
          <w:rFonts w:ascii="Times New Roman" w:hAnsi="Times New Roman" w:eastAsia="微软雅黑" w:cs="微软雅黑"/>
          <w:b/>
          <w:bCs/>
          <w:sz w:val="36"/>
          <w:szCs w:val="36"/>
        </w:rPr>
        <w:drawing>
          <wp:anchor distT="0" distB="0" distL="114300" distR="114300" simplePos="0" relativeHeight="251660288" behindDoc="0" locked="0" layoutInCell="1" allowOverlap="1">
            <wp:simplePos x="0" y="0"/>
            <wp:positionH relativeFrom="page">
              <wp:posOffset>10172700</wp:posOffset>
            </wp:positionH>
            <wp:positionV relativeFrom="topMargin">
              <wp:posOffset>11493500</wp:posOffset>
            </wp:positionV>
            <wp:extent cx="495300" cy="444500"/>
            <wp:effectExtent l="0" t="0" r="0" b="12700"/>
            <wp:wrapNone/>
            <wp:docPr id="100309" name="图片 1003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309" name="图片 100309"/>
                    <pic:cNvPicPr>
                      <a:picLocks noChangeAspect="1"/>
                    </pic:cNvPicPr>
                  </pic:nvPicPr>
                  <pic:blipFill>
                    <a:blip r:embed="rId7"/>
                    <a:stretch>
                      <a:fillRect/>
                    </a:stretch>
                  </pic:blipFill>
                  <pic:spPr>
                    <a:xfrm>
                      <a:off x="0" y="0"/>
                      <a:ext cx="495300" cy="444500"/>
                    </a:xfrm>
                    <a:prstGeom prst="rect">
                      <a:avLst/>
                    </a:prstGeom>
                  </pic:spPr>
                </pic:pic>
              </a:graphicData>
            </a:graphic>
          </wp:anchor>
        </w:drawing>
      </w:r>
      <w:r>
        <w:rPr>
          <w:rFonts w:ascii="Times New Roman" w:hAnsi="Times New Roman" w:eastAsia="微软雅黑" w:cs="微软雅黑"/>
          <w:b/>
          <w:bCs/>
          <w:sz w:val="36"/>
          <w:szCs w:val="36"/>
        </w:rPr>
        <w:drawing>
          <wp:anchor distT="0" distB="0" distL="114300" distR="114300" simplePos="0" relativeHeight="251661312" behindDoc="0" locked="0" layoutInCell="1" allowOverlap="1">
            <wp:simplePos x="0" y="0"/>
            <wp:positionH relativeFrom="page">
              <wp:posOffset>11061700</wp:posOffset>
            </wp:positionH>
            <wp:positionV relativeFrom="topMargin">
              <wp:posOffset>11480800</wp:posOffset>
            </wp:positionV>
            <wp:extent cx="495300" cy="381000"/>
            <wp:effectExtent l="0" t="0" r="0" b="0"/>
            <wp:wrapNone/>
            <wp:docPr id="100295" name="图片 1002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295" name="图片 100295"/>
                    <pic:cNvPicPr>
                      <a:picLocks noChangeAspect="1"/>
                    </pic:cNvPicPr>
                  </pic:nvPicPr>
                  <pic:blipFill>
                    <a:blip r:embed="rId8"/>
                    <a:stretch>
                      <a:fillRect/>
                    </a:stretch>
                  </pic:blipFill>
                  <pic:spPr>
                    <a:xfrm>
                      <a:off x="0" y="0"/>
                      <a:ext cx="495300" cy="381000"/>
                    </a:xfrm>
                    <a:prstGeom prst="rect">
                      <a:avLst/>
                    </a:prstGeom>
                  </pic:spPr>
                </pic:pic>
              </a:graphicData>
            </a:graphic>
          </wp:anchor>
        </w:drawing>
      </w:r>
      <w:r>
        <w:rPr>
          <w:rFonts w:ascii="Times New Roman" w:hAnsi="Times New Roman" w:eastAsia="微软雅黑" w:cs="微软雅黑"/>
          <w:b/>
          <w:bCs/>
          <w:sz w:val="36"/>
          <w:szCs w:val="36"/>
        </w:rPr>
        <w:drawing>
          <wp:anchor distT="0" distB="0" distL="114300" distR="114300" simplePos="0" relativeHeight="251662336" behindDoc="0" locked="0" layoutInCell="1" allowOverlap="1">
            <wp:simplePos x="0" y="0"/>
            <wp:positionH relativeFrom="page">
              <wp:posOffset>10198100</wp:posOffset>
            </wp:positionH>
            <wp:positionV relativeFrom="topMargin">
              <wp:posOffset>10287000</wp:posOffset>
            </wp:positionV>
            <wp:extent cx="330200" cy="381000"/>
            <wp:effectExtent l="0" t="0" r="12700" b="0"/>
            <wp:wrapNone/>
            <wp:docPr id="100276" name="图片 1002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276" name="图片 100276"/>
                    <pic:cNvPicPr>
                      <a:picLocks noChangeAspect="1"/>
                    </pic:cNvPicPr>
                  </pic:nvPicPr>
                  <pic:blipFill>
                    <a:blip r:embed="rId9"/>
                    <a:stretch>
                      <a:fillRect/>
                    </a:stretch>
                  </pic:blipFill>
                  <pic:spPr>
                    <a:xfrm>
                      <a:off x="0" y="0"/>
                      <a:ext cx="330200" cy="381000"/>
                    </a:xfrm>
                    <a:prstGeom prst="rect">
                      <a:avLst/>
                    </a:prstGeom>
                  </pic:spPr>
                </pic:pic>
              </a:graphicData>
            </a:graphic>
          </wp:anchor>
        </w:drawing>
      </w:r>
      <w:r>
        <w:rPr>
          <w:rFonts w:hint="eastAsia" w:ascii="Times New Roman" w:hAnsi="Times New Roman" w:eastAsia="微软雅黑" w:cs="微软雅黑"/>
          <w:b/>
          <w:bCs/>
          <w:sz w:val="36"/>
          <w:szCs w:val="36"/>
        </w:rPr>
        <w:t>清单01   背景、原因、条件类模版清单</w:t>
      </w:r>
    </w:p>
    <w:p w14:paraId="4E74C7B6">
      <w:pPr>
        <w:adjustRightInd w:val="0"/>
        <w:snapToGrid w:val="0"/>
        <w:spacing w:line="360" w:lineRule="auto"/>
        <w:contextualSpacing/>
        <w:jc w:val="center"/>
        <w:rPr>
          <w:rFonts w:ascii="Times New Roman" w:hAnsi="Times New Roman" w:cs="Times New Roman" w:eastAsiaTheme="majorEastAsia"/>
          <w:b/>
          <w:color w:val="000000"/>
          <w:kern w:val="0"/>
          <w:sz w:val="44"/>
          <w:szCs w:val="44"/>
        </w:rPr>
      </w:pPr>
      <w:r>
        <w:rPr>
          <w:rFonts w:ascii="Times New Roman" w:hAnsi="Times New Roman"/>
        </w:rPr>
        <mc:AlternateContent>
          <mc:Choice Requires="wps">
            <w:drawing>
              <wp:inline distT="0" distB="0" distL="114300" distR="114300">
                <wp:extent cx="6102985" cy="2447925"/>
                <wp:effectExtent l="0" t="0" r="12065" b="28575"/>
                <wp:docPr id="63" name="文本框 7"/>
                <wp:cNvGraphicFramePr/>
                <a:graphic xmlns:a="http://schemas.openxmlformats.org/drawingml/2006/main">
                  <a:graphicData uri="http://schemas.microsoft.com/office/word/2010/wordprocessingShape">
                    <wps:wsp>
                      <wps:cNvSpPr txBox="1"/>
                      <wps:spPr>
                        <a:xfrm>
                          <a:off x="0" y="0"/>
                          <a:ext cx="6102985" cy="2447925"/>
                        </a:xfrm>
                        <a:prstGeom prst="rect">
                          <a:avLst/>
                        </a:prstGeom>
                        <a:noFill/>
                        <a:ln w="12700">
                          <a:solidFill>
                            <a:schemeClr val="accent1"/>
                          </a:solidFill>
                          <a:prstDash val="lgDashDotDot"/>
                        </a:ln>
                      </wps:spPr>
                      <wps:txbx>
                        <w:txbxContent>
                          <w:p w14:paraId="544647F2">
                            <w:pPr>
                              <w:spacing w:line="360" w:lineRule="auto"/>
                              <w:jc w:val="center"/>
                              <w:rPr>
                                <w:rFonts w:ascii="微软雅黑" w:hAnsi="微软雅黑" w:eastAsia="微软雅黑" w:cs="微软雅黑"/>
                                <w:b/>
                                <w:bCs/>
                                <w:color w:val="77933C" w:themeColor="accent3" w:themeShade="BF"/>
                                <w:sz w:val="28"/>
                                <w:szCs w:val="28"/>
                              </w:rPr>
                            </w:pPr>
                            <w:r>
                              <w:rPr>
                                <w:rFonts w:hint="eastAsia" w:ascii="微软雅黑" w:hAnsi="微软雅黑" w:eastAsia="微软雅黑" w:cs="微软雅黑"/>
                                <w:b/>
                                <w:bCs/>
                                <w:color w:val="31859C" w:themeColor="accent5" w:themeShade="BF"/>
                                <w:sz w:val="32"/>
                                <w:szCs w:val="32"/>
                              </w:rPr>
                              <w:t>内容导览</w:t>
                            </w:r>
                            <w:r>
                              <w:rPr>
                                <w:rFonts w:hint="eastAsia" w:ascii="微软雅黑" w:hAnsi="微软雅黑" w:eastAsia="微软雅黑" w:cs="微软雅黑"/>
                                <w:b/>
                                <w:bCs/>
                                <w:color w:val="6480B9"/>
                                <w:sz w:val="32"/>
                                <w:szCs w:val="32"/>
                              </w:rPr>
                              <w:t xml:space="preserve"> </w:t>
                            </w:r>
                            <w:r>
                              <w:rPr>
                                <w:rFonts w:hint="eastAsia" w:ascii="仿宋" w:hAnsi="仿宋" w:eastAsia="仿宋" w:cs="仿宋"/>
                                <w:b/>
                                <w:bCs/>
                                <w:color w:val="E46C0A" w:themeColor="accent6" w:themeShade="BF"/>
                                <w:w w:val="90"/>
                                <w:sz w:val="28"/>
                                <w:szCs w:val="28"/>
                              </w:rPr>
                              <w:t>知识·方法·能力清单</w:t>
                            </w:r>
                          </w:p>
                          <w:p w14:paraId="7C35846E">
                            <w:pPr>
                              <w:spacing w:line="360" w:lineRule="auto"/>
                              <w:jc w:val="left"/>
                              <w:rPr>
                                <w:rFonts w:ascii="仿宋" w:hAnsi="仿宋" w:eastAsia="仿宋" w:cs="仿宋"/>
                                <w:b/>
                                <w:bCs/>
                                <w:color w:val="77933C" w:themeColor="accent3" w:themeShade="BF"/>
                                <w:sz w:val="18"/>
                                <w:szCs w:val="18"/>
                              </w:rPr>
                            </w:pPr>
                            <w:r>
                              <w:rPr>
                                <w:rFonts w:hint="eastAsia" w:ascii="微软雅黑" w:hAnsi="微软雅黑" w:eastAsia="微软雅黑" w:cs="微软雅黑"/>
                                <w:b/>
                                <w:bCs/>
                                <w:color w:val="31859C" w:themeColor="accent5" w:themeShade="BF"/>
                                <w:sz w:val="24"/>
                              </w:rPr>
                              <w:t>第一部分 命题解码</w:t>
                            </w:r>
                            <w:r>
                              <w:rPr>
                                <w:rFonts w:hint="eastAsia" w:ascii="微软雅黑" w:hAnsi="微软雅黑" w:eastAsia="微软雅黑" w:cs="微软雅黑"/>
                                <w:b/>
                                <w:bCs/>
                                <w:color w:val="056334"/>
                                <w:sz w:val="24"/>
                              </w:rPr>
                              <w:t xml:space="preserve"> </w:t>
                            </w:r>
                            <w:r>
                              <w:rPr>
                                <w:rFonts w:hint="eastAsia" w:ascii="仿宋" w:hAnsi="仿宋" w:eastAsia="仿宋" w:cs="仿宋"/>
                                <w:b/>
                                <w:bCs/>
                                <w:color w:val="4F6228" w:themeColor="accent3" w:themeShade="80"/>
                                <w:sz w:val="18"/>
                                <w:szCs w:val="18"/>
                              </w:rPr>
                              <w:t>洞察命题意图，明确攻坚方向</w:t>
                            </w:r>
                          </w:p>
                          <w:p w14:paraId="5159D5A8">
                            <w:pPr>
                              <w:spacing w:line="360" w:lineRule="auto"/>
                              <w:jc w:val="left"/>
                              <w:rPr>
                                <w:rFonts w:ascii="微软雅黑" w:hAnsi="微软雅黑" w:eastAsia="微软雅黑" w:cs="微软雅黑"/>
                                <w:b/>
                                <w:bCs/>
                                <w:color w:val="77933C" w:themeColor="accent3" w:themeShade="BF"/>
                                <w:sz w:val="18"/>
                                <w:szCs w:val="18"/>
                              </w:rPr>
                            </w:pPr>
                            <w:r>
                              <w:rPr>
                                <w:rFonts w:hint="eastAsia" w:ascii="微软雅黑" w:hAnsi="微软雅黑" w:eastAsia="微软雅黑" w:cs="微软雅黑"/>
                                <w:b/>
                                <w:bCs/>
                                <w:color w:val="31859C" w:themeColor="accent5" w:themeShade="BF"/>
                                <w:sz w:val="24"/>
                              </w:rPr>
                              <w:t>第二部分 方法建模</w:t>
                            </w:r>
                            <w:r>
                              <w:rPr>
                                <w:rFonts w:hint="eastAsia" w:ascii="微软雅黑" w:hAnsi="微软雅黑" w:eastAsia="微软雅黑" w:cs="微软雅黑"/>
                                <w:b/>
                                <w:bCs/>
                                <w:color w:val="056334"/>
                                <w:sz w:val="24"/>
                              </w:rPr>
                              <w:t xml:space="preserve"> </w:t>
                            </w:r>
                            <w:r>
                              <w:rPr>
                                <w:rFonts w:hint="eastAsia" w:ascii="仿宋" w:hAnsi="仿宋" w:eastAsia="仿宋" w:cs="仿宋"/>
                                <w:b/>
                                <w:bCs/>
                                <w:color w:val="4F6228" w:themeColor="accent3" w:themeShade="80"/>
                                <w:sz w:val="18"/>
                                <w:szCs w:val="18"/>
                              </w:rPr>
                              <w:t>构建思维框架，提炼通用解法</w:t>
                            </w:r>
                          </w:p>
                          <w:p w14:paraId="7F281A23">
                            <w:pPr>
                              <w:widowControl/>
                              <w:spacing w:line="360" w:lineRule="auto"/>
                              <w:ind w:firstLine="420" w:firstLineChars="200"/>
                              <w:jc w:val="left"/>
                              <w:textAlignment w:val="center"/>
                              <w:rPr>
                                <w:rFonts w:ascii="黑体" w:hAnsi="黑体" w:eastAsia="黑体" w:cs="黑体"/>
                                <w:b/>
                                <w:bCs/>
                                <w:color w:val="E46C0A" w:themeColor="accent6" w:themeShade="BF"/>
                                <w:kern w:val="0"/>
                                <w:szCs w:val="21"/>
                                <w:lang w:bidi="ar"/>
                              </w:rPr>
                            </w:pPr>
                            <w:r>
                              <w:drawing>
                                <wp:inline distT="0" distB="0" distL="114300" distR="114300">
                                  <wp:extent cx="182245" cy="182245"/>
                                  <wp:effectExtent l="0" t="0" r="8255" b="7620"/>
                                  <wp:docPr id="1831505594" name="图片 42" descr="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1505594" name="图片 42" descr="勾"/>
                                          <pic:cNvPicPr>
                                            <a:picLocks noChangeAspect="1"/>
                                          </pic:cNvPicPr>
                                        </pic:nvPicPr>
                                        <pic:blipFill>
                                          <a:blip r:embed="rId10">
                                            <a:extLst>
                                              <a:ext uri="{96DAC541-7B7A-43D3-8B79-37D633B846F1}">
                                                <asvg:svgBlip xmlns:asvg="http://schemas.microsoft.com/office/drawing/2016/SVG/main" r:embed="rId11"/>
                                              </a:ext>
                                            </a:extLst>
                                          </a:blip>
                                          <a:stretch>
                                            <a:fillRect/>
                                          </a:stretch>
                                        </pic:blipFill>
                                        <pic:spPr>
                                          <a:xfrm>
                                            <a:off x="0" y="0"/>
                                            <a:ext cx="182245" cy="182245"/>
                                          </a:xfrm>
                                          <a:prstGeom prst="rect">
                                            <a:avLst/>
                                          </a:prstGeom>
                                        </pic:spPr>
                                      </pic:pic>
                                    </a:graphicData>
                                  </a:graphic>
                                </wp:inline>
                              </w:drawing>
                            </w:r>
                            <w:r>
                              <w:rPr>
                                <w:rFonts w:hint="eastAsia" w:ascii="黑体" w:hAnsi="黑体" w:eastAsia="黑体" w:cs="黑体"/>
                                <w:b/>
                                <w:bCs/>
                                <w:color w:val="E46C0A" w:themeColor="accent6" w:themeShade="BF"/>
                                <w:kern w:val="0"/>
                                <w:szCs w:val="21"/>
                                <w:lang w:bidi="ar"/>
                              </w:rPr>
                              <w:t xml:space="preserve">模型构建  </w:t>
                            </w:r>
                            <w:r>
                              <w:rPr>
                                <w:rFonts w:hint="eastAsia" w:ascii="黑体" w:hAnsi="黑体" w:eastAsia="黑体" w:cs="黑体"/>
                                <w:b/>
                                <w:bCs/>
                                <w:color w:val="92D050"/>
                                <w:kern w:val="0"/>
                                <w:szCs w:val="21"/>
                                <w:lang w:bidi="ar"/>
                              </w:rPr>
                              <w:t xml:space="preserve"> </w:t>
                            </w:r>
                            <w:r>
                              <w:drawing>
                                <wp:inline distT="0" distB="0" distL="114300" distR="114300">
                                  <wp:extent cx="182245" cy="182245"/>
                                  <wp:effectExtent l="0" t="0" r="8255" b="7620"/>
                                  <wp:docPr id="399820082" name="图片 42" descr="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9820082" name="图片 42" descr="勾"/>
                                          <pic:cNvPicPr>
                                            <a:picLocks noChangeAspect="1"/>
                                          </pic:cNvPicPr>
                                        </pic:nvPicPr>
                                        <pic:blipFill>
                                          <a:blip r:embed="rId10">
                                            <a:extLst>
                                              <a:ext uri="{96DAC541-7B7A-43D3-8B79-37D633B846F1}">
                                                <asvg:svgBlip xmlns:asvg="http://schemas.microsoft.com/office/drawing/2016/SVG/main" r:embed="rId11"/>
                                              </a:ext>
                                            </a:extLst>
                                          </a:blip>
                                          <a:stretch>
                                            <a:fillRect/>
                                          </a:stretch>
                                        </pic:blipFill>
                                        <pic:spPr>
                                          <a:xfrm>
                                            <a:off x="0" y="0"/>
                                            <a:ext cx="182245" cy="182245"/>
                                          </a:xfrm>
                                          <a:prstGeom prst="rect">
                                            <a:avLst/>
                                          </a:prstGeom>
                                        </pic:spPr>
                                      </pic:pic>
                                    </a:graphicData>
                                  </a:graphic>
                                </wp:inline>
                              </w:drawing>
                            </w:r>
                            <w:r>
                              <w:rPr>
                                <w:rFonts w:hint="eastAsia"/>
                              </w:rPr>
                              <w:t xml:space="preserve">  </w:t>
                            </w:r>
                            <w:r>
                              <w:rPr>
                                <w:rFonts w:hint="eastAsia" w:ascii="黑体" w:hAnsi="黑体" w:eastAsia="黑体" w:cs="黑体"/>
                                <w:b/>
                                <w:bCs/>
                                <w:color w:val="E46C0A" w:themeColor="accent6" w:themeShade="BF"/>
                                <w:kern w:val="0"/>
                                <w:szCs w:val="21"/>
                                <w:lang w:bidi="ar"/>
                              </w:rPr>
                              <w:t xml:space="preserve">答题术语 </w:t>
                            </w:r>
                          </w:p>
                          <w:p w14:paraId="7D8384A4">
                            <w:pPr>
                              <w:pStyle w:val="7"/>
                              <w:spacing w:line="288" w:lineRule="auto"/>
                              <w:rPr>
                                <w:rFonts w:ascii="仿宋" w:hAnsi="仿宋" w:eastAsia="仿宋" w:cs="仿宋"/>
                                <w:b/>
                                <w:bCs/>
                                <w:color w:val="4F6228" w:themeColor="accent3" w:themeShade="80"/>
                                <w:sz w:val="18"/>
                                <w:szCs w:val="18"/>
                              </w:rPr>
                            </w:pPr>
                            <w:r>
                              <w:rPr>
                                <w:rFonts w:hint="eastAsia" w:ascii="微软雅黑" w:hAnsi="微软雅黑" w:eastAsia="微软雅黑" w:cs="微软雅黑"/>
                                <w:b/>
                                <w:bCs/>
                                <w:color w:val="31859C" w:themeColor="accent5" w:themeShade="BF"/>
                                <w:sz w:val="24"/>
                                <w:szCs w:val="24"/>
                              </w:rPr>
                              <w:t>第三部分 思维引路</w:t>
                            </w:r>
                            <w:r>
                              <w:rPr>
                                <w:rFonts w:hint="eastAsia" w:ascii="微软雅黑" w:hAnsi="微软雅黑" w:eastAsia="微软雅黑" w:cs="微软雅黑"/>
                                <w:b/>
                                <w:bCs/>
                                <w:color w:val="6480B9"/>
                                <w:sz w:val="24"/>
                                <w:szCs w:val="24"/>
                              </w:rPr>
                              <w:t xml:space="preserve"> </w:t>
                            </w:r>
                            <w:r>
                              <w:rPr>
                                <w:rFonts w:hint="eastAsia" w:ascii="仿宋" w:hAnsi="仿宋" w:eastAsia="仿宋" w:cs="仿宋"/>
                                <w:b/>
                                <w:bCs/>
                                <w:color w:val="4F6228" w:themeColor="accent3" w:themeShade="80"/>
                                <w:sz w:val="18"/>
                                <w:szCs w:val="18"/>
                              </w:rPr>
                              <w:t>示范思考过程，贯通方法应用</w:t>
                            </w:r>
                          </w:p>
                          <w:p w14:paraId="6DF281F6">
                            <w:pPr>
                              <w:widowControl/>
                              <w:adjustRightInd w:val="0"/>
                              <w:snapToGrid w:val="0"/>
                              <w:spacing w:line="360" w:lineRule="auto"/>
                              <w:ind w:firstLine="420" w:firstLineChars="200"/>
                              <w:jc w:val="left"/>
                              <w:textAlignment w:val="center"/>
                              <w:rPr>
                                <w:rFonts w:ascii="黑体" w:hAnsi="黑体" w:eastAsia="黑体" w:cs="黑体"/>
                                <w:b/>
                                <w:bCs/>
                                <w:color w:val="E46C0A" w:themeColor="accent6" w:themeShade="BF"/>
                                <w:kern w:val="0"/>
                                <w:szCs w:val="21"/>
                                <w:lang w:bidi="ar"/>
                              </w:rPr>
                            </w:pPr>
                            <w:r>
                              <w:drawing>
                                <wp:inline distT="0" distB="0" distL="114300" distR="114300">
                                  <wp:extent cx="182245" cy="182245"/>
                                  <wp:effectExtent l="0" t="0" r="8255" b="7620"/>
                                  <wp:docPr id="1226246441" name="图片 42" descr="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6246441" name="图片 42" descr="勾"/>
                                          <pic:cNvPicPr>
                                            <a:picLocks noChangeAspect="1"/>
                                          </pic:cNvPicPr>
                                        </pic:nvPicPr>
                                        <pic:blipFill>
                                          <a:blip r:embed="rId10">
                                            <a:extLst>
                                              <a:ext uri="{96DAC541-7B7A-43D3-8B79-37D633B846F1}">
                                                <asvg:svgBlip xmlns:asvg="http://schemas.microsoft.com/office/drawing/2016/SVG/main" r:embed="rId11"/>
                                              </a:ext>
                                            </a:extLst>
                                          </a:blip>
                                          <a:stretch>
                                            <a:fillRect/>
                                          </a:stretch>
                                        </pic:blipFill>
                                        <pic:spPr>
                                          <a:xfrm>
                                            <a:off x="0" y="0"/>
                                            <a:ext cx="182245" cy="182245"/>
                                          </a:xfrm>
                                          <a:prstGeom prst="rect">
                                            <a:avLst/>
                                          </a:prstGeom>
                                        </pic:spPr>
                                      </pic:pic>
                                    </a:graphicData>
                                  </a:graphic>
                                </wp:inline>
                              </w:drawing>
                            </w:r>
                            <w:r>
                              <w:rPr>
                                <w:rFonts w:hint="eastAsia" w:ascii="黑体" w:hAnsi="黑体" w:eastAsia="黑体" w:cs="黑体"/>
                                <w:b/>
                                <w:bCs/>
                                <w:color w:val="E46C0A" w:themeColor="accent6" w:themeShade="BF"/>
                                <w:kern w:val="0"/>
                                <w:szCs w:val="21"/>
                                <w:lang w:bidi="ar"/>
                              </w:rPr>
                              <w:t xml:space="preserve">母题精讲    </w:t>
                            </w:r>
                            <w:r>
                              <w:rPr>
                                <w:rFonts w:hint="eastAsia" w:ascii="黑体" w:hAnsi="黑体" w:eastAsia="黑体" w:cs="黑体"/>
                                <w:b/>
                                <w:bCs/>
                                <w:color w:val="E46C0A" w:themeColor="accent6" w:themeShade="BF"/>
                                <w:kern w:val="0"/>
                                <w:szCs w:val="21"/>
                              </w:rPr>
                              <w:drawing>
                                <wp:inline distT="0" distB="0" distL="114300" distR="114300">
                                  <wp:extent cx="182245" cy="182245"/>
                                  <wp:effectExtent l="0" t="0" r="8255" b="7620"/>
                                  <wp:docPr id="2147087469" name="图片 42" descr="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7087469" name="图片 42" descr="勾"/>
                                          <pic:cNvPicPr>
                                            <a:picLocks noChangeAspect="1"/>
                                          </pic:cNvPicPr>
                                        </pic:nvPicPr>
                                        <pic:blipFill>
                                          <a:blip r:embed="rId10">
                                            <a:extLst>
                                              <a:ext uri="{96DAC541-7B7A-43D3-8B79-37D633B846F1}">
                                                <asvg:svgBlip xmlns:asvg="http://schemas.microsoft.com/office/drawing/2016/SVG/main" r:embed="rId11"/>
                                              </a:ext>
                                            </a:extLst>
                                          </a:blip>
                                          <a:stretch>
                                            <a:fillRect/>
                                          </a:stretch>
                                        </pic:blipFill>
                                        <pic:spPr>
                                          <a:xfrm>
                                            <a:off x="0" y="0"/>
                                            <a:ext cx="182245" cy="182245"/>
                                          </a:xfrm>
                                          <a:prstGeom prst="rect">
                                            <a:avLst/>
                                          </a:prstGeom>
                                        </pic:spPr>
                                      </pic:pic>
                                    </a:graphicData>
                                  </a:graphic>
                                </wp:inline>
                              </w:drawing>
                            </w:r>
                            <w:r>
                              <w:rPr>
                                <w:rFonts w:hint="eastAsia" w:ascii="黑体" w:hAnsi="黑体" w:eastAsia="黑体" w:cs="黑体"/>
                                <w:b/>
                                <w:bCs/>
                                <w:color w:val="E46C0A" w:themeColor="accent6" w:themeShade="BF"/>
                                <w:kern w:val="0"/>
                                <w:szCs w:val="21"/>
                                <w:lang w:bidi="ar"/>
                              </w:rPr>
                              <w:t xml:space="preserve">思维解析   </w:t>
                            </w:r>
                            <w:r>
                              <w:rPr>
                                <w:rFonts w:hint="eastAsia" w:ascii="黑体" w:hAnsi="黑体" w:eastAsia="黑体" w:cs="黑体"/>
                                <w:b/>
                                <w:bCs/>
                                <w:color w:val="E46C0A" w:themeColor="accent6" w:themeShade="BF"/>
                                <w:kern w:val="0"/>
                                <w:szCs w:val="21"/>
                              </w:rPr>
                              <w:drawing>
                                <wp:inline distT="0" distB="0" distL="114300" distR="114300">
                                  <wp:extent cx="182245" cy="182245"/>
                                  <wp:effectExtent l="0" t="0" r="8255" b="7620"/>
                                  <wp:docPr id="920699204" name="图片 42" descr="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0699204" name="图片 42" descr="勾"/>
                                          <pic:cNvPicPr>
                                            <a:picLocks noChangeAspect="1"/>
                                          </pic:cNvPicPr>
                                        </pic:nvPicPr>
                                        <pic:blipFill>
                                          <a:blip r:embed="rId10">
                                            <a:extLst>
                                              <a:ext uri="{96DAC541-7B7A-43D3-8B79-37D633B846F1}">
                                                <asvg:svgBlip xmlns:asvg="http://schemas.microsoft.com/office/drawing/2016/SVG/main" r:embed="rId11"/>
                                              </a:ext>
                                            </a:extLst>
                                          </a:blip>
                                          <a:stretch>
                                            <a:fillRect/>
                                          </a:stretch>
                                        </pic:blipFill>
                                        <pic:spPr>
                                          <a:xfrm>
                                            <a:off x="0" y="0"/>
                                            <a:ext cx="182245" cy="182245"/>
                                          </a:xfrm>
                                          <a:prstGeom prst="rect">
                                            <a:avLst/>
                                          </a:prstGeom>
                                        </pic:spPr>
                                      </pic:pic>
                                    </a:graphicData>
                                  </a:graphic>
                                </wp:inline>
                              </w:drawing>
                            </w:r>
                            <w:r>
                              <w:rPr>
                                <w:rFonts w:hint="eastAsia" w:ascii="黑体" w:hAnsi="黑体" w:eastAsia="黑体" w:cs="黑体"/>
                                <w:b/>
                                <w:bCs/>
                                <w:color w:val="E46C0A" w:themeColor="accent6" w:themeShade="BF"/>
                                <w:kern w:val="0"/>
                                <w:szCs w:val="21"/>
                                <w:lang w:bidi="ar"/>
                              </w:rPr>
                              <w:t>变式应用</w:t>
                            </w:r>
                          </w:p>
                          <w:p w14:paraId="171371D0">
                            <w:pPr>
                              <w:pStyle w:val="7"/>
                              <w:rPr>
                                <w:rFonts w:ascii="等线" w:hAnsi="等线" w:eastAsia="等线" w:cs="等线"/>
                                <w:b/>
                                <w:bCs/>
                                <w:sz w:val="22"/>
                                <w:szCs w:val="28"/>
                              </w:rPr>
                            </w:pPr>
                            <w:r>
                              <w:rPr>
                                <w:rFonts w:hint="eastAsia" w:ascii="微软雅黑" w:hAnsi="微软雅黑" w:eastAsia="微软雅黑" w:cs="微软雅黑"/>
                                <w:b/>
                                <w:bCs/>
                                <w:color w:val="31859C" w:themeColor="accent5" w:themeShade="BF"/>
                                <w:sz w:val="24"/>
                                <w:szCs w:val="24"/>
                              </w:rPr>
                              <w:t>第四部分 分级实战</w:t>
                            </w:r>
                            <w:r>
                              <w:rPr>
                                <w:rFonts w:hint="eastAsia" w:ascii="微软雅黑" w:hAnsi="微软雅黑" w:eastAsia="微软雅黑" w:cs="微软雅黑"/>
                                <w:b/>
                                <w:bCs/>
                                <w:color w:val="6480B9"/>
                                <w:sz w:val="24"/>
                                <w:szCs w:val="24"/>
                              </w:rPr>
                              <w:t xml:space="preserve"> </w:t>
                            </w:r>
                            <w:r>
                              <w:rPr>
                                <w:rFonts w:hint="eastAsia" w:ascii="仿宋" w:hAnsi="仿宋" w:eastAsia="仿宋" w:cs="仿宋"/>
                                <w:b/>
                                <w:bCs/>
                                <w:color w:val="4F6228" w:themeColor="accent3" w:themeShade="80"/>
                                <w:sz w:val="18"/>
                                <w:szCs w:val="18"/>
                              </w:rPr>
                              <w:t>分级强化训练，实现能力跃迁</w:t>
                            </w:r>
                          </w:p>
                        </w:txbxContent>
                      </wps:txbx>
                      <wps:bodyPr wrap="square" rtlCol="0" anchor="ctr"/>
                    </wps:wsp>
                  </a:graphicData>
                </a:graphic>
              </wp:inline>
            </w:drawing>
          </mc:Choice>
          <mc:Fallback>
            <w:pict>
              <v:shape id="文本框 7" o:spid="_x0000_s1026" o:spt="202" type="#_x0000_t202" style="height:192.75pt;width:480.55pt;v-text-anchor:middle;" filled="f" stroked="t" coordsize="21600,21600" o:gfxdata="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NEOUaDWAAAABQEAAA8AAAAAAAAAAQAgAAAAIgAAAGRycy9kb3ducmV2LnhtbFBLAQIUABQAAAAI&#10;AIdO4kCFCxlm7wEAAL0DAAAOAAAAAAAAAAEAIAAAACUBAABkcnMvZTJvRG9jLnhtbFBLBQYAAAAA&#10;BgAGAFkBAACGBQAAAAA=&#10;">
                <v:fill on="f" focussize="0,0"/>
                <v:stroke weight="1pt" color="#4F81BD [3204]" joinstyle="round" dashstyle="longDashDotDot"/>
                <v:imagedata o:title=""/>
                <o:lock v:ext="edit" aspectratio="f"/>
                <v:textbox>
                  <w:txbxContent>
                    <w:p w14:paraId="544647F2">
                      <w:pPr>
                        <w:spacing w:line="360" w:lineRule="auto"/>
                        <w:jc w:val="center"/>
                        <w:rPr>
                          <w:rFonts w:ascii="微软雅黑" w:hAnsi="微软雅黑" w:eastAsia="微软雅黑" w:cs="微软雅黑"/>
                          <w:b/>
                          <w:bCs/>
                          <w:color w:val="77933C" w:themeColor="accent3" w:themeShade="BF"/>
                          <w:sz w:val="28"/>
                          <w:szCs w:val="28"/>
                        </w:rPr>
                      </w:pPr>
                      <w:r>
                        <w:rPr>
                          <w:rFonts w:hint="eastAsia" w:ascii="微软雅黑" w:hAnsi="微软雅黑" w:eastAsia="微软雅黑" w:cs="微软雅黑"/>
                          <w:b/>
                          <w:bCs/>
                          <w:color w:val="31859C" w:themeColor="accent5" w:themeShade="BF"/>
                          <w:sz w:val="32"/>
                          <w:szCs w:val="32"/>
                        </w:rPr>
                        <w:t>内容导览</w:t>
                      </w:r>
                      <w:r>
                        <w:rPr>
                          <w:rFonts w:hint="eastAsia" w:ascii="微软雅黑" w:hAnsi="微软雅黑" w:eastAsia="微软雅黑" w:cs="微软雅黑"/>
                          <w:b/>
                          <w:bCs/>
                          <w:color w:val="6480B9"/>
                          <w:sz w:val="32"/>
                          <w:szCs w:val="32"/>
                        </w:rPr>
                        <w:t xml:space="preserve"> </w:t>
                      </w:r>
                      <w:r>
                        <w:rPr>
                          <w:rFonts w:hint="eastAsia" w:ascii="仿宋" w:hAnsi="仿宋" w:eastAsia="仿宋" w:cs="仿宋"/>
                          <w:b/>
                          <w:bCs/>
                          <w:color w:val="E46C0A" w:themeColor="accent6" w:themeShade="BF"/>
                          <w:w w:val="90"/>
                          <w:sz w:val="28"/>
                          <w:szCs w:val="28"/>
                        </w:rPr>
                        <w:t>知识·方法·能力清单</w:t>
                      </w:r>
                    </w:p>
                    <w:p w14:paraId="7C35846E">
                      <w:pPr>
                        <w:spacing w:line="360" w:lineRule="auto"/>
                        <w:jc w:val="left"/>
                        <w:rPr>
                          <w:rFonts w:ascii="仿宋" w:hAnsi="仿宋" w:eastAsia="仿宋" w:cs="仿宋"/>
                          <w:b/>
                          <w:bCs/>
                          <w:color w:val="77933C" w:themeColor="accent3" w:themeShade="BF"/>
                          <w:sz w:val="18"/>
                          <w:szCs w:val="18"/>
                        </w:rPr>
                      </w:pPr>
                      <w:r>
                        <w:rPr>
                          <w:rFonts w:hint="eastAsia" w:ascii="微软雅黑" w:hAnsi="微软雅黑" w:eastAsia="微软雅黑" w:cs="微软雅黑"/>
                          <w:b/>
                          <w:bCs/>
                          <w:color w:val="31859C" w:themeColor="accent5" w:themeShade="BF"/>
                          <w:sz w:val="24"/>
                        </w:rPr>
                        <w:t>第一部分 命题解码</w:t>
                      </w:r>
                      <w:r>
                        <w:rPr>
                          <w:rFonts w:hint="eastAsia" w:ascii="微软雅黑" w:hAnsi="微软雅黑" w:eastAsia="微软雅黑" w:cs="微软雅黑"/>
                          <w:b/>
                          <w:bCs/>
                          <w:color w:val="056334"/>
                          <w:sz w:val="24"/>
                        </w:rPr>
                        <w:t xml:space="preserve"> </w:t>
                      </w:r>
                      <w:r>
                        <w:rPr>
                          <w:rFonts w:hint="eastAsia" w:ascii="仿宋" w:hAnsi="仿宋" w:eastAsia="仿宋" w:cs="仿宋"/>
                          <w:b/>
                          <w:bCs/>
                          <w:color w:val="4F6228" w:themeColor="accent3" w:themeShade="80"/>
                          <w:sz w:val="18"/>
                          <w:szCs w:val="18"/>
                        </w:rPr>
                        <w:t>洞察命题意图，明确攻坚方向</w:t>
                      </w:r>
                    </w:p>
                    <w:p w14:paraId="5159D5A8">
                      <w:pPr>
                        <w:spacing w:line="360" w:lineRule="auto"/>
                        <w:jc w:val="left"/>
                        <w:rPr>
                          <w:rFonts w:ascii="微软雅黑" w:hAnsi="微软雅黑" w:eastAsia="微软雅黑" w:cs="微软雅黑"/>
                          <w:b/>
                          <w:bCs/>
                          <w:color w:val="77933C" w:themeColor="accent3" w:themeShade="BF"/>
                          <w:sz w:val="18"/>
                          <w:szCs w:val="18"/>
                        </w:rPr>
                      </w:pPr>
                      <w:r>
                        <w:rPr>
                          <w:rFonts w:hint="eastAsia" w:ascii="微软雅黑" w:hAnsi="微软雅黑" w:eastAsia="微软雅黑" w:cs="微软雅黑"/>
                          <w:b/>
                          <w:bCs/>
                          <w:color w:val="31859C" w:themeColor="accent5" w:themeShade="BF"/>
                          <w:sz w:val="24"/>
                        </w:rPr>
                        <w:t>第二部分 方法建模</w:t>
                      </w:r>
                      <w:r>
                        <w:rPr>
                          <w:rFonts w:hint="eastAsia" w:ascii="微软雅黑" w:hAnsi="微软雅黑" w:eastAsia="微软雅黑" w:cs="微软雅黑"/>
                          <w:b/>
                          <w:bCs/>
                          <w:color w:val="056334"/>
                          <w:sz w:val="24"/>
                        </w:rPr>
                        <w:t xml:space="preserve"> </w:t>
                      </w:r>
                      <w:r>
                        <w:rPr>
                          <w:rFonts w:hint="eastAsia" w:ascii="仿宋" w:hAnsi="仿宋" w:eastAsia="仿宋" w:cs="仿宋"/>
                          <w:b/>
                          <w:bCs/>
                          <w:color w:val="4F6228" w:themeColor="accent3" w:themeShade="80"/>
                          <w:sz w:val="18"/>
                          <w:szCs w:val="18"/>
                        </w:rPr>
                        <w:t>构建思维框架，提炼通用解法</w:t>
                      </w:r>
                    </w:p>
                    <w:p w14:paraId="7F281A23">
                      <w:pPr>
                        <w:widowControl/>
                        <w:spacing w:line="360" w:lineRule="auto"/>
                        <w:ind w:firstLine="420" w:firstLineChars="200"/>
                        <w:jc w:val="left"/>
                        <w:textAlignment w:val="center"/>
                        <w:rPr>
                          <w:rFonts w:ascii="黑体" w:hAnsi="黑体" w:eastAsia="黑体" w:cs="黑体"/>
                          <w:b/>
                          <w:bCs/>
                          <w:color w:val="E46C0A" w:themeColor="accent6" w:themeShade="BF"/>
                          <w:kern w:val="0"/>
                          <w:szCs w:val="21"/>
                          <w:lang w:bidi="ar"/>
                        </w:rPr>
                      </w:pPr>
                      <w:r>
                        <w:drawing>
                          <wp:inline distT="0" distB="0" distL="114300" distR="114300">
                            <wp:extent cx="182245" cy="182245"/>
                            <wp:effectExtent l="0" t="0" r="8255" b="7620"/>
                            <wp:docPr id="1831505594" name="图片 42" descr="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1505594" name="图片 42" descr="勾"/>
                                    <pic:cNvPicPr>
                                      <a:picLocks noChangeAspect="1"/>
                                    </pic:cNvPicPr>
                                  </pic:nvPicPr>
                                  <pic:blipFill>
                                    <a:blip r:embed="rId10">
                                      <a:extLst>
                                        <a:ext uri="{96DAC541-7B7A-43D3-8B79-37D633B846F1}">
                                          <asvg:svgBlip xmlns:asvg="http://schemas.microsoft.com/office/drawing/2016/SVG/main" r:embed="rId11"/>
                                        </a:ext>
                                      </a:extLst>
                                    </a:blip>
                                    <a:stretch>
                                      <a:fillRect/>
                                    </a:stretch>
                                  </pic:blipFill>
                                  <pic:spPr>
                                    <a:xfrm>
                                      <a:off x="0" y="0"/>
                                      <a:ext cx="182245" cy="182245"/>
                                    </a:xfrm>
                                    <a:prstGeom prst="rect">
                                      <a:avLst/>
                                    </a:prstGeom>
                                  </pic:spPr>
                                </pic:pic>
                              </a:graphicData>
                            </a:graphic>
                          </wp:inline>
                        </w:drawing>
                      </w:r>
                      <w:r>
                        <w:rPr>
                          <w:rFonts w:hint="eastAsia" w:ascii="黑体" w:hAnsi="黑体" w:eastAsia="黑体" w:cs="黑体"/>
                          <w:b/>
                          <w:bCs/>
                          <w:color w:val="E46C0A" w:themeColor="accent6" w:themeShade="BF"/>
                          <w:kern w:val="0"/>
                          <w:szCs w:val="21"/>
                          <w:lang w:bidi="ar"/>
                        </w:rPr>
                        <w:t xml:space="preserve">模型构建  </w:t>
                      </w:r>
                      <w:r>
                        <w:rPr>
                          <w:rFonts w:hint="eastAsia" w:ascii="黑体" w:hAnsi="黑体" w:eastAsia="黑体" w:cs="黑体"/>
                          <w:b/>
                          <w:bCs/>
                          <w:color w:val="92D050"/>
                          <w:kern w:val="0"/>
                          <w:szCs w:val="21"/>
                          <w:lang w:bidi="ar"/>
                        </w:rPr>
                        <w:t xml:space="preserve"> </w:t>
                      </w:r>
                      <w:r>
                        <w:drawing>
                          <wp:inline distT="0" distB="0" distL="114300" distR="114300">
                            <wp:extent cx="182245" cy="182245"/>
                            <wp:effectExtent l="0" t="0" r="8255" b="7620"/>
                            <wp:docPr id="399820082" name="图片 42" descr="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9820082" name="图片 42" descr="勾"/>
                                    <pic:cNvPicPr>
                                      <a:picLocks noChangeAspect="1"/>
                                    </pic:cNvPicPr>
                                  </pic:nvPicPr>
                                  <pic:blipFill>
                                    <a:blip r:embed="rId10">
                                      <a:extLst>
                                        <a:ext uri="{96DAC541-7B7A-43D3-8B79-37D633B846F1}">
                                          <asvg:svgBlip xmlns:asvg="http://schemas.microsoft.com/office/drawing/2016/SVG/main" r:embed="rId11"/>
                                        </a:ext>
                                      </a:extLst>
                                    </a:blip>
                                    <a:stretch>
                                      <a:fillRect/>
                                    </a:stretch>
                                  </pic:blipFill>
                                  <pic:spPr>
                                    <a:xfrm>
                                      <a:off x="0" y="0"/>
                                      <a:ext cx="182245" cy="182245"/>
                                    </a:xfrm>
                                    <a:prstGeom prst="rect">
                                      <a:avLst/>
                                    </a:prstGeom>
                                  </pic:spPr>
                                </pic:pic>
                              </a:graphicData>
                            </a:graphic>
                          </wp:inline>
                        </w:drawing>
                      </w:r>
                      <w:r>
                        <w:rPr>
                          <w:rFonts w:hint="eastAsia"/>
                        </w:rPr>
                        <w:t xml:space="preserve">  </w:t>
                      </w:r>
                      <w:r>
                        <w:rPr>
                          <w:rFonts w:hint="eastAsia" w:ascii="黑体" w:hAnsi="黑体" w:eastAsia="黑体" w:cs="黑体"/>
                          <w:b/>
                          <w:bCs/>
                          <w:color w:val="E46C0A" w:themeColor="accent6" w:themeShade="BF"/>
                          <w:kern w:val="0"/>
                          <w:szCs w:val="21"/>
                          <w:lang w:bidi="ar"/>
                        </w:rPr>
                        <w:t xml:space="preserve">答题术语 </w:t>
                      </w:r>
                    </w:p>
                    <w:p w14:paraId="7D8384A4">
                      <w:pPr>
                        <w:pStyle w:val="7"/>
                        <w:spacing w:line="288" w:lineRule="auto"/>
                        <w:rPr>
                          <w:rFonts w:ascii="仿宋" w:hAnsi="仿宋" w:eastAsia="仿宋" w:cs="仿宋"/>
                          <w:b/>
                          <w:bCs/>
                          <w:color w:val="4F6228" w:themeColor="accent3" w:themeShade="80"/>
                          <w:sz w:val="18"/>
                          <w:szCs w:val="18"/>
                        </w:rPr>
                      </w:pPr>
                      <w:r>
                        <w:rPr>
                          <w:rFonts w:hint="eastAsia" w:ascii="微软雅黑" w:hAnsi="微软雅黑" w:eastAsia="微软雅黑" w:cs="微软雅黑"/>
                          <w:b/>
                          <w:bCs/>
                          <w:color w:val="31859C" w:themeColor="accent5" w:themeShade="BF"/>
                          <w:sz w:val="24"/>
                          <w:szCs w:val="24"/>
                        </w:rPr>
                        <w:t>第三部分 思维引路</w:t>
                      </w:r>
                      <w:r>
                        <w:rPr>
                          <w:rFonts w:hint="eastAsia" w:ascii="微软雅黑" w:hAnsi="微软雅黑" w:eastAsia="微软雅黑" w:cs="微软雅黑"/>
                          <w:b/>
                          <w:bCs/>
                          <w:color w:val="6480B9"/>
                          <w:sz w:val="24"/>
                          <w:szCs w:val="24"/>
                        </w:rPr>
                        <w:t xml:space="preserve"> </w:t>
                      </w:r>
                      <w:r>
                        <w:rPr>
                          <w:rFonts w:hint="eastAsia" w:ascii="仿宋" w:hAnsi="仿宋" w:eastAsia="仿宋" w:cs="仿宋"/>
                          <w:b/>
                          <w:bCs/>
                          <w:color w:val="4F6228" w:themeColor="accent3" w:themeShade="80"/>
                          <w:sz w:val="18"/>
                          <w:szCs w:val="18"/>
                        </w:rPr>
                        <w:t>示范思考过程，贯通方法应用</w:t>
                      </w:r>
                    </w:p>
                    <w:p w14:paraId="6DF281F6">
                      <w:pPr>
                        <w:widowControl/>
                        <w:adjustRightInd w:val="0"/>
                        <w:snapToGrid w:val="0"/>
                        <w:spacing w:line="360" w:lineRule="auto"/>
                        <w:ind w:firstLine="420" w:firstLineChars="200"/>
                        <w:jc w:val="left"/>
                        <w:textAlignment w:val="center"/>
                        <w:rPr>
                          <w:rFonts w:ascii="黑体" w:hAnsi="黑体" w:eastAsia="黑体" w:cs="黑体"/>
                          <w:b/>
                          <w:bCs/>
                          <w:color w:val="E46C0A" w:themeColor="accent6" w:themeShade="BF"/>
                          <w:kern w:val="0"/>
                          <w:szCs w:val="21"/>
                          <w:lang w:bidi="ar"/>
                        </w:rPr>
                      </w:pPr>
                      <w:r>
                        <w:drawing>
                          <wp:inline distT="0" distB="0" distL="114300" distR="114300">
                            <wp:extent cx="182245" cy="182245"/>
                            <wp:effectExtent l="0" t="0" r="8255" b="7620"/>
                            <wp:docPr id="1226246441" name="图片 42" descr="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6246441" name="图片 42" descr="勾"/>
                                    <pic:cNvPicPr>
                                      <a:picLocks noChangeAspect="1"/>
                                    </pic:cNvPicPr>
                                  </pic:nvPicPr>
                                  <pic:blipFill>
                                    <a:blip r:embed="rId10">
                                      <a:extLst>
                                        <a:ext uri="{96DAC541-7B7A-43D3-8B79-37D633B846F1}">
                                          <asvg:svgBlip xmlns:asvg="http://schemas.microsoft.com/office/drawing/2016/SVG/main" r:embed="rId11"/>
                                        </a:ext>
                                      </a:extLst>
                                    </a:blip>
                                    <a:stretch>
                                      <a:fillRect/>
                                    </a:stretch>
                                  </pic:blipFill>
                                  <pic:spPr>
                                    <a:xfrm>
                                      <a:off x="0" y="0"/>
                                      <a:ext cx="182245" cy="182245"/>
                                    </a:xfrm>
                                    <a:prstGeom prst="rect">
                                      <a:avLst/>
                                    </a:prstGeom>
                                  </pic:spPr>
                                </pic:pic>
                              </a:graphicData>
                            </a:graphic>
                          </wp:inline>
                        </w:drawing>
                      </w:r>
                      <w:r>
                        <w:rPr>
                          <w:rFonts w:hint="eastAsia" w:ascii="黑体" w:hAnsi="黑体" w:eastAsia="黑体" w:cs="黑体"/>
                          <w:b/>
                          <w:bCs/>
                          <w:color w:val="E46C0A" w:themeColor="accent6" w:themeShade="BF"/>
                          <w:kern w:val="0"/>
                          <w:szCs w:val="21"/>
                          <w:lang w:bidi="ar"/>
                        </w:rPr>
                        <w:t xml:space="preserve">母题精讲    </w:t>
                      </w:r>
                      <w:r>
                        <w:rPr>
                          <w:rFonts w:hint="eastAsia" w:ascii="黑体" w:hAnsi="黑体" w:eastAsia="黑体" w:cs="黑体"/>
                          <w:b/>
                          <w:bCs/>
                          <w:color w:val="E46C0A" w:themeColor="accent6" w:themeShade="BF"/>
                          <w:kern w:val="0"/>
                          <w:szCs w:val="21"/>
                        </w:rPr>
                        <w:drawing>
                          <wp:inline distT="0" distB="0" distL="114300" distR="114300">
                            <wp:extent cx="182245" cy="182245"/>
                            <wp:effectExtent l="0" t="0" r="8255" b="7620"/>
                            <wp:docPr id="2147087469" name="图片 42" descr="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7087469" name="图片 42" descr="勾"/>
                                    <pic:cNvPicPr>
                                      <a:picLocks noChangeAspect="1"/>
                                    </pic:cNvPicPr>
                                  </pic:nvPicPr>
                                  <pic:blipFill>
                                    <a:blip r:embed="rId10">
                                      <a:extLst>
                                        <a:ext uri="{96DAC541-7B7A-43D3-8B79-37D633B846F1}">
                                          <asvg:svgBlip xmlns:asvg="http://schemas.microsoft.com/office/drawing/2016/SVG/main" r:embed="rId11"/>
                                        </a:ext>
                                      </a:extLst>
                                    </a:blip>
                                    <a:stretch>
                                      <a:fillRect/>
                                    </a:stretch>
                                  </pic:blipFill>
                                  <pic:spPr>
                                    <a:xfrm>
                                      <a:off x="0" y="0"/>
                                      <a:ext cx="182245" cy="182245"/>
                                    </a:xfrm>
                                    <a:prstGeom prst="rect">
                                      <a:avLst/>
                                    </a:prstGeom>
                                  </pic:spPr>
                                </pic:pic>
                              </a:graphicData>
                            </a:graphic>
                          </wp:inline>
                        </w:drawing>
                      </w:r>
                      <w:r>
                        <w:rPr>
                          <w:rFonts w:hint="eastAsia" w:ascii="黑体" w:hAnsi="黑体" w:eastAsia="黑体" w:cs="黑体"/>
                          <w:b/>
                          <w:bCs/>
                          <w:color w:val="E46C0A" w:themeColor="accent6" w:themeShade="BF"/>
                          <w:kern w:val="0"/>
                          <w:szCs w:val="21"/>
                          <w:lang w:bidi="ar"/>
                        </w:rPr>
                        <w:t xml:space="preserve">思维解析   </w:t>
                      </w:r>
                      <w:r>
                        <w:rPr>
                          <w:rFonts w:hint="eastAsia" w:ascii="黑体" w:hAnsi="黑体" w:eastAsia="黑体" w:cs="黑体"/>
                          <w:b/>
                          <w:bCs/>
                          <w:color w:val="E46C0A" w:themeColor="accent6" w:themeShade="BF"/>
                          <w:kern w:val="0"/>
                          <w:szCs w:val="21"/>
                        </w:rPr>
                        <w:drawing>
                          <wp:inline distT="0" distB="0" distL="114300" distR="114300">
                            <wp:extent cx="182245" cy="182245"/>
                            <wp:effectExtent l="0" t="0" r="8255" b="7620"/>
                            <wp:docPr id="920699204" name="图片 42" descr="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0699204" name="图片 42" descr="勾"/>
                                    <pic:cNvPicPr>
                                      <a:picLocks noChangeAspect="1"/>
                                    </pic:cNvPicPr>
                                  </pic:nvPicPr>
                                  <pic:blipFill>
                                    <a:blip r:embed="rId10">
                                      <a:extLst>
                                        <a:ext uri="{96DAC541-7B7A-43D3-8B79-37D633B846F1}">
                                          <asvg:svgBlip xmlns:asvg="http://schemas.microsoft.com/office/drawing/2016/SVG/main" r:embed="rId11"/>
                                        </a:ext>
                                      </a:extLst>
                                    </a:blip>
                                    <a:stretch>
                                      <a:fillRect/>
                                    </a:stretch>
                                  </pic:blipFill>
                                  <pic:spPr>
                                    <a:xfrm>
                                      <a:off x="0" y="0"/>
                                      <a:ext cx="182245" cy="182245"/>
                                    </a:xfrm>
                                    <a:prstGeom prst="rect">
                                      <a:avLst/>
                                    </a:prstGeom>
                                  </pic:spPr>
                                </pic:pic>
                              </a:graphicData>
                            </a:graphic>
                          </wp:inline>
                        </w:drawing>
                      </w:r>
                      <w:r>
                        <w:rPr>
                          <w:rFonts w:hint="eastAsia" w:ascii="黑体" w:hAnsi="黑体" w:eastAsia="黑体" w:cs="黑体"/>
                          <w:b/>
                          <w:bCs/>
                          <w:color w:val="E46C0A" w:themeColor="accent6" w:themeShade="BF"/>
                          <w:kern w:val="0"/>
                          <w:szCs w:val="21"/>
                          <w:lang w:bidi="ar"/>
                        </w:rPr>
                        <w:t>变式应用</w:t>
                      </w:r>
                    </w:p>
                    <w:p w14:paraId="171371D0">
                      <w:pPr>
                        <w:pStyle w:val="7"/>
                        <w:rPr>
                          <w:rFonts w:ascii="等线" w:hAnsi="等线" w:eastAsia="等线" w:cs="等线"/>
                          <w:b/>
                          <w:bCs/>
                          <w:sz w:val="22"/>
                          <w:szCs w:val="28"/>
                        </w:rPr>
                      </w:pPr>
                      <w:r>
                        <w:rPr>
                          <w:rFonts w:hint="eastAsia" w:ascii="微软雅黑" w:hAnsi="微软雅黑" w:eastAsia="微软雅黑" w:cs="微软雅黑"/>
                          <w:b/>
                          <w:bCs/>
                          <w:color w:val="31859C" w:themeColor="accent5" w:themeShade="BF"/>
                          <w:sz w:val="24"/>
                          <w:szCs w:val="24"/>
                        </w:rPr>
                        <w:t>第四部分 分级实战</w:t>
                      </w:r>
                      <w:r>
                        <w:rPr>
                          <w:rFonts w:hint="eastAsia" w:ascii="微软雅黑" w:hAnsi="微软雅黑" w:eastAsia="微软雅黑" w:cs="微软雅黑"/>
                          <w:b/>
                          <w:bCs/>
                          <w:color w:val="6480B9"/>
                          <w:sz w:val="24"/>
                          <w:szCs w:val="24"/>
                        </w:rPr>
                        <w:t xml:space="preserve"> </w:t>
                      </w:r>
                      <w:r>
                        <w:rPr>
                          <w:rFonts w:hint="eastAsia" w:ascii="仿宋" w:hAnsi="仿宋" w:eastAsia="仿宋" w:cs="仿宋"/>
                          <w:b/>
                          <w:bCs/>
                          <w:color w:val="4F6228" w:themeColor="accent3" w:themeShade="80"/>
                          <w:sz w:val="18"/>
                          <w:szCs w:val="18"/>
                        </w:rPr>
                        <w:t>分级强化训练，实现能力跃迁</w:t>
                      </w:r>
                    </w:p>
                  </w:txbxContent>
                </v:textbox>
                <w10:wrap type="none"/>
                <w10:anchorlock/>
              </v:shape>
            </w:pict>
          </mc:Fallback>
        </mc:AlternateContent>
      </w:r>
    </w:p>
    <w:p w14:paraId="66F202C5">
      <w:pPr>
        <w:adjustRightInd w:val="0"/>
        <w:snapToGrid w:val="0"/>
        <w:spacing w:line="360" w:lineRule="auto"/>
        <w:contextualSpacing/>
        <w:jc w:val="center"/>
        <w:rPr>
          <w:rFonts w:ascii="Times New Roman" w:hAnsi="Times New Roman"/>
        </w:rPr>
      </w:pPr>
      <w:r>
        <w:rPr>
          <w:rFonts w:ascii="Times New Roman" w:hAnsi="Times New Roman"/>
        </w:rPr>
        <w:drawing>
          <wp:inline distT="0" distB="0" distL="114300" distR="114300">
            <wp:extent cx="1857375" cy="521970"/>
            <wp:effectExtent l="0" t="0" r="9525" b="11430"/>
            <wp:docPr id="59" name="图片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图片 54"/>
                    <pic:cNvPicPr>
                      <a:picLocks noChangeAspect="1"/>
                    </pic:cNvPicPr>
                  </pic:nvPicPr>
                  <pic:blipFill>
                    <a:blip r:embed="rId12"/>
                    <a:stretch>
                      <a:fillRect/>
                    </a:stretch>
                  </pic:blipFill>
                  <pic:spPr>
                    <a:xfrm>
                      <a:off x="0" y="0"/>
                      <a:ext cx="1857375" cy="521970"/>
                    </a:xfrm>
                    <a:prstGeom prst="rect">
                      <a:avLst/>
                    </a:prstGeom>
                    <a:noFill/>
                    <a:ln>
                      <a:noFill/>
                    </a:ln>
                  </pic:spPr>
                </pic:pic>
              </a:graphicData>
            </a:graphic>
          </wp:inline>
        </w:drawing>
      </w:r>
    </w:p>
    <w:p w14:paraId="2C0DB358">
      <w:pPr>
        <w:adjustRightInd w:val="0"/>
        <w:snapToGrid w:val="0"/>
        <w:spacing w:line="360" w:lineRule="auto"/>
        <w:contextualSpacing/>
        <w:rPr>
          <w:rFonts w:ascii="Times New Roman" w:hAnsi="Times New Roman" w:cs="Times New Roman" w:eastAsiaTheme="majorEastAsia"/>
        </w:rPr>
      </w:pPr>
      <w:r>
        <w:rPr>
          <w:rFonts w:ascii="Times New Roman" w:hAnsi="Times New Roman" w:cs="Times New Roman" w:eastAsiaTheme="majorEastAsia"/>
          <w:sz w:val="36"/>
        </w:rPr>
        <mc:AlternateContent>
          <mc:Choice Requires="wps">
            <w:drawing>
              <wp:inline distT="0" distB="0" distL="0" distR="0">
                <wp:extent cx="6142355" cy="4253865"/>
                <wp:effectExtent l="0" t="0" r="14605" b="13335"/>
                <wp:docPr id="1414515660" name="Text Box 50"/>
                <wp:cNvGraphicFramePr/>
                <a:graphic xmlns:a="http://schemas.openxmlformats.org/drawingml/2006/main">
                  <a:graphicData uri="http://schemas.microsoft.com/office/word/2010/wordprocessingShape">
                    <wps:wsp>
                      <wps:cNvSpPr txBox="1">
                        <a:spLocks noChangeArrowheads="1"/>
                      </wps:cNvSpPr>
                      <wps:spPr bwMode="auto">
                        <a:xfrm>
                          <a:off x="0" y="0"/>
                          <a:ext cx="6142355" cy="4253865"/>
                        </a:xfrm>
                        <a:prstGeom prst="rect">
                          <a:avLst/>
                        </a:prstGeom>
                        <a:solidFill>
                          <a:schemeClr val="accent5">
                            <a:lumMod val="20000"/>
                            <a:lumOff val="80000"/>
                          </a:schemeClr>
                        </a:solidFill>
                        <a:ln w="9525">
                          <a:noFill/>
                          <a:round/>
                        </a:ln>
                      </wps:spPr>
                      <wps:txbx>
                        <w:txbxContent>
                          <w:p w14:paraId="77D5D174">
                            <w:pPr>
                              <w:spacing w:line="312" w:lineRule="auto"/>
                              <w:ind w:firstLine="422" w:firstLineChars="200"/>
                            </w:pPr>
                            <w:r>
                              <w:rPr>
                                <w:rFonts w:hint="eastAsia"/>
                                <w:b/>
                                <w:color w:val="FF0000"/>
                              </w:rPr>
                              <w:t>背景、原因、条件类主观题</w:t>
                            </w:r>
                            <w:r>
                              <w:rPr>
                                <w:rFonts w:hint="eastAsia"/>
                              </w:rPr>
                              <w:t>是高考历史的必考基础题型，出现频率高、分值重、辐射广，是二轮复习中必须重点攻克、熟练掌握的题型之一。</w:t>
                            </w:r>
                          </w:p>
                          <w:p w14:paraId="461C5DA8">
                            <w:pPr>
                              <w:spacing w:line="312" w:lineRule="auto"/>
                              <w:rPr>
                                <w:b/>
                                <w:bCs/>
                              </w:rPr>
                            </w:pPr>
                            <w:r>
                              <w:rPr>
                                <w:rFonts w:hint="eastAsia"/>
                                <w:b/>
                                <w:bCs/>
                              </w:rPr>
                              <w:t>1.考向聚焦：</w:t>
                            </w:r>
                          </w:p>
                          <w:p w14:paraId="11E7FB7E">
                            <w:pPr>
                              <w:spacing w:line="312" w:lineRule="auto"/>
                            </w:pPr>
                            <w:r>
                              <w:rPr>
                                <w:rFonts w:hint="eastAsia"/>
                              </w:rPr>
                              <w:t>①历史脉络梳理能力：要求学生能够在具体历史事件或现象中，识别并组织其发生的多层次背景。</w:t>
                            </w:r>
                          </w:p>
                          <w:p w14:paraId="1E86C47F">
                            <w:pPr>
                              <w:spacing w:line="312" w:lineRule="auto"/>
                              <w:rPr>
                                <w:b/>
                                <w:color w:val="FF0000"/>
                              </w:rPr>
                            </w:pPr>
                            <w:r>
                              <w:rPr>
                                <w:rFonts w:hint="eastAsia"/>
                              </w:rPr>
                              <w:t>②因果关系建构能力：重点考查学生对历史发展逻辑的理解，区分</w:t>
                            </w:r>
                            <w:r>
                              <w:rPr>
                                <w:rFonts w:hint="eastAsia"/>
                                <w:b/>
                                <w:color w:val="FF0000"/>
                              </w:rPr>
                              <w:t>直接原因、根本原因、必要条件与充分条件。</w:t>
                            </w:r>
                          </w:p>
                          <w:p w14:paraId="1B4C3CE2">
                            <w:pPr>
                              <w:spacing w:line="312" w:lineRule="auto"/>
                            </w:pPr>
                            <w:r>
                              <w:rPr>
                                <w:rFonts w:hint="eastAsia"/>
                              </w:rPr>
                              <w:t>③时代特征把握能力：强调将具体事件置于宏观</w:t>
                            </w:r>
                            <w:r>
                              <w:rPr>
                                <w:rFonts w:hint="eastAsia"/>
                                <w:b/>
                                <w:color w:val="FF0000"/>
                              </w:rPr>
                              <w:t>历史阶段中分析</w:t>
                            </w:r>
                            <w:r>
                              <w:rPr>
                                <w:rFonts w:hint="eastAsia"/>
                              </w:rPr>
                              <w:t>，体现历史的阶段性与连续性。</w:t>
                            </w:r>
                          </w:p>
                          <w:p w14:paraId="74568EC0">
                            <w:pPr>
                              <w:spacing w:line="312" w:lineRule="auto"/>
                            </w:pPr>
                            <w:r>
                              <w:rPr>
                                <w:rFonts w:hint="eastAsia"/>
                              </w:rPr>
                              <w:t>④ 比较与关联能力：常通过</w:t>
                            </w:r>
                            <w:r>
                              <w:rPr>
                                <w:rFonts w:hint="eastAsia"/>
                                <w:b/>
                                <w:color w:val="FF0000"/>
                              </w:rPr>
                              <w:t>中外对比、古今贯通</w:t>
                            </w:r>
                            <w:r>
                              <w:rPr>
                                <w:rFonts w:hint="eastAsia"/>
                              </w:rPr>
                              <w:t>等形式，考查背景的相似性与差异性。</w:t>
                            </w:r>
                          </w:p>
                          <w:p w14:paraId="5C8E6D6A">
                            <w:pPr>
                              <w:spacing w:line="312" w:lineRule="auto"/>
                              <w:rPr>
                                <w:b/>
                                <w:bCs/>
                              </w:rPr>
                            </w:pPr>
                            <w:r>
                              <w:rPr>
                                <w:rFonts w:hint="eastAsia"/>
                                <w:b/>
                                <w:bCs/>
                              </w:rPr>
                              <w:t>2.思维瓶颈：</w:t>
                            </w:r>
                          </w:p>
                          <w:p w14:paraId="7E3D99BA">
                            <w:pPr>
                              <w:spacing w:line="312" w:lineRule="auto"/>
                            </w:pPr>
                            <w:r>
                              <w:rPr>
                                <w:rFonts w:hint="eastAsia"/>
                              </w:rPr>
                              <w:t>堆砌术语没逻辑 → 答案模板化；现代视角看历史 → 脱离时代背景；时间顺序混乱 → 因果倒置；</w:t>
                            </w:r>
                          </w:p>
                          <w:p w14:paraId="4F5578D0">
                            <w:pPr>
                              <w:spacing w:line="312" w:lineRule="auto"/>
                            </w:pPr>
                            <w:r>
                              <w:rPr>
                                <w:rFonts w:hint="eastAsia"/>
                              </w:rPr>
                              <w:t>分析片面单一 → 缺乏多角度</w:t>
                            </w:r>
                          </w:p>
                          <w:p w14:paraId="269847D3">
                            <w:pPr>
                              <w:spacing w:line="312" w:lineRule="auto"/>
                              <w:rPr>
                                <w:b/>
                                <w:bCs/>
                              </w:rPr>
                            </w:pPr>
                            <w:r>
                              <w:rPr>
                                <w:rFonts w:hint="eastAsia"/>
                                <w:b/>
                                <w:bCs/>
                              </w:rPr>
                              <w:t>3.攻坚方向：</w:t>
                            </w:r>
                          </w:p>
                          <w:p w14:paraId="681C22CE">
                            <w:pPr>
                              <w:spacing w:line="312" w:lineRule="auto"/>
                            </w:pPr>
                            <w:r>
                              <w:rPr>
                                <w:rFonts w:hint="eastAsia"/>
                              </w:rPr>
                              <w:t>①构建“时代背景知识库”：按分期整理各时期的</w:t>
                            </w:r>
                            <w:r>
                              <w:rPr>
                                <w:rFonts w:hint="eastAsia"/>
                                <w:b/>
                                <w:color w:val="FF0000"/>
                              </w:rPr>
                              <w:t>政治、经济、思想、社会、国际特征</w:t>
                            </w:r>
                            <w:r>
                              <w:rPr>
                                <w:rFonts w:hint="eastAsia"/>
                              </w:rPr>
                              <w:t>，形成检索框架。</w:t>
                            </w:r>
                          </w:p>
                          <w:p w14:paraId="588C11AF">
                            <w:pPr>
                              <w:spacing w:line="312" w:lineRule="auto"/>
                            </w:pPr>
                            <w:r>
                              <w:rPr>
                                <w:rFonts w:hint="eastAsia"/>
                              </w:rPr>
                              <w:t>②强化“原因层次训练”：通过典型例题训练区分</w:t>
                            </w:r>
                            <w:r>
                              <w:rPr>
                                <w:rFonts w:hint="eastAsia"/>
                                <w:b/>
                                <w:color w:val="FF0000"/>
                              </w:rPr>
                              <w:t>直接/根本、内因/外因、主观/客观</w:t>
                            </w:r>
                            <w:r>
                              <w:rPr>
                                <w:rFonts w:hint="eastAsia"/>
                              </w:rPr>
                              <w:t>。</w:t>
                            </w:r>
                          </w:p>
                          <w:p w14:paraId="159FA25A">
                            <w:pPr>
                              <w:spacing w:line="312" w:lineRule="auto"/>
                            </w:pPr>
                            <w:r>
                              <w:rPr>
                                <w:rFonts w:hint="eastAsia"/>
                              </w:rPr>
                              <w:t>③注重“中外关联视角”：训练在分析中国史时联系世界背景，分析</w:t>
                            </w:r>
                            <w:r>
                              <w:rPr>
                                <w:rFonts w:hint="eastAsia"/>
                                <w:b/>
                                <w:color w:val="FF0000"/>
                              </w:rPr>
                              <w:t>世界史时关注中国位置</w:t>
                            </w:r>
                            <w:r>
                              <w:rPr>
                                <w:rFonts w:hint="eastAsia"/>
                              </w:rPr>
                              <w:t>。</w:t>
                            </w:r>
                          </w:p>
                          <w:p w14:paraId="1EDE7A3B">
                            <w:pPr>
                              <w:spacing w:line="312" w:lineRule="auto"/>
                            </w:pPr>
                            <w:r>
                              <w:rPr>
                                <w:rFonts w:hint="eastAsia"/>
                              </w:rPr>
                              <w:t>④实践“</w:t>
                            </w:r>
                            <w:r>
                              <w:rPr>
                                <w:rFonts w:hint="eastAsia"/>
                                <w:b/>
                                <w:color w:val="FF0000"/>
                              </w:rPr>
                              <w:t>材料+术语</w:t>
                            </w:r>
                            <w:r>
                              <w:rPr>
                                <w:rFonts w:hint="eastAsia"/>
                              </w:rPr>
                              <w:t>”答题模式：所有背景类答案均需有材料依据与教材术语双重支撑</w:t>
                            </w:r>
                          </w:p>
                          <w:p w14:paraId="2E13F874">
                            <w:pPr>
                              <w:spacing w:line="312" w:lineRule="auto"/>
                            </w:pPr>
                          </w:p>
                        </w:txbxContent>
                      </wps:txbx>
                      <wps:bodyPr rot="0" vert="horz" wrap="square" lIns="91440" tIns="45720" rIns="91440" bIns="45720" anchor="t" anchorCtr="0" upright="1"/>
                    </wps:wsp>
                  </a:graphicData>
                </a:graphic>
              </wp:inline>
            </w:drawing>
          </mc:Choice>
          <mc:Fallback>
            <w:pict>
              <v:shape id="Text Box 50" o:spid="_x0000_s1026" o:spt="202" type="#_x0000_t202" style="height:334.95pt;width:483.65pt;" fillcolor="#DBEEF4 [664]" filled="t" stroked="f" coordsize="21600,21600" o:gfxdata="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AAAAAZHJzL1BLAQIUABQAAAAIAIdO4kBFy5WD1gAAAAUBAAAPAAAAAAAAAAEAIAAAACIAAABk&#10;cnMvZG93bnJldi54bWxQSwECFAAUAAAACACHTuJAvQ7O7EECAAB6BAAADgAAAAAAAAABACAAAAAl&#10;AQAAZHJzL2Uyb0RvYy54bWxQSwUGAAAAAAYABgBZAQAA2AUAAAAA&#10;">
                <v:fill on="t" focussize="0,0"/>
                <v:stroke on="f" joinstyle="round"/>
                <v:imagedata o:title=""/>
                <o:lock v:ext="edit" aspectratio="f"/>
                <v:textbox>
                  <w:txbxContent>
                    <w:p w14:paraId="77D5D174">
                      <w:pPr>
                        <w:spacing w:line="312" w:lineRule="auto"/>
                        <w:ind w:firstLine="422" w:firstLineChars="200"/>
                      </w:pPr>
                      <w:r>
                        <w:rPr>
                          <w:rFonts w:hint="eastAsia"/>
                          <w:b/>
                          <w:color w:val="FF0000"/>
                        </w:rPr>
                        <w:t>背景、原因、条件类主观题</w:t>
                      </w:r>
                      <w:r>
                        <w:rPr>
                          <w:rFonts w:hint="eastAsia"/>
                        </w:rPr>
                        <w:t>是高考历史的必考基础题型，出现频率高、分值重、辐射广，是二轮复习中必须重点攻克、熟练掌握的题型之一。</w:t>
                      </w:r>
                    </w:p>
                    <w:p w14:paraId="461C5DA8">
                      <w:pPr>
                        <w:spacing w:line="312" w:lineRule="auto"/>
                        <w:rPr>
                          <w:b/>
                          <w:bCs/>
                        </w:rPr>
                      </w:pPr>
                      <w:r>
                        <w:rPr>
                          <w:rFonts w:hint="eastAsia"/>
                          <w:b/>
                          <w:bCs/>
                        </w:rPr>
                        <w:t>1.考向聚焦：</w:t>
                      </w:r>
                    </w:p>
                    <w:p w14:paraId="11E7FB7E">
                      <w:pPr>
                        <w:spacing w:line="312" w:lineRule="auto"/>
                      </w:pPr>
                      <w:r>
                        <w:rPr>
                          <w:rFonts w:hint="eastAsia"/>
                        </w:rPr>
                        <w:t>①历史脉络梳理能力：要求学生能够在具体历史事件或现象中，识别并组织其发生的多层次背景。</w:t>
                      </w:r>
                    </w:p>
                    <w:p w14:paraId="1E86C47F">
                      <w:pPr>
                        <w:spacing w:line="312" w:lineRule="auto"/>
                        <w:rPr>
                          <w:b/>
                          <w:color w:val="FF0000"/>
                        </w:rPr>
                      </w:pPr>
                      <w:r>
                        <w:rPr>
                          <w:rFonts w:hint="eastAsia"/>
                        </w:rPr>
                        <w:t>②因果关系建构能力：重点考查学生对历史发展逻辑的理解，区分</w:t>
                      </w:r>
                      <w:r>
                        <w:rPr>
                          <w:rFonts w:hint="eastAsia"/>
                          <w:b/>
                          <w:color w:val="FF0000"/>
                        </w:rPr>
                        <w:t>直接原因、根本原因、必要条件与充分条件。</w:t>
                      </w:r>
                    </w:p>
                    <w:p w14:paraId="1B4C3CE2">
                      <w:pPr>
                        <w:spacing w:line="312" w:lineRule="auto"/>
                      </w:pPr>
                      <w:r>
                        <w:rPr>
                          <w:rFonts w:hint="eastAsia"/>
                        </w:rPr>
                        <w:t>③时代特征把握能力：强调将具体事件置于宏观</w:t>
                      </w:r>
                      <w:r>
                        <w:rPr>
                          <w:rFonts w:hint="eastAsia"/>
                          <w:b/>
                          <w:color w:val="FF0000"/>
                        </w:rPr>
                        <w:t>历史阶段中分析</w:t>
                      </w:r>
                      <w:r>
                        <w:rPr>
                          <w:rFonts w:hint="eastAsia"/>
                        </w:rPr>
                        <w:t>，体现历史的阶段性与连续性。</w:t>
                      </w:r>
                    </w:p>
                    <w:p w14:paraId="74568EC0">
                      <w:pPr>
                        <w:spacing w:line="312" w:lineRule="auto"/>
                      </w:pPr>
                      <w:r>
                        <w:rPr>
                          <w:rFonts w:hint="eastAsia"/>
                        </w:rPr>
                        <w:t>④ 比较与关联能力：常通过</w:t>
                      </w:r>
                      <w:r>
                        <w:rPr>
                          <w:rFonts w:hint="eastAsia"/>
                          <w:b/>
                          <w:color w:val="FF0000"/>
                        </w:rPr>
                        <w:t>中外对比、古今贯通</w:t>
                      </w:r>
                      <w:r>
                        <w:rPr>
                          <w:rFonts w:hint="eastAsia"/>
                        </w:rPr>
                        <w:t>等形式，考查背景的相似性与差异性。</w:t>
                      </w:r>
                    </w:p>
                    <w:p w14:paraId="5C8E6D6A">
                      <w:pPr>
                        <w:spacing w:line="312" w:lineRule="auto"/>
                        <w:rPr>
                          <w:b/>
                          <w:bCs/>
                        </w:rPr>
                      </w:pPr>
                      <w:r>
                        <w:rPr>
                          <w:rFonts w:hint="eastAsia"/>
                          <w:b/>
                          <w:bCs/>
                        </w:rPr>
                        <w:t>2.思维瓶颈：</w:t>
                      </w:r>
                    </w:p>
                    <w:p w14:paraId="7E3D99BA">
                      <w:pPr>
                        <w:spacing w:line="312" w:lineRule="auto"/>
                      </w:pPr>
                      <w:r>
                        <w:rPr>
                          <w:rFonts w:hint="eastAsia"/>
                        </w:rPr>
                        <w:t>堆砌术语没逻辑 → 答案模板化；现代视角看历史 → 脱离时代背景；时间顺序混乱 → 因果倒置；</w:t>
                      </w:r>
                    </w:p>
                    <w:p w14:paraId="4F5578D0">
                      <w:pPr>
                        <w:spacing w:line="312" w:lineRule="auto"/>
                      </w:pPr>
                      <w:r>
                        <w:rPr>
                          <w:rFonts w:hint="eastAsia"/>
                        </w:rPr>
                        <w:t>分析片面单一 → 缺乏多角度</w:t>
                      </w:r>
                    </w:p>
                    <w:p w14:paraId="269847D3">
                      <w:pPr>
                        <w:spacing w:line="312" w:lineRule="auto"/>
                        <w:rPr>
                          <w:b/>
                          <w:bCs/>
                        </w:rPr>
                      </w:pPr>
                      <w:r>
                        <w:rPr>
                          <w:rFonts w:hint="eastAsia"/>
                          <w:b/>
                          <w:bCs/>
                        </w:rPr>
                        <w:t>3.攻坚方向：</w:t>
                      </w:r>
                    </w:p>
                    <w:p w14:paraId="681C22CE">
                      <w:pPr>
                        <w:spacing w:line="312" w:lineRule="auto"/>
                      </w:pPr>
                      <w:r>
                        <w:rPr>
                          <w:rFonts w:hint="eastAsia"/>
                        </w:rPr>
                        <w:t>①构建“时代背景知识库”：按分期整理各时期的</w:t>
                      </w:r>
                      <w:r>
                        <w:rPr>
                          <w:rFonts w:hint="eastAsia"/>
                          <w:b/>
                          <w:color w:val="FF0000"/>
                        </w:rPr>
                        <w:t>政治、经济、思想、社会、国际特征</w:t>
                      </w:r>
                      <w:r>
                        <w:rPr>
                          <w:rFonts w:hint="eastAsia"/>
                        </w:rPr>
                        <w:t>，形成检索框架。</w:t>
                      </w:r>
                    </w:p>
                    <w:p w14:paraId="588C11AF">
                      <w:pPr>
                        <w:spacing w:line="312" w:lineRule="auto"/>
                      </w:pPr>
                      <w:r>
                        <w:rPr>
                          <w:rFonts w:hint="eastAsia"/>
                        </w:rPr>
                        <w:t>②强化“原因层次训练”：通过典型例题训练区分</w:t>
                      </w:r>
                      <w:r>
                        <w:rPr>
                          <w:rFonts w:hint="eastAsia"/>
                          <w:b/>
                          <w:color w:val="FF0000"/>
                        </w:rPr>
                        <w:t>直接/根本、内因/外因、主观/客观</w:t>
                      </w:r>
                      <w:r>
                        <w:rPr>
                          <w:rFonts w:hint="eastAsia"/>
                        </w:rPr>
                        <w:t>。</w:t>
                      </w:r>
                    </w:p>
                    <w:p w14:paraId="159FA25A">
                      <w:pPr>
                        <w:spacing w:line="312" w:lineRule="auto"/>
                      </w:pPr>
                      <w:r>
                        <w:rPr>
                          <w:rFonts w:hint="eastAsia"/>
                        </w:rPr>
                        <w:t>③注重“中外关联视角”：训练在分析中国史时联系世界背景，分析</w:t>
                      </w:r>
                      <w:r>
                        <w:rPr>
                          <w:rFonts w:hint="eastAsia"/>
                          <w:b/>
                          <w:color w:val="FF0000"/>
                        </w:rPr>
                        <w:t>世界史时关注中国位置</w:t>
                      </w:r>
                      <w:r>
                        <w:rPr>
                          <w:rFonts w:hint="eastAsia"/>
                        </w:rPr>
                        <w:t>。</w:t>
                      </w:r>
                    </w:p>
                    <w:p w14:paraId="1EDE7A3B">
                      <w:pPr>
                        <w:spacing w:line="312" w:lineRule="auto"/>
                      </w:pPr>
                      <w:r>
                        <w:rPr>
                          <w:rFonts w:hint="eastAsia"/>
                        </w:rPr>
                        <w:t>④实践“</w:t>
                      </w:r>
                      <w:r>
                        <w:rPr>
                          <w:rFonts w:hint="eastAsia"/>
                          <w:b/>
                          <w:color w:val="FF0000"/>
                        </w:rPr>
                        <w:t>材料+术语</w:t>
                      </w:r>
                      <w:r>
                        <w:rPr>
                          <w:rFonts w:hint="eastAsia"/>
                        </w:rPr>
                        <w:t>”答题模式：所有背景类答案均需有材料依据与教材术语双重支撑</w:t>
                      </w:r>
                    </w:p>
                    <w:p w14:paraId="2E13F874">
                      <w:pPr>
                        <w:spacing w:line="312" w:lineRule="auto"/>
                      </w:pPr>
                    </w:p>
                  </w:txbxContent>
                </v:textbox>
                <w10:wrap type="none"/>
                <w10:anchorlock/>
              </v:shape>
            </w:pict>
          </mc:Fallback>
        </mc:AlternateContent>
      </w:r>
    </w:p>
    <w:p w14:paraId="23196D6D">
      <w:pPr>
        <w:adjustRightInd w:val="0"/>
        <w:snapToGrid w:val="0"/>
        <w:spacing w:line="360" w:lineRule="auto"/>
        <w:contextualSpacing/>
        <w:jc w:val="center"/>
        <w:rPr>
          <w:rFonts w:ascii="Times New Roman" w:hAnsi="Times New Roman"/>
        </w:rPr>
      </w:pPr>
    </w:p>
    <w:p w14:paraId="0FDC947C">
      <w:pPr>
        <w:adjustRightInd w:val="0"/>
        <w:snapToGrid w:val="0"/>
        <w:spacing w:line="360" w:lineRule="auto"/>
        <w:contextualSpacing/>
        <w:jc w:val="center"/>
        <w:rPr>
          <w:rFonts w:ascii="Times New Roman" w:hAnsi="Times New Roman"/>
        </w:rPr>
      </w:pPr>
      <w:r>
        <w:rPr>
          <w:rFonts w:ascii="Times New Roman" w:hAnsi="Times New Roman"/>
        </w:rPr>
        <w:drawing>
          <wp:inline distT="0" distB="0" distL="114300" distR="114300">
            <wp:extent cx="1809750" cy="439420"/>
            <wp:effectExtent l="0" t="0" r="0" b="17780"/>
            <wp:docPr id="60" name="图片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图片 55"/>
                    <pic:cNvPicPr>
                      <a:picLocks noChangeAspect="1"/>
                    </pic:cNvPicPr>
                  </pic:nvPicPr>
                  <pic:blipFill>
                    <a:blip r:embed="rId13"/>
                    <a:stretch>
                      <a:fillRect/>
                    </a:stretch>
                  </pic:blipFill>
                  <pic:spPr>
                    <a:xfrm>
                      <a:off x="0" y="0"/>
                      <a:ext cx="1809750" cy="439420"/>
                    </a:xfrm>
                    <a:prstGeom prst="rect">
                      <a:avLst/>
                    </a:prstGeom>
                    <a:noFill/>
                    <a:ln>
                      <a:noFill/>
                    </a:ln>
                  </pic:spPr>
                </pic:pic>
              </a:graphicData>
            </a:graphic>
          </wp:inline>
        </w:drawing>
      </w:r>
    </w:p>
    <w:p w14:paraId="638A66FF">
      <w:pPr>
        <w:adjustRightInd w:val="0"/>
        <w:snapToGrid w:val="0"/>
        <w:spacing w:line="360" w:lineRule="auto"/>
        <w:contextualSpacing/>
        <w:jc w:val="left"/>
        <w:rPr>
          <w:rFonts w:ascii="Times New Roman" w:hAnsi="Times New Roman" w:cs="Times New Roman" w:eastAsiaTheme="majorEastAsia"/>
          <w:szCs w:val="21"/>
          <w:u w:val="double"/>
        </w:rPr>
      </w:pPr>
      <w:r>
        <w:rPr>
          <w:rFonts w:ascii="Times New Roman" w:hAnsi="Times New Roman"/>
          <w:u w:val="double"/>
        </w:rPr>
        <w:drawing>
          <wp:inline distT="0" distB="0" distL="114300" distR="114300">
            <wp:extent cx="182880" cy="182880"/>
            <wp:effectExtent l="0" t="0" r="7620" b="7620"/>
            <wp:docPr id="35" name="图片 17" descr="语文习题"/>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图片 17" descr="语文习题"/>
                    <pic:cNvPicPr>
                      <a:picLocks noChangeAspect="1"/>
                    </pic:cNvPicPr>
                  </pic:nvPicPr>
                  <pic:blipFill>
                    <a:blip r:embed="rId14">
                      <a:extLst>
                        <a:ext uri="{96DAC541-7B7A-43D3-8B79-37D633B846F1}">
                          <asvg:svgBlip xmlns:asvg="http://schemas.microsoft.com/office/drawing/2016/SVG/main" r:embed="rId15"/>
                        </a:ext>
                      </a:extLst>
                    </a:blip>
                    <a:stretch>
                      <a:fillRect/>
                    </a:stretch>
                  </pic:blipFill>
                  <pic:spPr>
                    <a:xfrm>
                      <a:off x="0" y="0"/>
                      <a:ext cx="182880" cy="182880"/>
                    </a:xfrm>
                    <a:prstGeom prst="rect">
                      <a:avLst/>
                    </a:prstGeom>
                  </pic:spPr>
                </pic:pic>
              </a:graphicData>
            </a:graphic>
          </wp:inline>
        </w:drawing>
      </w:r>
      <w:r>
        <w:rPr>
          <w:rFonts w:hint="eastAsia" w:ascii="Times New Roman" w:hAnsi="Times New Roman" w:eastAsia="微软雅黑" w:cs="微软雅黑"/>
          <w:b/>
          <w:bCs/>
          <w:color w:val="E46C0A" w:themeColor="accent6" w:themeShade="BF"/>
          <w:kern w:val="0"/>
          <w:sz w:val="24"/>
          <w:u w:val="double"/>
          <w:lang w:bidi="ar"/>
        </w:rPr>
        <w:t>模型建模</w:t>
      </w:r>
    </w:p>
    <w:tbl>
      <w:tblPr>
        <w:tblStyle w:val="9"/>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48"/>
        <w:gridCol w:w="7812"/>
      </w:tblGrid>
      <w:tr w14:paraId="5C3B55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8" w:type="pct"/>
            <w:shd w:val="clear" w:color="auto" w:fill="DBEEF3" w:themeFill="accent5" w:themeFillTint="32"/>
            <w:vAlign w:val="center"/>
          </w:tcPr>
          <w:p w14:paraId="3AEF2BDC">
            <w:pPr>
              <w:adjustRightInd w:val="0"/>
              <w:snapToGrid w:val="0"/>
              <w:spacing w:line="360" w:lineRule="auto"/>
              <w:contextualSpacing/>
              <w:rPr>
                <w:rFonts w:ascii="Times New Roman" w:hAnsi="Times New Roman" w:cs="Times New Roman" w:eastAsiaTheme="majorEastAsia"/>
                <w:b/>
                <w:bCs/>
                <w:szCs w:val="21"/>
              </w:rPr>
            </w:pPr>
            <w:r>
              <w:rPr>
                <w:rFonts w:ascii="Times New Roman" w:hAnsi="Times New Roman" w:cs="Times New Roman" w:eastAsiaTheme="majorEastAsia"/>
                <w:b/>
                <w:bCs/>
                <w:szCs w:val="21"/>
              </w:rPr>
              <w:t>第一步：</w:t>
            </w:r>
            <w:r>
              <w:rPr>
                <w:rFonts w:hint="eastAsia" w:ascii="Times New Roman" w:hAnsi="Times New Roman" w:cs="Times New Roman" w:eastAsiaTheme="majorEastAsia"/>
                <w:b/>
                <w:bCs/>
                <w:szCs w:val="21"/>
              </w:rPr>
              <w:t>审设问，明确主体</w:t>
            </w:r>
          </w:p>
        </w:tc>
        <w:tc>
          <w:tcPr>
            <w:tcW w:w="3921" w:type="pct"/>
            <w:vAlign w:val="center"/>
          </w:tcPr>
          <w:p w14:paraId="5BADFBC1">
            <w:pPr>
              <w:adjustRightInd w:val="0"/>
              <w:snapToGrid w:val="0"/>
              <w:spacing w:line="360" w:lineRule="auto"/>
              <w:contextualSpacing/>
              <w:rPr>
                <w:rFonts w:ascii="Times New Roman" w:hAnsi="Times New Roman" w:cs="Times New Roman" w:eastAsiaTheme="majorEastAsia"/>
                <w:szCs w:val="21"/>
              </w:rPr>
            </w:pPr>
            <w:r>
              <w:rPr>
                <w:rFonts w:hint="eastAsia" w:ascii="Times New Roman" w:hAnsi="Times New Roman" w:cs="Times New Roman" w:eastAsiaTheme="majorEastAsia"/>
                <w:szCs w:val="21"/>
              </w:rPr>
              <w:t>找出设问主体是什么，</w:t>
            </w:r>
            <w:r>
              <w:rPr>
                <w:rFonts w:hint="eastAsia" w:ascii="Times New Roman" w:hAnsi="Times New Roman" w:cs="Times New Roman" w:eastAsiaTheme="majorEastAsia"/>
                <w:color w:val="FF0000"/>
                <w:szCs w:val="21"/>
              </w:rPr>
              <w:t>主体类型</w:t>
            </w:r>
            <w:r>
              <w:rPr>
                <w:rFonts w:hint="eastAsia" w:ascii="Times New Roman" w:hAnsi="Times New Roman" w:cs="Times New Roman" w:eastAsiaTheme="majorEastAsia"/>
                <w:szCs w:val="21"/>
              </w:rPr>
              <w:t>不同（宽泛性设问、限定性设问），答题侧重点也不同</w:t>
            </w:r>
          </w:p>
        </w:tc>
      </w:tr>
      <w:tr w14:paraId="52009B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8" w:type="pct"/>
            <w:shd w:val="clear" w:color="auto" w:fill="DBEEF3" w:themeFill="accent5" w:themeFillTint="32"/>
            <w:vAlign w:val="center"/>
          </w:tcPr>
          <w:p w14:paraId="647B80EC">
            <w:pPr>
              <w:adjustRightInd w:val="0"/>
              <w:snapToGrid w:val="0"/>
              <w:spacing w:line="360" w:lineRule="auto"/>
              <w:contextualSpacing/>
              <w:rPr>
                <w:rFonts w:ascii="Times New Roman" w:hAnsi="Times New Roman" w:cs="Times New Roman" w:eastAsiaTheme="majorEastAsia"/>
                <w:b/>
                <w:bCs/>
                <w:szCs w:val="21"/>
              </w:rPr>
            </w:pPr>
            <w:r>
              <w:rPr>
                <w:rFonts w:hint="eastAsia" w:ascii="Times New Roman" w:hAnsi="Times New Roman" w:cs="Times New Roman" w:eastAsiaTheme="majorEastAsia"/>
                <w:b/>
                <w:bCs/>
                <w:szCs w:val="21"/>
              </w:rPr>
              <w:t>第二步：精读材料提炼信息</w:t>
            </w:r>
          </w:p>
        </w:tc>
        <w:tc>
          <w:tcPr>
            <w:tcW w:w="3921" w:type="pct"/>
            <w:vAlign w:val="center"/>
          </w:tcPr>
          <w:p w14:paraId="417427FF">
            <w:pPr>
              <w:adjustRightInd w:val="0"/>
              <w:snapToGrid w:val="0"/>
              <w:spacing w:line="360" w:lineRule="auto"/>
              <w:contextualSpacing/>
              <w:rPr>
                <w:rFonts w:ascii="Times New Roman" w:hAnsi="Times New Roman" w:cs="Times New Roman" w:eastAsiaTheme="majorEastAsia"/>
                <w:b/>
                <w:bCs/>
                <w:color w:val="3121E9"/>
                <w:szCs w:val="21"/>
                <w:highlight w:val="cyan"/>
              </w:rPr>
            </w:pPr>
            <w:r>
              <w:rPr>
                <w:rFonts w:hint="eastAsia" w:ascii="Times New Roman" w:hAnsi="Times New Roman" w:cs="Times New Roman" w:eastAsiaTheme="majorEastAsia"/>
                <w:szCs w:val="21"/>
              </w:rPr>
              <w:t>（1）宽泛性设问模板 ：结合时间信息分析</w:t>
            </w:r>
            <w:r>
              <w:rPr>
                <w:rFonts w:hint="eastAsia" w:ascii="Times New Roman" w:hAnsi="Times New Roman" w:cs="Times New Roman" w:eastAsiaTheme="majorEastAsia"/>
                <w:b/>
                <w:bCs/>
                <w:color w:val="3121E9"/>
                <w:szCs w:val="21"/>
                <w:highlight w:val="cyan"/>
              </w:rPr>
              <w:t>分析材料信息+时代特征（政治＋经济＋思想）+主体因素（个人积极推动或政府重视）+适度拓展【目的（于xx动机、能达到xx目的、符合 xx需要等角度思考）、民族关系和对外关系】</w:t>
            </w:r>
          </w:p>
          <w:p w14:paraId="2CC08DDA">
            <w:pPr>
              <w:adjustRightInd w:val="0"/>
              <w:snapToGrid w:val="0"/>
              <w:spacing w:line="360" w:lineRule="auto"/>
              <w:contextualSpacing/>
              <w:rPr>
                <w:rFonts w:ascii="Times New Roman" w:hAnsi="Times New Roman" w:cs="Times New Roman" w:eastAsiaTheme="majorEastAsia"/>
                <w:szCs w:val="21"/>
              </w:rPr>
            </w:pPr>
            <w:r>
              <w:rPr>
                <w:rFonts w:hint="eastAsia" w:ascii="Times New Roman" w:hAnsi="Times New Roman" w:cs="Times New Roman" w:eastAsiaTheme="majorEastAsia"/>
                <w:szCs w:val="21"/>
              </w:rPr>
              <w:t>（2）限定性设问模板：</w:t>
            </w:r>
          </w:p>
          <w:p w14:paraId="11058E6D">
            <w:pPr>
              <w:adjustRightInd w:val="0"/>
              <w:snapToGrid w:val="0"/>
              <w:spacing w:line="360" w:lineRule="auto"/>
              <w:contextualSpacing/>
              <w:rPr>
                <w:rFonts w:ascii="Times New Roman" w:hAnsi="Times New Roman" w:cs="Times New Roman" w:eastAsiaTheme="majorEastAsia"/>
                <w:b/>
                <w:bCs/>
                <w:color w:val="3121E9"/>
                <w:szCs w:val="21"/>
                <w:highlight w:val="cyan"/>
              </w:rPr>
            </w:pPr>
            <w:r>
              <w:rPr>
                <w:rFonts w:hint="eastAsia" w:ascii="Times New Roman" w:hAnsi="Times New Roman" w:cs="Times New Roman" w:eastAsiaTheme="majorEastAsia"/>
                <w:b/>
                <w:bCs/>
                <w:color w:val="3121E9"/>
                <w:szCs w:val="21"/>
                <w:highlight w:val="cyan"/>
              </w:rPr>
              <w:t>原因广度：原因=主观（内因）+客观（外因）</w:t>
            </w:r>
          </w:p>
          <w:p w14:paraId="05D80BF5">
            <w:pPr>
              <w:adjustRightInd w:val="0"/>
              <w:snapToGrid w:val="0"/>
              <w:spacing w:line="360" w:lineRule="auto"/>
              <w:contextualSpacing/>
              <w:rPr>
                <w:rFonts w:ascii="Times New Roman" w:hAnsi="Times New Roman" w:cs="Times New Roman" w:eastAsiaTheme="majorEastAsia"/>
                <w:szCs w:val="21"/>
              </w:rPr>
            </w:pPr>
            <w:r>
              <w:rPr>
                <w:rFonts w:hint="eastAsia" w:ascii="宋体" w:hAnsi="宋体" w:eastAsia="宋体" w:cs="宋体"/>
                <w:szCs w:val="21"/>
              </w:rPr>
              <w:t>①</w:t>
            </w:r>
            <w:r>
              <w:rPr>
                <w:rFonts w:hint="eastAsia" w:ascii="Times New Roman" w:hAnsi="Times New Roman" w:cs="Times New Roman" w:eastAsiaTheme="majorEastAsia"/>
                <w:szCs w:val="21"/>
              </w:rPr>
              <w:t>主观原因：从阶级、阶层、动机、政策、方针等方面分析：</w:t>
            </w:r>
          </w:p>
          <w:p w14:paraId="39754963">
            <w:pPr>
              <w:adjustRightInd w:val="0"/>
              <w:snapToGrid w:val="0"/>
              <w:spacing w:line="360" w:lineRule="auto"/>
              <w:contextualSpacing/>
              <w:rPr>
                <w:rFonts w:ascii="Times New Roman" w:hAnsi="Times New Roman" w:cs="Times New Roman" w:eastAsiaTheme="majorEastAsia"/>
                <w:szCs w:val="21"/>
              </w:rPr>
            </w:pPr>
            <w:r>
              <w:rPr>
                <w:rFonts w:hint="eastAsia" w:ascii="宋体" w:hAnsi="宋体" w:eastAsia="宋体" w:cs="宋体"/>
                <w:szCs w:val="21"/>
              </w:rPr>
              <w:t>②</w:t>
            </w:r>
            <w:r>
              <w:rPr>
                <w:rFonts w:hint="eastAsia" w:ascii="Times New Roman" w:hAnsi="Times New Roman" w:cs="Times New Roman" w:eastAsiaTheme="majorEastAsia"/>
                <w:szCs w:val="21"/>
              </w:rPr>
              <w:t>客观原因：从政治、经济、文化、社会等方面分析</w:t>
            </w:r>
          </w:p>
          <w:p w14:paraId="3A8313A4">
            <w:pPr>
              <w:adjustRightInd w:val="0"/>
              <w:snapToGrid w:val="0"/>
              <w:spacing w:line="360" w:lineRule="auto"/>
              <w:contextualSpacing/>
              <w:rPr>
                <w:rFonts w:ascii="Times New Roman" w:hAnsi="Times New Roman" w:cs="Times New Roman" w:eastAsiaTheme="majorEastAsia"/>
                <w:b/>
                <w:bCs/>
                <w:color w:val="3121E9"/>
                <w:szCs w:val="21"/>
                <w:highlight w:val="cyan"/>
              </w:rPr>
            </w:pPr>
            <w:r>
              <w:rPr>
                <w:rFonts w:hint="eastAsia" w:ascii="Times New Roman" w:hAnsi="Times New Roman" w:cs="Times New Roman" w:eastAsiaTheme="majorEastAsia"/>
                <w:b/>
                <w:bCs/>
                <w:color w:val="3121E9"/>
                <w:szCs w:val="21"/>
                <w:highlight w:val="cyan"/>
              </w:rPr>
              <w:t>原因深度：直接一主要一根本</w:t>
            </w:r>
          </w:p>
          <w:p w14:paraId="2135C7A7">
            <w:pPr>
              <w:adjustRightInd w:val="0"/>
              <w:snapToGrid w:val="0"/>
              <w:spacing w:line="360" w:lineRule="auto"/>
              <w:contextualSpacing/>
              <w:rPr>
                <w:rFonts w:ascii="Times New Roman" w:hAnsi="Times New Roman" w:cs="Times New Roman" w:eastAsiaTheme="majorEastAsia"/>
                <w:szCs w:val="21"/>
              </w:rPr>
            </w:pPr>
            <w:r>
              <w:rPr>
                <w:rFonts w:hint="eastAsia" w:ascii="宋体" w:hAnsi="宋体" w:eastAsia="宋体" w:cs="宋体"/>
                <w:szCs w:val="21"/>
              </w:rPr>
              <w:t>①</w:t>
            </w:r>
            <w:r>
              <w:rPr>
                <w:rFonts w:hint="eastAsia" w:ascii="Times New Roman" w:hAnsi="Times New Roman" w:cs="Times New Roman" w:eastAsiaTheme="majorEastAsia"/>
                <w:szCs w:val="21"/>
              </w:rPr>
              <w:t>直接原因：最直接引发事件的因素（导火线、借口等</w:t>
            </w:r>
          </w:p>
          <w:p w14:paraId="0BD3B7E2">
            <w:pPr>
              <w:adjustRightInd w:val="0"/>
              <w:snapToGrid w:val="0"/>
              <w:spacing w:line="360" w:lineRule="auto"/>
              <w:contextualSpacing/>
              <w:rPr>
                <w:rFonts w:ascii="Times New Roman" w:hAnsi="Times New Roman" w:cs="Times New Roman" w:eastAsiaTheme="majorEastAsia"/>
                <w:szCs w:val="21"/>
              </w:rPr>
            </w:pPr>
            <w:r>
              <w:rPr>
                <w:rFonts w:hint="eastAsia" w:ascii="宋体" w:hAnsi="宋体" w:eastAsia="宋体" w:cs="宋体"/>
                <w:szCs w:val="21"/>
              </w:rPr>
              <w:t>②</w:t>
            </w:r>
            <w:r>
              <w:rPr>
                <w:rFonts w:hint="eastAsia" w:ascii="Times New Roman" w:hAnsi="Times New Roman" w:cs="Times New Roman" w:eastAsiaTheme="majorEastAsia"/>
                <w:szCs w:val="21"/>
              </w:rPr>
              <w:t>主要原因：引发事件的主观、客观等方面的重要因素</w:t>
            </w:r>
          </w:p>
          <w:p w14:paraId="4DEFC4EB">
            <w:pPr>
              <w:adjustRightInd w:val="0"/>
              <w:snapToGrid w:val="0"/>
              <w:spacing w:line="360" w:lineRule="auto"/>
              <w:contextualSpacing/>
              <w:rPr>
                <w:rFonts w:ascii="Times New Roman" w:hAnsi="Times New Roman" w:cs="Times New Roman" w:eastAsiaTheme="majorEastAsia"/>
                <w:szCs w:val="21"/>
              </w:rPr>
            </w:pPr>
            <w:r>
              <w:rPr>
                <w:rFonts w:hint="eastAsia" w:ascii="宋体" w:hAnsi="宋体" w:eastAsia="宋体" w:cs="宋体"/>
                <w:szCs w:val="21"/>
              </w:rPr>
              <w:t>③</w:t>
            </w:r>
            <w:r>
              <w:rPr>
                <w:rFonts w:hint="eastAsia" w:ascii="Times New Roman" w:hAnsi="Times New Roman" w:cs="Times New Roman" w:eastAsiaTheme="majorEastAsia"/>
                <w:szCs w:val="21"/>
              </w:rPr>
              <w:t>根本原因：</w:t>
            </w:r>
          </w:p>
          <w:p w14:paraId="7ABD4BD6">
            <w:pPr>
              <w:numPr>
                <w:ilvl w:val="0"/>
                <w:numId w:val="1"/>
              </w:numPr>
              <w:adjustRightInd w:val="0"/>
              <w:snapToGrid w:val="0"/>
              <w:spacing w:line="360" w:lineRule="auto"/>
              <w:contextualSpacing/>
              <w:rPr>
                <w:rFonts w:ascii="Times New Roman" w:hAnsi="Times New Roman" w:cs="Times New Roman" w:eastAsiaTheme="majorEastAsia"/>
                <w:szCs w:val="21"/>
              </w:rPr>
            </w:pPr>
            <w:r>
              <w:rPr>
                <w:rFonts w:hint="eastAsia" w:ascii="Times New Roman" w:hAnsi="Times New Roman" w:cs="Times New Roman" w:eastAsiaTheme="majorEastAsia"/>
                <w:szCs w:val="21"/>
              </w:rPr>
              <w:t>政治的根本原因从经济层面分析；上层建筑层面的根本原因从经济基础分析</w:t>
            </w:r>
          </w:p>
          <w:p w14:paraId="22EF9877">
            <w:pPr>
              <w:numPr>
                <w:ilvl w:val="0"/>
                <w:numId w:val="1"/>
              </w:numPr>
              <w:adjustRightInd w:val="0"/>
              <w:snapToGrid w:val="0"/>
              <w:spacing w:line="360" w:lineRule="auto"/>
              <w:contextualSpacing/>
              <w:rPr>
                <w:rFonts w:ascii="Times New Roman" w:hAnsi="Times New Roman" w:cs="Times New Roman" w:eastAsiaTheme="majorEastAsia"/>
                <w:szCs w:val="21"/>
              </w:rPr>
            </w:pPr>
            <w:r>
              <w:rPr>
                <w:rFonts w:hint="eastAsia" w:ascii="Times New Roman" w:hAnsi="Times New Roman" w:cs="Times New Roman" w:eastAsiaTheme="majorEastAsia"/>
                <w:szCs w:val="21"/>
              </w:rPr>
              <w:t>生产关系的根本原因从生产力分析</w:t>
            </w:r>
          </w:p>
          <w:p w14:paraId="09C92B41">
            <w:pPr>
              <w:numPr>
                <w:ilvl w:val="0"/>
                <w:numId w:val="1"/>
              </w:numPr>
              <w:adjustRightInd w:val="0"/>
              <w:snapToGrid w:val="0"/>
              <w:spacing w:line="360" w:lineRule="auto"/>
              <w:contextualSpacing/>
              <w:rPr>
                <w:rFonts w:ascii="Times New Roman" w:hAnsi="Times New Roman" w:cs="Times New Roman" w:eastAsiaTheme="majorEastAsia"/>
                <w:szCs w:val="21"/>
              </w:rPr>
            </w:pPr>
            <w:r>
              <w:rPr>
                <w:rFonts w:hint="eastAsia" w:ascii="Times New Roman" w:hAnsi="Times New Roman" w:cs="Times New Roman" w:eastAsiaTheme="majorEastAsia"/>
                <w:szCs w:val="21"/>
              </w:rPr>
              <w:t>意识形态的根本原因从社会存在分析</w:t>
            </w:r>
          </w:p>
        </w:tc>
      </w:tr>
      <w:tr w14:paraId="1460F7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8" w:type="pct"/>
            <w:shd w:val="clear" w:color="auto" w:fill="DBEEF3" w:themeFill="accent5" w:themeFillTint="32"/>
            <w:vAlign w:val="center"/>
          </w:tcPr>
          <w:p w14:paraId="51809197">
            <w:pPr>
              <w:adjustRightInd w:val="0"/>
              <w:snapToGrid w:val="0"/>
              <w:spacing w:line="360" w:lineRule="auto"/>
              <w:contextualSpacing/>
              <w:rPr>
                <w:rFonts w:ascii="Times New Roman" w:hAnsi="Times New Roman" w:cs="Times New Roman" w:eastAsiaTheme="majorEastAsia"/>
                <w:b/>
                <w:bCs/>
                <w:szCs w:val="21"/>
              </w:rPr>
            </w:pPr>
            <w:r>
              <w:rPr>
                <w:rFonts w:hint="eastAsia" w:ascii="Times New Roman" w:hAnsi="Times New Roman" w:cs="Times New Roman" w:eastAsiaTheme="majorEastAsia"/>
                <w:b/>
                <w:bCs/>
                <w:szCs w:val="21"/>
              </w:rPr>
              <w:t>第三步：联系教材，组织答案</w:t>
            </w:r>
          </w:p>
        </w:tc>
        <w:tc>
          <w:tcPr>
            <w:tcW w:w="3921" w:type="pct"/>
            <w:vAlign w:val="center"/>
          </w:tcPr>
          <w:p w14:paraId="25946EE9">
            <w:pPr>
              <w:adjustRightInd w:val="0"/>
              <w:snapToGrid w:val="0"/>
              <w:spacing w:line="360" w:lineRule="auto"/>
              <w:contextualSpacing/>
              <w:rPr>
                <w:rFonts w:ascii="Times New Roman" w:hAnsi="Times New Roman" w:cs="Times New Roman" w:eastAsiaTheme="majorEastAsia"/>
                <w:szCs w:val="21"/>
              </w:rPr>
            </w:pPr>
            <w:r>
              <w:rPr>
                <w:rFonts w:hint="eastAsia" w:ascii="Times New Roman" w:hAnsi="Times New Roman" w:cs="Times New Roman" w:eastAsiaTheme="majorEastAsia"/>
                <w:szCs w:val="21"/>
              </w:rPr>
              <w:t>组织答案时要注意答案的规范性，注意书写工整，卷面整洁，在指定区域作答。要点化、序号化、段落化、层次化</w:t>
            </w:r>
          </w:p>
        </w:tc>
      </w:tr>
    </w:tbl>
    <w:p w14:paraId="1BA3A58E">
      <w:pPr>
        <w:adjustRightInd w:val="0"/>
        <w:snapToGrid w:val="0"/>
        <w:spacing w:line="360" w:lineRule="auto"/>
        <w:contextualSpacing/>
        <w:jc w:val="left"/>
        <w:rPr>
          <w:rFonts w:ascii="Times New Roman" w:hAnsi="Times New Roman" w:eastAsia="微软雅黑" w:cs="微软雅黑"/>
          <w:b/>
          <w:bCs/>
          <w:color w:val="E46C0A" w:themeColor="accent6" w:themeShade="BF"/>
          <w:kern w:val="0"/>
          <w:sz w:val="24"/>
          <w:u w:val="double"/>
          <w:lang w:bidi="ar"/>
        </w:rPr>
      </w:pPr>
      <w:r>
        <w:rPr>
          <w:rFonts w:ascii="Times New Roman" w:hAnsi="Times New Roman"/>
          <w:u w:val="double"/>
        </w:rPr>
        <w:drawing>
          <wp:inline distT="0" distB="0" distL="114300" distR="114300">
            <wp:extent cx="182880" cy="182880"/>
            <wp:effectExtent l="0" t="0" r="7620" b="7620"/>
            <wp:docPr id="36" name="图片 17" descr="语文习题"/>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图片 17" descr="语文习题"/>
                    <pic:cNvPicPr>
                      <a:picLocks noChangeAspect="1"/>
                    </pic:cNvPicPr>
                  </pic:nvPicPr>
                  <pic:blipFill>
                    <a:blip r:embed="rId14">
                      <a:extLst>
                        <a:ext uri="{96DAC541-7B7A-43D3-8B79-37D633B846F1}">
                          <asvg:svgBlip xmlns:asvg="http://schemas.microsoft.com/office/drawing/2016/SVG/main" r:embed="rId15"/>
                        </a:ext>
                      </a:extLst>
                    </a:blip>
                    <a:stretch>
                      <a:fillRect/>
                    </a:stretch>
                  </pic:blipFill>
                  <pic:spPr>
                    <a:xfrm>
                      <a:off x="0" y="0"/>
                      <a:ext cx="182880" cy="182880"/>
                    </a:xfrm>
                    <a:prstGeom prst="rect">
                      <a:avLst/>
                    </a:prstGeom>
                  </pic:spPr>
                </pic:pic>
              </a:graphicData>
            </a:graphic>
          </wp:inline>
        </w:drawing>
      </w:r>
      <w:r>
        <w:rPr>
          <w:rFonts w:hint="eastAsia" w:ascii="Times New Roman" w:hAnsi="Times New Roman" w:eastAsia="微软雅黑" w:cs="微软雅黑"/>
          <w:b/>
          <w:bCs/>
          <w:color w:val="E46C0A" w:themeColor="accent6" w:themeShade="BF"/>
          <w:kern w:val="0"/>
          <w:sz w:val="24"/>
          <w:u w:val="double"/>
          <w:lang w:bidi="ar"/>
        </w:rPr>
        <w:t>答题术语</w:t>
      </w:r>
    </w:p>
    <w:p w14:paraId="15185766">
      <w:pPr>
        <w:adjustRightInd w:val="0"/>
        <w:snapToGrid w:val="0"/>
        <w:spacing w:line="360" w:lineRule="auto"/>
        <w:contextualSpacing/>
        <w:jc w:val="left"/>
        <w:rPr>
          <w:rFonts w:ascii="Times New Roman" w:hAnsi="Times New Roman" w:eastAsia="微软雅黑" w:cs="微软雅黑"/>
          <w:b/>
          <w:bCs/>
          <w:color w:val="E46C0A" w:themeColor="accent6" w:themeShade="BF"/>
          <w:kern w:val="0"/>
          <w:sz w:val="24"/>
          <w:u w:val="double"/>
          <w:lang w:bidi="ar"/>
        </w:rPr>
      </w:pPr>
      <w:r>
        <w:rPr>
          <w:rFonts w:hint="eastAsia" w:ascii="Times New Roman" w:hAnsi="Times New Roman"/>
          <w:b/>
          <w:bCs/>
        </w:rPr>
        <w:t>1．常用答题术语</w:t>
      </w:r>
    </w:p>
    <w:tbl>
      <w:tblPr>
        <w:tblStyle w:val="8"/>
        <w:tblW w:w="9964" w:type="dxa"/>
        <w:jc w:val="center"/>
        <w:tblLayout w:type="autofit"/>
        <w:tblCellMar>
          <w:top w:w="0" w:type="dxa"/>
          <w:left w:w="0" w:type="dxa"/>
          <w:bottom w:w="0" w:type="dxa"/>
          <w:right w:w="0" w:type="dxa"/>
        </w:tblCellMar>
      </w:tblPr>
      <w:tblGrid>
        <w:gridCol w:w="836"/>
        <w:gridCol w:w="9128"/>
      </w:tblGrid>
      <w:tr w14:paraId="112D028C">
        <w:tblPrEx>
          <w:tblCellMar>
            <w:top w:w="0" w:type="dxa"/>
            <w:left w:w="0" w:type="dxa"/>
            <w:bottom w:w="0" w:type="dxa"/>
            <w:right w:w="0" w:type="dxa"/>
          </w:tblCellMar>
        </w:tblPrEx>
        <w:trPr>
          <w:tblHeader/>
          <w:jc w:val="center"/>
        </w:trPr>
        <w:tc>
          <w:tcPr>
            <w:tcW w:w="836" w:type="dxa"/>
            <w:tcBorders>
              <w:top w:val="single" w:color="000000" w:sz="4" w:space="0"/>
              <w:left w:val="single" w:color="000000" w:sz="4" w:space="0"/>
              <w:bottom w:val="single" w:color="000000" w:sz="4" w:space="0"/>
              <w:right w:val="single" w:color="000000" w:sz="4" w:space="0"/>
              <w:tl2br w:val="nil"/>
            </w:tcBorders>
            <w:shd w:val="clear" w:color="auto" w:fill="FFFFFF"/>
            <w:tcMar>
              <w:top w:w="43" w:type="dxa"/>
              <w:left w:w="86" w:type="dxa"/>
              <w:bottom w:w="43" w:type="dxa"/>
              <w:right w:w="86" w:type="dxa"/>
            </w:tcMar>
            <w:vAlign w:val="center"/>
          </w:tcPr>
          <w:p w14:paraId="753E6195">
            <w:pPr>
              <w:snapToGrid w:val="0"/>
              <w:spacing w:line="360" w:lineRule="auto"/>
              <w:jc w:val="left"/>
              <w:rPr>
                <w:rFonts w:ascii="Times New Roman" w:hAnsi="Times New Roman"/>
                <w:b/>
              </w:rPr>
            </w:pPr>
            <w:r>
              <w:rPr>
                <w:rFonts w:ascii="Times New Roman" w:hAnsi="Times New Roman"/>
                <w:b/>
              </w:rPr>
              <w:t>维度</w:t>
            </w:r>
          </w:p>
        </w:tc>
        <w:tc>
          <w:tcPr>
            <w:tcW w:w="9128" w:type="dxa"/>
            <w:tcBorders>
              <w:top w:val="single" w:color="000000" w:sz="4" w:space="0"/>
              <w:left w:val="single" w:color="000000" w:sz="4" w:space="0"/>
              <w:bottom w:val="single" w:color="000000" w:sz="4" w:space="0"/>
              <w:right w:val="single" w:color="000000" w:sz="4" w:space="0"/>
            </w:tcBorders>
            <w:shd w:val="clear" w:color="auto" w:fill="FFFFFF"/>
            <w:tcMar>
              <w:top w:w="43" w:type="dxa"/>
              <w:left w:w="86" w:type="dxa"/>
              <w:bottom w:w="43" w:type="dxa"/>
              <w:right w:w="86" w:type="dxa"/>
            </w:tcMar>
            <w:vAlign w:val="center"/>
          </w:tcPr>
          <w:p w14:paraId="4AA19E59">
            <w:pPr>
              <w:snapToGrid w:val="0"/>
              <w:spacing w:line="360" w:lineRule="auto"/>
              <w:jc w:val="left"/>
              <w:rPr>
                <w:rFonts w:ascii="Times New Roman" w:hAnsi="Times New Roman"/>
                <w:b/>
              </w:rPr>
            </w:pPr>
            <w:r>
              <w:rPr>
                <w:rFonts w:ascii="Times New Roman" w:hAnsi="Times New Roman"/>
                <w:b/>
              </w:rPr>
              <w:t>常用术语</w:t>
            </w:r>
          </w:p>
        </w:tc>
      </w:tr>
      <w:tr w14:paraId="696385D2">
        <w:tblPrEx>
          <w:tblCellMar>
            <w:top w:w="0" w:type="dxa"/>
            <w:left w:w="0" w:type="dxa"/>
            <w:bottom w:w="0" w:type="dxa"/>
            <w:right w:w="0" w:type="dxa"/>
          </w:tblCellMar>
        </w:tblPrEx>
        <w:trPr>
          <w:jc w:val="center"/>
        </w:trPr>
        <w:tc>
          <w:tcPr>
            <w:tcW w:w="836" w:type="dxa"/>
            <w:tcBorders>
              <w:top w:val="single" w:color="000000" w:sz="4" w:space="0"/>
              <w:left w:val="single" w:color="000000" w:sz="4" w:space="0"/>
              <w:bottom w:val="single" w:color="000000" w:sz="4" w:space="0"/>
              <w:right w:val="single" w:color="000000" w:sz="4" w:space="0"/>
            </w:tcBorders>
            <w:shd w:val="clear" w:color="auto" w:fill="FFFFFF"/>
            <w:tcMar>
              <w:top w:w="43" w:type="dxa"/>
              <w:left w:w="86" w:type="dxa"/>
              <w:bottom w:w="43" w:type="dxa"/>
              <w:right w:w="86" w:type="dxa"/>
            </w:tcMar>
            <w:vAlign w:val="center"/>
          </w:tcPr>
          <w:p w14:paraId="6028F681">
            <w:pPr>
              <w:snapToGrid w:val="0"/>
              <w:spacing w:line="360" w:lineRule="auto"/>
              <w:jc w:val="left"/>
              <w:rPr>
                <w:rFonts w:ascii="Times New Roman" w:hAnsi="Times New Roman"/>
              </w:rPr>
            </w:pPr>
            <w:r>
              <w:rPr>
                <w:rFonts w:ascii="Times New Roman" w:hAnsi="Times New Roman"/>
              </w:rPr>
              <w:t>古代</w:t>
            </w:r>
          </w:p>
          <w:p w14:paraId="14FD3334">
            <w:pPr>
              <w:snapToGrid w:val="0"/>
              <w:spacing w:line="360" w:lineRule="auto"/>
              <w:jc w:val="left"/>
              <w:rPr>
                <w:rFonts w:ascii="Times New Roman" w:hAnsi="Times New Roman"/>
              </w:rPr>
            </w:pPr>
            <w:r>
              <w:rPr>
                <w:rFonts w:ascii="Times New Roman" w:hAnsi="Times New Roman"/>
              </w:rPr>
              <w:t>中国</w:t>
            </w:r>
          </w:p>
        </w:tc>
        <w:tc>
          <w:tcPr>
            <w:tcW w:w="9128" w:type="dxa"/>
            <w:tcBorders>
              <w:top w:val="single" w:color="000000" w:sz="4" w:space="0"/>
              <w:left w:val="single" w:color="000000" w:sz="4" w:space="0"/>
              <w:bottom w:val="single" w:color="000000" w:sz="4" w:space="0"/>
              <w:right w:val="single" w:color="000000" w:sz="4" w:space="0"/>
            </w:tcBorders>
            <w:shd w:val="clear" w:color="auto" w:fill="FFFFFF"/>
            <w:tcMar>
              <w:top w:w="43" w:type="dxa"/>
              <w:left w:w="86" w:type="dxa"/>
              <w:bottom w:w="43" w:type="dxa"/>
              <w:right w:w="86" w:type="dxa"/>
            </w:tcMar>
            <w:vAlign w:val="center"/>
          </w:tcPr>
          <w:p w14:paraId="10562139">
            <w:pPr>
              <w:snapToGrid w:val="0"/>
              <w:spacing w:line="360" w:lineRule="auto"/>
              <w:jc w:val="left"/>
              <w:rPr>
                <w:rFonts w:ascii="Times New Roman" w:hAnsi="Times New Roman"/>
              </w:rPr>
            </w:pPr>
            <w:r>
              <w:rPr>
                <w:rFonts w:hint="eastAsia" w:ascii="宋体" w:hAnsi="宋体" w:eastAsia="宋体" w:cs="宋体"/>
              </w:rPr>
              <w:t>①</w:t>
            </w:r>
            <w:r>
              <w:rPr>
                <w:rFonts w:ascii="Times New Roman" w:hAnsi="Times New Roman"/>
              </w:rPr>
              <w:t>政治：君主专制中央集权的强化；选官制度的影响；国家统一，社会稳定，国力强盛；中国民族矛盾、阶级矛盾尖锐；吸取前代经验教训；统治者重视</w:t>
            </w:r>
          </w:p>
          <w:p w14:paraId="294E924A">
            <w:pPr>
              <w:snapToGrid w:val="0"/>
              <w:spacing w:line="360" w:lineRule="auto"/>
              <w:jc w:val="left"/>
              <w:rPr>
                <w:rFonts w:ascii="Times New Roman" w:hAnsi="Times New Roman"/>
              </w:rPr>
            </w:pPr>
            <w:r>
              <w:rPr>
                <w:rFonts w:hint="eastAsia" w:ascii="宋体" w:hAnsi="宋体" w:eastAsia="宋体" w:cs="宋体"/>
              </w:rPr>
              <w:t>②</w:t>
            </w:r>
            <w:r>
              <w:rPr>
                <w:rFonts w:ascii="Times New Roman" w:hAnsi="Times New Roman"/>
              </w:rPr>
              <w:t>经济：小农经济根深蒂固；商品经济发展；土地兼并严重；赋税制度改革，人身控制放松；生产工具改进；交通条件改善；海外贸易发达。</w:t>
            </w:r>
          </w:p>
          <w:p w14:paraId="3F65C2C8">
            <w:pPr>
              <w:snapToGrid w:val="0"/>
              <w:spacing w:line="360" w:lineRule="auto"/>
              <w:jc w:val="left"/>
              <w:rPr>
                <w:rFonts w:ascii="Times New Roman" w:hAnsi="Times New Roman"/>
              </w:rPr>
            </w:pPr>
            <w:r>
              <w:rPr>
                <w:rFonts w:hint="eastAsia" w:ascii="宋体" w:hAnsi="宋体" w:eastAsia="宋体" w:cs="宋体"/>
              </w:rPr>
              <w:t>③</w:t>
            </w:r>
            <w:r>
              <w:rPr>
                <w:rFonts w:ascii="Times New Roman" w:hAnsi="Times New Roman"/>
              </w:rPr>
              <w:t>思想：受传统儒家思想影响；文化教育事业的发展；中外文化交流的推动</w:t>
            </w:r>
          </w:p>
        </w:tc>
      </w:tr>
      <w:tr w14:paraId="29AAAE79">
        <w:tblPrEx>
          <w:tblCellMar>
            <w:top w:w="0" w:type="dxa"/>
            <w:left w:w="0" w:type="dxa"/>
            <w:bottom w:w="0" w:type="dxa"/>
            <w:right w:w="0" w:type="dxa"/>
          </w:tblCellMar>
        </w:tblPrEx>
        <w:trPr>
          <w:jc w:val="center"/>
        </w:trPr>
        <w:tc>
          <w:tcPr>
            <w:tcW w:w="836" w:type="dxa"/>
            <w:tcBorders>
              <w:top w:val="single" w:color="000000" w:sz="4" w:space="0"/>
              <w:left w:val="single" w:color="000000" w:sz="4" w:space="0"/>
              <w:bottom w:val="single" w:color="000000" w:sz="4" w:space="0"/>
              <w:right w:val="single" w:color="000000" w:sz="4" w:space="0"/>
            </w:tcBorders>
            <w:shd w:val="clear" w:color="auto" w:fill="FFFFFF"/>
            <w:tcMar>
              <w:top w:w="43" w:type="dxa"/>
              <w:left w:w="86" w:type="dxa"/>
              <w:bottom w:w="43" w:type="dxa"/>
              <w:right w:w="86" w:type="dxa"/>
            </w:tcMar>
            <w:vAlign w:val="center"/>
          </w:tcPr>
          <w:p w14:paraId="23F68E76">
            <w:pPr>
              <w:snapToGrid w:val="0"/>
              <w:spacing w:line="360" w:lineRule="auto"/>
              <w:jc w:val="left"/>
              <w:rPr>
                <w:rFonts w:ascii="Times New Roman" w:hAnsi="Times New Roman"/>
              </w:rPr>
            </w:pPr>
            <w:r>
              <w:rPr>
                <w:rFonts w:ascii="Times New Roman" w:hAnsi="Times New Roman"/>
              </w:rPr>
              <w:t>近代</w:t>
            </w:r>
          </w:p>
          <w:p w14:paraId="56C5E1B3">
            <w:pPr>
              <w:snapToGrid w:val="0"/>
              <w:spacing w:line="360" w:lineRule="auto"/>
              <w:jc w:val="left"/>
              <w:rPr>
                <w:rFonts w:ascii="Times New Roman" w:hAnsi="Times New Roman"/>
              </w:rPr>
            </w:pPr>
            <w:r>
              <w:rPr>
                <w:rFonts w:ascii="Times New Roman" w:hAnsi="Times New Roman"/>
              </w:rPr>
              <w:t>中国</w:t>
            </w:r>
          </w:p>
        </w:tc>
        <w:tc>
          <w:tcPr>
            <w:tcW w:w="9128" w:type="dxa"/>
            <w:tcBorders>
              <w:top w:val="single" w:color="000000" w:sz="4" w:space="0"/>
              <w:left w:val="single" w:color="000000" w:sz="4" w:space="0"/>
              <w:bottom w:val="single" w:color="000000" w:sz="4" w:space="0"/>
              <w:right w:val="single" w:color="000000" w:sz="4" w:space="0"/>
            </w:tcBorders>
            <w:shd w:val="clear" w:color="auto" w:fill="FFFFFF"/>
            <w:tcMar>
              <w:top w:w="43" w:type="dxa"/>
              <w:left w:w="86" w:type="dxa"/>
              <w:bottom w:w="43" w:type="dxa"/>
              <w:right w:w="86" w:type="dxa"/>
            </w:tcMar>
            <w:vAlign w:val="center"/>
          </w:tcPr>
          <w:p w14:paraId="5F18F2B5">
            <w:pPr>
              <w:snapToGrid w:val="0"/>
              <w:spacing w:line="360" w:lineRule="auto"/>
              <w:jc w:val="left"/>
              <w:rPr>
                <w:rFonts w:ascii="Times New Roman" w:hAnsi="Times New Roman"/>
              </w:rPr>
            </w:pPr>
            <w:r>
              <w:rPr>
                <w:rFonts w:hint="eastAsia" w:ascii="宋体" w:hAnsi="宋体" w:eastAsia="宋体" w:cs="宋体"/>
              </w:rPr>
              <w:t>①</w:t>
            </w:r>
            <w:r>
              <w:rPr>
                <w:rFonts w:ascii="Times New Roman" w:hAnsi="Times New Roman"/>
              </w:rPr>
              <w:t>政治：列强入侵，民族危机不断加深；统治危机加剧；自救运动（如清末新政）。</w:t>
            </w:r>
          </w:p>
          <w:p w14:paraId="55FB971A">
            <w:pPr>
              <w:snapToGrid w:val="0"/>
              <w:spacing w:line="360" w:lineRule="auto"/>
              <w:jc w:val="left"/>
              <w:rPr>
                <w:rFonts w:ascii="Times New Roman" w:hAnsi="Times New Roman"/>
              </w:rPr>
            </w:pPr>
            <w:r>
              <w:rPr>
                <w:rFonts w:hint="eastAsia" w:ascii="宋体" w:hAnsi="宋体" w:eastAsia="宋体" w:cs="宋体"/>
              </w:rPr>
              <w:t>②</w:t>
            </w:r>
            <w:r>
              <w:rPr>
                <w:rFonts w:ascii="Times New Roman" w:hAnsi="Times New Roman"/>
              </w:rPr>
              <w:t>经济：西方工业文明的传入/外国资本主义的入侵；自然经济逐渐解体/顽强抵抗；民族资本主义经济/近代工商业的发展；中国日益被卷入资本主义世界市场；政府推行有利于经济发展的措施。</w:t>
            </w:r>
          </w:p>
          <w:p w14:paraId="45D48BEF">
            <w:pPr>
              <w:snapToGrid w:val="0"/>
              <w:spacing w:line="360" w:lineRule="auto"/>
              <w:jc w:val="left"/>
              <w:rPr>
                <w:rFonts w:ascii="Times New Roman" w:hAnsi="Times New Roman"/>
              </w:rPr>
            </w:pPr>
            <w:r>
              <w:rPr>
                <w:rFonts w:hint="eastAsia" w:ascii="宋体" w:hAnsi="宋体" w:eastAsia="宋体" w:cs="宋体"/>
              </w:rPr>
              <w:t>③</w:t>
            </w:r>
            <w:r>
              <w:rPr>
                <w:rFonts w:ascii="Times New Roman" w:hAnsi="Times New Roman"/>
              </w:rPr>
              <w:t>思想：西方民主思想的传播；民族意识的觉醒；传统思想观念的阻碍；新文化运动的开展；先进知识分子的探索。</w:t>
            </w:r>
          </w:p>
        </w:tc>
      </w:tr>
      <w:tr w14:paraId="3D883710">
        <w:tblPrEx>
          <w:tblCellMar>
            <w:top w:w="0" w:type="dxa"/>
            <w:left w:w="0" w:type="dxa"/>
            <w:bottom w:w="0" w:type="dxa"/>
            <w:right w:w="0" w:type="dxa"/>
          </w:tblCellMar>
        </w:tblPrEx>
        <w:trPr>
          <w:jc w:val="center"/>
        </w:trPr>
        <w:tc>
          <w:tcPr>
            <w:tcW w:w="836" w:type="dxa"/>
            <w:tcBorders>
              <w:top w:val="single" w:color="000000" w:sz="4" w:space="0"/>
              <w:left w:val="single" w:color="000000" w:sz="4" w:space="0"/>
              <w:bottom w:val="single" w:color="000000" w:sz="4" w:space="0"/>
              <w:right w:val="single" w:color="000000" w:sz="4" w:space="0"/>
            </w:tcBorders>
            <w:shd w:val="clear" w:color="auto" w:fill="FFFFFF"/>
            <w:tcMar>
              <w:top w:w="43" w:type="dxa"/>
              <w:left w:w="86" w:type="dxa"/>
              <w:bottom w:w="43" w:type="dxa"/>
              <w:right w:w="86" w:type="dxa"/>
            </w:tcMar>
            <w:vAlign w:val="center"/>
          </w:tcPr>
          <w:p w14:paraId="0B0DAEAA">
            <w:pPr>
              <w:snapToGrid w:val="0"/>
              <w:spacing w:line="360" w:lineRule="auto"/>
              <w:jc w:val="left"/>
              <w:rPr>
                <w:rFonts w:ascii="Times New Roman" w:hAnsi="Times New Roman"/>
              </w:rPr>
            </w:pPr>
            <w:r>
              <w:rPr>
                <w:rFonts w:ascii="Times New Roman" w:hAnsi="Times New Roman"/>
              </w:rPr>
              <w:t>现代</w:t>
            </w:r>
          </w:p>
          <w:p w14:paraId="5FDB1FDB">
            <w:pPr>
              <w:snapToGrid w:val="0"/>
              <w:spacing w:line="360" w:lineRule="auto"/>
              <w:jc w:val="left"/>
              <w:rPr>
                <w:rFonts w:ascii="Times New Roman" w:hAnsi="Times New Roman"/>
              </w:rPr>
            </w:pPr>
            <w:r>
              <w:rPr>
                <w:rFonts w:ascii="Times New Roman" w:hAnsi="Times New Roman"/>
              </w:rPr>
              <w:t>中国</w:t>
            </w:r>
          </w:p>
        </w:tc>
        <w:tc>
          <w:tcPr>
            <w:tcW w:w="9128" w:type="dxa"/>
            <w:tcBorders>
              <w:top w:val="single" w:color="000000" w:sz="4" w:space="0"/>
              <w:left w:val="single" w:color="000000" w:sz="4" w:space="0"/>
              <w:bottom w:val="single" w:color="000000" w:sz="4" w:space="0"/>
              <w:right w:val="single" w:color="000000" w:sz="4" w:space="0"/>
            </w:tcBorders>
            <w:shd w:val="clear" w:color="auto" w:fill="FFFFFF"/>
            <w:tcMar>
              <w:top w:w="43" w:type="dxa"/>
              <w:left w:w="86" w:type="dxa"/>
              <w:bottom w:w="43" w:type="dxa"/>
              <w:right w:w="86" w:type="dxa"/>
            </w:tcMar>
            <w:vAlign w:val="center"/>
          </w:tcPr>
          <w:p w14:paraId="130FE36E">
            <w:pPr>
              <w:snapToGrid w:val="0"/>
              <w:spacing w:line="360" w:lineRule="auto"/>
              <w:jc w:val="left"/>
              <w:rPr>
                <w:rFonts w:ascii="Times New Roman" w:hAnsi="Times New Roman"/>
              </w:rPr>
            </w:pPr>
            <w:r>
              <w:rPr>
                <w:rFonts w:ascii="Times New Roman" w:hAnsi="Times New Roman"/>
              </w:rPr>
              <w:t>新中国的成立；社会主义制度的建立；党和政府的高度重视；群众的积极参与；对……经验的借鉴；计划经济体制的影响；改革开放的实行；社会主义市场经济体制逐步建立；科教兴国战略的提出</w:t>
            </w:r>
            <w:r>
              <w:rPr>
                <w:rFonts w:hint="eastAsia" w:ascii="Times New Roman" w:hAnsi="Times New Roman"/>
              </w:rPr>
              <w:t>（1995年）</w:t>
            </w:r>
            <w:r>
              <w:rPr>
                <w:rFonts w:ascii="Times New Roman" w:hAnsi="Times New Roman"/>
              </w:rPr>
              <w:t>；国际局势的影响。</w:t>
            </w:r>
          </w:p>
        </w:tc>
      </w:tr>
      <w:tr w14:paraId="61F5A0E6">
        <w:tblPrEx>
          <w:tblCellMar>
            <w:top w:w="0" w:type="dxa"/>
            <w:left w:w="0" w:type="dxa"/>
            <w:bottom w:w="0" w:type="dxa"/>
            <w:right w:w="0" w:type="dxa"/>
          </w:tblCellMar>
        </w:tblPrEx>
        <w:trPr>
          <w:jc w:val="center"/>
        </w:trPr>
        <w:tc>
          <w:tcPr>
            <w:tcW w:w="836" w:type="dxa"/>
            <w:tcBorders>
              <w:top w:val="single" w:color="000000" w:sz="4" w:space="0"/>
              <w:left w:val="single" w:color="000000" w:sz="4" w:space="0"/>
              <w:bottom w:val="single" w:color="000000" w:sz="4" w:space="0"/>
              <w:right w:val="single" w:color="000000" w:sz="4" w:space="0"/>
            </w:tcBorders>
            <w:shd w:val="clear" w:color="auto" w:fill="FFFFFF"/>
            <w:tcMar>
              <w:top w:w="43" w:type="dxa"/>
              <w:left w:w="86" w:type="dxa"/>
              <w:bottom w:w="43" w:type="dxa"/>
              <w:right w:w="86" w:type="dxa"/>
            </w:tcMar>
            <w:vAlign w:val="center"/>
          </w:tcPr>
          <w:p w14:paraId="4F1E17A2">
            <w:pPr>
              <w:snapToGrid w:val="0"/>
              <w:spacing w:line="360" w:lineRule="auto"/>
              <w:jc w:val="left"/>
              <w:rPr>
                <w:rFonts w:ascii="Times New Roman" w:hAnsi="Times New Roman"/>
              </w:rPr>
            </w:pPr>
            <w:r>
              <w:rPr>
                <w:rFonts w:ascii="Times New Roman" w:hAnsi="Times New Roman"/>
              </w:rPr>
              <w:t>近现</w:t>
            </w:r>
          </w:p>
          <w:p w14:paraId="025C4902">
            <w:pPr>
              <w:snapToGrid w:val="0"/>
              <w:spacing w:line="360" w:lineRule="auto"/>
              <w:jc w:val="left"/>
              <w:rPr>
                <w:rFonts w:ascii="Times New Roman" w:hAnsi="Times New Roman"/>
              </w:rPr>
            </w:pPr>
            <w:r>
              <w:rPr>
                <w:rFonts w:ascii="Times New Roman" w:hAnsi="Times New Roman"/>
              </w:rPr>
              <w:t>代世界</w:t>
            </w:r>
          </w:p>
        </w:tc>
        <w:tc>
          <w:tcPr>
            <w:tcW w:w="9128" w:type="dxa"/>
            <w:tcBorders>
              <w:top w:val="single" w:color="000000" w:sz="4" w:space="0"/>
              <w:left w:val="single" w:color="000000" w:sz="4" w:space="0"/>
              <w:bottom w:val="single" w:color="000000" w:sz="4" w:space="0"/>
              <w:right w:val="single" w:color="000000" w:sz="4" w:space="0"/>
            </w:tcBorders>
            <w:shd w:val="clear" w:color="auto" w:fill="FFFFFF"/>
            <w:tcMar>
              <w:top w:w="43" w:type="dxa"/>
              <w:left w:w="86" w:type="dxa"/>
              <w:bottom w:w="43" w:type="dxa"/>
              <w:right w:w="86" w:type="dxa"/>
            </w:tcMar>
            <w:vAlign w:val="center"/>
          </w:tcPr>
          <w:p w14:paraId="533F0083">
            <w:pPr>
              <w:snapToGrid w:val="0"/>
              <w:spacing w:line="360" w:lineRule="auto"/>
              <w:jc w:val="left"/>
              <w:rPr>
                <w:rFonts w:ascii="Times New Roman" w:hAnsi="Times New Roman"/>
              </w:rPr>
            </w:pPr>
            <w:r>
              <w:rPr>
                <w:rFonts w:ascii="Times New Roman" w:hAnsi="Times New Roman"/>
              </w:rPr>
              <w:t>新航路开辟；资本主义发展；民主法制的建立和发展；工业革命的影响；文艺复兴/宗教改革/启蒙运动的影响；工人运动/民族解放运动高涨；冷战/两极格局的影响；多极化趋势的出现和加强；近代科技的发展。</w:t>
            </w:r>
          </w:p>
        </w:tc>
      </w:tr>
    </w:tbl>
    <w:p w14:paraId="075BE04A">
      <w:pPr>
        <w:spacing w:line="360" w:lineRule="auto"/>
        <w:jc w:val="left"/>
        <w:rPr>
          <w:rFonts w:ascii="Times New Roman" w:hAnsi="Times New Roman"/>
          <w:b/>
          <w:bCs/>
        </w:rPr>
      </w:pPr>
      <w:r>
        <w:rPr>
          <w:rFonts w:hint="eastAsia" w:ascii="Times New Roman" w:hAnsi="Times New Roman" w:eastAsia="宋体" w:cs="宋体"/>
          <w:b/>
          <w:bCs/>
        </w:rPr>
        <w:t>2．重要历史发展阶段表</w:t>
      </w:r>
    </w:p>
    <w:tbl>
      <w:tblPr>
        <w:tblStyle w:val="8"/>
        <w:tblW w:w="99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1483"/>
        <w:gridCol w:w="8479"/>
      </w:tblGrid>
      <w:tr w14:paraId="6E68D2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 w:hRule="atLeast"/>
          <w:jc w:val="center"/>
        </w:trPr>
        <w:tc>
          <w:tcPr>
            <w:tcW w:w="1483" w:type="dxa"/>
            <w:tcBorders>
              <w:top w:val="single" w:color="000000" w:sz="4" w:space="0"/>
              <w:left w:val="single" w:color="000000" w:sz="4" w:space="0"/>
              <w:bottom w:val="single" w:color="000000" w:sz="4" w:space="0"/>
              <w:right w:val="single" w:color="000000" w:sz="4" w:space="0"/>
            </w:tcBorders>
            <w:shd w:val="clear" w:color="auto" w:fill="auto"/>
            <w:tcMar>
              <w:top w:w="120" w:type="dxa"/>
              <w:left w:w="120" w:type="dxa"/>
              <w:bottom w:w="120" w:type="dxa"/>
              <w:right w:w="120" w:type="dxa"/>
            </w:tcMar>
            <w:vAlign w:val="center"/>
          </w:tcPr>
          <w:p w14:paraId="261757E1">
            <w:pPr>
              <w:snapToGrid w:val="0"/>
              <w:spacing w:line="360" w:lineRule="auto"/>
              <w:jc w:val="center"/>
              <w:rPr>
                <w:rFonts w:ascii="Times New Roman" w:hAnsi="Times New Roman" w:eastAsia="宋体" w:cs="宋体"/>
                <w:b/>
                <w:bCs/>
                <w:szCs w:val="21"/>
              </w:rPr>
            </w:pPr>
            <w:r>
              <w:rPr>
                <w:rFonts w:hint="eastAsia" w:ascii="Times New Roman" w:hAnsi="Times New Roman" w:eastAsia="宋体" w:cs="宋体"/>
                <w:b/>
                <w:bCs/>
                <w:szCs w:val="21"/>
                <w:lang w:bidi="ar"/>
              </w:rPr>
              <w:t>历史阶段</w:t>
            </w:r>
          </w:p>
        </w:tc>
        <w:tc>
          <w:tcPr>
            <w:tcW w:w="8479" w:type="dxa"/>
            <w:tcBorders>
              <w:top w:val="single" w:color="000000" w:sz="4" w:space="0"/>
              <w:left w:val="nil"/>
              <w:bottom w:val="single" w:color="000000" w:sz="4" w:space="0"/>
              <w:right w:val="single" w:color="000000" w:sz="4" w:space="0"/>
            </w:tcBorders>
            <w:shd w:val="clear" w:color="auto" w:fill="auto"/>
            <w:tcMar>
              <w:top w:w="120" w:type="dxa"/>
              <w:left w:w="120" w:type="dxa"/>
              <w:bottom w:w="120" w:type="dxa"/>
              <w:right w:w="120" w:type="dxa"/>
            </w:tcMar>
            <w:vAlign w:val="center"/>
          </w:tcPr>
          <w:p w14:paraId="4EE996E1">
            <w:pPr>
              <w:snapToGrid w:val="0"/>
              <w:spacing w:line="360" w:lineRule="auto"/>
              <w:jc w:val="center"/>
              <w:rPr>
                <w:rFonts w:ascii="Times New Roman" w:hAnsi="Times New Roman" w:eastAsia="宋体" w:cs="宋体"/>
                <w:b/>
                <w:bCs/>
                <w:szCs w:val="21"/>
              </w:rPr>
            </w:pPr>
            <w:r>
              <w:rPr>
                <w:rFonts w:hint="eastAsia" w:ascii="Times New Roman" w:hAnsi="Times New Roman" w:eastAsia="宋体" w:cs="宋体"/>
                <w:b/>
                <w:bCs/>
                <w:szCs w:val="21"/>
                <w:lang w:bidi="ar"/>
              </w:rPr>
              <w:t>具体情况</w:t>
            </w:r>
          </w:p>
        </w:tc>
      </w:tr>
      <w:tr w14:paraId="4EC676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1483" w:type="dxa"/>
            <w:vMerge w:val="restart"/>
            <w:tcBorders>
              <w:top w:val="nil"/>
              <w:left w:val="single" w:color="000000" w:sz="4" w:space="0"/>
              <w:bottom w:val="single" w:color="000000" w:sz="4" w:space="0"/>
              <w:right w:val="single" w:color="000000" w:sz="4" w:space="0"/>
            </w:tcBorders>
            <w:shd w:val="clear" w:color="auto" w:fill="auto"/>
            <w:tcMar>
              <w:top w:w="120" w:type="dxa"/>
              <w:left w:w="120" w:type="dxa"/>
              <w:bottom w:w="120" w:type="dxa"/>
              <w:right w:w="120" w:type="dxa"/>
            </w:tcMar>
            <w:vAlign w:val="center"/>
          </w:tcPr>
          <w:p w14:paraId="086614E0">
            <w:pPr>
              <w:snapToGrid w:val="0"/>
              <w:spacing w:line="360" w:lineRule="auto"/>
              <w:jc w:val="center"/>
              <w:rPr>
                <w:rFonts w:ascii="Times New Roman" w:hAnsi="Times New Roman" w:eastAsia="宋体" w:cs="宋体"/>
                <w:szCs w:val="21"/>
              </w:rPr>
            </w:pPr>
            <w:r>
              <w:rPr>
                <w:rFonts w:hint="eastAsia" w:ascii="Times New Roman" w:hAnsi="Times New Roman" w:eastAsia="宋体" w:cs="宋体"/>
                <w:szCs w:val="21"/>
                <w:lang w:bidi="ar"/>
              </w:rPr>
              <w:t>春秋战国</w:t>
            </w:r>
          </w:p>
        </w:tc>
        <w:tc>
          <w:tcPr>
            <w:tcW w:w="8479" w:type="dxa"/>
            <w:tcBorders>
              <w:top w:val="single" w:color="000000" w:sz="4" w:space="0"/>
              <w:left w:val="nil"/>
              <w:bottom w:val="single" w:color="000000" w:sz="4" w:space="0"/>
              <w:right w:val="single" w:color="000000" w:sz="4" w:space="0"/>
            </w:tcBorders>
            <w:shd w:val="clear" w:color="auto" w:fill="auto"/>
            <w:tcMar>
              <w:top w:w="120" w:type="dxa"/>
              <w:left w:w="120" w:type="dxa"/>
              <w:bottom w:w="120" w:type="dxa"/>
              <w:right w:w="120" w:type="dxa"/>
            </w:tcMar>
            <w:vAlign w:val="center"/>
          </w:tcPr>
          <w:p w14:paraId="64EDDCF5">
            <w:pPr>
              <w:snapToGrid w:val="0"/>
              <w:spacing w:line="360" w:lineRule="auto"/>
              <w:jc w:val="left"/>
              <w:rPr>
                <w:rFonts w:ascii="Times New Roman" w:hAnsi="Times New Roman" w:eastAsia="宋体" w:cs="宋体"/>
                <w:szCs w:val="21"/>
              </w:rPr>
            </w:pPr>
            <w:r>
              <w:rPr>
                <w:rFonts w:hint="eastAsia" w:ascii="Times New Roman" w:hAnsi="Times New Roman" w:eastAsia="宋体" w:cs="宋体"/>
                <w:szCs w:val="21"/>
                <w:lang w:bidi="ar"/>
              </w:rPr>
              <w:t>经济：铁器牛耕推广→井田制瓦解，封建土地私有制确立；手工业（冶铁、纺织）发展</w:t>
            </w:r>
          </w:p>
        </w:tc>
      </w:tr>
      <w:tr w14:paraId="08679F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483" w:type="dxa"/>
            <w:vMerge w:val="continue"/>
            <w:tcBorders>
              <w:top w:val="nil"/>
              <w:left w:val="single" w:color="000000" w:sz="4" w:space="0"/>
              <w:bottom w:val="single" w:color="000000" w:sz="4" w:space="0"/>
              <w:right w:val="single" w:color="000000" w:sz="4" w:space="0"/>
            </w:tcBorders>
            <w:shd w:val="clear" w:color="auto" w:fill="auto"/>
            <w:tcMar>
              <w:top w:w="120" w:type="dxa"/>
              <w:left w:w="120" w:type="dxa"/>
              <w:bottom w:w="120" w:type="dxa"/>
              <w:right w:w="120" w:type="dxa"/>
            </w:tcMar>
            <w:vAlign w:val="center"/>
          </w:tcPr>
          <w:p w14:paraId="1ECDAFED">
            <w:pPr>
              <w:spacing w:line="360" w:lineRule="auto"/>
              <w:jc w:val="center"/>
              <w:rPr>
                <w:rFonts w:ascii="Times New Roman" w:hAnsi="Times New Roman" w:cs="Times New Roman"/>
                <w:sz w:val="20"/>
                <w:szCs w:val="20"/>
              </w:rPr>
            </w:pPr>
          </w:p>
        </w:tc>
        <w:tc>
          <w:tcPr>
            <w:tcW w:w="8479" w:type="dxa"/>
            <w:tcBorders>
              <w:top w:val="single" w:color="000000" w:sz="4" w:space="0"/>
              <w:left w:val="nil"/>
              <w:bottom w:val="single" w:color="000000" w:sz="4" w:space="0"/>
              <w:right w:val="single" w:color="000000" w:sz="4" w:space="0"/>
            </w:tcBorders>
            <w:shd w:val="clear" w:color="auto" w:fill="auto"/>
            <w:tcMar>
              <w:top w:w="120" w:type="dxa"/>
              <w:left w:w="120" w:type="dxa"/>
              <w:bottom w:w="120" w:type="dxa"/>
              <w:right w:w="120" w:type="dxa"/>
            </w:tcMar>
            <w:vAlign w:val="center"/>
          </w:tcPr>
          <w:p w14:paraId="06E2FBA7">
            <w:pPr>
              <w:snapToGrid w:val="0"/>
              <w:spacing w:line="360" w:lineRule="auto"/>
              <w:jc w:val="left"/>
              <w:rPr>
                <w:rFonts w:ascii="Times New Roman" w:hAnsi="Times New Roman" w:eastAsia="宋体" w:cs="宋体"/>
                <w:szCs w:val="21"/>
              </w:rPr>
            </w:pPr>
            <w:r>
              <w:rPr>
                <w:rFonts w:hint="eastAsia" w:ascii="Times New Roman" w:hAnsi="Times New Roman" w:eastAsia="宋体" w:cs="宋体"/>
                <w:szCs w:val="21"/>
                <w:lang w:bidi="ar"/>
              </w:rPr>
              <w:t>政治：社会大变革，分封制崩溃→诸侯争霸；士阶层崛起（如孔子、商鞅）</w:t>
            </w:r>
          </w:p>
        </w:tc>
      </w:tr>
      <w:tr w14:paraId="5988CA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483" w:type="dxa"/>
            <w:vMerge w:val="continue"/>
            <w:tcBorders>
              <w:top w:val="nil"/>
              <w:left w:val="single" w:color="000000" w:sz="4" w:space="0"/>
              <w:bottom w:val="single" w:color="000000" w:sz="4" w:space="0"/>
              <w:right w:val="single" w:color="000000" w:sz="4" w:space="0"/>
            </w:tcBorders>
            <w:shd w:val="clear" w:color="auto" w:fill="auto"/>
            <w:tcMar>
              <w:top w:w="120" w:type="dxa"/>
              <w:left w:w="120" w:type="dxa"/>
              <w:bottom w:w="120" w:type="dxa"/>
              <w:right w:w="120" w:type="dxa"/>
            </w:tcMar>
            <w:vAlign w:val="center"/>
          </w:tcPr>
          <w:p w14:paraId="75694733">
            <w:pPr>
              <w:spacing w:line="360" w:lineRule="auto"/>
              <w:jc w:val="center"/>
              <w:rPr>
                <w:rFonts w:ascii="Times New Roman" w:hAnsi="Times New Roman" w:cs="Times New Roman"/>
                <w:sz w:val="20"/>
                <w:szCs w:val="20"/>
              </w:rPr>
            </w:pPr>
          </w:p>
        </w:tc>
        <w:tc>
          <w:tcPr>
            <w:tcW w:w="8479" w:type="dxa"/>
            <w:tcBorders>
              <w:top w:val="single" w:color="000000" w:sz="4" w:space="0"/>
              <w:left w:val="nil"/>
              <w:bottom w:val="single" w:color="000000" w:sz="4" w:space="0"/>
              <w:right w:val="single" w:color="000000" w:sz="4" w:space="0"/>
            </w:tcBorders>
            <w:shd w:val="clear" w:color="auto" w:fill="auto"/>
            <w:tcMar>
              <w:top w:w="120" w:type="dxa"/>
              <w:left w:w="120" w:type="dxa"/>
              <w:bottom w:w="120" w:type="dxa"/>
              <w:right w:w="120" w:type="dxa"/>
            </w:tcMar>
            <w:vAlign w:val="center"/>
          </w:tcPr>
          <w:p w14:paraId="2E8196B6">
            <w:pPr>
              <w:snapToGrid w:val="0"/>
              <w:spacing w:line="360" w:lineRule="auto"/>
              <w:jc w:val="left"/>
              <w:rPr>
                <w:rFonts w:ascii="Times New Roman" w:hAnsi="Times New Roman" w:eastAsia="宋体" w:cs="宋体"/>
                <w:szCs w:val="21"/>
              </w:rPr>
            </w:pPr>
            <w:r>
              <w:rPr>
                <w:rFonts w:hint="eastAsia" w:ascii="Times New Roman" w:hAnsi="Times New Roman" w:eastAsia="宋体" w:cs="宋体"/>
                <w:szCs w:val="21"/>
                <w:lang w:bidi="ar"/>
              </w:rPr>
              <w:t>思想：百家争鸣（儒、法、道、墨），私学兴起→“学在民间”</w:t>
            </w:r>
          </w:p>
        </w:tc>
      </w:tr>
      <w:tr w14:paraId="28C908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483" w:type="dxa"/>
            <w:vMerge w:val="continue"/>
            <w:tcBorders>
              <w:top w:val="nil"/>
              <w:left w:val="single" w:color="000000" w:sz="4" w:space="0"/>
              <w:bottom w:val="single" w:color="000000" w:sz="4" w:space="0"/>
              <w:right w:val="single" w:color="000000" w:sz="4" w:space="0"/>
            </w:tcBorders>
            <w:shd w:val="clear" w:color="auto" w:fill="auto"/>
            <w:tcMar>
              <w:top w:w="120" w:type="dxa"/>
              <w:left w:w="120" w:type="dxa"/>
              <w:bottom w:w="120" w:type="dxa"/>
              <w:right w:w="120" w:type="dxa"/>
            </w:tcMar>
            <w:vAlign w:val="center"/>
          </w:tcPr>
          <w:p w14:paraId="413E3668">
            <w:pPr>
              <w:spacing w:line="360" w:lineRule="auto"/>
              <w:jc w:val="center"/>
              <w:rPr>
                <w:rFonts w:ascii="Times New Roman" w:hAnsi="Times New Roman" w:cs="Times New Roman"/>
                <w:sz w:val="20"/>
                <w:szCs w:val="20"/>
              </w:rPr>
            </w:pPr>
          </w:p>
        </w:tc>
        <w:tc>
          <w:tcPr>
            <w:tcW w:w="8479" w:type="dxa"/>
            <w:tcBorders>
              <w:top w:val="single" w:color="000000" w:sz="4" w:space="0"/>
              <w:left w:val="nil"/>
              <w:bottom w:val="single" w:color="000000" w:sz="4" w:space="0"/>
              <w:right w:val="single" w:color="000000" w:sz="4" w:space="0"/>
            </w:tcBorders>
            <w:shd w:val="clear" w:color="auto" w:fill="auto"/>
            <w:tcMar>
              <w:top w:w="120" w:type="dxa"/>
              <w:left w:w="120" w:type="dxa"/>
              <w:bottom w:w="120" w:type="dxa"/>
              <w:right w:w="120" w:type="dxa"/>
            </w:tcMar>
            <w:vAlign w:val="center"/>
          </w:tcPr>
          <w:p w14:paraId="70651CA2">
            <w:pPr>
              <w:snapToGrid w:val="0"/>
              <w:spacing w:line="360" w:lineRule="auto"/>
              <w:jc w:val="left"/>
              <w:rPr>
                <w:rFonts w:ascii="Times New Roman" w:hAnsi="Times New Roman" w:eastAsia="宋体" w:cs="宋体"/>
                <w:szCs w:val="21"/>
              </w:rPr>
            </w:pPr>
            <w:r>
              <w:rPr>
                <w:rFonts w:hint="eastAsia" w:ascii="Times New Roman" w:hAnsi="Times New Roman" w:eastAsia="宋体" w:cs="宋体"/>
                <w:szCs w:val="21"/>
                <w:lang w:bidi="ar"/>
              </w:rPr>
              <w:t>生产力变革：铁器牛耕推广</w:t>
            </w:r>
          </w:p>
        </w:tc>
      </w:tr>
      <w:tr w14:paraId="6D6BF3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483" w:type="dxa"/>
            <w:vMerge w:val="continue"/>
            <w:tcBorders>
              <w:top w:val="nil"/>
              <w:left w:val="single" w:color="000000" w:sz="4" w:space="0"/>
              <w:bottom w:val="single" w:color="000000" w:sz="4" w:space="0"/>
              <w:right w:val="single" w:color="000000" w:sz="4" w:space="0"/>
            </w:tcBorders>
            <w:shd w:val="clear" w:color="auto" w:fill="auto"/>
            <w:tcMar>
              <w:top w:w="120" w:type="dxa"/>
              <w:left w:w="120" w:type="dxa"/>
              <w:bottom w:w="120" w:type="dxa"/>
              <w:right w:w="120" w:type="dxa"/>
            </w:tcMar>
            <w:vAlign w:val="center"/>
          </w:tcPr>
          <w:p w14:paraId="0A6DE095">
            <w:pPr>
              <w:spacing w:line="360" w:lineRule="auto"/>
              <w:jc w:val="center"/>
              <w:rPr>
                <w:rFonts w:ascii="Times New Roman" w:hAnsi="Times New Roman" w:cs="Times New Roman"/>
                <w:sz w:val="20"/>
                <w:szCs w:val="20"/>
              </w:rPr>
            </w:pPr>
          </w:p>
        </w:tc>
        <w:tc>
          <w:tcPr>
            <w:tcW w:w="8479" w:type="dxa"/>
            <w:tcBorders>
              <w:top w:val="single" w:color="000000" w:sz="4" w:space="0"/>
              <w:left w:val="nil"/>
              <w:bottom w:val="single" w:color="000000" w:sz="4" w:space="0"/>
              <w:right w:val="single" w:color="000000" w:sz="4" w:space="0"/>
            </w:tcBorders>
            <w:shd w:val="clear" w:color="auto" w:fill="auto"/>
            <w:tcMar>
              <w:top w:w="120" w:type="dxa"/>
              <w:left w:w="120" w:type="dxa"/>
              <w:bottom w:w="120" w:type="dxa"/>
              <w:right w:w="120" w:type="dxa"/>
            </w:tcMar>
            <w:vAlign w:val="center"/>
          </w:tcPr>
          <w:p w14:paraId="6D2A65FD">
            <w:pPr>
              <w:snapToGrid w:val="0"/>
              <w:spacing w:line="360" w:lineRule="auto"/>
              <w:jc w:val="left"/>
              <w:rPr>
                <w:rFonts w:ascii="Times New Roman" w:hAnsi="Times New Roman" w:eastAsia="宋体" w:cs="宋体"/>
                <w:szCs w:val="21"/>
              </w:rPr>
            </w:pPr>
            <w:r>
              <w:rPr>
                <w:rFonts w:hint="eastAsia" w:ascii="Times New Roman" w:hAnsi="Times New Roman" w:eastAsia="宋体" w:cs="宋体"/>
                <w:szCs w:val="21"/>
                <w:lang w:bidi="ar"/>
              </w:rPr>
              <w:t>政治形势：政治分裂</w:t>
            </w:r>
          </w:p>
        </w:tc>
      </w:tr>
      <w:tr w14:paraId="2D156B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483" w:type="dxa"/>
            <w:vMerge w:val="restart"/>
            <w:tcBorders>
              <w:top w:val="nil"/>
              <w:left w:val="single" w:color="000000" w:sz="4" w:space="0"/>
              <w:bottom w:val="single" w:color="000000" w:sz="4" w:space="0"/>
              <w:right w:val="single" w:color="000000" w:sz="4" w:space="0"/>
            </w:tcBorders>
            <w:shd w:val="clear" w:color="auto" w:fill="auto"/>
            <w:tcMar>
              <w:top w:w="120" w:type="dxa"/>
              <w:left w:w="120" w:type="dxa"/>
              <w:bottom w:w="120" w:type="dxa"/>
              <w:right w:w="120" w:type="dxa"/>
            </w:tcMar>
            <w:vAlign w:val="center"/>
          </w:tcPr>
          <w:p w14:paraId="38C31B50">
            <w:pPr>
              <w:snapToGrid w:val="0"/>
              <w:spacing w:line="360" w:lineRule="auto"/>
              <w:jc w:val="center"/>
              <w:rPr>
                <w:rFonts w:ascii="Times New Roman" w:hAnsi="Times New Roman" w:eastAsia="宋体" w:cs="宋体"/>
                <w:szCs w:val="21"/>
              </w:rPr>
            </w:pPr>
            <w:r>
              <w:rPr>
                <w:rFonts w:hint="eastAsia" w:ascii="Times New Roman" w:hAnsi="Times New Roman" w:eastAsia="宋体" w:cs="宋体"/>
                <w:szCs w:val="21"/>
                <w:lang w:bidi="ar"/>
              </w:rPr>
              <w:t>秦汉</w:t>
            </w:r>
          </w:p>
        </w:tc>
        <w:tc>
          <w:tcPr>
            <w:tcW w:w="8479" w:type="dxa"/>
            <w:tcBorders>
              <w:top w:val="single" w:color="000000" w:sz="4" w:space="0"/>
              <w:left w:val="nil"/>
              <w:bottom w:val="single" w:color="000000" w:sz="4" w:space="0"/>
              <w:right w:val="single" w:color="000000" w:sz="4" w:space="0"/>
            </w:tcBorders>
            <w:shd w:val="clear" w:color="auto" w:fill="auto"/>
            <w:tcMar>
              <w:top w:w="120" w:type="dxa"/>
              <w:left w:w="120" w:type="dxa"/>
              <w:bottom w:w="120" w:type="dxa"/>
              <w:right w:w="120" w:type="dxa"/>
            </w:tcMar>
            <w:vAlign w:val="center"/>
          </w:tcPr>
          <w:p w14:paraId="0083B677">
            <w:pPr>
              <w:snapToGrid w:val="0"/>
              <w:spacing w:line="360" w:lineRule="auto"/>
              <w:jc w:val="left"/>
              <w:rPr>
                <w:rFonts w:ascii="Times New Roman" w:hAnsi="Times New Roman" w:eastAsia="宋体" w:cs="宋体"/>
                <w:szCs w:val="21"/>
              </w:rPr>
            </w:pPr>
            <w:r>
              <w:rPr>
                <w:rFonts w:hint="eastAsia" w:ascii="Times New Roman" w:hAnsi="Times New Roman" w:eastAsia="宋体" w:cs="宋体"/>
                <w:szCs w:val="21"/>
                <w:lang w:bidi="ar"/>
              </w:rPr>
              <w:t>政治：秦灭六国→中央集权确立（郡县制、三公九卿）；汉初“黄老之学”休养生息→汉武帝“尊崇儒术”</w:t>
            </w:r>
          </w:p>
        </w:tc>
      </w:tr>
      <w:tr w14:paraId="20AA22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483" w:type="dxa"/>
            <w:vMerge w:val="continue"/>
            <w:tcBorders>
              <w:top w:val="nil"/>
              <w:left w:val="single" w:color="000000" w:sz="4" w:space="0"/>
              <w:bottom w:val="single" w:color="000000" w:sz="4" w:space="0"/>
              <w:right w:val="single" w:color="000000" w:sz="4" w:space="0"/>
            </w:tcBorders>
            <w:shd w:val="clear" w:color="auto" w:fill="auto"/>
            <w:tcMar>
              <w:top w:w="120" w:type="dxa"/>
              <w:left w:w="120" w:type="dxa"/>
              <w:bottom w:w="120" w:type="dxa"/>
              <w:right w:w="120" w:type="dxa"/>
            </w:tcMar>
            <w:vAlign w:val="center"/>
          </w:tcPr>
          <w:p w14:paraId="333E5D8F">
            <w:pPr>
              <w:spacing w:line="360" w:lineRule="auto"/>
              <w:jc w:val="center"/>
              <w:rPr>
                <w:rFonts w:ascii="Times New Roman" w:hAnsi="Times New Roman" w:cs="Times New Roman"/>
                <w:sz w:val="20"/>
                <w:szCs w:val="20"/>
              </w:rPr>
            </w:pPr>
          </w:p>
        </w:tc>
        <w:tc>
          <w:tcPr>
            <w:tcW w:w="8479" w:type="dxa"/>
            <w:tcBorders>
              <w:top w:val="single" w:color="000000" w:sz="4" w:space="0"/>
              <w:left w:val="nil"/>
              <w:bottom w:val="single" w:color="000000" w:sz="4" w:space="0"/>
              <w:right w:val="single" w:color="000000" w:sz="4" w:space="0"/>
            </w:tcBorders>
            <w:shd w:val="clear" w:color="auto" w:fill="auto"/>
            <w:tcMar>
              <w:top w:w="120" w:type="dxa"/>
              <w:left w:w="120" w:type="dxa"/>
              <w:bottom w:w="120" w:type="dxa"/>
              <w:right w:w="120" w:type="dxa"/>
            </w:tcMar>
            <w:vAlign w:val="center"/>
          </w:tcPr>
          <w:p w14:paraId="52D6D959">
            <w:pPr>
              <w:snapToGrid w:val="0"/>
              <w:spacing w:line="360" w:lineRule="auto"/>
              <w:jc w:val="left"/>
              <w:rPr>
                <w:rFonts w:ascii="Times New Roman" w:hAnsi="Times New Roman" w:eastAsia="宋体" w:cs="宋体"/>
                <w:szCs w:val="21"/>
              </w:rPr>
            </w:pPr>
            <w:r>
              <w:rPr>
                <w:rFonts w:hint="eastAsia" w:ascii="Times New Roman" w:hAnsi="Times New Roman" w:eastAsia="宋体" w:cs="宋体"/>
                <w:szCs w:val="21"/>
                <w:lang w:bidi="ar"/>
              </w:rPr>
              <w:t>经济：小农经济主导（“男耕女织”）；丝绸之路开通（张骞通西域）</w:t>
            </w:r>
          </w:p>
        </w:tc>
      </w:tr>
      <w:tr w14:paraId="45076E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483" w:type="dxa"/>
            <w:vMerge w:val="continue"/>
            <w:tcBorders>
              <w:top w:val="nil"/>
              <w:left w:val="single" w:color="000000" w:sz="4" w:space="0"/>
              <w:bottom w:val="single" w:color="000000" w:sz="4" w:space="0"/>
              <w:right w:val="single" w:color="000000" w:sz="4" w:space="0"/>
            </w:tcBorders>
            <w:shd w:val="clear" w:color="auto" w:fill="auto"/>
            <w:tcMar>
              <w:top w:w="120" w:type="dxa"/>
              <w:left w:w="120" w:type="dxa"/>
              <w:bottom w:w="120" w:type="dxa"/>
              <w:right w:w="120" w:type="dxa"/>
            </w:tcMar>
            <w:vAlign w:val="center"/>
          </w:tcPr>
          <w:p w14:paraId="4BBDAFF6">
            <w:pPr>
              <w:spacing w:line="360" w:lineRule="auto"/>
              <w:jc w:val="center"/>
              <w:rPr>
                <w:rFonts w:ascii="Times New Roman" w:hAnsi="Times New Roman" w:cs="Times New Roman"/>
                <w:sz w:val="20"/>
                <w:szCs w:val="20"/>
              </w:rPr>
            </w:pPr>
          </w:p>
        </w:tc>
        <w:tc>
          <w:tcPr>
            <w:tcW w:w="8479" w:type="dxa"/>
            <w:tcBorders>
              <w:top w:val="single" w:color="000000" w:sz="4" w:space="0"/>
              <w:left w:val="nil"/>
              <w:bottom w:val="single" w:color="000000" w:sz="4" w:space="0"/>
              <w:right w:val="single" w:color="000000" w:sz="4" w:space="0"/>
            </w:tcBorders>
            <w:shd w:val="clear" w:color="auto" w:fill="auto"/>
            <w:tcMar>
              <w:top w:w="120" w:type="dxa"/>
              <w:left w:w="120" w:type="dxa"/>
              <w:bottom w:w="120" w:type="dxa"/>
              <w:right w:w="120" w:type="dxa"/>
            </w:tcMar>
            <w:vAlign w:val="center"/>
          </w:tcPr>
          <w:p w14:paraId="4D0070E2">
            <w:pPr>
              <w:snapToGrid w:val="0"/>
              <w:spacing w:line="360" w:lineRule="auto"/>
              <w:jc w:val="left"/>
              <w:rPr>
                <w:rFonts w:ascii="Times New Roman" w:hAnsi="Times New Roman" w:eastAsia="宋体" w:cs="宋体"/>
                <w:szCs w:val="21"/>
              </w:rPr>
            </w:pPr>
            <w:r>
              <w:rPr>
                <w:rFonts w:hint="eastAsia" w:ascii="Times New Roman" w:hAnsi="Times New Roman" w:eastAsia="宋体" w:cs="宋体"/>
                <w:szCs w:val="21"/>
                <w:lang w:bidi="ar"/>
              </w:rPr>
              <w:t>文化：隶书统一文字；董仲舒“天人感应”神化皇权</w:t>
            </w:r>
          </w:p>
        </w:tc>
      </w:tr>
      <w:tr w14:paraId="468C75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483" w:type="dxa"/>
            <w:vMerge w:val="continue"/>
            <w:tcBorders>
              <w:top w:val="nil"/>
              <w:left w:val="single" w:color="000000" w:sz="4" w:space="0"/>
              <w:bottom w:val="single" w:color="000000" w:sz="4" w:space="0"/>
              <w:right w:val="single" w:color="000000" w:sz="4" w:space="0"/>
            </w:tcBorders>
            <w:shd w:val="clear" w:color="auto" w:fill="auto"/>
            <w:tcMar>
              <w:top w:w="120" w:type="dxa"/>
              <w:left w:w="120" w:type="dxa"/>
              <w:bottom w:w="120" w:type="dxa"/>
              <w:right w:w="120" w:type="dxa"/>
            </w:tcMar>
            <w:vAlign w:val="center"/>
          </w:tcPr>
          <w:p w14:paraId="1CE329B4">
            <w:pPr>
              <w:spacing w:line="360" w:lineRule="auto"/>
              <w:jc w:val="center"/>
              <w:rPr>
                <w:rFonts w:ascii="Times New Roman" w:hAnsi="Times New Roman" w:cs="Times New Roman"/>
                <w:sz w:val="20"/>
                <w:szCs w:val="20"/>
              </w:rPr>
            </w:pPr>
          </w:p>
        </w:tc>
        <w:tc>
          <w:tcPr>
            <w:tcW w:w="8479" w:type="dxa"/>
            <w:tcBorders>
              <w:top w:val="single" w:color="000000" w:sz="4" w:space="0"/>
              <w:left w:val="nil"/>
              <w:bottom w:val="single" w:color="000000" w:sz="4" w:space="0"/>
              <w:right w:val="single" w:color="000000" w:sz="4" w:space="0"/>
            </w:tcBorders>
            <w:shd w:val="clear" w:color="auto" w:fill="auto"/>
            <w:tcMar>
              <w:top w:w="120" w:type="dxa"/>
              <w:left w:w="120" w:type="dxa"/>
              <w:bottom w:w="120" w:type="dxa"/>
              <w:right w:w="120" w:type="dxa"/>
            </w:tcMar>
            <w:vAlign w:val="center"/>
          </w:tcPr>
          <w:p w14:paraId="11954E76">
            <w:pPr>
              <w:snapToGrid w:val="0"/>
              <w:spacing w:line="360" w:lineRule="auto"/>
              <w:jc w:val="left"/>
              <w:rPr>
                <w:rFonts w:ascii="Times New Roman" w:hAnsi="Times New Roman" w:eastAsia="宋体" w:cs="宋体"/>
                <w:szCs w:val="21"/>
              </w:rPr>
            </w:pPr>
            <w:r>
              <w:rPr>
                <w:rFonts w:hint="eastAsia" w:ascii="Times New Roman" w:hAnsi="Times New Roman" w:eastAsia="宋体" w:cs="宋体"/>
                <w:szCs w:val="21"/>
                <w:lang w:bidi="ar"/>
              </w:rPr>
              <w:t>生产力变革：丝绸之路开通促进经济交流</w:t>
            </w:r>
          </w:p>
        </w:tc>
      </w:tr>
      <w:tr w14:paraId="597CED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483" w:type="dxa"/>
            <w:vMerge w:val="continue"/>
            <w:tcBorders>
              <w:top w:val="nil"/>
              <w:left w:val="single" w:color="000000" w:sz="4" w:space="0"/>
              <w:bottom w:val="single" w:color="000000" w:sz="4" w:space="0"/>
              <w:right w:val="single" w:color="000000" w:sz="4" w:space="0"/>
            </w:tcBorders>
            <w:shd w:val="clear" w:color="auto" w:fill="auto"/>
            <w:tcMar>
              <w:top w:w="120" w:type="dxa"/>
              <w:left w:w="120" w:type="dxa"/>
              <w:bottom w:w="120" w:type="dxa"/>
              <w:right w:w="120" w:type="dxa"/>
            </w:tcMar>
            <w:vAlign w:val="center"/>
          </w:tcPr>
          <w:p w14:paraId="5DF73429">
            <w:pPr>
              <w:spacing w:line="360" w:lineRule="auto"/>
              <w:jc w:val="center"/>
              <w:rPr>
                <w:rFonts w:ascii="Times New Roman" w:hAnsi="Times New Roman" w:cs="Times New Roman"/>
                <w:sz w:val="20"/>
                <w:szCs w:val="20"/>
              </w:rPr>
            </w:pPr>
          </w:p>
        </w:tc>
        <w:tc>
          <w:tcPr>
            <w:tcW w:w="8479" w:type="dxa"/>
            <w:tcBorders>
              <w:top w:val="single" w:color="000000" w:sz="4" w:space="0"/>
              <w:left w:val="nil"/>
              <w:bottom w:val="single" w:color="000000" w:sz="4" w:space="0"/>
              <w:right w:val="single" w:color="000000" w:sz="4" w:space="0"/>
            </w:tcBorders>
            <w:shd w:val="clear" w:color="auto" w:fill="auto"/>
            <w:tcMar>
              <w:top w:w="120" w:type="dxa"/>
              <w:left w:w="120" w:type="dxa"/>
              <w:bottom w:w="120" w:type="dxa"/>
              <w:right w:w="120" w:type="dxa"/>
            </w:tcMar>
            <w:vAlign w:val="center"/>
          </w:tcPr>
          <w:p w14:paraId="68EE3543">
            <w:pPr>
              <w:snapToGrid w:val="0"/>
              <w:spacing w:line="360" w:lineRule="auto"/>
              <w:jc w:val="left"/>
              <w:rPr>
                <w:rFonts w:ascii="Times New Roman" w:hAnsi="Times New Roman" w:eastAsia="宋体" w:cs="宋体"/>
                <w:szCs w:val="21"/>
              </w:rPr>
            </w:pPr>
            <w:r>
              <w:rPr>
                <w:rFonts w:hint="eastAsia" w:ascii="Times New Roman" w:hAnsi="Times New Roman" w:eastAsia="宋体" w:cs="宋体"/>
                <w:szCs w:val="21"/>
                <w:lang w:bidi="ar"/>
              </w:rPr>
              <w:t>政治形势：政治统一</w:t>
            </w:r>
          </w:p>
        </w:tc>
      </w:tr>
      <w:tr w14:paraId="7B9DE6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2" w:hRule="atLeast"/>
          <w:jc w:val="center"/>
        </w:trPr>
        <w:tc>
          <w:tcPr>
            <w:tcW w:w="1483" w:type="dxa"/>
            <w:vMerge w:val="restart"/>
            <w:tcBorders>
              <w:top w:val="nil"/>
              <w:left w:val="single" w:color="000000" w:sz="4" w:space="0"/>
              <w:bottom w:val="single" w:color="000000" w:sz="4" w:space="0"/>
              <w:right w:val="single" w:color="000000" w:sz="4" w:space="0"/>
            </w:tcBorders>
            <w:shd w:val="clear" w:color="auto" w:fill="auto"/>
            <w:tcMar>
              <w:top w:w="120" w:type="dxa"/>
              <w:left w:w="120" w:type="dxa"/>
              <w:bottom w:w="120" w:type="dxa"/>
              <w:right w:w="120" w:type="dxa"/>
            </w:tcMar>
            <w:vAlign w:val="center"/>
          </w:tcPr>
          <w:p w14:paraId="1AD9E6A8">
            <w:pPr>
              <w:snapToGrid w:val="0"/>
              <w:spacing w:line="360" w:lineRule="auto"/>
              <w:ind w:firstLine="420" w:firstLineChars="200"/>
              <w:jc w:val="center"/>
              <w:rPr>
                <w:rFonts w:ascii="Times New Roman" w:hAnsi="Times New Roman" w:eastAsia="宋体" w:cs="宋体"/>
                <w:szCs w:val="21"/>
              </w:rPr>
            </w:pPr>
            <w:r>
              <w:rPr>
                <w:rFonts w:hint="eastAsia" w:ascii="Times New Roman" w:hAnsi="Times New Roman" w:eastAsia="宋体" w:cs="宋体"/>
                <w:szCs w:val="21"/>
                <w:lang w:bidi="ar"/>
              </w:rPr>
              <w:t>隋唐</w:t>
            </w:r>
          </w:p>
        </w:tc>
        <w:tc>
          <w:tcPr>
            <w:tcW w:w="8479" w:type="dxa"/>
            <w:tcBorders>
              <w:top w:val="single" w:color="000000" w:sz="4" w:space="0"/>
              <w:left w:val="nil"/>
              <w:bottom w:val="single" w:color="000000" w:sz="4" w:space="0"/>
              <w:right w:val="single" w:color="000000" w:sz="4" w:space="0"/>
            </w:tcBorders>
            <w:shd w:val="clear" w:color="auto" w:fill="auto"/>
            <w:tcMar>
              <w:top w:w="120" w:type="dxa"/>
              <w:left w:w="120" w:type="dxa"/>
              <w:bottom w:w="120" w:type="dxa"/>
              <w:right w:w="120" w:type="dxa"/>
            </w:tcMar>
            <w:vAlign w:val="center"/>
          </w:tcPr>
          <w:p w14:paraId="18175877">
            <w:pPr>
              <w:snapToGrid w:val="0"/>
              <w:spacing w:line="360" w:lineRule="auto"/>
              <w:jc w:val="left"/>
              <w:rPr>
                <w:rFonts w:ascii="Times New Roman" w:hAnsi="Times New Roman" w:eastAsia="宋体" w:cs="宋体"/>
                <w:szCs w:val="21"/>
              </w:rPr>
            </w:pPr>
            <w:r>
              <w:rPr>
                <w:rFonts w:hint="eastAsia" w:ascii="Times New Roman" w:hAnsi="Times New Roman" w:eastAsia="宋体" w:cs="宋体"/>
                <w:szCs w:val="21"/>
                <w:lang w:bidi="ar"/>
              </w:rPr>
              <w:t>政治：三省六部制、科举制完善；法律体系成熟（《唐律疏议》）</w:t>
            </w:r>
          </w:p>
          <w:p w14:paraId="422DF005">
            <w:pPr>
              <w:snapToGrid w:val="0"/>
              <w:spacing w:line="360" w:lineRule="auto"/>
              <w:jc w:val="left"/>
              <w:rPr>
                <w:rFonts w:ascii="Times New Roman" w:hAnsi="Times New Roman" w:eastAsia="宋体" w:cs="宋体"/>
                <w:szCs w:val="21"/>
              </w:rPr>
            </w:pPr>
            <w:r>
              <w:rPr>
                <w:rFonts w:hint="eastAsia" w:ascii="Times New Roman" w:hAnsi="Times New Roman" w:eastAsia="宋体" w:cs="宋体"/>
                <w:szCs w:val="21"/>
                <w:lang w:bidi="ar"/>
              </w:rPr>
              <w:t>经济：经济重心南移；坊市界限打破（夜市、草市）；外贸繁荣（市舶司）</w:t>
            </w:r>
          </w:p>
        </w:tc>
      </w:tr>
      <w:tr w14:paraId="61499A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483" w:type="dxa"/>
            <w:vMerge w:val="continue"/>
            <w:tcBorders>
              <w:top w:val="nil"/>
              <w:left w:val="single" w:color="000000" w:sz="4" w:space="0"/>
              <w:bottom w:val="single" w:color="000000" w:sz="4" w:space="0"/>
              <w:right w:val="single" w:color="000000" w:sz="4" w:space="0"/>
            </w:tcBorders>
            <w:shd w:val="clear" w:color="auto" w:fill="auto"/>
            <w:tcMar>
              <w:top w:w="120" w:type="dxa"/>
              <w:left w:w="120" w:type="dxa"/>
              <w:bottom w:w="120" w:type="dxa"/>
              <w:right w:w="120" w:type="dxa"/>
            </w:tcMar>
            <w:vAlign w:val="center"/>
          </w:tcPr>
          <w:p w14:paraId="5FA4468B">
            <w:pPr>
              <w:spacing w:line="360" w:lineRule="auto"/>
              <w:jc w:val="center"/>
              <w:rPr>
                <w:rFonts w:ascii="Times New Roman" w:hAnsi="Times New Roman" w:cs="Times New Roman"/>
                <w:sz w:val="20"/>
                <w:szCs w:val="20"/>
              </w:rPr>
            </w:pPr>
          </w:p>
        </w:tc>
        <w:tc>
          <w:tcPr>
            <w:tcW w:w="8479" w:type="dxa"/>
            <w:tcBorders>
              <w:top w:val="single" w:color="000000" w:sz="4" w:space="0"/>
              <w:left w:val="nil"/>
              <w:bottom w:val="single" w:color="000000" w:sz="4" w:space="0"/>
              <w:right w:val="single" w:color="000000" w:sz="4" w:space="0"/>
            </w:tcBorders>
            <w:shd w:val="clear" w:color="auto" w:fill="auto"/>
            <w:tcMar>
              <w:top w:w="120" w:type="dxa"/>
              <w:left w:w="120" w:type="dxa"/>
              <w:bottom w:w="120" w:type="dxa"/>
              <w:right w:w="120" w:type="dxa"/>
            </w:tcMar>
            <w:vAlign w:val="center"/>
          </w:tcPr>
          <w:p w14:paraId="7D9434D3">
            <w:pPr>
              <w:snapToGrid w:val="0"/>
              <w:spacing w:line="360" w:lineRule="auto"/>
              <w:jc w:val="left"/>
              <w:rPr>
                <w:rFonts w:ascii="Times New Roman" w:hAnsi="Times New Roman" w:eastAsia="宋体" w:cs="宋体"/>
                <w:szCs w:val="21"/>
              </w:rPr>
            </w:pPr>
            <w:r>
              <w:rPr>
                <w:rFonts w:hint="eastAsia" w:ascii="Times New Roman" w:hAnsi="Times New Roman" w:eastAsia="宋体" w:cs="宋体"/>
                <w:szCs w:val="21"/>
                <w:lang w:bidi="ar"/>
              </w:rPr>
              <w:t>文化：儒释道“三教合一”；唐诗鼎盛（李白、杜甫）；国际交流（遣唐使、玄奘西行）</w:t>
            </w:r>
          </w:p>
        </w:tc>
      </w:tr>
      <w:tr w14:paraId="4DBC37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483" w:type="dxa"/>
            <w:vMerge w:val="continue"/>
            <w:tcBorders>
              <w:top w:val="nil"/>
              <w:left w:val="single" w:color="000000" w:sz="4" w:space="0"/>
              <w:bottom w:val="single" w:color="000000" w:sz="4" w:space="0"/>
              <w:right w:val="single" w:color="000000" w:sz="4" w:space="0"/>
            </w:tcBorders>
            <w:shd w:val="clear" w:color="auto" w:fill="auto"/>
            <w:tcMar>
              <w:top w:w="120" w:type="dxa"/>
              <w:left w:w="120" w:type="dxa"/>
              <w:bottom w:w="120" w:type="dxa"/>
              <w:right w:w="120" w:type="dxa"/>
            </w:tcMar>
            <w:vAlign w:val="center"/>
          </w:tcPr>
          <w:p w14:paraId="44B52C8A">
            <w:pPr>
              <w:spacing w:line="360" w:lineRule="auto"/>
              <w:jc w:val="center"/>
              <w:rPr>
                <w:rFonts w:ascii="Times New Roman" w:hAnsi="Times New Roman" w:cs="Times New Roman"/>
                <w:sz w:val="20"/>
                <w:szCs w:val="20"/>
              </w:rPr>
            </w:pPr>
          </w:p>
        </w:tc>
        <w:tc>
          <w:tcPr>
            <w:tcW w:w="8479" w:type="dxa"/>
            <w:tcBorders>
              <w:top w:val="single" w:color="000000" w:sz="4" w:space="0"/>
              <w:left w:val="nil"/>
              <w:bottom w:val="single" w:color="000000" w:sz="4" w:space="0"/>
              <w:right w:val="single" w:color="000000" w:sz="4" w:space="0"/>
            </w:tcBorders>
            <w:shd w:val="clear" w:color="auto" w:fill="auto"/>
            <w:tcMar>
              <w:top w:w="120" w:type="dxa"/>
              <w:left w:w="120" w:type="dxa"/>
              <w:bottom w:w="120" w:type="dxa"/>
              <w:right w:w="120" w:type="dxa"/>
            </w:tcMar>
            <w:vAlign w:val="center"/>
          </w:tcPr>
          <w:p w14:paraId="1FCF330E">
            <w:pPr>
              <w:snapToGrid w:val="0"/>
              <w:spacing w:line="360" w:lineRule="auto"/>
              <w:jc w:val="left"/>
              <w:rPr>
                <w:rFonts w:ascii="Times New Roman" w:hAnsi="Times New Roman" w:eastAsia="宋体" w:cs="宋体"/>
                <w:szCs w:val="21"/>
              </w:rPr>
            </w:pPr>
            <w:r>
              <w:rPr>
                <w:rFonts w:hint="eastAsia" w:ascii="Times New Roman" w:hAnsi="Times New Roman" w:eastAsia="宋体" w:cs="宋体"/>
                <w:szCs w:val="21"/>
                <w:lang w:bidi="ar"/>
              </w:rPr>
              <w:t>生产力变革：经济重心南移</w:t>
            </w:r>
          </w:p>
        </w:tc>
      </w:tr>
      <w:tr w14:paraId="26DE4D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483" w:type="dxa"/>
            <w:vMerge w:val="continue"/>
            <w:tcBorders>
              <w:top w:val="nil"/>
              <w:left w:val="single" w:color="000000" w:sz="4" w:space="0"/>
              <w:bottom w:val="single" w:color="000000" w:sz="4" w:space="0"/>
              <w:right w:val="single" w:color="000000" w:sz="4" w:space="0"/>
            </w:tcBorders>
            <w:shd w:val="clear" w:color="auto" w:fill="auto"/>
            <w:tcMar>
              <w:top w:w="120" w:type="dxa"/>
              <w:left w:w="120" w:type="dxa"/>
              <w:bottom w:w="120" w:type="dxa"/>
              <w:right w:w="120" w:type="dxa"/>
            </w:tcMar>
            <w:vAlign w:val="center"/>
          </w:tcPr>
          <w:p w14:paraId="1EA41FAA">
            <w:pPr>
              <w:spacing w:line="360" w:lineRule="auto"/>
              <w:jc w:val="center"/>
              <w:rPr>
                <w:rFonts w:ascii="Times New Roman" w:hAnsi="Times New Roman" w:cs="Times New Roman"/>
                <w:sz w:val="20"/>
                <w:szCs w:val="20"/>
              </w:rPr>
            </w:pPr>
          </w:p>
        </w:tc>
        <w:tc>
          <w:tcPr>
            <w:tcW w:w="8479" w:type="dxa"/>
            <w:tcBorders>
              <w:top w:val="single" w:color="000000" w:sz="4" w:space="0"/>
              <w:left w:val="nil"/>
              <w:bottom w:val="single" w:color="000000" w:sz="4" w:space="0"/>
              <w:right w:val="single" w:color="000000" w:sz="4" w:space="0"/>
            </w:tcBorders>
            <w:shd w:val="clear" w:color="auto" w:fill="auto"/>
            <w:tcMar>
              <w:top w:w="120" w:type="dxa"/>
              <w:left w:w="120" w:type="dxa"/>
              <w:bottom w:w="120" w:type="dxa"/>
              <w:right w:w="120" w:type="dxa"/>
            </w:tcMar>
            <w:vAlign w:val="center"/>
          </w:tcPr>
          <w:p w14:paraId="2A457174">
            <w:pPr>
              <w:snapToGrid w:val="0"/>
              <w:spacing w:line="360" w:lineRule="auto"/>
              <w:jc w:val="left"/>
              <w:rPr>
                <w:rFonts w:ascii="Times New Roman" w:hAnsi="Times New Roman" w:eastAsia="宋体" w:cs="宋体"/>
                <w:szCs w:val="21"/>
              </w:rPr>
            </w:pPr>
            <w:r>
              <w:rPr>
                <w:rFonts w:hint="eastAsia" w:ascii="Times New Roman" w:hAnsi="Times New Roman" w:eastAsia="宋体" w:cs="宋体"/>
                <w:szCs w:val="21"/>
                <w:lang w:bidi="ar"/>
              </w:rPr>
              <w:t>政治形势：政治统一</w:t>
            </w:r>
          </w:p>
        </w:tc>
      </w:tr>
      <w:tr w14:paraId="0B9512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483" w:type="dxa"/>
            <w:vMerge w:val="restart"/>
            <w:tcBorders>
              <w:top w:val="nil"/>
              <w:left w:val="single" w:color="000000" w:sz="4" w:space="0"/>
              <w:bottom w:val="single" w:color="000000" w:sz="4" w:space="0"/>
              <w:right w:val="single" w:color="000000" w:sz="4" w:space="0"/>
            </w:tcBorders>
            <w:shd w:val="clear" w:color="auto" w:fill="auto"/>
            <w:tcMar>
              <w:top w:w="120" w:type="dxa"/>
              <w:left w:w="120" w:type="dxa"/>
              <w:bottom w:w="120" w:type="dxa"/>
              <w:right w:w="120" w:type="dxa"/>
            </w:tcMar>
            <w:vAlign w:val="center"/>
          </w:tcPr>
          <w:p w14:paraId="6667CC2C">
            <w:pPr>
              <w:snapToGrid w:val="0"/>
              <w:spacing w:line="360" w:lineRule="auto"/>
              <w:jc w:val="center"/>
              <w:rPr>
                <w:rFonts w:ascii="Times New Roman" w:hAnsi="Times New Roman" w:eastAsia="宋体" w:cs="宋体"/>
                <w:szCs w:val="21"/>
              </w:rPr>
            </w:pPr>
            <w:r>
              <w:rPr>
                <w:rFonts w:hint="eastAsia" w:ascii="Times New Roman" w:hAnsi="Times New Roman" w:eastAsia="宋体" w:cs="宋体"/>
                <w:szCs w:val="21"/>
                <w:lang w:bidi="ar"/>
              </w:rPr>
              <w:t>宋元</w:t>
            </w:r>
          </w:p>
        </w:tc>
        <w:tc>
          <w:tcPr>
            <w:tcW w:w="8479" w:type="dxa"/>
            <w:tcBorders>
              <w:top w:val="single" w:color="000000" w:sz="4" w:space="0"/>
              <w:left w:val="nil"/>
              <w:bottom w:val="single" w:color="000000" w:sz="4" w:space="0"/>
              <w:right w:val="single" w:color="000000" w:sz="4" w:space="0"/>
            </w:tcBorders>
            <w:shd w:val="clear" w:color="auto" w:fill="auto"/>
            <w:tcMar>
              <w:top w:w="120" w:type="dxa"/>
              <w:left w:w="120" w:type="dxa"/>
              <w:bottom w:w="120" w:type="dxa"/>
              <w:right w:w="120" w:type="dxa"/>
            </w:tcMar>
            <w:vAlign w:val="center"/>
          </w:tcPr>
          <w:p w14:paraId="26249B11">
            <w:pPr>
              <w:snapToGrid w:val="0"/>
              <w:spacing w:line="360" w:lineRule="auto"/>
              <w:jc w:val="left"/>
              <w:rPr>
                <w:rFonts w:ascii="Times New Roman" w:hAnsi="Times New Roman" w:eastAsia="宋体" w:cs="宋体"/>
                <w:szCs w:val="21"/>
              </w:rPr>
            </w:pPr>
            <w:r>
              <w:rPr>
                <w:rFonts w:hint="eastAsia" w:ascii="Times New Roman" w:hAnsi="Times New Roman" w:eastAsia="宋体" w:cs="宋体"/>
                <w:szCs w:val="21"/>
                <w:lang w:bidi="ar"/>
              </w:rPr>
              <w:t>政治：中央集权强化（宋朝“强干弱枝”、元朝行省制）；科举发展（糊名法、四等人制）</w:t>
            </w:r>
          </w:p>
        </w:tc>
      </w:tr>
      <w:tr w14:paraId="098EBD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483" w:type="dxa"/>
            <w:vMerge w:val="continue"/>
            <w:tcBorders>
              <w:top w:val="nil"/>
              <w:left w:val="single" w:color="000000" w:sz="4" w:space="0"/>
              <w:bottom w:val="single" w:color="000000" w:sz="4" w:space="0"/>
              <w:right w:val="single" w:color="000000" w:sz="4" w:space="0"/>
            </w:tcBorders>
            <w:shd w:val="clear" w:color="auto" w:fill="auto"/>
            <w:tcMar>
              <w:top w:w="120" w:type="dxa"/>
              <w:left w:w="120" w:type="dxa"/>
              <w:bottom w:w="120" w:type="dxa"/>
              <w:right w:w="120" w:type="dxa"/>
            </w:tcMar>
            <w:vAlign w:val="center"/>
          </w:tcPr>
          <w:p w14:paraId="5473C36A">
            <w:pPr>
              <w:spacing w:line="360" w:lineRule="auto"/>
              <w:jc w:val="center"/>
              <w:rPr>
                <w:rFonts w:ascii="Times New Roman" w:hAnsi="Times New Roman" w:cs="Times New Roman"/>
                <w:sz w:val="20"/>
                <w:szCs w:val="20"/>
              </w:rPr>
            </w:pPr>
          </w:p>
        </w:tc>
        <w:tc>
          <w:tcPr>
            <w:tcW w:w="8479" w:type="dxa"/>
            <w:tcBorders>
              <w:top w:val="single" w:color="000000" w:sz="4" w:space="0"/>
              <w:left w:val="nil"/>
              <w:bottom w:val="single" w:color="000000" w:sz="4" w:space="0"/>
              <w:right w:val="single" w:color="000000" w:sz="4" w:space="0"/>
            </w:tcBorders>
            <w:shd w:val="clear" w:color="auto" w:fill="auto"/>
            <w:tcMar>
              <w:top w:w="120" w:type="dxa"/>
              <w:left w:w="120" w:type="dxa"/>
              <w:bottom w:w="120" w:type="dxa"/>
              <w:right w:w="120" w:type="dxa"/>
            </w:tcMar>
            <w:vAlign w:val="center"/>
          </w:tcPr>
          <w:p w14:paraId="786DCD35">
            <w:pPr>
              <w:snapToGrid w:val="0"/>
              <w:spacing w:line="360" w:lineRule="auto"/>
              <w:jc w:val="left"/>
              <w:rPr>
                <w:rFonts w:ascii="Times New Roman" w:hAnsi="Times New Roman" w:eastAsia="宋体" w:cs="宋体"/>
                <w:szCs w:val="21"/>
              </w:rPr>
            </w:pPr>
            <w:r>
              <w:rPr>
                <w:rFonts w:hint="eastAsia" w:ascii="Times New Roman" w:hAnsi="Times New Roman" w:eastAsia="宋体" w:cs="宋体"/>
                <w:szCs w:val="21"/>
                <w:lang w:bidi="ar"/>
              </w:rPr>
              <w:t>经济：商品经济高峰（交子、会子）；市镇兴起（瓦子、大都）；海上丝路兴盛（市舶司）</w:t>
            </w:r>
          </w:p>
        </w:tc>
      </w:tr>
      <w:tr w14:paraId="294776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483" w:type="dxa"/>
            <w:vMerge w:val="continue"/>
            <w:tcBorders>
              <w:top w:val="nil"/>
              <w:left w:val="single" w:color="000000" w:sz="4" w:space="0"/>
              <w:bottom w:val="single" w:color="000000" w:sz="4" w:space="0"/>
              <w:right w:val="single" w:color="000000" w:sz="4" w:space="0"/>
            </w:tcBorders>
            <w:shd w:val="clear" w:color="auto" w:fill="auto"/>
            <w:tcMar>
              <w:top w:w="120" w:type="dxa"/>
              <w:left w:w="120" w:type="dxa"/>
              <w:bottom w:w="120" w:type="dxa"/>
              <w:right w:w="120" w:type="dxa"/>
            </w:tcMar>
            <w:vAlign w:val="center"/>
          </w:tcPr>
          <w:p w14:paraId="0C5BCBE3">
            <w:pPr>
              <w:spacing w:line="360" w:lineRule="auto"/>
              <w:jc w:val="center"/>
              <w:rPr>
                <w:rFonts w:ascii="Times New Roman" w:hAnsi="Times New Roman" w:cs="Times New Roman"/>
                <w:sz w:val="20"/>
                <w:szCs w:val="20"/>
              </w:rPr>
            </w:pPr>
          </w:p>
        </w:tc>
        <w:tc>
          <w:tcPr>
            <w:tcW w:w="8479" w:type="dxa"/>
            <w:tcBorders>
              <w:top w:val="single" w:color="000000" w:sz="4" w:space="0"/>
              <w:left w:val="nil"/>
              <w:bottom w:val="single" w:color="000000" w:sz="4" w:space="0"/>
              <w:right w:val="single" w:color="000000" w:sz="4" w:space="0"/>
            </w:tcBorders>
            <w:shd w:val="clear" w:color="auto" w:fill="auto"/>
            <w:tcMar>
              <w:top w:w="120" w:type="dxa"/>
              <w:left w:w="120" w:type="dxa"/>
              <w:bottom w:w="120" w:type="dxa"/>
              <w:right w:w="120" w:type="dxa"/>
            </w:tcMar>
            <w:vAlign w:val="center"/>
          </w:tcPr>
          <w:p w14:paraId="3B9026D5">
            <w:pPr>
              <w:snapToGrid w:val="0"/>
              <w:spacing w:line="360" w:lineRule="auto"/>
              <w:jc w:val="left"/>
              <w:rPr>
                <w:rFonts w:ascii="Times New Roman" w:hAnsi="Times New Roman" w:eastAsia="宋体" w:cs="宋体"/>
                <w:szCs w:val="21"/>
              </w:rPr>
            </w:pPr>
            <w:r>
              <w:rPr>
                <w:rFonts w:hint="eastAsia" w:ascii="Times New Roman" w:hAnsi="Times New Roman" w:eastAsia="宋体" w:cs="宋体"/>
                <w:szCs w:val="21"/>
                <w:lang w:bidi="ar"/>
              </w:rPr>
              <w:t>文化：理学主导（程朱理学、陆王心学）；市民文化繁荣（宋词、元曲）；三大发明成熟（活字印刷、指南针、火药）</w:t>
            </w:r>
          </w:p>
        </w:tc>
      </w:tr>
      <w:tr w14:paraId="3CBA36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483" w:type="dxa"/>
            <w:vMerge w:val="continue"/>
            <w:tcBorders>
              <w:top w:val="nil"/>
              <w:left w:val="single" w:color="000000" w:sz="4" w:space="0"/>
              <w:bottom w:val="single" w:color="000000" w:sz="4" w:space="0"/>
              <w:right w:val="single" w:color="000000" w:sz="4" w:space="0"/>
            </w:tcBorders>
            <w:shd w:val="clear" w:color="auto" w:fill="auto"/>
            <w:tcMar>
              <w:top w:w="120" w:type="dxa"/>
              <w:left w:w="120" w:type="dxa"/>
              <w:bottom w:w="120" w:type="dxa"/>
              <w:right w:w="120" w:type="dxa"/>
            </w:tcMar>
            <w:vAlign w:val="center"/>
          </w:tcPr>
          <w:p w14:paraId="531E88C1">
            <w:pPr>
              <w:spacing w:line="360" w:lineRule="auto"/>
              <w:jc w:val="center"/>
              <w:rPr>
                <w:rFonts w:ascii="Times New Roman" w:hAnsi="Times New Roman" w:cs="Times New Roman"/>
                <w:sz w:val="20"/>
                <w:szCs w:val="20"/>
              </w:rPr>
            </w:pPr>
          </w:p>
        </w:tc>
        <w:tc>
          <w:tcPr>
            <w:tcW w:w="8479" w:type="dxa"/>
            <w:tcBorders>
              <w:top w:val="single" w:color="000000" w:sz="4" w:space="0"/>
              <w:left w:val="nil"/>
              <w:bottom w:val="single" w:color="000000" w:sz="4" w:space="0"/>
              <w:right w:val="single" w:color="000000" w:sz="4" w:space="0"/>
            </w:tcBorders>
            <w:shd w:val="clear" w:color="auto" w:fill="auto"/>
            <w:tcMar>
              <w:top w:w="120" w:type="dxa"/>
              <w:left w:w="120" w:type="dxa"/>
              <w:bottom w:w="120" w:type="dxa"/>
              <w:right w:w="120" w:type="dxa"/>
            </w:tcMar>
            <w:vAlign w:val="center"/>
          </w:tcPr>
          <w:p w14:paraId="366066EB">
            <w:pPr>
              <w:snapToGrid w:val="0"/>
              <w:spacing w:line="360" w:lineRule="auto"/>
              <w:jc w:val="left"/>
              <w:rPr>
                <w:rFonts w:ascii="Times New Roman" w:hAnsi="Times New Roman" w:eastAsia="宋体" w:cs="宋体"/>
                <w:szCs w:val="21"/>
              </w:rPr>
            </w:pPr>
            <w:r>
              <w:rPr>
                <w:rFonts w:hint="eastAsia" w:ascii="Times New Roman" w:hAnsi="Times New Roman" w:eastAsia="宋体" w:cs="宋体"/>
                <w:szCs w:val="21"/>
                <w:lang w:bidi="ar"/>
              </w:rPr>
              <w:t>生产力变革：三大发明成熟</w:t>
            </w:r>
          </w:p>
        </w:tc>
      </w:tr>
      <w:tr w14:paraId="011B84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483" w:type="dxa"/>
            <w:vMerge w:val="continue"/>
            <w:tcBorders>
              <w:top w:val="nil"/>
              <w:left w:val="single" w:color="000000" w:sz="4" w:space="0"/>
              <w:bottom w:val="single" w:color="000000" w:sz="4" w:space="0"/>
              <w:right w:val="single" w:color="000000" w:sz="4" w:space="0"/>
            </w:tcBorders>
            <w:shd w:val="clear" w:color="auto" w:fill="auto"/>
            <w:tcMar>
              <w:top w:w="120" w:type="dxa"/>
              <w:left w:w="120" w:type="dxa"/>
              <w:bottom w:w="120" w:type="dxa"/>
              <w:right w:w="120" w:type="dxa"/>
            </w:tcMar>
            <w:vAlign w:val="center"/>
          </w:tcPr>
          <w:p w14:paraId="090CEB53">
            <w:pPr>
              <w:spacing w:line="360" w:lineRule="auto"/>
              <w:jc w:val="center"/>
              <w:rPr>
                <w:rFonts w:ascii="Times New Roman" w:hAnsi="Times New Roman" w:cs="Times New Roman"/>
                <w:sz w:val="20"/>
                <w:szCs w:val="20"/>
              </w:rPr>
            </w:pPr>
          </w:p>
        </w:tc>
        <w:tc>
          <w:tcPr>
            <w:tcW w:w="8479" w:type="dxa"/>
            <w:tcBorders>
              <w:top w:val="single" w:color="000000" w:sz="4" w:space="0"/>
              <w:left w:val="nil"/>
              <w:bottom w:val="single" w:color="000000" w:sz="4" w:space="0"/>
              <w:right w:val="single" w:color="000000" w:sz="4" w:space="0"/>
            </w:tcBorders>
            <w:shd w:val="clear" w:color="auto" w:fill="auto"/>
            <w:tcMar>
              <w:top w:w="120" w:type="dxa"/>
              <w:left w:w="120" w:type="dxa"/>
              <w:bottom w:w="120" w:type="dxa"/>
              <w:right w:w="120" w:type="dxa"/>
            </w:tcMar>
            <w:vAlign w:val="center"/>
          </w:tcPr>
          <w:p w14:paraId="768F8F60">
            <w:pPr>
              <w:snapToGrid w:val="0"/>
              <w:spacing w:line="360" w:lineRule="auto"/>
              <w:jc w:val="left"/>
              <w:rPr>
                <w:rFonts w:ascii="Times New Roman" w:hAnsi="Times New Roman" w:eastAsia="宋体" w:cs="宋体"/>
                <w:szCs w:val="21"/>
              </w:rPr>
            </w:pPr>
            <w:r>
              <w:rPr>
                <w:rFonts w:hint="eastAsia" w:ascii="Times New Roman" w:hAnsi="Times New Roman" w:eastAsia="宋体" w:cs="宋体"/>
                <w:szCs w:val="21"/>
                <w:lang w:bidi="ar"/>
              </w:rPr>
              <w:t>政治形势：宋朝政治局势复杂，元朝统一</w:t>
            </w:r>
          </w:p>
        </w:tc>
      </w:tr>
      <w:tr w14:paraId="2CA3FB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1" w:hRule="atLeast"/>
          <w:jc w:val="center"/>
        </w:trPr>
        <w:tc>
          <w:tcPr>
            <w:tcW w:w="1483" w:type="dxa"/>
            <w:vMerge w:val="restart"/>
            <w:tcBorders>
              <w:top w:val="nil"/>
              <w:left w:val="single" w:color="000000" w:sz="4" w:space="0"/>
              <w:bottom w:val="single" w:color="000000" w:sz="4" w:space="0"/>
              <w:right w:val="single" w:color="000000" w:sz="4" w:space="0"/>
            </w:tcBorders>
            <w:shd w:val="clear" w:color="auto" w:fill="auto"/>
            <w:tcMar>
              <w:top w:w="120" w:type="dxa"/>
              <w:left w:w="120" w:type="dxa"/>
              <w:bottom w:w="120" w:type="dxa"/>
              <w:right w:w="120" w:type="dxa"/>
            </w:tcMar>
            <w:vAlign w:val="center"/>
          </w:tcPr>
          <w:p w14:paraId="4EC69C00">
            <w:pPr>
              <w:snapToGrid w:val="0"/>
              <w:spacing w:line="360" w:lineRule="auto"/>
              <w:jc w:val="center"/>
              <w:rPr>
                <w:rFonts w:ascii="Times New Roman" w:hAnsi="Times New Roman" w:eastAsia="宋体" w:cs="宋体"/>
                <w:szCs w:val="21"/>
              </w:rPr>
            </w:pPr>
            <w:r>
              <w:rPr>
                <w:rFonts w:hint="eastAsia" w:ascii="Times New Roman" w:hAnsi="Times New Roman" w:eastAsia="宋体" w:cs="宋体"/>
                <w:szCs w:val="21"/>
                <w:lang w:bidi="ar"/>
              </w:rPr>
              <w:t>明清</w:t>
            </w:r>
          </w:p>
        </w:tc>
        <w:tc>
          <w:tcPr>
            <w:tcW w:w="8479" w:type="dxa"/>
            <w:tcBorders>
              <w:top w:val="single" w:color="000000" w:sz="4" w:space="0"/>
              <w:left w:val="nil"/>
              <w:bottom w:val="single" w:color="000000" w:sz="4" w:space="0"/>
              <w:right w:val="single" w:color="000000" w:sz="4" w:space="0"/>
            </w:tcBorders>
            <w:shd w:val="clear" w:color="auto" w:fill="auto"/>
            <w:tcMar>
              <w:top w:w="120" w:type="dxa"/>
              <w:left w:w="120" w:type="dxa"/>
              <w:bottom w:w="120" w:type="dxa"/>
              <w:right w:w="120" w:type="dxa"/>
            </w:tcMar>
            <w:vAlign w:val="center"/>
          </w:tcPr>
          <w:p w14:paraId="59CB4FCF">
            <w:pPr>
              <w:snapToGrid w:val="0"/>
              <w:spacing w:line="360" w:lineRule="auto"/>
              <w:jc w:val="left"/>
              <w:rPr>
                <w:rFonts w:ascii="Times New Roman" w:hAnsi="Times New Roman" w:eastAsia="宋体" w:cs="宋体"/>
                <w:szCs w:val="21"/>
              </w:rPr>
            </w:pPr>
            <w:r>
              <w:rPr>
                <w:rFonts w:hint="eastAsia" w:ascii="Times New Roman" w:hAnsi="Times New Roman" w:eastAsia="宋体" w:cs="宋体"/>
                <w:szCs w:val="21"/>
                <w:lang w:bidi="ar"/>
              </w:rPr>
              <w:t>经济：白银货币化（一条鞭法、摊丁入亩）；资本主义萌芽（“机户出资，机工出力”）</w:t>
            </w:r>
          </w:p>
        </w:tc>
      </w:tr>
      <w:tr w14:paraId="2B64D9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483" w:type="dxa"/>
            <w:vMerge w:val="continue"/>
            <w:tcBorders>
              <w:top w:val="nil"/>
              <w:left w:val="single" w:color="000000" w:sz="4" w:space="0"/>
              <w:bottom w:val="single" w:color="000000" w:sz="4" w:space="0"/>
              <w:right w:val="single" w:color="000000" w:sz="4" w:space="0"/>
            </w:tcBorders>
            <w:shd w:val="clear" w:color="auto" w:fill="auto"/>
            <w:tcMar>
              <w:top w:w="120" w:type="dxa"/>
              <w:left w:w="120" w:type="dxa"/>
              <w:bottom w:w="120" w:type="dxa"/>
              <w:right w:w="120" w:type="dxa"/>
            </w:tcMar>
            <w:vAlign w:val="center"/>
          </w:tcPr>
          <w:p w14:paraId="04DEE2CB">
            <w:pPr>
              <w:spacing w:line="360" w:lineRule="auto"/>
              <w:jc w:val="center"/>
              <w:rPr>
                <w:rFonts w:ascii="Times New Roman" w:hAnsi="Times New Roman" w:cs="Times New Roman"/>
                <w:sz w:val="20"/>
                <w:szCs w:val="20"/>
              </w:rPr>
            </w:pPr>
          </w:p>
        </w:tc>
        <w:tc>
          <w:tcPr>
            <w:tcW w:w="8479" w:type="dxa"/>
            <w:tcBorders>
              <w:top w:val="single" w:color="000000" w:sz="4" w:space="0"/>
              <w:left w:val="nil"/>
              <w:bottom w:val="single" w:color="000000" w:sz="4" w:space="0"/>
              <w:right w:val="single" w:color="000000" w:sz="4" w:space="0"/>
            </w:tcBorders>
            <w:shd w:val="clear" w:color="auto" w:fill="auto"/>
            <w:tcMar>
              <w:top w:w="120" w:type="dxa"/>
              <w:left w:w="120" w:type="dxa"/>
              <w:bottom w:w="120" w:type="dxa"/>
              <w:right w:w="120" w:type="dxa"/>
            </w:tcMar>
            <w:vAlign w:val="center"/>
          </w:tcPr>
          <w:p w14:paraId="1472A3A3">
            <w:pPr>
              <w:snapToGrid w:val="0"/>
              <w:spacing w:line="360" w:lineRule="auto"/>
              <w:jc w:val="left"/>
              <w:rPr>
                <w:rFonts w:ascii="Times New Roman" w:hAnsi="Times New Roman" w:eastAsia="宋体" w:cs="宋体"/>
                <w:szCs w:val="21"/>
              </w:rPr>
            </w:pPr>
            <w:r>
              <w:rPr>
                <w:rFonts w:hint="eastAsia" w:ascii="Times New Roman" w:hAnsi="Times New Roman" w:eastAsia="宋体" w:cs="宋体"/>
                <w:szCs w:val="21"/>
                <w:lang w:bidi="ar"/>
              </w:rPr>
              <w:t>政治：君主专制强化（废丞相、设军机处）；八股取士禁锢思想</w:t>
            </w:r>
          </w:p>
        </w:tc>
      </w:tr>
      <w:tr w14:paraId="11B527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483" w:type="dxa"/>
            <w:vMerge w:val="continue"/>
            <w:tcBorders>
              <w:top w:val="nil"/>
              <w:left w:val="single" w:color="000000" w:sz="4" w:space="0"/>
              <w:bottom w:val="single" w:color="000000" w:sz="4" w:space="0"/>
              <w:right w:val="single" w:color="000000" w:sz="4" w:space="0"/>
            </w:tcBorders>
            <w:shd w:val="clear" w:color="auto" w:fill="auto"/>
            <w:tcMar>
              <w:top w:w="120" w:type="dxa"/>
              <w:left w:w="120" w:type="dxa"/>
              <w:bottom w:w="120" w:type="dxa"/>
              <w:right w:w="120" w:type="dxa"/>
            </w:tcMar>
            <w:vAlign w:val="center"/>
          </w:tcPr>
          <w:p w14:paraId="2EC3E92D">
            <w:pPr>
              <w:spacing w:line="360" w:lineRule="auto"/>
              <w:jc w:val="center"/>
              <w:rPr>
                <w:rFonts w:ascii="Times New Roman" w:hAnsi="Times New Roman" w:cs="Times New Roman"/>
                <w:sz w:val="20"/>
                <w:szCs w:val="20"/>
              </w:rPr>
            </w:pPr>
          </w:p>
        </w:tc>
        <w:tc>
          <w:tcPr>
            <w:tcW w:w="8479" w:type="dxa"/>
            <w:tcBorders>
              <w:top w:val="single" w:color="000000" w:sz="4" w:space="0"/>
              <w:left w:val="nil"/>
              <w:bottom w:val="single" w:color="000000" w:sz="4" w:space="0"/>
              <w:right w:val="single" w:color="000000" w:sz="4" w:space="0"/>
            </w:tcBorders>
            <w:shd w:val="clear" w:color="auto" w:fill="auto"/>
            <w:tcMar>
              <w:top w:w="120" w:type="dxa"/>
              <w:left w:w="120" w:type="dxa"/>
              <w:bottom w:w="120" w:type="dxa"/>
              <w:right w:w="120" w:type="dxa"/>
            </w:tcMar>
            <w:vAlign w:val="center"/>
          </w:tcPr>
          <w:p w14:paraId="19BE3C0E">
            <w:pPr>
              <w:snapToGrid w:val="0"/>
              <w:spacing w:line="360" w:lineRule="auto"/>
              <w:jc w:val="left"/>
              <w:rPr>
                <w:rFonts w:ascii="Times New Roman" w:hAnsi="Times New Roman" w:eastAsia="宋体" w:cs="宋体"/>
                <w:szCs w:val="21"/>
              </w:rPr>
            </w:pPr>
            <w:r>
              <w:rPr>
                <w:rFonts w:hint="eastAsia" w:ascii="Times New Roman" w:hAnsi="Times New Roman" w:eastAsia="宋体" w:cs="宋体"/>
                <w:szCs w:val="21"/>
                <w:lang w:bidi="ar"/>
              </w:rPr>
              <w:t>外交：郑和下西洋（朝贡贸易）；后期“海禁”“闭关锁国”</w:t>
            </w:r>
          </w:p>
        </w:tc>
      </w:tr>
      <w:tr w14:paraId="755845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483" w:type="dxa"/>
            <w:vMerge w:val="continue"/>
            <w:tcBorders>
              <w:top w:val="nil"/>
              <w:left w:val="single" w:color="000000" w:sz="4" w:space="0"/>
              <w:bottom w:val="single" w:color="000000" w:sz="4" w:space="0"/>
              <w:right w:val="single" w:color="000000" w:sz="4" w:space="0"/>
            </w:tcBorders>
            <w:shd w:val="clear" w:color="auto" w:fill="auto"/>
            <w:tcMar>
              <w:top w:w="120" w:type="dxa"/>
              <w:left w:w="120" w:type="dxa"/>
              <w:bottom w:w="120" w:type="dxa"/>
              <w:right w:w="120" w:type="dxa"/>
            </w:tcMar>
            <w:vAlign w:val="center"/>
          </w:tcPr>
          <w:p w14:paraId="159081AD">
            <w:pPr>
              <w:spacing w:line="360" w:lineRule="auto"/>
              <w:jc w:val="center"/>
              <w:rPr>
                <w:rFonts w:ascii="Times New Roman" w:hAnsi="Times New Roman" w:cs="Times New Roman"/>
                <w:sz w:val="20"/>
                <w:szCs w:val="20"/>
              </w:rPr>
            </w:pPr>
          </w:p>
        </w:tc>
        <w:tc>
          <w:tcPr>
            <w:tcW w:w="8479" w:type="dxa"/>
            <w:tcBorders>
              <w:top w:val="single" w:color="000000" w:sz="4" w:space="0"/>
              <w:left w:val="nil"/>
              <w:bottom w:val="single" w:color="000000" w:sz="4" w:space="0"/>
              <w:right w:val="single" w:color="000000" w:sz="4" w:space="0"/>
            </w:tcBorders>
            <w:shd w:val="clear" w:color="auto" w:fill="auto"/>
            <w:tcMar>
              <w:top w:w="120" w:type="dxa"/>
              <w:left w:w="120" w:type="dxa"/>
              <w:bottom w:w="120" w:type="dxa"/>
              <w:right w:w="120" w:type="dxa"/>
            </w:tcMar>
            <w:vAlign w:val="center"/>
          </w:tcPr>
          <w:p w14:paraId="1379878E">
            <w:pPr>
              <w:snapToGrid w:val="0"/>
              <w:spacing w:line="360" w:lineRule="auto"/>
              <w:jc w:val="left"/>
              <w:rPr>
                <w:rFonts w:ascii="Times New Roman" w:hAnsi="Times New Roman" w:eastAsia="宋体" w:cs="宋体"/>
                <w:szCs w:val="21"/>
              </w:rPr>
            </w:pPr>
            <w:r>
              <w:rPr>
                <w:rFonts w:hint="eastAsia" w:ascii="Times New Roman" w:hAnsi="Times New Roman" w:eastAsia="宋体" w:cs="宋体"/>
                <w:szCs w:val="21"/>
                <w:lang w:bidi="ar"/>
              </w:rPr>
              <w:t>生产力变革：资本主义萌芽出现</w:t>
            </w:r>
          </w:p>
        </w:tc>
      </w:tr>
      <w:tr w14:paraId="62BED3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483" w:type="dxa"/>
            <w:vMerge w:val="continue"/>
            <w:tcBorders>
              <w:top w:val="nil"/>
              <w:left w:val="single" w:color="000000" w:sz="4" w:space="0"/>
              <w:bottom w:val="single" w:color="000000" w:sz="4" w:space="0"/>
              <w:right w:val="single" w:color="000000" w:sz="4" w:space="0"/>
            </w:tcBorders>
            <w:shd w:val="clear" w:color="auto" w:fill="auto"/>
            <w:tcMar>
              <w:top w:w="120" w:type="dxa"/>
              <w:left w:w="120" w:type="dxa"/>
              <w:bottom w:w="120" w:type="dxa"/>
              <w:right w:w="120" w:type="dxa"/>
            </w:tcMar>
            <w:vAlign w:val="center"/>
          </w:tcPr>
          <w:p w14:paraId="719DAB23">
            <w:pPr>
              <w:spacing w:line="360" w:lineRule="auto"/>
              <w:jc w:val="center"/>
              <w:rPr>
                <w:rFonts w:ascii="Times New Roman" w:hAnsi="Times New Roman" w:cs="Times New Roman"/>
                <w:sz w:val="20"/>
                <w:szCs w:val="20"/>
              </w:rPr>
            </w:pPr>
          </w:p>
        </w:tc>
        <w:tc>
          <w:tcPr>
            <w:tcW w:w="8479" w:type="dxa"/>
            <w:tcBorders>
              <w:top w:val="single" w:color="000000" w:sz="4" w:space="0"/>
              <w:left w:val="nil"/>
              <w:bottom w:val="single" w:color="000000" w:sz="4" w:space="0"/>
              <w:right w:val="single" w:color="000000" w:sz="4" w:space="0"/>
            </w:tcBorders>
            <w:shd w:val="clear" w:color="auto" w:fill="auto"/>
            <w:tcMar>
              <w:top w:w="120" w:type="dxa"/>
              <w:left w:w="120" w:type="dxa"/>
              <w:bottom w:w="120" w:type="dxa"/>
              <w:right w:w="120" w:type="dxa"/>
            </w:tcMar>
            <w:vAlign w:val="center"/>
          </w:tcPr>
          <w:p w14:paraId="5125079C">
            <w:pPr>
              <w:snapToGrid w:val="0"/>
              <w:spacing w:line="360" w:lineRule="auto"/>
              <w:jc w:val="left"/>
              <w:rPr>
                <w:rFonts w:ascii="Times New Roman" w:hAnsi="Times New Roman" w:eastAsia="宋体" w:cs="宋体"/>
                <w:szCs w:val="21"/>
              </w:rPr>
            </w:pPr>
            <w:r>
              <w:rPr>
                <w:rFonts w:hint="eastAsia" w:ascii="Times New Roman" w:hAnsi="Times New Roman" w:eastAsia="宋体" w:cs="宋体"/>
                <w:szCs w:val="21"/>
                <w:lang w:bidi="ar"/>
              </w:rPr>
              <w:t>政治形势：政治统一</w:t>
            </w:r>
          </w:p>
        </w:tc>
      </w:tr>
      <w:tr w14:paraId="0DF6CC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483" w:type="dxa"/>
            <w:vMerge w:val="restart"/>
            <w:tcBorders>
              <w:top w:val="nil"/>
              <w:left w:val="single" w:color="000000" w:sz="4" w:space="0"/>
              <w:bottom w:val="single" w:color="000000" w:sz="4" w:space="0"/>
              <w:right w:val="single" w:color="000000" w:sz="4" w:space="0"/>
            </w:tcBorders>
            <w:shd w:val="clear" w:color="auto" w:fill="auto"/>
            <w:tcMar>
              <w:top w:w="120" w:type="dxa"/>
              <w:left w:w="120" w:type="dxa"/>
              <w:bottom w:w="120" w:type="dxa"/>
              <w:right w:w="120" w:type="dxa"/>
            </w:tcMar>
            <w:vAlign w:val="center"/>
          </w:tcPr>
          <w:p w14:paraId="69C976A1">
            <w:pPr>
              <w:snapToGrid w:val="0"/>
              <w:spacing w:line="360" w:lineRule="auto"/>
              <w:jc w:val="center"/>
              <w:rPr>
                <w:rFonts w:ascii="Times New Roman" w:hAnsi="Times New Roman" w:eastAsia="宋体" w:cs="宋体"/>
                <w:szCs w:val="21"/>
              </w:rPr>
            </w:pPr>
            <w:r>
              <w:rPr>
                <w:rFonts w:hint="eastAsia" w:ascii="Times New Roman" w:hAnsi="Times New Roman" w:eastAsia="宋体" w:cs="宋体"/>
                <w:szCs w:val="21"/>
                <w:lang w:bidi="ar"/>
              </w:rPr>
              <w:t>中国近代 - 晚清</w:t>
            </w:r>
          </w:p>
        </w:tc>
        <w:tc>
          <w:tcPr>
            <w:tcW w:w="8479" w:type="dxa"/>
            <w:tcBorders>
              <w:top w:val="single" w:color="000000" w:sz="4" w:space="0"/>
              <w:left w:val="nil"/>
              <w:bottom w:val="single" w:color="000000" w:sz="4" w:space="0"/>
              <w:right w:val="single" w:color="000000" w:sz="4" w:space="0"/>
            </w:tcBorders>
            <w:shd w:val="clear" w:color="auto" w:fill="auto"/>
            <w:tcMar>
              <w:top w:w="120" w:type="dxa"/>
              <w:left w:w="120" w:type="dxa"/>
              <w:bottom w:w="120" w:type="dxa"/>
              <w:right w:w="120" w:type="dxa"/>
            </w:tcMar>
            <w:vAlign w:val="center"/>
          </w:tcPr>
          <w:p w14:paraId="1201CBDD">
            <w:pPr>
              <w:snapToGrid w:val="0"/>
              <w:spacing w:line="360" w:lineRule="auto"/>
              <w:jc w:val="left"/>
              <w:rPr>
                <w:rFonts w:ascii="Times New Roman" w:hAnsi="Times New Roman" w:eastAsia="宋体" w:cs="宋体"/>
                <w:szCs w:val="21"/>
              </w:rPr>
            </w:pPr>
            <w:r>
              <w:rPr>
                <w:rFonts w:hint="eastAsia" w:ascii="Times New Roman" w:hAnsi="Times New Roman" w:eastAsia="宋体" w:cs="宋体"/>
                <w:szCs w:val="21"/>
                <w:lang w:bidi="ar"/>
              </w:rPr>
              <w:t>政治：列强入侵（鸦片战争→《南京条约》；甲午战争→《马关条约》）</w:t>
            </w:r>
          </w:p>
        </w:tc>
      </w:tr>
      <w:tr w14:paraId="09B69D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483" w:type="dxa"/>
            <w:vMerge w:val="continue"/>
            <w:tcBorders>
              <w:top w:val="nil"/>
              <w:left w:val="single" w:color="000000" w:sz="4" w:space="0"/>
              <w:bottom w:val="single" w:color="000000" w:sz="4" w:space="0"/>
              <w:right w:val="single" w:color="000000" w:sz="4" w:space="0"/>
            </w:tcBorders>
            <w:shd w:val="clear" w:color="auto" w:fill="auto"/>
            <w:tcMar>
              <w:top w:w="120" w:type="dxa"/>
              <w:left w:w="120" w:type="dxa"/>
              <w:bottom w:w="120" w:type="dxa"/>
              <w:right w:w="120" w:type="dxa"/>
            </w:tcMar>
            <w:vAlign w:val="center"/>
          </w:tcPr>
          <w:p w14:paraId="7E747AE8">
            <w:pPr>
              <w:spacing w:line="360" w:lineRule="auto"/>
              <w:jc w:val="center"/>
              <w:rPr>
                <w:rFonts w:ascii="Times New Roman" w:hAnsi="Times New Roman" w:cs="Times New Roman"/>
                <w:sz w:val="20"/>
                <w:szCs w:val="20"/>
              </w:rPr>
            </w:pPr>
          </w:p>
        </w:tc>
        <w:tc>
          <w:tcPr>
            <w:tcW w:w="8479" w:type="dxa"/>
            <w:tcBorders>
              <w:top w:val="single" w:color="000000" w:sz="4" w:space="0"/>
              <w:left w:val="nil"/>
              <w:bottom w:val="single" w:color="000000" w:sz="4" w:space="0"/>
              <w:right w:val="single" w:color="000000" w:sz="4" w:space="0"/>
            </w:tcBorders>
            <w:shd w:val="clear" w:color="auto" w:fill="auto"/>
            <w:tcMar>
              <w:top w:w="120" w:type="dxa"/>
              <w:left w:w="120" w:type="dxa"/>
              <w:bottom w:w="120" w:type="dxa"/>
              <w:right w:w="120" w:type="dxa"/>
            </w:tcMar>
            <w:vAlign w:val="center"/>
          </w:tcPr>
          <w:p w14:paraId="46FBC741">
            <w:pPr>
              <w:snapToGrid w:val="0"/>
              <w:spacing w:line="360" w:lineRule="auto"/>
              <w:jc w:val="left"/>
              <w:rPr>
                <w:rFonts w:ascii="Times New Roman" w:hAnsi="Times New Roman" w:eastAsia="宋体" w:cs="宋体"/>
                <w:szCs w:val="21"/>
              </w:rPr>
            </w:pPr>
            <w:r>
              <w:rPr>
                <w:rFonts w:hint="eastAsia" w:ascii="Times New Roman" w:hAnsi="Times New Roman" w:eastAsia="宋体" w:cs="宋体"/>
                <w:szCs w:val="21"/>
                <w:lang w:bidi="ar"/>
              </w:rPr>
              <w:t>经济：自然经济解体（洋布冲击土布）；洋务运动（“自强”“求富”）</w:t>
            </w:r>
          </w:p>
        </w:tc>
      </w:tr>
      <w:tr w14:paraId="107065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483" w:type="dxa"/>
            <w:vMerge w:val="continue"/>
            <w:tcBorders>
              <w:top w:val="nil"/>
              <w:left w:val="single" w:color="000000" w:sz="4" w:space="0"/>
              <w:bottom w:val="single" w:color="000000" w:sz="4" w:space="0"/>
              <w:right w:val="single" w:color="000000" w:sz="4" w:space="0"/>
            </w:tcBorders>
            <w:shd w:val="clear" w:color="auto" w:fill="auto"/>
            <w:tcMar>
              <w:top w:w="120" w:type="dxa"/>
              <w:left w:w="120" w:type="dxa"/>
              <w:bottom w:w="120" w:type="dxa"/>
              <w:right w:w="120" w:type="dxa"/>
            </w:tcMar>
            <w:vAlign w:val="center"/>
          </w:tcPr>
          <w:p w14:paraId="741DDAFB">
            <w:pPr>
              <w:spacing w:line="360" w:lineRule="auto"/>
              <w:jc w:val="center"/>
              <w:rPr>
                <w:rFonts w:ascii="Times New Roman" w:hAnsi="Times New Roman" w:cs="Times New Roman"/>
                <w:sz w:val="20"/>
                <w:szCs w:val="20"/>
              </w:rPr>
            </w:pPr>
          </w:p>
        </w:tc>
        <w:tc>
          <w:tcPr>
            <w:tcW w:w="8479" w:type="dxa"/>
            <w:tcBorders>
              <w:top w:val="single" w:color="000000" w:sz="4" w:space="0"/>
              <w:left w:val="nil"/>
              <w:bottom w:val="single" w:color="000000" w:sz="4" w:space="0"/>
              <w:right w:val="single" w:color="000000" w:sz="4" w:space="0"/>
            </w:tcBorders>
            <w:shd w:val="clear" w:color="auto" w:fill="auto"/>
            <w:tcMar>
              <w:top w:w="120" w:type="dxa"/>
              <w:left w:w="120" w:type="dxa"/>
              <w:bottom w:w="120" w:type="dxa"/>
              <w:right w:w="120" w:type="dxa"/>
            </w:tcMar>
            <w:vAlign w:val="center"/>
          </w:tcPr>
          <w:p w14:paraId="6DD1630F">
            <w:pPr>
              <w:snapToGrid w:val="0"/>
              <w:spacing w:line="360" w:lineRule="auto"/>
              <w:jc w:val="left"/>
              <w:rPr>
                <w:rFonts w:ascii="Times New Roman" w:hAnsi="Times New Roman" w:eastAsia="宋体" w:cs="宋体"/>
                <w:szCs w:val="21"/>
              </w:rPr>
            </w:pPr>
            <w:r>
              <w:rPr>
                <w:rFonts w:hint="eastAsia" w:ascii="Times New Roman" w:hAnsi="Times New Roman" w:eastAsia="宋体" w:cs="宋体"/>
                <w:szCs w:val="21"/>
                <w:lang w:bidi="ar"/>
              </w:rPr>
              <w:t>思想：林则徐“开眼看世界”；维新派“君主立宪”（康有为《孔子改制考》）</w:t>
            </w:r>
          </w:p>
        </w:tc>
      </w:tr>
      <w:tr w14:paraId="797DD1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483" w:type="dxa"/>
            <w:vMerge w:val="continue"/>
            <w:tcBorders>
              <w:top w:val="nil"/>
              <w:left w:val="single" w:color="000000" w:sz="4" w:space="0"/>
              <w:bottom w:val="single" w:color="000000" w:sz="4" w:space="0"/>
              <w:right w:val="single" w:color="000000" w:sz="4" w:space="0"/>
            </w:tcBorders>
            <w:shd w:val="clear" w:color="auto" w:fill="auto"/>
            <w:tcMar>
              <w:top w:w="120" w:type="dxa"/>
              <w:left w:w="120" w:type="dxa"/>
              <w:bottom w:w="120" w:type="dxa"/>
              <w:right w:w="120" w:type="dxa"/>
            </w:tcMar>
            <w:vAlign w:val="center"/>
          </w:tcPr>
          <w:p w14:paraId="5B170640">
            <w:pPr>
              <w:spacing w:line="360" w:lineRule="auto"/>
              <w:jc w:val="center"/>
              <w:rPr>
                <w:rFonts w:ascii="Times New Roman" w:hAnsi="Times New Roman" w:cs="Times New Roman"/>
                <w:sz w:val="20"/>
                <w:szCs w:val="20"/>
              </w:rPr>
            </w:pPr>
          </w:p>
        </w:tc>
        <w:tc>
          <w:tcPr>
            <w:tcW w:w="8479" w:type="dxa"/>
            <w:tcBorders>
              <w:top w:val="single" w:color="000000" w:sz="4" w:space="0"/>
              <w:left w:val="nil"/>
              <w:bottom w:val="single" w:color="000000" w:sz="4" w:space="0"/>
              <w:right w:val="single" w:color="000000" w:sz="4" w:space="0"/>
            </w:tcBorders>
            <w:shd w:val="clear" w:color="auto" w:fill="auto"/>
            <w:tcMar>
              <w:top w:w="120" w:type="dxa"/>
              <w:left w:w="120" w:type="dxa"/>
              <w:bottom w:w="120" w:type="dxa"/>
              <w:right w:w="120" w:type="dxa"/>
            </w:tcMar>
            <w:vAlign w:val="center"/>
          </w:tcPr>
          <w:p w14:paraId="7877DA6F">
            <w:pPr>
              <w:snapToGrid w:val="0"/>
              <w:spacing w:line="360" w:lineRule="auto"/>
              <w:jc w:val="left"/>
              <w:rPr>
                <w:rFonts w:ascii="Times New Roman" w:hAnsi="Times New Roman" w:eastAsia="宋体" w:cs="宋体"/>
                <w:szCs w:val="21"/>
              </w:rPr>
            </w:pPr>
            <w:r>
              <w:rPr>
                <w:rFonts w:hint="eastAsia" w:ascii="Times New Roman" w:hAnsi="Times New Roman" w:eastAsia="宋体" w:cs="宋体"/>
                <w:szCs w:val="21"/>
                <w:lang w:bidi="ar"/>
              </w:rPr>
              <w:t>生产力变革：自然经济解体</w:t>
            </w:r>
          </w:p>
        </w:tc>
      </w:tr>
      <w:tr w14:paraId="5A6A2C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483" w:type="dxa"/>
            <w:vMerge w:val="continue"/>
            <w:tcBorders>
              <w:top w:val="nil"/>
              <w:left w:val="single" w:color="000000" w:sz="4" w:space="0"/>
              <w:bottom w:val="single" w:color="000000" w:sz="4" w:space="0"/>
              <w:right w:val="single" w:color="000000" w:sz="4" w:space="0"/>
            </w:tcBorders>
            <w:shd w:val="clear" w:color="auto" w:fill="auto"/>
            <w:tcMar>
              <w:top w:w="120" w:type="dxa"/>
              <w:left w:w="120" w:type="dxa"/>
              <w:bottom w:w="120" w:type="dxa"/>
              <w:right w:w="120" w:type="dxa"/>
            </w:tcMar>
            <w:vAlign w:val="center"/>
          </w:tcPr>
          <w:p w14:paraId="416B9A39">
            <w:pPr>
              <w:spacing w:line="360" w:lineRule="auto"/>
              <w:jc w:val="center"/>
              <w:rPr>
                <w:rFonts w:ascii="Times New Roman" w:hAnsi="Times New Roman" w:cs="Times New Roman"/>
                <w:sz w:val="20"/>
                <w:szCs w:val="20"/>
              </w:rPr>
            </w:pPr>
          </w:p>
        </w:tc>
        <w:tc>
          <w:tcPr>
            <w:tcW w:w="8479" w:type="dxa"/>
            <w:tcBorders>
              <w:top w:val="single" w:color="000000" w:sz="4" w:space="0"/>
              <w:left w:val="nil"/>
              <w:bottom w:val="single" w:color="000000" w:sz="4" w:space="0"/>
              <w:right w:val="single" w:color="000000" w:sz="4" w:space="0"/>
            </w:tcBorders>
            <w:shd w:val="clear" w:color="auto" w:fill="auto"/>
            <w:tcMar>
              <w:top w:w="120" w:type="dxa"/>
              <w:left w:w="120" w:type="dxa"/>
              <w:bottom w:w="120" w:type="dxa"/>
              <w:right w:w="120" w:type="dxa"/>
            </w:tcMar>
            <w:vAlign w:val="center"/>
          </w:tcPr>
          <w:p w14:paraId="587FCA19">
            <w:pPr>
              <w:snapToGrid w:val="0"/>
              <w:spacing w:line="360" w:lineRule="auto"/>
              <w:jc w:val="left"/>
              <w:rPr>
                <w:rFonts w:ascii="Times New Roman" w:hAnsi="Times New Roman" w:eastAsia="宋体" w:cs="宋体"/>
                <w:szCs w:val="21"/>
              </w:rPr>
            </w:pPr>
            <w:r>
              <w:rPr>
                <w:rFonts w:hint="eastAsia" w:ascii="Times New Roman" w:hAnsi="Times New Roman" w:eastAsia="宋体" w:cs="宋体"/>
                <w:szCs w:val="21"/>
                <w:lang w:bidi="ar"/>
              </w:rPr>
              <w:t>外部冲击：列强入侵</w:t>
            </w:r>
          </w:p>
        </w:tc>
      </w:tr>
      <w:tr w14:paraId="7AB17D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483" w:type="dxa"/>
            <w:vMerge w:val="restart"/>
            <w:tcBorders>
              <w:top w:val="nil"/>
              <w:left w:val="single" w:color="000000" w:sz="4" w:space="0"/>
              <w:bottom w:val="single" w:color="000000" w:sz="4" w:space="0"/>
              <w:right w:val="single" w:color="000000" w:sz="4" w:space="0"/>
            </w:tcBorders>
            <w:shd w:val="clear" w:color="auto" w:fill="auto"/>
            <w:tcMar>
              <w:top w:w="120" w:type="dxa"/>
              <w:left w:w="120" w:type="dxa"/>
              <w:bottom w:w="120" w:type="dxa"/>
              <w:right w:w="120" w:type="dxa"/>
            </w:tcMar>
            <w:vAlign w:val="center"/>
          </w:tcPr>
          <w:p w14:paraId="62741FAE">
            <w:pPr>
              <w:snapToGrid w:val="0"/>
              <w:spacing w:line="360" w:lineRule="auto"/>
              <w:jc w:val="center"/>
              <w:rPr>
                <w:rFonts w:ascii="Times New Roman" w:hAnsi="Times New Roman" w:eastAsia="宋体" w:cs="宋体"/>
                <w:szCs w:val="21"/>
              </w:rPr>
            </w:pPr>
            <w:r>
              <w:rPr>
                <w:rFonts w:hint="eastAsia" w:ascii="Times New Roman" w:hAnsi="Times New Roman" w:eastAsia="宋体" w:cs="宋体"/>
                <w:szCs w:val="21"/>
                <w:lang w:bidi="ar"/>
              </w:rPr>
              <w:t>中国近代 - 民国</w:t>
            </w:r>
          </w:p>
        </w:tc>
        <w:tc>
          <w:tcPr>
            <w:tcW w:w="8479" w:type="dxa"/>
            <w:tcBorders>
              <w:top w:val="single" w:color="000000" w:sz="4" w:space="0"/>
              <w:left w:val="nil"/>
              <w:bottom w:val="single" w:color="000000" w:sz="4" w:space="0"/>
              <w:right w:val="single" w:color="000000" w:sz="4" w:space="0"/>
            </w:tcBorders>
            <w:shd w:val="clear" w:color="auto" w:fill="auto"/>
            <w:tcMar>
              <w:top w:w="120" w:type="dxa"/>
              <w:left w:w="120" w:type="dxa"/>
              <w:bottom w:w="120" w:type="dxa"/>
              <w:right w:w="120" w:type="dxa"/>
            </w:tcMar>
            <w:vAlign w:val="center"/>
          </w:tcPr>
          <w:p w14:paraId="6131A525">
            <w:pPr>
              <w:snapToGrid w:val="0"/>
              <w:spacing w:line="360" w:lineRule="auto"/>
              <w:jc w:val="left"/>
              <w:rPr>
                <w:rFonts w:ascii="Times New Roman" w:hAnsi="Times New Roman" w:eastAsia="宋体" w:cs="宋体"/>
                <w:szCs w:val="21"/>
              </w:rPr>
            </w:pPr>
            <w:r>
              <w:rPr>
                <w:rFonts w:hint="eastAsia" w:ascii="Times New Roman" w:hAnsi="Times New Roman" w:eastAsia="宋体" w:cs="宋体"/>
                <w:szCs w:val="21"/>
                <w:lang w:bidi="ar"/>
              </w:rPr>
              <w:t>政治：辛亥革命推翻帝制→《临时约法》确立共和；军阀割据→新文化运动</w:t>
            </w:r>
          </w:p>
        </w:tc>
      </w:tr>
      <w:tr w14:paraId="4E4656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483" w:type="dxa"/>
            <w:vMerge w:val="continue"/>
            <w:tcBorders>
              <w:top w:val="nil"/>
              <w:left w:val="single" w:color="000000" w:sz="4" w:space="0"/>
              <w:bottom w:val="single" w:color="000000" w:sz="4" w:space="0"/>
              <w:right w:val="single" w:color="000000" w:sz="4" w:space="0"/>
            </w:tcBorders>
            <w:shd w:val="clear" w:color="auto" w:fill="auto"/>
            <w:tcMar>
              <w:top w:w="120" w:type="dxa"/>
              <w:left w:w="120" w:type="dxa"/>
              <w:bottom w:w="120" w:type="dxa"/>
              <w:right w:w="120" w:type="dxa"/>
            </w:tcMar>
            <w:vAlign w:val="center"/>
          </w:tcPr>
          <w:p w14:paraId="660659E3">
            <w:pPr>
              <w:spacing w:line="360" w:lineRule="auto"/>
              <w:jc w:val="center"/>
              <w:rPr>
                <w:rFonts w:ascii="Times New Roman" w:hAnsi="Times New Roman" w:cs="Times New Roman"/>
                <w:sz w:val="20"/>
                <w:szCs w:val="20"/>
              </w:rPr>
            </w:pPr>
          </w:p>
        </w:tc>
        <w:tc>
          <w:tcPr>
            <w:tcW w:w="8479" w:type="dxa"/>
            <w:tcBorders>
              <w:top w:val="single" w:color="000000" w:sz="4" w:space="0"/>
              <w:left w:val="nil"/>
              <w:bottom w:val="single" w:color="000000" w:sz="4" w:space="0"/>
              <w:right w:val="single" w:color="000000" w:sz="4" w:space="0"/>
            </w:tcBorders>
            <w:shd w:val="clear" w:color="auto" w:fill="auto"/>
            <w:tcMar>
              <w:top w:w="120" w:type="dxa"/>
              <w:left w:w="120" w:type="dxa"/>
              <w:bottom w:w="120" w:type="dxa"/>
              <w:right w:w="120" w:type="dxa"/>
            </w:tcMar>
            <w:vAlign w:val="center"/>
          </w:tcPr>
          <w:p w14:paraId="6CD67FB4">
            <w:pPr>
              <w:snapToGrid w:val="0"/>
              <w:spacing w:line="360" w:lineRule="auto"/>
              <w:jc w:val="left"/>
              <w:rPr>
                <w:rFonts w:ascii="Times New Roman" w:hAnsi="Times New Roman" w:eastAsia="宋体" w:cs="宋体"/>
                <w:szCs w:val="21"/>
              </w:rPr>
            </w:pPr>
            <w:r>
              <w:rPr>
                <w:rFonts w:hint="eastAsia" w:ascii="Times New Roman" w:hAnsi="Times New Roman" w:eastAsia="宋体" w:cs="宋体"/>
                <w:szCs w:val="21"/>
                <w:lang w:bidi="ar"/>
              </w:rPr>
              <w:t>经济：民族工业“短暂春天”（一战期间）；官僚资本挤压民族资本</w:t>
            </w:r>
          </w:p>
        </w:tc>
      </w:tr>
      <w:tr w14:paraId="2FCE9F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483" w:type="dxa"/>
            <w:vMerge w:val="continue"/>
            <w:tcBorders>
              <w:top w:val="nil"/>
              <w:left w:val="single" w:color="000000" w:sz="4" w:space="0"/>
              <w:bottom w:val="single" w:color="000000" w:sz="4" w:space="0"/>
              <w:right w:val="single" w:color="000000" w:sz="4" w:space="0"/>
            </w:tcBorders>
            <w:shd w:val="clear" w:color="auto" w:fill="auto"/>
            <w:tcMar>
              <w:top w:w="120" w:type="dxa"/>
              <w:left w:w="120" w:type="dxa"/>
              <w:bottom w:w="120" w:type="dxa"/>
              <w:right w:w="120" w:type="dxa"/>
            </w:tcMar>
            <w:vAlign w:val="center"/>
          </w:tcPr>
          <w:p w14:paraId="2D746CB0">
            <w:pPr>
              <w:spacing w:line="360" w:lineRule="auto"/>
              <w:jc w:val="center"/>
              <w:rPr>
                <w:rFonts w:ascii="Times New Roman" w:hAnsi="Times New Roman" w:cs="Times New Roman"/>
                <w:sz w:val="20"/>
                <w:szCs w:val="20"/>
              </w:rPr>
            </w:pPr>
          </w:p>
        </w:tc>
        <w:tc>
          <w:tcPr>
            <w:tcW w:w="8479" w:type="dxa"/>
            <w:tcBorders>
              <w:top w:val="single" w:color="000000" w:sz="4" w:space="0"/>
              <w:left w:val="nil"/>
              <w:bottom w:val="single" w:color="000000" w:sz="4" w:space="0"/>
              <w:right w:val="single" w:color="000000" w:sz="4" w:space="0"/>
            </w:tcBorders>
            <w:shd w:val="clear" w:color="auto" w:fill="auto"/>
            <w:tcMar>
              <w:top w:w="120" w:type="dxa"/>
              <w:left w:w="120" w:type="dxa"/>
              <w:bottom w:w="120" w:type="dxa"/>
              <w:right w:w="120" w:type="dxa"/>
            </w:tcMar>
            <w:vAlign w:val="center"/>
          </w:tcPr>
          <w:p w14:paraId="49545CD4">
            <w:pPr>
              <w:snapToGrid w:val="0"/>
              <w:spacing w:line="360" w:lineRule="auto"/>
              <w:jc w:val="left"/>
              <w:rPr>
                <w:rFonts w:ascii="Times New Roman" w:hAnsi="Times New Roman" w:eastAsia="宋体" w:cs="宋体"/>
                <w:szCs w:val="21"/>
              </w:rPr>
            </w:pPr>
            <w:r>
              <w:rPr>
                <w:rFonts w:hint="eastAsia" w:ascii="Times New Roman" w:hAnsi="Times New Roman" w:eastAsia="宋体" w:cs="宋体"/>
                <w:szCs w:val="21"/>
                <w:lang w:bidi="ar"/>
              </w:rPr>
              <w:t>思想：新文化运动（“民主”“科学”）；马克思主义传播（李大钊《我的马克思主义观》）</w:t>
            </w:r>
          </w:p>
        </w:tc>
      </w:tr>
      <w:tr w14:paraId="4E7F00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483" w:type="dxa"/>
            <w:vMerge w:val="continue"/>
            <w:tcBorders>
              <w:top w:val="nil"/>
              <w:left w:val="single" w:color="000000" w:sz="4" w:space="0"/>
              <w:bottom w:val="single" w:color="000000" w:sz="4" w:space="0"/>
              <w:right w:val="single" w:color="000000" w:sz="4" w:space="0"/>
            </w:tcBorders>
            <w:shd w:val="clear" w:color="auto" w:fill="auto"/>
            <w:tcMar>
              <w:top w:w="120" w:type="dxa"/>
              <w:left w:w="120" w:type="dxa"/>
              <w:bottom w:w="120" w:type="dxa"/>
              <w:right w:w="120" w:type="dxa"/>
            </w:tcMar>
            <w:vAlign w:val="center"/>
          </w:tcPr>
          <w:p w14:paraId="078FE860">
            <w:pPr>
              <w:spacing w:line="360" w:lineRule="auto"/>
              <w:jc w:val="center"/>
              <w:rPr>
                <w:rFonts w:ascii="Times New Roman" w:hAnsi="Times New Roman" w:cs="Times New Roman"/>
                <w:sz w:val="20"/>
                <w:szCs w:val="20"/>
              </w:rPr>
            </w:pPr>
          </w:p>
        </w:tc>
        <w:tc>
          <w:tcPr>
            <w:tcW w:w="8479" w:type="dxa"/>
            <w:tcBorders>
              <w:top w:val="single" w:color="000000" w:sz="4" w:space="0"/>
              <w:left w:val="nil"/>
              <w:bottom w:val="single" w:color="000000" w:sz="4" w:space="0"/>
              <w:right w:val="single" w:color="000000" w:sz="4" w:space="0"/>
            </w:tcBorders>
            <w:shd w:val="clear" w:color="auto" w:fill="auto"/>
            <w:tcMar>
              <w:top w:w="120" w:type="dxa"/>
              <w:left w:w="120" w:type="dxa"/>
              <w:bottom w:w="120" w:type="dxa"/>
              <w:right w:w="120" w:type="dxa"/>
            </w:tcMar>
            <w:vAlign w:val="center"/>
          </w:tcPr>
          <w:p w14:paraId="3F033878">
            <w:pPr>
              <w:snapToGrid w:val="0"/>
              <w:spacing w:line="360" w:lineRule="auto"/>
              <w:jc w:val="left"/>
              <w:rPr>
                <w:rFonts w:ascii="Times New Roman" w:hAnsi="Times New Roman" w:eastAsia="宋体" w:cs="宋体"/>
                <w:szCs w:val="21"/>
              </w:rPr>
            </w:pPr>
            <w:r>
              <w:rPr>
                <w:rFonts w:hint="eastAsia" w:ascii="Times New Roman" w:hAnsi="Times New Roman" w:eastAsia="宋体" w:cs="宋体"/>
                <w:szCs w:val="21"/>
                <w:lang w:bidi="ar"/>
              </w:rPr>
              <w:t>生产力变革：民族工业发展</w:t>
            </w:r>
          </w:p>
        </w:tc>
      </w:tr>
      <w:tr w14:paraId="3CC91E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483" w:type="dxa"/>
            <w:vMerge w:val="continue"/>
            <w:tcBorders>
              <w:top w:val="nil"/>
              <w:left w:val="single" w:color="000000" w:sz="4" w:space="0"/>
              <w:bottom w:val="single" w:color="000000" w:sz="4" w:space="0"/>
              <w:right w:val="single" w:color="000000" w:sz="4" w:space="0"/>
            </w:tcBorders>
            <w:shd w:val="clear" w:color="auto" w:fill="auto"/>
            <w:tcMar>
              <w:top w:w="120" w:type="dxa"/>
              <w:left w:w="120" w:type="dxa"/>
              <w:bottom w:w="120" w:type="dxa"/>
              <w:right w:w="120" w:type="dxa"/>
            </w:tcMar>
            <w:vAlign w:val="center"/>
          </w:tcPr>
          <w:p w14:paraId="285009B3">
            <w:pPr>
              <w:spacing w:line="360" w:lineRule="auto"/>
              <w:jc w:val="center"/>
              <w:rPr>
                <w:rFonts w:ascii="Times New Roman" w:hAnsi="Times New Roman" w:cs="Times New Roman"/>
                <w:sz w:val="20"/>
                <w:szCs w:val="20"/>
              </w:rPr>
            </w:pPr>
          </w:p>
        </w:tc>
        <w:tc>
          <w:tcPr>
            <w:tcW w:w="8479" w:type="dxa"/>
            <w:tcBorders>
              <w:top w:val="single" w:color="000000" w:sz="4" w:space="0"/>
              <w:left w:val="nil"/>
              <w:bottom w:val="single" w:color="000000" w:sz="4" w:space="0"/>
              <w:right w:val="single" w:color="000000" w:sz="4" w:space="0"/>
            </w:tcBorders>
            <w:shd w:val="clear" w:color="auto" w:fill="auto"/>
            <w:tcMar>
              <w:top w:w="120" w:type="dxa"/>
              <w:left w:w="120" w:type="dxa"/>
              <w:bottom w:w="120" w:type="dxa"/>
              <w:right w:w="120" w:type="dxa"/>
            </w:tcMar>
            <w:vAlign w:val="center"/>
          </w:tcPr>
          <w:p w14:paraId="4187B510">
            <w:pPr>
              <w:snapToGrid w:val="0"/>
              <w:spacing w:line="360" w:lineRule="auto"/>
              <w:jc w:val="left"/>
              <w:rPr>
                <w:rFonts w:ascii="Times New Roman" w:hAnsi="Times New Roman" w:eastAsia="宋体" w:cs="宋体"/>
                <w:szCs w:val="21"/>
              </w:rPr>
            </w:pPr>
            <w:r>
              <w:rPr>
                <w:rFonts w:hint="eastAsia" w:ascii="Times New Roman" w:hAnsi="Times New Roman" w:eastAsia="宋体" w:cs="宋体"/>
                <w:szCs w:val="21"/>
                <w:lang w:bidi="ar"/>
              </w:rPr>
              <w:t>政治形势：军阀割据</w:t>
            </w:r>
          </w:p>
        </w:tc>
      </w:tr>
      <w:tr w14:paraId="1A698F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483" w:type="dxa"/>
            <w:vMerge w:val="restart"/>
            <w:tcBorders>
              <w:top w:val="nil"/>
              <w:left w:val="single" w:color="000000" w:sz="4" w:space="0"/>
              <w:bottom w:val="single" w:color="000000" w:sz="4" w:space="0"/>
              <w:right w:val="single" w:color="000000" w:sz="4" w:space="0"/>
            </w:tcBorders>
            <w:shd w:val="clear" w:color="auto" w:fill="auto"/>
            <w:tcMar>
              <w:top w:w="120" w:type="dxa"/>
              <w:left w:w="120" w:type="dxa"/>
              <w:bottom w:w="120" w:type="dxa"/>
              <w:right w:w="120" w:type="dxa"/>
            </w:tcMar>
            <w:vAlign w:val="center"/>
          </w:tcPr>
          <w:p w14:paraId="6221A2C7">
            <w:pPr>
              <w:snapToGrid w:val="0"/>
              <w:spacing w:line="360" w:lineRule="auto"/>
              <w:jc w:val="center"/>
              <w:rPr>
                <w:rFonts w:ascii="Times New Roman" w:hAnsi="Times New Roman" w:eastAsia="宋体" w:cs="宋体"/>
                <w:szCs w:val="21"/>
              </w:rPr>
            </w:pPr>
            <w:r>
              <w:rPr>
                <w:rFonts w:hint="eastAsia" w:ascii="Times New Roman" w:hAnsi="Times New Roman" w:eastAsia="宋体" w:cs="宋体"/>
                <w:szCs w:val="21"/>
                <w:lang w:bidi="ar"/>
              </w:rPr>
              <w:t>西方近代</w:t>
            </w:r>
          </w:p>
        </w:tc>
        <w:tc>
          <w:tcPr>
            <w:tcW w:w="8479" w:type="dxa"/>
            <w:tcBorders>
              <w:top w:val="single" w:color="000000" w:sz="4" w:space="0"/>
              <w:left w:val="nil"/>
              <w:bottom w:val="single" w:color="000000" w:sz="4" w:space="0"/>
              <w:right w:val="single" w:color="000000" w:sz="4" w:space="0"/>
            </w:tcBorders>
            <w:shd w:val="clear" w:color="auto" w:fill="auto"/>
            <w:tcMar>
              <w:top w:w="120" w:type="dxa"/>
              <w:left w:w="120" w:type="dxa"/>
              <w:bottom w:w="120" w:type="dxa"/>
              <w:right w:w="120" w:type="dxa"/>
            </w:tcMar>
            <w:vAlign w:val="center"/>
          </w:tcPr>
          <w:p w14:paraId="4F38CE31">
            <w:pPr>
              <w:snapToGrid w:val="0"/>
              <w:spacing w:line="360" w:lineRule="auto"/>
              <w:jc w:val="left"/>
              <w:rPr>
                <w:rFonts w:ascii="Times New Roman" w:hAnsi="Times New Roman" w:eastAsia="宋体" w:cs="宋体"/>
                <w:szCs w:val="21"/>
              </w:rPr>
            </w:pPr>
            <w:r>
              <w:rPr>
                <w:rFonts w:hint="eastAsia" w:ascii="Times New Roman" w:hAnsi="Times New Roman" w:eastAsia="宋体" w:cs="宋体"/>
                <w:szCs w:val="21"/>
                <w:lang w:bidi="ar"/>
              </w:rPr>
              <w:t>经济：资本主义萌芽→重商主义；殖民扩张（三角贸易、种植园经济）</w:t>
            </w:r>
          </w:p>
        </w:tc>
      </w:tr>
      <w:tr w14:paraId="11345B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483" w:type="dxa"/>
            <w:vMerge w:val="continue"/>
            <w:tcBorders>
              <w:top w:val="nil"/>
              <w:left w:val="single" w:color="000000" w:sz="4" w:space="0"/>
              <w:bottom w:val="single" w:color="000000" w:sz="4" w:space="0"/>
              <w:right w:val="single" w:color="000000" w:sz="4" w:space="0"/>
            </w:tcBorders>
            <w:shd w:val="clear" w:color="auto" w:fill="auto"/>
            <w:tcMar>
              <w:top w:w="120" w:type="dxa"/>
              <w:left w:w="120" w:type="dxa"/>
              <w:bottom w:w="120" w:type="dxa"/>
              <w:right w:w="120" w:type="dxa"/>
            </w:tcMar>
            <w:vAlign w:val="center"/>
          </w:tcPr>
          <w:p w14:paraId="139B7B18">
            <w:pPr>
              <w:spacing w:line="360" w:lineRule="auto"/>
              <w:jc w:val="center"/>
              <w:rPr>
                <w:rFonts w:ascii="Times New Roman" w:hAnsi="Times New Roman" w:cs="Times New Roman"/>
                <w:sz w:val="20"/>
                <w:szCs w:val="20"/>
              </w:rPr>
            </w:pPr>
          </w:p>
        </w:tc>
        <w:tc>
          <w:tcPr>
            <w:tcW w:w="8479" w:type="dxa"/>
            <w:tcBorders>
              <w:top w:val="single" w:color="000000" w:sz="4" w:space="0"/>
              <w:left w:val="nil"/>
              <w:bottom w:val="single" w:color="000000" w:sz="4" w:space="0"/>
              <w:right w:val="single" w:color="000000" w:sz="4" w:space="0"/>
            </w:tcBorders>
            <w:shd w:val="clear" w:color="auto" w:fill="auto"/>
            <w:tcMar>
              <w:top w:w="120" w:type="dxa"/>
              <w:left w:w="120" w:type="dxa"/>
              <w:bottom w:w="120" w:type="dxa"/>
              <w:right w:w="120" w:type="dxa"/>
            </w:tcMar>
            <w:vAlign w:val="center"/>
          </w:tcPr>
          <w:p w14:paraId="0FBF9190">
            <w:pPr>
              <w:snapToGrid w:val="0"/>
              <w:spacing w:line="360" w:lineRule="auto"/>
              <w:jc w:val="left"/>
              <w:rPr>
                <w:rFonts w:ascii="Times New Roman" w:hAnsi="Times New Roman" w:eastAsia="宋体" w:cs="宋体"/>
                <w:szCs w:val="21"/>
              </w:rPr>
            </w:pPr>
            <w:r>
              <w:rPr>
                <w:rFonts w:hint="eastAsia" w:ascii="Times New Roman" w:hAnsi="Times New Roman" w:eastAsia="宋体" w:cs="宋体"/>
                <w:szCs w:val="21"/>
                <w:lang w:bidi="ar"/>
              </w:rPr>
              <w:t>政治：英国资产阶级革命（《权利法案》）；法国大革命（《人权宣言》）</w:t>
            </w:r>
          </w:p>
        </w:tc>
      </w:tr>
      <w:tr w14:paraId="593FD9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483" w:type="dxa"/>
            <w:vMerge w:val="continue"/>
            <w:tcBorders>
              <w:top w:val="nil"/>
              <w:left w:val="single" w:color="000000" w:sz="4" w:space="0"/>
              <w:bottom w:val="single" w:color="000000" w:sz="4" w:space="0"/>
              <w:right w:val="single" w:color="000000" w:sz="4" w:space="0"/>
            </w:tcBorders>
            <w:shd w:val="clear" w:color="auto" w:fill="auto"/>
            <w:tcMar>
              <w:top w:w="120" w:type="dxa"/>
              <w:left w:w="120" w:type="dxa"/>
              <w:bottom w:w="120" w:type="dxa"/>
              <w:right w:w="120" w:type="dxa"/>
            </w:tcMar>
            <w:vAlign w:val="center"/>
          </w:tcPr>
          <w:p w14:paraId="11E65487">
            <w:pPr>
              <w:spacing w:line="360" w:lineRule="auto"/>
              <w:jc w:val="center"/>
              <w:rPr>
                <w:rFonts w:ascii="Times New Roman" w:hAnsi="Times New Roman" w:cs="Times New Roman"/>
                <w:sz w:val="20"/>
                <w:szCs w:val="20"/>
              </w:rPr>
            </w:pPr>
          </w:p>
        </w:tc>
        <w:tc>
          <w:tcPr>
            <w:tcW w:w="8479" w:type="dxa"/>
            <w:tcBorders>
              <w:top w:val="single" w:color="000000" w:sz="4" w:space="0"/>
              <w:left w:val="nil"/>
              <w:bottom w:val="single" w:color="000000" w:sz="4" w:space="0"/>
              <w:right w:val="single" w:color="000000" w:sz="4" w:space="0"/>
            </w:tcBorders>
            <w:shd w:val="clear" w:color="auto" w:fill="auto"/>
            <w:tcMar>
              <w:top w:w="120" w:type="dxa"/>
              <w:left w:w="120" w:type="dxa"/>
              <w:bottom w:w="120" w:type="dxa"/>
              <w:right w:w="120" w:type="dxa"/>
            </w:tcMar>
            <w:vAlign w:val="center"/>
          </w:tcPr>
          <w:p w14:paraId="750D8E14">
            <w:pPr>
              <w:snapToGrid w:val="0"/>
              <w:spacing w:line="360" w:lineRule="auto"/>
              <w:jc w:val="left"/>
              <w:rPr>
                <w:rFonts w:ascii="Times New Roman" w:hAnsi="Times New Roman" w:eastAsia="宋体" w:cs="宋体"/>
                <w:szCs w:val="21"/>
              </w:rPr>
            </w:pPr>
            <w:r>
              <w:rPr>
                <w:rFonts w:hint="eastAsia" w:ascii="Times New Roman" w:hAnsi="Times New Roman" w:eastAsia="宋体" w:cs="宋体"/>
                <w:szCs w:val="21"/>
                <w:lang w:bidi="ar"/>
              </w:rPr>
              <w:t>思想：文艺复兴（但丁《神曲》）；启蒙运动（伏尔泰、卢梭）</w:t>
            </w:r>
          </w:p>
        </w:tc>
      </w:tr>
      <w:tr w14:paraId="592DA3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483" w:type="dxa"/>
            <w:vMerge w:val="continue"/>
            <w:tcBorders>
              <w:top w:val="nil"/>
              <w:left w:val="single" w:color="000000" w:sz="4" w:space="0"/>
              <w:bottom w:val="single" w:color="000000" w:sz="4" w:space="0"/>
              <w:right w:val="single" w:color="000000" w:sz="4" w:space="0"/>
            </w:tcBorders>
            <w:shd w:val="clear" w:color="auto" w:fill="auto"/>
            <w:tcMar>
              <w:top w:w="120" w:type="dxa"/>
              <w:left w:w="120" w:type="dxa"/>
              <w:bottom w:w="120" w:type="dxa"/>
              <w:right w:w="120" w:type="dxa"/>
            </w:tcMar>
            <w:vAlign w:val="center"/>
          </w:tcPr>
          <w:p w14:paraId="27185646">
            <w:pPr>
              <w:spacing w:line="360" w:lineRule="auto"/>
              <w:jc w:val="center"/>
              <w:rPr>
                <w:rFonts w:ascii="Times New Roman" w:hAnsi="Times New Roman" w:cs="Times New Roman"/>
                <w:sz w:val="20"/>
                <w:szCs w:val="20"/>
              </w:rPr>
            </w:pPr>
          </w:p>
        </w:tc>
        <w:tc>
          <w:tcPr>
            <w:tcW w:w="8479" w:type="dxa"/>
            <w:tcBorders>
              <w:top w:val="single" w:color="000000" w:sz="4" w:space="0"/>
              <w:left w:val="nil"/>
              <w:bottom w:val="single" w:color="000000" w:sz="4" w:space="0"/>
              <w:right w:val="single" w:color="000000" w:sz="4" w:space="0"/>
            </w:tcBorders>
            <w:shd w:val="clear" w:color="auto" w:fill="auto"/>
            <w:tcMar>
              <w:top w:w="120" w:type="dxa"/>
              <w:left w:w="120" w:type="dxa"/>
              <w:bottom w:w="120" w:type="dxa"/>
              <w:right w:w="120" w:type="dxa"/>
            </w:tcMar>
            <w:vAlign w:val="center"/>
          </w:tcPr>
          <w:p w14:paraId="4D9F1B77">
            <w:pPr>
              <w:snapToGrid w:val="0"/>
              <w:spacing w:line="360" w:lineRule="auto"/>
              <w:jc w:val="left"/>
              <w:rPr>
                <w:rFonts w:ascii="Times New Roman" w:hAnsi="Times New Roman" w:eastAsia="宋体" w:cs="宋体"/>
                <w:szCs w:val="21"/>
              </w:rPr>
            </w:pPr>
            <w:r>
              <w:rPr>
                <w:rFonts w:hint="eastAsia" w:ascii="Times New Roman" w:hAnsi="Times New Roman" w:eastAsia="宋体" w:cs="宋体"/>
                <w:szCs w:val="21"/>
                <w:lang w:bidi="ar"/>
              </w:rPr>
              <w:t>生产力变革：资本主义萌芽与殖民扩张促进经济发展</w:t>
            </w:r>
          </w:p>
        </w:tc>
      </w:tr>
      <w:tr w14:paraId="71CBC4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483" w:type="dxa"/>
            <w:vMerge w:val="continue"/>
            <w:tcBorders>
              <w:top w:val="nil"/>
              <w:left w:val="single" w:color="000000" w:sz="4" w:space="0"/>
              <w:bottom w:val="single" w:color="000000" w:sz="4" w:space="0"/>
              <w:right w:val="single" w:color="000000" w:sz="4" w:space="0"/>
            </w:tcBorders>
            <w:shd w:val="clear" w:color="auto" w:fill="auto"/>
            <w:tcMar>
              <w:top w:w="120" w:type="dxa"/>
              <w:left w:w="120" w:type="dxa"/>
              <w:bottom w:w="120" w:type="dxa"/>
              <w:right w:w="120" w:type="dxa"/>
            </w:tcMar>
            <w:vAlign w:val="center"/>
          </w:tcPr>
          <w:p w14:paraId="434F0436">
            <w:pPr>
              <w:spacing w:line="360" w:lineRule="auto"/>
              <w:jc w:val="center"/>
              <w:rPr>
                <w:rFonts w:ascii="Times New Roman" w:hAnsi="Times New Roman" w:cs="Times New Roman"/>
                <w:sz w:val="20"/>
                <w:szCs w:val="20"/>
              </w:rPr>
            </w:pPr>
          </w:p>
        </w:tc>
        <w:tc>
          <w:tcPr>
            <w:tcW w:w="8479" w:type="dxa"/>
            <w:tcBorders>
              <w:top w:val="single" w:color="000000" w:sz="4" w:space="0"/>
              <w:left w:val="nil"/>
              <w:bottom w:val="single" w:color="000000" w:sz="4" w:space="0"/>
              <w:right w:val="single" w:color="000000" w:sz="4" w:space="0"/>
            </w:tcBorders>
            <w:shd w:val="clear" w:color="auto" w:fill="auto"/>
            <w:tcMar>
              <w:top w:w="120" w:type="dxa"/>
              <w:left w:w="120" w:type="dxa"/>
              <w:bottom w:w="120" w:type="dxa"/>
              <w:right w:w="120" w:type="dxa"/>
            </w:tcMar>
            <w:vAlign w:val="center"/>
          </w:tcPr>
          <w:p w14:paraId="713CEBF2">
            <w:pPr>
              <w:snapToGrid w:val="0"/>
              <w:spacing w:line="360" w:lineRule="auto"/>
              <w:jc w:val="left"/>
              <w:rPr>
                <w:rFonts w:ascii="Times New Roman" w:hAnsi="Times New Roman" w:eastAsia="宋体" w:cs="宋体"/>
                <w:szCs w:val="21"/>
              </w:rPr>
            </w:pPr>
            <w:r>
              <w:rPr>
                <w:rFonts w:hint="eastAsia" w:ascii="Times New Roman" w:hAnsi="Times New Roman" w:eastAsia="宋体" w:cs="宋体"/>
                <w:szCs w:val="21"/>
                <w:lang w:bidi="ar"/>
              </w:rPr>
              <w:t>思想潮流：文艺复兴和启蒙运动</w:t>
            </w:r>
          </w:p>
        </w:tc>
      </w:tr>
      <w:tr w14:paraId="09F440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483" w:type="dxa"/>
            <w:vMerge w:val="restart"/>
            <w:tcBorders>
              <w:top w:val="nil"/>
              <w:left w:val="single" w:color="000000" w:sz="4" w:space="0"/>
              <w:bottom w:val="single" w:color="000000" w:sz="4" w:space="0"/>
              <w:right w:val="single" w:color="000000" w:sz="4" w:space="0"/>
            </w:tcBorders>
            <w:shd w:val="clear" w:color="auto" w:fill="auto"/>
            <w:tcMar>
              <w:top w:w="120" w:type="dxa"/>
              <w:left w:w="120" w:type="dxa"/>
              <w:bottom w:w="120" w:type="dxa"/>
              <w:right w:w="120" w:type="dxa"/>
            </w:tcMar>
            <w:vAlign w:val="center"/>
          </w:tcPr>
          <w:p w14:paraId="6FCCF5C7">
            <w:pPr>
              <w:snapToGrid w:val="0"/>
              <w:spacing w:line="360" w:lineRule="auto"/>
              <w:jc w:val="center"/>
              <w:rPr>
                <w:rFonts w:ascii="Times New Roman" w:hAnsi="Times New Roman" w:eastAsia="宋体" w:cs="宋体"/>
                <w:szCs w:val="21"/>
              </w:rPr>
            </w:pPr>
            <w:r>
              <w:rPr>
                <w:rFonts w:hint="eastAsia" w:ascii="Times New Roman" w:hAnsi="Times New Roman" w:eastAsia="宋体" w:cs="宋体"/>
                <w:szCs w:val="21"/>
                <w:lang w:bidi="ar"/>
              </w:rPr>
              <w:t>第一次工业革命</w:t>
            </w:r>
          </w:p>
        </w:tc>
        <w:tc>
          <w:tcPr>
            <w:tcW w:w="8479" w:type="dxa"/>
            <w:tcBorders>
              <w:top w:val="single" w:color="000000" w:sz="4" w:space="0"/>
              <w:left w:val="nil"/>
              <w:bottom w:val="single" w:color="000000" w:sz="4" w:space="0"/>
              <w:right w:val="single" w:color="000000" w:sz="4" w:space="0"/>
            </w:tcBorders>
            <w:shd w:val="clear" w:color="auto" w:fill="auto"/>
            <w:tcMar>
              <w:top w:w="120" w:type="dxa"/>
              <w:left w:w="120" w:type="dxa"/>
              <w:bottom w:w="120" w:type="dxa"/>
              <w:right w:w="120" w:type="dxa"/>
            </w:tcMar>
            <w:vAlign w:val="center"/>
          </w:tcPr>
          <w:p w14:paraId="725695BD">
            <w:pPr>
              <w:snapToGrid w:val="0"/>
              <w:spacing w:line="360" w:lineRule="auto"/>
              <w:jc w:val="left"/>
              <w:rPr>
                <w:rFonts w:ascii="Times New Roman" w:hAnsi="Times New Roman" w:eastAsia="宋体" w:cs="宋体"/>
                <w:szCs w:val="21"/>
              </w:rPr>
            </w:pPr>
            <w:r>
              <w:rPr>
                <w:rFonts w:hint="eastAsia" w:ascii="Times New Roman" w:hAnsi="Times New Roman" w:eastAsia="宋体" w:cs="宋体"/>
                <w:szCs w:val="21"/>
                <w:lang w:bidi="ar"/>
              </w:rPr>
              <w:t>英国“世界工厂”；蒸汽机（瓦特）、火车（史蒂芬孙）</w:t>
            </w:r>
          </w:p>
        </w:tc>
      </w:tr>
      <w:tr w14:paraId="175115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483" w:type="dxa"/>
            <w:vMerge w:val="continue"/>
            <w:tcBorders>
              <w:top w:val="nil"/>
              <w:left w:val="single" w:color="000000" w:sz="4" w:space="0"/>
              <w:bottom w:val="single" w:color="000000" w:sz="4" w:space="0"/>
              <w:right w:val="single" w:color="000000" w:sz="4" w:space="0"/>
            </w:tcBorders>
            <w:shd w:val="clear" w:color="auto" w:fill="auto"/>
            <w:tcMar>
              <w:top w:w="120" w:type="dxa"/>
              <w:left w:w="120" w:type="dxa"/>
              <w:bottom w:w="120" w:type="dxa"/>
              <w:right w:w="120" w:type="dxa"/>
            </w:tcMar>
            <w:vAlign w:val="center"/>
          </w:tcPr>
          <w:p w14:paraId="745BCB61">
            <w:pPr>
              <w:spacing w:line="360" w:lineRule="auto"/>
              <w:jc w:val="center"/>
              <w:rPr>
                <w:rFonts w:ascii="Times New Roman" w:hAnsi="Times New Roman" w:cs="Times New Roman"/>
                <w:sz w:val="20"/>
                <w:szCs w:val="20"/>
              </w:rPr>
            </w:pPr>
          </w:p>
        </w:tc>
        <w:tc>
          <w:tcPr>
            <w:tcW w:w="8479" w:type="dxa"/>
            <w:tcBorders>
              <w:top w:val="single" w:color="000000" w:sz="4" w:space="0"/>
              <w:left w:val="nil"/>
              <w:bottom w:val="single" w:color="000000" w:sz="4" w:space="0"/>
              <w:right w:val="single" w:color="000000" w:sz="4" w:space="0"/>
            </w:tcBorders>
            <w:shd w:val="clear" w:color="auto" w:fill="auto"/>
            <w:tcMar>
              <w:top w:w="120" w:type="dxa"/>
              <w:left w:w="120" w:type="dxa"/>
              <w:bottom w:w="120" w:type="dxa"/>
              <w:right w:w="120" w:type="dxa"/>
            </w:tcMar>
            <w:vAlign w:val="center"/>
          </w:tcPr>
          <w:p w14:paraId="41E5C395">
            <w:pPr>
              <w:snapToGrid w:val="0"/>
              <w:spacing w:line="360" w:lineRule="auto"/>
              <w:jc w:val="left"/>
              <w:rPr>
                <w:rFonts w:ascii="Times New Roman" w:hAnsi="Times New Roman" w:eastAsia="宋体" w:cs="宋体"/>
                <w:szCs w:val="21"/>
              </w:rPr>
            </w:pPr>
            <w:r>
              <w:rPr>
                <w:rFonts w:hint="eastAsia" w:ascii="Times New Roman" w:hAnsi="Times New Roman" w:eastAsia="宋体" w:cs="宋体"/>
                <w:szCs w:val="21"/>
                <w:lang w:bidi="ar"/>
              </w:rPr>
              <w:t>生产力变革：蒸汽机和火车的发明</w:t>
            </w:r>
          </w:p>
        </w:tc>
      </w:tr>
      <w:tr w14:paraId="4DD3F7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483" w:type="dxa"/>
            <w:vMerge w:val="restart"/>
            <w:tcBorders>
              <w:top w:val="nil"/>
              <w:left w:val="single" w:color="000000" w:sz="4" w:space="0"/>
              <w:bottom w:val="single" w:color="000000" w:sz="4" w:space="0"/>
              <w:right w:val="single" w:color="000000" w:sz="4" w:space="0"/>
            </w:tcBorders>
            <w:shd w:val="clear" w:color="auto" w:fill="auto"/>
            <w:tcMar>
              <w:top w:w="120" w:type="dxa"/>
              <w:left w:w="120" w:type="dxa"/>
              <w:bottom w:w="120" w:type="dxa"/>
              <w:right w:w="120" w:type="dxa"/>
            </w:tcMar>
            <w:vAlign w:val="center"/>
          </w:tcPr>
          <w:p w14:paraId="0F967D1B">
            <w:pPr>
              <w:snapToGrid w:val="0"/>
              <w:spacing w:line="360" w:lineRule="auto"/>
              <w:jc w:val="center"/>
              <w:rPr>
                <w:rFonts w:ascii="Times New Roman" w:hAnsi="Times New Roman" w:eastAsia="宋体" w:cs="宋体"/>
                <w:szCs w:val="21"/>
              </w:rPr>
            </w:pPr>
            <w:r>
              <w:rPr>
                <w:rFonts w:hint="eastAsia" w:ascii="Times New Roman" w:hAnsi="Times New Roman" w:eastAsia="宋体" w:cs="宋体"/>
                <w:szCs w:val="21"/>
                <w:lang w:bidi="ar"/>
              </w:rPr>
              <w:t>第二次工业革命</w:t>
            </w:r>
          </w:p>
        </w:tc>
        <w:tc>
          <w:tcPr>
            <w:tcW w:w="8479" w:type="dxa"/>
            <w:tcBorders>
              <w:top w:val="single" w:color="000000" w:sz="4" w:space="0"/>
              <w:left w:val="nil"/>
              <w:bottom w:val="single" w:color="000000" w:sz="4" w:space="0"/>
              <w:right w:val="single" w:color="000000" w:sz="4" w:space="0"/>
            </w:tcBorders>
            <w:shd w:val="clear" w:color="auto" w:fill="auto"/>
            <w:tcMar>
              <w:top w:w="120" w:type="dxa"/>
              <w:left w:w="120" w:type="dxa"/>
              <w:bottom w:w="120" w:type="dxa"/>
              <w:right w:w="120" w:type="dxa"/>
            </w:tcMar>
            <w:vAlign w:val="center"/>
          </w:tcPr>
          <w:p w14:paraId="533A0DDF">
            <w:pPr>
              <w:snapToGrid w:val="0"/>
              <w:spacing w:line="360" w:lineRule="auto"/>
              <w:jc w:val="left"/>
              <w:rPr>
                <w:rFonts w:ascii="Times New Roman" w:hAnsi="Times New Roman" w:eastAsia="宋体" w:cs="宋体"/>
                <w:szCs w:val="21"/>
              </w:rPr>
            </w:pPr>
            <w:r>
              <w:rPr>
                <w:rFonts w:hint="eastAsia" w:ascii="Times New Roman" w:hAnsi="Times New Roman" w:eastAsia="宋体" w:cs="宋体"/>
                <w:szCs w:val="21"/>
                <w:lang w:bidi="ar"/>
              </w:rPr>
              <w:t>电力（爱迪生）、内燃机→垄断组织（托拉斯、卡特尔）</w:t>
            </w:r>
          </w:p>
        </w:tc>
      </w:tr>
      <w:tr w14:paraId="32485B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483" w:type="dxa"/>
            <w:vMerge w:val="continue"/>
            <w:tcBorders>
              <w:top w:val="nil"/>
              <w:left w:val="single" w:color="000000" w:sz="4" w:space="0"/>
              <w:bottom w:val="single" w:color="000000" w:sz="4" w:space="0"/>
              <w:right w:val="single" w:color="000000" w:sz="4" w:space="0"/>
            </w:tcBorders>
            <w:shd w:val="clear" w:color="auto" w:fill="auto"/>
            <w:tcMar>
              <w:top w:w="120" w:type="dxa"/>
              <w:left w:w="120" w:type="dxa"/>
              <w:bottom w:w="120" w:type="dxa"/>
              <w:right w:w="120" w:type="dxa"/>
            </w:tcMar>
            <w:vAlign w:val="center"/>
          </w:tcPr>
          <w:p w14:paraId="4BF9111B">
            <w:pPr>
              <w:spacing w:line="360" w:lineRule="auto"/>
              <w:jc w:val="center"/>
              <w:rPr>
                <w:rFonts w:ascii="Times New Roman" w:hAnsi="Times New Roman" w:cs="Times New Roman"/>
                <w:sz w:val="20"/>
                <w:szCs w:val="20"/>
              </w:rPr>
            </w:pPr>
          </w:p>
        </w:tc>
        <w:tc>
          <w:tcPr>
            <w:tcW w:w="8479" w:type="dxa"/>
            <w:tcBorders>
              <w:top w:val="single" w:color="000000" w:sz="4" w:space="0"/>
              <w:left w:val="nil"/>
              <w:bottom w:val="single" w:color="000000" w:sz="4" w:space="0"/>
              <w:right w:val="single" w:color="000000" w:sz="4" w:space="0"/>
            </w:tcBorders>
            <w:shd w:val="clear" w:color="auto" w:fill="auto"/>
            <w:tcMar>
              <w:top w:w="120" w:type="dxa"/>
              <w:left w:w="120" w:type="dxa"/>
              <w:bottom w:w="120" w:type="dxa"/>
              <w:right w:w="120" w:type="dxa"/>
            </w:tcMar>
            <w:vAlign w:val="center"/>
          </w:tcPr>
          <w:p w14:paraId="5FE92A39">
            <w:pPr>
              <w:snapToGrid w:val="0"/>
              <w:spacing w:line="360" w:lineRule="auto"/>
              <w:jc w:val="left"/>
              <w:rPr>
                <w:rFonts w:ascii="Times New Roman" w:hAnsi="Times New Roman" w:eastAsia="宋体" w:cs="宋体"/>
                <w:szCs w:val="21"/>
              </w:rPr>
            </w:pPr>
            <w:r>
              <w:rPr>
                <w:rFonts w:hint="eastAsia" w:ascii="Times New Roman" w:hAnsi="Times New Roman" w:eastAsia="宋体" w:cs="宋体"/>
                <w:szCs w:val="21"/>
                <w:lang w:bidi="ar"/>
              </w:rPr>
              <w:t>生产力变革：电力和内燃机的应用</w:t>
            </w:r>
          </w:p>
        </w:tc>
      </w:tr>
    </w:tbl>
    <w:p w14:paraId="76746C7F">
      <w:pPr>
        <w:adjustRightInd w:val="0"/>
        <w:snapToGrid w:val="0"/>
        <w:spacing w:line="360" w:lineRule="auto"/>
        <w:contextualSpacing/>
        <w:jc w:val="center"/>
        <w:rPr>
          <w:rFonts w:ascii="Times New Roman" w:hAnsi="Times New Roman"/>
        </w:rPr>
      </w:pPr>
      <w:r>
        <w:rPr>
          <w:rFonts w:ascii="Times New Roman" w:hAnsi="Times New Roman"/>
        </w:rPr>
        <w:drawing>
          <wp:inline distT="0" distB="0" distL="114300" distR="114300">
            <wp:extent cx="1981200" cy="485775"/>
            <wp:effectExtent l="0" t="0" r="0" b="9525"/>
            <wp:docPr id="61"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图片 6"/>
                    <pic:cNvPicPr>
                      <a:picLocks noChangeAspect="1"/>
                    </pic:cNvPicPr>
                  </pic:nvPicPr>
                  <pic:blipFill>
                    <a:blip r:embed="rId16"/>
                    <a:stretch>
                      <a:fillRect/>
                    </a:stretch>
                  </pic:blipFill>
                  <pic:spPr>
                    <a:xfrm>
                      <a:off x="0" y="0"/>
                      <a:ext cx="1981200" cy="485775"/>
                    </a:xfrm>
                    <a:prstGeom prst="rect">
                      <a:avLst/>
                    </a:prstGeom>
                    <a:noFill/>
                    <a:ln>
                      <a:noFill/>
                    </a:ln>
                  </pic:spPr>
                </pic:pic>
              </a:graphicData>
            </a:graphic>
          </wp:inline>
        </w:drawing>
      </w:r>
    </w:p>
    <w:p w14:paraId="6305D9F6">
      <w:pPr>
        <w:adjustRightInd w:val="0"/>
        <w:snapToGrid w:val="0"/>
        <w:spacing w:line="360" w:lineRule="auto"/>
        <w:contextualSpacing/>
        <w:jc w:val="left"/>
        <w:rPr>
          <w:rFonts w:ascii="Times New Roman" w:hAnsi="Times New Roman" w:eastAsia="宋体" w:cs="Times New Roman"/>
        </w:rPr>
      </w:pPr>
      <w:r>
        <w:rPr>
          <w:rFonts w:hint="eastAsia" w:ascii="Times New Roman" w:hAnsi="Times New Roman" w:eastAsia="微软雅黑" w:cs="微软雅黑"/>
          <w:sz w:val="24"/>
          <w:u w:val="double"/>
        </w:rPr>
        <w:drawing>
          <wp:inline distT="0" distB="0" distL="114300" distR="114300">
            <wp:extent cx="182880" cy="182880"/>
            <wp:effectExtent l="0" t="0" r="7620" b="7620"/>
            <wp:docPr id="37" name="图片 17" descr="语文习题"/>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图片 17" descr="语文习题"/>
                    <pic:cNvPicPr>
                      <a:picLocks noChangeAspect="1"/>
                    </pic:cNvPicPr>
                  </pic:nvPicPr>
                  <pic:blipFill>
                    <a:blip r:embed="rId14">
                      <a:extLst>
                        <a:ext uri="{96DAC541-7B7A-43D3-8B79-37D633B846F1}">
                          <asvg:svgBlip xmlns:asvg="http://schemas.microsoft.com/office/drawing/2016/SVG/main" r:embed="rId15"/>
                        </a:ext>
                      </a:extLst>
                    </a:blip>
                    <a:stretch>
                      <a:fillRect/>
                    </a:stretch>
                  </pic:blipFill>
                  <pic:spPr>
                    <a:xfrm>
                      <a:off x="0" y="0"/>
                      <a:ext cx="182880" cy="182880"/>
                    </a:xfrm>
                    <a:prstGeom prst="rect">
                      <a:avLst/>
                    </a:prstGeom>
                  </pic:spPr>
                </pic:pic>
              </a:graphicData>
            </a:graphic>
          </wp:inline>
        </w:drawing>
      </w:r>
      <w:r>
        <w:rPr>
          <w:rFonts w:hint="eastAsia" w:ascii="Times New Roman" w:hAnsi="Times New Roman" w:eastAsia="微软雅黑" w:cs="微软雅黑"/>
          <w:b/>
          <w:bCs/>
          <w:color w:val="E46C0A" w:themeColor="accent6" w:themeShade="BF"/>
          <w:kern w:val="0"/>
          <w:sz w:val="24"/>
          <w:u w:val="double"/>
          <w:lang w:bidi="ar"/>
        </w:rPr>
        <w:t>母题精讲</w:t>
      </w:r>
    </w:p>
    <w:p w14:paraId="53A077AC">
      <w:pPr>
        <w:spacing w:line="360" w:lineRule="auto"/>
        <w:rPr>
          <w:rFonts w:ascii="楷体" w:hAnsi="楷体" w:eastAsia="楷体" w:cs="宋体"/>
          <w:szCs w:val="21"/>
        </w:rPr>
      </w:pPr>
      <w:r>
        <w:rPr>
          <w:rFonts w:hint="eastAsia" w:ascii="楷体" w:hAnsi="楷体" w:eastAsia="楷体" w:cs="宋体"/>
          <w:szCs w:val="21"/>
        </w:rPr>
        <w:t>（2025·安徽卷·T18）（节选）阅读材料，完成下列要求。（9分）</w:t>
      </w:r>
    </w:p>
    <w:p w14:paraId="2A5FFEAB">
      <w:pPr>
        <w:spacing w:line="360" w:lineRule="auto"/>
        <w:rPr>
          <w:rFonts w:ascii="楷体" w:hAnsi="楷体" w:eastAsia="楷体" w:cs="宋体"/>
          <w:szCs w:val="21"/>
        </w:rPr>
      </w:pPr>
      <w:r>
        <w:rPr>
          <w:rFonts w:hint="eastAsia" w:ascii="楷体" w:hAnsi="楷体" w:eastAsia="楷体" w:cs="宋体"/>
          <w:szCs w:val="21"/>
        </w:rPr>
        <w:t>材料    在近代早期的英国，</w:t>
      </w:r>
      <w:r>
        <w:rPr>
          <w:rFonts w:hint="eastAsia" w:ascii="楷体" w:hAnsi="楷体" w:eastAsia="楷体" w:cs="宋体"/>
          <w:szCs w:val="21"/>
          <w:u w:val="single" w:color="000000"/>
        </w:rPr>
        <w:t>信用是社会交往的公共手段</w:t>
      </w:r>
      <w:r>
        <w:rPr>
          <w:rFonts w:hint="eastAsia" w:ascii="楷体" w:hAnsi="楷体" w:eastAsia="楷体" w:cs="宋体"/>
          <w:szCs w:val="21"/>
        </w:rPr>
        <w:t>①。当时，虽然中世纪以来的等级和传统观念仍在起作用，但</w:t>
      </w:r>
      <w:r>
        <w:rPr>
          <w:rFonts w:hint="eastAsia" w:ascii="楷体" w:hAnsi="楷体" w:eastAsia="楷体" w:cs="宋体"/>
          <w:szCs w:val="21"/>
          <w:u w:val="single" w:color="000000"/>
        </w:rPr>
        <w:t>身价所体现的信用标准正一步步取代传统观念，财富成为信任和信用的基础</w:t>
      </w:r>
      <w:r>
        <w:rPr>
          <w:rFonts w:hint="eastAsia" w:ascii="楷体" w:hAnsi="楷体" w:eastAsia="楷体" w:cs="宋体"/>
          <w:szCs w:val="21"/>
        </w:rPr>
        <w:t>②。因此，在很大程度上卷入信用关系之中的穷人，其信用基础是脆弱的，信用链条随时可能断裂，并不能构成一个完整的个人信用网络。</w:t>
      </w:r>
      <w:r>
        <w:rPr>
          <w:rFonts w:hint="eastAsia" w:ascii="楷体" w:hAnsi="楷体" w:eastAsia="楷体" w:cs="宋体"/>
          <w:szCs w:val="21"/>
          <w:u w:val="single" w:color="000000"/>
        </w:rPr>
        <w:t>只有中等以上阶层才能以足够的财富构建起个人的信用网络</w:t>
      </w:r>
      <w:r>
        <w:rPr>
          <w:rFonts w:hint="eastAsia" w:ascii="楷体" w:hAnsi="楷体" w:eastAsia="楷体" w:cs="宋体"/>
          <w:szCs w:val="21"/>
        </w:rPr>
        <w:t>③。</w:t>
      </w:r>
    </w:p>
    <w:p w14:paraId="0829CEEA">
      <w:pPr>
        <w:spacing w:line="360" w:lineRule="auto"/>
        <w:ind w:firstLine="420" w:firstLineChars="200"/>
        <w:rPr>
          <w:rFonts w:ascii="楷体" w:hAnsi="楷体" w:eastAsia="楷体" w:cs="宋体"/>
          <w:szCs w:val="21"/>
        </w:rPr>
      </w:pPr>
      <w:r>
        <w:rPr>
          <w:rFonts w:hint="eastAsia" w:ascii="楷体" w:hAnsi="楷体" w:eastAsia="楷体" w:cs="宋体"/>
          <w:szCs w:val="21"/>
        </w:rPr>
        <w:t>伴随着</w:t>
      </w:r>
      <w:r>
        <w:rPr>
          <w:rFonts w:hint="eastAsia" w:ascii="楷体" w:hAnsi="楷体" w:eastAsia="楷体" w:cs="宋体"/>
          <w:szCs w:val="21"/>
          <w:u w:val="single" w:color="000000"/>
        </w:rPr>
        <w:t>近代早期英国基层治理的转型，个人信用对开展日常交往和参与政治产生了影响</w:t>
      </w:r>
      <w:r>
        <w:rPr>
          <w:rFonts w:hint="eastAsia" w:ascii="楷体" w:hAnsi="楷体" w:eastAsia="楷体" w:cs="宋体"/>
          <w:szCs w:val="21"/>
        </w:rPr>
        <w:t>④。在当时的人们看来，足够的财富能促进为官者的慎重，能使为官者对职权的使用对得起良知。但是，“如果他是穷人，就会被怀疑为了利益而滥用他的职权”。越到后来，</w:t>
      </w:r>
      <w:r>
        <w:rPr>
          <w:rFonts w:hint="eastAsia" w:ascii="楷体" w:hAnsi="楷体" w:eastAsia="楷体" w:cs="宋体"/>
          <w:szCs w:val="21"/>
          <w:u w:val="single" w:color="000000"/>
        </w:rPr>
        <w:t>英国社会就越强调和看重财富和金钱</w:t>
      </w:r>
      <w:r>
        <w:rPr>
          <w:rFonts w:hint="eastAsia" w:ascii="楷体" w:hAnsi="楷体" w:eastAsia="楷体" w:cs="宋体"/>
          <w:szCs w:val="21"/>
        </w:rPr>
        <w:t>⑤。到18世纪，在城市中特别是在大都会伦敦，财富和金钱逐渐成为衡量一切的唯一标准。</w:t>
      </w:r>
    </w:p>
    <w:p w14:paraId="54148219">
      <w:pPr>
        <w:spacing w:line="360" w:lineRule="auto"/>
        <w:jc w:val="right"/>
        <w:rPr>
          <w:rFonts w:ascii="楷体" w:hAnsi="楷体" w:eastAsia="楷体" w:cs="宋体"/>
          <w:szCs w:val="21"/>
        </w:rPr>
      </w:pPr>
      <w:r>
        <w:rPr>
          <w:rFonts w:hint="eastAsia" w:ascii="楷体" w:hAnsi="楷体" w:eastAsia="楷体" w:cs="宋体"/>
          <w:szCs w:val="21"/>
        </w:rPr>
        <w:t>——摘编自李新宽《近代早期英国个人信用网络的建立和维护》</w:t>
      </w:r>
    </w:p>
    <w:p w14:paraId="4F3490B3">
      <w:pPr>
        <w:spacing w:line="360" w:lineRule="auto"/>
        <w:rPr>
          <w:rFonts w:ascii="Times New Roman" w:hAnsi="Times New Roman" w:eastAsia="宋体" w:cs="宋体"/>
          <w:szCs w:val="21"/>
        </w:rPr>
      </w:pPr>
      <w:r>
        <w:rPr>
          <w:rFonts w:hint="eastAsia" w:ascii="Times New Roman" w:hAnsi="Times New Roman" w:eastAsia="宋体" w:cs="宋体"/>
          <w:szCs w:val="21"/>
        </w:rPr>
        <w:t>根据材料并结合所学知识，简述以财富为基础的信用标准逐渐流行的原因。（9分）</w:t>
      </w:r>
    </w:p>
    <w:p w14:paraId="128C73ED">
      <w:pPr>
        <w:shd w:val="clear" w:color="auto" w:fill="FFFFFF"/>
        <w:adjustRightInd w:val="0"/>
        <w:snapToGrid w:val="0"/>
        <w:spacing w:line="360" w:lineRule="auto"/>
        <w:contextualSpacing/>
        <w:textAlignment w:val="center"/>
        <w:rPr>
          <w:rFonts w:ascii="Times New Roman" w:hAnsi="Times New Roman" w:eastAsia="宋体" w:cs="宋体"/>
          <w:b/>
          <w:bCs/>
          <w:color w:val="E46C0A" w:themeColor="accent6" w:themeShade="BF"/>
          <w:kern w:val="0"/>
          <w:sz w:val="24"/>
          <w:u w:val="double"/>
          <w:lang w:bidi="ar"/>
        </w:rPr>
      </w:pPr>
      <w:r>
        <w:rPr>
          <w:rFonts w:hint="eastAsia" w:ascii="Times New Roman" w:hAnsi="Times New Roman" w:eastAsia="宋体" w:cs="宋体"/>
          <w:sz w:val="24"/>
          <w:u w:val="double"/>
        </w:rPr>
        <w:drawing>
          <wp:inline distT="0" distB="0" distL="114300" distR="114300">
            <wp:extent cx="182880" cy="182880"/>
            <wp:effectExtent l="0" t="0" r="7620" b="7620"/>
            <wp:docPr id="44" name="图片 17" descr="语文习题"/>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图片 17" descr="语文习题"/>
                    <pic:cNvPicPr>
                      <a:picLocks noChangeAspect="1"/>
                    </pic:cNvPicPr>
                  </pic:nvPicPr>
                  <pic:blipFill>
                    <a:blip r:embed="rId14">
                      <a:extLst>
                        <a:ext uri="{96DAC541-7B7A-43D3-8B79-37D633B846F1}">
                          <asvg:svgBlip xmlns:asvg="http://schemas.microsoft.com/office/drawing/2016/SVG/main" r:embed="rId15"/>
                        </a:ext>
                      </a:extLst>
                    </a:blip>
                    <a:stretch>
                      <a:fillRect/>
                    </a:stretch>
                  </pic:blipFill>
                  <pic:spPr>
                    <a:xfrm>
                      <a:off x="0" y="0"/>
                      <a:ext cx="182880" cy="182880"/>
                    </a:xfrm>
                    <a:prstGeom prst="rect">
                      <a:avLst/>
                    </a:prstGeom>
                  </pic:spPr>
                </pic:pic>
              </a:graphicData>
            </a:graphic>
          </wp:inline>
        </w:drawing>
      </w:r>
      <w:r>
        <w:rPr>
          <w:rFonts w:hint="eastAsia" w:ascii="Times New Roman" w:hAnsi="Times New Roman" w:eastAsia="宋体" w:cs="宋体"/>
          <w:b/>
          <w:bCs/>
          <w:color w:val="E46C0A" w:themeColor="accent6" w:themeShade="BF"/>
          <w:kern w:val="0"/>
          <w:sz w:val="24"/>
          <w:u w:val="double"/>
          <w:lang w:bidi="ar"/>
        </w:rPr>
        <w:t>思维解析</w:t>
      </w:r>
    </w:p>
    <w:tbl>
      <w:tblPr>
        <w:tblStyle w:val="9"/>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48"/>
        <w:gridCol w:w="7812"/>
      </w:tblGrid>
      <w:tr w14:paraId="79FA25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8" w:type="pct"/>
            <w:shd w:val="clear" w:color="auto" w:fill="DBEEF3" w:themeFill="accent5" w:themeFillTint="32"/>
            <w:vAlign w:val="center"/>
          </w:tcPr>
          <w:p w14:paraId="576C5DE5">
            <w:pPr>
              <w:adjustRightInd w:val="0"/>
              <w:snapToGrid w:val="0"/>
              <w:spacing w:line="360" w:lineRule="auto"/>
              <w:contextualSpacing/>
              <w:rPr>
                <w:rFonts w:ascii="Times New Roman" w:hAnsi="Times New Roman" w:eastAsia="宋体" w:cs="宋体"/>
                <w:b/>
                <w:bCs/>
                <w:szCs w:val="21"/>
              </w:rPr>
            </w:pPr>
            <w:r>
              <w:rPr>
                <w:rFonts w:hint="eastAsia" w:ascii="Times New Roman" w:hAnsi="Times New Roman" w:eastAsia="宋体" w:cs="宋体"/>
                <w:b/>
                <w:bCs/>
                <w:szCs w:val="21"/>
              </w:rPr>
              <w:t>第一步：审设问，明确主体</w:t>
            </w:r>
          </w:p>
        </w:tc>
        <w:tc>
          <w:tcPr>
            <w:tcW w:w="3921" w:type="pct"/>
            <w:vAlign w:val="center"/>
          </w:tcPr>
          <w:p w14:paraId="67997B4C">
            <w:pPr>
              <w:spacing w:line="360" w:lineRule="auto"/>
              <w:rPr>
                <w:rFonts w:ascii="Times New Roman" w:hAnsi="Times New Roman" w:eastAsia="宋体" w:cs="宋体"/>
              </w:rPr>
            </w:pPr>
            <w:r>
              <w:rPr>
                <w:rFonts w:hint="eastAsia" w:ascii="Times New Roman" w:hAnsi="Times New Roman" w:eastAsia="宋体" w:cs="宋体"/>
              </w:rPr>
              <w:t>审设问</w:t>
            </w:r>
          </w:p>
          <w:p w14:paraId="4E84AFE4">
            <w:pPr>
              <w:adjustRightInd w:val="0"/>
              <w:snapToGrid w:val="0"/>
              <w:spacing w:line="360" w:lineRule="auto"/>
              <w:contextualSpacing/>
              <w:jc w:val="center"/>
              <w:rPr>
                <w:rFonts w:ascii="Times New Roman" w:hAnsi="Times New Roman" w:eastAsia="宋体" w:cs="宋体"/>
                <w:sz w:val="28"/>
                <w:szCs w:val="28"/>
              </w:rPr>
            </w:pPr>
            <w:r>
              <w:rPr>
                <w:rFonts w:hint="eastAsia" w:ascii="Times New Roman" w:hAnsi="Times New Roman" w:eastAsia="宋体" w:cs="宋体"/>
                <w:sz w:val="28"/>
                <w:szCs w:val="28"/>
              </w:rPr>
              <w:drawing>
                <wp:inline distT="0" distB="0" distL="0" distR="0">
                  <wp:extent cx="2838450" cy="1257300"/>
                  <wp:effectExtent l="0" t="0" r="0" b="0"/>
                  <wp:docPr id="78" name="26ls2lzt213.jpg" descr="id:2147501471;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 name="26ls2lzt213.jpg" descr="id:2147501471;FounderCES"/>
                          <pic:cNvPicPr>
                            <a:picLocks noChangeAspect="1"/>
                          </pic:cNvPicPr>
                        </pic:nvPicPr>
                        <pic:blipFill>
                          <a:blip r:embed="rId17"/>
                          <a:stretch>
                            <a:fillRect/>
                          </a:stretch>
                        </pic:blipFill>
                        <pic:spPr>
                          <a:xfrm>
                            <a:off x="0" y="0"/>
                            <a:ext cx="2843601" cy="1260163"/>
                          </a:xfrm>
                          <a:prstGeom prst="rect">
                            <a:avLst/>
                          </a:prstGeom>
                        </pic:spPr>
                      </pic:pic>
                    </a:graphicData>
                  </a:graphic>
                </wp:inline>
              </w:drawing>
            </w:r>
          </w:p>
          <w:p w14:paraId="31C28BE8">
            <w:pPr>
              <w:adjustRightInd w:val="0"/>
              <w:snapToGrid w:val="0"/>
              <w:spacing w:line="360" w:lineRule="auto"/>
              <w:contextualSpacing/>
              <w:rPr>
                <w:rFonts w:ascii="Times New Roman" w:hAnsi="Times New Roman" w:eastAsia="宋体" w:cs="宋体"/>
                <w:sz w:val="28"/>
                <w:szCs w:val="28"/>
              </w:rPr>
            </w:pPr>
            <w:r>
              <w:rPr>
                <w:rFonts w:hint="eastAsia" w:ascii="Times New Roman" w:hAnsi="Times New Roman" w:eastAsia="宋体" w:cs="宋体"/>
              </w:rPr>
              <w:t>主体：信用标准逐渐流行（宽泛性设问）</w:t>
            </w:r>
          </w:p>
        </w:tc>
      </w:tr>
      <w:tr w14:paraId="6D5BD2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8" w:type="pct"/>
            <w:shd w:val="clear" w:color="auto" w:fill="DBEEF3" w:themeFill="accent5" w:themeFillTint="32"/>
            <w:vAlign w:val="center"/>
          </w:tcPr>
          <w:p w14:paraId="60C9B5DF">
            <w:pPr>
              <w:adjustRightInd w:val="0"/>
              <w:snapToGrid w:val="0"/>
              <w:spacing w:line="360" w:lineRule="auto"/>
              <w:contextualSpacing/>
              <w:rPr>
                <w:rFonts w:ascii="Times New Roman" w:hAnsi="Times New Roman" w:eastAsia="宋体" w:cs="宋体"/>
                <w:b/>
                <w:bCs/>
                <w:szCs w:val="21"/>
              </w:rPr>
            </w:pPr>
            <w:r>
              <w:rPr>
                <w:rFonts w:hint="eastAsia" w:ascii="Times New Roman" w:hAnsi="Times New Roman" w:eastAsia="宋体" w:cs="宋体"/>
                <w:b/>
                <w:bCs/>
                <w:szCs w:val="21"/>
              </w:rPr>
              <w:t>第二步：精读材料提炼信息</w:t>
            </w:r>
          </w:p>
        </w:tc>
        <w:tc>
          <w:tcPr>
            <w:tcW w:w="3921" w:type="pct"/>
            <w:vAlign w:val="center"/>
          </w:tcPr>
          <w:p w14:paraId="19C46613">
            <w:pPr>
              <w:adjustRightInd w:val="0"/>
              <w:snapToGrid w:val="0"/>
              <w:spacing w:line="360" w:lineRule="auto"/>
              <w:contextualSpacing/>
              <w:rPr>
                <w:rFonts w:ascii="Times New Roman" w:hAnsi="Times New Roman" w:eastAsia="宋体" w:cs="宋体"/>
                <w:color w:val="3121E9"/>
                <w:szCs w:val="21"/>
                <w:highlight w:val="cyan"/>
              </w:rPr>
            </w:pPr>
            <w:r>
              <w:rPr>
                <w:rFonts w:hint="eastAsia" w:ascii="Times New Roman" w:hAnsi="Times New Roman" w:eastAsia="宋体" w:cs="宋体"/>
                <w:szCs w:val="21"/>
              </w:rPr>
              <w:t>宽泛性设问模板 ：结合时间信息</w:t>
            </w:r>
            <w:r>
              <w:rPr>
                <w:rFonts w:hint="eastAsia" w:ascii="Times New Roman" w:hAnsi="Times New Roman" w:eastAsia="宋体" w:cs="宋体"/>
                <w:b/>
                <w:color w:val="3121E9"/>
                <w:szCs w:val="21"/>
                <w:highlight w:val="cyan"/>
              </w:rPr>
              <w:t>分析材料信息+时代特征（政治＋经济＋思想）+主体因素（个人积极推动或政府重视）+适度拓展【目的（于xx动机、能达到xx目的、符合 xx需要等角度思考）、民族关系和对外关系】</w:t>
            </w:r>
          </w:p>
          <w:p w14:paraId="32F68C8E">
            <w:pPr>
              <w:numPr>
                <w:ilvl w:val="0"/>
                <w:numId w:val="2"/>
              </w:numPr>
              <w:spacing w:line="360" w:lineRule="auto"/>
              <w:rPr>
                <w:rFonts w:ascii="Times New Roman" w:hAnsi="Times New Roman" w:eastAsia="宋体" w:cs="宋体"/>
                <w:b/>
                <w:szCs w:val="21"/>
                <w:highlight w:val="cyan"/>
              </w:rPr>
            </w:pPr>
            <w:r>
              <w:rPr>
                <w:rFonts w:hint="eastAsia" w:ascii="Times New Roman" w:hAnsi="Times New Roman" w:eastAsia="宋体" w:cs="宋体"/>
                <w:b/>
                <w:szCs w:val="21"/>
                <w:highlight w:val="cyan"/>
              </w:rPr>
              <w:t>材料信息：</w:t>
            </w:r>
          </w:p>
          <w:p w14:paraId="60DF932B">
            <w:pPr>
              <w:spacing w:line="360" w:lineRule="auto"/>
              <w:rPr>
                <w:rFonts w:ascii="Times New Roman" w:hAnsi="Times New Roman" w:eastAsia="宋体" w:cs="宋体"/>
              </w:rPr>
            </w:pPr>
            <w:r>
              <w:rPr>
                <w:rFonts w:hint="eastAsia" w:ascii="Times New Roman" w:hAnsi="Times New Roman" w:eastAsia="宋体" w:cs="宋体"/>
              </w:rPr>
              <w:t>由①→信用成为公共交往的手段</w:t>
            </w:r>
          </w:p>
          <w:p w14:paraId="4642F21E">
            <w:pPr>
              <w:spacing w:line="360" w:lineRule="auto"/>
              <w:rPr>
                <w:rFonts w:ascii="Times New Roman" w:hAnsi="Times New Roman" w:eastAsia="宋体" w:cs="宋体"/>
              </w:rPr>
            </w:pPr>
            <w:r>
              <w:rPr>
                <w:rFonts w:hint="eastAsia" w:ascii="Times New Roman" w:hAnsi="Times New Roman" w:eastAsia="宋体" w:cs="宋体"/>
              </w:rPr>
              <w:t>由②→财富为标准的身价冲击了传统等级</w:t>
            </w:r>
          </w:p>
          <w:p w14:paraId="0A0C5876">
            <w:pPr>
              <w:spacing w:line="360" w:lineRule="auto"/>
              <w:rPr>
                <w:rFonts w:ascii="Times New Roman" w:hAnsi="Times New Roman" w:eastAsia="宋体" w:cs="宋体"/>
              </w:rPr>
            </w:pPr>
            <w:r>
              <w:rPr>
                <w:rFonts w:hint="eastAsia" w:ascii="Times New Roman" w:hAnsi="Times New Roman" w:eastAsia="宋体" w:cs="宋体"/>
              </w:rPr>
              <w:t>由④→基层治理的转型</w:t>
            </w:r>
          </w:p>
          <w:p w14:paraId="1E2C4EC7">
            <w:pPr>
              <w:spacing w:line="360" w:lineRule="auto"/>
              <w:rPr>
                <w:rFonts w:ascii="Times New Roman" w:hAnsi="Times New Roman" w:eastAsia="宋体" w:cs="宋体"/>
              </w:rPr>
            </w:pPr>
            <w:r>
              <w:rPr>
                <w:rFonts w:hint="eastAsia" w:ascii="Times New Roman" w:hAnsi="Times New Roman" w:eastAsia="宋体" w:cs="宋体"/>
              </w:rPr>
              <w:t>由⑤→追求财富，推崇财富的风气的兴起</w:t>
            </w:r>
          </w:p>
          <w:p w14:paraId="5C4A2EAE">
            <w:pPr>
              <w:spacing w:line="360" w:lineRule="auto"/>
              <w:rPr>
                <w:rFonts w:ascii="Times New Roman" w:hAnsi="Times New Roman" w:eastAsia="宋体" w:cs="宋体"/>
                <w:b/>
                <w:szCs w:val="21"/>
                <w:highlight w:val="cyan"/>
              </w:rPr>
            </w:pPr>
            <w:r>
              <w:rPr>
                <w:rFonts w:hint="eastAsia" w:ascii="Times New Roman" w:hAnsi="Times New Roman" w:eastAsia="宋体" w:cs="宋体"/>
                <w:b/>
                <w:szCs w:val="21"/>
                <w:highlight w:val="cyan"/>
              </w:rPr>
              <w:t>（2）时代特征：</w:t>
            </w:r>
          </w:p>
          <w:p w14:paraId="4113423A">
            <w:pPr>
              <w:spacing w:line="360" w:lineRule="auto"/>
              <w:rPr>
                <w:rFonts w:ascii="Times New Roman" w:hAnsi="Times New Roman" w:eastAsia="宋体" w:cs="宋体"/>
              </w:rPr>
            </w:pPr>
            <w:r>
              <w:rPr>
                <w:rFonts w:hint="eastAsia" w:ascii="Times New Roman" w:hAnsi="Times New Roman" w:eastAsia="宋体" w:cs="宋体"/>
              </w:rPr>
              <w:t>由②及结合所学可知→文艺复兴，启蒙运动，宗教改革等思想解放运动推动了以财富为基础的信用标准的流行（思想）</w:t>
            </w:r>
          </w:p>
          <w:p w14:paraId="6FD30D1F">
            <w:pPr>
              <w:spacing w:line="360" w:lineRule="auto"/>
              <w:rPr>
                <w:rFonts w:ascii="Times New Roman" w:hAnsi="Times New Roman" w:eastAsia="宋体" w:cs="宋体"/>
                <w:szCs w:val="21"/>
              </w:rPr>
            </w:pPr>
            <w:r>
              <w:rPr>
                <w:rFonts w:hint="eastAsia" w:ascii="Times New Roman" w:hAnsi="Times New Roman" w:eastAsia="宋体" w:cs="宋体"/>
              </w:rPr>
              <w:t>由③及结合所学可知→资本主义经济的发展推动了财富的增长，带动了以财富为基础的信用标准的流行（经济）</w:t>
            </w:r>
          </w:p>
        </w:tc>
      </w:tr>
      <w:tr w14:paraId="55B057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8" w:type="pct"/>
            <w:shd w:val="clear" w:color="auto" w:fill="DBEEF3" w:themeFill="accent5" w:themeFillTint="32"/>
            <w:vAlign w:val="center"/>
          </w:tcPr>
          <w:p w14:paraId="5E1507A5">
            <w:pPr>
              <w:adjustRightInd w:val="0"/>
              <w:snapToGrid w:val="0"/>
              <w:spacing w:line="360" w:lineRule="auto"/>
              <w:contextualSpacing/>
              <w:rPr>
                <w:rFonts w:ascii="Times New Roman" w:hAnsi="Times New Roman" w:eastAsia="宋体" w:cs="宋体"/>
                <w:b/>
                <w:bCs/>
                <w:szCs w:val="21"/>
              </w:rPr>
            </w:pPr>
            <w:r>
              <w:rPr>
                <w:rFonts w:hint="eastAsia" w:ascii="Times New Roman" w:hAnsi="Times New Roman" w:eastAsia="宋体" w:cs="宋体"/>
                <w:b/>
                <w:bCs/>
                <w:szCs w:val="21"/>
              </w:rPr>
              <w:t>第三步：联系教材，组织答案</w:t>
            </w:r>
          </w:p>
        </w:tc>
        <w:tc>
          <w:tcPr>
            <w:tcW w:w="3921" w:type="pct"/>
            <w:vAlign w:val="center"/>
          </w:tcPr>
          <w:p w14:paraId="62AB307B">
            <w:pPr>
              <w:adjustRightInd w:val="0"/>
              <w:snapToGrid w:val="0"/>
              <w:spacing w:line="360" w:lineRule="auto"/>
              <w:contextualSpacing/>
              <w:rPr>
                <w:rFonts w:ascii="Times New Roman" w:hAnsi="Times New Roman" w:eastAsia="宋体" w:cs="宋体"/>
                <w:szCs w:val="21"/>
              </w:rPr>
            </w:pPr>
            <w:r>
              <w:rPr>
                <w:rFonts w:hint="eastAsia" w:ascii="Times New Roman" w:hAnsi="Times New Roman" w:eastAsia="宋体" w:cs="宋体"/>
                <w:szCs w:val="21"/>
              </w:rPr>
              <w:t>组织答案时要注意答案的规范性，注意书写工整，卷面整洁，在指定区域作答。要点化、序号化、段落化、层次化</w:t>
            </w:r>
          </w:p>
          <w:p w14:paraId="16CF9D21">
            <w:pPr>
              <w:shd w:val="clear" w:color="auto" w:fill="F1F1F1" w:themeFill="background1" w:themeFillShade="F2"/>
              <w:adjustRightInd w:val="0"/>
              <w:snapToGrid w:val="0"/>
              <w:spacing w:line="360" w:lineRule="auto"/>
              <w:contextualSpacing/>
              <w:rPr>
                <w:rFonts w:ascii="Times New Roman" w:hAnsi="Times New Roman" w:eastAsia="宋体" w:cs="宋体"/>
                <w:color w:val="FF0000"/>
                <w:szCs w:val="21"/>
              </w:rPr>
            </w:pPr>
            <w:r>
              <w:rPr>
                <w:rFonts w:hint="eastAsia" w:ascii="Times New Roman" w:hAnsi="Times New Roman" w:eastAsia="宋体" w:cs="宋体"/>
                <w:color w:val="FF0000"/>
                <w:szCs w:val="21"/>
              </w:rPr>
              <w:t>参考答案：</w:t>
            </w:r>
          </w:p>
          <w:p w14:paraId="7E8DD47C">
            <w:pPr>
              <w:shd w:val="clear" w:color="auto" w:fill="F1F1F1" w:themeFill="background1" w:themeFillShade="F2"/>
              <w:spacing w:line="360" w:lineRule="auto"/>
              <w:rPr>
                <w:rFonts w:ascii="Times New Roman" w:hAnsi="Times New Roman" w:eastAsia="宋体" w:cs="宋体"/>
                <w:szCs w:val="21"/>
              </w:rPr>
            </w:pPr>
            <w:r>
              <w:rPr>
                <w:rFonts w:hint="eastAsia" w:ascii="Times New Roman" w:hAnsi="Times New Roman" w:eastAsia="宋体" w:cs="宋体"/>
                <w:color w:val="FF0000"/>
              </w:rPr>
              <w:t>原因：资本主义经济的发展（资本的原始积累，重商主义，资产阶级，工商业发展）；思想解放运动（文艺复兴，启蒙运动，宗教改革，契约精神）；等级观念的弱化（财富为标准的身价取代了等级，体现传统等级的弱化即可）；追求财富，推崇财富的风气的兴起；信用成为公共交往的手段；基层治理的转型。（四点8分，五点9分）</w:t>
            </w:r>
          </w:p>
        </w:tc>
      </w:tr>
    </w:tbl>
    <w:p w14:paraId="0502FBC4">
      <w:pPr>
        <w:pStyle w:val="7"/>
        <w:jc w:val="center"/>
        <w:rPr>
          <w:rFonts w:hint="eastAsia" w:ascii="Times New Roman" w:hAnsi="Times New Roman"/>
        </w:rPr>
      </w:pPr>
    </w:p>
    <w:p w14:paraId="689AC59E">
      <w:pPr>
        <w:pStyle w:val="7"/>
        <w:jc w:val="center"/>
        <w:rPr>
          <w:rFonts w:ascii="Times New Roman" w:hAnsi="Times New Roman"/>
        </w:rPr>
      </w:pPr>
    </w:p>
    <w:p w14:paraId="5C75A819">
      <w:pPr>
        <w:pStyle w:val="7"/>
        <w:jc w:val="center"/>
        <w:rPr>
          <w:rFonts w:ascii="Times New Roman" w:hAnsi="Times New Roman"/>
        </w:rPr>
      </w:pPr>
    </w:p>
    <w:p w14:paraId="5E12E0BA">
      <w:pPr>
        <w:pStyle w:val="7"/>
        <w:jc w:val="center"/>
        <w:rPr>
          <w:rFonts w:ascii="Times New Roman" w:hAnsi="Times New Roman"/>
        </w:rPr>
      </w:pPr>
      <w:r>
        <w:rPr>
          <w:rFonts w:ascii="Times New Roman" w:hAnsi="Times New Roman"/>
        </w:rPr>
        <w:drawing>
          <wp:inline distT="0" distB="0" distL="114300" distR="114300">
            <wp:extent cx="1734185" cy="435610"/>
            <wp:effectExtent l="0" t="0" r="18415" b="2540"/>
            <wp:docPr id="62"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图片 7"/>
                    <pic:cNvPicPr>
                      <a:picLocks noChangeAspect="1"/>
                    </pic:cNvPicPr>
                  </pic:nvPicPr>
                  <pic:blipFill>
                    <a:blip r:embed="rId18"/>
                    <a:stretch>
                      <a:fillRect/>
                    </a:stretch>
                  </pic:blipFill>
                  <pic:spPr>
                    <a:xfrm>
                      <a:off x="0" y="0"/>
                      <a:ext cx="1734185" cy="435610"/>
                    </a:xfrm>
                    <a:prstGeom prst="rect">
                      <a:avLst/>
                    </a:prstGeom>
                    <a:noFill/>
                    <a:ln>
                      <a:noFill/>
                    </a:ln>
                  </pic:spPr>
                </pic:pic>
              </a:graphicData>
            </a:graphic>
          </wp:inline>
        </w:drawing>
      </w:r>
    </w:p>
    <w:p w14:paraId="1AF7EB50">
      <w:pPr>
        <w:adjustRightInd w:val="0"/>
        <w:snapToGrid w:val="0"/>
        <w:spacing w:line="360" w:lineRule="auto"/>
        <w:contextualSpacing/>
        <w:jc w:val="left"/>
        <w:rPr>
          <w:rFonts w:ascii="Times New Roman" w:hAnsi="Times New Roman" w:eastAsia="微软雅黑" w:cs="微软雅黑"/>
          <w:b/>
          <w:bCs/>
          <w:color w:val="E46C0A" w:themeColor="accent6" w:themeShade="BF"/>
          <w:kern w:val="0"/>
          <w:sz w:val="24"/>
          <w:u w:val="double"/>
          <w:lang w:bidi="ar"/>
        </w:rPr>
      </w:pPr>
      <w:r>
        <w:rPr>
          <w:rFonts w:ascii="Times New Roman" w:hAnsi="Times New Roman"/>
          <w:u w:val="double"/>
        </w:rPr>
        <w:drawing>
          <wp:inline distT="0" distB="0" distL="114300" distR="114300">
            <wp:extent cx="182880" cy="182880"/>
            <wp:effectExtent l="0" t="0" r="7620" b="7620"/>
            <wp:docPr id="56" name="图片 17" descr="语文习题"/>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图片 17" descr="语文习题"/>
                    <pic:cNvPicPr>
                      <a:picLocks noChangeAspect="1"/>
                    </pic:cNvPicPr>
                  </pic:nvPicPr>
                  <pic:blipFill>
                    <a:blip r:embed="rId14">
                      <a:extLst>
                        <a:ext uri="{96DAC541-7B7A-43D3-8B79-37D633B846F1}">
                          <asvg:svgBlip xmlns:asvg="http://schemas.microsoft.com/office/drawing/2016/SVG/main" r:embed="rId15"/>
                        </a:ext>
                      </a:extLst>
                    </a:blip>
                    <a:stretch>
                      <a:fillRect/>
                    </a:stretch>
                  </pic:blipFill>
                  <pic:spPr>
                    <a:xfrm>
                      <a:off x="0" y="0"/>
                      <a:ext cx="182880" cy="182880"/>
                    </a:xfrm>
                    <a:prstGeom prst="rect">
                      <a:avLst/>
                    </a:prstGeom>
                  </pic:spPr>
                </pic:pic>
              </a:graphicData>
            </a:graphic>
          </wp:inline>
        </w:drawing>
      </w:r>
      <w:r>
        <w:rPr>
          <w:rFonts w:hint="eastAsia" w:ascii="Times New Roman" w:hAnsi="Times New Roman" w:eastAsia="微软雅黑" w:cs="微软雅黑"/>
          <w:b/>
          <w:bCs/>
          <w:color w:val="E46C0A" w:themeColor="accent6" w:themeShade="BF"/>
          <w:kern w:val="0"/>
          <w:sz w:val="24"/>
          <w:u w:val="double"/>
          <w:lang w:bidi="ar"/>
        </w:rPr>
        <w:t>巩固提升</w:t>
      </w:r>
    </w:p>
    <w:p w14:paraId="1804B66D">
      <w:pPr>
        <w:spacing w:line="360" w:lineRule="auto"/>
        <w:jc w:val="left"/>
        <w:textAlignment w:val="center"/>
        <w:rPr>
          <w:rFonts w:ascii="Times New Roman" w:hAnsi="Times New Roman"/>
        </w:rPr>
      </w:pPr>
      <w:r>
        <w:rPr>
          <w:rFonts w:ascii="Times New Roman" w:hAnsi="Times New Roman"/>
        </w:rPr>
        <w:t>1．（25-26高三上·河北衡水·月考）阅读材料，完成下列要求。</w:t>
      </w:r>
    </w:p>
    <w:p w14:paraId="470A4709">
      <w:pPr>
        <w:spacing w:line="360" w:lineRule="auto"/>
        <w:ind w:firstLine="560"/>
        <w:jc w:val="left"/>
        <w:textAlignment w:val="center"/>
        <w:rPr>
          <w:rFonts w:ascii="Times New Roman" w:hAnsi="Times New Roman"/>
        </w:rPr>
      </w:pPr>
      <w:r>
        <w:rPr>
          <w:rFonts w:ascii="Times New Roman" w:hAnsi="Times New Roman" w:eastAsia="楷体" w:cs="楷体"/>
        </w:rPr>
        <w:t>材料一</w:t>
      </w:r>
      <w:r>
        <w:rPr>
          <w:rFonts w:hint="eastAsia" w:ascii="Times New Roman" w:hAnsi="Times New Roman" w:eastAsia="楷体" w:cs="楷体"/>
        </w:rPr>
        <w:t xml:space="preserve">    </w:t>
      </w:r>
      <w:r>
        <w:rPr>
          <w:rFonts w:ascii="Times New Roman" w:hAnsi="Times New Roman" w:eastAsia="楷体" w:cs="楷体"/>
        </w:rPr>
        <w:t>从16世纪末至18世纪初，科学革命在西欧猛烈爆发。马克思主义学派的历史学家认为近代科学的兴起是这一时期经济变化的结果，这时资产阶级逐渐打破封建秩序，把科学应用于资本主义的生产过程。另一些学者把科学的兴起与清教联系在一起，提出清教刺激了人们的思想，使之更为开放、进取和求知。还有一些学者从知识体系的演进过程入手，得出科学革命的兴起是欧洲基本知识存量不断累积增长的结果。上述从不同视角的理解均有其合理性，但却不是唯一的原因。</w:t>
      </w:r>
    </w:p>
    <w:p w14:paraId="2F8CCF0E">
      <w:pPr>
        <w:spacing w:line="360" w:lineRule="auto"/>
        <w:ind w:firstLine="560"/>
        <w:jc w:val="left"/>
        <w:textAlignment w:val="center"/>
        <w:rPr>
          <w:rFonts w:ascii="Times New Roman" w:hAnsi="Times New Roman"/>
        </w:rPr>
      </w:pPr>
      <w:r>
        <w:rPr>
          <w:rFonts w:ascii="Times New Roman" w:hAnsi="Times New Roman" w:eastAsia="楷体" w:cs="楷体"/>
        </w:rPr>
        <w:t>材料二</w:t>
      </w:r>
      <w:r>
        <w:rPr>
          <w:rFonts w:hint="eastAsia" w:ascii="Times New Roman" w:hAnsi="Times New Roman" w:eastAsia="楷体" w:cs="楷体"/>
        </w:rPr>
        <w:t xml:space="preserve">    </w:t>
      </w:r>
      <w:r>
        <w:rPr>
          <w:rFonts w:ascii="Times New Roman" w:hAnsi="Times New Roman" w:eastAsia="楷体" w:cs="楷体"/>
        </w:rPr>
        <w:t>科学革命为西欧各国的发展注入了强劲的动力，科学的发现与传播日渐打破了宗教权威的控制，传统思维方式的束缚，深刻影响着人们的行为方式和生活方式，更为重要的是，科学革命直接预示和推动着日后科学的更大发现和知识的进步，特别是震撼世界的工业革命，带来了社会的巨大变革和普遍进步。在世界范围内看，此时西欧各国在科学技术上的独占优势，也为日后西欧各国向落后国家的扩张取得世界优势地位和建立霸权提供了坚实的基础。</w:t>
      </w:r>
    </w:p>
    <w:p w14:paraId="123A0CCE">
      <w:pPr>
        <w:spacing w:line="360" w:lineRule="auto"/>
        <w:ind w:firstLine="560"/>
        <w:jc w:val="right"/>
        <w:textAlignment w:val="center"/>
        <w:rPr>
          <w:rFonts w:ascii="Times New Roman" w:hAnsi="Times New Roman"/>
        </w:rPr>
      </w:pPr>
      <w:r>
        <w:rPr>
          <w:rFonts w:ascii="Times New Roman" w:hAnsi="Times New Roman" w:eastAsia="楷体" w:cs="楷体"/>
        </w:rPr>
        <w:t>——以上材料均摘编自王斯德《世界通史·第二编·工业文明的兴盛》</w:t>
      </w:r>
    </w:p>
    <w:p w14:paraId="3B6FE604">
      <w:pPr>
        <w:spacing w:line="360" w:lineRule="auto"/>
        <w:jc w:val="left"/>
        <w:textAlignment w:val="center"/>
        <w:rPr>
          <w:rFonts w:ascii="Times New Roman" w:hAnsi="Times New Roman"/>
        </w:rPr>
      </w:pPr>
      <w:r>
        <w:rPr>
          <w:rFonts w:ascii="Times New Roman" w:hAnsi="Times New Roman"/>
        </w:rPr>
        <w:t>（1）根据材料一并结合所学知识，指出科学革命爆发的背景。</w:t>
      </w:r>
    </w:p>
    <w:p w14:paraId="1C9DF9BE">
      <w:pPr>
        <w:spacing w:line="360" w:lineRule="auto"/>
        <w:jc w:val="left"/>
        <w:textAlignment w:val="center"/>
        <w:rPr>
          <w:rFonts w:ascii="Times New Roman" w:hAnsi="Times New Roman"/>
        </w:rPr>
      </w:pPr>
      <w:r>
        <w:rPr>
          <w:rFonts w:ascii="Times New Roman" w:hAnsi="Times New Roman"/>
        </w:rPr>
        <w:t>（2）根据材料二，概括科学革命的历史作用。</w:t>
      </w:r>
    </w:p>
    <w:p w14:paraId="1A30F9B8">
      <w:pPr>
        <w:spacing w:line="360" w:lineRule="auto"/>
        <w:jc w:val="left"/>
        <w:textAlignment w:val="center"/>
        <w:rPr>
          <w:rFonts w:ascii="Times New Roman" w:hAnsi="Times New Roman"/>
        </w:rPr>
      </w:pPr>
      <w:r>
        <w:rPr>
          <w:rFonts w:ascii="Times New Roman" w:hAnsi="Times New Roman"/>
        </w:rPr>
        <w:t>2．（25-26高三上·贵州·期中）阅读材料，完成下列要求。</w:t>
      </w:r>
    </w:p>
    <w:p w14:paraId="07F5B9AB">
      <w:pPr>
        <w:spacing w:line="360" w:lineRule="auto"/>
        <w:ind w:firstLine="560"/>
        <w:jc w:val="left"/>
        <w:textAlignment w:val="center"/>
        <w:rPr>
          <w:rFonts w:ascii="Times New Roman" w:hAnsi="Times New Roman"/>
        </w:rPr>
      </w:pPr>
      <w:r>
        <w:rPr>
          <w:rFonts w:ascii="Times New Roman" w:hAnsi="Times New Roman" w:eastAsia="楷体" w:cs="楷体"/>
        </w:rPr>
        <w:t>材料一</w:t>
      </w:r>
      <w:r>
        <w:rPr>
          <w:rFonts w:ascii="Times New Roman" w:hAnsi="Times New Roman" w:eastAsia="Times New Roman" w:cs="Times New Roman"/>
          <w:kern w:val="0"/>
          <w:sz w:val="24"/>
        </w:rPr>
        <w:t xml:space="preserve">   </w:t>
      </w:r>
      <w:r>
        <w:rPr>
          <w:rFonts w:ascii="Times New Roman" w:hAnsi="Times New Roman" w:eastAsia="楷体" w:cs="楷体"/>
        </w:rPr>
        <w:t>面对欧洲殖民者的海防压力，晚明推行局部开放与深度防范两手战略，收紧“佛郎机故事”（允许葡萄牙人赁居澳门，协助海防，同时对在澳葡人施加多重限制），坚守“吕宋模式”（只允许闽南商民前往吕宋与西班牙人进行贸易，不允许西班牙人来华贸易）。荷兰人欲借“佛郎机故事”租澎湖通商，遭福建地方政府拒绝。同时，明朝推行“联夷制盗”“以夷制虏”策略，如葡萄牙人助剿海盗林翦叛军，西班牙人协剽林凤，荷兰人曾助击李魁奇等海盗。海防建制上，戚继光以募兵为基础，按“甲-哨一营”构建营哨制，适配西洋火器作战，并被广东、福建水师借鉴，此外，明朝还增设海防新职。</w:t>
      </w:r>
    </w:p>
    <w:p w14:paraId="22B1F43A">
      <w:pPr>
        <w:spacing w:line="360" w:lineRule="auto"/>
        <w:ind w:firstLine="560"/>
        <w:jc w:val="right"/>
        <w:textAlignment w:val="center"/>
        <w:rPr>
          <w:rFonts w:ascii="Times New Roman" w:hAnsi="Times New Roman"/>
        </w:rPr>
      </w:pPr>
      <w:r>
        <w:rPr>
          <w:rFonts w:ascii="Times New Roman" w:hAnsi="Times New Roman" w:eastAsia="楷体" w:cs="楷体"/>
        </w:rPr>
        <w:t>——摘编自庞乃明《中西互动视野下的晚明海防演进》</w:t>
      </w:r>
    </w:p>
    <w:p w14:paraId="1A1EEEC9">
      <w:pPr>
        <w:spacing w:line="360" w:lineRule="auto"/>
        <w:ind w:firstLine="560"/>
        <w:jc w:val="left"/>
        <w:textAlignment w:val="center"/>
        <w:rPr>
          <w:rFonts w:ascii="Times New Roman" w:hAnsi="Times New Roman"/>
        </w:rPr>
      </w:pPr>
      <w:r>
        <w:rPr>
          <w:rFonts w:ascii="Times New Roman" w:hAnsi="Times New Roman" w:eastAsia="楷体" w:cs="楷体"/>
        </w:rPr>
        <w:t>材料二</w:t>
      </w:r>
      <w:r>
        <w:rPr>
          <w:rFonts w:ascii="Times New Roman" w:hAnsi="Times New Roman" w:eastAsia="Times New Roman" w:cs="Times New Roman"/>
          <w:kern w:val="0"/>
          <w:sz w:val="24"/>
        </w:rPr>
        <w:t xml:space="preserve">   </w:t>
      </w:r>
      <w:r>
        <w:rPr>
          <w:rFonts w:ascii="Times New Roman" w:hAnsi="Times New Roman" w:eastAsia="楷体" w:cs="楷体"/>
        </w:rPr>
        <w:t>两次鸦片战争的失败，充分暴露出海疆防卫的落后和薄弱，清政府内部的一些有识之士，开始注意海防问题。日本侵台事件后，沿海一些省份为了防卫的需要，停止了供给陕甘的协饷，左宗棠对此十分焦急和不满，他在《答李仲云信中提出：“台湾防务，以理与势言之，自可无虞。惟倭奴久蓄好谋，事非一时可了。”左宗棠认为“沿海七省，同时办防，需饷甚巨，且陇饷大半出自东南，有此可以藉（借）口，此后正不卜何如？”提出“拟请改东征为西征”。而李鸿章在《筹议海防》奏折中提出：中国面临“数千年未有之大变局”，认为中国目前之力量，实不及专顾西域。</w:t>
      </w:r>
    </w:p>
    <w:p w14:paraId="12832B86">
      <w:pPr>
        <w:spacing w:line="360" w:lineRule="auto"/>
        <w:ind w:firstLine="560"/>
        <w:jc w:val="right"/>
        <w:textAlignment w:val="center"/>
        <w:rPr>
          <w:rFonts w:ascii="Times New Roman" w:hAnsi="Times New Roman"/>
        </w:rPr>
      </w:pPr>
      <w:r>
        <w:rPr>
          <w:rFonts w:ascii="Times New Roman" w:hAnsi="Times New Roman" w:eastAsia="楷体" w:cs="楷体"/>
        </w:rPr>
        <w:t>——摘编自杨光楣《也谈清代同光年间“海防”与“塞防”之争的性质》</w:t>
      </w:r>
    </w:p>
    <w:p w14:paraId="77324AC0">
      <w:pPr>
        <w:spacing w:line="360" w:lineRule="auto"/>
        <w:jc w:val="left"/>
        <w:textAlignment w:val="center"/>
        <w:rPr>
          <w:rFonts w:ascii="Times New Roman" w:hAnsi="Times New Roman"/>
        </w:rPr>
      </w:pPr>
      <w:r>
        <w:rPr>
          <w:rFonts w:ascii="Times New Roman" w:hAnsi="Times New Roman"/>
        </w:rPr>
        <w:t>（1）根据材料一，概括晚明海防举措的特点，并结合所学知识分析其原因。</w:t>
      </w:r>
    </w:p>
    <w:p w14:paraId="185605F0">
      <w:pPr>
        <w:spacing w:line="360" w:lineRule="auto"/>
        <w:jc w:val="left"/>
        <w:textAlignment w:val="center"/>
        <w:rPr>
          <w:rFonts w:ascii="Times New Roman" w:hAnsi="Times New Roman"/>
        </w:rPr>
      </w:pPr>
      <w:r>
        <w:rPr>
          <w:rFonts w:ascii="Times New Roman" w:hAnsi="Times New Roman"/>
        </w:rPr>
        <w:t>（2）根据材料二并结合所学知识，分析晚清“海防”“塞防”之争兴起的历史背景。</w:t>
      </w:r>
    </w:p>
    <w:p w14:paraId="4321B7BA">
      <w:pPr>
        <w:spacing w:line="360" w:lineRule="auto"/>
        <w:jc w:val="left"/>
        <w:textAlignment w:val="center"/>
        <w:rPr>
          <w:rFonts w:ascii="Times New Roman" w:hAnsi="Times New Roman"/>
        </w:rPr>
      </w:pPr>
      <w:r>
        <w:rPr>
          <w:rFonts w:ascii="Times New Roman" w:hAnsi="Times New Roman"/>
        </w:rPr>
        <w:t>3．（25-26高三上·安徽·月考）阅读材料，完成下列要求。</w:t>
      </w:r>
    </w:p>
    <w:p w14:paraId="0E831063">
      <w:pPr>
        <w:spacing w:line="360" w:lineRule="auto"/>
        <w:ind w:firstLine="600"/>
        <w:jc w:val="left"/>
        <w:textAlignment w:val="center"/>
        <w:rPr>
          <w:rFonts w:ascii="Times New Roman" w:hAnsi="Times New Roman"/>
        </w:rPr>
      </w:pPr>
      <w:r>
        <w:rPr>
          <w:rFonts w:ascii="Times New Roman" w:hAnsi="Times New Roman" w:eastAsia="楷体" w:cs="楷体"/>
        </w:rPr>
        <w:t>材料</w:t>
      </w:r>
      <w:r>
        <w:rPr>
          <w:rFonts w:ascii="Times New Roman" w:hAnsi="Times New Roman" w:eastAsia="Times New Roman" w:cs="Times New Roman"/>
          <w:kern w:val="0"/>
          <w:sz w:val="24"/>
        </w:rPr>
        <w:t xml:space="preserve">   </w:t>
      </w:r>
      <w:r>
        <w:rPr>
          <w:rFonts w:ascii="Times New Roman" w:hAnsi="Times New Roman"/>
        </w:rPr>
        <w:t>20</w:t>
      </w:r>
      <w:r>
        <w:rPr>
          <w:rFonts w:ascii="Times New Roman" w:hAnsi="Times New Roman" w:eastAsia="楷体" w:cs="楷体"/>
        </w:rPr>
        <w:t>世纪</w:t>
      </w:r>
      <w:r>
        <w:rPr>
          <w:rFonts w:ascii="Times New Roman" w:hAnsi="Times New Roman"/>
        </w:rPr>
        <w:t>50</w:t>
      </w:r>
      <w:r>
        <w:rPr>
          <w:rFonts w:ascii="Times New Roman" w:hAnsi="Times New Roman" w:eastAsia="楷体" w:cs="楷体"/>
        </w:rPr>
        <w:t>年代起，民主德国将主要精力放在了经济发展上，大部分财政资金被集中投入到工业部门。</w:t>
      </w:r>
      <w:r>
        <w:rPr>
          <w:rFonts w:ascii="Times New Roman" w:hAnsi="Times New Roman"/>
        </w:rPr>
        <w:t>1971</w:t>
      </w:r>
      <w:r>
        <w:rPr>
          <w:rFonts w:ascii="Times New Roman" w:hAnsi="Times New Roman" w:eastAsia="楷体" w:cs="楷体"/>
        </w:rPr>
        <w:t>年，德国统一社会党政治局决定全面运用苏共的理论财富和巨大的经验宝库。随着东西方关系的缓和，两德之间的交往日渐频繁，大量的专业人士因为生活条件等原因“外流”至联邦德国。</w:t>
      </w:r>
      <w:r>
        <w:rPr>
          <w:rFonts w:ascii="Times New Roman" w:hAnsi="Times New Roman"/>
        </w:rPr>
        <w:t>1971</w:t>
      </w:r>
      <w:r>
        <w:rPr>
          <w:rFonts w:ascii="Times New Roman" w:hAnsi="Times New Roman" w:eastAsia="楷体" w:cs="楷体"/>
        </w:rPr>
        <w:t>年昂纳克上台后，决定将政策中心放在满足人民群</w:t>
      </w:r>
      <w:r>
        <w:rPr>
          <w:rFonts w:ascii="楷体" w:hAnsi="楷体" w:eastAsia="楷体" w:cs="楷体"/>
        </w:rPr>
        <w:t>众的物质生活需求上……政府的“五年</w:t>
      </w:r>
      <w:r>
        <w:rPr>
          <w:rFonts w:ascii="Times New Roman" w:hAnsi="Times New Roman" w:eastAsia="楷体" w:cs="楷体"/>
        </w:rPr>
        <w:t>计划”明确住房建设的重要意义，开启了大规模住房建设。昂纳克政府对肉类、牛奶等主要食品，以及家居用品、房租、水电等给予了大量财政补贴，日常消费品和房租的价格一直到</w:t>
      </w:r>
      <w:r>
        <w:rPr>
          <w:rFonts w:ascii="Times New Roman" w:hAnsi="Times New Roman"/>
        </w:rPr>
        <w:t>1989</w:t>
      </w:r>
      <w:r>
        <w:rPr>
          <w:rFonts w:ascii="Times New Roman" w:hAnsi="Times New Roman" w:eastAsia="楷体" w:cs="楷体"/>
        </w:rPr>
        <w:t>年都保持在</w:t>
      </w:r>
      <w:r>
        <w:rPr>
          <w:rFonts w:ascii="Times New Roman" w:hAnsi="Times New Roman"/>
        </w:rPr>
        <w:t>20</w:t>
      </w:r>
      <w:r>
        <w:rPr>
          <w:rFonts w:ascii="Times New Roman" w:hAnsi="Times New Roman" w:eastAsia="楷体" w:cs="楷体"/>
        </w:rPr>
        <w:t>世纪</w:t>
      </w:r>
      <w:r>
        <w:rPr>
          <w:rFonts w:ascii="Times New Roman" w:hAnsi="Times New Roman"/>
        </w:rPr>
        <w:t>70</w:t>
      </w:r>
      <w:r>
        <w:rPr>
          <w:rFonts w:ascii="Times New Roman" w:hAnsi="Times New Roman" w:eastAsia="楷体" w:cs="楷体"/>
        </w:rPr>
        <w:t>年代初的水平。昂纳克政府还通过法令提高最低工资、延长所有劳动者的基本假期，在职妇女的产前和产后假，实行在职人员每周</w:t>
      </w:r>
      <w:r>
        <w:rPr>
          <w:rFonts w:ascii="Times New Roman" w:hAnsi="Times New Roman"/>
        </w:rPr>
        <w:t>40</w:t>
      </w:r>
      <w:r>
        <w:rPr>
          <w:rFonts w:ascii="Times New Roman" w:hAnsi="Times New Roman" w:eastAsia="楷体" w:cs="楷体"/>
        </w:rPr>
        <w:t>小时工作制，大力发展职业教育、高等教育和成人教育，扩大医疗保健服务体系。由此，昂纳克认为民主德国实现了发达社会主义下的“经济政策与社会政策的统一”。</w:t>
      </w:r>
    </w:p>
    <w:p w14:paraId="00F5327D">
      <w:pPr>
        <w:spacing w:line="360" w:lineRule="auto"/>
        <w:ind w:firstLine="600"/>
        <w:jc w:val="right"/>
        <w:textAlignment w:val="center"/>
        <w:rPr>
          <w:rFonts w:ascii="Times New Roman" w:hAnsi="Times New Roman"/>
        </w:rPr>
      </w:pPr>
      <w:r>
        <w:rPr>
          <w:rFonts w:ascii="Times New Roman" w:hAnsi="Times New Roman" w:eastAsia="楷体" w:cs="楷体"/>
        </w:rPr>
        <w:t>——摘编自丁建弘《德国通史》等</w:t>
      </w:r>
    </w:p>
    <w:p w14:paraId="472DD2EA">
      <w:pPr>
        <w:spacing w:line="360" w:lineRule="auto"/>
        <w:jc w:val="left"/>
        <w:textAlignment w:val="center"/>
        <w:rPr>
          <w:rFonts w:ascii="Times New Roman" w:hAnsi="Times New Roman"/>
        </w:rPr>
      </w:pPr>
      <w:r>
        <w:rPr>
          <w:rFonts w:ascii="Times New Roman" w:hAnsi="Times New Roman"/>
        </w:rPr>
        <w:t>（1）根据材料并结合所学知识，指出昂纳克政府福利改革的背景。</w:t>
      </w:r>
    </w:p>
    <w:p w14:paraId="0669750D">
      <w:pPr>
        <w:spacing w:line="360" w:lineRule="auto"/>
        <w:jc w:val="left"/>
        <w:textAlignment w:val="center"/>
        <w:rPr>
          <w:rFonts w:ascii="Times New Roman" w:hAnsi="Times New Roman"/>
        </w:rPr>
      </w:pPr>
      <w:r>
        <w:rPr>
          <w:rFonts w:ascii="Times New Roman" w:hAnsi="Times New Roman"/>
        </w:rPr>
        <w:t>（2）根据材料并结合所学知识，概括昂纳克政府福利改革的主要内容并分析其影响。</w:t>
      </w:r>
    </w:p>
    <w:p w14:paraId="233E417E">
      <w:pPr>
        <w:adjustRightInd w:val="0"/>
        <w:snapToGrid w:val="0"/>
        <w:spacing w:line="360" w:lineRule="auto"/>
        <w:contextualSpacing/>
        <w:jc w:val="left"/>
        <w:rPr>
          <w:rFonts w:ascii="Times New Roman" w:hAnsi="Times New Roman" w:eastAsia="微软雅黑" w:cs="微软雅黑"/>
          <w:b/>
          <w:bCs/>
          <w:color w:val="E46C0A" w:themeColor="accent6" w:themeShade="BF"/>
          <w:kern w:val="0"/>
          <w:sz w:val="24"/>
          <w:u w:val="double"/>
          <w:lang w:bidi="ar"/>
        </w:rPr>
      </w:pPr>
      <w:r>
        <w:rPr>
          <w:rFonts w:ascii="Times New Roman" w:hAnsi="Times New Roman"/>
          <w:u w:val="double"/>
        </w:rPr>
        <w:drawing>
          <wp:inline distT="0" distB="0" distL="114300" distR="114300">
            <wp:extent cx="182880" cy="182880"/>
            <wp:effectExtent l="0" t="0" r="7620" b="7620"/>
            <wp:docPr id="57" name="图片 17" descr="语文习题"/>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图片 17" descr="语文习题"/>
                    <pic:cNvPicPr>
                      <a:picLocks noChangeAspect="1"/>
                    </pic:cNvPicPr>
                  </pic:nvPicPr>
                  <pic:blipFill>
                    <a:blip r:embed="rId14">
                      <a:extLst>
                        <a:ext uri="{96DAC541-7B7A-43D3-8B79-37D633B846F1}">
                          <asvg:svgBlip xmlns:asvg="http://schemas.microsoft.com/office/drawing/2016/SVG/main" r:embed="rId15"/>
                        </a:ext>
                      </a:extLst>
                    </a:blip>
                    <a:stretch>
                      <a:fillRect/>
                    </a:stretch>
                  </pic:blipFill>
                  <pic:spPr>
                    <a:xfrm>
                      <a:off x="0" y="0"/>
                      <a:ext cx="182880" cy="182880"/>
                    </a:xfrm>
                    <a:prstGeom prst="rect">
                      <a:avLst/>
                    </a:prstGeom>
                  </pic:spPr>
                </pic:pic>
              </a:graphicData>
            </a:graphic>
          </wp:inline>
        </w:drawing>
      </w:r>
      <w:r>
        <w:rPr>
          <w:rFonts w:hint="eastAsia" w:ascii="Times New Roman" w:hAnsi="Times New Roman" w:eastAsia="微软雅黑" w:cs="微软雅黑"/>
          <w:b/>
          <w:bCs/>
          <w:color w:val="E46C0A" w:themeColor="accent6" w:themeShade="BF"/>
          <w:kern w:val="0"/>
          <w:sz w:val="24"/>
          <w:u w:val="double"/>
          <w:lang w:bidi="ar"/>
        </w:rPr>
        <w:t>冲刺突破</w:t>
      </w:r>
    </w:p>
    <w:p w14:paraId="3CBDE36F">
      <w:pPr>
        <w:spacing w:line="360" w:lineRule="auto"/>
        <w:jc w:val="left"/>
        <w:textAlignment w:val="center"/>
        <w:rPr>
          <w:rFonts w:ascii="Times New Roman" w:hAnsi="Times New Roman"/>
        </w:rPr>
      </w:pPr>
      <w:r>
        <w:rPr>
          <w:rFonts w:hint="eastAsia" w:ascii="Times New Roman" w:hAnsi="Times New Roman"/>
        </w:rPr>
        <w:t>1</w:t>
      </w:r>
      <w:r>
        <w:rPr>
          <w:rFonts w:ascii="Times New Roman" w:hAnsi="Times New Roman"/>
        </w:rPr>
        <w:t>．（25-26高三上·河北秦皇岛·阶段练习）阅读材料，完成下列要求。</w:t>
      </w:r>
    </w:p>
    <w:p w14:paraId="520C1624">
      <w:pPr>
        <w:spacing w:line="360" w:lineRule="auto"/>
        <w:ind w:firstLine="560"/>
        <w:jc w:val="left"/>
        <w:textAlignment w:val="center"/>
        <w:rPr>
          <w:rFonts w:ascii="Times New Roman" w:hAnsi="Times New Roman"/>
        </w:rPr>
      </w:pPr>
      <w:r>
        <w:rPr>
          <w:rFonts w:ascii="Times New Roman" w:hAnsi="Times New Roman" w:eastAsia="楷体" w:cs="楷体"/>
        </w:rPr>
        <w:t>材料一</w:t>
      </w:r>
      <w:r>
        <w:rPr>
          <w:rFonts w:ascii="Times New Roman" w:hAnsi="Times New Roman" w:eastAsia="Times New Roman" w:cs="Times New Roman"/>
          <w:kern w:val="0"/>
          <w:sz w:val="24"/>
        </w:rPr>
        <w:t xml:space="preserve">   </w:t>
      </w:r>
      <w:r>
        <w:rPr>
          <w:rFonts w:ascii="Times New Roman" w:hAnsi="Times New Roman" w:eastAsia="楷体" w:cs="楷体"/>
        </w:rPr>
        <w:t>清朝自17世纪后期以降，财政长期盈余，即使是19世纪六七十年代，仍能保持盈亏的大体均衡。甲午战后，清廷开支急剧上涨，入不敷出状态愈演愈烈。清政府不得不推行改革，力求财政的“近代化”。考察东西洋各国的大臣回国后提出效仿东西各国，设财政部、会计检察院等，慈禧等最终弃“财政部”不用，改户部为自古已有的“度支”，对会计检察院等更是置之不理。1908年，清廷决议采行新的预决算制度，欲“整齐天下之财政”，具体的过程中，各省与度支部的主张并不相同，特别是涉及各省岁入、岁出的安排，在各省造册上报的省预算中，体现出保护地方利益、推诿抵制的倾向。清政府为推行“新政”、摊派赔款等，默许地方就地筹款，国家传统税收外的各种捐税逐渐取得了合法地位，一时间民心涣散，民变四起。</w:t>
      </w:r>
    </w:p>
    <w:p w14:paraId="375C23A0">
      <w:pPr>
        <w:spacing w:line="360" w:lineRule="auto"/>
        <w:ind w:firstLine="560"/>
        <w:jc w:val="right"/>
        <w:textAlignment w:val="center"/>
        <w:rPr>
          <w:rFonts w:ascii="Times New Roman" w:hAnsi="Times New Roman"/>
        </w:rPr>
      </w:pPr>
      <w:r>
        <w:rPr>
          <w:rFonts w:ascii="Times New Roman" w:hAnsi="Times New Roman" w:eastAsia="楷体" w:cs="楷体"/>
        </w:rPr>
        <w:t>——摘编自王燕《晚清财政变革与国计民生》等</w:t>
      </w:r>
    </w:p>
    <w:p w14:paraId="4D8EC71B">
      <w:pPr>
        <w:spacing w:line="360" w:lineRule="auto"/>
        <w:ind w:firstLine="560"/>
        <w:jc w:val="left"/>
        <w:textAlignment w:val="center"/>
        <w:rPr>
          <w:rFonts w:ascii="Times New Roman" w:hAnsi="Times New Roman"/>
        </w:rPr>
      </w:pPr>
      <w:r>
        <w:rPr>
          <w:rFonts w:ascii="Times New Roman" w:hAnsi="Times New Roman" w:eastAsia="楷体" w:cs="楷体"/>
        </w:rPr>
        <w:t>材料二</w:t>
      </w:r>
      <w:r>
        <w:rPr>
          <w:rFonts w:ascii="Times New Roman" w:hAnsi="Times New Roman" w:eastAsia="Times New Roman" w:cs="Times New Roman"/>
          <w:kern w:val="0"/>
          <w:sz w:val="24"/>
        </w:rPr>
        <w:t xml:space="preserve">   </w:t>
      </w:r>
      <w:r>
        <w:rPr>
          <w:rFonts w:ascii="Times New Roman" w:hAnsi="Times New Roman" w:eastAsia="楷体" w:cs="楷体"/>
        </w:rPr>
        <w:t>新中国的部分财政支出情况（单位：亿元）</w:t>
      </w:r>
    </w:p>
    <w:tbl>
      <w:tblPr>
        <w:tblStyle w:val="8"/>
        <w:tblW w:w="832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20" w:type="dxa"/>
          <w:left w:w="120" w:type="dxa"/>
          <w:bottom w:w="120" w:type="dxa"/>
          <w:right w:w="120" w:type="dxa"/>
        </w:tblCellMar>
      </w:tblPr>
      <w:tblGrid>
        <w:gridCol w:w="1518"/>
        <w:gridCol w:w="2938"/>
        <w:gridCol w:w="3869"/>
      </w:tblGrid>
      <w:tr w14:paraId="424861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jc w:val="center"/>
        </w:trPr>
        <w:tc>
          <w:tcPr>
            <w:tcW w:w="1518"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1A2AFE18">
            <w:pPr>
              <w:spacing w:line="360" w:lineRule="auto"/>
              <w:jc w:val="center"/>
              <w:textAlignment w:val="center"/>
              <w:rPr>
                <w:rFonts w:ascii="Times New Roman" w:hAnsi="Times New Roman"/>
              </w:rPr>
            </w:pPr>
            <w:r>
              <w:rPr>
                <w:rFonts w:ascii="Times New Roman" w:hAnsi="Times New Roman" w:eastAsia="楷体" w:cs="楷体"/>
              </w:rPr>
              <w:t>年份</w:t>
            </w:r>
          </w:p>
        </w:tc>
        <w:tc>
          <w:tcPr>
            <w:tcW w:w="2938"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7B0F9041">
            <w:pPr>
              <w:spacing w:line="360" w:lineRule="auto"/>
              <w:jc w:val="center"/>
              <w:textAlignment w:val="center"/>
              <w:rPr>
                <w:rFonts w:ascii="Times New Roman" w:hAnsi="Times New Roman"/>
              </w:rPr>
            </w:pPr>
            <w:r>
              <w:rPr>
                <w:rFonts w:ascii="Times New Roman" w:hAnsi="Times New Roman" w:eastAsia="楷体" w:cs="楷体"/>
              </w:rPr>
              <w:t>国内基本建设支出</w:t>
            </w:r>
          </w:p>
        </w:tc>
        <w:tc>
          <w:tcPr>
            <w:tcW w:w="3869"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0FC43239">
            <w:pPr>
              <w:spacing w:line="360" w:lineRule="auto"/>
              <w:jc w:val="center"/>
              <w:textAlignment w:val="center"/>
              <w:rPr>
                <w:rFonts w:ascii="Times New Roman" w:hAnsi="Times New Roman"/>
              </w:rPr>
            </w:pPr>
            <w:r>
              <w:rPr>
                <w:rFonts w:ascii="Times New Roman" w:hAnsi="Times New Roman" w:eastAsia="楷体" w:cs="楷体"/>
              </w:rPr>
              <w:t>支援农村生产支出和各项农业事业费</w:t>
            </w:r>
          </w:p>
        </w:tc>
      </w:tr>
      <w:tr w14:paraId="2178CA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jc w:val="center"/>
        </w:trPr>
        <w:tc>
          <w:tcPr>
            <w:tcW w:w="1518"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172D5DF6">
            <w:pPr>
              <w:spacing w:line="360" w:lineRule="auto"/>
              <w:jc w:val="center"/>
              <w:textAlignment w:val="center"/>
              <w:rPr>
                <w:rFonts w:ascii="Times New Roman" w:hAnsi="Times New Roman"/>
              </w:rPr>
            </w:pPr>
            <w:r>
              <w:rPr>
                <w:rFonts w:ascii="Times New Roman" w:hAnsi="Times New Roman" w:eastAsia="楷体" w:cs="楷体"/>
              </w:rPr>
              <w:t>1952</w:t>
            </w:r>
          </w:p>
        </w:tc>
        <w:tc>
          <w:tcPr>
            <w:tcW w:w="2938"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306B013A">
            <w:pPr>
              <w:spacing w:line="360" w:lineRule="auto"/>
              <w:jc w:val="center"/>
              <w:textAlignment w:val="center"/>
              <w:rPr>
                <w:rFonts w:ascii="Times New Roman" w:hAnsi="Times New Roman"/>
              </w:rPr>
            </w:pPr>
            <w:r>
              <w:rPr>
                <w:rFonts w:ascii="Times New Roman" w:hAnsi="Times New Roman" w:eastAsia="楷体" w:cs="楷体"/>
              </w:rPr>
              <w:t>46．68</w:t>
            </w:r>
          </w:p>
        </w:tc>
        <w:tc>
          <w:tcPr>
            <w:tcW w:w="3869"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02472DAF">
            <w:pPr>
              <w:spacing w:line="360" w:lineRule="auto"/>
              <w:jc w:val="center"/>
              <w:textAlignment w:val="center"/>
              <w:rPr>
                <w:rFonts w:ascii="Times New Roman" w:hAnsi="Times New Roman"/>
              </w:rPr>
            </w:pPr>
            <w:r>
              <w:rPr>
                <w:rFonts w:ascii="Times New Roman" w:hAnsi="Times New Roman" w:eastAsia="楷体" w:cs="楷体"/>
              </w:rPr>
              <w:t>2．69</w:t>
            </w:r>
          </w:p>
        </w:tc>
      </w:tr>
      <w:tr w14:paraId="27FF5B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jc w:val="center"/>
        </w:trPr>
        <w:tc>
          <w:tcPr>
            <w:tcW w:w="1518"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4F628BA1">
            <w:pPr>
              <w:spacing w:line="360" w:lineRule="auto"/>
              <w:jc w:val="center"/>
              <w:textAlignment w:val="center"/>
              <w:rPr>
                <w:rFonts w:ascii="Times New Roman" w:hAnsi="Times New Roman"/>
              </w:rPr>
            </w:pPr>
            <w:r>
              <w:rPr>
                <w:rFonts w:ascii="Times New Roman" w:hAnsi="Times New Roman" w:eastAsia="楷体" w:cs="楷体"/>
              </w:rPr>
              <w:t>1954</w:t>
            </w:r>
          </w:p>
        </w:tc>
        <w:tc>
          <w:tcPr>
            <w:tcW w:w="2938"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3464D2A7">
            <w:pPr>
              <w:spacing w:line="360" w:lineRule="auto"/>
              <w:jc w:val="center"/>
              <w:textAlignment w:val="center"/>
              <w:rPr>
                <w:rFonts w:ascii="Times New Roman" w:hAnsi="Times New Roman"/>
              </w:rPr>
            </w:pPr>
            <w:r>
              <w:rPr>
                <w:rFonts w:ascii="Times New Roman" w:hAnsi="Times New Roman" w:eastAsia="楷体" w:cs="楷体"/>
              </w:rPr>
              <w:t>84．28</w:t>
            </w:r>
          </w:p>
        </w:tc>
        <w:tc>
          <w:tcPr>
            <w:tcW w:w="3869"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3C59D151">
            <w:pPr>
              <w:spacing w:line="360" w:lineRule="auto"/>
              <w:jc w:val="center"/>
              <w:textAlignment w:val="center"/>
              <w:rPr>
                <w:rFonts w:ascii="Times New Roman" w:hAnsi="Times New Roman"/>
              </w:rPr>
            </w:pPr>
            <w:r>
              <w:rPr>
                <w:rFonts w:ascii="Times New Roman" w:hAnsi="Times New Roman" w:eastAsia="楷体" w:cs="楷体"/>
              </w:rPr>
              <w:t>3．98</w:t>
            </w:r>
          </w:p>
        </w:tc>
      </w:tr>
      <w:tr w14:paraId="223577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jc w:val="center"/>
        </w:trPr>
        <w:tc>
          <w:tcPr>
            <w:tcW w:w="1518"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7FFA7A3C">
            <w:pPr>
              <w:spacing w:line="360" w:lineRule="auto"/>
              <w:jc w:val="center"/>
              <w:textAlignment w:val="center"/>
              <w:rPr>
                <w:rFonts w:ascii="Times New Roman" w:hAnsi="Times New Roman"/>
              </w:rPr>
            </w:pPr>
            <w:r>
              <w:rPr>
                <w:rFonts w:ascii="Times New Roman" w:hAnsi="Times New Roman" w:eastAsia="楷体" w:cs="楷体"/>
              </w:rPr>
              <w:t>1956</w:t>
            </w:r>
          </w:p>
        </w:tc>
        <w:tc>
          <w:tcPr>
            <w:tcW w:w="2938"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28A493A2">
            <w:pPr>
              <w:spacing w:line="360" w:lineRule="auto"/>
              <w:jc w:val="center"/>
              <w:textAlignment w:val="center"/>
              <w:rPr>
                <w:rFonts w:ascii="Times New Roman" w:hAnsi="Times New Roman"/>
              </w:rPr>
            </w:pPr>
            <w:r>
              <w:rPr>
                <w:rFonts w:ascii="Times New Roman" w:hAnsi="Times New Roman" w:eastAsia="楷体" w:cs="楷体"/>
              </w:rPr>
              <w:t>139．58</w:t>
            </w:r>
          </w:p>
        </w:tc>
        <w:tc>
          <w:tcPr>
            <w:tcW w:w="3869"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18588542">
            <w:pPr>
              <w:spacing w:line="360" w:lineRule="auto"/>
              <w:jc w:val="center"/>
              <w:textAlignment w:val="center"/>
              <w:rPr>
                <w:rFonts w:ascii="Times New Roman" w:hAnsi="Times New Roman"/>
              </w:rPr>
            </w:pPr>
            <w:r>
              <w:rPr>
                <w:rFonts w:ascii="Times New Roman" w:hAnsi="Times New Roman" w:eastAsia="楷体" w:cs="楷体"/>
              </w:rPr>
              <w:t>7．70</w:t>
            </w:r>
          </w:p>
        </w:tc>
      </w:tr>
      <w:tr w14:paraId="005018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jc w:val="center"/>
        </w:trPr>
        <w:tc>
          <w:tcPr>
            <w:tcW w:w="1518"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2E3F0677">
            <w:pPr>
              <w:spacing w:line="360" w:lineRule="auto"/>
              <w:jc w:val="center"/>
              <w:textAlignment w:val="center"/>
              <w:rPr>
                <w:rFonts w:ascii="Times New Roman" w:hAnsi="Times New Roman"/>
              </w:rPr>
            </w:pPr>
            <w:r>
              <w:rPr>
                <w:rFonts w:ascii="Times New Roman" w:hAnsi="Times New Roman" w:eastAsia="楷体" w:cs="楷体"/>
              </w:rPr>
              <w:t>1958</w:t>
            </w:r>
          </w:p>
        </w:tc>
        <w:tc>
          <w:tcPr>
            <w:tcW w:w="2938"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79CF04F1">
            <w:pPr>
              <w:spacing w:line="360" w:lineRule="auto"/>
              <w:jc w:val="center"/>
              <w:textAlignment w:val="center"/>
              <w:rPr>
                <w:rFonts w:ascii="Times New Roman" w:hAnsi="Times New Roman"/>
              </w:rPr>
            </w:pPr>
            <w:r>
              <w:rPr>
                <w:rFonts w:ascii="Times New Roman" w:hAnsi="Times New Roman" w:eastAsia="楷体" w:cs="楷体"/>
              </w:rPr>
              <w:t>229．38</w:t>
            </w:r>
          </w:p>
        </w:tc>
        <w:tc>
          <w:tcPr>
            <w:tcW w:w="3869"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66783713">
            <w:pPr>
              <w:spacing w:line="360" w:lineRule="auto"/>
              <w:jc w:val="center"/>
              <w:textAlignment w:val="center"/>
              <w:rPr>
                <w:rFonts w:ascii="Times New Roman" w:hAnsi="Times New Roman"/>
              </w:rPr>
            </w:pPr>
            <w:r>
              <w:rPr>
                <w:rFonts w:ascii="Times New Roman" w:hAnsi="Times New Roman" w:eastAsia="楷体" w:cs="楷体"/>
              </w:rPr>
              <w:t>9．34</w:t>
            </w:r>
          </w:p>
        </w:tc>
      </w:tr>
      <w:tr w14:paraId="0BC5CA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jc w:val="center"/>
        </w:trPr>
        <w:tc>
          <w:tcPr>
            <w:tcW w:w="1518"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53914C08">
            <w:pPr>
              <w:spacing w:line="360" w:lineRule="auto"/>
              <w:jc w:val="center"/>
              <w:textAlignment w:val="center"/>
              <w:rPr>
                <w:rFonts w:ascii="Times New Roman" w:hAnsi="Times New Roman"/>
              </w:rPr>
            </w:pPr>
            <w:r>
              <w:rPr>
                <w:rFonts w:ascii="Times New Roman" w:hAnsi="Times New Roman" w:eastAsia="楷体" w:cs="楷体"/>
              </w:rPr>
              <w:t>1960</w:t>
            </w:r>
          </w:p>
        </w:tc>
        <w:tc>
          <w:tcPr>
            <w:tcW w:w="2938"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7752AEEA">
            <w:pPr>
              <w:spacing w:line="360" w:lineRule="auto"/>
              <w:jc w:val="center"/>
              <w:textAlignment w:val="center"/>
              <w:rPr>
                <w:rFonts w:ascii="Times New Roman" w:hAnsi="Times New Roman"/>
              </w:rPr>
            </w:pPr>
            <w:r>
              <w:rPr>
                <w:rFonts w:ascii="Times New Roman" w:hAnsi="Times New Roman" w:eastAsia="楷体" w:cs="楷体"/>
              </w:rPr>
              <w:t>354．45</w:t>
            </w:r>
          </w:p>
        </w:tc>
        <w:tc>
          <w:tcPr>
            <w:tcW w:w="3869"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41171CE3">
            <w:pPr>
              <w:spacing w:line="360" w:lineRule="auto"/>
              <w:jc w:val="center"/>
              <w:textAlignment w:val="center"/>
              <w:rPr>
                <w:rFonts w:ascii="Times New Roman" w:hAnsi="Times New Roman"/>
              </w:rPr>
            </w:pPr>
            <w:r>
              <w:rPr>
                <w:rFonts w:ascii="Times New Roman" w:hAnsi="Times New Roman" w:eastAsia="楷体" w:cs="楷体"/>
              </w:rPr>
              <w:t>33．73</w:t>
            </w:r>
          </w:p>
        </w:tc>
      </w:tr>
      <w:tr w14:paraId="2DCA07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jc w:val="center"/>
        </w:trPr>
        <w:tc>
          <w:tcPr>
            <w:tcW w:w="1518"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2B94387B">
            <w:pPr>
              <w:spacing w:line="360" w:lineRule="auto"/>
              <w:jc w:val="center"/>
              <w:textAlignment w:val="center"/>
              <w:rPr>
                <w:rFonts w:ascii="Times New Roman" w:hAnsi="Times New Roman"/>
              </w:rPr>
            </w:pPr>
            <w:r>
              <w:rPr>
                <w:rFonts w:ascii="Times New Roman" w:hAnsi="Times New Roman" w:eastAsia="楷体" w:cs="楷体"/>
              </w:rPr>
              <w:t>1961</w:t>
            </w:r>
          </w:p>
        </w:tc>
        <w:tc>
          <w:tcPr>
            <w:tcW w:w="2938"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0B4D87B9">
            <w:pPr>
              <w:spacing w:line="360" w:lineRule="auto"/>
              <w:jc w:val="center"/>
              <w:textAlignment w:val="center"/>
              <w:rPr>
                <w:rFonts w:ascii="Times New Roman" w:hAnsi="Times New Roman"/>
              </w:rPr>
            </w:pPr>
            <w:r>
              <w:rPr>
                <w:rFonts w:ascii="Times New Roman" w:hAnsi="Times New Roman" w:eastAsia="楷体" w:cs="楷体"/>
              </w:rPr>
              <w:t>110．18</w:t>
            </w:r>
          </w:p>
        </w:tc>
        <w:tc>
          <w:tcPr>
            <w:tcW w:w="3869"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7CFCC403">
            <w:pPr>
              <w:spacing w:line="360" w:lineRule="auto"/>
              <w:jc w:val="center"/>
              <w:textAlignment w:val="center"/>
              <w:rPr>
                <w:rFonts w:ascii="Times New Roman" w:hAnsi="Times New Roman"/>
              </w:rPr>
            </w:pPr>
            <w:r>
              <w:rPr>
                <w:rFonts w:ascii="Times New Roman" w:hAnsi="Times New Roman" w:eastAsia="楷体" w:cs="楷体"/>
              </w:rPr>
              <w:t>31．01</w:t>
            </w:r>
          </w:p>
        </w:tc>
      </w:tr>
      <w:tr w14:paraId="0268D7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jc w:val="center"/>
        </w:trPr>
        <w:tc>
          <w:tcPr>
            <w:tcW w:w="1518"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70052651">
            <w:pPr>
              <w:spacing w:line="360" w:lineRule="auto"/>
              <w:jc w:val="center"/>
              <w:textAlignment w:val="center"/>
              <w:rPr>
                <w:rFonts w:ascii="Times New Roman" w:hAnsi="Times New Roman"/>
              </w:rPr>
            </w:pPr>
            <w:r>
              <w:rPr>
                <w:rFonts w:ascii="Times New Roman" w:hAnsi="Times New Roman" w:eastAsia="楷体" w:cs="楷体"/>
              </w:rPr>
              <w:t>1962</w:t>
            </w:r>
          </w:p>
        </w:tc>
        <w:tc>
          <w:tcPr>
            <w:tcW w:w="2938"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5A940C89">
            <w:pPr>
              <w:spacing w:line="360" w:lineRule="auto"/>
              <w:jc w:val="center"/>
              <w:textAlignment w:val="center"/>
              <w:rPr>
                <w:rFonts w:ascii="Times New Roman" w:hAnsi="Times New Roman"/>
              </w:rPr>
            </w:pPr>
            <w:r>
              <w:rPr>
                <w:rFonts w:ascii="Times New Roman" w:hAnsi="Times New Roman" w:eastAsia="楷体" w:cs="楷体"/>
              </w:rPr>
              <w:t>55．65</w:t>
            </w:r>
          </w:p>
        </w:tc>
        <w:tc>
          <w:tcPr>
            <w:tcW w:w="3869"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54CB8994">
            <w:pPr>
              <w:spacing w:line="360" w:lineRule="auto"/>
              <w:jc w:val="center"/>
              <w:textAlignment w:val="center"/>
              <w:rPr>
                <w:rFonts w:ascii="Times New Roman" w:hAnsi="Times New Roman"/>
              </w:rPr>
            </w:pPr>
            <w:r>
              <w:rPr>
                <w:rFonts w:ascii="Times New Roman" w:hAnsi="Times New Roman" w:eastAsia="楷体" w:cs="楷体"/>
              </w:rPr>
              <w:t>19．29</w:t>
            </w:r>
          </w:p>
        </w:tc>
      </w:tr>
    </w:tbl>
    <w:p w14:paraId="302184E6">
      <w:pPr>
        <w:spacing w:line="360" w:lineRule="auto"/>
        <w:ind w:firstLine="560"/>
        <w:jc w:val="right"/>
        <w:textAlignment w:val="center"/>
        <w:rPr>
          <w:rFonts w:ascii="Times New Roman" w:hAnsi="Times New Roman"/>
        </w:rPr>
      </w:pPr>
      <w:r>
        <w:rPr>
          <w:rFonts w:ascii="Times New Roman" w:hAnsi="Times New Roman" w:eastAsia="楷体" w:cs="楷体"/>
        </w:rPr>
        <w:t>——摘编自《新中国五十年统计资料汇编》</w:t>
      </w:r>
    </w:p>
    <w:p w14:paraId="12135E0B">
      <w:pPr>
        <w:spacing w:line="360" w:lineRule="auto"/>
        <w:jc w:val="left"/>
        <w:textAlignment w:val="center"/>
        <w:rPr>
          <w:rFonts w:ascii="Times New Roman" w:hAnsi="Times New Roman"/>
        </w:rPr>
      </w:pPr>
      <w:r>
        <w:rPr>
          <w:rFonts w:ascii="Times New Roman" w:hAnsi="Times New Roman"/>
        </w:rPr>
        <w:t>（1）根据材料一并结合所学知识，说明晚清财政近代化转型的背景并分析其失败的原因。</w:t>
      </w:r>
    </w:p>
    <w:p w14:paraId="14D1BAF5">
      <w:pPr>
        <w:spacing w:line="360" w:lineRule="auto"/>
        <w:jc w:val="left"/>
        <w:textAlignment w:val="center"/>
        <w:rPr>
          <w:rFonts w:ascii="Times New Roman" w:hAnsi="Times New Roman"/>
        </w:rPr>
      </w:pPr>
      <w:r>
        <w:rPr>
          <w:rFonts w:ascii="Times New Roman" w:hAnsi="Times New Roman"/>
        </w:rPr>
        <w:t>（2）指出材料二中财政支出的阶段变化，根据所学知识对上述变化予以合理解释。</w:t>
      </w:r>
    </w:p>
    <w:p w14:paraId="343D8229">
      <w:pPr>
        <w:spacing w:line="360" w:lineRule="auto"/>
        <w:jc w:val="left"/>
        <w:textAlignment w:val="center"/>
        <w:rPr>
          <w:rFonts w:ascii="Times New Roman" w:hAnsi="Times New Roman"/>
        </w:rPr>
      </w:pPr>
      <w:r>
        <w:rPr>
          <w:rFonts w:hint="eastAsia" w:ascii="Times New Roman" w:hAnsi="Times New Roman"/>
        </w:rPr>
        <w:t>2</w:t>
      </w:r>
      <w:r>
        <w:rPr>
          <w:rFonts w:ascii="Times New Roman" w:hAnsi="Times New Roman"/>
        </w:rPr>
        <w:t>．（25-26高三上·宁夏银川·期中）阅读材料，完成下列要求。</w:t>
      </w:r>
    </w:p>
    <w:p w14:paraId="583D3752">
      <w:pPr>
        <w:spacing w:line="360" w:lineRule="auto"/>
        <w:ind w:firstLine="600"/>
        <w:jc w:val="left"/>
        <w:textAlignment w:val="center"/>
        <w:rPr>
          <w:rFonts w:ascii="Times New Roman" w:hAnsi="Times New Roman"/>
        </w:rPr>
      </w:pPr>
      <w:r>
        <w:rPr>
          <w:rFonts w:ascii="Times New Roman" w:hAnsi="Times New Roman" w:eastAsia="楷体" w:cs="楷体"/>
        </w:rPr>
        <w:t>材料一</w:t>
      </w:r>
      <w:r>
        <w:rPr>
          <w:rFonts w:ascii="Times New Roman" w:hAnsi="Times New Roman" w:eastAsia="Times New Roman" w:cs="Times New Roman"/>
          <w:kern w:val="0"/>
          <w:sz w:val="24"/>
        </w:rPr>
        <w:t xml:space="preserve">   </w:t>
      </w:r>
      <w:r>
        <w:rPr>
          <w:rFonts w:ascii="Times New Roman" w:hAnsi="Times New Roman"/>
        </w:rPr>
        <w:t>1953</w:t>
      </w:r>
      <w:r>
        <w:rPr>
          <w:rFonts w:ascii="Times New Roman" w:hAnsi="Times New Roman" w:eastAsia="楷体" w:cs="楷体"/>
        </w:rPr>
        <w:t>年，随着大规模经济建设的开始，中国走上快速推进工业化和向苏联模式学习的社会主义经济过渡的道路上来。其结果是在经济落后、资金和人才短缺的条件下，为加快工业化步伐，被迫选择了一条实行进口替代和压缩消费的优先发展重工业战略。“一五”计划超额完成，实现了国民经济的快速增长，并为我国的工业化奠定了初步基础。</w:t>
      </w:r>
    </w:p>
    <w:p w14:paraId="564C9E50">
      <w:pPr>
        <w:spacing w:line="360" w:lineRule="auto"/>
        <w:ind w:firstLine="600"/>
        <w:jc w:val="right"/>
        <w:textAlignment w:val="center"/>
        <w:rPr>
          <w:rFonts w:ascii="Times New Roman" w:hAnsi="Times New Roman"/>
        </w:rPr>
      </w:pPr>
      <w:r>
        <w:rPr>
          <w:rFonts w:ascii="Times New Roman" w:hAnsi="Times New Roman" w:eastAsia="楷体" w:cs="楷体"/>
        </w:rPr>
        <w:t>——摘编自武力《中华人民共和国</w:t>
      </w:r>
      <w:r>
        <w:rPr>
          <w:rFonts w:ascii="Times New Roman" w:hAnsi="Times New Roman"/>
        </w:rPr>
        <w:t>50</w:t>
      </w:r>
      <w:r>
        <w:rPr>
          <w:rFonts w:ascii="Times New Roman" w:hAnsi="Times New Roman" w:eastAsia="楷体" w:cs="楷体"/>
        </w:rPr>
        <w:t>年经济发展与制度变革述评》</w:t>
      </w:r>
    </w:p>
    <w:p w14:paraId="5F627B69">
      <w:pPr>
        <w:spacing w:line="360" w:lineRule="auto"/>
        <w:ind w:firstLine="600"/>
        <w:jc w:val="left"/>
        <w:textAlignment w:val="center"/>
        <w:rPr>
          <w:rFonts w:ascii="Times New Roman" w:hAnsi="Times New Roman"/>
        </w:rPr>
      </w:pPr>
      <w:r>
        <w:rPr>
          <w:rFonts w:ascii="Times New Roman" w:hAnsi="Times New Roman" w:eastAsia="楷体" w:cs="楷体"/>
        </w:rPr>
        <w:t>材料二</w:t>
      </w:r>
      <w:r>
        <w:rPr>
          <w:rFonts w:ascii="Times New Roman" w:hAnsi="Times New Roman" w:eastAsia="Times New Roman" w:cs="Times New Roman"/>
          <w:kern w:val="0"/>
          <w:sz w:val="24"/>
        </w:rPr>
        <w:t xml:space="preserve">   </w:t>
      </w:r>
      <w:r>
        <w:rPr>
          <w:rFonts w:ascii="Times New Roman" w:hAnsi="Times New Roman"/>
        </w:rPr>
        <w:t>1978</w:t>
      </w:r>
      <w:r>
        <w:rPr>
          <w:rFonts w:ascii="Times New Roman" w:hAnsi="Times New Roman" w:eastAsia="楷体" w:cs="楷体"/>
        </w:rPr>
        <w:t>～</w:t>
      </w:r>
      <w:r>
        <w:rPr>
          <w:rFonts w:ascii="Times New Roman" w:hAnsi="Times New Roman"/>
        </w:rPr>
        <w:t>1984</w:t>
      </w:r>
      <w:r>
        <w:rPr>
          <w:rFonts w:ascii="Times New Roman" w:hAnsi="Times New Roman" w:eastAsia="楷体" w:cs="楷体"/>
        </w:rPr>
        <w:t>年，农村经济体制改革率先展开。安徽凤阳小岗村</w:t>
      </w:r>
      <w:r>
        <w:rPr>
          <w:rFonts w:ascii="Times New Roman" w:hAnsi="Times New Roman"/>
        </w:rPr>
        <w:t>18</w:t>
      </w:r>
      <w:r>
        <w:rPr>
          <w:rFonts w:ascii="Times New Roman" w:hAnsi="Times New Roman" w:eastAsia="楷体" w:cs="楷体"/>
        </w:rPr>
        <w:t>户农民率先实行“大包干”，拉开了农村改革的序幕。家庭联产承包责任制在全国推广后，农民生产积极性大大提高，农业生产获得大发展，农村开始富裕起来。</w:t>
      </w:r>
      <w:r>
        <w:rPr>
          <w:rFonts w:ascii="Times New Roman" w:hAnsi="Times New Roman"/>
        </w:rPr>
        <w:t>1984</w:t>
      </w:r>
      <w:r>
        <w:rPr>
          <w:rFonts w:ascii="Times New Roman" w:hAnsi="Times New Roman" w:eastAsia="楷体" w:cs="楷体"/>
        </w:rPr>
        <w:t>年，城市经济体制改革全面展开，重点是国有企业改革，通过扩大企业自主权、实行政企分开等措施，增强了企业活力。同时，我国还逐步建立经济特区，</w:t>
      </w:r>
      <w:r>
        <w:rPr>
          <w:rFonts w:ascii="Times New Roman" w:hAnsi="Times New Roman"/>
        </w:rPr>
        <w:t>1980</w:t>
      </w:r>
      <w:r>
        <w:rPr>
          <w:rFonts w:ascii="Times New Roman" w:hAnsi="Times New Roman" w:eastAsia="楷体" w:cs="楷体"/>
        </w:rPr>
        <w:t>年，深圳、珠海、汕头和厦门设立为经济特区，经济特区成为我国对外开放的窗口和试验田，推动了我国对外开放格局的逐步形成。</w:t>
      </w:r>
      <w:r>
        <w:rPr>
          <w:rFonts w:ascii="Times New Roman" w:hAnsi="Times New Roman"/>
        </w:rPr>
        <w:t>2013</w:t>
      </w:r>
      <w:r>
        <w:rPr>
          <w:rFonts w:ascii="Times New Roman" w:hAnsi="Times New Roman" w:eastAsia="楷体" w:cs="楷体"/>
        </w:rPr>
        <w:t>年，我国提出共建“一带一路”倡议，旨在借用古代丝绸之路的历史符号，高举和平发展的旗帜，积极发展与沿线国家的经济合作关系，共同打造政治互信、经济融合、文化包容的利益共同体、命运共同体和责任共同体。截至</w:t>
      </w:r>
      <w:r>
        <w:rPr>
          <w:rFonts w:ascii="Times New Roman" w:hAnsi="Times New Roman"/>
        </w:rPr>
        <w:t>2023</w:t>
      </w:r>
      <w:r>
        <w:rPr>
          <w:rFonts w:ascii="Times New Roman" w:hAnsi="Times New Roman" w:eastAsia="楷体" w:cs="楷体"/>
        </w:rPr>
        <w:t>年，中国已与</w:t>
      </w:r>
      <w:r>
        <w:rPr>
          <w:rFonts w:ascii="Times New Roman" w:hAnsi="Times New Roman"/>
        </w:rPr>
        <w:t>152</w:t>
      </w:r>
      <w:r>
        <w:rPr>
          <w:rFonts w:ascii="Times New Roman" w:hAnsi="Times New Roman" w:eastAsia="楷体" w:cs="楷体"/>
        </w:rPr>
        <w:t>个国家、</w:t>
      </w:r>
      <w:r>
        <w:rPr>
          <w:rFonts w:ascii="Times New Roman" w:hAnsi="Times New Roman"/>
        </w:rPr>
        <w:t>32</w:t>
      </w:r>
      <w:r>
        <w:rPr>
          <w:rFonts w:ascii="Times New Roman" w:hAnsi="Times New Roman" w:eastAsia="楷体" w:cs="楷体"/>
        </w:rPr>
        <w:t>个国际组织签署了</w:t>
      </w:r>
      <w:r>
        <w:rPr>
          <w:rFonts w:ascii="Times New Roman" w:hAnsi="Times New Roman"/>
        </w:rPr>
        <w:t>200</w:t>
      </w:r>
      <w:r>
        <w:rPr>
          <w:rFonts w:ascii="Times New Roman" w:hAnsi="Times New Roman" w:eastAsia="楷体" w:cs="楷体"/>
        </w:rPr>
        <w:t>多份共建“一带一路”合作文件，共建“一带一路”国家贸易额持续增长，基础设施建设不断推进，为世界经济发展注入新动力。</w:t>
      </w:r>
    </w:p>
    <w:p w14:paraId="3F317996">
      <w:pPr>
        <w:spacing w:line="360" w:lineRule="auto"/>
        <w:ind w:firstLine="600"/>
        <w:jc w:val="right"/>
        <w:textAlignment w:val="center"/>
        <w:rPr>
          <w:rFonts w:ascii="Times New Roman" w:hAnsi="Times New Roman"/>
        </w:rPr>
      </w:pPr>
      <w:r>
        <w:rPr>
          <w:rFonts w:ascii="Times New Roman" w:hAnsi="Times New Roman" w:eastAsia="楷体" w:cs="楷体"/>
        </w:rPr>
        <w:t>——摘编自人民教育出版社《中外历史纲要》（上）</w:t>
      </w:r>
    </w:p>
    <w:p w14:paraId="358CAA74">
      <w:pPr>
        <w:spacing w:line="360" w:lineRule="auto"/>
        <w:jc w:val="left"/>
        <w:textAlignment w:val="center"/>
        <w:rPr>
          <w:rFonts w:ascii="Times New Roman" w:hAnsi="Times New Roman"/>
        </w:rPr>
      </w:pPr>
      <w:r>
        <w:rPr>
          <w:rFonts w:ascii="Times New Roman" w:hAnsi="Times New Roman"/>
        </w:rPr>
        <w:t>（1）根据材料一并结合所学知识，分析“一五”计划期间我国优先发展重工业的原因。</w:t>
      </w:r>
    </w:p>
    <w:p w14:paraId="582638CE">
      <w:pPr>
        <w:spacing w:line="360" w:lineRule="auto"/>
        <w:jc w:val="left"/>
        <w:textAlignment w:val="center"/>
        <w:rPr>
          <w:rFonts w:ascii="Times New Roman" w:hAnsi="Times New Roman"/>
        </w:rPr>
      </w:pPr>
      <w:r>
        <w:rPr>
          <w:rFonts w:ascii="Times New Roman" w:hAnsi="Times New Roman"/>
        </w:rPr>
        <w:t>（2）根据材料二，概括20世纪70～80年代我国经济体制改革的特点，并结合所学知识，从国内和国际两个角度分析我国提出共建“一带一路”倡议的背景。</w:t>
      </w:r>
    </w:p>
    <w:p w14:paraId="24A927DE">
      <w:pPr>
        <w:spacing w:line="360" w:lineRule="auto"/>
        <w:jc w:val="left"/>
        <w:textAlignment w:val="center"/>
        <w:rPr>
          <w:rFonts w:ascii="Times New Roman" w:hAnsi="Times New Roman"/>
        </w:rPr>
      </w:pPr>
      <w:r>
        <w:rPr>
          <w:rFonts w:hint="eastAsia" w:ascii="Times New Roman" w:hAnsi="Times New Roman"/>
        </w:rPr>
        <w:t>3</w:t>
      </w:r>
      <w:r>
        <w:rPr>
          <w:rFonts w:ascii="Times New Roman" w:hAnsi="Times New Roman"/>
        </w:rPr>
        <w:t>．（25-26高三上·甘肃·月考）阅读材料，完成下列要求。</w:t>
      </w:r>
    </w:p>
    <w:p w14:paraId="13D26ABB">
      <w:pPr>
        <w:spacing w:line="360" w:lineRule="auto"/>
        <w:ind w:firstLine="560"/>
        <w:jc w:val="left"/>
        <w:textAlignment w:val="center"/>
        <w:rPr>
          <w:rFonts w:ascii="Times New Roman" w:hAnsi="Times New Roman"/>
        </w:rPr>
      </w:pPr>
      <w:r>
        <w:rPr>
          <w:rFonts w:ascii="Times New Roman" w:hAnsi="Times New Roman" w:eastAsia="楷体" w:cs="楷体"/>
        </w:rPr>
        <w:t>材料一</w:t>
      </w:r>
      <w:r>
        <w:rPr>
          <w:rFonts w:ascii="Times New Roman" w:hAnsi="Times New Roman" w:eastAsia="Times New Roman" w:cs="Times New Roman"/>
          <w:kern w:val="0"/>
          <w:sz w:val="24"/>
        </w:rPr>
        <w:t xml:space="preserve">   </w:t>
      </w:r>
      <w:r>
        <w:rPr>
          <w:rFonts w:ascii="Times New Roman" w:hAnsi="Times New Roman" w:eastAsia="楷体" w:cs="楷体"/>
        </w:rPr>
        <w:t>1762年，英国创立了第一家人寿保险公司-英国友邦人寿保险公司。这一时期，瑞士数学家雅各布·伯努利和法国数学家亚伯拉罕·棣·莫弗在概率论方面的研究，为现代保险精算理论奠定了基础。19世纪各类保险公司在欧美国家迅速兴起，包括工人赔偿保险、责任保险和健康保险等。美国的保险市场在19世纪后期开始发展，纽约人寿保险公司和美国国际集团等大型保险公司相继成立。</w:t>
      </w:r>
    </w:p>
    <w:p w14:paraId="3025141A">
      <w:pPr>
        <w:spacing w:line="360" w:lineRule="auto"/>
        <w:ind w:firstLine="560"/>
        <w:jc w:val="right"/>
        <w:textAlignment w:val="center"/>
        <w:rPr>
          <w:rFonts w:ascii="Times New Roman" w:hAnsi="Times New Roman"/>
        </w:rPr>
      </w:pPr>
      <w:r>
        <w:rPr>
          <w:rFonts w:ascii="Times New Roman" w:hAnsi="Times New Roman" w:eastAsia="楷体" w:cs="楷体"/>
        </w:rPr>
        <w:t>——摘编自丁建定《西方国家社会保障制度史》</w:t>
      </w:r>
    </w:p>
    <w:p w14:paraId="14534DDD">
      <w:pPr>
        <w:spacing w:line="360" w:lineRule="auto"/>
        <w:ind w:firstLine="560"/>
        <w:jc w:val="left"/>
        <w:textAlignment w:val="center"/>
        <w:rPr>
          <w:rFonts w:ascii="Times New Roman" w:hAnsi="Times New Roman"/>
        </w:rPr>
      </w:pPr>
      <w:r>
        <w:rPr>
          <w:rFonts w:ascii="Times New Roman" w:hAnsi="Times New Roman" w:eastAsia="楷体" w:cs="楷体"/>
        </w:rPr>
        <w:t>材料二</w:t>
      </w:r>
    </w:p>
    <w:p w14:paraId="0DEEF389">
      <w:pPr>
        <w:spacing w:line="360" w:lineRule="auto"/>
        <w:jc w:val="center"/>
        <w:textAlignment w:val="center"/>
        <w:rPr>
          <w:rFonts w:ascii="Times New Roman" w:hAnsi="Times New Roman"/>
        </w:rPr>
      </w:pPr>
      <w:r>
        <w:rPr>
          <w:rFonts w:ascii="Times New Roman" w:hAnsi="Times New Roman" w:eastAsia="Times New Roman" w:cs="Times New Roman"/>
          <w:kern w:val="0"/>
          <w:sz w:val="24"/>
        </w:rPr>
        <w:drawing>
          <wp:inline distT="0" distB="0" distL="114300" distR="114300">
            <wp:extent cx="2752725" cy="1628775"/>
            <wp:effectExtent l="0" t="0" r="5715" b="1905"/>
            <wp:docPr id="100003" name="图片 100003" descr="@@@501e79e877424200bddbb652f58c4fc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图片 100003" descr="@@@501e79e877424200bddbb652f58c4fc1"/>
                    <pic:cNvPicPr>
                      <a:picLocks noChangeAspect="1"/>
                    </pic:cNvPicPr>
                  </pic:nvPicPr>
                  <pic:blipFill>
                    <a:blip r:embed="rId19"/>
                    <a:stretch>
                      <a:fillRect/>
                    </a:stretch>
                  </pic:blipFill>
                  <pic:spPr>
                    <a:xfrm>
                      <a:off x="0" y="0"/>
                      <a:ext cx="2752725" cy="1628775"/>
                    </a:xfrm>
                    <a:prstGeom prst="rect">
                      <a:avLst/>
                    </a:prstGeom>
                  </pic:spPr>
                </pic:pic>
              </a:graphicData>
            </a:graphic>
          </wp:inline>
        </w:drawing>
      </w:r>
    </w:p>
    <w:p w14:paraId="1F90869B">
      <w:pPr>
        <w:spacing w:line="360" w:lineRule="auto"/>
        <w:ind w:firstLine="560"/>
        <w:jc w:val="right"/>
        <w:textAlignment w:val="center"/>
        <w:rPr>
          <w:rFonts w:ascii="Times New Roman" w:hAnsi="Times New Roman"/>
        </w:rPr>
      </w:pPr>
      <w:r>
        <w:rPr>
          <w:rFonts w:ascii="Times New Roman" w:hAnsi="Times New Roman" w:eastAsia="楷体" w:cs="楷体"/>
        </w:rPr>
        <w:t>——摘自高芳英《20世纪以来美国公共医保制度研究》</w:t>
      </w:r>
    </w:p>
    <w:p w14:paraId="69370D3A">
      <w:pPr>
        <w:spacing w:line="360" w:lineRule="auto"/>
        <w:jc w:val="left"/>
        <w:textAlignment w:val="center"/>
        <w:rPr>
          <w:rFonts w:ascii="Times New Roman" w:hAnsi="Times New Roman"/>
        </w:rPr>
      </w:pPr>
      <w:r>
        <w:rPr>
          <w:rFonts w:ascii="Times New Roman" w:hAnsi="Times New Roman"/>
        </w:rPr>
        <w:t>（1）根据材料一并结合所学知识，指出近代西方保险业发展的背景。</w:t>
      </w:r>
    </w:p>
    <w:p w14:paraId="6E1F3500">
      <w:pPr>
        <w:spacing w:line="360" w:lineRule="auto"/>
        <w:jc w:val="left"/>
        <w:textAlignment w:val="center"/>
        <w:rPr>
          <w:rFonts w:ascii="Times New Roman" w:hAnsi="Times New Roman"/>
        </w:rPr>
      </w:pPr>
      <w:r>
        <w:rPr>
          <w:rFonts w:ascii="Times New Roman" w:hAnsi="Times New Roman"/>
        </w:rPr>
        <w:t>（2）请任选材料二中某一时期，指出其变化趋势，并结合所学知识阐述其原因。</w:t>
      </w:r>
    </w:p>
    <w:sectPr>
      <w:headerReference r:id="rId3" w:type="default"/>
      <w:footerReference r:id="rId4" w:type="default"/>
      <w:pgSz w:w="11906" w:h="16838"/>
      <w:pgMar w:top="1252" w:right="1077" w:bottom="1417" w:left="107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400F1814-1C9F-4EA3-84AA-836AD6CAA83F}"/>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微软雅黑">
    <w:panose1 w:val="020B0503020204020204"/>
    <w:charset w:val="86"/>
    <w:family w:val="swiss"/>
    <w:pitch w:val="default"/>
    <w:sig w:usb0="80000287" w:usb1="2ACF3C50" w:usb2="00000016" w:usb3="00000000" w:csb0="0004001F" w:csb1="00000000"/>
    <w:embedRegular r:id="rId2" w:fontKey="{0359796E-42CA-4560-84C1-E3403866E35C}"/>
  </w:font>
  <w:font w:name="仿宋">
    <w:panose1 w:val="02010609060101010101"/>
    <w:charset w:val="86"/>
    <w:family w:val="modern"/>
    <w:pitch w:val="default"/>
    <w:sig w:usb0="800002BF" w:usb1="38CF7CFA" w:usb2="00000016" w:usb3="00000000" w:csb0="00040001" w:csb1="00000000"/>
    <w:embedRegular r:id="rId3" w:fontKey="{FC066CC8-4375-4B96-AD19-3E1D555B4F74}"/>
  </w:font>
  <w:font w:name="等线">
    <w:panose1 w:val="02010600030101010101"/>
    <w:charset w:val="86"/>
    <w:family w:val="auto"/>
    <w:pitch w:val="default"/>
    <w:sig w:usb0="A00002BF" w:usb1="38CF7CFA" w:usb2="00000016" w:usb3="00000000" w:csb0="0004000F" w:csb1="00000000"/>
    <w:embedRegular r:id="rId4" w:fontKey="{9829F667-003F-4CC5-A629-C182516493C3}"/>
  </w:font>
  <w:font w:name="楷体">
    <w:panose1 w:val="02010609060101010101"/>
    <w:charset w:val="86"/>
    <w:family w:val="modern"/>
    <w:pitch w:val="default"/>
    <w:sig w:usb0="800002BF" w:usb1="38CF7CFA" w:usb2="00000016" w:usb3="00000000" w:csb0="00040001" w:csb1="00000000"/>
    <w:embedRegular r:id="rId5" w:fontKey="{3502C815-1C7A-4825-9B60-37DDB24583F9}"/>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8D9798">
    <w:pPr>
      <w:ind w:firstLine="2415" w:firstLineChars="1150"/>
      <w:textAlignment w:val="center"/>
    </w:pPr>
    <w:r>
      <mc:AlternateContent>
        <mc:Choice Requires="wps">
          <w:drawing>
            <wp:anchor distT="0" distB="0" distL="114300" distR="114300" simplePos="0" relativeHeight="251659264" behindDoc="0" locked="0" layoutInCell="1" allowOverlap="1">
              <wp:simplePos x="0" y="0"/>
              <wp:positionH relativeFrom="margin">
                <wp:posOffset>6075045</wp:posOffset>
              </wp:positionH>
              <wp:positionV relativeFrom="paragraph">
                <wp:posOffset>0</wp:posOffset>
              </wp:positionV>
              <wp:extent cx="58420" cy="139700"/>
              <wp:effectExtent l="0" t="0" r="2540" b="0"/>
              <wp:wrapNone/>
              <wp:docPr id="340790988" name="Rectangle 3"/>
              <wp:cNvGraphicFramePr/>
              <a:graphic xmlns:a="http://schemas.openxmlformats.org/drawingml/2006/main">
                <a:graphicData uri="http://schemas.microsoft.com/office/word/2010/wordprocessingShape">
                  <wps:wsp>
                    <wps:cNvSpPr>
                      <a:spLocks noChangeArrowheads="1"/>
                    </wps:cNvSpPr>
                    <wps:spPr bwMode="auto">
                      <a:xfrm>
                        <a:off x="0" y="0"/>
                        <a:ext cx="58420" cy="139700"/>
                      </a:xfrm>
                      <a:prstGeom prst="rect">
                        <a:avLst/>
                      </a:prstGeom>
                      <a:noFill/>
                      <a:ln>
                        <a:noFill/>
                      </a:ln>
                    </wps:spPr>
                    <wps:txbx>
                      <w:txbxContent>
                        <w:p w14:paraId="4ED6EBB0">
                          <w:pPr>
                            <w:snapToGrid w:val="0"/>
                            <w:rPr>
                              <w:sz w:val="18"/>
                            </w:rPr>
                          </w:pPr>
                          <w:r>
                            <w:rPr>
                              <w:sz w:val="18"/>
                            </w:rPr>
                            <w:fldChar w:fldCharType="begin"/>
                          </w:r>
                          <w:r>
                            <w:rPr>
                              <w:sz w:val="18"/>
                            </w:rPr>
                            <w:instrText xml:space="preserve"> PAGE  \* MERGEFORMAT </w:instrText>
                          </w:r>
                          <w:r>
                            <w:rPr>
                              <w:sz w:val="18"/>
                            </w:rPr>
                            <w:fldChar w:fldCharType="separate"/>
                          </w:r>
                          <w:r>
                            <w:rPr>
                              <w:sz w:val="18"/>
                            </w:rPr>
                            <w:t>10</w:t>
                          </w:r>
                          <w:r>
                            <w:rPr>
                              <w:sz w:val="18"/>
                            </w:rPr>
                            <w:fldChar w:fldCharType="end"/>
                          </w:r>
                        </w:p>
                      </w:txbxContent>
                    </wps:txbx>
                    <wps:bodyPr rot="0" vert="horz" wrap="none" lIns="0" tIns="0" rIns="0" bIns="0" anchor="t" anchorCtr="0" upright="1">
                      <a:spAutoFit/>
                    </wps:bodyPr>
                  </wps:wsp>
                </a:graphicData>
              </a:graphic>
            </wp:anchor>
          </w:drawing>
        </mc:Choice>
        <mc:Fallback>
          <w:pict>
            <v:rect id="Rectangle 3" o:spid="_x0000_s1026" o:spt="1" style="position:absolute;left:0pt;margin-left:478.35pt;margin-top:0pt;height:11pt;width:4.6pt;mso-position-horizontal-relative:margin;mso-wrap-style:none;z-index:251659264;mso-width-relative:page;mso-height-relative:page;" filled="f" stroked="f" coordsize="21600,21600" o:gfxdata="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Cwg6Mg1QAAAAcBAAAPAAAAAAAAAAEAIAAAACIAAABkcnMvZG93bnJldi54&#10;bWxQSwECFAAUAAAACACHTuJAdRwj8f0BAAD/AwAADgAAAAAAAAABACAAAAAkAQAAZHJzL2Uyb0Rv&#10;Yy54bWxQSwUGAAAAAAYABgBZAQAAkwUAAAAA&#10;">
              <v:fill on="f" focussize="0,0"/>
              <v:stroke on="f"/>
              <v:imagedata o:title=""/>
              <o:lock v:ext="edit" aspectratio="f"/>
              <v:textbox inset="0mm,0mm,0mm,0mm" style="mso-fit-shape-to-text:t;">
                <w:txbxContent>
                  <w:p w14:paraId="4ED6EBB0">
                    <w:pPr>
                      <w:snapToGrid w:val="0"/>
                      <w:rPr>
                        <w:sz w:val="18"/>
                      </w:rPr>
                    </w:pPr>
                    <w:r>
                      <w:rPr>
                        <w:sz w:val="18"/>
                      </w:rPr>
                      <w:fldChar w:fldCharType="begin"/>
                    </w:r>
                    <w:r>
                      <w:rPr>
                        <w:sz w:val="18"/>
                      </w:rPr>
                      <w:instrText xml:space="preserve"> PAGE  \* MERGEFORMAT </w:instrText>
                    </w:r>
                    <w:r>
                      <w:rPr>
                        <w:sz w:val="18"/>
                      </w:rPr>
                      <w:fldChar w:fldCharType="separate"/>
                    </w:r>
                    <w:r>
                      <w:rPr>
                        <w:sz w:val="18"/>
                      </w:rPr>
                      <w:t>10</w:t>
                    </w:r>
                    <w:r>
                      <w:rPr>
                        <w:sz w:val="18"/>
                      </w:rPr>
                      <w:fldChar w:fldCharType="end"/>
                    </w:r>
                  </w:p>
                </w:txbxContent>
              </v:textbox>
            </v:rect>
          </w:pict>
        </mc:Fallback>
      </mc:AlternateContent>
    </w:r>
  </w:p>
  <w:p w14:paraId="327E2D62">
    <w:pPr>
      <w:tabs>
        <w:tab w:val="center" w:pos="4153"/>
        <w:tab w:val="right" w:pos="8306"/>
      </w:tabs>
      <w:snapToGrid w:val="0"/>
      <w:jc w:val="left"/>
      <w:rPr>
        <w:rFonts w:ascii="Times New Roman" w:hAnsi="Times New Roman" w:eastAsia="宋体" w:cs="Times New Roman"/>
        <w:kern w:val="0"/>
        <w:sz w:val="2"/>
        <w:szCs w:val="2"/>
      </w:rPr>
    </w:pPr>
    <w:r>
      <w:rPr>
        <w:color w:val="FFFFFF"/>
        <w:sz w:val="2"/>
        <w:szCs w:val="2"/>
      </w:rPr>
      <w:pict>
        <v:shape id="PowerPlusWaterMarkObject1453549720" o:spid="_x0000_s2054" o:spt="136" alt="学科网 zxxk.com" type="#_x0000_t136" style="position:absolute;left:0pt;margin-left:158.95pt;margin-top:407.9pt;height:2.85pt;width:2.85pt;mso-position-horizontal-relative:margin;mso-position-vertical-relative:margin;rotation:20643840f;z-index:-251654144;mso-width-relative:page;mso-height-relative:page;" stroked="f" coordsize="21600,21600" o:allowincell="f">
          <v:path/>
          <v:fill opacity="32768f" focussize="0,0"/>
          <v:stroke on="f"/>
          <v:imagedata o:title=""/>
          <o:lock v:ext="edit"/>
          <v:textpath on="t" fitshape="t" fitpath="t" trim="f" xscale="f" string="zxxk.com" style="font-family:宋体;font-size:8pt;v-text-align:center;"/>
        </v:shape>
      </w:pict>
    </w:r>
    <w:r>
      <w:rPr>
        <w:color w:val="FFFFFF"/>
        <w:sz w:val="2"/>
        <w:szCs w:val="2"/>
      </w:rPr>
      <w:drawing>
        <wp:anchor distT="0" distB="0" distL="114300" distR="114300" simplePos="0" relativeHeight="251661312" behindDoc="0" locked="0" layoutInCell="1" allowOverlap="1">
          <wp:simplePos x="0" y="0"/>
          <wp:positionH relativeFrom="column">
            <wp:posOffset>813435</wp:posOffset>
          </wp:positionH>
          <wp:positionV relativeFrom="paragraph">
            <wp:posOffset>-263525</wp:posOffset>
          </wp:positionV>
          <wp:extent cx="635" cy="635"/>
          <wp:effectExtent l="0" t="0" r="0" b="0"/>
          <wp:wrapNone/>
          <wp:docPr id="1338343512" name="图片 1" descr="学科网 zxxk.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8343512" name="图片 1" descr="学科网 zxxk.com"/>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a:xfrm>
                    <a:off x="0" y="0"/>
                    <a:ext cx="635" cy="635"/>
                  </a:xfrm>
                  <a:prstGeom prst="rect">
                    <a:avLst/>
                  </a:prstGeom>
                  <a:noFill/>
                  <a:ln>
                    <a:noFill/>
                  </a:ln>
                </pic:spPr>
              </pic:pic>
            </a:graphicData>
          </a:graphic>
        </wp:anchor>
      </w:drawing>
    </w:r>
    <w:r>
      <w:rPr>
        <w:rFonts w:hint="eastAsia" w:ascii="Times New Roman" w:hAnsi="Times New Roman" w:eastAsia="宋体" w:cs="Times New Roman"/>
        <w:color w:val="FFFFFF"/>
        <w:kern w:val="0"/>
        <w:sz w:val="2"/>
        <w:szCs w:val="2"/>
      </w:rPr>
      <w:t>学科网（北京）股份有限公司</w:t>
    </w:r>
  </w:p>
  <w:p w14:paraId="3EF14BF2">
    <w:pPr>
      <w:tabs>
        <w:tab w:val="center" w:pos="4153"/>
        <w:tab w:val="right" w:pos="8306"/>
      </w:tabs>
      <w:snapToGrid w:val="0"/>
      <w:jc w:val="left"/>
      <w:rPr>
        <w:rFonts w:ascii="Times New Roman" w:hAnsi="Times New Roman" w:eastAsia="宋体" w:cs="Times New Roman"/>
        <w:kern w:val="0"/>
        <w:sz w:val="2"/>
        <w:szCs w:val="2"/>
      </w:rPr>
    </w:pPr>
    <w:r>
      <w:rPr>
        <w:color w:val="FFFFFF"/>
        <w:sz w:val="2"/>
        <w:szCs w:val="2"/>
      </w:rPr>
      <w:pict>
        <v:shape id="_x0000_s2055" o:spid="_x0000_s2055" o:spt="136" alt="学科网 zxxk.com" type="#_x0000_t136" style="position:absolute;left:0pt;margin-left:158.95pt;margin-top:407.9pt;height:2.85pt;width:2.85pt;mso-position-horizontal-relative:margin;mso-position-vertical-relative:margin;rotation:20643840f;z-index:-251653120;mso-width-relative:page;mso-height-relative:page;" stroked="f" coordsize="21600,21600" o:allowincell="f">
          <v:path/>
          <v:fill opacity="32768f" focussize="0,0"/>
          <v:stroke on="f"/>
          <v:imagedata o:title=""/>
          <o:lock v:ext="edit"/>
          <v:textpath on="t" fitshape="t" fitpath="t" trim="f" xscale="f" string="zxxk.com" style="font-family:宋体;font-size:8pt;v-text-align:center;"/>
        </v:shape>
      </w:pict>
    </w:r>
    <w:r>
      <w:rPr>
        <w:color w:val="FFFFFF"/>
        <w:sz w:val="2"/>
        <w:szCs w:val="2"/>
      </w:rPr>
      <w:pict>
        <v:shape id="图片 5" o:spid="_x0000_s2056" o:spt="75" alt="学科网 zxxk.com" type="#_x0000_t75" style="position:absolute;left:0pt;margin-left:64.05pt;margin-top:-20.75pt;height:0.05pt;width:0.05pt;z-index:251664384;mso-width-relative:page;mso-height-relative:page;" filled="f" o:preferrelative="t" stroked="f" coordsize="21600,21600">
          <v:path/>
          <v:fill on="f" focussize="0,0"/>
          <v:stroke on="f" joinstyle="miter"/>
          <v:imagedata r:id="rId1" r:href="rId2" o:title=""/>
          <o:lock v:ext="edit" aspectratio="t"/>
        </v:shape>
      </w:pict>
    </w:r>
    <w:r>
      <w:rPr>
        <w:rFonts w:hint="eastAsia" w:ascii="Times New Roman" w:hAnsi="Times New Roman" w:eastAsia="宋体" w:cs="Times New Roman"/>
        <w:color w:val="FFFFFF"/>
        <w:kern w:val="0"/>
        <w:sz w:val="2"/>
        <w:szCs w:val="2"/>
      </w:rPr>
      <w:t>学科网（北京）股份有限公司</w:t>
    </w:r>
  </w:p>
  <w:p w14:paraId="6018724F">
    <w:pPr>
      <w:tabs>
        <w:tab w:val="center" w:pos="4153"/>
        <w:tab w:val="right" w:pos="8306"/>
      </w:tabs>
      <w:snapToGrid w:val="0"/>
      <w:jc w:val="left"/>
      <w:rPr>
        <w:rFonts w:ascii="Times New Roman" w:hAnsi="Times New Roman" w:eastAsia="宋体" w:cs="Times New Roman"/>
        <w:kern w:val="0"/>
        <w:sz w:val="2"/>
        <w:szCs w:val="2"/>
      </w:rPr>
    </w:pPr>
    <w:r>
      <w:rPr>
        <w:color w:val="FFFFFF"/>
        <w:sz w:val="2"/>
        <w:szCs w:val="2"/>
      </w:rPr>
      <w:pict>
        <v:shape id="_x0000_s2057" o:spid="_x0000_s2057" o:spt="136" alt="学科网 zxxk.com" type="#_x0000_t136" style="position:absolute;left:0pt;margin-left:158.95pt;margin-top:407.9pt;height:2.85pt;width:2.85pt;mso-position-horizontal-relative:margin;mso-position-vertical-relative:margin;rotation:20643840f;z-index:-251651072;mso-width-relative:page;mso-height-relative:page;" filled="t" stroked="f" coordsize="21600,21600" o:allowincell="f">
          <v:path/>
          <v:fill on="t" opacity="32768f" focussize="0,0"/>
          <v:stroke on="f"/>
          <v:imagedata o:title=""/>
          <o:lock v:ext="edit"/>
          <v:textpath on="t" fitpath="t" trim="f" xscale="f" string="zxxk.com" style="font-family:宋体;font-size:8pt;v-same-letter-heights:f;v-text-align:center;"/>
        </v:shape>
      </w:pict>
    </w:r>
    <w:r>
      <w:rPr>
        <w:color w:val="FFFFFF"/>
        <w:sz w:val="2"/>
        <w:szCs w:val="2"/>
      </w:rPr>
      <w:pict>
        <v:shape id="_x0000_s2058" o:spid="_x0000_s2058" o:spt="75" alt="学科网 zxxk.com" type="#_x0000_t75" style="position:absolute;left:0pt;margin-left:64.05pt;margin-top:-20.75pt;height:0.05pt;width:0.05pt;z-index:251666432;mso-width-relative:page;mso-height-relative:page;" filled="f" o:preferrelative="t" stroked="f" coordsize="21600,21600">
          <v:path/>
          <v:fill on="f" focussize="0,0"/>
          <v:stroke on="f" joinstyle="miter"/>
          <v:imagedata r:id="rId1" r:href="rId2" o:title=""/>
          <o:lock v:ext="edit" aspectratio="t"/>
        </v:shape>
      </w:pict>
    </w:r>
    <w:r>
      <w:rPr>
        <w:rFonts w:hint="eastAsia" w:ascii="Times New Roman" w:hAnsi="Times New Roman" w:eastAsia="宋体" w:cs="Times New Roman"/>
        <w:color w:val="FFFFFF"/>
        <w:kern w:val="0"/>
        <w:sz w:val="2"/>
        <w:szCs w:val="2"/>
      </w:rPr>
      <w:t>学科网（北京）股份有限公司</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00FFE1">
    <w:pPr>
      <w:pStyle w:val="6"/>
    </w:pPr>
  </w:p>
  <w:p w14:paraId="57E040FB">
    <w:pPr>
      <w:pBdr>
        <w:bottom w:val="none" w:color="auto" w:sz="0" w:space="1"/>
      </w:pBdr>
      <w:snapToGrid w:val="0"/>
      <w:rPr>
        <w:rFonts w:ascii="Times New Roman" w:hAnsi="Times New Roman" w:eastAsia="宋体" w:cs="Times New Roman"/>
        <w:kern w:val="0"/>
        <w:sz w:val="2"/>
        <w:szCs w:val="2"/>
      </w:rPr>
    </w:pPr>
    <w:r>
      <w:pict>
        <v:shape id="图片 4" o:spid="_x0000_s2049" o:spt="75" alt="学科网 zxxk.com" type="#_x0000_t75" style="position:absolute;left:0pt;margin-left:351pt;margin-top:8.45pt;height:0.75pt;width:0.75pt;z-index:251659264;mso-width-relative:page;mso-height-relative:page;" filled="f" o:preferrelative="t" stroked="f" coordsize="21600,21600">
          <v:path/>
          <v:fill on="f" focussize="0,0"/>
          <v:stroke on="f" joinstyle="miter"/>
          <v:imagedata r:id="rId1" o:title="%2525257B75232B38-A165-1FB7-499C-2E1C792CACB5%2525257D"/>
          <o:lock v:ext="edit" aspectratio="t"/>
        </v:shape>
      </w:pict>
    </w:r>
    <w:r>
      <w:rPr>
        <w:color w:val="FFFFFF"/>
        <w:sz w:val="2"/>
        <w:szCs w:val="2"/>
      </w:rPr>
      <w:pict>
        <v:shape id="_x0000_i1025" o:spt="136" alt="学科网 zxxk.com" type="#_x0000_t136" style="height:0.85pt;width:0.85pt;" filled="f" stroked="f" coordsize="21600,21600">
          <v:path/>
          <v:fill on="f" color2="#AAAAAA" focussize="0,0"/>
          <v:stroke on="f" color="#FFFFFF"/>
          <v:imagedata o:title=""/>
          <o:lock v:ext="edit"/>
          <v:textpath on="t" fitshape="t" fitpath="t" trim="t" xscale="f" string="学科网（北京）股份有限公司 " style="font-family:宋体;font-size:8pt;v-text-align:center;v-text-spacing:78650f;"/>
          <w10:wrap type="none"/>
          <w10:anchorlock/>
        </v:shape>
      </w:pict>
    </w:r>
  </w:p>
  <w:p w14:paraId="69E49723">
    <w:pPr>
      <w:pBdr>
        <w:bottom w:val="none" w:color="auto" w:sz="0" w:space="1"/>
      </w:pBdr>
      <w:snapToGrid w:val="0"/>
      <w:rPr>
        <w:rFonts w:ascii="Times New Roman" w:hAnsi="Times New Roman" w:eastAsia="宋体" w:cs="Times New Roman"/>
        <w:kern w:val="0"/>
        <w:sz w:val="2"/>
        <w:szCs w:val="2"/>
      </w:rPr>
    </w:pPr>
    <w:r>
      <w:pict>
        <v:shape id="_x0000_s2051" o:spid="_x0000_s2051" o:spt="75" alt="学科网 zxxk.com" type="#_x0000_t75" style="position:absolute;left:0pt;margin-left:351pt;margin-top:8.45pt;height:0.75pt;width:0.75pt;z-index:251660288;mso-width-relative:page;mso-height-relative:page;" filled="f" o:preferrelative="t" stroked="f" coordsize="21600,21600">
          <v:path/>
          <v:fill on="f" focussize="0,0"/>
          <v:stroke on="f" joinstyle="miter"/>
          <v:imagedata r:id="rId1" r:href="rId2" o:title=""/>
          <o:lock v:ext="edit" aspectratio="t"/>
        </v:shape>
      </w:pict>
    </w:r>
    <w:r>
      <w:rPr>
        <w:rFonts w:hint="eastAsia"/>
        <w:color w:val="FFFFFF"/>
        <w:sz w:val="2"/>
        <w:szCs w:val="2"/>
      </w:rPr>
      <w:pict>
        <v:shape id="_x0000_i1026" o:spt="136" alt="学科网 zxxk.com" type="#_x0000_t136" style="height:0.85pt;width:0.85pt;" filled="f" stroked="f" coordsize="21600,21600">
          <v:path/>
          <v:fill on="f" color2="#AAAAAA" focussize="0,0"/>
          <v:stroke on="f" color="#FFFFFF"/>
          <v:imagedata o:title=""/>
          <o:lock v:ext="edit"/>
          <v:textpath on="t" fitshape="t" fitpath="t" trim="t" xscale="f" string="学科网（北京）股份有限公司 " style="font-family:宋体;font-size:8pt;v-rotate-letters:f;v-same-letter-heights:f;v-text-align:center;v-text-spacing:78650f;"/>
          <w10:wrap type="none"/>
          <w10:anchorlock/>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26A7947"/>
    <w:multiLevelType w:val="singleLevel"/>
    <w:tmpl w:val="826A7947"/>
    <w:lvl w:ilvl="0" w:tentative="0">
      <w:start w:val="1"/>
      <w:numFmt w:val="bullet"/>
      <w:lvlText w:val=""/>
      <w:lvlJc w:val="left"/>
      <w:pPr>
        <w:ind w:left="420" w:hanging="420"/>
      </w:pPr>
      <w:rPr>
        <w:rFonts w:hint="default" w:ascii="Wingdings" w:hAnsi="Wingdings"/>
      </w:rPr>
    </w:lvl>
  </w:abstractNum>
  <w:abstractNum w:abstractNumId="1">
    <w:nsid w:val="C734EA32"/>
    <w:multiLevelType w:val="singleLevel"/>
    <w:tmpl w:val="C734EA32"/>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jE0Zjg1NzA1MTMwZjY0M2MzNjJjZWFlYzBhMTg4YTEifQ=="/>
  </w:docVars>
  <w:rsids>
    <w:rsidRoot w:val="006C2C44"/>
    <w:rsid w:val="00026652"/>
    <w:rsid w:val="0003274A"/>
    <w:rsid w:val="0004376B"/>
    <w:rsid w:val="000669A8"/>
    <w:rsid w:val="000814E0"/>
    <w:rsid w:val="00082735"/>
    <w:rsid w:val="00091E33"/>
    <w:rsid w:val="00096103"/>
    <w:rsid w:val="000A0DE4"/>
    <w:rsid w:val="000B2655"/>
    <w:rsid w:val="000E4EE0"/>
    <w:rsid w:val="001410E1"/>
    <w:rsid w:val="00155F9F"/>
    <w:rsid w:val="001A0E04"/>
    <w:rsid w:val="001A69EA"/>
    <w:rsid w:val="001A6BFE"/>
    <w:rsid w:val="00210656"/>
    <w:rsid w:val="002352D0"/>
    <w:rsid w:val="0025640D"/>
    <w:rsid w:val="00261FCF"/>
    <w:rsid w:val="00304173"/>
    <w:rsid w:val="00307ECF"/>
    <w:rsid w:val="00320F75"/>
    <w:rsid w:val="003356B7"/>
    <w:rsid w:val="003519E2"/>
    <w:rsid w:val="00382671"/>
    <w:rsid w:val="003B4CFA"/>
    <w:rsid w:val="003E372C"/>
    <w:rsid w:val="004151FC"/>
    <w:rsid w:val="00416B22"/>
    <w:rsid w:val="00451696"/>
    <w:rsid w:val="00487424"/>
    <w:rsid w:val="004B391B"/>
    <w:rsid w:val="004B73B3"/>
    <w:rsid w:val="00532DB3"/>
    <w:rsid w:val="005342D7"/>
    <w:rsid w:val="00551A36"/>
    <w:rsid w:val="00564121"/>
    <w:rsid w:val="00582E92"/>
    <w:rsid w:val="00596C0B"/>
    <w:rsid w:val="005E7ECA"/>
    <w:rsid w:val="00636EC9"/>
    <w:rsid w:val="00663CB8"/>
    <w:rsid w:val="006C28E7"/>
    <w:rsid w:val="006C2C44"/>
    <w:rsid w:val="006C4CD8"/>
    <w:rsid w:val="006D670A"/>
    <w:rsid w:val="006D676A"/>
    <w:rsid w:val="0072207E"/>
    <w:rsid w:val="007310FB"/>
    <w:rsid w:val="00731595"/>
    <w:rsid w:val="007958B1"/>
    <w:rsid w:val="007A3B2E"/>
    <w:rsid w:val="007D4F16"/>
    <w:rsid w:val="007E676B"/>
    <w:rsid w:val="00801322"/>
    <w:rsid w:val="008045EA"/>
    <w:rsid w:val="00815B08"/>
    <w:rsid w:val="008204D8"/>
    <w:rsid w:val="008928CF"/>
    <w:rsid w:val="00943421"/>
    <w:rsid w:val="0097165D"/>
    <w:rsid w:val="009B1BD1"/>
    <w:rsid w:val="009D2754"/>
    <w:rsid w:val="009D6D7A"/>
    <w:rsid w:val="00A27033"/>
    <w:rsid w:val="00A3681F"/>
    <w:rsid w:val="00B37832"/>
    <w:rsid w:val="00B653A7"/>
    <w:rsid w:val="00BB2FAA"/>
    <w:rsid w:val="00BC0500"/>
    <w:rsid w:val="00BC17D5"/>
    <w:rsid w:val="00BD1DCA"/>
    <w:rsid w:val="00C02FC6"/>
    <w:rsid w:val="00C769FC"/>
    <w:rsid w:val="00C932ED"/>
    <w:rsid w:val="00CA3E2C"/>
    <w:rsid w:val="00CC5A26"/>
    <w:rsid w:val="00CD6ABC"/>
    <w:rsid w:val="00CD7A91"/>
    <w:rsid w:val="00D23437"/>
    <w:rsid w:val="00D74D89"/>
    <w:rsid w:val="00D76C4E"/>
    <w:rsid w:val="00DA3613"/>
    <w:rsid w:val="00DB4582"/>
    <w:rsid w:val="00DE3B40"/>
    <w:rsid w:val="00E33BC0"/>
    <w:rsid w:val="00E95329"/>
    <w:rsid w:val="00EB7D43"/>
    <w:rsid w:val="00EC38E7"/>
    <w:rsid w:val="00EC7CA0"/>
    <w:rsid w:val="00F62B23"/>
    <w:rsid w:val="00F82B12"/>
    <w:rsid w:val="00F85E88"/>
    <w:rsid w:val="00F8705F"/>
    <w:rsid w:val="00FC0311"/>
    <w:rsid w:val="00FC3C52"/>
    <w:rsid w:val="00FE15A9"/>
    <w:rsid w:val="036363D4"/>
    <w:rsid w:val="03832643"/>
    <w:rsid w:val="0E127591"/>
    <w:rsid w:val="14CF746D"/>
    <w:rsid w:val="1A7508C7"/>
    <w:rsid w:val="1FA616CA"/>
    <w:rsid w:val="30BB280A"/>
    <w:rsid w:val="32700042"/>
    <w:rsid w:val="37B00EE0"/>
    <w:rsid w:val="4C45549B"/>
    <w:rsid w:val="54037CA3"/>
    <w:rsid w:val="69E56879"/>
    <w:rsid w:val="6A8D2838"/>
    <w:rsid w:val="6B2931DC"/>
    <w:rsid w:val="6B824366"/>
    <w:rsid w:val="72C71C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link w:val="14"/>
    <w:qFormat/>
    <w:uiPriority w:val="9"/>
    <w:pPr>
      <w:widowControl/>
      <w:spacing w:before="100" w:beforeAutospacing="1" w:after="100" w:afterAutospacing="1"/>
      <w:jc w:val="left"/>
      <w:outlineLvl w:val="1"/>
    </w:pPr>
    <w:rPr>
      <w:rFonts w:ascii="宋体" w:hAnsi="宋体" w:eastAsia="宋体" w:cs="Times New Roman"/>
      <w:b/>
      <w:bCs/>
      <w:kern w:val="0"/>
      <w:sz w:val="36"/>
      <w:szCs w:val="36"/>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Plain Text"/>
    <w:basedOn w:val="1"/>
    <w:link w:val="15"/>
    <w:qFormat/>
    <w:uiPriority w:val="0"/>
    <w:rPr>
      <w:rFonts w:ascii="宋体" w:hAnsi="Courier New" w:cs="Courier New"/>
      <w:szCs w:val="21"/>
    </w:rPr>
  </w:style>
  <w:style w:type="paragraph" w:styleId="4">
    <w:name w:val="Balloon Text"/>
    <w:basedOn w:val="1"/>
    <w:link w:val="17"/>
    <w:semiHidden/>
    <w:unhideWhenUsed/>
    <w:qFormat/>
    <w:uiPriority w:val="99"/>
    <w:rPr>
      <w:sz w:val="18"/>
      <w:szCs w:val="18"/>
    </w:rPr>
  </w:style>
  <w:style w:type="paragraph" w:styleId="5">
    <w:name w:val="footer"/>
    <w:basedOn w:val="1"/>
    <w:link w:val="18"/>
    <w:unhideWhenUsed/>
    <w:qFormat/>
    <w:uiPriority w:val="99"/>
    <w:pPr>
      <w:tabs>
        <w:tab w:val="center" w:pos="4153"/>
        <w:tab w:val="right" w:pos="8306"/>
      </w:tabs>
      <w:snapToGrid w:val="0"/>
      <w:jc w:val="left"/>
    </w:pPr>
    <w:rPr>
      <w:sz w:val="18"/>
      <w:szCs w:val="18"/>
    </w:rPr>
  </w:style>
  <w:style w:type="paragraph" w:styleId="6">
    <w:name w:val="header"/>
    <w:basedOn w:val="1"/>
    <w:link w:val="16"/>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Normal (Web)"/>
    <w:basedOn w:val="1"/>
    <w:autoRedefine/>
    <w:qFormat/>
    <w:uiPriority w:val="0"/>
    <w:pPr>
      <w:widowControl/>
      <w:adjustRightInd w:val="0"/>
      <w:snapToGrid w:val="0"/>
      <w:spacing w:line="360" w:lineRule="auto"/>
      <w:contextualSpacing/>
      <w:jc w:val="left"/>
    </w:pPr>
    <w:rPr>
      <w:rFonts w:eastAsiaTheme="majorEastAsia"/>
      <w:szCs w:val="21"/>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Strong"/>
    <w:basedOn w:val="10"/>
    <w:qFormat/>
    <w:uiPriority w:val="22"/>
    <w:rPr>
      <w:b/>
    </w:rPr>
  </w:style>
  <w:style w:type="character" w:styleId="12">
    <w:name w:val="FollowedHyperlink"/>
    <w:basedOn w:val="10"/>
    <w:qFormat/>
    <w:uiPriority w:val="0"/>
    <w:rPr>
      <w:color w:val="800080"/>
      <w:u w:val="single"/>
    </w:rPr>
  </w:style>
  <w:style w:type="character" w:styleId="13">
    <w:name w:val="Hyperlink"/>
    <w:basedOn w:val="10"/>
    <w:semiHidden/>
    <w:unhideWhenUsed/>
    <w:qFormat/>
    <w:uiPriority w:val="99"/>
    <w:rPr>
      <w:color w:val="0000FF"/>
      <w:u w:val="single"/>
    </w:rPr>
  </w:style>
  <w:style w:type="character" w:customStyle="1" w:styleId="14">
    <w:name w:val="标题 2 Char"/>
    <w:basedOn w:val="10"/>
    <w:link w:val="2"/>
    <w:qFormat/>
    <w:uiPriority w:val="9"/>
    <w:rPr>
      <w:rFonts w:ascii="宋体" w:hAnsi="宋体" w:eastAsia="宋体" w:cs="Times New Roman"/>
      <w:b/>
      <w:bCs/>
      <w:kern w:val="0"/>
      <w:sz w:val="36"/>
      <w:szCs w:val="36"/>
    </w:rPr>
  </w:style>
  <w:style w:type="character" w:customStyle="1" w:styleId="15">
    <w:name w:val="纯文本 Char"/>
    <w:basedOn w:val="10"/>
    <w:link w:val="3"/>
    <w:qFormat/>
    <w:uiPriority w:val="0"/>
    <w:rPr>
      <w:rFonts w:ascii="宋体" w:hAnsi="Courier New" w:cs="Courier New"/>
      <w:szCs w:val="21"/>
    </w:rPr>
  </w:style>
  <w:style w:type="character" w:customStyle="1" w:styleId="16">
    <w:name w:val="页眉 Char"/>
    <w:basedOn w:val="10"/>
    <w:link w:val="6"/>
    <w:qFormat/>
    <w:uiPriority w:val="0"/>
    <w:rPr>
      <w:sz w:val="18"/>
      <w:szCs w:val="24"/>
    </w:rPr>
  </w:style>
  <w:style w:type="character" w:customStyle="1" w:styleId="17">
    <w:name w:val="批注框文本 Char"/>
    <w:basedOn w:val="10"/>
    <w:link w:val="4"/>
    <w:semiHidden/>
    <w:qFormat/>
    <w:uiPriority w:val="99"/>
    <w:rPr>
      <w:sz w:val="18"/>
      <w:szCs w:val="18"/>
    </w:rPr>
  </w:style>
  <w:style w:type="character" w:customStyle="1" w:styleId="18">
    <w:name w:val="页脚 Char"/>
    <w:basedOn w:val="10"/>
    <w:link w:val="5"/>
    <w:qFormat/>
    <w:uiPriority w:val="99"/>
    <w:rPr>
      <w:sz w:val="18"/>
      <w:szCs w:val="18"/>
    </w:rPr>
  </w:style>
  <w:style w:type="character" w:customStyle="1" w:styleId="19">
    <w:name w:val="纯文本 Char1"/>
    <w:qFormat/>
    <w:locked/>
    <w:uiPriority w:val="0"/>
    <w:rPr>
      <w:rFonts w:ascii="宋体" w:hAnsi="Courier New" w:eastAsia="宋体" w:cs="Courier New"/>
      <w:szCs w:val="21"/>
    </w:rPr>
  </w:style>
</w:styles>
</file>

<file path=word/_rels/document.xml.rels><?xml version="1.0" encoding="UTF-8" standalone="yes"?>
<Relationships xmlns="http://schemas.openxmlformats.org/package/2006/relationships"><Relationship Id="rId9" Type="http://schemas.openxmlformats.org/officeDocument/2006/relationships/image" Target="media/image5.png"/><Relationship Id="rId8" Type="http://schemas.openxmlformats.org/officeDocument/2006/relationships/image" Target="media/image4.png"/><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2" Type="http://schemas.openxmlformats.org/officeDocument/2006/relationships/fontTable" Target="fontTable.xml"/><Relationship Id="rId21" Type="http://schemas.openxmlformats.org/officeDocument/2006/relationships/numbering" Target="numbering.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image" Target="media/image15.png"/><Relationship Id="rId18" Type="http://schemas.openxmlformats.org/officeDocument/2006/relationships/image" Target="media/image14.png"/><Relationship Id="rId17" Type="http://schemas.openxmlformats.org/officeDocument/2006/relationships/image" Target="media/image13.jpeg"/><Relationship Id="rId16" Type="http://schemas.openxmlformats.org/officeDocument/2006/relationships/image" Target="media/image12.png"/><Relationship Id="rId15" Type="http://schemas.openxmlformats.org/officeDocument/2006/relationships/image" Target="media/image11.svg"/><Relationship Id="rId14" Type="http://schemas.openxmlformats.org/officeDocument/2006/relationships/image" Target="media/image10.png"/><Relationship Id="rId13" Type="http://schemas.openxmlformats.org/officeDocument/2006/relationships/image" Target="media/image9.png"/><Relationship Id="rId12" Type="http://schemas.openxmlformats.org/officeDocument/2006/relationships/image" Target="media/image8.png"/><Relationship Id="rId11" Type="http://schemas.openxmlformats.org/officeDocument/2006/relationships/image" Target="media/image7.svg"/><Relationship Id="rId10" Type="http://schemas.openxmlformats.org/officeDocument/2006/relationships/image" Target="media/image6.png"/><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footer1.xml.rels><?xml version="1.0" encoding="UTF-8" standalone="yes"?>
<Relationships xmlns="http://schemas.openxmlformats.org/package/2006/relationships"><Relationship Id="rId2" Type="http://schemas.openxmlformats.org/officeDocument/2006/relationships/image" Target="file:///D:\qq&#25991;&#20214;\712321467\Image\C2C\Image2\%257B75232B38-A165-1FB7-499C-2E1C792CACB5%257D.png" TargetMode="External"/><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2" Type="http://schemas.openxmlformats.org/officeDocument/2006/relationships/image" Target="file:///D:\qq&#25991;&#20214;\712321467\Image\C2C\Image2\%257B75232B38-A165-1FB7-499C-2E1C792CACB5%257D.png" TargetMode="External"/><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2049"/>
    <customShpInfo spid="_x0000_s2051"/>
    <customShpInfo spid="_x0000_s1026" textRotate="1"/>
    <customShpInfo spid="_x0000_s2054"/>
    <customShpInfo spid="_x0000_s2055"/>
    <customShpInfo spid="_x0000_s2056"/>
    <customShpInfo spid="_x0000_s2057"/>
    <customShpInfo spid="_x0000_s205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396</Words>
  <Characters>400</Characters>
  <Lines>49</Lines>
  <Paragraphs>13</Paragraphs>
  <TotalTime>69</TotalTime>
  <ScaleCrop>false</ScaleCrop>
  <LinksUpToDate>false</LinksUpToDate>
  <CharactersWithSpaces>405</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2024-11-26T07:46:00Z</dcterms:created>
  <dc:creator>Administrator</dc:creator>
  <cp:lastModifiedBy>张弥</cp:lastModifiedBy>
  <dcterms:modified xsi:type="dcterms:W3CDTF">2026-04-30T04:29:07Z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y fmtid="{D5CDD505-2E9C-101B-9397-08002B2CF9AE}" pid="6" name="KSOTemplateDocerSaveRecord">
    <vt:lpwstr>eyJoZGlkIjoiMTI2MzM5YTcxMWQ4NzQ0NTA4MTQ0N2IwYzJkYmU1ZjAiLCJ1c2VySWQiOiI5Mzc1MjI3NDcifQ==</vt:lpwstr>
  </property>
  <property fmtid="{D5CDD505-2E9C-101B-9397-08002B2CF9AE}" pid="7" name="KSOProductBuildVer">
    <vt:lpwstr>2052-12.1.0.25865</vt:lpwstr>
  </property>
  <property fmtid="{D5CDD505-2E9C-101B-9397-08002B2CF9AE}" pid="8" name="ICV">
    <vt:lpwstr>C24D4E7CC516410BA09FBF747D00838E_12</vt:lpwstr>
  </property>
</Properties>
</file>