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rPr>
          <w:rFonts w:hint="eastAsia"/>
          <w:b/>
          <w:bCs/>
          <w:sz w:val="36"/>
          <w:szCs w:val="44"/>
          <w:lang w:val="en-US" w:eastAsia="zh-CN"/>
        </w:rPr>
      </w:pPr>
      <w:r>
        <w:rPr>
          <w:rFonts w:hint="eastAsia"/>
          <w:b/>
          <w:bCs/>
          <w:sz w:val="36"/>
          <w:szCs w:val="44"/>
          <w:lang w:val="en-US" w:eastAsia="zh-CN"/>
        </w:rPr>
        <w:drawing>
          <wp:anchor simplePos="0" relativeHeight="251658240" behindDoc="0" locked="0" layoutInCell="1" allowOverlap="1">
            <wp:simplePos x="0" y="0"/>
            <wp:positionH relativeFrom="page">
              <wp:posOffset>11391900</wp:posOffset>
            </wp:positionH>
            <wp:positionV relativeFrom="topMargin">
              <wp:posOffset>10553700</wp:posOffset>
            </wp:positionV>
            <wp:extent cx="355600" cy="4064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55600" cy="406400"/>
                    </a:xfrm>
                    <a:prstGeom prst="rect">
                      <a:avLst/>
                    </a:prstGeom>
                  </pic:spPr>
                </pic:pic>
              </a:graphicData>
            </a:graphic>
          </wp:anchor>
        </w:drawing>
      </w:r>
      <w:r>
        <w:rPr>
          <w:rFonts w:hint="eastAsia"/>
          <w:b/>
          <w:bCs/>
          <w:sz w:val="36"/>
          <w:szCs w:val="44"/>
          <w:lang w:val="en-US" w:eastAsia="zh-CN"/>
        </w:rPr>
        <w:t>高中诗歌鉴赏常考题型答题技巧及例题分析</w:t>
      </w:r>
    </w:p>
    <w:p>
      <w:pPr>
        <w:jc w:val="center"/>
        <w:rPr>
          <w:rFonts w:hint="eastAsia"/>
          <w:b/>
          <w:bCs/>
          <w:sz w:val="28"/>
          <w:szCs w:val="36"/>
          <w:lang w:val="en-US" w:eastAsia="zh-CN"/>
        </w:rPr>
      </w:pPr>
      <w:r>
        <w:rPr>
          <w:rFonts w:hint="eastAsia"/>
          <w:b/>
          <w:bCs/>
          <w:sz w:val="28"/>
          <w:szCs w:val="36"/>
          <w:shd w:val="clear" w:color="FFFFFF" w:fill="D9D9D9"/>
          <w:lang w:val="en-US" w:eastAsia="zh-CN"/>
        </w:rPr>
        <w:t>高中诗歌鉴赏常考题型汇总</w:t>
      </w:r>
    </w:p>
    <w:p>
      <w:pPr>
        <w:numPr>
          <w:ilvl w:val="0"/>
          <w:numId w:val="1"/>
        </w:numPr>
        <w:jc w:val="both"/>
        <w:rPr>
          <w:rFonts w:hint="eastAsia"/>
          <w:b/>
          <w:bCs/>
          <w:sz w:val="21"/>
          <w:szCs w:val="21"/>
          <w:lang w:val="en-US" w:eastAsia="zh-CN"/>
        </w:rPr>
      </w:pPr>
      <w:r>
        <w:rPr>
          <w:rFonts w:hint="eastAsia"/>
          <w:b/>
          <w:bCs/>
          <w:sz w:val="21"/>
          <w:szCs w:val="21"/>
          <w:lang w:val="en-US" w:eastAsia="zh-CN"/>
        </w:rPr>
        <w:t>行文思路/构思脉络</w:t>
      </w:r>
    </w:p>
    <w:p>
      <w:pPr>
        <w:numPr>
          <w:ilvl w:val="0"/>
          <w:numId w:val="1"/>
        </w:numPr>
        <w:jc w:val="both"/>
        <w:rPr>
          <w:rFonts w:hint="eastAsia"/>
          <w:b/>
          <w:bCs/>
          <w:sz w:val="21"/>
          <w:szCs w:val="21"/>
          <w:lang w:val="en-US" w:eastAsia="zh-CN"/>
        </w:rPr>
      </w:pPr>
      <w:r>
        <w:rPr>
          <w:rFonts w:hint="eastAsia"/>
          <w:b/>
          <w:bCs/>
          <w:sz w:val="21"/>
          <w:szCs w:val="21"/>
          <w:lang w:val="en-US" w:eastAsia="zh-CN"/>
        </w:rPr>
        <w:t>表达情感/如何抒情/表达愿望/人生态度</w:t>
      </w:r>
    </w:p>
    <w:p>
      <w:pPr>
        <w:numPr>
          <w:ilvl w:val="0"/>
          <w:numId w:val="1"/>
        </w:numPr>
        <w:jc w:val="both"/>
        <w:rPr>
          <w:rFonts w:hint="eastAsia"/>
          <w:b/>
          <w:bCs/>
          <w:sz w:val="21"/>
          <w:szCs w:val="21"/>
          <w:lang w:val="en-US" w:eastAsia="zh-CN"/>
        </w:rPr>
      </w:pPr>
      <w:r>
        <w:rPr>
          <w:rFonts w:hint="eastAsia"/>
          <w:b/>
          <w:bCs/>
          <w:sz w:val="21"/>
          <w:szCs w:val="21"/>
          <w:lang w:val="en-US" w:eastAsia="zh-CN"/>
        </w:rPr>
        <w:t>表达效果</w:t>
      </w:r>
    </w:p>
    <w:p>
      <w:pPr>
        <w:numPr>
          <w:ilvl w:val="0"/>
          <w:numId w:val="1"/>
        </w:numPr>
        <w:jc w:val="both"/>
        <w:rPr>
          <w:rFonts w:hint="eastAsia"/>
          <w:b/>
          <w:bCs/>
          <w:sz w:val="21"/>
          <w:szCs w:val="21"/>
          <w:lang w:val="en-US" w:eastAsia="zh-CN"/>
        </w:rPr>
      </w:pPr>
      <w:r>
        <w:rPr>
          <w:rFonts w:hint="eastAsia"/>
          <w:b/>
          <w:bCs/>
          <w:sz w:val="21"/>
          <w:szCs w:val="21"/>
          <w:lang w:val="en-US" w:eastAsia="zh-CN"/>
        </w:rPr>
        <w:t>分析原因</w:t>
      </w:r>
    </w:p>
    <w:p>
      <w:pPr>
        <w:numPr>
          <w:ilvl w:val="0"/>
          <w:numId w:val="1"/>
        </w:numPr>
        <w:jc w:val="both"/>
        <w:rPr>
          <w:rFonts w:hint="eastAsia"/>
          <w:b/>
          <w:bCs/>
          <w:sz w:val="21"/>
          <w:szCs w:val="21"/>
          <w:lang w:val="en-US" w:eastAsia="zh-CN"/>
        </w:rPr>
      </w:pPr>
      <w:r>
        <w:rPr>
          <w:rFonts w:hint="eastAsia"/>
          <w:b/>
          <w:bCs/>
          <w:sz w:val="21"/>
          <w:szCs w:val="21"/>
          <w:lang w:val="en-US" w:eastAsia="zh-CN"/>
        </w:rPr>
        <w:t>生活境遇/精神状态分析</w:t>
      </w:r>
    </w:p>
    <w:p>
      <w:pPr>
        <w:numPr>
          <w:ilvl w:val="0"/>
          <w:numId w:val="1"/>
        </w:numPr>
        <w:jc w:val="both"/>
        <w:rPr>
          <w:rFonts w:hint="eastAsia"/>
          <w:b/>
          <w:bCs/>
          <w:sz w:val="21"/>
          <w:szCs w:val="21"/>
          <w:lang w:val="en-US" w:eastAsia="zh-CN"/>
        </w:rPr>
      </w:pPr>
      <w:r>
        <w:rPr>
          <w:rFonts w:hint="eastAsia"/>
          <w:b/>
          <w:bCs/>
          <w:sz w:val="21"/>
          <w:szCs w:val="21"/>
          <w:lang w:val="en-US" w:eastAsia="zh-CN"/>
        </w:rPr>
        <w:t>含义题</w:t>
      </w:r>
    </w:p>
    <w:p>
      <w:pPr>
        <w:numPr>
          <w:ilvl w:val="0"/>
          <w:numId w:val="1"/>
        </w:numPr>
        <w:jc w:val="both"/>
        <w:rPr>
          <w:rFonts w:hint="eastAsia"/>
          <w:b/>
          <w:bCs/>
          <w:sz w:val="21"/>
          <w:szCs w:val="21"/>
          <w:lang w:val="en-US" w:eastAsia="zh-CN"/>
        </w:rPr>
      </w:pPr>
      <w:r>
        <w:rPr>
          <w:rFonts w:hint="eastAsia"/>
          <w:b/>
          <w:bCs/>
          <w:sz w:val="21"/>
          <w:szCs w:val="21"/>
          <w:lang w:val="en-US" w:eastAsia="zh-CN"/>
        </w:rPr>
        <w:t>写景特色（艺术）/意象作用/景物特点+作用</w:t>
      </w:r>
    </w:p>
    <w:p>
      <w:pPr>
        <w:numPr>
          <w:ilvl w:val="0"/>
          <w:numId w:val="1"/>
        </w:numPr>
        <w:jc w:val="both"/>
        <w:rPr>
          <w:rFonts w:hint="eastAsia"/>
          <w:b/>
          <w:bCs/>
          <w:sz w:val="21"/>
          <w:szCs w:val="21"/>
          <w:lang w:val="en-US" w:eastAsia="zh-CN"/>
        </w:rPr>
      </w:pPr>
      <w:r>
        <w:rPr>
          <w:rFonts w:hint="eastAsia"/>
          <w:b/>
          <w:bCs/>
          <w:sz w:val="21"/>
          <w:szCs w:val="21"/>
          <w:lang w:val="en-US" w:eastAsia="zh-CN"/>
        </w:rPr>
        <w:t>形象分析</w:t>
      </w:r>
    </w:p>
    <w:p>
      <w:pPr>
        <w:numPr>
          <w:ilvl w:val="0"/>
          <w:numId w:val="1"/>
        </w:numPr>
        <w:jc w:val="both"/>
        <w:rPr>
          <w:rFonts w:hint="eastAsia"/>
          <w:b/>
          <w:bCs/>
          <w:sz w:val="21"/>
          <w:szCs w:val="21"/>
          <w:lang w:val="en-US" w:eastAsia="zh-CN"/>
        </w:rPr>
      </w:pPr>
      <w:r>
        <w:rPr>
          <w:rFonts w:hint="eastAsia"/>
          <w:b/>
          <w:bCs/>
          <w:sz w:val="21"/>
          <w:szCs w:val="21"/>
          <w:lang w:val="en-US" w:eastAsia="zh-CN"/>
        </w:rPr>
        <w:t>赏析某一联</w:t>
      </w:r>
    </w:p>
    <w:p>
      <w:pPr>
        <w:numPr>
          <w:ilvl w:val="0"/>
          <w:numId w:val="1"/>
        </w:numPr>
        <w:jc w:val="both"/>
        <w:rPr>
          <w:rFonts w:hint="eastAsia"/>
          <w:b/>
          <w:bCs/>
          <w:sz w:val="21"/>
          <w:szCs w:val="21"/>
          <w:lang w:val="en-US" w:eastAsia="zh-CN"/>
        </w:rPr>
      </w:pPr>
      <w:r>
        <w:rPr>
          <w:rFonts w:hint="eastAsia"/>
          <w:b/>
          <w:bCs/>
          <w:sz w:val="21"/>
          <w:szCs w:val="21"/>
          <w:lang w:val="en-US" w:eastAsia="zh-CN"/>
        </w:rPr>
        <w:t>如何表现出xxxx</w:t>
      </w:r>
    </w:p>
    <w:p>
      <w:pPr>
        <w:numPr>
          <w:ilvl w:val="0"/>
          <w:numId w:val="1"/>
        </w:numPr>
        <w:jc w:val="both"/>
        <w:rPr>
          <w:rFonts w:hint="eastAsia"/>
          <w:b/>
          <w:bCs/>
          <w:sz w:val="21"/>
          <w:szCs w:val="21"/>
          <w:lang w:val="en-US" w:eastAsia="zh-CN"/>
        </w:rPr>
      </w:pPr>
      <w:r>
        <w:rPr>
          <w:rFonts w:hint="eastAsia"/>
          <w:b/>
          <w:bCs/>
          <w:sz w:val="21"/>
          <w:szCs w:val="21"/>
          <w:lang w:val="en-US" w:eastAsia="zh-CN"/>
        </w:rPr>
        <w:t>评价</w:t>
      </w:r>
    </w:p>
    <w:p>
      <w:pPr>
        <w:jc w:val="center"/>
        <w:rPr>
          <w:rFonts w:hint="default"/>
          <w:b/>
          <w:bCs/>
          <w:sz w:val="28"/>
          <w:szCs w:val="36"/>
          <w:shd w:val="clear" w:color="FFFFFF" w:fill="D9D9D9"/>
          <w:lang w:val="en-US" w:eastAsia="zh-CN"/>
        </w:rPr>
      </w:pPr>
      <w:r>
        <w:rPr>
          <w:rFonts w:hint="eastAsia"/>
          <w:b/>
          <w:bCs/>
          <w:sz w:val="28"/>
          <w:szCs w:val="36"/>
          <w:shd w:val="clear" w:color="FFFFFF" w:fill="D9D9D9"/>
          <w:lang w:val="en-US" w:eastAsia="zh-CN"/>
        </w:rPr>
        <w:t>答题技巧+例题</w:t>
      </w:r>
    </w:p>
    <w:p>
      <w:pPr>
        <w:numPr>
          <w:ilvl w:val="0"/>
          <w:numId w:val="2"/>
        </w:numPr>
        <w:jc w:val="both"/>
        <w:rPr>
          <w:rFonts w:hint="eastAsia"/>
          <w:b/>
          <w:bCs/>
          <w:sz w:val="21"/>
          <w:szCs w:val="21"/>
          <w:lang w:val="en-US" w:eastAsia="zh-CN"/>
        </w:rPr>
      </w:pPr>
      <w:r>
        <w:rPr>
          <w:rFonts w:hint="eastAsia"/>
          <w:b/>
          <w:bCs/>
          <w:sz w:val="21"/>
          <w:szCs w:val="21"/>
          <w:lang w:val="en-US" w:eastAsia="zh-CN"/>
        </w:rPr>
        <w:t>行文思路/构思脉络</w:t>
      </w:r>
    </w:p>
    <w:p>
      <w:pPr>
        <w:widowControl w:val="0"/>
        <w:numPr>
          <w:ilvl w:val="0"/>
          <w:numId w:val="0"/>
        </w:numPr>
        <w:jc w:val="both"/>
        <w:rPr>
          <w:rFonts w:hint="default"/>
          <w:b/>
          <w:bCs/>
          <w:sz w:val="21"/>
          <w:szCs w:val="21"/>
          <w:u w:val="single"/>
          <w:lang w:val="en-US" w:eastAsia="zh-CN"/>
        </w:rPr>
      </w:pPr>
      <w:r>
        <w:rPr>
          <w:rFonts w:hint="eastAsia"/>
          <w:b/>
          <w:bCs/>
          <w:sz w:val="21"/>
          <w:szCs w:val="21"/>
          <w:lang w:val="en-US" w:eastAsia="zh-CN"/>
        </w:rPr>
        <w:t>【答题技巧】：</w:t>
      </w:r>
      <w:r>
        <w:rPr>
          <w:rFonts w:hint="eastAsia"/>
          <w:b/>
          <w:bCs/>
          <w:sz w:val="21"/>
          <w:szCs w:val="21"/>
          <w:u w:val="single"/>
          <w:lang w:val="en-US" w:eastAsia="zh-CN"/>
        </w:rPr>
        <w:t>（1）理解诗句含义，并找出诗人的行文线索（常见的行文线索为物、事或思想情感等）；（2）概括每一联中与行文线索有关的内容；（3）注意分析诗人的思想情感。</w:t>
      </w:r>
    </w:p>
    <w:p>
      <w:pPr>
        <w:widowControl w:val="0"/>
        <w:numPr>
          <w:ilvl w:val="0"/>
          <w:numId w:val="0"/>
        </w:numPr>
        <w:jc w:val="both"/>
        <w:rPr>
          <w:rFonts w:hint="eastAsia"/>
          <w:sz w:val="21"/>
          <w:szCs w:val="21"/>
          <w:lang w:val="en-US" w:eastAsia="zh-CN"/>
        </w:rPr>
      </w:pPr>
      <w:r>
        <w:rPr>
          <w:rFonts w:hint="eastAsia"/>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w:t>
      </w:r>
      <w:hyperlink r:id="rId5" w:tgtFrame="https://www.so.com/_blank" w:history="1">
        <w:r>
          <w:rPr>
            <w:rFonts w:hint="eastAsia"/>
            <w:sz w:val="21"/>
            <w:szCs w:val="21"/>
            <w:lang w:val="en-US" w:eastAsia="zh-CN"/>
          </w:rPr>
          <w:t>送李九贬南阳</w:t>
        </w:r>
      </w:hyperlink>
    </w:p>
    <w:p>
      <w:pPr>
        <w:widowControl w:val="0"/>
        <w:numPr>
          <w:ilvl w:val="0"/>
          <w:numId w:val="0"/>
        </w:numPr>
        <w:ind w:firstLine="420" w:firstLineChars="200"/>
        <w:jc w:val="both"/>
        <w:rPr>
          <w:rFonts w:hint="eastAsia"/>
          <w:sz w:val="21"/>
          <w:szCs w:val="21"/>
          <w:lang w:val="en-US" w:eastAsia="zh-CN"/>
        </w:rPr>
      </w:pPr>
      <w:hyperlink r:id="rId6" w:tgtFrame="https://www.so.com/_blank" w:history="1">
        <w:r>
          <w:rPr>
            <w:rFonts w:hint="eastAsia"/>
            <w:sz w:val="21"/>
            <w:szCs w:val="21"/>
            <w:lang w:val="en-US" w:eastAsia="zh-CN"/>
          </w:rPr>
          <w:t>钱起 (唐)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玉柱金罍醉不欢，云山驿道向东看。</w:t>
      </w:r>
    </w:p>
    <w:p>
      <w:pPr>
        <w:widowControl w:val="0"/>
        <w:numPr>
          <w:ilvl w:val="0"/>
          <w:numId w:val="0"/>
        </w:numPr>
        <w:jc w:val="both"/>
        <w:rPr>
          <w:rFonts w:hint="eastAsia"/>
          <w:sz w:val="21"/>
          <w:szCs w:val="21"/>
          <w:lang w:val="en-US" w:eastAsia="zh-CN"/>
        </w:rPr>
      </w:pPr>
      <w:r>
        <w:rPr>
          <w:rFonts w:hint="eastAsia"/>
          <w:sz w:val="21"/>
          <w:szCs w:val="21"/>
          <w:lang w:val="en-US" w:eastAsia="zh-CN"/>
        </w:rPr>
        <w:t>鸿声断续暮天远，柳影萧疏秋日寒。</w:t>
      </w:r>
    </w:p>
    <w:p>
      <w:pPr>
        <w:widowControl w:val="0"/>
        <w:numPr>
          <w:ilvl w:val="0"/>
          <w:numId w:val="0"/>
        </w:numPr>
        <w:jc w:val="both"/>
        <w:rPr>
          <w:rFonts w:hint="eastAsia"/>
          <w:sz w:val="21"/>
          <w:szCs w:val="21"/>
          <w:lang w:val="en-US" w:eastAsia="zh-CN"/>
        </w:rPr>
      </w:pPr>
      <w:r>
        <w:rPr>
          <w:rFonts w:hint="eastAsia"/>
          <w:sz w:val="21"/>
          <w:szCs w:val="21"/>
          <w:lang w:val="en-US" w:eastAsia="zh-CN"/>
        </w:rPr>
        <w:t>霜降幽林沾蕙若，弦惊翰苑失鸳鸾。</w:t>
      </w:r>
      <w:r>
        <w:rPr>
          <w:rFonts w:hint="eastAsia"/>
          <w:sz w:val="21"/>
          <w:szCs w:val="21"/>
          <w:lang w:val="en-US" w:eastAsia="zh-CN"/>
        </w:rPr>
        <w:br/>
      </w:r>
      <w:r>
        <w:rPr>
          <w:rFonts w:hint="eastAsia"/>
          <w:sz w:val="21"/>
          <w:szCs w:val="21"/>
          <w:lang w:val="en-US" w:eastAsia="zh-CN"/>
        </w:rPr>
        <w:t>秋来回首君门阻，马上应歌行路难。</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金罍：大型盛酒器和礼器。</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蕙若：蕙草与杜若，皆香草。</w:t>
      </w:r>
    </w:p>
    <w:p>
      <w:pPr>
        <w:widowControl w:val="0"/>
        <w:numPr>
          <w:ilvl w:val="0"/>
          <w:numId w:val="0"/>
        </w:numPr>
        <w:jc w:val="both"/>
        <w:rPr>
          <w:rFonts w:hint="eastAsia"/>
          <w:sz w:val="21"/>
          <w:szCs w:val="21"/>
          <w:lang w:val="en-US" w:eastAsia="zh-CN"/>
        </w:rPr>
      </w:pPr>
      <w:r>
        <w:rPr>
          <w:rFonts w:hint="eastAsia"/>
          <w:sz w:val="21"/>
          <w:szCs w:val="21"/>
          <w:lang w:val="en-US" w:eastAsia="zh-CN"/>
        </w:rPr>
        <w:t>问：诗人如何以“送”贯穿全诗？请简要分析。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2、江月</w:t>
      </w:r>
    </w:p>
    <w:p>
      <w:pPr>
        <w:widowControl w:val="0"/>
        <w:numPr>
          <w:ilvl w:val="0"/>
          <w:numId w:val="0"/>
        </w:numPr>
        <w:ind w:firstLine="210" w:firstLineChars="100"/>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江月光于水，高楼思杀人。</w:t>
      </w:r>
    </w:p>
    <w:p>
      <w:pPr>
        <w:widowControl w:val="0"/>
        <w:numPr>
          <w:ilvl w:val="0"/>
          <w:numId w:val="0"/>
        </w:numPr>
        <w:jc w:val="both"/>
        <w:rPr>
          <w:rFonts w:hint="eastAsia"/>
          <w:sz w:val="21"/>
          <w:szCs w:val="21"/>
          <w:lang w:val="en-US" w:eastAsia="zh-CN"/>
        </w:rPr>
      </w:pPr>
      <w:r>
        <w:rPr>
          <w:rFonts w:hint="eastAsia"/>
          <w:sz w:val="21"/>
          <w:szCs w:val="21"/>
          <w:lang w:val="en-US" w:eastAsia="zh-CN"/>
        </w:rPr>
        <w:t>天边长作客，老去一沾巾。</w:t>
      </w:r>
      <w:r>
        <w:rPr>
          <w:rFonts w:hint="eastAsia"/>
          <w:sz w:val="21"/>
          <w:szCs w:val="21"/>
          <w:lang w:val="en-US" w:eastAsia="zh-CN"/>
        </w:rPr>
        <w:br/>
      </w:r>
      <w:r>
        <w:rPr>
          <w:rFonts w:hint="eastAsia"/>
          <w:sz w:val="21"/>
          <w:szCs w:val="21"/>
          <w:lang w:val="en-US" w:eastAsia="zh-CN"/>
        </w:rPr>
        <w:t>玉露团清影，银河没半轮。</w:t>
      </w:r>
    </w:p>
    <w:p>
      <w:pPr>
        <w:widowControl w:val="0"/>
        <w:numPr>
          <w:ilvl w:val="0"/>
          <w:numId w:val="0"/>
        </w:numPr>
        <w:jc w:val="both"/>
        <w:rPr>
          <w:rFonts w:hint="eastAsia"/>
          <w:sz w:val="21"/>
          <w:szCs w:val="21"/>
          <w:lang w:val="en-US" w:eastAsia="zh-CN"/>
        </w:rPr>
      </w:pPr>
      <w:r>
        <w:rPr>
          <w:rFonts w:hint="eastAsia"/>
          <w:sz w:val="21"/>
          <w:szCs w:val="21"/>
          <w:lang w:val="en-US" w:eastAsia="zh-CN"/>
        </w:rPr>
        <w:t>谁家挑锦字，灭烛翠眉颦。</w:t>
      </w:r>
    </w:p>
    <w:p>
      <w:pPr>
        <w:widowControl w:val="0"/>
        <w:numPr>
          <w:ilvl w:val="0"/>
          <w:numId w:val="0"/>
        </w:numPr>
        <w:jc w:val="both"/>
        <w:rPr>
          <w:rFonts w:hint="default"/>
          <w:sz w:val="21"/>
          <w:szCs w:val="21"/>
          <w:lang w:val="en-US" w:eastAsia="zh-CN"/>
        </w:rPr>
      </w:pPr>
      <w:r>
        <w:rPr>
          <w:rFonts w:hint="eastAsia"/>
          <w:sz w:val="21"/>
          <w:szCs w:val="21"/>
          <w:lang w:val="en-US" w:eastAsia="zh-CN"/>
        </w:rPr>
        <w:t>问：说说这首诗的构思脉络。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3、</w:t>
      </w:r>
      <w:hyperlink r:id="rId8" w:tgtFrame="https://so.gushiwen.org/_blank" w:history="1">
        <w:r>
          <w:rPr>
            <w:rFonts w:hint="eastAsia"/>
            <w:sz w:val="21"/>
            <w:szCs w:val="21"/>
            <w:lang w:val="en-US" w:eastAsia="zh-CN"/>
          </w:rPr>
          <w:t>正月二十一日病后，述古</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sz w:val="21"/>
            <w:szCs w:val="24"/>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邀往城外寻春</w:t>
        </w:r>
      </w:hyperlink>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10" w:history="1">
        <w:r>
          <w:rPr>
            <w:rFonts w:hint="eastAsia"/>
            <w:sz w:val="21"/>
            <w:szCs w:val="21"/>
            <w:lang w:val="en-US" w:eastAsia="zh-CN"/>
          </w:rPr>
          <w:t> 苏轼</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屋上山禽苦唤人，槛前冰沼忽生鳞。</w:t>
      </w:r>
      <w:r>
        <w:rPr>
          <w:rFonts w:hint="eastAsia"/>
          <w:sz w:val="21"/>
          <w:szCs w:val="21"/>
          <w:lang w:val="en-US" w:eastAsia="zh-CN"/>
        </w:rPr>
        <w:br/>
      </w:r>
      <w:r>
        <w:rPr>
          <w:rFonts w:hint="eastAsia"/>
          <w:sz w:val="21"/>
          <w:szCs w:val="21"/>
          <w:lang w:val="en-US" w:eastAsia="zh-CN"/>
        </w:rPr>
        <w:t>老来厌逐红裙醉，病起空惊白发新。</w:t>
      </w:r>
      <w:r>
        <w:rPr>
          <w:rFonts w:hint="eastAsia"/>
          <w:sz w:val="21"/>
          <w:szCs w:val="21"/>
          <w:lang w:val="en-US" w:eastAsia="zh-CN"/>
        </w:rPr>
        <w:br/>
      </w:r>
      <w:r>
        <w:rPr>
          <w:rFonts w:hint="eastAsia"/>
          <w:sz w:val="21"/>
          <w:szCs w:val="21"/>
          <w:lang w:val="en-US" w:eastAsia="zh-CN"/>
        </w:rPr>
        <w:t>卧听使君鸣鼓角，试呼稚子整冠巾。</w:t>
      </w:r>
      <w:r>
        <w:rPr>
          <w:rFonts w:hint="eastAsia"/>
          <w:sz w:val="21"/>
          <w:szCs w:val="21"/>
          <w:lang w:val="en-US" w:eastAsia="zh-CN"/>
        </w:rPr>
        <w:br/>
      </w:r>
      <w:r>
        <w:rPr>
          <w:rFonts w:hint="eastAsia"/>
          <w:sz w:val="21"/>
          <w:szCs w:val="21"/>
          <w:lang w:val="en-US" w:eastAsia="zh-CN"/>
        </w:rPr>
        <w:t>曲栏幽榭终寒窘，一看郊原浩荡春。</w:t>
      </w:r>
    </w:p>
    <w:p>
      <w:pPr>
        <w:widowControl w:val="0"/>
        <w:numPr>
          <w:ilvl w:val="0"/>
          <w:numId w:val="0"/>
        </w:numPr>
        <w:jc w:val="both"/>
        <w:rPr>
          <w:rFonts w:hint="default"/>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述古：杭州知州陈襄，字述古。</w:t>
      </w:r>
    </w:p>
    <w:p>
      <w:pPr>
        <w:widowControl w:val="0"/>
        <w:numPr>
          <w:ilvl w:val="0"/>
          <w:numId w:val="0"/>
        </w:numPr>
        <w:jc w:val="both"/>
        <w:rPr>
          <w:rFonts w:hint="eastAsia"/>
          <w:sz w:val="21"/>
          <w:szCs w:val="21"/>
          <w:lang w:val="en-US" w:eastAsia="zh-CN"/>
        </w:rPr>
      </w:pPr>
      <w:r>
        <w:rPr>
          <w:rFonts w:hint="eastAsia"/>
          <w:sz w:val="21"/>
          <w:szCs w:val="21"/>
          <w:lang w:val="en-US" w:eastAsia="zh-CN"/>
        </w:rPr>
        <w:t>问：请简要分析本首诗的构思脉络。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ilvl w:val="0"/>
          <w:numId w:val="2"/>
        </w:numPr>
        <w:jc w:val="both"/>
        <w:rPr>
          <w:rFonts w:hint="default"/>
          <w:b/>
          <w:bCs/>
          <w:sz w:val="21"/>
          <w:szCs w:val="21"/>
          <w:lang w:val="en-US" w:eastAsia="zh-CN"/>
        </w:rPr>
      </w:pPr>
      <w:r>
        <w:rPr>
          <w:rFonts w:hint="eastAsia"/>
          <w:b/>
          <w:bCs/>
          <w:sz w:val="21"/>
          <w:szCs w:val="21"/>
          <w:lang w:val="en-US" w:eastAsia="zh-CN"/>
        </w:rPr>
        <w:t>表达情感/如何抒情/表达愿望/人生态度</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技巧】：抒情分为直接抒情和间接抒情，直接抒情多在诗句结尾（亦可能出现于中间部分，需理解每一联的句意），直接分析含义、概括即可；间接抒情在诗歌鉴赏中多潜藏在意象之中，即诗人将自己的思想感情寄予某一或某些景物之中，因此，考生平时要多积累意象及其象征义。当然，对于熟知的诗人或词人，还需结合生平、写作背景思考；对于不够了解的诗人或词人也可结合注释去分析。</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【古诗词中常见意象及情感积累】：</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1．冰雪</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以冰雪的晶莹比喻心志的忠贞、品格的高尚。如“洛阳亲友如相问，一片</w:t>
      </w:r>
      <w:hyperlink r:id="rId11" w:tgtFrame="https://zhuanlan.zhihu.com/p/_blank" w:history="1">
        <w:r>
          <w:rPr>
            <w:rFonts w:hint="default"/>
            <w:b w:val="0"/>
            <w:bCs w:val="0"/>
            <w:sz w:val="21"/>
            <w:szCs w:val="21"/>
            <w:lang w:val="en-US" w:eastAsia="zh-CN"/>
          </w:rPr>
          <w:t>冰心</w:t>
        </w:r>
      </w:hyperlink>
      <w:r>
        <w:rPr>
          <w:rFonts w:hint="default"/>
          <w:b w:val="0"/>
          <w:bCs w:val="0"/>
          <w:sz w:val="21"/>
          <w:szCs w:val="21"/>
          <w:lang w:val="en-US" w:eastAsia="zh-CN"/>
        </w:rPr>
        <w:t>在玉壶”。(王昌龄《芙蓉楼送辛渐》)冰心：高洁的心性，古人用“清如玉壶冰”比喻一个人光明磊落的心性。再如“应念岭海经年，孤光自照，肝肺皆冰雪”。岭南一年的仕途生涯中，自己的人格品行像冰雪一样晶莹、高洁。</w:t>
      </w:r>
      <w:r>
        <w:rPr>
          <w:rFonts w:hint="default"/>
          <w:b w:val="0"/>
          <w:bCs w:val="0"/>
          <w:sz w:val="21"/>
          <w:szCs w:val="21"/>
          <w:lang w:val="en-US" w:eastAsia="zh-CN"/>
        </w:rPr>
        <w:br/>
      </w:r>
      <w:r>
        <w:rPr>
          <w:rFonts w:hint="default"/>
          <w:b w:val="0"/>
          <w:bCs w:val="0"/>
          <w:sz w:val="21"/>
          <w:szCs w:val="21"/>
          <w:lang w:val="en-US" w:eastAsia="zh-CN"/>
        </w:rPr>
        <w:t>2．月亮</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对月思亲——引发离愁别绪，思乡之愁。如“举头望</w:t>
      </w:r>
      <w:hyperlink r:id="rId12" w:tgtFrame="https://zhuanlan.zhihu.com/p/_blank" w:history="1">
        <w:r>
          <w:rPr>
            <w:rFonts w:hint="default"/>
            <w:b w:val="0"/>
            <w:bCs w:val="0"/>
            <w:sz w:val="21"/>
            <w:szCs w:val="21"/>
            <w:lang w:val="en-US" w:eastAsia="zh-CN"/>
          </w:rPr>
          <w:t>明月</w:t>
        </w:r>
      </w:hyperlink>
      <w:r>
        <w:rPr>
          <w:rFonts w:hint="default"/>
          <w:b w:val="0"/>
          <w:bCs w:val="0"/>
          <w:sz w:val="21"/>
          <w:szCs w:val="21"/>
          <w:lang w:val="en-US" w:eastAsia="zh-CN"/>
        </w:rPr>
        <w:t>，低头思故乡”。(李白《静夜思》)如“小楼昨夜又东风，故国不堪回首月明中”。(李煜《虞美人》)望月思故国，表明亡国之君特有的伤痛。如“碛里征人三十万，一时回首月中看”。碛，沙漠，茫茫大漠中几十万战士一时间都抬头望着东升的月亮，抑制不住悲苦的思乡之情。</w:t>
      </w:r>
      <w:r>
        <w:rPr>
          <w:rFonts w:hint="default"/>
          <w:b w:val="0"/>
          <w:bCs w:val="0"/>
          <w:sz w:val="21"/>
          <w:szCs w:val="21"/>
          <w:lang w:val="en-US" w:eastAsia="zh-CN"/>
        </w:rPr>
        <w:br/>
      </w:r>
      <w:r>
        <w:rPr>
          <w:rFonts w:hint="default"/>
          <w:b w:val="0"/>
          <w:bCs w:val="0"/>
          <w:sz w:val="21"/>
          <w:szCs w:val="21"/>
          <w:lang w:val="en-US" w:eastAsia="zh-CN"/>
        </w:rPr>
        <w:t>3．</w:t>
      </w:r>
      <w:hyperlink r:id="rId13" w:tgtFrame="https://zhuanlan.zhihu.com/p/_blank" w:history="1">
        <w:r>
          <w:rPr>
            <w:rFonts w:hint="default"/>
            <w:b w:val="0"/>
            <w:bCs w:val="0"/>
            <w:sz w:val="21"/>
            <w:szCs w:val="21"/>
            <w:lang w:val="en-US" w:eastAsia="zh-CN"/>
          </w:rPr>
          <w:t>柳树</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以折柳表惜别。汉代以来，常以折柳相赠来寄托依依惜别之情，由此引发对远方亲人的思念之情以及行旅之人的思乡之情。如《送别》诗：“杨柳青青着地垂，杨花漫漫搅天飞。柳条折尽花飞尽，借问行人归不归？”</w:t>
      </w:r>
      <w:r>
        <w:rPr>
          <w:rFonts w:hint="default"/>
          <w:b w:val="0"/>
          <w:bCs w:val="0"/>
          <w:sz w:val="21"/>
          <w:szCs w:val="21"/>
          <w:lang w:val="en-US" w:eastAsia="zh-CN"/>
        </w:rPr>
        <w:br/>
      </w:r>
      <w:r>
        <w:rPr>
          <w:rFonts w:hint="default"/>
          <w:b w:val="0"/>
          <w:bCs w:val="0"/>
          <w:sz w:val="21"/>
          <w:szCs w:val="21"/>
          <w:lang w:val="en-US" w:eastAsia="zh-CN"/>
        </w:rPr>
        <w:t>4．蝉</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古人以为蝉餐风饮露，是高洁的象征，所以古人常以蝉的高洁表现自己品行的高洁。《唐诗别裁》说：“咏蝉者每咏其声，此独尊其品格。”</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由于蝉栖于高枝，风餐露宿，不食人间烟火，则其所喻之人品，自属于清高一型。骆宾王《在狱咏蝉》：“无人信高洁。”李商隐</w:t>
      </w:r>
      <w:hyperlink r:id="rId14" w:tgtFrame="https://zhuanlan.zhihu.com/p/_blank" w:history="1">
        <w:r>
          <w:rPr>
            <w:rFonts w:hint="default"/>
            <w:b w:val="0"/>
            <w:bCs w:val="0"/>
            <w:sz w:val="21"/>
            <w:szCs w:val="21"/>
            <w:lang w:val="en-US" w:eastAsia="zh-CN"/>
          </w:rPr>
          <w:t>《蝉》</w:t>
        </w:r>
      </w:hyperlink>
      <w:r>
        <w:rPr>
          <w:rFonts w:hint="default"/>
          <w:b w:val="0"/>
          <w:bCs w:val="0"/>
          <w:sz w:val="21"/>
          <w:szCs w:val="21"/>
          <w:lang w:val="en-US" w:eastAsia="zh-CN"/>
        </w:rPr>
        <w:t>：“本以高难饱”，“我亦举家清”。王沂孙《齐天乐》：“甚独抱清高，顿成凄楚。”虞世南《蝉》：“居高声自远，非是藉秋风。”他们都是用蝉喻指高洁的人品。</w:t>
      </w:r>
      <w:r>
        <w:rPr>
          <w:rFonts w:hint="default"/>
          <w:b w:val="0"/>
          <w:bCs w:val="0"/>
          <w:sz w:val="21"/>
          <w:szCs w:val="21"/>
          <w:lang w:val="en-US" w:eastAsia="zh-CN"/>
        </w:rPr>
        <w:br/>
      </w:r>
      <w:r>
        <w:rPr>
          <w:rFonts w:hint="default"/>
          <w:b w:val="0"/>
          <w:bCs w:val="0"/>
          <w:sz w:val="21"/>
          <w:szCs w:val="21"/>
          <w:lang w:val="en-US" w:eastAsia="zh-CN"/>
        </w:rPr>
        <w:t>5．</w:t>
      </w:r>
      <w:hyperlink r:id="rId15" w:tgtFrame="https://zhuanlan.zhihu.com/p/_blank" w:history="1">
        <w:r>
          <w:rPr>
            <w:rFonts w:hint="default"/>
            <w:b w:val="0"/>
            <w:bCs w:val="0"/>
            <w:sz w:val="21"/>
            <w:szCs w:val="21"/>
            <w:lang w:val="en-US" w:eastAsia="zh-CN"/>
          </w:rPr>
          <w:t>草木</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以草木繁盛反衬荒凉，以抒发盛衰兴亡的感慨。如“过春风十里，尽荠麦青青”。(姜夔《扬州慢》)春风十里，十分繁华的扬州路，如今长满了青青荠麦，一片荒凉了。“旧苑荒台杨柳新，菱歌清唱不胜春。”吴国的旧苑荒台上的杨柳又长出新枝(荒凉一片)，遥想当年这里笙歌曼舞，那盛景比春光还美(不胜春：春光也不胜它)。这里是以杨柳的繁茂衬托荒凉。</w:t>
      </w:r>
      <w:r>
        <w:rPr>
          <w:rFonts w:hint="default"/>
          <w:b w:val="0"/>
          <w:bCs w:val="0"/>
          <w:sz w:val="21"/>
          <w:szCs w:val="21"/>
          <w:lang w:val="en-US" w:eastAsia="zh-CN"/>
        </w:rPr>
        <w:br/>
      </w:r>
      <w:r>
        <w:rPr>
          <w:rFonts w:hint="default"/>
          <w:b w:val="0"/>
          <w:bCs w:val="0"/>
          <w:sz w:val="21"/>
          <w:szCs w:val="21"/>
          <w:lang w:val="en-US" w:eastAsia="zh-CN"/>
        </w:rPr>
        <w:t>6．</w:t>
      </w:r>
      <w:hyperlink r:id="rId16" w:tgtFrame="https://zhuanlan.zhihu.com/p/_blank" w:history="1">
        <w:r>
          <w:rPr>
            <w:rFonts w:hint="default"/>
            <w:b w:val="0"/>
            <w:bCs w:val="0"/>
            <w:sz w:val="21"/>
            <w:szCs w:val="21"/>
            <w:lang w:val="en-US" w:eastAsia="zh-CN"/>
          </w:rPr>
          <w:t>南浦</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在中国古代诗歌中，南浦是水边的送别之所。屈原《九歌•河伯》：“与子交手兮东行，送美人兮南浦。”江淹《别赋》：“春草碧色，春水渌波，送君南浦，伤如之何！”范成大《横塘》：“南浦春来绿一川，石桥朱塔两依然。”古人水边送别并非只在南浦，但由于长期的民族文化浸染，南浦已成为水边送别之地的一个专名了。</w:t>
      </w:r>
      <w:r>
        <w:rPr>
          <w:rFonts w:hint="default"/>
          <w:b w:val="0"/>
          <w:bCs w:val="0"/>
          <w:sz w:val="21"/>
          <w:szCs w:val="21"/>
          <w:lang w:val="en-US" w:eastAsia="zh-CN"/>
        </w:rPr>
        <w:br/>
      </w:r>
      <w:r>
        <w:rPr>
          <w:rFonts w:hint="default"/>
          <w:b w:val="0"/>
          <w:bCs w:val="0"/>
          <w:sz w:val="21"/>
          <w:szCs w:val="21"/>
          <w:lang w:val="en-US" w:eastAsia="zh-CN"/>
        </w:rPr>
        <w:t>7．</w:t>
      </w:r>
      <w:hyperlink r:id="rId17" w:tgtFrame="https://zhuanlan.zhihu.com/p/_blank" w:history="1">
        <w:r>
          <w:rPr>
            <w:rFonts w:hint="default"/>
            <w:b w:val="0"/>
            <w:bCs w:val="0"/>
            <w:sz w:val="21"/>
            <w:szCs w:val="21"/>
            <w:lang w:val="en-US" w:eastAsia="zh-CN"/>
          </w:rPr>
          <w:t>长亭</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是陆上的送别之所。李白《菩萨蛮》：“何处是归程？长亭更短亭。”柳永《雨霖铃》：“寒蝉凄切，对长亭晚。”李叔同《送别》：“长亭外，古道边，</w:t>
      </w:r>
      <w:hyperlink r:id="rId18" w:tgtFrame="https://zhuanlan.zhihu.com/p/_blank" w:history="1">
        <w:r>
          <w:rPr>
            <w:rFonts w:hint="default"/>
            <w:b w:val="0"/>
            <w:bCs w:val="0"/>
            <w:sz w:val="21"/>
            <w:szCs w:val="21"/>
            <w:lang w:val="en-US" w:eastAsia="zh-CN"/>
          </w:rPr>
          <w:t>芳草</w:t>
        </w:r>
      </w:hyperlink>
      <w:r>
        <w:rPr>
          <w:rFonts w:hint="default"/>
          <w:b w:val="0"/>
          <w:bCs w:val="0"/>
          <w:sz w:val="21"/>
          <w:szCs w:val="21"/>
          <w:lang w:val="en-US" w:eastAsia="zh-CN"/>
        </w:rPr>
        <w:t>碧连天。”很显然，在中国古典诗歌里长亭已成为陆上的送别之所。</w:t>
      </w:r>
      <w:r>
        <w:rPr>
          <w:rFonts w:hint="default"/>
          <w:b w:val="0"/>
          <w:bCs w:val="0"/>
          <w:sz w:val="21"/>
          <w:szCs w:val="21"/>
          <w:lang w:val="en-US" w:eastAsia="zh-CN"/>
        </w:rPr>
        <w:br/>
      </w:r>
      <w:r>
        <w:rPr>
          <w:rFonts w:hint="default"/>
          <w:b w:val="0"/>
          <w:bCs w:val="0"/>
          <w:sz w:val="21"/>
          <w:szCs w:val="21"/>
          <w:lang w:val="en-US" w:eastAsia="zh-CN"/>
        </w:rPr>
        <w:t>8．芳草</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在中国古典诗歌中喻离恨。《楚辞•招隐士》：“王孙游兮不归，春草生兮萋萋。”“萋萋”是形容春草茂盛。春草茂盛，春光撩人，而伊人未归，不免引起思妇登楼伫望。乐府《相和歌辞•饮马长城窟行》：“青青河边草，绵绵思远道。”以“青青河边草”起兴，表达对远方伊人的思念。白居易《赋得古原草送别》：“野火烧不尽，春风吹又生。远芳侵古道，晴翠接荒城。”李煜《清平乐》：“离恨恰如春草，更行更远还生。”以远接天涯、绵绵不尽、无处不生的春草，来比喻离别的愁绪。</w:t>
      </w:r>
      <w:r>
        <w:rPr>
          <w:rFonts w:hint="default"/>
          <w:b w:val="0"/>
          <w:bCs w:val="0"/>
          <w:sz w:val="21"/>
          <w:szCs w:val="21"/>
          <w:lang w:val="en-US" w:eastAsia="zh-CN"/>
        </w:rPr>
        <w:br/>
      </w:r>
      <w:r>
        <w:rPr>
          <w:rFonts w:hint="default"/>
          <w:b w:val="0"/>
          <w:bCs w:val="0"/>
          <w:sz w:val="21"/>
          <w:szCs w:val="21"/>
          <w:lang w:val="en-US" w:eastAsia="zh-CN"/>
        </w:rPr>
        <w:t>9．</w:t>
      </w:r>
      <w:hyperlink r:id="rId19" w:tgtFrame="https://zhuanlan.zhihu.com/p/_blank" w:history="1">
        <w:r>
          <w:rPr>
            <w:rFonts w:hint="default"/>
            <w:b w:val="0"/>
            <w:bCs w:val="0"/>
            <w:sz w:val="21"/>
            <w:szCs w:val="21"/>
            <w:lang w:val="en-US" w:eastAsia="zh-CN"/>
          </w:rPr>
          <w:t>芭蕉</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常常与孤独忧愁特别是离情别绪相联系。南方有丝竹乐《雨打芭蕉》，表凄凉之音。李清照曾写过：“窗前谁种芭蕉树，阴满中庭。阴满中庭，叶叶心心舒卷有舍情。”把伤心、愁闷一股脑儿倾吐出来，对芭蕉为怨悱。吴文英《唐多令》：“何处合成愁？离人心上秋。纵芭蕉，不雨也飕飕。”葛胜仲《点绛唇》：“闲愁几许，梦逐芭蕉雨。”雨打芭蕉本来就够凄怆的，梦魂逐着芭蕉叶上的雨声追寻，更令人觉得凄恻。</w:t>
      </w:r>
      <w:r>
        <w:rPr>
          <w:rFonts w:hint="default"/>
          <w:b w:val="0"/>
          <w:bCs w:val="0"/>
          <w:sz w:val="21"/>
          <w:szCs w:val="21"/>
          <w:lang w:val="en-US" w:eastAsia="zh-CN"/>
        </w:rPr>
        <w:br/>
      </w:r>
      <w:r>
        <w:rPr>
          <w:rFonts w:hint="default"/>
          <w:b w:val="0"/>
          <w:bCs w:val="0"/>
          <w:sz w:val="21"/>
          <w:szCs w:val="21"/>
          <w:lang w:val="en-US" w:eastAsia="zh-CN"/>
        </w:rPr>
        <w:t>10．梧桐</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在中国古典诗歌中和芭蕉差不多，大多表示一种凄苦之音。白居易《长恨歌》：“春风桃李花开日，秋雨梧桐叶落时。”秋日冰冷的雨打在梧桐叶上，好不令人凄苦。李煜《相见欢》：“寂寞梧桐，深院锁清秋。”温庭筠《更漏子》：“梧桐树，三更雨，不道离情正苦。一叶叶，一声声，空阶滴到明。”李清照《声声慢》：“梧桐更兼细雨，到黄昏，点点滴滴。”可见秋雨打梧桐，别有一分愁滋味。</w:t>
      </w:r>
      <w:r>
        <w:rPr>
          <w:rFonts w:hint="default"/>
          <w:b w:val="0"/>
          <w:bCs w:val="0"/>
          <w:sz w:val="21"/>
          <w:szCs w:val="21"/>
          <w:lang w:val="en-US" w:eastAsia="zh-CN"/>
        </w:rPr>
        <w:br/>
      </w:r>
      <w:r>
        <w:rPr>
          <w:rFonts w:hint="default"/>
          <w:b w:val="0"/>
          <w:bCs w:val="0"/>
          <w:sz w:val="21"/>
          <w:szCs w:val="21"/>
          <w:lang w:val="en-US" w:eastAsia="zh-CN"/>
        </w:rPr>
        <w:t>11．</w:t>
      </w:r>
      <w:hyperlink r:id="rId20" w:tgtFrame="https://zhuanlan.zhihu.com/p/_blank" w:history="1">
        <w:r>
          <w:rPr>
            <w:rFonts w:hint="default"/>
            <w:b w:val="0"/>
            <w:bCs w:val="0"/>
            <w:sz w:val="21"/>
            <w:szCs w:val="21"/>
            <w:lang w:val="en-US" w:eastAsia="zh-CN"/>
          </w:rPr>
          <w:t>梅花</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以花贵，自战国始”，到梁、陈时期，出现了大量的咏梅诗。这一时期的梅花诗大都是对花本身的描写或用于赠别，尚无明显的象征寄托。到了唐宋时期，梅花已成为一种高洁人格的象征。张耒：“何以伴高洁，清晓颂《黄庭》。”张道洽：“一白雪相似，独清春不知。”“肌肤姑射白，风骨伯夷清。”苏轼：“诗老不知梅格在，更看绿叶与青枝。”陆游：“零落成泥碾作尘，只有香如故。”他们都在对梅花的描写中寄托了一种高洁的品格。</w:t>
      </w:r>
      <w:r>
        <w:rPr>
          <w:rFonts w:hint="default"/>
          <w:b w:val="0"/>
          <w:bCs w:val="0"/>
          <w:sz w:val="21"/>
          <w:szCs w:val="21"/>
          <w:lang w:val="en-US" w:eastAsia="zh-CN"/>
        </w:rPr>
        <w:br/>
      </w:r>
      <w:r>
        <w:rPr>
          <w:rFonts w:hint="default"/>
          <w:b w:val="0"/>
          <w:bCs w:val="0"/>
          <w:sz w:val="21"/>
          <w:szCs w:val="21"/>
          <w:lang w:val="en-US" w:eastAsia="zh-CN"/>
        </w:rPr>
        <w:t>12．</w:t>
      </w:r>
      <w:hyperlink r:id="rId21" w:tgtFrame="https://zhuanlan.zhihu.com/p/_blank" w:history="1">
        <w:r>
          <w:rPr>
            <w:rFonts w:hint="default"/>
            <w:b w:val="0"/>
            <w:bCs w:val="0"/>
            <w:sz w:val="21"/>
            <w:szCs w:val="21"/>
            <w:lang w:val="en-US" w:eastAsia="zh-CN"/>
          </w:rPr>
          <w:t>松柏</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论语•子罕》中说：“岁寒，然后知松柏之后凋也。”后世诗歌常用松柏象征孤直耐寒的品格。刘禹锡：“后来富贵已凋落，岁寒松柏犹依然。”李山浦：“孤标百尺雪中现，长啸一声风里闻。桃李谤她真是佞，藤萝攀尔亦非群。”另外，如菊花象征高洁的品质，桃花象征美人，牡丹寄寓富贵，杨花有飘零之意。</w:t>
      </w:r>
      <w:r>
        <w:rPr>
          <w:rFonts w:hint="default"/>
          <w:b w:val="0"/>
          <w:bCs w:val="0"/>
          <w:sz w:val="21"/>
          <w:szCs w:val="21"/>
          <w:lang w:val="en-US" w:eastAsia="zh-CN"/>
        </w:rPr>
        <w:br/>
      </w:r>
      <w:r>
        <w:rPr>
          <w:rFonts w:hint="default"/>
          <w:b w:val="0"/>
          <w:bCs w:val="0"/>
          <w:sz w:val="21"/>
          <w:szCs w:val="21"/>
          <w:lang w:val="en-US" w:eastAsia="zh-CN"/>
        </w:rPr>
        <w:t>13．</w:t>
      </w:r>
      <w:hyperlink r:id="rId22" w:tgtFrame="https://zhuanlan.zhihu.com/p/_blank" w:history="1">
        <w:r>
          <w:rPr>
            <w:rFonts w:hint="default"/>
            <w:b w:val="0"/>
            <w:bCs w:val="0"/>
            <w:sz w:val="21"/>
            <w:szCs w:val="21"/>
            <w:lang w:val="en-US" w:eastAsia="zh-CN"/>
          </w:rPr>
          <w:t>杜鹃</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杜鹃在中国古典诗词中常与悲苦之事联系在一起。李白诗云：“杨花飘落子规啼，闻道龙标过五溪。”又如李白《蜀道难》：“又闻子归啼夜月，愁空山。”杜鹃的啼叫又好像是说“不如归去，不如归去”，它的啼叫容易触动人们的乡愁乡思。宋代范仲淹诗云：“夜入翠烟啼，昼寻芳树飞。春山无限好，犹道不如归。”</w:t>
      </w:r>
      <w:r>
        <w:rPr>
          <w:rFonts w:hint="default"/>
          <w:b w:val="0"/>
          <w:bCs w:val="0"/>
          <w:sz w:val="21"/>
          <w:szCs w:val="21"/>
          <w:lang w:val="en-US" w:eastAsia="zh-CN"/>
        </w:rPr>
        <w:br/>
      </w:r>
      <w:r>
        <w:rPr>
          <w:rFonts w:hint="default"/>
          <w:b w:val="0"/>
          <w:bCs w:val="0"/>
          <w:sz w:val="21"/>
          <w:szCs w:val="21"/>
          <w:lang w:val="en-US" w:eastAsia="zh-CN"/>
        </w:rPr>
        <w:t>14．</w:t>
      </w:r>
      <w:hyperlink r:id="rId23" w:tgtFrame="https://zhuanlan.zhihu.com/p/_blank" w:history="1">
        <w:r>
          <w:rPr>
            <w:rFonts w:hint="default"/>
            <w:b w:val="0"/>
            <w:bCs w:val="0"/>
            <w:sz w:val="21"/>
            <w:szCs w:val="21"/>
            <w:lang w:val="en-US" w:eastAsia="zh-CN"/>
          </w:rPr>
          <w:t>乌鸦</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按照迷信的说法，是一种不祥的鸟，它经常出没在坟头等荒凉之处。在中国古典诗词中常与衰败荒凉的事物联系在一起。李商隐《隋宫》：“于今腐草无萤火，终古垂杨有暮鸦。”秦观《满庭芳》：“斜阳外，寒鸦万点，流水绕孤村。”马致远《天净沙•秋思》：“枯藤老树昏鸦。”</w:t>
      </w:r>
      <w:r>
        <w:rPr>
          <w:rFonts w:hint="default"/>
          <w:b w:val="0"/>
          <w:bCs w:val="0"/>
          <w:sz w:val="21"/>
          <w:szCs w:val="21"/>
          <w:lang w:val="en-US" w:eastAsia="zh-CN"/>
        </w:rPr>
        <w:br/>
      </w:r>
      <w:r>
        <w:rPr>
          <w:rFonts w:hint="default"/>
          <w:b w:val="0"/>
          <w:bCs w:val="0"/>
          <w:sz w:val="21"/>
          <w:szCs w:val="21"/>
          <w:lang w:val="en-US" w:eastAsia="zh-CN"/>
        </w:rPr>
        <w:t>15．</w:t>
      </w:r>
      <w:hyperlink r:id="rId24" w:tgtFrame="https://zhuanlan.zhihu.com/p/_blank" w:history="1">
        <w:r>
          <w:rPr>
            <w:rFonts w:hint="default"/>
            <w:b w:val="0"/>
            <w:bCs w:val="0"/>
            <w:sz w:val="21"/>
            <w:szCs w:val="21"/>
            <w:lang w:val="en-US" w:eastAsia="zh-CN"/>
          </w:rPr>
          <w:t>蟋蟀</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作为被吟咏的对象，最早见于《诗经•豳风•七月》，它对蟋蟀的活动规律观察得相当细致：“七月在野，八月在宇，九月在户，十月蟋蟀入我床下。”那时古人已经觉得蟋蟀的鸣声同织机的声音相仿，时令又届深秋，因而就跟促人纺织，准备冬衣以至怀念征人等联系了起来。蟋蟀被直接唤为“促织”，在古诗十九首中就出现过：“明月皎皎光，促织鸣东壁。”姜夔《齐天乐》：“哀音似诉，正思妇无眠，起寻机杼。曲曲屏山，夜凉独自甚情绪。”写出了一位缅怀远人的女性闻蟋蟀声后的惆怅。</w:t>
      </w:r>
      <w:r>
        <w:rPr>
          <w:rFonts w:hint="default"/>
          <w:b w:val="0"/>
          <w:bCs w:val="0"/>
          <w:sz w:val="21"/>
          <w:szCs w:val="21"/>
          <w:lang w:val="en-US" w:eastAsia="zh-CN"/>
        </w:rPr>
        <w:br/>
      </w:r>
      <w:r>
        <w:rPr>
          <w:rFonts w:hint="default"/>
          <w:b w:val="0"/>
          <w:bCs w:val="0"/>
          <w:sz w:val="21"/>
          <w:szCs w:val="21"/>
          <w:lang w:val="en-US" w:eastAsia="zh-CN"/>
        </w:rPr>
        <w:t>16．</w:t>
      </w:r>
      <w:hyperlink r:id="rId25" w:tgtFrame="https://zhuanlan.zhihu.com/p/_blank" w:history="1">
        <w:r>
          <w:rPr>
            <w:rFonts w:hint="default"/>
            <w:b w:val="0"/>
            <w:bCs w:val="0"/>
            <w:sz w:val="21"/>
            <w:szCs w:val="21"/>
            <w:lang w:val="en-US" w:eastAsia="zh-CN"/>
          </w:rPr>
          <w:t>猿啼</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出现在诗歌中常常象征着一种悲伤的感情。杜甫《登高》：“风急天高猿啸哀。”郦道元《小经注•江水》中渔者歌曰：“巴东三峡巫峡长，猿鸣三声泪沾裳。”李端《送客赋得巴江夜猿》：“巴水天边路，啼猿伤客情。”他们都借助于猿啼表达这种伤感的情绪。</w:t>
      </w:r>
      <w:r>
        <w:rPr>
          <w:rFonts w:hint="default"/>
          <w:b w:val="0"/>
          <w:bCs w:val="0"/>
          <w:sz w:val="21"/>
          <w:szCs w:val="21"/>
          <w:lang w:val="en-US" w:eastAsia="zh-CN"/>
        </w:rPr>
        <w:br/>
      </w:r>
      <w:r>
        <w:rPr>
          <w:rFonts w:hint="default"/>
          <w:b w:val="0"/>
          <w:bCs w:val="0"/>
          <w:sz w:val="21"/>
          <w:szCs w:val="21"/>
          <w:lang w:val="en-US" w:eastAsia="zh-CN"/>
        </w:rPr>
        <w:t>17．</w:t>
      </w:r>
      <w:hyperlink r:id="rId26" w:tgtFrame="https://zhuanlan.zhihu.com/p/_blank" w:history="1">
        <w:r>
          <w:rPr>
            <w:rFonts w:hint="default"/>
            <w:b w:val="0"/>
            <w:bCs w:val="0"/>
            <w:sz w:val="21"/>
            <w:szCs w:val="21"/>
            <w:lang w:val="en-US" w:eastAsia="zh-CN"/>
          </w:rPr>
          <w:t>关山</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关塞山河。关，关隘要塞；山，山河。高适《塞上听吹笛》：“借问梅花何处落，风吹一夜满关山。”“梅花落”为曲子名。意思是请问笛声飘到哪里去了呢？风吹着悠扬的笛声一夜间就飘满了边塞大地。</w:t>
      </w:r>
      <w:r>
        <w:rPr>
          <w:rFonts w:hint="default"/>
          <w:b w:val="0"/>
          <w:bCs w:val="0"/>
          <w:sz w:val="21"/>
          <w:szCs w:val="21"/>
          <w:lang w:val="en-US" w:eastAsia="zh-CN"/>
        </w:rPr>
        <w:br/>
      </w:r>
      <w:r>
        <w:rPr>
          <w:rFonts w:hint="default"/>
          <w:b w:val="0"/>
          <w:bCs w:val="0"/>
          <w:sz w:val="21"/>
          <w:szCs w:val="21"/>
          <w:lang w:val="en-US" w:eastAsia="zh-CN"/>
        </w:rPr>
        <w:t>18．</w:t>
      </w:r>
      <w:hyperlink r:id="rId27" w:tgtFrame="https://zhuanlan.zhihu.com/p/_blank" w:history="1">
        <w:r>
          <w:rPr>
            <w:rFonts w:hint="default"/>
            <w:b w:val="0"/>
            <w:bCs w:val="0"/>
            <w:sz w:val="21"/>
            <w:szCs w:val="21"/>
            <w:lang w:val="en-US" w:eastAsia="zh-CN"/>
          </w:rPr>
          <w:t>羌笛</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是出自古代西部的一种乐器，它所发出的是一种凄切之音。唐代边塞诗中经常提到，如王之涣《凉州曲》：“羌笛何须怨杨柳，春风不度玉门关。”岑参《白雪歌送武判官归京》：“中军置酒宴归客，胡琴琵琶与羌笛。”李益《夜上受降城闻笛》：“不知何处吹芦管，一夜征人尽望乡。”范仲淹《渔家傲》：“浊酒一杯家万里，燕然未勒归无计，羌管悠悠霜满地。”羌笛发出的凄切之音，常让征夫怆然泪下。胡笳的作用与此相同，就不再列举了。</w:t>
      </w:r>
      <w:r>
        <w:rPr>
          <w:rFonts w:hint="default"/>
          <w:b w:val="0"/>
          <w:bCs w:val="0"/>
          <w:sz w:val="21"/>
          <w:szCs w:val="21"/>
          <w:lang w:val="en-US" w:eastAsia="zh-CN"/>
        </w:rPr>
        <w:br/>
      </w:r>
      <w:r>
        <w:rPr>
          <w:rFonts w:hint="default"/>
          <w:b w:val="0"/>
          <w:bCs w:val="0"/>
          <w:sz w:val="21"/>
          <w:szCs w:val="21"/>
          <w:lang w:val="en-US" w:eastAsia="zh-CN"/>
        </w:rPr>
        <w:t>19．明月、</w:t>
      </w:r>
      <w:hyperlink r:id="rId28" w:tgtFrame="https://zhuanlan.zhihu.com/p/_blank" w:history="1">
        <w:r>
          <w:rPr>
            <w:rFonts w:hint="default"/>
            <w:b w:val="0"/>
            <w:bCs w:val="0"/>
            <w:sz w:val="21"/>
            <w:szCs w:val="21"/>
            <w:lang w:val="en-US" w:eastAsia="zh-CN"/>
          </w:rPr>
          <w:t>白云</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望云思友、见月怀人，是古代诗词中常用手法。杜甫诗《恨别》：“思家步月清宵立，忆弟看云白日眠。”这两句也是借白云明月，寄托对友人的怀念。刘长卿《谪仙怨》：“白云千里万里，明月前溪后溪。”写别后相隔之遥与思念之深，希望悠悠的白云，把自己的一片思念之情带给千里万里之外的友人。至于对月思人就更多了，如谢庄《月赋》：“隔千里兮共明月。”张九龄：“思君如满月，夜夜减清辉。”“海上生明月，天涯共此时。”李白：“举头望明月，低头思故乡。”杜甫：“露从今夜白，月是故乡明。”苏轼：“但愿人长久，千里共婵娟。”等等。</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20．水</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在中国古代诗歌里和绵绵的愁丝连在一起。李煜词云：“问君能有几多愁，恰似一江春水向东流。”“自是人生长恨水长东。”用东流之水来比喻绵绵不断的愁思。秦观《踏莎行》：“离愁渐远渐无穷，迢迢不断如春水。”“化作春江都是泪，流不尽，许多愁。”以流水与离愁关合，也是古典诗歌中常用的一种表现方式。</w:t>
      </w:r>
      <w:r>
        <w:rPr>
          <w:rFonts w:hint="default"/>
          <w:b w:val="0"/>
          <w:bCs w:val="0"/>
          <w:sz w:val="21"/>
          <w:szCs w:val="21"/>
          <w:lang w:val="en-US" w:eastAsia="zh-CN"/>
        </w:rPr>
        <w:br/>
      </w:r>
      <w:r>
        <w:rPr>
          <w:rFonts w:hint="default"/>
          <w:b w:val="0"/>
          <w:bCs w:val="0"/>
          <w:sz w:val="21"/>
          <w:szCs w:val="21"/>
          <w:lang w:val="en-US" w:eastAsia="zh-CN"/>
        </w:rPr>
        <w:t>21．</w:t>
      </w:r>
      <w:hyperlink r:id="rId29" w:tgtFrame="https://zhuanlan.zhihu.com/p/_blank" w:history="1">
        <w:r>
          <w:rPr>
            <w:rFonts w:hint="default"/>
            <w:b w:val="0"/>
            <w:bCs w:val="0"/>
            <w:sz w:val="21"/>
            <w:szCs w:val="21"/>
            <w:lang w:val="en-US" w:eastAsia="zh-CN"/>
          </w:rPr>
          <w:t>琴瑟</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(1)比喻夫妇感情和谐，亦作“瑟琴”。《诗•周南•关雎》：“窈窕淑女，琴瑟友之。”又《小雅•常棣》：“妻子好合，如鼓琴瑟。”(2)比喻兄弟朋友的情谊。陈子昂《春夜别友人诗》：“离堂思琴瑟，别路绕出川。”</w:t>
      </w:r>
      <w:r>
        <w:rPr>
          <w:rFonts w:hint="default"/>
          <w:b w:val="0"/>
          <w:bCs w:val="0"/>
          <w:sz w:val="21"/>
          <w:szCs w:val="21"/>
          <w:lang w:val="en-US" w:eastAsia="zh-CN"/>
        </w:rPr>
        <w:br/>
      </w:r>
      <w:r>
        <w:rPr>
          <w:rFonts w:hint="default"/>
          <w:b w:val="0"/>
          <w:bCs w:val="0"/>
          <w:sz w:val="21"/>
          <w:szCs w:val="21"/>
          <w:lang w:val="en-US" w:eastAsia="zh-CN"/>
        </w:rPr>
        <w:t>22．</w:t>
      </w:r>
      <w:hyperlink r:id="rId30" w:tgtFrame="https://zhuanlan.zhihu.com/p/_blank" w:history="1">
        <w:r>
          <w:rPr>
            <w:rFonts w:hint="default"/>
            <w:b w:val="0"/>
            <w:bCs w:val="0"/>
            <w:sz w:val="21"/>
            <w:szCs w:val="21"/>
            <w:lang w:val="en-US" w:eastAsia="zh-CN"/>
          </w:rPr>
          <w:t>螟蛉</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诗•小雅•小宛》：“螟蛉有子，蜾赢负之。”蜾赢(一种蜂)捕螟蛉为食，并以产卵管刺入螟蛉体内，注射蜂毒使其麻痹，然后负之置于蜂巢内，作蜾赢幼虫的食料。古人错以为蜾赢养螟蛉为子，因把螟蛉作为养子的代称。</w:t>
      </w:r>
      <w:r>
        <w:rPr>
          <w:rFonts w:hint="default"/>
          <w:b w:val="0"/>
          <w:bCs w:val="0"/>
          <w:sz w:val="21"/>
          <w:szCs w:val="21"/>
          <w:lang w:val="en-US" w:eastAsia="zh-CN"/>
        </w:rPr>
        <w:br/>
      </w:r>
      <w:r>
        <w:rPr>
          <w:rFonts w:hint="default"/>
          <w:b w:val="0"/>
          <w:bCs w:val="0"/>
          <w:sz w:val="21"/>
          <w:szCs w:val="21"/>
          <w:lang w:val="en-US" w:eastAsia="zh-CN"/>
        </w:rPr>
        <w:t>23．</w:t>
      </w:r>
      <w:hyperlink r:id="rId31" w:tgtFrame="https://zhuanlan.zhihu.com/p/_blank" w:history="1">
        <w:r>
          <w:rPr>
            <w:rFonts w:hint="default"/>
            <w:b w:val="0"/>
            <w:bCs w:val="0"/>
            <w:sz w:val="21"/>
            <w:szCs w:val="21"/>
            <w:lang w:val="en-US" w:eastAsia="zh-CN"/>
          </w:rPr>
          <w:t>鸿雁</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汉书•苏武传》载，匈奴单于欺骗汉使，称苏武已死，而汉使者故意说天子打猎时射下一只北方飞来的鸿雁，脚上拴着帛书，是苏武写的。单于只好放了苏武。后来就用“鸿雁”“雁书”“雁足”“鱼雁”等指书信、音讯。如晏殊《清平乐》：“生笺小字，说尽平生意。鸿雁在云鱼在水，惆怅此情难寄。”李清照词云：“雁字回时，月满西楼。”李清照另一首词云：“好把音书凭过雁，东莱不似蓬莱远。”大雁在这里是传书的信使。</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24．</w:t>
      </w:r>
      <w:hyperlink r:id="rId32" w:tgtFrame="https://zhuanlan.zhihu.com/p/_blank" w:history="1">
        <w:r>
          <w:rPr>
            <w:rFonts w:hint="default"/>
            <w:b w:val="0"/>
            <w:bCs w:val="0"/>
            <w:sz w:val="21"/>
            <w:szCs w:val="21"/>
            <w:lang w:val="en-US" w:eastAsia="zh-CN"/>
          </w:rPr>
          <w:t>神器</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指帝位、政权。《老子》：“将欲取天下而为之，吾见其不得已。天下神器，不可为也。”</w:t>
      </w:r>
      <w:r>
        <w:rPr>
          <w:rFonts w:hint="default"/>
          <w:b w:val="0"/>
          <w:bCs w:val="0"/>
          <w:sz w:val="21"/>
          <w:szCs w:val="21"/>
          <w:lang w:val="en-US" w:eastAsia="zh-CN"/>
        </w:rPr>
        <w:br/>
      </w:r>
      <w:r>
        <w:rPr>
          <w:rFonts w:hint="default"/>
          <w:b w:val="0"/>
          <w:bCs w:val="0"/>
          <w:sz w:val="21"/>
          <w:szCs w:val="21"/>
          <w:lang w:val="en-US" w:eastAsia="zh-CN"/>
        </w:rPr>
        <w:t>25．</w:t>
      </w:r>
      <w:hyperlink r:id="rId33" w:tgtFrame="https://zhuanlan.zhihu.com/p/_blank" w:history="1">
        <w:r>
          <w:rPr>
            <w:rFonts w:hint="default"/>
            <w:b w:val="0"/>
            <w:bCs w:val="0"/>
            <w:sz w:val="21"/>
            <w:szCs w:val="21"/>
            <w:lang w:val="en-US" w:eastAsia="zh-CN"/>
          </w:rPr>
          <w:t>月老</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传说唐朝韦固月夜里经过宋城，遇见一个老人坐着翻检书本。韦固前往窥视，一个字也不认得，向老人询问后，才知道老人是专管人间婚姻的神仙，翻检的书是婚姻簿子。(见《续幽怪录•定婚店》)后来因此称媒人为月下老人，或月老。</w:t>
      </w:r>
      <w:r>
        <w:rPr>
          <w:rFonts w:hint="default"/>
          <w:b w:val="0"/>
          <w:bCs w:val="0"/>
          <w:sz w:val="21"/>
          <w:szCs w:val="21"/>
          <w:lang w:val="en-US" w:eastAsia="zh-CN"/>
        </w:rPr>
        <w:br/>
      </w:r>
      <w:r>
        <w:rPr>
          <w:rFonts w:hint="default"/>
          <w:b w:val="0"/>
          <w:bCs w:val="0"/>
          <w:sz w:val="21"/>
          <w:szCs w:val="21"/>
          <w:lang w:val="en-US" w:eastAsia="zh-CN"/>
        </w:rPr>
        <w:t>26．</w:t>
      </w:r>
      <w:hyperlink r:id="rId34" w:tgtFrame="https://zhuanlan.zhihu.com/p/_blank" w:history="1">
        <w:r>
          <w:rPr>
            <w:rFonts w:hint="default"/>
            <w:b w:val="0"/>
            <w:bCs w:val="0"/>
            <w:sz w:val="21"/>
            <w:szCs w:val="21"/>
            <w:lang w:val="en-US" w:eastAsia="zh-CN"/>
          </w:rPr>
          <w:t>陶朱</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春秋时越国大夫范蠡的别号。相传他帮助勾践灭吴后，离开越国到陶，善于经营生计，积累了很多财富，后世因此以“陶朱”或“陶朱公”来称富商。</w:t>
      </w:r>
      <w:r>
        <w:rPr>
          <w:rFonts w:hint="default"/>
          <w:b w:val="0"/>
          <w:bCs w:val="0"/>
          <w:sz w:val="21"/>
          <w:szCs w:val="21"/>
          <w:lang w:val="en-US" w:eastAsia="zh-CN"/>
        </w:rPr>
        <w:br/>
      </w:r>
      <w:r>
        <w:rPr>
          <w:rFonts w:hint="default"/>
          <w:b w:val="0"/>
          <w:bCs w:val="0"/>
          <w:sz w:val="21"/>
          <w:szCs w:val="21"/>
          <w:lang w:val="en-US" w:eastAsia="zh-CN"/>
        </w:rPr>
        <w:t>27．</w:t>
      </w:r>
      <w:hyperlink r:id="rId35" w:tgtFrame="https://zhuanlan.zhihu.com/p/_blank" w:history="1">
        <w:r>
          <w:rPr>
            <w:rFonts w:hint="default"/>
            <w:b w:val="0"/>
            <w:bCs w:val="0"/>
            <w:sz w:val="21"/>
            <w:szCs w:val="21"/>
            <w:lang w:val="en-US" w:eastAsia="zh-CN"/>
          </w:rPr>
          <w:t>祝融</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传说中楚国君主的祖先，为高辛氏帝喾的火正(掌火之官)，以光明四海而称为祝融，后世祀为火神；由此，火灾称为祝融之灾。</w:t>
      </w:r>
      <w:r>
        <w:rPr>
          <w:rFonts w:hint="default"/>
          <w:b w:val="0"/>
          <w:bCs w:val="0"/>
          <w:sz w:val="21"/>
          <w:szCs w:val="21"/>
          <w:lang w:val="en-US" w:eastAsia="zh-CN"/>
        </w:rPr>
        <w:br/>
      </w:r>
      <w:r>
        <w:rPr>
          <w:rFonts w:hint="default"/>
          <w:b w:val="0"/>
          <w:bCs w:val="0"/>
          <w:sz w:val="21"/>
          <w:szCs w:val="21"/>
          <w:lang w:val="en-US" w:eastAsia="zh-CN"/>
        </w:rPr>
        <w:t>28．秋水</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秋水，喻指眼睛，形容盼望的迫切。《西厢记》第三本第二折：“望穿他盈盈秋水，蹙损他淡淡春山。”春山，指眉。</w:t>
      </w:r>
      <w:r>
        <w:rPr>
          <w:rFonts w:hint="default"/>
          <w:b w:val="0"/>
          <w:bCs w:val="0"/>
          <w:sz w:val="21"/>
          <w:szCs w:val="21"/>
          <w:lang w:val="en-US" w:eastAsia="zh-CN"/>
        </w:rPr>
        <w:br/>
      </w:r>
      <w:r>
        <w:rPr>
          <w:rFonts w:hint="default"/>
          <w:b w:val="0"/>
          <w:bCs w:val="0"/>
          <w:sz w:val="21"/>
          <w:szCs w:val="21"/>
          <w:lang w:val="en-US" w:eastAsia="zh-CN"/>
        </w:rPr>
        <w:t>29．连理枝、比翼鸟</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连理枝指连生在一起的两棵树。比翼鸟，传说中的一种鸟，雌雄总在一起飞，古典诗歌里用作恩爱夫妻的比喻。相传旧中国时宋康王夺了随从官韩凭的妻子，囚禁了韩凭。韩自杀，他的妻子把身上的衣服弄腐，同康王登台游玩时自投台下，大家拉她衣服，结果还是跌下去死了，留下遗书说是与韩凭合葬，康王却把他们分葬两处。不久，两座坟上各生一棵梓树，十天就长得很粗大，两棵树的根和枝交错在一起，树上有鸳鸯一对，相向悲鸣。白居易的《长恨歌》：“七月七日长生殿，夜半无人私语时。在天愿作比翼鸟，在地愿为连理枝。”有了这些句子，难怪人们把结婚称为“喜结连理”。</w:t>
      </w:r>
      <w:r>
        <w:rPr>
          <w:rFonts w:hint="default"/>
          <w:b w:val="0"/>
          <w:bCs w:val="0"/>
          <w:sz w:val="21"/>
          <w:szCs w:val="21"/>
          <w:lang w:val="en-US" w:eastAsia="zh-CN"/>
        </w:rPr>
        <w:br/>
      </w:r>
      <w:r>
        <w:rPr>
          <w:rFonts w:hint="default"/>
          <w:b w:val="0"/>
          <w:bCs w:val="0"/>
          <w:sz w:val="21"/>
          <w:szCs w:val="21"/>
          <w:lang w:val="en-US" w:eastAsia="zh-CN"/>
        </w:rPr>
        <w:t>30．孔方兄</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因旧时的铜钱有方形的孔，所以人们把钱称为孔方兄(含诙谐兼含鄙视意)。</w:t>
      </w:r>
      <w:r>
        <w:rPr>
          <w:rFonts w:hint="default"/>
          <w:b w:val="0"/>
          <w:bCs w:val="0"/>
          <w:sz w:val="21"/>
          <w:szCs w:val="21"/>
          <w:lang w:val="en-US" w:eastAsia="zh-CN"/>
        </w:rPr>
        <w:br/>
      </w:r>
      <w:r>
        <w:rPr>
          <w:rFonts w:hint="default"/>
          <w:b w:val="0"/>
          <w:bCs w:val="0"/>
          <w:sz w:val="21"/>
          <w:szCs w:val="21"/>
          <w:lang w:val="en-US" w:eastAsia="zh-CN"/>
        </w:rPr>
        <w:t>31．青梅竹马</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出自李白的《长干行》：“郎骑竹马来，绕床弄青梅。同居长干里，两小无嫌猜。”后来用“青梅竹马”形容男女小的时候天真无邪，也指幼小时就相识的伴侣。</w:t>
      </w:r>
      <w:r>
        <w:rPr>
          <w:rFonts w:hint="default"/>
          <w:b w:val="0"/>
          <w:bCs w:val="0"/>
          <w:sz w:val="21"/>
          <w:szCs w:val="21"/>
          <w:lang w:val="en-US" w:eastAsia="zh-CN"/>
        </w:rPr>
        <w:br/>
      </w:r>
      <w:r>
        <w:rPr>
          <w:rFonts w:hint="default"/>
          <w:b w:val="0"/>
          <w:bCs w:val="0"/>
          <w:sz w:val="21"/>
          <w:szCs w:val="21"/>
          <w:lang w:val="en-US" w:eastAsia="zh-CN"/>
        </w:rPr>
        <w:t>32．问鼎</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《左传•宣公三年》：“楚子伐陆浑之戎，遂至于雒，观兵于周疆。定王使王孙满劳楚子，楚子问鼎之大小轻重焉。”三代以九鼎为传国宝，楚子问鼎，有觊觎周室之意。后遂以问鼎比喻图谋帝王权位。</w:t>
      </w:r>
      <w:r>
        <w:rPr>
          <w:rFonts w:hint="default"/>
          <w:b w:val="0"/>
          <w:bCs w:val="0"/>
          <w:sz w:val="21"/>
          <w:szCs w:val="21"/>
          <w:lang w:val="en-US" w:eastAsia="zh-CN"/>
        </w:rPr>
        <w:br/>
      </w:r>
      <w:r>
        <w:rPr>
          <w:rFonts w:hint="default"/>
          <w:b w:val="0"/>
          <w:bCs w:val="0"/>
          <w:sz w:val="21"/>
          <w:szCs w:val="21"/>
          <w:lang w:val="en-US" w:eastAsia="zh-CN"/>
        </w:rPr>
        <w:t>33．见背</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背，离开。谓父母去世。李密《陈情表》：“生孩六月，慈父见背。”</w:t>
      </w:r>
      <w:r>
        <w:rPr>
          <w:rFonts w:hint="default"/>
          <w:b w:val="0"/>
          <w:bCs w:val="0"/>
          <w:sz w:val="21"/>
          <w:szCs w:val="21"/>
          <w:lang w:val="en-US" w:eastAsia="zh-CN"/>
        </w:rPr>
        <w:br/>
      </w:r>
      <w:r>
        <w:rPr>
          <w:rFonts w:hint="default"/>
          <w:b w:val="0"/>
          <w:bCs w:val="0"/>
          <w:sz w:val="21"/>
          <w:szCs w:val="21"/>
          <w:lang w:val="en-US" w:eastAsia="zh-CN"/>
        </w:rPr>
        <w:t>34．逐鹿</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《汉书•蒯通传》：“且秦失其鹿，天下共逐之。”颜师古注引张晏曰：“以鹿喻帝位。”后来用逐鹿比喻群雄并起，争夺天下。魏征《述怀》：“中原初逐鹿，投笔事戎轩。”</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35．三尺</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三尺，也叫“三尺法”，是法律的代名词。古代把法律写在三尺长的竹简上，所以称“三尺法”。</w:t>
      </w:r>
      <w:r>
        <w:rPr>
          <w:rFonts w:hint="default"/>
          <w:b w:val="0"/>
          <w:bCs w:val="0"/>
          <w:sz w:val="21"/>
          <w:szCs w:val="21"/>
          <w:lang w:val="en-US" w:eastAsia="zh-CN"/>
        </w:rPr>
        <w:br/>
      </w:r>
      <w:r>
        <w:rPr>
          <w:rFonts w:hint="default"/>
          <w:b w:val="0"/>
          <w:bCs w:val="0"/>
          <w:sz w:val="21"/>
          <w:szCs w:val="21"/>
          <w:lang w:val="en-US" w:eastAsia="zh-CN"/>
        </w:rPr>
        <w:t>36．杜康</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《说文解字•巾部》：“古者少康初作箕帚、秫酒。少康，杜康也。”后即以杜康为酒的代称。曹操《短歌行》：“何以解忧，唯有杜康。”</w:t>
      </w:r>
      <w:r>
        <w:rPr>
          <w:rFonts w:hint="default"/>
          <w:b w:val="0"/>
          <w:bCs w:val="0"/>
          <w:sz w:val="21"/>
          <w:szCs w:val="21"/>
          <w:lang w:val="en-US" w:eastAsia="zh-CN"/>
        </w:rPr>
        <w:br/>
      </w:r>
      <w:r>
        <w:rPr>
          <w:rFonts w:hint="default"/>
          <w:b w:val="0"/>
          <w:bCs w:val="0"/>
          <w:sz w:val="21"/>
          <w:szCs w:val="21"/>
          <w:lang w:val="en-US" w:eastAsia="zh-CN"/>
        </w:rPr>
        <w:t>37．鸿鹄</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鸿鹄飞得很高，常用来比喻志向高远的人。《史记•陈涉世家》：“陈涉太息曰：‘燕雀安知鸿鹄之志哉！’”</w:t>
      </w:r>
      <w:r>
        <w:rPr>
          <w:rFonts w:hint="default"/>
          <w:b w:val="0"/>
          <w:bCs w:val="0"/>
          <w:sz w:val="21"/>
          <w:szCs w:val="21"/>
          <w:lang w:val="en-US" w:eastAsia="zh-CN"/>
        </w:rPr>
        <w:br/>
      </w:r>
      <w:r>
        <w:rPr>
          <w:rFonts w:hint="default"/>
          <w:b w:val="0"/>
          <w:bCs w:val="0"/>
          <w:sz w:val="21"/>
          <w:szCs w:val="21"/>
          <w:lang w:val="en-US" w:eastAsia="zh-CN"/>
        </w:rPr>
        <w:t>38．秦晋</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春秋时，秦晋两国为婚姻，后因称两姓联姻为“秦晋之好”。《西厢记》第二本第一折：“倒赔家门，情愿与英雄结婚姻，成秦晋。”</w:t>
      </w:r>
      <w:r>
        <w:rPr>
          <w:rFonts w:hint="default"/>
          <w:b w:val="0"/>
          <w:bCs w:val="0"/>
          <w:sz w:val="21"/>
          <w:szCs w:val="21"/>
          <w:lang w:val="en-US" w:eastAsia="zh-CN"/>
        </w:rPr>
        <w:br/>
      </w:r>
      <w:r>
        <w:rPr>
          <w:rFonts w:hint="default"/>
          <w:b w:val="0"/>
          <w:bCs w:val="0"/>
          <w:sz w:val="21"/>
          <w:szCs w:val="21"/>
          <w:lang w:val="en-US" w:eastAsia="zh-CN"/>
        </w:rPr>
        <w:t>39．彭祖</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彭祖，传说中的故事人物，生于夏代，至殷末时已八百余岁，旧时把彭祖作为长寿的象征，以“寿如彭祖”来祝人长寿。</w:t>
      </w:r>
      <w:r>
        <w:rPr>
          <w:rFonts w:hint="default"/>
          <w:b w:val="0"/>
          <w:bCs w:val="0"/>
          <w:sz w:val="21"/>
          <w:szCs w:val="21"/>
          <w:lang w:val="en-US" w:eastAsia="zh-CN"/>
        </w:rPr>
        <w:br/>
      </w:r>
      <w:r>
        <w:rPr>
          <w:rFonts w:hint="default"/>
          <w:b w:val="0"/>
          <w:bCs w:val="0"/>
          <w:sz w:val="21"/>
          <w:szCs w:val="21"/>
          <w:lang w:val="en-US" w:eastAsia="zh-CN"/>
        </w:rPr>
        <w:t>40．谢家</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唐宋诗词不达意处常用“谢家”之典，这些典故所指意义上主要有二：</w:t>
      </w:r>
      <w:r>
        <w:rPr>
          <w:rFonts w:hint="default"/>
          <w:b w:val="0"/>
          <w:bCs w:val="0"/>
          <w:sz w:val="21"/>
          <w:szCs w:val="21"/>
          <w:lang w:val="en-US" w:eastAsia="zh-CN"/>
        </w:rPr>
        <w:br/>
      </w:r>
      <w:r>
        <w:rPr>
          <w:rFonts w:hint="default"/>
          <w:b w:val="0"/>
          <w:bCs w:val="0"/>
          <w:sz w:val="21"/>
          <w:szCs w:val="21"/>
          <w:lang w:val="en-US" w:eastAsia="zh-CN"/>
        </w:rPr>
        <w:t>(1)用谢安、谢玄家事，意指人有风度。《世说新语•言语》载，谢安曾问子侄：为什么人们总希望自己的子弟好？侄子谢玄回答说：“譬如芝兰玉树，欲使其生于阶庭耳。”这是说，谢安子弟讲究举止风度，其服饰端庄大方如芝兰玉树一般。故用其事指有风度的人。辛弃疾《沁园春•叠嶂西驰》：“似谢家子弟，衣冠磊落；相如庭户，车骑雍容。”</w:t>
      </w:r>
      <w:r>
        <w:rPr>
          <w:rFonts w:hint="default"/>
          <w:b w:val="0"/>
          <w:bCs w:val="0"/>
          <w:sz w:val="21"/>
          <w:szCs w:val="21"/>
          <w:lang w:val="en-US" w:eastAsia="zh-CN"/>
        </w:rPr>
        <w:br/>
      </w:r>
      <w:r>
        <w:rPr>
          <w:rFonts w:hint="default"/>
          <w:b w:val="0"/>
          <w:bCs w:val="0"/>
          <w:sz w:val="21"/>
          <w:szCs w:val="21"/>
          <w:lang w:val="en-US" w:eastAsia="zh-CN"/>
        </w:rPr>
        <w:t>(2)指山水诗人谢灵运之事。《宋书•谢灵运传》载：灵运于会稽山“修营别业，傍山带江，尽幽居之美”。后用此事指居家的幽美。</w:t>
      </w:r>
      <w:r>
        <w:rPr>
          <w:rFonts w:hint="default"/>
          <w:b w:val="0"/>
          <w:bCs w:val="0"/>
          <w:sz w:val="21"/>
          <w:szCs w:val="21"/>
          <w:lang w:val="en-US" w:eastAsia="zh-CN"/>
        </w:rPr>
        <w:br/>
      </w:r>
      <w:r>
        <w:rPr>
          <w:rFonts w:hint="default"/>
          <w:b w:val="0"/>
          <w:bCs w:val="0"/>
          <w:sz w:val="21"/>
          <w:szCs w:val="21"/>
          <w:lang w:val="en-US" w:eastAsia="zh-CN"/>
        </w:rPr>
        <w:t>41．鸡肋</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鸡的肋骨，“食之无味，弃之可惜”。比喻没有多大价值，没有多大意思的事情。(见于《三国志•魏书•武帝纪》)</w:t>
      </w:r>
      <w:r>
        <w:rPr>
          <w:rFonts w:hint="default"/>
          <w:b w:val="0"/>
          <w:bCs w:val="0"/>
          <w:sz w:val="21"/>
          <w:szCs w:val="21"/>
          <w:lang w:val="en-US" w:eastAsia="zh-CN"/>
        </w:rPr>
        <w:br/>
      </w:r>
      <w:r>
        <w:rPr>
          <w:rFonts w:hint="default"/>
          <w:b w:val="0"/>
          <w:bCs w:val="0"/>
          <w:sz w:val="21"/>
          <w:szCs w:val="21"/>
          <w:lang w:val="en-US" w:eastAsia="zh-CN"/>
        </w:rPr>
        <w:t>42．婵娟</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婵娟，姿态美好，多用于形容女子；因人们常喻月为美女，故称月亮为婵娟。</w:t>
      </w:r>
      <w:r>
        <w:rPr>
          <w:rFonts w:hint="default"/>
          <w:b w:val="0"/>
          <w:bCs w:val="0"/>
          <w:sz w:val="21"/>
          <w:szCs w:val="21"/>
          <w:lang w:val="en-US" w:eastAsia="zh-CN"/>
        </w:rPr>
        <w:br/>
      </w:r>
      <w:r>
        <w:rPr>
          <w:rFonts w:hint="default"/>
          <w:b w:val="0"/>
          <w:bCs w:val="0"/>
          <w:sz w:val="21"/>
          <w:szCs w:val="21"/>
          <w:lang w:val="en-US" w:eastAsia="zh-CN"/>
        </w:rPr>
        <w:t>43．献芹</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列子•杨朱》有一个故事说，从前有个人在乡里的豪绅面前大肆吹嘘芹菜如何好吃，豪绅尝了之后，竟“蜇于口，惨于腹”。后来就用“献芹”谦称赠人的礼品菲薄或所提的建议浅陋。也说“芹献”。高适《自淇涉黄河途中作》：“尚有献芹心，无因见明主。”</w:t>
      </w:r>
      <w:r>
        <w:rPr>
          <w:rFonts w:hint="default"/>
          <w:b w:val="0"/>
          <w:bCs w:val="0"/>
          <w:sz w:val="21"/>
          <w:szCs w:val="21"/>
          <w:lang w:val="en-US" w:eastAsia="zh-CN"/>
        </w:rPr>
        <w:br/>
      </w:r>
      <w:r>
        <w:rPr>
          <w:rFonts w:hint="default"/>
          <w:b w:val="0"/>
          <w:bCs w:val="0"/>
          <w:sz w:val="21"/>
          <w:szCs w:val="21"/>
          <w:lang w:val="en-US" w:eastAsia="zh-CN"/>
        </w:rPr>
        <w:t>44．作壁上观</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壁：营垒、壁垒。观：观望。在壁垒上观望。比喻观别人成败，不卷入其中。语出《史记•项羽本纪》。</w:t>
      </w:r>
      <w:r>
        <w:rPr>
          <w:rFonts w:hint="default"/>
          <w:b w:val="0"/>
          <w:bCs w:val="0"/>
          <w:sz w:val="21"/>
          <w:szCs w:val="21"/>
          <w:lang w:val="en-US" w:eastAsia="zh-CN"/>
        </w:rPr>
        <w:br/>
      </w:r>
      <w:r>
        <w:rPr>
          <w:rFonts w:hint="default"/>
          <w:b w:val="0"/>
          <w:bCs w:val="0"/>
          <w:sz w:val="21"/>
          <w:szCs w:val="21"/>
          <w:lang w:val="en-US" w:eastAsia="zh-CN"/>
        </w:rPr>
        <w:t>45．红豆</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红豆即相思豆，借指男女爱情的信物。《南州记》称为海红豆，史载：“出南海人家园圃中。”《本草》称其为“相思子”。王维《相思》诗：“红豆生南国，春来发几枝；愿君多采撷，此物最相思。”诗人借生于南国的红豆，抒发了对友人的眷念之情。清人朱彝尊《怀汪进士煜》：“安床红豆底，日日坐相思。”即睡在相思树下，日日思念汪进士。现常用以象征爱情或相思。</w:t>
      </w:r>
      <w:r>
        <w:rPr>
          <w:rFonts w:hint="default"/>
          <w:b w:val="0"/>
          <w:bCs w:val="0"/>
          <w:sz w:val="21"/>
          <w:szCs w:val="21"/>
          <w:lang w:val="en-US" w:eastAsia="zh-CN"/>
        </w:rPr>
        <w:br/>
      </w:r>
      <w:r>
        <w:rPr>
          <w:rFonts w:hint="default"/>
          <w:b w:val="0"/>
          <w:bCs w:val="0"/>
          <w:sz w:val="21"/>
          <w:szCs w:val="21"/>
          <w:lang w:val="en-US" w:eastAsia="zh-CN"/>
        </w:rPr>
        <w:t>46．豆蔻</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豆蔻是一种多年生草本植物。杜牧《赠别二首(其一)》：“娉娉袅袅十三馀，豆蔻梢头二月初。”后来称女子十三四岁的年纪为豆蔻年华。</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47．精卫</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古代神话传说，炎帝的女儿在东海淹死，化为精卫鸟，每天衔西山的木石来填东海。(见于《山海经•北山经》)后来用精卫填海来比喻有深仇大恨，立志必报；也比喻不畏艰难，努力奋斗。</w:t>
      </w:r>
      <w:r>
        <w:rPr>
          <w:rFonts w:hint="default"/>
          <w:b w:val="0"/>
          <w:bCs w:val="0"/>
          <w:sz w:val="21"/>
          <w:szCs w:val="21"/>
          <w:lang w:val="en-US" w:eastAsia="zh-CN"/>
        </w:rPr>
        <w:br/>
      </w:r>
      <w:r>
        <w:rPr>
          <w:rFonts w:hint="default"/>
          <w:b w:val="0"/>
          <w:bCs w:val="0"/>
          <w:sz w:val="21"/>
          <w:szCs w:val="21"/>
          <w:lang w:val="en-US" w:eastAsia="zh-CN"/>
        </w:rPr>
        <w:t>48．击楫中流</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也作“中流击楫”，楫，船桨。出自《晋书•祖逖传》：“(逖)仍将本留徙部曲面余家渡江，中流击楫而誓曰：‘祖逖不能清中原而复济者，有如大江。’”即东晋大将祖逖率部渡江，当船行到江中时，他敲着船桨发誓说，不收复中原，决不生还。后借指决心报效祖国，收复失地。文天祥《贺赵侍郎月山启》：“慨然有神州陆沉之叹，发而为中流击楫之歌。”宋人赵善括《满江红•辛卯生日》：“颖脱难藏冲斗剑，誓清行击中流楫。”又称“中流誓”，如陈亮《念奴娇•登多景楼》：“正好长驱，不须反顾，寻取中流誓。”</w:t>
      </w:r>
      <w:r>
        <w:rPr>
          <w:rFonts w:hint="default"/>
          <w:b w:val="0"/>
          <w:bCs w:val="0"/>
          <w:sz w:val="21"/>
          <w:szCs w:val="21"/>
          <w:lang w:val="en-US" w:eastAsia="zh-CN"/>
        </w:rPr>
        <w:br/>
      </w:r>
      <w:r>
        <w:rPr>
          <w:rFonts w:hint="default"/>
          <w:b w:val="0"/>
          <w:bCs w:val="0"/>
          <w:sz w:val="21"/>
          <w:szCs w:val="21"/>
          <w:lang w:val="en-US" w:eastAsia="zh-CN"/>
        </w:rPr>
        <w:t>49．蕙若</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蕙草与杜若。皆香草。</w:t>
      </w:r>
      <w:r>
        <w:rPr>
          <w:rFonts w:hint="eastAsia"/>
          <w:b w:val="0"/>
          <w:bCs w:val="0"/>
          <w:sz w:val="21"/>
          <w:szCs w:val="21"/>
          <w:lang w:val="en-US" w:eastAsia="zh-CN"/>
        </w:rPr>
        <w:t>可用来比喻美好的品德。</w:t>
      </w:r>
    </w:p>
    <w:p>
      <w:pPr>
        <w:widowControl w:val="0"/>
        <w:numPr>
          <w:ilvl w:val="0"/>
          <w:numId w:val="0"/>
        </w:numPr>
        <w:jc w:val="both"/>
        <w:rPr>
          <w:rFonts w:hint="eastAsia"/>
          <w:sz w:val="21"/>
          <w:szCs w:val="21"/>
          <w:lang w:val="en-US" w:eastAsia="zh-CN"/>
        </w:rPr>
      </w:pPr>
      <w:r>
        <w:rPr>
          <w:rFonts w:hint="eastAsia"/>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w:t>
      </w:r>
      <w:hyperlink r:id="rId5" w:tgtFrame="https://www.so.com/_blank" w:history="1">
        <w:r>
          <w:rPr>
            <w:rFonts w:hint="eastAsia"/>
            <w:sz w:val="21"/>
            <w:szCs w:val="21"/>
            <w:lang w:val="en-US" w:eastAsia="zh-CN"/>
          </w:rPr>
          <w:t>送李九贬南阳</w:t>
        </w:r>
      </w:hyperlink>
    </w:p>
    <w:p>
      <w:pPr>
        <w:widowControl w:val="0"/>
        <w:numPr>
          <w:ilvl w:val="0"/>
          <w:numId w:val="0"/>
        </w:numPr>
        <w:ind w:firstLine="420" w:firstLineChars="200"/>
        <w:jc w:val="both"/>
        <w:rPr>
          <w:rFonts w:hint="eastAsia"/>
          <w:sz w:val="21"/>
          <w:szCs w:val="21"/>
          <w:lang w:val="en-US" w:eastAsia="zh-CN"/>
        </w:rPr>
      </w:pPr>
      <w:hyperlink r:id="rId6" w:tgtFrame="https://www.so.com/_blank" w:history="1">
        <w:r>
          <w:rPr>
            <w:rFonts w:hint="eastAsia"/>
            <w:sz w:val="21"/>
            <w:szCs w:val="21"/>
            <w:lang w:val="en-US" w:eastAsia="zh-CN"/>
          </w:rPr>
          <w:t>钱起 (唐)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玉柱金罍醉不欢，云山驿道向东看。</w:t>
      </w:r>
    </w:p>
    <w:p>
      <w:pPr>
        <w:widowControl w:val="0"/>
        <w:numPr>
          <w:ilvl w:val="0"/>
          <w:numId w:val="0"/>
        </w:numPr>
        <w:jc w:val="both"/>
        <w:rPr>
          <w:rFonts w:hint="eastAsia"/>
          <w:sz w:val="21"/>
          <w:szCs w:val="21"/>
          <w:lang w:val="en-US" w:eastAsia="zh-CN"/>
        </w:rPr>
      </w:pPr>
      <w:r>
        <w:rPr>
          <w:rFonts w:hint="eastAsia"/>
          <w:sz w:val="21"/>
          <w:szCs w:val="21"/>
          <w:lang w:val="en-US" w:eastAsia="zh-CN"/>
        </w:rPr>
        <w:t>鸿声断续暮天远，柳影萧疏秋日寒。</w:t>
      </w:r>
    </w:p>
    <w:p>
      <w:pPr>
        <w:widowControl w:val="0"/>
        <w:numPr>
          <w:ilvl w:val="0"/>
          <w:numId w:val="0"/>
        </w:numPr>
        <w:jc w:val="both"/>
        <w:rPr>
          <w:rFonts w:hint="eastAsia"/>
          <w:sz w:val="21"/>
          <w:szCs w:val="21"/>
          <w:lang w:val="en-US" w:eastAsia="zh-CN"/>
        </w:rPr>
      </w:pPr>
      <w:r>
        <w:rPr>
          <w:rFonts w:hint="eastAsia"/>
          <w:sz w:val="21"/>
          <w:szCs w:val="21"/>
          <w:lang w:val="en-US" w:eastAsia="zh-CN"/>
        </w:rPr>
        <w:t>霜降幽林沾蕙若，弦惊翰苑失鸳鸾。</w:t>
      </w:r>
      <w:r>
        <w:rPr>
          <w:rFonts w:hint="eastAsia"/>
          <w:sz w:val="21"/>
          <w:szCs w:val="21"/>
          <w:lang w:val="en-US" w:eastAsia="zh-CN"/>
        </w:rPr>
        <w:br/>
      </w:r>
      <w:r>
        <w:rPr>
          <w:rFonts w:hint="eastAsia"/>
          <w:sz w:val="21"/>
          <w:szCs w:val="21"/>
          <w:lang w:val="en-US" w:eastAsia="zh-CN"/>
        </w:rPr>
        <w:t>秋来回首君门阻，马上应歌行路难。</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金罍：大型盛酒器和礼器。</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蕙若：蕙草与杜若，皆香草。</w:t>
      </w:r>
    </w:p>
    <w:p>
      <w:pPr>
        <w:widowControl w:val="0"/>
        <w:numPr>
          <w:ilvl w:val="0"/>
          <w:numId w:val="0"/>
        </w:numPr>
        <w:jc w:val="both"/>
        <w:rPr>
          <w:rFonts w:hint="eastAsia"/>
          <w:sz w:val="21"/>
          <w:szCs w:val="21"/>
          <w:lang w:val="en-US" w:eastAsia="zh-CN"/>
        </w:rPr>
      </w:pPr>
      <w:r>
        <w:rPr>
          <w:rFonts w:hint="eastAsia"/>
          <w:sz w:val="21"/>
          <w:szCs w:val="21"/>
          <w:lang w:val="en-US" w:eastAsia="zh-CN"/>
        </w:rPr>
        <w:t>问：请概述诗歌颈联表达的丰富情感。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2、</w:t>
      </w:r>
      <w:hyperlink r:id="rId36" w:tgtFrame="https://so.gushiwen.org/_blank" w:history="1">
        <w:r>
          <w:rPr>
            <w:rFonts w:hint="eastAsia"/>
            <w:sz w:val="21"/>
            <w:szCs w:val="21"/>
            <w:lang w:val="en-US" w:eastAsia="zh-CN"/>
          </w:rPr>
          <w:t>白田</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马上闻莺</w:t>
        </w:r>
      </w:hyperlink>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38" w:history="1">
        <w:r>
          <w:rPr>
            <w:rFonts w:hint="eastAsia"/>
            <w:sz w:val="21"/>
            <w:szCs w:val="21"/>
            <w:lang w:val="en-US" w:eastAsia="zh-CN"/>
          </w:rPr>
          <w:t> 李白</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黄鹂啄紫椹，五月鸣桑枝。</w:t>
      </w:r>
      <w:r>
        <w:rPr>
          <w:rFonts w:hint="eastAsia"/>
          <w:sz w:val="21"/>
          <w:szCs w:val="21"/>
          <w:lang w:val="en-US" w:eastAsia="zh-CN"/>
        </w:rPr>
        <w:br/>
      </w:r>
      <w:r>
        <w:rPr>
          <w:rFonts w:hint="eastAsia"/>
          <w:sz w:val="21"/>
          <w:szCs w:val="21"/>
          <w:lang w:val="en-US" w:eastAsia="zh-CN"/>
        </w:rPr>
        <w:t>我行不记日，误作阳春时。</w:t>
      </w:r>
      <w:r>
        <w:rPr>
          <w:rFonts w:hint="eastAsia"/>
          <w:sz w:val="21"/>
          <w:szCs w:val="21"/>
          <w:lang w:val="en-US" w:eastAsia="zh-CN"/>
        </w:rPr>
        <w:br/>
      </w:r>
      <w:r>
        <w:rPr>
          <w:rFonts w:hint="eastAsia"/>
          <w:sz w:val="21"/>
          <w:szCs w:val="21"/>
          <w:lang w:val="en-US" w:eastAsia="zh-CN"/>
        </w:rPr>
        <w:t>蚕老客未归，白田已缫丝</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2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②</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驱马又前去，扪心空自悲。</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白田：古地名，位于今扬州境内。</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缫s</w:t>
      </w:r>
      <w:r>
        <w:rPr>
          <w:rFonts w:ascii="宋体" w:eastAsia="宋体" w:hAnsi="宋体" w:cs="宋体" w:hint="eastAsia"/>
          <w:sz w:val="21"/>
          <w:szCs w:val="21"/>
          <w:lang w:val="en-US" w:eastAsia="zh-CN"/>
        </w:rPr>
        <w:t>ā</w:t>
      </w:r>
      <w:r>
        <w:rPr>
          <w:rFonts w:hint="eastAsia"/>
          <w:sz w:val="21"/>
          <w:szCs w:val="21"/>
          <w:lang w:val="en-US" w:eastAsia="zh-CN"/>
        </w:rPr>
        <w:t>o丝：把蚕茧浸在热水里，抽出蚕丝。</w:t>
      </w:r>
    </w:p>
    <w:p>
      <w:pPr>
        <w:widowControl w:val="0"/>
        <w:numPr>
          <w:ilvl w:val="0"/>
          <w:numId w:val="0"/>
        </w:numPr>
        <w:jc w:val="both"/>
        <w:rPr>
          <w:rFonts w:hint="eastAsia"/>
          <w:sz w:val="21"/>
          <w:szCs w:val="21"/>
          <w:lang w:val="en-US" w:eastAsia="zh-CN"/>
        </w:rPr>
      </w:pPr>
      <w:r>
        <w:rPr>
          <w:rFonts w:hint="eastAsia"/>
          <w:sz w:val="21"/>
          <w:szCs w:val="21"/>
          <w:lang w:val="en-US" w:eastAsia="zh-CN"/>
        </w:rPr>
        <w:t>问：诗歌表达了诗人怎样的思想情感？请简要分析。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3、</w:t>
      </w:r>
      <w:hyperlink r:id="rId39" w:tgtFrame="https://so.gushiwen.org/_blank" w:history="1">
        <w:r>
          <w:rPr>
            <w:rFonts w:hint="eastAsia"/>
            <w:sz w:val="21"/>
            <w:szCs w:val="21"/>
            <w:lang w:val="en-US" w:eastAsia="zh-CN"/>
          </w:rPr>
          <w:t>满江红·清江风帆甚快作此与客剧饮歌之</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1050" w:firstLineChars="500"/>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40" w:history="1">
        <w:r>
          <w:rPr>
            <w:rFonts w:hint="eastAsia"/>
            <w:sz w:val="21"/>
            <w:szCs w:val="21"/>
            <w:lang w:val="en-US" w:eastAsia="zh-CN"/>
          </w:rPr>
          <w:t> 范成大</w:t>
        </w:r>
      </w:hyperlink>
    </w:p>
    <w:p>
      <w:pPr>
        <w:widowControl w:val="0"/>
        <w:numPr>
          <w:ilvl w:val="0"/>
          <w:numId w:val="0"/>
        </w:numPr>
        <w:ind w:firstLine="420" w:firstLineChars="200"/>
        <w:jc w:val="both"/>
        <w:rPr>
          <w:rFonts w:hint="eastAsia"/>
          <w:sz w:val="21"/>
          <w:szCs w:val="21"/>
          <w:lang w:val="en-US" w:eastAsia="zh-CN"/>
        </w:rPr>
      </w:pPr>
      <w:r>
        <w:rPr>
          <w:rFonts w:hint="eastAsia"/>
          <w:sz w:val="21"/>
          <w:szCs w:val="21"/>
          <w:lang w:val="en-US" w:eastAsia="zh-CN"/>
        </w:rPr>
        <w:t>千古东流，声卷地，云涛如屋。横浩渺、樯竿十丈，不胜帆腹。夜雨翻江春浦涨，船头鼓急风初熟。似当年、呼禹乱黄川，飞梭速</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2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②</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 xml:space="preserve">  击楫誓、空警俗。休拊髀，都生肉。任炎天冰海，一杯相属。荻笋蒌芽新入馔，弦凤吹能翻曲。笑人间、何处似尊前，添银烛。</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词人于1172年冬知静江府（今广西桂林），次年春经过清江（赣江支流）填写了此词。</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1172年词人北渡黄河，出使金国，交涉收复北宋陵寝等事宜、“呼禹”，追想大禹业绩。“乱黄川”，渡黄河。</w:t>
      </w:r>
    </w:p>
    <w:p>
      <w:pPr>
        <w:widowControl w:val="0"/>
        <w:numPr>
          <w:ilvl w:val="0"/>
          <w:numId w:val="0"/>
        </w:numPr>
        <w:jc w:val="both"/>
        <w:rPr>
          <w:rFonts w:hint="eastAsia"/>
          <w:sz w:val="21"/>
          <w:szCs w:val="21"/>
          <w:lang w:val="en-US" w:eastAsia="zh-CN"/>
        </w:rPr>
      </w:pPr>
      <w:r>
        <w:rPr>
          <w:rFonts w:hint="eastAsia"/>
          <w:sz w:val="21"/>
          <w:szCs w:val="21"/>
          <w:lang w:val="en-US" w:eastAsia="zh-CN"/>
        </w:rPr>
        <w:t>问：“笑人间、何处似尊前，添银烛”表达了此人怎样的感情？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4、</w:t>
      </w:r>
      <w:hyperlink r:id="rId8" w:tgtFrame="https://so.gushiwen.org/_blank" w:history="1">
        <w:r>
          <w:rPr>
            <w:rFonts w:hint="eastAsia"/>
            <w:sz w:val="21"/>
            <w:szCs w:val="21"/>
            <w:lang w:val="en-US" w:eastAsia="zh-CN"/>
          </w:rPr>
          <w:t>正月二十一日病后，述古</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sz w:val="21"/>
            <w:szCs w:val="24"/>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邀往城外寻春</w:t>
        </w:r>
      </w:hyperlink>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10" w:history="1">
        <w:r>
          <w:rPr>
            <w:rFonts w:hint="eastAsia"/>
            <w:sz w:val="21"/>
            <w:szCs w:val="21"/>
            <w:lang w:val="en-US" w:eastAsia="zh-CN"/>
          </w:rPr>
          <w:t> 苏轼</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屋上山禽苦唤人，槛前冰沼忽生鳞。</w:t>
      </w:r>
      <w:r>
        <w:rPr>
          <w:rFonts w:hint="eastAsia"/>
          <w:sz w:val="21"/>
          <w:szCs w:val="21"/>
          <w:lang w:val="en-US" w:eastAsia="zh-CN"/>
        </w:rPr>
        <w:br/>
      </w:r>
      <w:r>
        <w:rPr>
          <w:rFonts w:hint="eastAsia"/>
          <w:sz w:val="21"/>
          <w:szCs w:val="21"/>
          <w:lang w:val="en-US" w:eastAsia="zh-CN"/>
        </w:rPr>
        <w:t>老来厌逐红裙醉，病起空惊白发新。</w:t>
      </w:r>
      <w:r>
        <w:rPr>
          <w:rFonts w:hint="eastAsia"/>
          <w:sz w:val="21"/>
          <w:szCs w:val="21"/>
          <w:lang w:val="en-US" w:eastAsia="zh-CN"/>
        </w:rPr>
        <w:br/>
      </w:r>
      <w:r>
        <w:rPr>
          <w:rFonts w:hint="eastAsia"/>
          <w:sz w:val="21"/>
          <w:szCs w:val="21"/>
          <w:lang w:val="en-US" w:eastAsia="zh-CN"/>
        </w:rPr>
        <w:t>卧听使君鸣鼓角，试呼稚子整冠巾。</w:t>
      </w:r>
      <w:r>
        <w:rPr>
          <w:rFonts w:hint="eastAsia"/>
          <w:sz w:val="21"/>
          <w:szCs w:val="21"/>
          <w:lang w:val="en-US" w:eastAsia="zh-CN"/>
        </w:rPr>
        <w:br/>
      </w:r>
      <w:r>
        <w:rPr>
          <w:rFonts w:hint="eastAsia"/>
          <w:sz w:val="21"/>
          <w:szCs w:val="21"/>
          <w:lang w:val="en-US" w:eastAsia="zh-CN"/>
        </w:rPr>
        <w:t>曲栏幽榭终寒窘，一看郊原浩荡春。</w:t>
      </w:r>
    </w:p>
    <w:p>
      <w:pPr>
        <w:widowControl w:val="0"/>
        <w:numPr>
          <w:ilvl w:val="0"/>
          <w:numId w:val="0"/>
        </w:numPr>
        <w:jc w:val="both"/>
        <w:rPr>
          <w:rFonts w:hint="default"/>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述古：杭州知州陈襄，字述古。</w:t>
      </w:r>
    </w:p>
    <w:p>
      <w:pPr>
        <w:widowControl w:val="0"/>
        <w:numPr>
          <w:ilvl w:val="0"/>
          <w:numId w:val="0"/>
        </w:numPr>
        <w:jc w:val="both"/>
        <w:rPr>
          <w:rFonts w:hint="eastAsia"/>
          <w:sz w:val="21"/>
          <w:szCs w:val="21"/>
          <w:lang w:val="en-US" w:eastAsia="zh-CN"/>
        </w:rPr>
      </w:pPr>
      <w:r>
        <w:rPr>
          <w:rFonts w:hint="eastAsia"/>
          <w:sz w:val="21"/>
          <w:szCs w:val="21"/>
          <w:lang w:val="en-US" w:eastAsia="zh-CN"/>
        </w:rPr>
        <w:t>问：概括这首诗的情感内涵。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5、</w:t>
      </w:r>
      <w:hyperlink r:id="rId41" w:tgtFrame="https://so.gushiwen.org/_blank" w:history="1">
        <w:r>
          <w:rPr>
            <w:rFonts w:hint="eastAsia"/>
            <w:sz w:val="21"/>
            <w:szCs w:val="21"/>
            <w:lang w:val="en-US" w:eastAsia="zh-CN"/>
          </w:rPr>
          <w:t>过蛮洞</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2" w:history="1">
        <w:r>
          <w:rPr>
            <w:rFonts w:hint="eastAsia"/>
            <w:sz w:val="21"/>
            <w:szCs w:val="21"/>
            <w:lang w:val="en-US" w:eastAsia="zh-CN"/>
          </w:rPr>
          <w:t> 宋之问</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越岭千重合，蛮溪十里斜。</w:t>
      </w:r>
    </w:p>
    <w:p>
      <w:pPr>
        <w:widowControl w:val="0"/>
        <w:numPr>
          <w:ilvl w:val="0"/>
          <w:numId w:val="0"/>
        </w:numPr>
        <w:jc w:val="both"/>
        <w:rPr>
          <w:rFonts w:hint="eastAsia"/>
          <w:sz w:val="21"/>
          <w:szCs w:val="21"/>
          <w:lang w:val="en-US" w:eastAsia="zh-CN"/>
        </w:rPr>
      </w:pPr>
      <w:r>
        <w:rPr>
          <w:rFonts w:hint="eastAsia"/>
          <w:sz w:val="21"/>
          <w:szCs w:val="21"/>
          <w:lang w:val="en-US" w:eastAsia="zh-CN"/>
        </w:rPr>
        <w:t>竹迷樵子径，萍匝钓人家。</w:t>
      </w:r>
      <w:r>
        <w:rPr>
          <w:rFonts w:hint="eastAsia"/>
          <w:sz w:val="21"/>
          <w:szCs w:val="21"/>
          <w:lang w:val="en-US" w:eastAsia="zh-CN"/>
        </w:rPr>
        <w:br/>
      </w:r>
      <w:r>
        <w:rPr>
          <w:rFonts w:hint="eastAsia"/>
          <w:sz w:val="21"/>
          <w:szCs w:val="21"/>
          <w:lang w:val="en-US" w:eastAsia="zh-CN"/>
        </w:rPr>
        <w:t>林暗交枫叶，园香覆橘花。</w:t>
      </w:r>
    </w:p>
    <w:p>
      <w:pPr>
        <w:widowControl w:val="0"/>
        <w:numPr>
          <w:ilvl w:val="0"/>
          <w:numId w:val="0"/>
        </w:numPr>
        <w:jc w:val="both"/>
        <w:rPr>
          <w:rFonts w:hint="eastAsia"/>
          <w:sz w:val="21"/>
          <w:szCs w:val="21"/>
          <w:lang w:val="en-US" w:eastAsia="zh-CN"/>
        </w:rPr>
      </w:pPr>
      <w:r>
        <w:rPr>
          <w:rFonts w:hint="eastAsia"/>
          <w:sz w:val="21"/>
          <w:szCs w:val="21"/>
          <w:lang w:val="en-US" w:eastAsia="zh-CN"/>
        </w:rPr>
        <w:t>谁怜在荒外，孤赏足云霞。</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本诗作于宋之问贬任泷州（今广东省罗定市）参军时。</w:t>
      </w:r>
    </w:p>
    <w:p>
      <w:pPr>
        <w:widowControl w:val="0"/>
        <w:numPr>
          <w:ilvl w:val="0"/>
          <w:numId w:val="0"/>
        </w:numPr>
        <w:jc w:val="both"/>
        <w:rPr>
          <w:rFonts w:hint="eastAsia"/>
          <w:sz w:val="21"/>
          <w:szCs w:val="21"/>
          <w:lang w:val="en-US" w:eastAsia="zh-CN"/>
        </w:rPr>
      </w:pPr>
      <w:r>
        <w:rPr>
          <w:rFonts w:hint="eastAsia"/>
          <w:sz w:val="21"/>
          <w:szCs w:val="21"/>
          <w:lang w:val="en-US" w:eastAsia="zh-CN"/>
        </w:rPr>
        <w:t>问：尾联表达了诗人怎样的情感？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6、</w:t>
      </w:r>
      <w:hyperlink r:id="rId43" w:tgtFrame="https://so.gushiwen.org/_blank" w:history="1">
        <w:r>
          <w:rPr>
            <w:rFonts w:hint="eastAsia"/>
            <w:sz w:val="21"/>
            <w:szCs w:val="21"/>
            <w:lang w:val="en-US" w:eastAsia="zh-CN"/>
          </w:rPr>
          <w:t>醉落魄·席上呈元素</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630" w:firstLineChars="300"/>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10" w:history="1">
        <w:r>
          <w:rPr>
            <w:rFonts w:hint="eastAsia"/>
            <w:sz w:val="21"/>
            <w:szCs w:val="21"/>
            <w:lang w:val="en-US" w:eastAsia="zh-CN"/>
          </w:rPr>
          <w:t> 苏轼</w:t>
        </w:r>
      </w:hyperlink>
    </w:p>
    <w:p>
      <w:pPr>
        <w:widowControl w:val="0"/>
        <w:numPr>
          <w:ilvl w:val="0"/>
          <w:numId w:val="0"/>
        </w:numPr>
        <w:ind w:left="420" w:firstLine="0" w:leftChars="200" w:firstLineChars="0"/>
        <w:jc w:val="both"/>
        <w:rPr>
          <w:rFonts w:hint="eastAsia"/>
          <w:sz w:val="21"/>
          <w:szCs w:val="21"/>
          <w:lang w:val="en-US" w:eastAsia="zh-CN"/>
        </w:rPr>
      </w:pPr>
      <w:r>
        <w:rPr>
          <w:rFonts w:hint="eastAsia"/>
          <w:sz w:val="21"/>
          <w:szCs w:val="21"/>
          <w:lang w:val="en-US" w:eastAsia="zh-CN"/>
        </w:rPr>
        <w:t>分携如昨。人生到处萍飘泊。偶然相聚还离索。多病多愁，须信从来错。</w:t>
      </w:r>
      <w:r>
        <w:rPr>
          <w:rFonts w:hint="eastAsia"/>
          <w:sz w:val="21"/>
          <w:szCs w:val="21"/>
          <w:lang w:val="en-US" w:eastAsia="zh-CN"/>
        </w:rPr>
        <w:br/>
      </w:r>
      <w:r>
        <w:rPr>
          <w:rFonts w:hint="eastAsia"/>
          <w:sz w:val="21"/>
          <w:szCs w:val="21"/>
          <w:lang w:val="en-US" w:eastAsia="zh-CN"/>
        </w:rPr>
        <w:t>尊前一笑休辞却。天涯同是伤沦落。故山犹负平生约。西望峨嵋，长羡归飞鹤。</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元素：杨元素，是苏轼同乡和故友。</w:t>
      </w:r>
    </w:p>
    <w:p>
      <w:pPr>
        <w:widowControl w:val="0"/>
        <w:numPr>
          <w:ilvl w:val="0"/>
          <w:numId w:val="0"/>
        </w:numPr>
        <w:jc w:val="both"/>
        <w:rPr>
          <w:rFonts w:hint="default"/>
          <w:sz w:val="21"/>
          <w:szCs w:val="21"/>
          <w:lang w:val="en-US" w:eastAsia="zh-CN"/>
        </w:rPr>
      </w:pPr>
      <w:r>
        <w:rPr>
          <w:rFonts w:hint="eastAsia"/>
          <w:sz w:val="21"/>
          <w:szCs w:val="21"/>
          <w:lang w:val="en-US" w:eastAsia="zh-CN"/>
        </w:rPr>
        <w:t>问：下阙寄予了词人怎样的思想感情？请简要分析。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7、送客还江东</w:t>
      </w:r>
    </w:p>
    <w:p>
      <w:pPr>
        <w:widowControl w:val="0"/>
        <w:numPr>
          <w:ilvl w:val="0"/>
          <w:numId w:val="0"/>
        </w:numPr>
        <w:jc w:val="both"/>
        <w:rPr>
          <w:rFonts w:hint="eastAsia"/>
          <w:sz w:val="21"/>
          <w:szCs w:val="21"/>
          <w:lang w:val="en-US" w:eastAsia="zh-CN"/>
        </w:rPr>
      </w:pPr>
      <w:r>
        <w:rPr>
          <w:rFonts w:hint="eastAsia"/>
          <w:sz w:val="21"/>
          <w:szCs w:val="21"/>
          <w:lang w:val="en-US" w:eastAsia="zh-CN"/>
        </w:rPr>
        <w:t>唐代： 韩翃</w:t>
      </w:r>
    </w:p>
    <w:p>
      <w:pPr>
        <w:widowControl w:val="0"/>
        <w:numPr>
          <w:ilvl w:val="0"/>
          <w:numId w:val="0"/>
        </w:numPr>
        <w:jc w:val="both"/>
        <w:rPr>
          <w:rFonts w:hint="eastAsia"/>
          <w:sz w:val="21"/>
          <w:szCs w:val="21"/>
          <w:lang w:val="en-US" w:eastAsia="zh-CN"/>
        </w:rPr>
      </w:pPr>
      <w:r>
        <w:rPr>
          <w:rFonts w:hint="eastAsia"/>
          <w:sz w:val="21"/>
          <w:szCs w:val="21"/>
          <w:lang w:val="en-US" w:eastAsia="zh-CN"/>
        </w:rPr>
        <w:t>还家不落春风后，数日应沽越人酒。</w:t>
      </w:r>
    </w:p>
    <w:p>
      <w:pPr>
        <w:widowControl w:val="0"/>
        <w:numPr>
          <w:ilvl w:val="0"/>
          <w:numId w:val="0"/>
        </w:numPr>
        <w:jc w:val="both"/>
        <w:rPr>
          <w:rFonts w:hint="eastAsia"/>
          <w:sz w:val="21"/>
          <w:szCs w:val="21"/>
          <w:lang w:val="en-US" w:eastAsia="zh-CN"/>
        </w:rPr>
      </w:pPr>
      <w:r>
        <w:rPr>
          <w:rFonts w:hint="eastAsia"/>
          <w:sz w:val="21"/>
          <w:szCs w:val="21"/>
          <w:lang w:val="en-US" w:eastAsia="zh-CN"/>
        </w:rPr>
        <w:t>池畔花深斗鸭栏，桥边雨洗藏鸦柳。</w:t>
      </w:r>
    </w:p>
    <w:p>
      <w:pPr>
        <w:widowControl w:val="0"/>
        <w:numPr>
          <w:ilvl w:val="0"/>
          <w:numId w:val="0"/>
        </w:numPr>
        <w:jc w:val="both"/>
        <w:rPr>
          <w:rFonts w:hint="eastAsia"/>
          <w:sz w:val="21"/>
          <w:szCs w:val="21"/>
          <w:lang w:val="en-US" w:eastAsia="zh-CN"/>
        </w:rPr>
      </w:pPr>
      <w:r>
        <w:rPr>
          <w:rFonts w:hint="eastAsia"/>
          <w:sz w:val="21"/>
          <w:szCs w:val="21"/>
          <w:lang w:val="en-US" w:eastAsia="zh-CN"/>
        </w:rPr>
        <w:t>遥怜内舍著新衣，复向邻家醉落晖。</w:t>
      </w:r>
    </w:p>
    <w:p>
      <w:pPr>
        <w:widowControl w:val="0"/>
        <w:numPr>
          <w:ilvl w:val="0"/>
          <w:numId w:val="0"/>
        </w:numPr>
        <w:jc w:val="both"/>
        <w:rPr>
          <w:rFonts w:hint="eastAsia"/>
          <w:sz w:val="21"/>
          <w:szCs w:val="21"/>
          <w:lang w:val="en-US" w:eastAsia="zh-CN"/>
        </w:rPr>
      </w:pPr>
      <w:r>
        <w:rPr>
          <w:rFonts w:hint="eastAsia"/>
          <w:sz w:val="21"/>
          <w:szCs w:val="21"/>
          <w:lang w:val="en-US" w:eastAsia="zh-CN"/>
        </w:rPr>
        <w:t>把手闲歌香橘下，空山一望鹧鸪</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飞。</w:t>
      </w:r>
    </w:p>
    <w:p>
      <w:pPr>
        <w:widowControl w:val="0"/>
        <w:numPr>
          <w:ilvl w:val="0"/>
          <w:numId w:val="0"/>
        </w:numPr>
        <w:jc w:val="both"/>
        <w:rPr>
          <w:rFonts w:hint="eastAsia"/>
          <w:sz w:val="21"/>
          <w:szCs w:val="21"/>
          <w:lang w:val="en-US" w:eastAsia="zh-CN"/>
        </w:rPr>
      </w:pPr>
      <w:r>
        <w:rPr>
          <w:rFonts w:hint="eastAsia"/>
          <w:sz w:val="21"/>
          <w:szCs w:val="21"/>
          <w:lang w:val="en-US" w:eastAsia="zh-CN"/>
        </w:rPr>
        <w:t>【注】鹧鸪：鸟名。《异物记》曰：“其志怀南，不北徂也。”《本草纲目》记其名曰：“行不得也哥哥。”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问1：诗人是从哪几个方面来写友人还乡的欢愉之情的？根据前三联简要概括。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u w:val="single"/>
          <w:lang w:val="en-US" w:eastAsia="zh-CN"/>
        </w:rPr>
      </w:pPr>
      <w:r>
        <w:rPr>
          <w:rFonts w:hint="eastAsia"/>
          <w:sz w:val="21"/>
          <w:szCs w:val="21"/>
          <w:u w:val="none"/>
          <w:lang w:val="en-US" w:eastAsia="zh-CN"/>
        </w:rPr>
        <w:t>答：</w:t>
      </w: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问2：尾联表达了诗人怎样的情感？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答：</w:t>
      </w: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8、</w:t>
      </w:r>
      <w:hyperlink r:id="rId44" w:tgtFrame="https://so.gushiwen.org/_blank" w:history="1">
        <w:r>
          <w:rPr>
            <w:rFonts w:hint="eastAsia"/>
            <w:sz w:val="21"/>
            <w:szCs w:val="21"/>
            <w:lang w:val="en-US" w:eastAsia="zh-CN"/>
          </w:rPr>
          <w:t>寄和州刘使君</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5" w:history="1">
        <w:r>
          <w:rPr>
            <w:rFonts w:hint="eastAsia"/>
            <w:sz w:val="21"/>
            <w:szCs w:val="21"/>
            <w:lang w:val="en-US" w:eastAsia="zh-CN"/>
          </w:rPr>
          <w:t> 张籍</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别离已久犹为郡，闲向春风倒酒瓶。</w:t>
      </w:r>
      <w:r>
        <w:rPr>
          <w:rFonts w:hint="eastAsia"/>
          <w:sz w:val="21"/>
          <w:szCs w:val="21"/>
          <w:lang w:val="en-US" w:eastAsia="zh-CN"/>
        </w:rPr>
        <w:br/>
      </w:r>
      <w:r>
        <w:rPr>
          <w:rFonts w:hint="eastAsia"/>
          <w:sz w:val="21"/>
          <w:szCs w:val="21"/>
          <w:lang w:val="en-US" w:eastAsia="zh-CN"/>
        </w:rPr>
        <w:t>送客特过沙口堰，看花多上水心亭。</w:t>
      </w:r>
      <w:r>
        <w:rPr>
          <w:rFonts w:hint="eastAsia"/>
          <w:sz w:val="21"/>
          <w:szCs w:val="21"/>
          <w:lang w:val="en-US" w:eastAsia="zh-CN"/>
        </w:rPr>
        <w:br/>
      </w:r>
      <w:r>
        <w:rPr>
          <w:rFonts w:hint="eastAsia"/>
          <w:sz w:val="21"/>
          <w:szCs w:val="21"/>
          <w:lang w:val="en-US" w:eastAsia="zh-CN"/>
        </w:rPr>
        <w:t>晓来江气连城白，雨后山光满郭青。</w:t>
      </w:r>
      <w:r>
        <w:rPr>
          <w:rFonts w:hint="eastAsia"/>
          <w:sz w:val="21"/>
          <w:szCs w:val="21"/>
          <w:lang w:val="en-US" w:eastAsia="zh-CN"/>
        </w:rPr>
        <w:br/>
      </w:r>
      <w:r>
        <w:rPr>
          <w:rFonts w:hint="eastAsia"/>
          <w:sz w:val="21"/>
          <w:szCs w:val="21"/>
          <w:lang w:val="en-US" w:eastAsia="zh-CN"/>
        </w:rPr>
        <w:t>到此诗情应更远，醉中高咏有谁听。</w:t>
      </w:r>
    </w:p>
    <w:p>
      <w:pPr>
        <w:widowControl w:val="0"/>
        <w:numPr>
          <w:ilvl w:val="0"/>
          <w:numId w:val="0"/>
        </w:numPr>
        <w:jc w:val="both"/>
        <w:rPr>
          <w:rFonts w:hint="eastAsia"/>
          <w:sz w:val="21"/>
          <w:szCs w:val="21"/>
          <w:lang w:val="en-US" w:eastAsia="zh-CN"/>
        </w:rPr>
      </w:pPr>
      <w:r>
        <w:rPr>
          <w:rFonts w:hint="eastAsia"/>
          <w:sz w:val="21"/>
          <w:szCs w:val="21"/>
          <w:lang w:val="en-US" w:eastAsia="zh-CN"/>
        </w:rPr>
        <w:t>【注】刘使君：唐代诗人刘禹锡，时任和州刺史。诗中沙口堰、水心亭，均在和州。</w:t>
      </w:r>
    </w:p>
    <w:p>
      <w:pPr>
        <w:widowControl w:val="0"/>
        <w:numPr>
          <w:ilvl w:val="0"/>
          <w:numId w:val="0"/>
        </w:numPr>
        <w:jc w:val="both"/>
        <w:rPr>
          <w:rFonts w:hint="eastAsia"/>
          <w:sz w:val="21"/>
          <w:szCs w:val="21"/>
          <w:lang w:val="en-US" w:eastAsia="zh-CN"/>
        </w:rPr>
      </w:pPr>
      <w:r>
        <w:rPr>
          <w:rFonts w:hint="eastAsia"/>
          <w:sz w:val="21"/>
          <w:szCs w:val="21"/>
          <w:lang w:val="en-US" w:eastAsia="zh-CN"/>
        </w:rPr>
        <w:t>问：尾联表达了诗人什么样的情感？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9、</w:t>
      </w:r>
      <w:hyperlink r:id="rId46" w:tgtFrame="https://so.gushiwen.org/_blank" w:history="1">
        <w:r>
          <w:rPr>
            <w:rFonts w:hint="eastAsia"/>
            <w:sz w:val="21"/>
            <w:szCs w:val="21"/>
            <w:lang w:val="en-US" w:eastAsia="zh-CN"/>
          </w:rPr>
          <w:t>渔家傲</w:t>
        </w:r>
      </w:hyperlink>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47" w:history="1">
        <w:r>
          <w:rPr>
            <w:rFonts w:hint="eastAsia"/>
            <w:sz w:val="21"/>
            <w:szCs w:val="21"/>
            <w:lang w:val="en-US" w:eastAsia="zh-CN"/>
          </w:rPr>
          <w:t> 谢逸</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秋水无痕清见底。蓼花汀上西风起，一叶小舟烟雾里。兰棹舣，柳条带雨穿双鲤。</w:t>
      </w:r>
      <w:r>
        <w:rPr>
          <w:rFonts w:hint="eastAsia"/>
          <w:sz w:val="21"/>
          <w:szCs w:val="21"/>
          <w:lang w:val="en-US" w:eastAsia="zh-CN"/>
        </w:rPr>
        <w:br/>
      </w:r>
      <w:r>
        <w:rPr>
          <w:rFonts w:hint="eastAsia"/>
          <w:sz w:val="21"/>
          <w:szCs w:val="21"/>
          <w:lang w:val="en-US" w:eastAsia="zh-CN"/>
        </w:rPr>
        <w:t>自叹直钩无处使。笛声吹彻云山翠，鲙落霜刀红缕细，新酒美。醉来独枕莎衣睡。</w:t>
      </w:r>
    </w:p>
    <w:p>
      <w:pPr>
        <w:widowControl w:val="0"/>
        <w:numPr>
          <w:ilvl w:val="0"/>
          <w:numId w:val="0"/>
        </w:numPr>
        <w:jc w:val="both"/>
        <w:rPr>
          <w:rFonts w:hint="eastAsia"/>
          <w:sz w:val="21"/>
          <w:szCs w:val="21"/>
          <w:lang w:val="en-US" w:eastAsia="zh-CN"/>
        </w:rPr>
      </w:pPr>
      <w:r>
        <w:rPr>
          <w:rFonts w:hint="eastAsia"/>
          <w:sz w:val="21"/>
          <w:szCs w:val="21"/>
          <w:lang w:val="en-US" w:eastAsia="zh-CN"/>
        </w:rPr>
        <w:t>问：围绕“渔事”，词人的</w:t>
      </w:r>
      <w:r>
        <w:rPr>
          <w:rFonts w:hint="eastAsia"/>
          <w:sz w:val="21"/>
          <w:szCs w:val="21"/>
          <w:u w:val="wave"/>
          <w:lang w:val="en-US" w:eastAsia="zh-CN"/>
        </w:rPr>
        <w:t>情感是怎样变化</w:t>
      </w:r>
      <w:r>
        <w:rPr>
          <w:rFonts w:hint="eastAsia"/>
          <w:sz w:val="21"/>
          <w:szCs w:val="21"/>
          <w:lang w:val="en-US" w:eastAsia="zh-CN"/>
        </w:rPr>
        <w:t>的？请简要分析。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sz w:val="21"/>
          <w:szCs w:val="21"/>
          <w:lang w:val="en-US" w:eastAsia="zh-CN"/>
        </w:rPr>
      </w:pPr>
      <w:r>
        <w:rPr>
          <w:rFonts w:hint="eastAsia"/>
          <w:sz w:val="21"/>
          <w:szCs w:val="21"/>
          <w:lang w:val="en-US" w:eastAsia="zh-CN"/>
        </w:rPr>
        <w:t>10、</w:t>
      </w:r>
      <w:hyperlink r:id="rId48" w:tgtFrame="https://so.gushiwen.org/_blank" w:history="1">
        <w:r>
          <w:rPr>
            <w:rFonts w:hint="eastAsia"/>
            <w:sz w:val="21"/>
            <w:szCs w:val="21"/>
            <w:lang w:val="en-US" w:eastAsia="zh-CN"/>
          </w:rPr>
          <w:t>九日蓝耕</w:t>
        </w:r>
      </w:hyperlink>
      <w:r>
        <w:rPr>
          <w:rFonts w:hint="eastAsia"/>
          <w:sz w:val="21"/>
          <w:szCs w:val="21"/>
          <w:lang w:val="en-US" w:eastAsia="zh-CN"/>
        </w:rPr>
        <w:t>会饮</w:t>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9" w:history="1">
        <w:r>
          <w:rPr>
            <w:rFonts w:hint="eastAsia"/>
            <w:sz w:val="21"/>
            <w:szCs w:val="21"/>
            <w:lang w:val="en-US" w:eastAsia="zh-CN"/>
          </w:rPr>
          <w:t> 杜甫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老去悲秋强自宽，兴来今日尽君欢。</w:t>
      </w:r>
      <w:r>
        <w:rPr>
          <w:rFonts w:hint="eastAsia"/>
          <w:sz w:val="21"/>
          <w:szCs w:val="21"/>
          <w:lang w:val="en-US" w:eastAsia="zh-CN"/>
        </w:rPr>
        <w:br/>
      </w:r>
      <w:r>
        <w:rPr>
          <w:rFonts w:hint="eastAsia"/>
          <w:sz w:val="21"/>
          <w:szCs w:val="21"/>
          <w:lang w:val="en-US" w:eastAsia="zh-CN"/>
        </w:rPr>
        <w:t>羞将短发还吹帽，笑倩旁人为正冠。</w:t>
      </w:r>
      <w:r>
        <w:rPr>
          <w:rFonts w:hint="eastAsia"/>
          <w:sz w:val="21"/>
          <w:szCs w:val="21"/>
          <w:lang w:val="en-US" w:eastAsia="zh-CN"/>
        </w:rPr>
        <w:br/>
      </w:r>
      <w:r>
        <w:rPr>
          <w:rFonts w:hint="eastAsia"/>
          <w:sz w:val="21"/>
          <w:szCs w:val="21"/>
          <w:lang w:val="en-US" w:eastAsia="zh-CN"/>
        </w:rPr>
        <w:t>蓝水远从千涧落，玉山高并两峰寒。</w:t>
      </w:r>
      <w:r>
        <w:rPr>
          <w:rFonts w:hint="eastAsia"/>
          <w:sz w:val="21"/>
          <w:szCs w:val="21"/>
          <w:lang w:val="en-US" w:eastAsia="zh-CN"/>
        </w:rPr>
        <w:br/>
      </w:r>
      <w:r>
        <w:rPr>
          <w:rFonts w:hint="eastAsia"/>
          <w:sz w:val="21"/>
          <w:szCs w:val="21"/>
          <w:lang w:val="en-US" w:eastAsia="zh-CN"/>
        </w:rPr>
        <w:t>明年此会知谁健？醉把茱萸仔细看。</w:t>
      </w:r>
    </w:p>
    <w:p>
      <w:pPr>
        <w:widowControl w:val="0"/>
        <w:numPr>
          <w:ilvl w:val="0"/>
          <w:numId w:val="0"/>
        </w:numPr>
        <w:jc w:val="both"/>
        <w:rPr>
          <w:rFonts w:hint="eastAsia"/>
          <w:sz w:val="21"/>
          <w:szCs w:val="21"/>
          <w:lang w:val="en-US" w:eastAsia="zh-CN"/>
        </w:rPr>
      </w:pPr>
      <w:r>
        <w:rPr>
          <w:rFonts w:hint="eastAsia"/>
          <w:sz w:val="21"/>
          <w:szCs w:val="21"/>
          <w:lang w:val="en-US" w:eastAsia="zh-CN"/>
        </w:rPr>
        <w:t>问：整首诗是如何写“悲”的？请简要概括。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3"/>
        </w:numPr>
        <w:jc w:val="both"/>
        <w:rPr>
          <w:rFonts w:hint="eastAsia"/>
          <w:sz w:val="21"/>
          <w:szCs w:val="21"/>
          <w:lang w:val="en-US" w:eastAsia="zh-CN"/>
        </w:rPr>
      </w:pPr>
      <w:r>
        <w:rPr>
          <w:rFonts w:hint="eastAsia"/>
          <w:sz w:val="21"/>
          <w:szCs w:val="21"/>
          <w:lang w:val="en-US" w:eastAsia="zh-CN"/>
        </w:rPr>
        <w:t>再和</w:t>
      </w:r>
      <w:r>
        <w:rPr>
          <w:rFonts w:hint="eastAsia"/>
          <w:sz w:val="21"/>
          <w:szCs w:val="21"/>
          <w:lang w:val="en-US" w:eastAsia="zh-CN"/>
        </w:rPr>
        <w:br/>
      </w:r>
      <w:r>
        <w:rPr>
          <w:rFonts w:hint="eastAsia"/>
          <w:sz w:val="21"/>
          <w:szCs w:val="21"/>
          <w:lang w:val="en-US" w:eastAsia="zh-CN"/>
        </w:rPr>
        <w:t xml:space="preserve">    朱熹</w:t>
      </w:r>
      <w:r>
        <w:rPr>
          <w:rFonts w:hint="eastAsia"/>
          <w:sz w:val="21"/>
          <w:szCs w:val="21"/>
          <w:lang w:val="en-US" w:eastAsia="zh-CN"/>
        </w:rPr>
        <w:br/>
      </w:r>
      <w:r>
        <w:rPr>
          <w:rFonts w:hint="eastAsia"/>
          <w:sz w:val="21"/>
          <w:szCs w:val="21"/>
          <w:lang w:val="en-US" w:eastAsia="zh-CN"/>
        </w:rPr>
        <w:t>久矣投装返旧墟，不将心事赋闲居。</w:t>
      </w:r>
      <w:r>
        <w:rPr>
          <w:rFonts w:hint="eastAsia"/>
          <w:sz w:val="21"/>
          <w:szCs w:val="21"/>
          <w:lang w:val="en-US" w:eastAsia="zh-CN"/>
        </w:rPr>
        <w:br/>
      </w:r>
      <w:r>
        <w:rPr>
          <w:rFonts w:hint="eastAsia"/>
          <w:sz w:val="21"/>
          <w:szCs w:val="21"/>
          <w:lang w:val="en-US" w:eastAsia="zh-CN"/>
        </w:rPr>
        <w:t>荷锄带月朝治秽，植杖临风夕挽蔬。</w:t>
      </w:r>
      <w:r>
        <w:rPr>
          <w:rFonts w:hint="eastAsia"/>
          <w:sz w:val="21"/>
          <w:szCs w:val="21"/>
          <w:lang w:val="en-US" w:eastAsia="zh-CN"/>
        </w:rPr>
        <w:br/>
      </w:r>
      <w:r>
        <w:rPr>
          <w:rFonts w:hint="eastAsia"/>
          <w:sz w:val="21"/>
          <w:szCs w:val="21"/>
          <w:lang w:val="en-US" w:eastAsia="zh-CN"/>
        </w:rPr>
        <w:t>三径犹寻陶令宅，万签聊借邺侯书。</w:t>
      </w:r>
      <w:r>
        <w:rPr>
          <w:rFonts w:hint="eastAsia"/>
          <w:sz w:val="21"/>
          <w:szCs w:val="21"/>
          <w:lang w:val="en-US" w:eastAsia="zh-CN"/>
        </w:rPr>
        <w:br/>
      </w:r>
      <w:r>
        <w:rPr>
          <w:rFonts w:hint="eastAsia"/>
          <w:sz w:val="21"/>
          <w:szCs w:val="21"/>
          <w:lang w:val="en-US" w:eastAsia="zh-CN"/>
        </w:rPr>
        <w:t>木瓜</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更得琼琚报，吟咏从今乐有余。</w:t>
      </w:r>
    </w:p>
    <w:p>
      <w:pPr>
        <w:widowControl w:val="0"/>
        <w:numPr>
          <w:ilvl w:val="0"/>
          <w:numId w:val="0"/>
        </w:numPr>
        <w:jc w:val="both"/>
        <w:rPr>
          <w:rFonts w:hint="eastAsia"/>
          <w:sz w:val="21"/>
          <w:szCs w:val="21"/>
          <w:lang w:val="en-US" w:eastAsia="zh-CN"/>
        </w:rPr>
      </w:pPr>
      <w:r>
        <w:rPr>
          <w:rFonts w:hint="eastAsia"/>
          <w:sz w:val="21"/>
          <w:szCs w:val="21"/>
          <w:lang w:val="en-US" w:eastAsia="zh-CN"/>
        </w:rPr>
        <w:t>【注】木瓜：出自《诗经·卫风》“投我以木瓜，报之以琼琚。”</w:t>
      </w:r>
    </w:p>
    <w:p>
      <w:pPr>
        <w:widowControl w:val="0"/>
        <w:numPr>
          <w:ilvl w:val="0"/>
          <w:numId w:val="0"/>
        </w:numPr>
        <w:jc w:val="both"/>
        <w:rPr>
          <w:rFonts w:hint="eastAsia"/>
          <w:sz w:val="21"/>
          <w:szCs w:val="21"/>
          <w:lang w:val="en-US" w:eastAsia="zh-CN"/>
        </w:rPr>
      </w:pPr>
      <w:r>
        <w:rPr>
          <w:rFonts w:hint="eastAsia"/>
          <w:sz w:val="21"/>
          <w:szCs w:val="21"/>
          <w:lang w:val="en-US" w:eastAsia="zh-CN"/>
        </w:rPr>
        <w:t>问：尾联是如何抒发感情的？请简要分析。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3"/>
        </w:numPr>
        <w:jc w:val="both"/>
        <w:rPr>
          <w:rFonts w:hint="default"/>
          <w:sz w:val="21"/>
          <w:szCs w:val="21"/>
          <w:lang w:val="en-US" w:eastAsia="zh-CN"/>
        </w:rPr>
      </w:pPr>
      <w:r>
        <w:rPr>
          <w:rFonts w:hint="default"/>
          <w:sz w:val="21"/>
          <w:szCs w:val="21"/>
          <w:lang w:val="en-US" w:eastAsia="zh-CN"/>
        </w:rPr>
        <w:t>寄杜位</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420" w:firstLineChars="200"/>
        <w:jc w:val="both"/>
        <w:rPr>
          <w:rFonts w:hint="default"/>
          <w:sz w:val="21"/>
          <w:szCs w:val="21"/>
          <w:lang w:val="en-US" w:eastAsia="zh-CN"/>
        </w:rPr>
      </w:pPr>
      <w:hyperlink r:id="rId50" w:history="1">
        <w:r>
          <w:rPr>
            <w:rFonts w:hint="default"/>
            <w:sz w:val="21"/>
            <w:szCs w:val="21"/>
            <w:lang w:val="en-US" w:eastAsia="zh-CN"/>
          </w:rPr>
          <w:t>杜甫</w:t>
        </w:r>
      </w:hyperlink>
    </w:p>
    <w:p>
      <w:pPr>
        <w:widowControl w:val="0"/>
        <w:numPr>
          <w:ilvl w:val="0"/>
          <w:numId w:val="0"/>
        </w:numPr>
        <w:jc w:val="both"/>
        <w:rPr>
          <w:rFonts w:hint="default"/>
          <w:sz w:val="21"/>
          <w:szCs w:val="21"/>
          <w:lang w:val="en-US" w:eastAsia="zh-CN"/>
        </w:rPr>
      </w:pPr>
      <w:r>
        <w:rPr>
          <w:rFonts w:hint="default"/>
          <w:sz w:val="21"/>
          <w:szCs w:val="21"/>
          <w:lang w:val="en-US" w:eastAsia="zh-CN"/>
        </w:rPr>
        <w:t>近闻宽法离新州</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default"/>
          <w:sz w:val="21"/>
          <w:szCs w:val="21"/>
          <w:lang w:val="en-US" w:eastAsia="zh-CN"/>
        </w:rPr>
        <w:t>，想见怀归尚百忧。</w:t>
      </w:r>
    </w:p>
    <w:p>
      <w:pPr>
        <w:widowControl w:val="0"/>
        <w:numPr>
          <w:ilvl w:val="0"/>
          <w:numId w:val="0"/>
        </w:numPr>
        <w:jc w:val="both"/>
        <w:rPr>
          <w:rFonts w:hint="default"/>
          <w:sz w:val="21"/>
          <w:szCs w:val="21"/>
          <w:lang w:val="en-US" w:eastAsia="zh-CN"/>
        </w:rPr>
      </w:pPr>
      <w:r>
        <w:rPr>
          <w:rFonts w:hint="default"/>
          <w:sz w:val="21"/>
          <w:szCs w:val="21"/>
          <w:lang w:val="en-US" w:eastAsia="zh-CN"/>
        </w:rPr>
        <w:t>逐客虽皆万里去，悲君已是十年流。</w:t>
      </w:r>
    </w:p>
    <w:p>
      <w:pPr>
        <w:widowControl w:val="0"/>
        <w:numPr>
          <w:ilvl w:val="0"/>
          <w:numId w:val="0"/>
        </w:numPr>
        <w:jc w:val="both"/>
        <w:rPr>
          <w:rFonts w:hint="default"/>
          <w:sz w:val="21"/>
          <w:szCs w:val="21"/>
          <w:lang w:val="en-US" w:eastAsia="zh-CN"/>
        </w:rPr>
      </w:pPr>
      <w:r>
        <w:rPr>
          <w:rFonts w:hint="default"/>
          <w:sz w:val="21"/>
          <w:szCs w:val="21"/>
          <w:lang w:val="en-US" w:eastAsia="zh-CN"/>
        </w:rPr>
        <w:t>干戈况复尘随眼，鬓发还应雪满头。</w:t>
      </w:r>
    </w:p>
    <w:p>
      <w:pPr>
        <w:widowControl w:val="0"/>
        <w:numPr>
          <w:ilvl w:val="0"/>
          <w:numId w:val="0"/>
        </w:numPr>
        <w:jc w:val="both"/>
        <w:rPr>
          <w:rFonts w:hint="default"/>
          <w:sz w:val="21"/>
          <w:szCs w:val="21"/>
          <w:lang w:val="en-US" w:eastAsia="zh-CN"/>
        </w:rPr>
      </w:pPr>
      <w:r>
        <w:rPr>
          <w:rFonts w:hint="default"/>
          <w:sz w:val="21"/>
          <w:szCs w:val="21"/>
          <w:lang w:val="en-US" w:eastAsia="zh-CN"/>
        </w:rPr>
        <w:t>玉垒</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default"/>
          <w:sz w:val="21"/>
          <w:szCs w:val="21"/>
          <w:lang w:val="en-US" w:eastAsia="zh-CN"/>
        </w:rPr>
        <w:t>题书心绪乱，何时更得曲江</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4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④</w:t>
      </w:r>
      <w:r>
        <w:rPr>
          <w:rFonts w:eastAsiaTheme="minorEastAsia" w:hint="default"/>
          <w:sz w:val="21"/>
          <w:szCs w:val="21"/>
          <w:vertAlign w:val="superscript"/>
          <w:lang w:val="en-US" w:eastAsia="zh-CN"/>
        </w:rPr>
        <w:fldChar w:fldCharType="end"/>
      </w:r>
      <w:r>
        <w:rPr>
          <w:rFonts w:hint="default"/>
          <w:sz w:val="21"/>
          <w:szCs w:val="21"/>
          <w:lang w:val="en-US" w:eastAsia="zh-CN"/>
        </w:rPr>
        <w:t>游。</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杜位：杜甫族弟。</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新州：属唐代岭南道。</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default"/>
          <w:sz w:val="21"/>
          <w:szCs w:val="21"/>
          <w:lang w:val="en-US" w:eastAsia="zh-CN"/>
        </w:rPr>
        <w:t>玉垒</w:t>
      </w:r>
      <w:r>
        <w:rPr>
          <w:rFonts w:hint="eastAsia"/>
          <w:sz w:val="21"/>
          <w:szCs w:val="21"/>
          <w:lang w:val="en-US" w:eastAsia="zh-CN"/>
        </w:rPr>
        <w:t>：</w:t>
      </w:r>
      <w:r>
        <w:rPr>
          <w:rFonts w:hint="default"/>
          <w:sz w:val="21"/>
          <w:szCs w:val="21"/>
          <w:lang w:val="en-US" w:eastAsia="zh-CN"/>
        </w:rPr>
        <w:t>玉垒</w:t>
      </w:r>
      <w:r>
        <w:rPr>
          <w:rFonts w:hint="eastAsia"/>
          <w:sz w:val="21"/>
          <w:szCs w:val="21"/>
          <w:lang w:val="en-US" w:eastAsia="zh-CN"/>
        </w:rPr>
        <w:t>山，位于成都附近。</w:t>
      </w:r>
      <w:r>
        <w:rPr>
          <w:rFonts w:hint="eastAsia"/>
          <w:sz w:val="21"/>
          <w:szCs w:val="21"/>
          <w:lang w:val="en-US" w:eastAsia="zh-CN"/>
        </w:rPr>
        <w:fldChar w:fldCharType="begin"/>
      </w:r>
      <w:r>
        <w:rPr>
          <w:rFonts w:hint="eastAsia"/>
          <w:sz w:val="21"/>
          <w:szCs w:val="21"/>
          <w:lang w:val="en-US" w:eastAsia="zh-CN"/>
        </w:rPr>
        <w:instrText xml:space="preserve"> = 4 \* GB3 \* MERGEFORMAT </w:instrText>
      </w:r>
      <w:r>
        <w:rPr>
          <w:rFonts w:hint="eastAsia"/>
          <w:sz w:val="21"/>
          <w:szCs w:val="21"/>
          <w:lang w:val="en-US" w:eastAsia="zh-CN"/>
        </w:rPr>
        <w:fldChar w:fldCharType="separate"/>
      </w:r>
      <w:r>
        <w:t>④</w:t>
      </w:r>
      <w:r>
        <w:rPr>
          <w:rFonts w:hint="eastAsia"/>
          <w:sz w:val="21"/>
          <w:szCs w:val="21"/>
          <w:lang w:val="en-US" w:eastAsia="zh-CN"/>
        </w:rPr>
        <w:fldChar w:fldCharType="end"/>
      </w:r>
      <w:r>
        <w:rPr>
          <w:rFonts w:hint="eastAsia"/>
          <w:sz w:val="21"/>
          <w:szCs w:val="21"/>
          <w:lang w:val="en-US" w:eastAsia="zh-CN"/>
        </w:rPr>
        <w:t>曲江：唐代长安名胜。杜位京中有宅，近曲江。</w:t>
      </w:r>
    </w:p>
    <w:p>
      <w:pPr>
        <w:widowControl w:val="0"/>
        <w:numPr>
          <w:ilvl w:val="0"/>
          <w:numId w:val="0"/>
        </w:numPr>
        <w:jc w:val="both"/>
        <w:rPr>
          <w:rFonts w:hint="eastAsia"/>
          <w:sz w:val="21"/>
          <w:szCs w:val="21"/>
          <w:lang w:val="en-US" w:eastAsia="zh-CN"/>
        </w:rPr>
      </w:pPr>
      <w:r>
        <w:rPr>
          <w:rFonts w:hint="eastAsia"/>
          <w:sz w:val="21"/>
          <w:szCs w:val="21"/>
          <w:lang w:val="en-US" w:eastAsia="zh-CN"/>
        </w:rPr>
        <w:t>问：“</w:t>
      </w:r>
      <w:r>
        <w:rPr>
          <w:rFonts w:hint="default"/>
          <w:sz w:val="21"/>
          <w:szCs w:val="21"/>
          <w:lang w:val="en-US" w:eastAsia="zh-CN"/>
        </w:rPr>
        <w:t>何时更得曲江游</w:t>
      </w:r>
      <w:r>
        <w:rPr>
          <w:rFonts w:hint="eastAsia"/>
          <w:sz w:val="21"/>
          <w:szCs w:val="21"/>
          <w:lang w:val="en-US" w:eastAsia="zh-CN"/>
        </w:rPr>
        <w:t>”一句表达了诗人哪些愿望？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3"/>
        </w:numPr>
        <w:jc w:val="both"/>
        <w:rPr>
          <w:rFonts w:hint="default"/>
          <w:sz w:val="21"/>
          <w:szCs w:val="21"/>
          <w:lang w:val="en-US" w:eastAsia="zh-CN"/>
        </w:rPr>
      </w:pPr>
      <w:r>
        <w:rPr>
          <w:rFonts w:hint="default"/>
          <w:sz w:val="21"/>
          <w:szCs w:val="21"/>
          <w:lang w:val="en-US" w:eastAsia="zh-CN"/>
        </w:rPr>
        <w:t>学诸进士作精卫衔石填海</w:t>
      </w:r>
    </w:p>
    <w:p>
      <w:pPr>
        <w:widowControl w:val="0"/>
        <w:numPr>
          <w:ilvl w:val="0"/>
          <w:numId w:val="0"/>
        </w:numPr>
        <w:ind w:firstLine="1050" w:firstLineChars="500"/>
        <w:jc w:val="both"/>
        <w:rPr>
          <w:rFonts w:hint="default"/>
          <w:sz w:val="21"/>
          <w:szCs w:val="21"/>
          <w:lang w:val="en-US" w:eastAsia="zh-CN"/>
        </w:rPr>
      </w:pPr>
      <w:r>
        <w:rPr>
          <w:rFonts w:hint="eastAsia"/>
          <w:sz w:val="21"/>
          <w:szCs w:val="21"/>
          <w:lang w:val="en-US" w:eastAsia="zh-CN"/>
        </w:rPr>
        <w:t>韩愈</w:t>
      </w:r>
    </w:p>
    <w:p>
      <w:pPr>
        <w:widowControl w:val="0"/>
        <w:numPr>
          <w:ilvl w:val="0"/>
          <w:numId w:val="0"/>
        </w:numPr>
        <w:jc w:val="both"/>
        <w:rPr>
          <w:rFonts w:hint="default"/>
          <w:sz w:val="21"/>
          <w:szCs w:val="21"/>
          <w:lang w:val="en-US" w:eastAsia="zh-CN"/>
        </w:rPr>
      </w:pPr>
      <w:r>
        <w:rPr>
          <w:rFonts w:hint="default"/>
          <w:sz w:val="21"/>
          <w:szCs w:val="21"/>
          <w:lang w:val="en-US" w:eastAsia="zh-CN"/>
        </w:rPr>
        <w:t>鸟有偿冤者，终年抱寸诚。</w:t>
      </w:r>
    </w:p>
    <w:p>
      <w:pPr>
        <w:widowControl w:val="0"/>
        <w:numPr>
          <w:ilvl w:val="0"/>
          <w:numId w:val="0"/>
        </w:numPr>
        <w:jc w:val="both"/>
        <w:rPr>
          <w:rFonts w:hint="default"/>
          <w:sz w:val="21"/>
          <w:szCs w:val="21"/>
          <w:lang w:val="en-US" w:eastAsia="zh-CN"/>
        </w:rPr>
      </w:pPr>
      <w:r>
        <w:rPr>
          <w:rFonts w:hint="default"/>
          <w:sz w:val="21"/>
          <w:szCs w:val="21"/>
          <w:lang w:val="en-US" w:eastAsia="zh-CN"/>
        </w:rPr>
        <w:t>口衔山石细，心望海波平。</w:t>
      </w:r>
    </w:p>
    <w:p>
      <w:pPr>
        <w:widowControl w:val="0"/>
        <w:numPr>
          <w:ilvl w:val="0"/>
          <w:numId w:val="0"/>
        </w:numPr>
        <w:jc w:val="both"/>
        <w:rPr>
          <w:rFonts w:hint="default"/>
          <w:sz w:val="21"/>
          <w:szCs w:val="21"/>
          <w:lang w:val="en-US" w:eastAsia="zh-CN"/>
        </w:rPr>
      </w:pPr>
      <w:r>
        <w:rPr>
          <w:rFonts w:hint="default"/>
          <w:sz w:val="21"/>
          <w:szCs w:val="21"/>
          <w:lang w:val="en-US" w:eastAsia="zh-CN"/>
        </w:rPr>
        <w:t>渺渺功难见，区区命已轻。</w:t>
      </w:r>
    </w:p>
    <w:p>
      <w:pPr>
        <w:widowControl w:val="0"/>
        <w:numPr>
          <w:ilvl w:val="0"/>
          <w:numId w:val="0"/>
        </w:numPr>
        <w:jc w:val="both"/>
        <w:rPr>
          <w:rFonts w:hint="default"/>
          <w:sz w:val="21"/>
          <w:szCs w:val="21"/>
          <w:lang w:val="en-US" w:eastAsia="zh-CN"/>
        </w:rPr>
      </w:pPr>
      <w:r>
        <w:rPr>
          <w:rFonts w:hint="default"/>
          <w:sz w:val="21"/>
          <w:szCs w:val="21"/>
          <w:lang w:val="en-US" w:eastAsia="zh-CN"/>
        </w:rPr>
        <w:t>人皆讥造次，我独赏专精。</w:t>
      </w:r>
    </w:p>
    <w:p>
      <w:pPr>
        <w:widowControl w:val="0"/>
        <w:numPr>
          <w:ilvl w:val="0"/>
          <w:numId w:val="0"/>
        </w:numPr>
        <w:jc w:val="both"/>
        <w:rPr>
          <w:rFonts w:hint="default"/>
          <w:sz w:val="21"/>
          <w:szCs w:val="21"/>
          <w:lang w:val="en-US" w:eastAsia="zh-CN"/>
        </w:rPr>
      </w:pPr>
      <w:r>
        <w:rPr>
          <w:rFonts w:hint="default"/>
          <w:sz w:val="21"/>
          <w:szCs w:val="21"/>
          <w:lang w:val="en-US" w:eastAsia="zh-CN"/>
        </w:rPr>
        <w:t>岂计休无日，惟应尽此生。</w:t>
      </w:r>
    </w:p>
    <w:p>
      <w:pPr>
        <w:widowControl w:val="0"/>
        <w:numPr>
          <w:ilvl w:val="0"/>
          <w:numId w:val="0"/>
        </w:numPr>
        <w:jc w:val="both"/>
        <w:rPr>
          <w:rFonts w:hint="default"/>
          <w:sz w:val="21"/>
          <w:szCs w:val="21"/>
          <w:lang w:val="en-US" w:eastAsia="zh-CN"/>
        </w:rPr>
      </w:pPr>
      <w:r>
        <w:rPr>
          <w:rFonts w:hint="default"/>
          <w:sz w:val="21"/>
          <w:szCs w:val="21"/>
          <w:lang w:val="en-US" w:eastAsia="zh-CN"/>
        </w:rPr>
        <w:t>何惭刺客传，不著报雠名。</w:t>
      </w:r>
    </w:p>
    <w:p>
      <w:pPr>
        <w:widowControl w:val="0"/>
        <w:numPr>
          <w:ilvl w:val="0"/>
          <w:numId w:val="0"/>
        </w:numPr>
        <w:jc w:val="both"/>
        <w:rPr>
          <w:rFonts w:hint="eastAsia"/>
          <w:sz w:val="21"/>
          <w:szCs w:val="21"/>
          <w:lang w:val="en-US" w:eastAsia="zh-CN"/>
        </w:rPr>
      </w:pPr>
      <w:r>
        <w:rPr>
          <w:rFonts w:hint="eastAsia"/>
          <w:sz w:val="21"/>
          <w:szCs w:val="21"/>
          <w:lang w:val="en-US" w:eastAsia="zh-CN"/>
        </w:rPr>
        <w:t>问：后六句表达了诗人什么样的人生态度？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ilvl w:val="0"/>
          <w:numId w:val="2"/>
        </w:numPr>
        <w:jc w:val="both"/>
        <w:rPr>
          <w:rFonts w:hint="default"/>
          <w:b/>
          <w:bCs/>
          <w:sz w:val="21"/>
          <w:szCs w:val="21"/>
          <w:lang w:val="en-US" w:eastAsia="zh-CN"/>
        </w:rPr>
      </w:pPr>
      <w:r>
        <w:rPr>
          <w:rFonts w:hint="eastAsia"/>
          <w:b/>
          <w:bCs/>
          <w:sz w:val="21"/>
          <w:szCs w:val="21"/>
          <w:lang w:val="en-US" w:eastAsia="zh-CN"/>
        </w:rPr>
        <w:t>表达效果</w:t>
      </w:r>
    </w:p>
    <w:p>
      <w:pPr>
        <w:numPr>
          <w:ilvl w:val="0"/>
          <w:numId w:val="0"/>
        </w:numPr>
        <w:jc w:val="both"/>
        <w:rPr>
          <w:rFonts w:hint="default"/>
          <w:b/>
          <w:bCs/>
          <w:sz w:val="21"/>
          <w:szCs w:val="21"/>
          <w:u w:val="single"/>
          <w:lang w:val="en-US" w:eastAsia="zh-CN"/>
        </w:rPr>
      </w:pPr>
      <w:r>
        <w:rPr>
          <w:rFonts w:hint="eastAsia"/>
          <w:b/>
          <w:bCs/>
          <w:sz w:val="21"/>
          <w:szCs w:val="21"/>
          <w:lang w:val="en-US" w:eastAsia="zh-CN"/>
        </w:rPr>
        <w:t>【答题技巧】：</w:t>
      </w:r>
      <w:r>
        <w:rPr>
          <w:rFonts w:hint="eastAsia"/>
          <w:b/>
          <w:bCs/>
          <w:sz w:val="21"/>
          <w:szCs w:val="21"/>
          <w:u w:val="single"/>
          <w:lang w:val="en-US" w:eastAsia="zh-CN"/>
        </w:rPr>
        <w:t>（1）明确表达技巧（手法）；（2）分析手法在诗词中如何运用并概括手法的作用；（3）分析诗人/词人的思想情感。</w:t>
      </w:r>
    </w:p>
    <w:p>
      <w:pPr>
        <w:numPr>
          <w:ilvl w:val="0"/>
          <w:numId w:val="0"/>
        </w:numPr>
        <w:jc w:val="both"/>
        <w:rPr>
          <w:rFonts w:hint="eastAsia"/>
          <w:b/>
          <w:bCs/>
          <w:sz w:val="21"/>
          <w:szCs w:val="21"/>
          <w:lang w:val="en-US" w:eastAsia="zh-CN"/>
        </w:rPr>
      </w:pPr>
      <w:r>
        <w:rPr>
          <w:rFonts w:hint="eastAsia"/>
          <w:b/>
          <w:bCs/>
          <w:sz w:val="21"/>
          <w:szCs w:val="21"/>
          <w:lang w:val="en-US" w:eastAsia="zh-CN"/>
        </w:rPr>
        <w:t>【表达技巧（手法）汇总】：</w:t>
      </w:r>
    </w:p>
    <w:p>
      <w:pPr>
        <w:numPr>
          <w:ilvl w:val="0"/>
          <w:numId w:val="0"/>
        </w:numPr>
        <w:jc w:val="both"/>
        <w:rPr>
          <w:rFonts w:hint="default"/>
          <w:b/>
          <w:bCs/>
          <w:sz w:val="21"/>
          <w:szCs w:val="21"/>
          <w:lang w:val="en-US" w:eastAsia="zh-CN"/>
        </w:rPr>
      </w:pPr>
      <w:r>
        <w:rPr>
          <w:rFonts w:hint="eastAsia"/>
          <w:b/>
          <w:bCs/>
          <w:sz w:val="21"/>
          <w:szCs w:val="21"/>
          <w:lang w:val="en-US" w:eastAsia="zh-CN"/>
        </w:rPr>
        <w:t>（一）</w:t>
      </w:r>
      <w:r>
        <w:rPr>
          <w:rFonts w:hint="default"/>
          <w:b/>
          <w:bCs/>
          <w:sz w:val="21"/>
          <w:szCs w:val="21"/>
          <w:lang w:val="en-US" w:eastAsia="zh-CN"/>
        </w:rPr>
        <w:t>修辞手法</w:t>
      </w:r>
    </w:p>
    <w:p>
      <w:pPr>
        <w:numPr>
          <w:ilvl w:val="0"/>
          <w:numId w:val="0"/>
        </w:numPr>
        <w:jc w:val="both"/>
        <w:rPr>
          <w:rFonts w:hint="default"/>
          <w:b w:val="0"/>
          <w:bCs w:val="0"/>
          <w:sz w:val="21"/>
          <w:szCs w:val="21"/>
          <w:lang w:val="en-US" w:eastAsia="zh-CN"/>
        </w:rPr>
      </w:pPr>
      <w:r>
        <w:rPr>
          <w:rFonts w:hint="default"/>
          <w:b/>
          <w:bCs/>
          <w:sz w:val="21"/>
          <w:szCs w:val="21"/>
          <w:lang w:val="en-US" w:eastAsia="zh-CN"/>
        </w:rPr>
        <w:t>1．</w:t>
      </w:r>
      <w:hyperlink r:id="rId51" w:tgtFrame="https://zhuanlan.zhihu.com/p/_blank" w:history="1">
        <w:r>
          <w:rPr>
            <w:rFonts w:hint="default"/>
            <w:b/>
            <w:bCs/>
            <w:sz w:val="21"/>
            <w:szCs w:val="21"/>
            <w:lang w:val="en-US" w:eastAsia="zh-CN"/>
          </w:rPr>
          <w:t>比喻</w:t>
        </w:r>
      </w:hyperlink>
      <w:r>
        <w:rPr>
          <w:rFonts w:hint="default"/>
          <w:b/>
          <w:bCs/>
          <w:sz w:val="21"/>
          <w:szCs w:val="21"/>
          <w:lang w:val="en-US" w:eastAsia="zh-CN"/>
        </w:rPr>
        <w:t>：</w:t>
      </w:r>
      <w:r>
        <w:rPr>
          <w:rFonts w:hint="default"/>
          <w:b w:val="0"/>
          <w:bCs w:val="0"/>
          <w:sz w:val="21"/>
          <w:szCs w:val="21"/>
          <w:lang w:val="en-US" w:eastAsia="zh-CN"/>
        </w:rPr>
        <w:t>用一种事物或情景来比作另一种事物或情景。可分为明喻、暗喻、借喻，有突出事物特征，把抽象的事物形象化的作用。如刘禹锡的《望洞庭》：“湖光秋月两相和，潭面无风镜未磨。遥望洞庭山水色，白银盘里一青螺。”</w:t>
      </w:r>
    </w:p>
    <w:p>
      <w:pPr>
        <w:numPr>
          <w:ilvl w:val="0"/>
          <w:numId w:val="0"/>
        </w:numPr>
        <w:jc w:val="both"/>
        <w:rPr>
          <w:rFonts w:hint="default"/>
          <w:b w:val="0"/>
          <w:bCs w:val="0"/>
          <w:sz w:val="21"/>
          <w:szCs w:val="21"/>
          <w:lang w:val="en-US" w:eastAsia="zh-CN"/>
        </w:rPr>
      </w:pPr>
      <w:r>
        <w:rPr>
          <w:rFonts w:hint="default"/>
          <w:b/>
          <w:bCs/>
          <w:sz w:val="21"/>
          <w:szCs w:val="21"/>
          <w:lang w:val="en-US" w:eastAsia="zh-CN"/>
        </w:rPr>
        <w:t>2．</w:t>
      </w:r>
      <w:hyperlink r:id="rId52" w:tgtFrame="https://zhuanlan.zhihu.com/p/_blank" w:history="1">
        <w:r>
          <w:rPr>
            <w:rFonts w:hint="default"/>
            <w:b/>
            <w:bCs/>
            <w:sz w:val="21"/>
            <w:szCs w:val="21"/>
            <w:lang w:val="en-US" w:eastAsia="zh-CN"/>
          </w:rPr>
          <w:t>比拟</w:t>
        </w:r>
      </w:hyperlink>
      <w:r>
        <w:rPr>
          <w:rFonts w:hint="default"/>
          <w:b/>
          <w:bCs/>
          <w:sz w:val="21"/>
          <w:szCs w:val="21"/>
          <w:lang w:val="en-US" w:eastAsia="zh-CN"/>
        </w:rPr>
        <w:t>：</w:t>
      </w:r>
      <w:r>
        <w:rPr>
          <w:rFonts w:hint="default"/>
          <w:b w:val="0"/>
          <w:bCs w:val="0"/>
          <w:sz w:val="21"/>
          <w:szCs w:val="21"/>
          <w:lang w:val="en-US" w:eastAsia="zh-CN"/>
        </w:rPr>
        <w:t>就是根据想象把物当作人来写(即拟人)，或把人当作物来写、把此物当作彼物来写(即拟物)。比拟有促使读者产生联想，使描写的人、物、事表现得更形象、生动的作用。如韩愈的《晚春》：“草树知春不久归，百般红紫斗芳菲。杨花榆荚无才思，惟解漫天作雪飞。”</w:t>
      </w:r>
    </w:p>
    <w:p>
      <w:pPr>
        <w:numPr>
          <w:ilvl w:val="0"/>
          <w:numId w:val="0"/>
        </w:numPr>
        <w:jc w:val="both"/>
        <w:rPr>
          <w:rFonts w:hint="default"/>
          <w:b w:val="0"/>
          <w:bCs w:val="0"/>
          <w:sz w:val="21"/>
          <w:szCs w:val="21"/>
          <w:lang w:val="en-US" w:eastAsia="zh-CN"/>
        </w:rPr>
      </w:pPr>
      <w:r>
        <w:rPr>
          <w:rFonts w:hint="default"/>
          <w:b/>
          <w:bCs/>
          <w:sz w:val="21"/>
          <w:szCs w:val="21"/>
          <w:lang w:val="en-US" w:eastAsia="zh-CN"/>
        </w:rPr>
        <w:t>3．</w:t>
      </w:r>
      <w:hyperlink r:id="rId53" w:tgtFrame="https://zhuanlan.zhihu.com/p/_blank" w:history="1">
        <w:r>
          <w:rPr>
            <w:rFonts w:hint="default"/>
            <w:b/>
            <w:bCs/>
            <w:sz w:val="21"/>
            <w:szCs w:val="21"/>
            <w:lang w:val="en-US" w:eastAsia="zh-CN"/>
          </w:rPr>
          <w:t>夸张</w:t>
        </w:r>
      </w:hyperlink>
      <w:r>
        <w:rPr>
          <w:rFonts w:hint="default"/>
          <w:b/>
          <w:bCs/>
          <w:sz w:val="21"/>
          <w:szCs w:val="21"/>
          <w:lang w:val="en-US" w:eastAsia="zh-CN"/>
        </w:rPr>
        <w:t>：</w:t>
      </w:r>
      <w:r>
        <w:rPr>
          <w:rFonts w:hint="default"/>
          <w:b w:val="0"/>
          <w:bCs w:val="0"/>
          <w:sz w:val="21"/>
          <w:szCs w:val="21"/>
          <w:lang w:val="en-US" w:eastAsia="zh-CN"/>
        </w:rPr>
        <w:t>对事物的形象、特征、作用、程度等作扩大或缩小的描述。能够更突出、更鲜明地表现事物，增强语言的感染力。如李白的《秋浦歌》：“白发三千丈，缘愁似个长。不知明镜里，何处得秋霜！”</w:t>
      </w:r>
    </w:p>
    <w:p>
      <w:pPr>
        <w:numPr>
          <w:ilvl w:val="0"/>
          <w:numId w:val="0"/>
        </w:numPr>
        <w:jc w:val="both"/>
        <w:rPr>
          <w:rFonts w:hint="default"/>
          <w:b w:val="0"/>
          <w:bCs w:val="0"/>
          <w:sz w:val="21"/>
          <w:szCs w:val="21"/>
          <w:lang w:val="en-US" w:eastAsia="zh-CN"/>
        </w:rPr>
      </w:pPr>
      <w:r>
        <w:rPr>
          <w:rFonts w:hint="default"/>
          <w:b/>
          <w:bCs/>
          <w:sz w:val="21"/>
          <w:szCs w:val="21"/>
          <w:lang w:val="en-US" w:eastAsia="zh-CN"/>
        </w:rPr>
        <w:t>4．</w:t>
      </w:r>
      <w:hyperlink r:id="rId54" w:tgtFrame="https://zhuanlan.zhihu.com/p/_blank" w:history="1">
        <w:r>
          <w:rPr>
            <w:rFonts w:hint="default"/>
            <w:b/>
            <w:bCs/>
            <w:sz w:val="21"/>
            <w:szCs w:val="21"/>
            <w:lang w:val="en-US" w:eastAsia="zh-CN"/>
          </w:rPr>
          <w:t>借代</w:t>
        </w:r>
      </w:hyperlink>
      <w:r>
        <w:rPr>
          <w:rFonts w:hint="default"/>
          <w:b/>
          <w:bCs/>
          <w:sz w:val="21"/>
          <w:szCs w:val="21"/>
          <w:lang w:val="en-US" w:eastAsia="zh-CN"/>
        </w:rPr>
        <w:t>：</w:t>
      </w:r>
      <w:r>
        <w:rPr>
          <w:rFonts w:hint="default"/>
          <w:b w:val="0"/>
          <w:bCs w:val="0"/>
          <w:sz w:val="21"/>
          <w:szCs w:val="21"/>
          <w:lang w:val="en-US" w:eastAsia="zh-CN"/>
        </w:rPr>
        <w:t>借用相关的事物来代替所要表达的事物。借代可用部分代替全体，具体代替抽象，特征代替人等。借代的运用可使语言简练、含蓄。如李清照的《如梦令》：“昨夜雨疏风骤，浓睡不消残酒。试问卷帘人，却道海棠依旧。知否，知否？应是绿肥红瘦！”</w:t>
      </w:r>
    </w:p>
    <w:p>
      <w:pPr>
        <w:numPr>
          <w:ilvl w:val="0"/>
          <w:numId w:val="0"/>
        </w:numPr>
        <w:jc w:val="both"/>
        <w:rPr>
          <w:rFonts w:hint="default"/>
          <w:b w:val="0"/>
          <w:bCs w:val="0"/>
          <w:sz w:val="21"/>
          <w:szCs w:val="21"/>
          <w:lang w:val="en-US" w:eastAsia="zh-CN"/>
        </w:rPr>
      </w:pPr>
      <w:r>
        <w:rPr>
          <w:rFonts w:hint="default"/>
          <w:b/>
          <w:bCs/>
          <w:sz w:val="21"/>
          <w:szCs w:val="21"/>
          <w:lang w:val="en-US" w:eastAsia="zh-CN"/>
        </w:rPr>
        <w:t>5．</w:t>
      </w:r>
      <w:hyperlink r:id="rId55" w:tgtFrame="https://zhuanlan.zhihu.com/p/_blank" w:history="1">
        <w:r>
          <w:rPr>
            <w:rFonts w:hint="default"/>
            <w:b/>
            <w:bCs/>
            <w:sz w:val="21"/>
            <w:szCs w:val="21"/>
            <w:lang w:val="en-US" w:eastAsia="zh-CN"/>
          </w:rPr>
          <w:t>对偶</w:t>
        </w:r>
      </w:hyperlink>
      <w:r>
        <w:rPr>
          <w:rFonts w:hint="default"/>
          <w:b/>
          <w:bCs/>
          <w:sz w:val="21"/>
          <w:szCs w:val="21"/>
          <w:lang w:val="en-US" w:eastAsia="zh-CN"/>
        </w:rPr>
        <w:t>(对仗)：</w:t>
      </w:r>
      <w:r>
        <w:rPr>
          <w:rFonts w:hint="default"/>
          <w:b w:val="0"/>
          <w:bCs w:val="0"/>
          <w:sz w:val="21"/>
          <w:szCs w:val="21"/>
          <w:lang w:val="en-US" w:eastAsia="zh-CN"/>
        </w:rPr>
        <w:t>用结构相同、字数相同的一对句子或短语来表达两个相对或相近的意思。对偶的作用从形式看，语言简练，整齐对称；从内容看，意义集中含蓄。如李华的《春行即兴》：“宜阳城下草萋萋，涧水东流复向西。芳树无人花自落，春山一路鸟空啼。”</w:t>
      </w:r>
    </w:p>
    <w:p>
      <w:pPr>
        <w:numPr>
          <w:ilvl w:val="0"/>
          <w:numId w:val="0"/>
        </w:numPr>
        <w:jc w:val="both"/>
        <w:rPr>
          <w:rFonts w:hint="default"/>
          <w:b w:val="0"/>
          <w:bCs w:val="0"/>
          <w:sz w:val="21"/>
          <w:szCs w:val="21"/>
          <w:lang w:val="en-US" w:eastAsia="zh-CN"/>
        </w:rPr>
      </w:pPr>
      <w:r>
        <w:rPr>
          <w:rFonts w:hint="default"/>
          <w:b/>
          <w:bCs/>
          <w:sz w:val="21"/>
          <w:szCs w:val="21"/>
          <w:lang w:val="en-US" w:eastAsia="zh-CN"/>
        </w:rPr>
        <w:t>6．</w:t>
      </w:r>
      <w:hyperlink r:id="rId56" w:tgtFrame="https://zhuanlan.zhihu.com/p/_blank" w:history="1">
        <w:r>
          <w:rPr>
            <w:rFonts w:hint="default"/>
            <w:b/>
            <w:bCs/>
            <w:sz w:val="21"/>
            <w:szCs w:val="21"/>
            <w:lang w:val="en-US" w:eastAsia="zh-CN"/>
          </w:rPr>
          <w:t>设问</w:t>
        </w:r>
      </w:hyperlink>
      <w:r>
        <w:rPr>
          <w:rFonts w:hint="default"/>
          <w:b/>
          <w:bCs/>
          <w:sz w:val="21"/>
          <w:szCs w:val="21"/>
          <w:lang w:val="en-US" w:eastAsia="zh-CN"/>
        </w:rPr>
        <w:t>：</w:t>
      </w:r>
      <w:r>
        <w:rPr>
          <w:rFonts w:hint="default"/>
          <w:b w:val="0"/>
          <w:bCs w:val="0"/>
          <w:sz w:val="21"/>
          <w:szCs w:val="21"/>
          <w:lang w:val="en-US" w:eastAsia="zh-CN"/>
        </w:rPr>
        <w:t>先提出问题，接着自己把看法说出。问题引入，带动全篇；中间设问，承上启下；结尾设问，深化主题，令人回味。如阿鲁威的《〔双调〕·蟾宫曲·怀古》：“问人间谁是英雄？有酾酒临江，横槊曹公。紫盖黄旗，多应借得，赤壁东风。更惊起南阳卧龙，便成名八阵图中。鼎足三分，一分西蜀，一分江东。”</w:t>
      </w:r>
    </w:p>
    <w:p>
      <w:pPr>
        <w:numPr>
          <w:ilvl w:val="0"/>
          <w:numId w:val="0"/>
        </w:numPr>
        <w:jc w:val="both"/>
        <w:rPr>
          <w:rFonts w:hint="default"/>
          <w:b w:val="0"/>
          <w:bCs w:val="0"/>
          <w:sz w:val="21"/>
          <w:szCs w:val="21"/>
          <w:lang w:val="en-US" w:eastAsia="zh-CN"/>
        </w:rPr>
      </w:pPr>
      <w:r>
        <w:rPr>
          <w:rFonts w:hint="default"/>
          <w:b/>
          <w:bCs/>
          <w:sz w:val="21"/>
          <w:szCs w:val="21"/>
          <w:lang w:val="en-US" w:eastAsia="zh-CN"/>
        </w:rPr>
        <w:t>7．</w:t>
      </w:r>
      <w:hyperlink r:id="rId57" w:tgtFrame="https://zhuanlan.zhihu.com/p/_blank" w:history="1">
        <w:r>
          <w:rPr>
            <w:rFonts w:hint="default"/>
            <w:b/>
            <w:bCs/>
            <w:sz w:val="21"/>
            <w:szCs w:val="21"/>
            <w:lang w:val="en-US" w:eastAsia="zh-CN"/>
          </w:rPr>
          <w:t>反问</w:t>
        </w:r>
      </w:hyperlink>
      <w:r>
        <w:rPr>
          <w:rFonts w:hint="default"/>
          <w:b/>
          <w:bCs/>
          <w:sz w:val="21"/>
          <w:szCs w:val="21"/>
          <w:lang w:val="en-US" w:eastAsia="zh-CN"/>
        </w:rPr>
        <w:t>：</w:t>
      </w:r>
      <w:r>
        <w:rPr>
          <w:rFonts w:hint="default"/>
          <w:b w:val="0"/>
          <w:bCs w:val="0"/>
          <w:sz w:val="21"/>
          <w:szCs w:val="21"/>
          <w:lang w:val="en-US" w:eastAsia="zh-CN"/>
        </w:rPr>
        <w:t>用疑问的形式表达确定的意思，用来加强语气，表达强烈的感情。如王安石的《叠题乌江亭》：“百战疲劳壮士哀，中原一败势难回。江东弟子今虽在，肯与君王卷土来？”</w:t>
      </w:r>
    </w:p>
    <w:p>
      <w:pPr>
        <w:numPr>
          <w:ilvl w:val="0"/>
          <w:numId w:val="0"/>
        </w:numPr>
        <w:jc w:val="both"/>
        <w:rPr>
          <w:rFonts w:hint="default"/>
          <w:b w:val="0"/>
          <w:bCs w:val="0"/>
          <w:sz w:val="21"/>
          <w:szCs w:val="21"/>
          <w:lang w:val="en-US" w:eastAsia="zh-CN"/>
        </w:rPr>
      </w:pPr>
      <w:r>
        <w:rPr>
          <w:rFonts w:hint="default"/>
          <w:b/>
          <w:bCs/>
          <w:sz w:val="21"/>
          <w:szCs w:val="21"/>
          <w:lang w:val="en-US" w:eastAsia="zh-CN"/>
        </w:rPr>
        <w:t>8．</w:t>
      </w:r>
      <w:hyperlink r:id="rId58" w:tgtFrame="https://zhuanlan.zhihu.com/p/_blank" w:history="1">
        <w:r>
          <w:rPr>
            <w:rFonts w:hint="default"/>
            <w:b/>
            <w:bCs/>
            <w:sz w:val="21"/>
            <w:szCs w:val="21"/>
            <w:lang w:val="en-US" w:eastAsia="zh-CN"/>
          </w:rPr>
          <w:t>双关</w:t>
        </w:r>
      </w:hyperlink>
      <w:r>
        <w:rPr>
          <w:rFonts w:hint="default"/>
          <w:b/>
          <w:bCs/>
          <w:sz w:val="21"/>
          <w:szCs w:val="21"/>
          <w:lang w:val="en-US" w:eastAsia="zh-CN"/>
        </w:rPr>
        <w:t>：</w:t>
      </w:r>
      <w:r>
        <w:rPr>
          <w:rFonts w:hint="default"/>
          <w:b w:val="0"/>
          <w:bCs w:val="0"/>
          <w:sz w:val="21"/>
          <w:szCs w:val="21"/>
          <w:lang w:val="en-US" w:eastAsia="zh-CN"/>
        </w:rPr>
        <w:t>利用词的多义和同音的条件，有意使语句同时兼有两种意思，表面上说这个意思，实际上是说另外一个意思，这另外一个意思才是语句的真意所在。双关可以分为谐音双关和语意双关两大类，在诗歌中常见的是谐音双关。如李白的《春思》：“燕草如碧丝，秦桑低绿枝。当君怀归日，是妾断肠时。春风不相识，何事入罗帏？”</w:t>
      </w:r>
    </w:p>
    <w:p>
      <w:pPr>
        <w:numPr>
          <w:ilvl w:val="0"/>
          <w:numId w:val="0"/>
        </w:numPr>
        <w:jc w:val="both"/>
        <w:rPr>
          <w:rFonts w:hint="default"/>
          <w:b w:val="0"/>
          <w:bCs w:val="0"/>
          <w:sz w:val="21"/>
          <w:szCs w:val="21"/>
          <w:lang w:val="en-US" w:eastAsia="zh-CN"/>
        </w:rPr>
      </w:pPr>
      <w:r>
        <w:rPr>
          <w:rFonts w:hint="default"/>
          <w:b/>
          <w:bCs/>
          <w:sz w:val="21"/>
          <w:szCs w:val="21"/>
          <w:lang w:val="en-US" w:eastAsia="zh-CN"/>
        </w:rPr>
        <w:t>9．</w:t>
      </w:r>
      <w:hyperlink r:id="rId59" w:tgtFrame="https://zhuanlan.zhihu.com/p/_blank" w:history="1">
        <w:r>
          <w:rPr>
            <w:rFonts w:hint="default"/>
            <w:b/>
            <w:bCs/>
            <w:sz w:val="21"/>
            <w:szCs w:val="21"/>
            <w:lang w:val="en-US" w:eastAsia="zh-CN"/>
          </w:rPr>
          <w:t>顶真</w:t>
        </w:r>
      </w:hyperlink>
      <w:r>
        <w:rPr>
          <w:rFonts w:hint="default"/>
          <w:b/>
          <w:bCs/>
          <w:sz w:val="21"/>
          <w:szCs w:val="21"/>
          <w:lang w:val="en-US" w:eastAsia="zh-CN"/>
        </w:rPr>
        <w:t>：</w:t>
      </w:r>
      <w:r>
        <w:rPr>
          <w:rFonts w:hint="default"/>
          <w:b w:val="0"/>
          <w:bCs w:val="0"/>
          <w:sz w:val="21"/>
          <w:szCs w:val="21"/>
          <w:lang w:val="en-US" w:eastAsia="zh-CN"/>
        </w:rPr>
        <w:t>上句结尾的词语作下句的开头，或前文的末尾句作下文的开头。这种环环相扣的句式，主要作用是贯通语气，突出事物之间的紧密联系。如元代马致远的杂剧《汉宫秋》第三折[梅花酒]：“呀！俺向着这迥野悲凉。草已添黄，兔早迎霜。犬褪得毛苍，人搠起缨枪，马负着行装，车运着糇粮，打猎起围场。他、他、他，伤心辞汉主；我、我、我，携手上河梁。他部从入穷荒，我銮舆返咸阳。返咸阳，过宫墙；过宫墙：绕回廊；绕回廊，近椒房；近椒房，月昏黄；月昏黄，夜生凉；夜生凉，泣寒螀；泣寒螀，绿纱窗；绿纱窗，不思量！”</w:t>
      </w:r>
    </w:p>
    <w:p>
      <w:pPr>
        <w:numPr>
          <w:ilvl w:val="0"/>
          <w:numId w:val="0"/>
        </w:numPr>
        <w:jc w:val="both"/>
        <w:rPr>
          <w:rFonts w:hint="default"/>
          <w:b w:val="0"/>
          <w:bCs w:val="0"/>
          <w:sz w:val="21"/>
          <w:szCs w:val="21"/>
          <w:lang w:val="en-US" w:eastAsia="zh-CN"/>
        </w:rPr>
      </w:pPr>
      <w:r>
        <w:rPr>
          <w:rFonts w:hint="default"/>
          <w:b/>
          <w:bCs/>
          <w:sz w:val="21"/>
          <w:szCs w:val="21"/>
          <w:lang w:val="en-US" w:eastAsia="zh-CN"/>
        </w:rPr>
        <w:t>10．</w:t>
      </w:r>
      <w:hyperlink r:id="rId60" w:tgtFrame="https://zhuanlan.zhihu.com/p/_blank" w:history="1">
        <w:r>
          <w:rPr>
            <w:rFonts w:hint="default"/>
            <w:b/>
            <w:bCs/>
            <w:sz w:val="21"/>
            <w:szCs w:val="21"/>
            <w:lang w:val="en-US" w:eastAsia="zh-CN"/>
          </w:rPr>
          <w:t>比兴</w:t>
        </w:r>
      </w:hyperlink>
      <w:r>
        <w:rPr>
          <w:rFonts w:hint="default"/>
          <w:b/>
          <w:bCs/>
          <w:sz w:val="21"/>
          <w:szCs w:val="21"/>
          <w:lang w:val="en-US" w:eastAsia="zh-CN"/>
        </w:rPr>
        <w:t>：</w:t>
      </w:r>
      <w:r>
        <w:rPr>
          <w:rFonts w:hint="default"/>
          <w:b w:val="0"/>
          <w:bCs w:val="0"/>
          <w:sz w:val="21"/>
          <w:szCs w:val="21"/>
          <w:lang w:val="en-US" w:eastAsia="zh-CN"/>
        </w:rPr>
        <w:t>朱熹《诗集传》中有“比者，以彼物比此物也。”“兴者，先言他物以引起所咏之词也。”“比”，就是打比方；“兴”，就是联想，触景生情，因物起兴。如《诗经》中第一首诗《关雎》：“关关雎鸠，在河之洲。窈窕淑女，君子好逑。……”</w:t>
      </w:r>
    </w:p>
    <w:p>
      <w:pPr>
        <w:numPr>
          <w:ilvl w:val="0"/>
          <w:numId w:val="0"/>
        </w:numPr>
        <w:jc w:val="both"/>
        <w:rPr>
          <w:rFonts w:hint="default"/>
          <w:b w:val="0"/>
          <w:bCs w:val="0"/>
          <w:sz w:val="21"/>
          <w:szCs w:val="21"/>
          <w:lang w:val="en-US" w:eastAsia="zh-CN"/>
        </w:rPr>
      </w:pPr>
      <w:r>
        <w:rPr>
          <w:rFonts w:hint="default"/>
          <w:b/>
          <w:bCs/>
          <w:sz w:val="21"/>
          <w:szCs w:val="21"/>
          <w:lang w:val="en-US" w:eastAsia="zh-CN"/>
        </w:rPr>
        <w:t>11．</w:t>
      </w:r>
      <w:hyperlink r:id="rId61" w:tgtFrame="https://zhuanlan.zhihu.com/p/_blank" w:history="1">
        <w:r>
          <w:rPr>
            <w:rFonts w:hint="default"/>
            <w:b/>
            <w:bCs/>
            <w:sz w:val="21"/>
            <w:szCs w:val="21"/>
            <w:lang w:val="en-US" w:eastAsia="zh-CN"/>
          </w:rPr>
          <w:t>反复</w:t>
        </w:r>
      </w:hyperlink>
      <w:r>
        <w:rPr>
          <w:rFonts w:hint="default"/>
          <w:b/>
          <w:bCs/>
          <w:sz w:val="21"/>
          <w:szCs w:val="21"/>
          <w:lang w:val="en-US" w:eastAsia="zh-CN"/>
        </w:rPr>
        <w:t>：</w:t>
      </w:r>
      <w:r>
        <w:rPr>
          <w:rFonts w:hint="default"/>
          <w:b w:val="0"/>
          <w:bCs w:val="0"/>
          <w:sz w:val="21"/>
          <w:szCs w:val="21"/>
          <w:lang w:val="en-US" w:eastAsia="zh-CN"/>
        </w:rPr>
        <w:t>是指为了强调某个意思、某种感情，有意重复某个词语或句子的修辞手法。可以增强语气或语势，增强感染力和表达效果。同时，还可以使诗文的格式整齐有序，而又回环起伏，充满音韵美。如辛弃疾的《丑奴儿》：“少年不识愁滋味，爱上层楼。爱上层楼，为赋新词强说愁。而今识尽愁滋味，欲说还休。欲说还休，却道天凉好个秋。”</w:t>
      </w:r>
    </w:p>
    <w:p>
      <w:pPr>
        <w:numPr>
          <w:ilvl w:val="0"/>
          <w:numId w:val="0"/>
        </w:numPr>
        <w:jc w:val="both"/>
        <w:rPr>
          <w:rFonts w:hint="default"/>
          <w:b w:val="0"/>
          <w:bCs w:val="0"/>
          <w:sz w:val="21"/>
          <w:szCs w:val="21"/>
          <w:lang w:val="en-US" w:eastAsia="zh-CN"/>
        </w:rPr>
      </w:pPr>
      <w:r>
        <w:rPr>
          <w:rFonts w:hint="default"/>
          <w:b/>
          <w:bCs/>
          <w:sz w:val="21"/>
          <w:szCs w:val="21"/>
          <w:lang w:val="en-US" w:eastAsia="zh-CN"/>
        </w:rPr>
        <w:t>12．</w:t>
      </w:r>
      <w:hyperlink r:id="rId62" w:tgtFrame="https://zhuanlan.zhihu.com/p/_blank" w:history="1">
        <w:r>
          <w:rPr>
            <w:rFonts w:hint="default"/>
            <w:b/>
            <w:bCs/>
            <w:sz w:val="21"/>
            <w:szCs w:val="21"/>
            <w:lang w:val="en-US" w:eastAsia="zh-CN"/>
          </w:rPr>
          <w:t>互文</w:t>
        </w:r>
      </w:hyperlink>
      <w:r>
        <w:rPr>
          <w:rFonts w:hint="default"/>
          <w:b/>
          <w:bCs/>
          <w:sz w:val="21"/>
          <w:szCs w:val="21"/>
          <w:lang w:val="en-US" w:eastAsia="zh-CN"/>
        </w:rPr>
        <w:t>：</w:t>
      </w:r>
      <w:r>
        <w:rPr>
          <w:rFonts w:hint="default"/>
          <w:b w:val="0"/>
          <w:bCs w:val="0"/>
          <w:sz w:val="21"/>
          <w:szCs w:val="21"/>
          <w:lang w:val="en-US" w:eastAsia="zh-CN"/>
        </w:rPr>
        <w:t>是指在古诗文中相邻的句子所用的词语互相补充，结合起来表达一个完整的意思的一种修辞手法。内容丰富、相互补充，可以起到言简意赅的效果。如《古诗十九首·迢迢牵牛星》中：“迢迢牵牛星，皎皎河汉女。纤纤擢素手，札札弄机杼。终日不成章，泣涕零如雨。河汉清且浅，相去复几许？盈盈一水间，脉脉不得语。”</w:t>
      </w:r>
    </w:p>
    <w:p>
      <w:pPr>
        <w:numPr>
          <w:ilvl w:val="0"/>
          <w:numId w:val="0"/>
        </w:numPr>
        <w:jc w:val="both"/>
        <w:rPr>
          <w:rFonts w:hint="default"/>
          <w:b w:val="0"/>
          <w:bCs w:val="0"/>
          <w:sz w:val="21"/>
          <w:szCs w:val="21"/>
          <w:lang w:val="en-US" w:eastAsia="zh-CN"/>
        </w:rPr>
      </w:pPr>
      <w:r>
        <w:rPr>
          <w:rFonts w:hint="default"/>
          <w:b/>
          <w:bCs/>
          <w:sz w:val="21"/>
          <w:szCs w:val="21"/>
          <w:lang w:val="en-US" w:eastAsia="zh-CN"/>
        </w:rPr>
        <w:t>13．</w:t>
      </w:r>
      <w:hyperlink r:id="rId63" w:tgtFrame="https://zhuanlan.zhihu.com/p/_blank" w:history="1">
        <w:r>
          <w:rPr>
            <w:rFonts w:hint="default"/>
            <w:b/>
            <w:bCs/>
            <w:sz w:val="21"/>
            <w:szCs w:val="21"/>
            <w:lang w:val="en-US" w:eastAsia="zh-CN"/>
          </w:rPr>
          <w:t>通感</w:t>
        </w:r>
      </w:hyperlink>
      <w:r>
        <w:rPr>
          <w:rFonts w:hint="default"/>
          <w:b/>
          <w:bCs/>
          <w:sz w:val="21"/>
          <w:szCs w:val="21"/>
          <w:lang w:val="en-US" w:eastAsia="zh-CN"/>
        </w:rPr>
        <w:t>：</w:t>
      </w:r>
      <w:r>
        <w:rPr>
          <w:rFonts w:hint="default"/>
          <w:b w:val="0"/>
          <w:bCs w:val="0"/>
          <w:sz w:val="21"/>
          <w:szCs w:val="21"/>
          <w:lang w:val="en-US" w:eastAsia="zh-CN"/>
        </w:rPr>
        <w:t>就是通过联想把听觉、视觉、嗅觉、味觉、触觉等两种或两种以上的感觉沟通起来的一种修辞手法。可以使色彩有温度，使声音有形象，冷暖有重量，气味有锋芒。可以创造出更加鲜明的形象，开拓出新颖的意境，抒发出独特的感受，增强艺术表现力和感染力。如韩愈的《听颖师弹琴》：“昵昵儿女语，恩怨相尔汝。划然变轩昂，勇士赴敌场。浮云柳絮无根蒂，天地阔远随飞扬。喧啾百鸟群，忽见孤凤凰。跻攀分寸不可上，失势一落千丈强。”</w:t>
      </w:r>
    </w:p>
    <w:p>
      <w:pPr>
        <w:numPr>
          <w:ilvl w:val="0"/>
          <w:numId w:val="0"/>
        </w:numPr>
        <w:jc w:val="both"/>
        <w:rPr>
          <w:rFonts w:hint="default"/>
          <w:b w:val="0"/>
          <w:bCs w:val="0"/>
          <w:sz w:val="21"/>
          <w:szCs w:val="21"/>
          <w:lang w:val="en-US" w:eastAsia="zh-CN"/>
        </w:rPr>
      </w:pPr>
      <w:r>
        <w:rPr>
          <w:rFonts w:hint="default"/>
          <w:b/>
          <w:bCs/>
          <w:sz w:val="21"/>
          <w:szCs w:val="21"/>
          <w:lang w:val="en-US" w:eastAsia="zh-CN"/>
        </w:rPr>
        <w:t>14．</w:t>
      </w:r>
      <w:hyperlink r:id="rId64" w:tgtFrame="https://zhuanlan.zhihu.com/p/_blank" w:history="1">
        <w:r>
          <w:rPr>
            <w:rFonts w:hint="default"/>
            <w:b/>
            <w:bCs/>
            <w:sz w:val="21"/>
            <w:szCs w:val="21"/>
            <w:lang w:val="en-US" w:eastAsia="zh-CN"/>
          </w:rPr>
          <w:t>排比</w:t>
        </w:r>
      </w:hyperlink>
      <w:r>
        <w:rPr>
          <w:rFonts w:hint="default"/>
          <w:b/>
          <w:bCs/>
          <w:sz w:val="21"/>
          <w:szCs w:val="21"/>
          <w:lang w:val="en-US" w:eastAsia="zh-CN"/>
        </w:rPr>
        <w:t>：</w:t>
      </w:r>
      <w:r>
        <w:rPr>
          <w:rFonts w:hint="default"/>
          <w:b w:val="0"/>
          <w:bCs w:val="0"/>
          <w:sz w:val="21"/>
          <w:szCs w:val="21"/>
          <w:lang w:val="en-US" w:eastAsia="zh-CN"/>
        </w:rPr>
        <w:t>是由三个或三个以上结构相同或相似、内容相关、语气一致的句子排列在一起而构成。可以增强语言气势，深化思想内容，增强文章的说服力和感染力。如《木兰辞》中：“开我东阁门，坐我西阁床，脱我战时袍，著我旧时裳。……”</w:t>
      </w:r>
    </w:p>
    <w:p>
      <w:pPr>
        <w:numPr>
          <w:ilvl w:val="0"/>
          <w:numId w:val="0"/>
        </w:numPr>
        <w:jc w:val="both"/>
        <w:rPr>
          <w:rFonts w:hint="default"/>
          <w:b w:val="0"/>
          <w:bCs w:val="0"/>
          <w:sz w:val="21"/>
          <w:szCs w:val="21"/>
          <w:lang w:val="en-US" w:eastAsia="zh-CN"/>
        </w:rPr>
      </w:pPr>
      <w:r>
        <w:rPr>
          <w:rFonts w:hint="default"/>
          <w:b/>
          <w:bCs/>
          <w:sz w:val="21"/>
          <w:szCs w:val="21"/>
          <w:lang w:val="en-US" w:eastAsia="zh-CN"/>
        </w:rPr>
        <w:t>15．</w:t>
      </w:r>
      <w:hyperlink r:id="rId65" w:tgtFrame="https://zhuanlan.zhihu.com/p/_blank" w:history="1">
        <w:r>
          <w:rPr>
            <w:rFonts w:hint="default"/>
            <w:b/>
            <w:bCs/>
            <w:sz w:val="21"/>
            <w:szCs w:val="21"/>
            <w:lang w:val="en-US" w:eastAsia="zh-CN"/>
          </w:rPr>
          <w:t>列锦</w:t>
        </w:r>
      </w:hyperlink>
      <w:r>
        <w:rPr>
          <w:rFonts w:hint="default"/>
          <w:b/>
          <w:bCs/>
          <w:sz w:val="21"/>
          <w:szCs w:val="21"/>
          <w:lang w:val="en-US" w:eastAsia="zh-CN"/>
        </w:rPr>
        <w:t>：</w:t>
      </w:r>
      <w:r>
        <w:rPr>
          <w:rFonts w:hint="default"/>
          <w:b w:val="0"/>
          <w:bCs w:val="0"/>
          <w:sz w:val="21"/>
          <w:szCs w:val="21"/>
          <w:lang w:val="en-US" w:eastAsia="zh-CN"/>
        </w:rPr>
        <w:t>就是全部用名词或名词性短语，经过选择组合，巧妙地排列在一起，构成生动可感的图像，用以烘托气氛、创造意境、表达情感的一种修辞手法。运用列锦修辞可达到凝练美、简约美、含蓄美的艺术效果。如邵康节的《山村咏怀》：“一去二三里，烟村四五家。亭台六七座，八九十枝花。”</w:t>
      </w:r>
    </w:p>
    <w:p>
      <w:pPr>
        <w:numPr>
          <w:ilvl w:val="0"/>
          <w:numId w:val="0"/>
        </w:numPr>
        <w:jc w:val="both"/>
        <w:rPr>
          <w:rFonts w:hint="default"/>
          <w:b/>
          <w:bCs/>
          <w:sz w:val="21"/>
          <w:szCs w:val="21"/>
          <w:lang w:val="en-US" w:eastAsia="zh-CN"/>
        </w:rPr>
      </w:pPr>
      <w:r>
        <w:rPr>
          <w:rFonts w:hint="default"/>
          <w:b/>
          <w:bCs/>
          <w:sz w:val="21"/>
          <w:szCs w:val="21"/>
          <w:lang w:val="en-US" w:eastAsia="zh-CN"/>
        </w:rPr>
        <w:t>(二)鉴赏诗歌的表达方式</w:t>
      </w:r>
    </w:p>
    <w:p>
      <w:pPr>
        <w:numPr>
          <w:ilvl w:val="0"/>
          <w:numId w:val="0"/>
        </w:numPr>
        <w:jc w:val="both"/>
        <w:rPr>
          <w:rFonts w:hint="default"/>
          <w:b w:val="0"/>
          <w:bCs w:val="0"/>
          <w:sz w:val="21"/>
          <w:szCs w:val="21"/>
          <w:lang w:val="en-US" w:eastAsia="zh-CN"/>
        </w:rPr>
      </w:pPr>
      <w:r>
        <w:rPr>
          <w:rFonts w:hint="default"/>
          <w:b/>
          <w:bCs/>
          <w:sz w:val="21"/>
          <w:szCs w:val="21"/>
          <w:lang w:val="en-US" w:eastAsia="zh-CN"/>
        </w:rPr>
        <w:t>1．直接抒情(直抒胸臆)：</w:t>
      </w:r>
      <w:r>
        <w:rPr>
          <w:rFonts w:hint="default"/>
          <w:b w:val="0"/>
          <w:bCs w:val="0"/>
          <w:sz w:val="21"/>
          <w:szCs w:val="21"/>
          <w:lang w:val="en-US" w:eastAsia="zh-CN"/>
        </w:rPr>
        <w:t>就是以第一人称“我”为抒情主体、直接表达作者思想感情的写作手法。如李清照的《夏日绝句》：“生当作人杰，死亦为鬼雄。至今思项羽，不肯过江东。”</w:t>
      </w:r>
    </w:p>
    <w:p>
      <w:pPr>
        <w:numPr>
          <w:ilvl w:val="0"/>
          <w:numId w:val="0"/>
        </w:numPr>
        <w:jc w:val="both"/>
        <w:rPr>
          <w:rFonts w:hint="default"/>
          <w:b w:val="0"/>
          <w:bCs w:val="0"/>
          <w:sz w:val="21"/>
          <w:szCs w:val="21"/>
          <w:lang w:val="en-US" w:eastAsia="zh-CN"/>
        </w:rPr>
      </w:pPr>
      <w:r>
        <w:rPr>
          <w:rFonts w:hint="default"/>
          <w:b/>
          <w:bCs/>
          <w:sz w:val="21"/>
          <w:szCs w:val="21"/>
          <w:lang w:val="en-US" w:eastAsia="zh-CN"/>
        </w:rPr>
        <w:t>2．借景抒情(或借物抒情)：</w:t>
      </w:r>
      <w:r>
        <w:rPr>
          <w:rFonts w:hint="default"/>
          <w:b w:val="0"/>
          <w:bCs w:val="0"/>
          <w:sz w:val="21"/>
          <w:szCs w:val="21"/>
          <w:lang w:val="en-US" w:eastAsia="zh-CN"/>
        </w:rPr>
        <w:t>借景或借物抒情即作者对某种景象或某种客观事物有所感触时，把自身所要抒发的感情、表达的思想寄寓在此景此物中，通过描写此景此物予以抒发，这种抒情方式就叫借景或借物抒情。在我国古代诗歌中，松、竹、梅、菊、柳、山石、溪流、沙漠、古道、边关、落日、夜月、清风、细雨、微草等等，都是诗人常常借以抒情的对象。如孟浩然的《宿建德江》：“移舟泊烟渚，日暮客愁新。野旷天低树，江清月近人。”</w:t>
      </w:r>
    </w:p>
    <w:p>
      <w:pPr>
        <w:numPr>
          <w:ilvl w:val="0"/>
          <w:numId w:val="0"/>
        </w:numPr>
        <w:jc w:val="both"/>
        <w:rPr>
          <w:rFonts w:hint="default"/>
          <w:b/>
          <w:bCs/>
          <w:sz w:val="21"/>
          <w:szCs w:val="21"/>
          <w:lang w:val="en-US" w:eastAsia="zh-CN"/>
        </w:rPr>
      </w:pPr>
      <w:r>
        <w:rPr>
          <w:rFonts w:hint="default"/>
          <w:b/>
          <w:bCs/>
          <w:sz w:val="21"/>
          <w:szCs w:val="21"/>
          <w:lang w:val="en-US" w:eastAsia="zh-CN"/>
        </w:rPr>
        <w:t>“一切景语皆情语”，景物与感情的关系通常有四种：</w:t>
      </w:r>
    </w:p>
    <w:p>
      <w:pPr>
        <w:numPr>
          <w:ilvl w:val="0"/>
          <w:numId w:val="0"/>
        </w:numPr>
        <w:jc w:val="both"/>
        <w:rPr>
          <w:rFonts w:hint="default"/>
          <w:b w:val="0"/>
          <w:bCs w:val="0"/>
          <w:sz w:val="21"/>
          <w:szCs w:val="21"/>
          <w:lang w:val="en-US" w:eastAsia="zh-CN"/>
        </w:rPr>
      </w:pPr>
      <w:r>
        <w:rPr>
          <w:rFonts w:hint="default"/>
          <w:b/>
          <w:bCs/>
          <w:sz w:val="21"/>
          <w:szCs w:val="21"/>
          <w:lang w:val="en-US" w:eastAsia="zh-CN"/>
        </w:rPr>
        <w:t>①以乐景写乐情。</w:t>
      </w:r>
      <w:r>
        <w:rPr>
          <w:rFonts w:hint="default"/>
          <w:b w:val="0"/>
          <w:bCs w:val="0"/>
          <w:sz w:val="21"/>
          <w:szCs w:val="21"/>
          <w:lang w:val="en-US" w:eastAsia="zh-CN"/>
        </w:rPr>
        <w:t>如杜甫《绝句二首(其一)》：“迟日江山丽，春风花草香。泥融飞燕子，沙暖睡鸳鸯。”诗人用一幅色彩鲜明、生机勃勃的初春美景图，抒发了自己经过战乱的奔波流徙之后，暂时定居成都草堂的安适、欢悦之情。</w:t>
      </w:r>
    </w:p>
    <w:p>
      <w:pPr>
        <w:numPr>
          <w:ilvl w:val="0"/>
          <w:numId w:val="0"/>
        </w:numPr>
        <w:jc w:val="both"/>
        <w:rPr>
          <w:rFonts w:hint="default"/>
          <w:b w:val="0"/>
          <w:bCs w:val="0"/>
          <w:sz w:val="21"/>
          <w:szCs w:val="21"/>
          <w:lang w:val="en-US" w:eastAsia="zh-CN"/>
        </w:rPr>
      </w:pPr>
      <w:r>
        <w:rPr>
          <w:rFonts w:hint="default"/>
          <w:b/>
          <w:bCs/>
          <w:sz w:val="21"/>
          <w:szCs w:val="21"/>
          <w:lang w:val="en-US" w:eastAsia="zh-CN"/>
        </w:rPr>
        <w:t>②以哀景写哀情。</w:t>
      </w:r>
      <w:r>
        <w:rPr>
          <w:rFonts w:hint="default"/>
          <w:b w:val="0"/>
          <w:bCs w:val="0"/>
          <w:sz w:val="21"/>
          <w:szCs w:val="21"/>
          <w:lang w:val="en-US" w:eastAsia="zh-CN"/>
        </w:rPr>
        <w:t>如杜甫的《登高》，全诗通过对登高所见秋江景色(哀景)的描写倾诉了诗人长年漂泊、老病孤愁的复杂感情(哀情)。</w:t>
      </w:r>
    </w:p>
    <w:p>
      <w:pPr>
        <w:numPr>
          <w:ilvl w:val="0"/>
          <w:numId w:val="0"/>
        </w:numPr>
        <w:jc w:val="both"/>
        <w:rPr>
          <w:rFonts w:hint="default"/>
          <w:b w:val="0"/>
          <w:bCs w:val="0"/>
          <w:sz w:val="21"/>
          <w:szCs w:val="21"/>
          <w:lang w:val="en-US" w:eastAsia="zh-CN"/>
        </w:rPr>
      </w:pPr>
      <w:r>
        <w:rPr>
          <w:rFonts w:hint="default"/>
          <w:b/>
          <w:bCs/>
          <w:sz w:val="21"/>
          <w:szCs w:val="21"/>
          <w:lang w:val="en-US" w:eastAsia="zh-CN"/>
        </w:rPr>
        <w:t>③以乐景写哀情。</w:t>
      </w:r>
      <w:r>
        <w:rPr>
          <w:rFonts w:hint="default"/>
          <w:b w:val="0"/>
          <w:bCs w:val="0"/>
          <w:sz w:val="21"/>
          <w:szCs w:val="21"/>
          <w:lang w:val="en-US" w:eastAsia="zh-CN"/>
        </w:rPr>
        <w:t>如杜甫的《江南逢李龟年》：“岐王宅里寻常见，崔九堂前几度闻。正是江南好风景，落花时节又逢君。”“江南好风景”恰恰成了乱离时世和沉沦身世的有力反衬，更让人觉出无限悲凉。</w:t>
      </w:r>
    </w:p>
    <w:p>
      <w:pPr>
        <w:numPr>
          <w:ilvl w:val="0"/>
          <w:numId w:val="0"/>
        </w:numPr>
        <w:jc w:val="both"/>
        <w:rPr>
          <w:rFonts w:hint="default"/>
          <w:b w:val="0"/>
          <w:bCs w:val="0"/>
          <w:sz w:val="21"/>
          <w:szCs w:val="21"/>
          <w:lang w:val="en-US" w:eastAsia="zh-CN"/>
        </w:rPr>
      </w:pPr>
      <w:r>
        <w:rPr>
          <w:rFonts w:hint="default"/>
          <w:b/>
          <w:bCs/>
          <w:sz w:val="21"/>
          <w:szCs w:val="21"/>
          <w:lang w:val="en-US" w:eastAsia="zh-CN"/>
        </w:rPr>
        <w:t>④以哀景写乐情。</w:t>
      </w:r>
      <w:r>
        <w:rPr>
          <w:rFonts w:hint="default"/>
          <w:b w:val="0"/>
          <w:bCs w:val="0"/>
          <w:sz w:val="21"/>
          <w:szCs w:val="21"/>
          <w:lang w:val="en-US" w:eastAsia="zh-CN"/>
        </w:rPr>
        <w:t>这一类比较少见，如《诗经》：“昔我往矣，杨柳依依。今我来思，雨雪霏霏。”诗中以“雨雪霏霏”的哀景，反衬久戍边疆、此时就要到家的战士的欢喜之情。</w:t>
      </w:r>
    </w:p>
    <w:p>
      <w:pPr>
        <w:numPr>
          <w:ilvl w:val="0"/>
          <w:numId w:val="0"/>
        </w:numPr>
        <w:jc w:val="both"/>
        <w:rPr>
          <w:rFonts w:hint="default"/>
          <w:b w:val="0"/>
          <w:bCs w:val="0"/>
          <w:sz w:val="21"/>
          <w:szCs w:val="21"/>
          <w:lang w:val="en-US" w:eastAsia="zh-CN"/>
        </w:rPr>
      </w:pPr>
      <w:r>
        <w:rPr>
          <w:rFonts w:hint="default"/>
          <w:b w:val="0"/>
          <w:bCs w:val="0"/>
          <w:sz w:val="21"/>
          <w:szCs w:val="21"/>
          <w:lang w:val="en-US" w:eastAsia="zh-CN"/>
        </w:rPr>
        <w:t>以上四种情与景的关系，总的来讲可以分为两类，前两种可以看作是正衬，后两种可以看作是反衬。</w:t>
      </w:r>
    </w:p>
    <w:p>
      <w:pPr>
        <w:numPr>
          <w:ilvl w:val="0"/>
          <w:numId w:val="0"/>
        </w:numPr>
        <w:jc w:val="both"/>
        <w:rPr>
          <w:rFonts w:hint="default"/>
          <w:b w:val="0"/>
          <w:bCs w:val="0"/>
          <w:sz w:val="21"/>
          <w:szCs w:val="21"/>
          <w:lang w:val="en-US" w:eastAsia="zh-CN"/>
        </w:rPr>
      </w:pPr>
      <w:r>
        <w:rPr>
          <w:rFonts w:hint="default"/>
          <w:b/>
          <w:bCs/>
          <w:sz w:val="21"/>
          <w:szCs w:val="21"/>
          <w:lang w:val="en-US" w:eastAsia="zh-CN"/>
        </w:rPr>
        <w:t>3．寓情于景，情景交融：</w:t>
      </w:r>
      <w:r>
        <w:rPr>
          <w:rFonts w:hint="default"/>
          <w:b w:val="0"/>
          <w:bCs w:val="0"/>
          <w:sz w:val="21"/>
          <w:szCs w:val="21"/>
          <w:lang w:val="en-US" w:eastAsia="zh-CN"/>
        </w:rPr>
        <w:t>将感情融汇在特定的自然景物或生活场景中，借对此自然景物或场景的描摹刻画来抒发感情，是一种间接而含蓄的抒情方式。如杜甫的《春夜喜雨》：“好雨知时节，当春乃发生。随风潜入夜，润物细无声。”</w:t>
      </w:r>
    </w:p>
    <w:p>
      <w:pPr>
        <w:numPr>
          <w:ilvl w:val="0"/>
          <w:numId w:val="0"/>
        </w:numPr>
        <w:jc w:val="both"/>
        <w:rPr>
          <w:rFonts w:hint="default"/>
          <w:b w:val="0"/>
          <w:bCs w:val="0"/>
          <w:sz w:val="21"/>
          <w:szCs w:val="21"/>
          <w:lang w:val="en-US" w:eastAsia="zh-CN"/>
        </w:rPr>
      </w:pPr>
      <w:r>
        <w:rPr>
          <w:rFonts w:hint="default"/>
          <w:b/>
          <w:bCs/>
          <w:sz w:val="21"/>
          <w:szCs w:val="21"/>
          <w:lang w:val="en-US" w:eastAsia="zh-CN"/>
        </w:rPr>
        <w:t>4．用典抒情：</w:t>
      </w:r>
      <w:r>
        <w:rPr>
          <w:rFonts w:hint="default"/>
          <w:b w:val="0"/>
          <w:bCs w:val="0"/>
          <w:sz w:val="21"/>
          <w:szCs w:val="21"/>
          <w:lang w:val="en-US" w:eastAsia="zh-CN"/>
        </w:rPr>
        <w:t>借用典故来抒发自己的感情，讽刺时事。如秦观的《踏莎行》中以“驿寄梅花，鱼传尺素”来表达远离故土、他乡为官、前途渺茫的无数重的恨。</w:t>
      </w:r>
    </w:p>
    <w:p>
      <w:pPr>
        <w:numPr>
          <w:ilvl w:val="0"/>
          <w:numId w:val="0"/>
        </w:numPr>
        <w:jc w:val="both"/>
        <w:rPr>
          <w:rFonts w:hint="default"/>
          <w:b w:val="0"/>
          <w:bCs w:val="0"/>
          <w:sz w:val="21"/>
          <w:szCs w:val="21"/>
          <w:lang w:val="en-US" w:eastAsia="zh-CN"/>
        </w:rPr>
      </w:pPr>
      <w:r>
        <w:rPr>
          <w:rFonts w:hint="default"/>
          <w:b/>
          <w:bCs/>
          <w:sz w:val="21"/>
          <w:szCs w:val="21"/>
          <w:lang w:val="en-US" w:eastAsia="zh-CN"/>
        </w:rPr>
        <w:t>5．触景生情：</w:t>
      </w:r>
      <w:r>
        <w:rPr>
          <w:rFonts w:hint="default"/>
          <w:b w:val="0"/>
          <w:bCs w:val="0"/>
          <w:sz w:val="21"/>
          <w:szCs w:val="21"/>
          <w:lang w:val="en-US" w:eastAsia="zh-CN"/>
        </w:rPr>
        <w:t>是指诗人受到眼前景物的触动，引发联想，从而产生某种感情的抒情方式。见景生情，通常前句写景，后句生情。古诗词中有许多传统审美习惯就是触景生情的典范，如望月思乡、伤春悲秋、折柳送别、闻雁思归、见流水而思年华等。如寇准的《书河上亭壁四首(其三)》：“岸阔樯稀波渺茫，独凭危槛思何长。萧萧远树疏林外，一半秋山带夕阳。”</w:t>
      </w:r>
    </w:p>
    <w:p>
      <w:pPr>
        <w:numPr>
          <w:ilvl w:val="0"/>
          <w:numId w:val="0"/>
        </w:numPr>
        <w:jc w:val="both"/>
        <w:rPr>
          <w:rFonts w:hint="default"/>
          <w:b w:val="0"/>
          <w:bCs w:val="0"/>
          <w:sz w:val="21"/>
          <w:szCs w:val="21"/>
          <w:lang w:val="en-US" w:eastAsia="zh-CN"/>
        </w:rPr>
      </w:pPr>
      <w:r>
        <w:rPr>
          <w:rFonts w:hint="default"/>
          <w:b/>
          <w:bCs/>
          <w:sz w:val="21"/>
          <w:szCs w:val="21"/>
          <w:lang w:val="en-US" w:eastAsia="zh-CN"/>
        </w:rPr>
        <w:t>6．以景结情：</w:t>
      </w:r>
      <w:r>
        <w:rPr>
          <w:rFonts w:hint="default"/>
          <w:b w:val="0"/>
          <w:bCs w:val="0"/>
          <w:sz w:val="21"/>
          <w:szCs w:val="21"/>
          <w:lang w:val="en-US" w:eastAsia="zh-CN"/>
        </w:rPr>
        <w:t>是诗歌结句的一种技巧，是指诗歌在议论或抒情的过程中，戛然而止，转为写景，以景代情作结，收束全诗，使得诗歌“此时无情胜有情”，显得意犹未尽。可以使读者从景物描写中，驰骋想象，体味诗的意境，产生韵味无穷的艺术效果。如王昌龄《从军行》：“琵琶起舞换新声，总是关山旧别情。撩乱边愁听不尽，高高秋月照长城。”</w:t>
      </w:r>
    </w:p>
    <w:p>
      <w:pPr>
        <w:numPr>
          <w:ilvl w:val="0"/>
          <w:numId w:val="0"/>
        </w:numPr>
        <w:jc w:val="both"/>
        <w:rPr>
          <w:rFonts w:hint="default"/>
          <w:b w:val="0"/>
          <w:bCs w:val="0"/>
          <w:sz w:val="21"/>
          <w:szCs w:val="21"/>
          <w:lang w:val="en-US" w:eastAsia="zh-CN"/>
        </w:rPr>
      </w:pPr>
      <w:r>
        <w:rPr>
          <w:rFonts w:hint="default"/>
          <w:b/>
          <w:bCs/>
          <w:sz w:val="21"/>
          <w:szCs w:val="21"/>
          <w:lang w:val="en-US" w:eastAsia="zh-CN"/>
        </w:rPr>
        <w:t>7．托物言志：</w:t>
      </w:r>
      <w:r>
        <w:rPr>
          <w:rFonts w:hint="default"/>
          <w:b w:val="0"/>
          <w:bCs w:val="0"/>
          <w:sz w:val="21"/>
          <w:szCs w:val="21"/>
          <w:lang w:val="en-US" w:eastAsia="zh-CN"/>
        </w:rPr>
        <w:t>指诗人借自然界中的某物自身具有的特征，来表达某种志向或情感，诗中的物带有了人格化的色彩。托物言志的写作方法，最常用的有比喻、拟人、象征等。如王冕的《墨梅》：“我家洗砚池头树，朵朵花开淡墨痕。不要人夸颜色好，只留清气满乾坤。”</w:t>
      </w:r>
    </w:p>
    <w:p>
      <w:pPr>
        <w:numPr>
          <w:ilvl w:val="0"/>
          <w:numId w:val="0"/>
        </w:numPr>
        <w:jc w:val="both"/>
        <w:rPr>
          <w:rFonts w:hint="default"/>
          <w:b w:val="0"/>
          <w:bCs w:val="0"/>
          <w:sz w:val="21"/>
          <w:szCs w:val="21"/>
          <w:lang w:val="en-US" w:eastAsia="zh-CN"/>
        </w:rPr>
      </w:pPr>
      <w:r>
        <w:rPr>
          <w:rFonts w:hint="default"/>
          <w:b/>
          <w:bCs/>
          <w:sz w:val="21"/>
          <w:szCs w:val="21"/>
          <w:lang w:val="en-US" w:eastAsia="zh-CN"/>
        </w:rPr>
        <w:t>8．借古讽今：</w:t>
      </w:r>
      <w:r>
        <w:rPr>
          <w:rFonts w:hint="default"/>
          <w:b w:val="0"/>
          <w:bCs w:val="0"/>
          <w:sz w:val="21"/>
          <w:szCs w:val="21"/>
          <w:lang w:val="en-US" w:eastAsia="zh-CN"/>
        </w:rPr>
        <w:t>指借历史上的事件来讽喻当朝。如刘禹锡的《石头城》：“山围故国周遭在，潮打空城寂寞回。淮水东边旧时月，夜深还过女墙来。”</w:t>
      </w:r>
    </w:p>
    <w:p>
      <w:pPr>
        <w:numPr>
          <w:ilvl w:val="0"/>
          <w:numId w:val="0"/>
        </w:numPr>
        <w:jc w:val="both"/>
        <w:rPr>
          <w:rFonts w:hint="default"/>
          <w:b w:val="0"/>
          <w:bCs w:val="0"/>
          <w:sz w:val="21"/>
          <w:szCs w:val="21"/>
          <w:lang w:val="en-US" w:eastAsia="zh-CN"/>
        </w:rPr>
      </w:pPr>
      <w:r>
        <w:rPr>
          <w:rFonts w:hint="default"/>
          <w:b/>
          <w:bCs/>
          <w:sz w:val="21"/>
          <w:szCs w:val="21"/>
          <w:lang w:val="en-US" w:eastAsia="zh-CN"/>
        </w:rPr>
        <w:t>9．正面描写、侧面描写：</w:t>
      </w:r>
      <w:r>
        <w:rPr>
          <w:rFonts w:hint="default"/>
          <w:b w:val="0"/>
          <w:bCs w:val="0"/>
          <w:sz w:val="21"/>
          <w:szCs w:val="21"/>
          <w:lang w:val="en-US" w:eastAsia="zh-CN"/>
        </w:rPr>
        <w:t>正面描写就是直接描写对象本身，如直接描绘人物的肖像、心理、语言和行动，所以又叫直接描写。侧面描写就是通过对其他人物或环境的描写来映衬、烘托所写对象，或通过别人的评述来描写所写人物，即以“烘云托月”的手法，来达到以“虚”写“实”的目的。所以侧面描写又称间接描写。如汉乐府《陌上桑》中对秦罗敷的描写：“头上倭堕髻，耳中明月珠。湘绮为下裙，紫绮为上襦。行者见罗敷，下担捋髭须。少年见罗敷，脱帽著帩头。耕者忘其犁，锄者忘其锄。来归相怨怒，但坐观罗敷。”前四句是正面描写，后八句是侧面描写。</w:t>
      </w:r>
    </w:p>
    <w:p>
      <w:pPr>
        <w:numPr>
          <w:ilvl w:val="0"/>
          <w:numId w:val="0"/>
        </w:numPr>
        <w:jc w:val="both"/>
        <w:rPr>
          <w:rFonts w:hint="default"/>
          <w:b w:val="0"/>
          <w:bCs w:val="0"/>
          <w:sz w:val="21"/>
          <w:szCs w:val="21"/>
          <w:lang w:val="en-US" w:eastAsia="zh-CN"/>
        </w:rPr>
      </w:pPr>
      <w:r>
        <w:rPr>
          <w:rFonts w:hint="default"/>
          <w:b/>
          <w:bCs/>
          <w:sz w:val="21"/>
          <w:szCs w:val="21"/>
          <w:lang w:val="en-US" w:eastAsia="zh-CN"/>
        </w:rPr>
        <w:t>10．白描、细描：</w:t>
      </w:r>
      <w:r>
        <w:rPr>
          <w:rFonts w:hint="default"/>
          <w:b w:val="0"/>
          <w:bCs w:val="0"/>
          <w:sz w:val="21"/>
          <w:szCs w:val="21"/>
          <w:lang w:val="en-US" w:eastAsia="zh-CN"/>
        </w:rPr>
        <w:t>白描是用最朴素、最简练的笔墨，不事雕饰，不加烘托，抓住描写对象的特征，如实地勾勒出人物、事件、景物的情态面貌。细描即“细节描写”，使用大量生动、贴切的比喻，绚丽的文字，斑斓的色彩，进行浓笔涂抹；或者是指抓住生活中的细微而又具体的典型情节，进行生动细致的描绘。如杜甫的《绝句二首(其一)》：“迟日江山丽，春风花草香。泥融飞燕子，沙暖睡鸳鸯。”前两句为白描，粗笔勾画阔远明丽的景物；后两句为细描，表现衔泥飞燕、静睡鸳鸯的景象。</w:t>
      </w:r>
    </w:p>
    <w:p>
      <w:pPr>
        <w:numPr>
          <w:ilvl w:val="0"/>
          <w:numId w:val="0"/>
        </w:numPr>
        <w:jc w:val="both"/>
        <w:rPr>
          <w:rFonts w:hint="default"/>
          <w:b w:val="0"/>
          <w:bCs w:val="0"/>
          <w:sz w:val="21"/>
          <w:szCs w:val="21"/>
          <w:lang w:val="en-US" w:eastAsia="zh-CN"/>
        </w:rPr>
      </w:pPr>
      <w:r>
        <w:rPr>
          <w:rFonts w:hint="default"/>
          <w:b/>
          <w:bCs/>
          <w:sz w:val="21"/>
          <w:szCs w:val="21"/>
          <w:lang w:val="en-US" w:eastAsia="zh-CN"/>
        </w:rPr>
        <w:t>11．虚实结合：</w:t>
      </w:r>
      <w:r>
        <w:rPr>
          <w:rFonts w:hint="default"/>
          <w:b w:val="0"/>
          <w:bCs w:val="0"/>
          <w:sz w:val="21"/>
          <w:szCs w:val="21"/>
          <w:lang w:val="en-US" w:eastAsia="zh-CN"/>
        </w:rPr>
        <w:t>是指现实的景、事与想象的景、事互相映衬，交织在一起表达同一种情感。在诗歌欣赏中，虚与实是相对的，如书上所言，有者为实，无者为虚；有据为实，假托为虚；客观为实，主观为虚；具体为实，隐者为虚；有行为实，徒言为虚；当前为实，未来为虚；已知为实，未知为虚等等。“虚实相生”是指虚与实二者之间互相联系，互相渗透与互相转化，以达到虚中有实，实中有虚的境界，从而大大丰富诗中的意象，开拓诗中的意境，为读者提供广阔的审美空间，充实人们的审美趣味。如李商隐的《夜雨寄北》：“君问归期未有期，巴山夜雨涨秋池。何当共剪西窗烛，却话巴山夜雨时。”“巴山夜雨”是写实，“共剪西窗烛”是拟虚。</w:t>
      </w:r>
    </w:p>
    <w:p>
      <w:pPr>
        <w:numPr>
          <w:ilvl w:val="0"/>
          <w:numId w:val="0"/>
        </w:numPr>
        <w:jc w:val="both"/>
        <w:rPr>
          <w:rFonts w:hint="default"/>
          <w:b w:val="0"/>
          <w:bCs w:val="0"/>
          <w:sz w:val="21"/>
          <w:szCs w:val="21"/>
          <w:lang w:val="en-US" w:eastAsia="zh-CN"/>
        </w:rPr>
      </w:pPr>
      <w:r>
        <w:rPr>
          <w:rFonts w:hint="default"/>
          <w:b/>
          <w:bCs/>
          <w:sz w:val="21"/>
          <w:szCs w:val="21"/>
          <w:lang w:val="en-US" w:eastAsia="zh-CN"/>
        </w:rPr>
        <w:t>12．动静结合：</w:t>
      </w:r>
      <w:r>
        <w:rPr>
          <w:rFonts w:hint="default"/>
          <w:b w:val="0"/>
          <w:bCs w:val="0"/>
          <w:sz w:val="21"/>
          <w:szCs w:val="21"/>
          <w:lang w:val="en-US" w:eastAsia="zh-CN"/>
        </w:rPr>
        <w:t>是指对事物、景物作动态、静态的描写，两者相互映衬，构成一种情趣。如杜甫的《旅夜书怀》：“细草微风岸，危樯独夜舟。星垂平野阔，月涌大江流。名岂文章著，官应老病休。飘飘何所似？天地一沙鸥。”</w:t>
      </w:r>
    </w:p>
    <w:p>
      <w:pPr>
        <w:numPr>
          <w:ilvl w:val="0"/>
          <w:numId w:val="0"/>
        </w:numPr>
        <w:jc w:val="both"/>
        <w:rPr>
          <w:rFonts w:hint="default"/>
          <w:b w:val="0"/>
          <w:bCs w:val="0"/>
          <w:sz w:val="21"/>
          <w:szCs w:val="21"/>
          <w:lang w:val="en-US" w:eastAsia="zh-CN"/>
        </w:rPr>
      </w:pPr>
      <w:r>
        <w:rPr>
          <w:rFonts w:hint="default"/>
          <w:b/>
          <w:bCs/>
          <w:sz w:val="21"/>
          <w:szCs w:val="21"/>
          <w:lang w:val="en-US" w:eastAsia="zh-CN"/>
        </w:rPr>
        <w:t>13．多种感官结合</w:t>
      </w:r>
      <w:r>
        <w:rPr>
          <w:rFonts w:hint="default"/>
          <w:b w:val="0"/>
          <w:bCs w:val="0"/>
          <w:sz w:val="21"/>
          <w:szCs w:val="21"/>
          <w:lang w:val="en-US" w:eastAsia="zh-CN"/>
        </w:rPr>
        <w:t>：描摹事物离不开视听味嗅触等感官的感受——形色、声音、味道、气味、触感。古诗词在描写中，经常运用多种感官，多角度描摹事物的特征，使景、物具体可感，从而达到有声有色，形神兼备。如王维的《过香积寺》：“古木无人径，深山何处钟。泉声咽危石，日色冷青松。”</w:t>
      </w:r>
    </w:p>
    <w:p>
      <w:pPr>
        <w:numPr>
          <w:ilvl w:val="0"/>
          <w:numId w:val="0"/>
        </w:numPr>
        <w:jc w:val="both"/>
        <w:rPr>
          <w:rFonts w:hint="default"/>
          <w:b/>
          <w:bCs/>
          <w:sz w:val="21"/>
          <w:szCs w:val="21"/>
          <w:lang w:val="en-US" w:eastAsia="zh-CN"/>
        </w:rPr>
      </w:pPr>
      <w:r>
        <w:rPr>
          <w:rFonts w:hint="default"/>
          <w:b/>
          <w:bCs/>
          <w:sz w:val="21"/>
          <w:szCs w:val="21"/>
          <w:lang w:val="en-US" w:eastAsia="zh-CN"/>
        </w:rPr>
        <w:t>14．多种观察角度结合：</w:t>
      </w:r>
      <w:r>
        <w:rPr>
          <w:rFonts w:hint="default"/>
          <w:b w:val="0"/>
          <w:bCs w:val="0"/>
          <w:sz w:val="21"/>
          <w:szCs w:val="21"/>
          <w:lang w:val="en-US" w:eastAsia="zh-CN"/>
        </w:rPr>
        <w:t>凡写景总有一个顺序，远近、高低、上下、内外，无论怎样，总是层次分明。“横看成岭侧成峰，远近高低各不同”，面对同一事物，从不同的角度去观察，可使描绘的画面井然有序，层次分明，立体感强，会收到意想不到的效果。如柳宗元的《登柳州城楼寄漳、汀、封、连四州刺史》：“惊风乱飐芙蓉水，密雨斜侵薜荔墙。岭树重遮千里目，江流曲似九回肠。”</w:t>
      </w:r>
    </w:p>
    <w:p>
      <w:pPr>
        <w:numPr>
          <w:ilvl w:val="0"/>
          <w:numId w:val="0"/>
        </w:numPr>
        <w:jc w:val="both"/>
        <w:rPr>
          <w:rFonts w:hint="default"/>
          <w:b/>
          <w:bCs/>
          <w:sz w:val="21"/>
          <w:szCs w:val="21"/>
          <w:lang w:val="en-US" w:eastAsia="zh-CN"/>
        </w:rPr>
      </w:pPr>
      <w:r>
        <w:rPr>
          <w:rFonts w:hint="default"/>
          <w:b/>
          <w:bCs/>
          <w:sz w:val="21"/>
          <w:szCs w:val="21"/>
          <w:lang w:val="en-US" w:eastAsia="zh-CN"/>
        </w:rPr>
        <w:t>(三)鉴赏诗歌运用的表现手法</w:t>
      </w:r>
    </w:p>
    <w:p>
      <w:pPr>
        <w:numPr>
          <w:ilvl w:val="0"/>
          <w:numId w:val="0"/>
        </w:numPr>
        <w:jc w:val="both"/>
        <w:rPr>
          <w:rFonts w:hint="default"/>
          <w:b w:val="0"/>
          <w:bCs w:val="0"/>
          <w:sz w:val="21"/>
          <w:szCs w:val="21"/>
          <w:lang w:val="en-US" w:eastAsia="zh-CN"/>
        </w:rPr>
      </w:pPr>
      <w:r>
        <w:rPr>
          <w:rFonts w:hint="default"/>
          <w:b/>
          <w:bCs/>
          <w:sz w:val="21"/>
          <w:szCs w:val="21"/>
          <w:lang w:val="en-US" w:eastAsia="zh-CN"/>
        </w:rPr>
        <w:t>1．对比和衬托：</w:t>
      </w:r>
      <w:r>
        <w:rPr>
          <w:rFonts w:hint="default"/>
          <w:b w:val="0"/>
          <w:bCs w:val="0"/>
          <w:sz w:val="21"/>
          <w:szCs w:val="21"/>
          <w:lang w:val="en-US" w:eastAsia="zh-CN"/>
        </w:rPr>
        <w:t>对比是把两种对立的事物或者同一事物的两个不同方面放在一起，相互比较。对比的两个方面一般不分主次，反衬有主次之分。如梅尧臣的《陶者》：“陶尽门前土，屋上无片瓦；寸指不沾泥，鳞鳞居大厦。”衬托是指利用事物间相同或相对的条件，以一方作为陪衬来突出另一方的手法。利用事物的相同条件来衬托另一方，称正衬；利用事物的相对条件来衬托另一方，称反衬。如崔护的《题都城南庄》：“去年今日此门中，人面桃花相映红。人面不知何处去，桃花依旧笑春风。”</w:t>
      </w:r>
    </w:p>
    <w:p>
      <w:pPr>
        <w:numPr>
          <w:ilvl w:val="0"/>
          <w:numId w:val="0"/>
        </w:numPr>
        <w:jc w:val="both"/>
        <w:rPr>
          <w:rFonts w:hint="default"/>
          <w:b w:val="0"/>
          <w:bCs w:val="0"/>
          <w:sz w:val="21"/>
          <w:szCs w:val="21"/>
          <w:lang w:val="en-US" w:eastAsia="zh-CN"/>
        </w:rPr>
      </w:pPr>
      <w:r>
        <w:rPr>
          <w:rFonts w:hint="default"/>
          <w:b/>
          <w:bCs/>
          <w:sz w:val="21"/>
          <w:szCs w:val="21"/>
          <w:lang w:val="en-US" w:eastAsia="zh-CN"/>
        </w:rPr>
        <w:t>2．渲染和烘托：</w:t>
      </w:r>
      <w:r>
        <w:rPr>
          <w:rFonts w:hint="default"/>
          <w:b w:val="0"/>
          <w:bCs w:val="0"/>
          <w:sz w:val="21"/>
          <w:szCs w:val="21"/>
          <w:lang w:val="en-US" w:eastAsia="zh-CN"/>
        </w:rPr>
        <w:t>渲染，本是一种国画技法，一般是在需要强调的地方浓墨重彩，使画面形象的某一方面更为突出。用于艺术创作，就是从正面着意描写。如汉乐府民歌《江南》：“江南可采莲，莲叶何田田。鱼戏莲叶间。鱼戏莲叶东，鱼戏莲叶西，鱼戏莲叶南，鱼戏莲叶北。”烘托本是一种国画技法，用水墨或色彩在物象的轮廓外面渲染衬托，使物象明显突出。用于艺术创作，指从侧面着意描写，作为陪衬，使所要表现的事物鲜明突出。可以是以人烘托人，如《陌上桑》中借“行者”“少年”等的反应来烘托秦罗敷惊人的美貌；也可以是以物烘托物，更多的是以景物烘托人物。</w:t>
      </w:r>
    </w:p>
    <w:p>
      <w:pPr>
        <w:numPr>
          <w:ilvl w:val="0"/>
          <w:numId w:val="0"/>
        </w:numPr>
        <w:jc w:val="both"/>
        <w:rPr>
          <w:rFonts w:hint="default"/>
          <w:b w:val="0"/>
          <w:bCs w:val="0"/>
          <w:sz w:val="21"/>
          <w:szCs w:val="21"/>
          <w:lang w:val="en-US" w:eastAsia="zh-CN"/>
        </w:rPr>
      </w:pPr>
      <w:r>
        <w:rPr>
          <w:rFonts w:hint="default"/>
          <w:b/>
          <w:bCs/>
          <w:sz w:val="21"/>
          <w:szCs w:val="21"/>
          <w:lang w:val="en-US" w:eastAsia="zh-CN"/>
        </w:rPr>
        <w:t>3．象征：</w:t>
      </w:r>
      <w:r>
        <w:rPr>
          <w:rFonts w:hint="default"/>
          <w:b w:val="0"/>
          <w:bCs w:val="0"/>
          <w:sz w:val="21"/>
          <w:szCs w:val="21"/>
          <w:lang w:val="en-US" w:eastAsia="zh-CN"/>
        </w:rPr>
        <w:t>就是诗人借助物的象征义来表达个人情感或心志的一种表现手法，它们在整体构思上经常用到拟人、比喻、双关、借代等修辞手法。如于谦的《石灰吟》：“千锤万击出深山，烈火焚烧若等闲。粉骨碎身全不怕，要留清白在人间。”</w:t>
      </w:r>
    </w:p>
    <w:p>
      <w:pPr>
        <w:numPr>
          <w:ilvl w:val="0"/>
          <w:numId w:val="0"/>
        </w:numPr>
        <w:jc w:val="both"/>
        <w:rPr>
          <w:rFonts w:hint="default"/>
          <w:b w:val="0"/>
          <w:bCs w:val="0"/>
          <w:sz w:val="21"/>
          <w:szCs w:val="21"/>
          <w:lang w:val="en-US" w:eastAsia="zh-CN"/>
        </w:rPr>
      </w:pPr>
      <w:r>
        <w:rPr>
          <w:rFonts w:hint="default"/>
          <w:b/>
          <w:bCs/>
          <w:sz w:val="21"/>
          <w:szCs w:val="21"/>
          <w:lang w:val="en-US" w:eastAsia="zh-CN"/>
        </w:rPr>
        <w:t>4．用典：</w:t>
      </w:r>
      <w:r>
        <w:rPr>
          <w:rFonts w:hint="default"/>
          <w:b w:val="0"/>
          <w:bCs w:val="0"/>
          <w:sz w:val="21"/>
          <w:szCs w:val="21"/>
          <w:lang w:val="en-US" w:eastAsia="zh-CN"/>
        </w:rPr>
        <w:t>指诗歌中援用前人诗文名句、神话传说、历史故事等典故，使诗歌的意蕴更加丰富、含蓄、深刻。用典根据用法的不同可以分为明用和暗用。明用就是直接援用，如辛弃疾的《永遇乐·京口北固亭怀古》：“千古江山，英雄无觅孙仲谋处。舞榭歌台，风流总被雨打风吹去。斜阳草树，寻常巷陌，人道寄奴曾住。想当年，金戈铁马，气吞万里如虎。元嘉草草，封狼居胥，赢得仓皇北顾。四十三年，望中犹记，烽火扬州路。可堪回首，佛狸祠下，一片神鸦社鼓。凭谁问：廉颇老矣，尚能饭否？”暗用就是间接援用，又称化用，如欧阳修的《宿云梦馆》：“北雁来时岁欲昏，私书归梦杳难分。井桐叶落池荷尽，一夜西窗雨不闻。”</w:t>
      </w:r>
    </w:p>
    <w:p>
      <w:pPr>
        <w:numPr>
          <w:ilvl w:val="0"/>
          <w:numId w:val="0"/>
        </w:numPr>
        <w:jc w:val="both"/>
        <w:rPr>
          <w:rFonts w:hint="default"/>
          <w:b w:val="0"/>
          <w:bCs w:val="0"/>
          <w:sz w:val="21"/>
          <w:szCs w:val="21"/>
          <w:lang w:val="en-US" w:eastAsia="zh-CN"/>
        </w:rPr>
      </w:pPr>
      <w:r>
        <w:rPr>
          <w:rFonts w:hint="default"/>
          <w:b/>
          <w:bCs/>
          <w:sz w:val="21"/>
          <w:szCs w:val="21"/>
          <w:lang w:val="en-US" w:eastAsia="zh-CN"/>
        </w:rPr>
        <w:t>5．联想和想象：</w:t>
      </w:r>
      <w:r>
        <w:rPr>
          <w:rFonts w:hint="default"/>
          <w:b w:val="0"/>
          <w:bCs w:val="0"/>
          <w:sz w:val="21"/>
          <w:szCs w:val="21"/>
          <w:lang w:val="en-US" w:eastAsia="zh-CN"/>
        </w:rPr>
        <w:t>联想是由某人或某事物而关联性地想起其他相关的人或事物。这里“其他相关的人或事物”是已经客观存在的。如温庭筠的《咸阳值雨》：“咸阳桥上雨如悬，万点空蒙隔钓船。还似洞庭春水色，晓云将入岳阳天。”想象是由某人或某事物而创造性地想出其他具体形象或情景。这里“其他具体形象或情景”原本是不存在的，是人的主观的创想。如陈陶的《陇西行》：“誓扫匈奴不顾身，五千貂锦丧胡尘。可怜无定河边骨，犹是春闺梦里人。”</w:t>
      </w:r>
    </w:p>
    <w:p>
      <w:pPr>
        <w:numPr>
          <w:ilvl w:val="0"/>
          <w:numId w:val="0"/>
        </w:numPr>
        <w:jc w:val="both"/>
        <w:rPr>
          <w:rFonts w:hint="default"/>
          <w:b w:val="0"/>
          <w:bCs w:val="0"/>
          <w:sz w:val="21"/>
          <w:szCs w:val="21"/>
          <w:lang w:val="en-US" w:eastAsia="zh-CN"/>
        </w:rPr>
      </w:pPr>
      <w:r>
        <w:rPr>
          <w:rFonts w:hint="default"/>
          <w:b/>
          <w:bCs/>
          <w:sz w:val="21"/>
          <w:szCs w:val="21"/>
          <w:lang w:val="en-US" w:eastAsia="zh-CN"/>
        </w:rPr>
        <w:t>6．抑扬结合：</w:t>
      </w:r>
      <w:r>
        <w:rPr>
          <w:rFonts w:hint="default"/>
          <w:b w:val="0"/>
          <w:bCs w:val="0"/>
          <w:sz w:val="21"/>
          <w:szCs w:val="21"/>
          <w:lang w:val="en-US" w:eastAsia="zh-CN"/>
        </w:rPr>
        <w:t>把要贬抑否定的方面和要褒扬肯定的方面同时说出来，只突出强调其中的一个方面，以达到抑此扬彼的目的。抑扬按形式可分欲扬先抑(先抑后扬)、欲抑先扬(先扬后抑)两种。欲扬先抑如南宋诗人叶绍翁的《游园不值》：“应怜屐齿印苍苔，小扣柴扉久不开。春色满园关不住，一枝红杏出墙来。”欲抑先扬如李商隐的《贾生》：“宣室求贤访逐臣，贾生才调更无伦。可怜夜半虚前席，不问苍生问鬼神。”</w:t>
      </w:r>
    </w:p>
    <w:p>
      <w:pPr>
        <w:numPr>
          <w:ilvl w:val="0"/>
          <w:numId w:val="0"/>
        </w:numPr>
        <w:jc w:val="both"/>
        <w:rPr>
          <w:rFonts w:hint="default"/>
          <w:b w:val="0"/>
          <w:bCs w:val="0"/>
          <w:sz w:val="21"/>
          <w:szCs w:val="21"/>
          <w:lang w:val="en-US" w:eastAsia="zh-CN"/>
        </w:rPr>
      </w:pPr>
      <w:r>
        <w:rPr>
          <w:rFonts w:hint="default"/>
          <w:b/>
          <w:bCs/>
          <w:sz w:val="21"/>
          <w:szCs w:val="21"/>
          <w:lang w:val="en-US" w:eastAsia="zh-CN"/>
        </w:rPr>
        <w:t>7．以小见大：</w:t>
      </w:r>
      <w:r>
        <w:rPr>
          <w:rFonts w:hint="default"/>
          <w:b w:val="0"/>
          <w:bCs w:val="0"/>
          <w:sz w:val="21"/>
          <w:szCs w:val="21"/>
          <w:lang w:val="en-US" w:eastAsia="zh-CN"/>
        </w:rPr>
        <w:t>就是以细小的内容和景物来表现重大的思想和寓意。如杜牧的《过华清宫》：“长安回望绣成堆，山顶千门次第开。一骑红尘妃子笑，无人知是荔枝来。”</w:t>
      </w:r>
    </w:p>
    <w:p>
      <w:pPr>
        <w:numPr>
          <w:ilvl w:val="0"/>
          <w:numId w:val="0"/>
        </w:numPr>
        <w:jc w:val="both"/>
        <w:rPr>
          <w:rFonts w:hint="default"/>
          <w:b w:val="0"/>
          <w:bCs w:val="0"/>
          <w:sz w:val="21"/>
          <w:szCs w:val="21"/>
          <w:lang w:val="en-US" w:eastAsia="zh-CN"/>
        </w:rPr>
      </w:pPr>
      <w:r>
        <w:rPr>
          <w:rFonts w:hint="default"/>
          <w:b/>
          <w:bCs/>
          <w:sz w:val="21"/>
          <w:szCs w:val="21"/>
          <w:lang w:val="en-US" w:eastAsia="zh-CN"/>
        </w:rPr>
        <w:t>8．点面结合：</w:t>
      </w:r>
      <w:r>
        <w:rPr>
          <w:rFonts w:hint="default"/>
          <w:b w:val="0"/>
          <w:bCs w:val="0"/>
          <w:sz w:val="21"/>
          <w:szCs w:val="21"/>
          <w:lang w:val="en-US" w:eastAsia="zh-CN"/>
        </w:rPr>
        <w:t>广镜头为面，特写镜头为点；粗线条勾勒多为面，细笔描绘多为点。如柳宗元的《江雪》：“千山鸟飞绝，万径人踪灭。孤舟蓑笠翁，独钓寒江雪。”</w:t>
      </w:r>
    </w:p>
    <w:p>
      <w:pPr>
        <w:numPr>
          <w:ilvl w:val="0"/>
          <w:numId w:val="0"/>
        </w:numPr>
        <w:jc w:val="both"/>
        <w:rPr>
          <w:rFonts w:hint="default"/>
          <w:b w:val="0"/>
          <w:bCs w:val="0"/>
          <w:sz w:val="21"/>
          <w:szCs w:val="21"/>
          <w:lang w:val="en-US" w:eastAsia="zh-CN"/>
        </w:rPr>
      </w:pPr>
      <w:r>
        <w:rPr>
          <w:rFonts w:hint="default"/>
          <w:b/>
          <w:bCs/>
          <w:sz w:val="21"/>
          <w:szCs w:val="21"/>
          <w:lang w:val="en-US" w:eastAsia="zh-CN"/>
        </w:rPr>
        <w:t>9．主客移位：</w:t>
      </w:r>
      <w:r>
        <w:rPr>
          <w:rFonts w:hint="default"/>
          <w:b w:val="0"/>
          <w:bCs w:val="0"/>
          <w:sz w:val="21"/>
          <w:szCs w:val="21"/>
          <w:lang w:val="en-US" w:eastAsia="zh-CN"/>
        </w:rPr>
        <w:t>诗人在表达情感时，不直接从自身来写，而是通过想象从对方入笔，通过客体对主体的情感来表达主体对客体的情感，从而显得委婉含蓄，更具深意。如白居易的《邯郸冬至夜思家》：“邯郸驿里逢冬至，抱膝灯前影伴身。想得家中夜深坐，还应说着远行人。”</w:t>
      </w:r>
    </w:p>
    <w:p>
      <w:pPr>
        <w:numPr>
          <w:ilvl w:val="0"/>
          <w:numId w:val="0"/>
        </w:numPr>
        <w:jc w:val="both"/>
        <w:rPr>
          <w:rFonts w:hint="default"/>
          <w:b/>
          <w:bCs/>
          <w:sz w:val="21"/>
          <w:szCs w:val="21"/>
          <w:lang w:val="en-US" w:eastAsia="zh-CN"/>
        </w:rPr>
      </w:pPr>
      <w:r>
        <w:rPr>
          <w:rFonts w:hint="default"/>
          <w:b/>
          <w:bCs/>
          <w:sz w:val="21"/>
          <w:szCs w:val="21"/>
          <w:lang w:val="en-US" w:eastAsia="zh-CN"/>
        </w:rPr>
        <w:t>(四)鉴赏诗歌构思立意的技巧</w:t>
      </w:r>
    </w:p>
    <w:p>
      <w:pPr>
        <w:numPr>
          <w:ilvl w:val="0"/>
          <w:numId w:val="0"/>
        </w:numPr>
        <w:jc w:val="both"/>
        <w:rPr>
          <w:rFonts w:hint="default"/>
          <w:b w:val="0"/>
          <w:bCs w:val="0"/>
          <w:sz w:val="21"/>
          <w:szCs w:val="21"/>
          <w:lang w:val="en-US" w:eastAsia="zh-CN"/>
        </w:rPr>
      </w:pPr>
      <w:r>
        <w:rPr>
          <w:rFonts w:hint="default"/>
          <w:b/>
          <w:bCs/>
          <w:sz w:val="21"/>
          <w:szCs w:val="21"/>
          <w:lang w:val="en-US" w:eastAsia="zh-CN"/>
        </w:rPr>
        <w:t>1．起承转合：</w:t>
      </w:r>
      <w:r>
        <w:rPr>
          <w:rFonts w:hint="default"/>
          <w:b w:val="0"/>
          <w:bCs w:val="0"/>
          <w:sz w:val="21"/>
          <w:szCs w:val="21"/>
          <w:lang w:val="en-US" w:eastAsia="zh-CN"/>
        </w:rPr>
        <w:t>①“起”定基调：“起”句为一诗之首句，地位很重要，作用一般有三点：点题明旨，统领全诗，奠定基调；托物起兴，烘托铺垫，渲染映衬；状物叙事，描景铺陈，提供背景。如杜甫的《登高》：“风急天高猿啸哀，渚清沙白鸟飞回。无边落木萧萧下，不尽长江滚滚来。万里悲秋常作客，百年多病独登台。艰难苦恨繁霜鬓，潦倒新停浊酒杯。”</w:t>
      </w:r>
    </w:p>
    <w:p>
      <w:pPr>
        <w:numPr>
          <w:ilvl w:val="0"/>
          <w:numId w:val="0"/>
        </w:numPr>
        <w:jc w:val="both"/>
        <w:rPr>
          <w:rFonts w:hint="default"/>
          <w:b w:val="0"/>
          <w:bCs w:val="0"/>
          <w:sz w:val="21"/>
          <w:szCs w:val="21"/>
          <w:lang w:val="en-US" w:eastAsia="zh-CN"/>
        </w:rPr>
      </w:pPr>
      <w:r>
        <w:rPr>
          <w:rFonts w:hint="default"/>
          <w:b w:val="0"/>
          <w:bCs w:val="0"/>
          <w:sz w:val="21"/>
          <w:szCs w:val="21"/>
          <w:lang w:val="en-US" w:eastAsia="zh-CN"/>
        </w:rPr>
        <w:t>②“起”而续“承”：“承”句与“起”句语意接近，关联极为密切。它不是对“起”句简单的重复，而是“起”句的延续、深化(由面到点、由大到小、由简到繁、由整体到细节)，两句之间的意思可互为佐证。“承”的作用主要是：结构上承上启下，传递缝合；为下文铺垫蓄势，提供依托。如刘过的《柳梢青·送卢梅坡》：“泛菊杯深，吹梅角远，同在京城。聚散匆匆，云边孤雁，水上浮萍。教人怎不伤情？觉几度、魂飞梦惊。后夜相思，尘随马去，月逐舟行。”</w:t>
      </w:r>
    </w:p>
    <w:p>
      <w:pPr>
        <w:numPr>
          <w:ilvl w:val="0"/>
          <w:numId w:val="0"/>
        </w:numPr>
        <w:jc w:val="both"/>
        <w:rPr>
          <w:rFonts w:hint="default"/>
          <w:b w:val="0"/>
          <w:bCs w:val="0"/>
          <w:sz w:val="21"/>
          <w:szCs w:val="21"/>
          <w:lang w:val="en-US" w:eastAsia="zh-CN"/>
        </w:rPr>
      </w:pPr>
      <w:r>
        <w:rPr>
          <w:rFonts w:hint="default"/>
          <w:b w:val="0"/>
          <w:bCs w:val="0"/>
          <w:sz w:val="21"/>
          <w:szCs w:val="21"/>
          <w:lang w:val="en-US" w:eastAsia="zh-CN"/>
        </w:rPr>
        <w:t>③“转”开生面：“转”是指结构上的转折，它是思路发展的关键所在。或是由写实转向写虚，或是情感由淡到浓、由弱到强，或是由此及彼、由正到反，等等。无论怎样“转”，都显现着诗人由外到内、由浅入深、由单面到多面、由具体到抽象的思维轨迹。“转”在诗词结构对应中多指律诗的颈联、绝句中的第三句和曲中的“过片”。“转”往往还体现为由物及人、由景及情、由事及理的思路上的转换。前面铺垫蓄势已足，陡然一转，别开生面，让诗歌顿生波澜。“转”在诗中作用相当重要：是作者思维脉络转换或深化的重要标志，是体现诗歌主旨的重要线索。</w:t>
      </w:r>
    </w:p>
    <w:p>
      <w:pPr>
        <w:numPr>
          <w:ilvl w:val="0"/>
          <w:numId w:val="0"/>
        </w:numPr>
        <w:jc w:val="both"/>
        <w:rPr>
          <w:rFonts w:hint="default"/>
          <w:b w:val="0"/>
          <w:bCs w:val="0"/>
          <w:sz w:val="21"/>
          <w:szCs w:val="21"/>
          <w:lang w:val="en-US" w:eastAsia="zh-CN"/>
        </w:rPr>
      </w:pPr>
      <w:r>
        <w:rPr>
          <w:rFonts w:hint="default"/>
          <w:b w:val="0"/>
          <w:bCs w:val="0"/>
          <w:sz w:val="21"/>
          <w:szCs w:val="21"/>
          <w:lang w:val="en-US" w:eastAsia="zh-CN"/>
        </w:rPr>
        <w:t>④妙“合”主旨：“合”是指诗的收束句，往往是作者情感和诗歌主旨的聚焦之处，是诗中谜底揭开之所。“合”的方式多种多样，有的直结，有的暗束；有的质朴浑然，有的婉曲蕴藉。“合”的作用有：呼应开头，完善结构；总结前文，收束全篇；揭示中心，升华主旨。如魏初的《鹧鸪天·室人降日以此奉寄》：“去岁今辰却到家，今年相望又天涯。一春心事闲无处，两鬓秋霜细有华。山接水，水明霞。满林残照见归鸦。何时收拾田园了，儿女团圆夜煮茶？”</w:t>
      </w:r>
    </w:p>
    <w:p>
      <w:pPr>
        <w:numPr>
          <w:ilvl w:val="0"/>
          <w:numId w:val="0"/>
        </w:numPr>
        <w:jc w:val="both"/>
        <w:rPr>
          <w:rFonts w:hint="default"/>
          <w:b w:val="0"/>
          <w:bCs w:val="0"/>
          <w:sz w:val="21"/>
          <w:szCs w:val="21"/>
          <w:lang w:val="en-US" w:eastAsia="zh-CN"/>
        </w:rPr>
      </w:pPr>
      <w:r>
        <w:rPr>
          <w:rFonts w:hint="default"/>
          <w:b/>
          <w:bCs/>
          <w:sz w:val="21"/>
          <w:szCs w:val="21"/>
          <w:lang w:val="en-US" w:eastAsia="zh-CN"/>
        </w:rPr>
        <w:t>2．卒章显志：</w:t>
      </w:r>
      <w:r>
        <w:rPr>
          <w:rFonts w:hint="default"/>
          <w:b w:val="0"/>
          <w:bCs w:val="0"/>
          <w:sz w:val="21"/>
          <w:szCs w:val="21"/>
          <w:lang w:val="en-US" w:eastAsia="zh-CN"/>
        </w:rPr>
        <w:t>作为一种言志的结构方式，是指诗人往往在诗歌的结尾表达自己的心志或情怀。恰当运用这种结构方式可以增强诗歌的深刻性、感染力和结构美，有“画龙点睛”的艺术效果。如杜甫的《蜀相》：“丞相祠堂何处寻，锦官城外柏森森。映阶碧草自春色，隔叶黄鹂空好音。三顾频烦天下计，两朝开济老臣心。出师未捷身先死，长使英雄泪满襟。”</w:t>
      </w:r>
    </w:p>
    <w:p>
      <w:pPr>
        <w:numPr>
          <w:ilvl w:val="0"/>
          <w:numId w:val="0"/>
        </w:numPr>
        <w:jc w:val="both"/>
        <w:rPr>
          <w:rFonts w:hint="default"/>
          <w:b w:val="0"/>
          <w:bCs w:val="0"/>
          <w:sz w:val="21"/>
          <w:szCs w:val="21"/>
          <w:lang w:val="en-US" w:eastAsia="zh-CN"/>
        </w:rPr>
      </w:pPr>
      <w:r>
        <w:rPr>
          <w:rFonts w:hint="default"/>
          <w:b/>
          <w:bCs/>
          <w:sz w:val="21"/>
          <w:szCs w:val="21"/>
          <w:lang w:val="en-US" w:eastAsia="zh-CN"/>
        </w:rPr>
        <w:t>3．伏笔照应：</w:t>
      </w:r>
      <w:r>
        <w:rPr>
          <w:rFonts w:hint="default"/>
          <w:b w:val="0"/>
          <w:bCs w:val="0"/>
          <w:sz w:val="21"/>
          <w:szCs w:val="21"/>
          <w:lang w:val="en-US" w:eastAsia="zh-CN"/>
        </w:rPr>
        <w:t>诗歌篇章间的伏笔照应又叫呼应。前后内容要有内在联系，前面埋伏笔，后面就得有照应。这样，诗歌前后才能情节连贯、脉络清晰、结构紧凑，使读者容易掌握全诗的脉络。首尾照应，即开头与结尾的照应，这样照应使诗歌在结构上有浑然一体之感，能更加突出主题。如苏轼的《念奴娇·赤壁怀古》中：“大江东去，浪淘尽，千古风流人物。故垒西边，人道是，三国周郎赤壁。乱石穿空，惊涛拍岸，卷起千堆雪。江山如画，一时多少豪杰。遥想公瑾当年，小乔初嫁了，雄姿英发。羽扇纶巾，谈笑间，檣橹灰飞烟灭。故国神游，多情应笑我；早生华发。人生如梦，一尊还酹江月。”</w:t>
      </w:r>
    </w:p>
    <w:p>
      <w:pPr>
        <w:numPr>
          <w:ilvl w:val="0"/>
          <w:numId w:val="0"/>
        </w:numPr>
        <w:jc w:val="both"/>
        <w:rPr>
          <w:rFonts w:hint="default"/>
          <w:b w:val="0"/>
          <w:bCs w:val="0"/>
          <w:sz w:val="21"/>
          <w:szCs w:val="21"/>
          <w:lang w:val="en-US" w:eastAsia="zh-CN"/>
        </w:rPr>
      </w:pPr>
      <w:r>
        <w:rPr>
          <w:rFonts w:hint="default"/>
          <w:b/>
          <w:bCs/>
          <w:sz w:val="21"/>
          <w:szCs w:val="21"/>
          <w:lang w:val="en-US" w:eastAsia="zh-CN"/>
        </w:rPr>
        <w:t>4．铺垫：</w:t>
      </w:r>
      <w:r>
        <w:rPr>
          <w:rFonts w:hint="default"/>
          <w:b w:val="0"/>
          <w:bCs w:val="0"/>
          <w:sz w:val="21"/>
          <w:szCs w:val="21"/>
          <w:lang w:val="en-US" w:eastAsia="zh-CN"/>
        </w:rPr>
        <w:t>是指通过描述与主要事物相关的次要事物来衬托、突出主要事物。作为铺垫的事物与主要事物之间是宾与主的关系。运用铺垫，有助于渲染气氛，蓄积气势，凸显主要形象，突出主旨，增强作品的表现力和艺术感染力。诗作经常先写景为抒情作铺垫。如柳宗元的《江雪》：“千山鸟飞绝，万径人踪灭。孤舟蓑笠翁，独钓寒江雪。”</w:t>
      </w:r>
    </w:p>
    <w:p>
      <w:pPr>
        <w:numPr>
          <w:ilvl w:val="0"/>
          <w:numId w:val="0"/>
        </w:numPr>
        <w:jc w:val="both"/>
        <w:rPr>
          <w:rFonts w:hint="default"/>
          <w:b w:val="0"/>
          <w:bCs w:val="0"/>
          <w:sz w:val="21"/>
          <w:szCs w:val="21"/>
          <w:lang w:val="en-US" w:eastAsia="zh-CN"/>
        </w:rPr>
      </w:pPr>
      <w:r>
        <w:rPr>
          <w:rFonts w:hint="default"/>
          <w:b/>
          <w:bCs/>
          <w:sz w:val="21"/>
          <w:szCs w:val="21"/>
          <w:lang w:val="en-US" w:eastAsia="zh-CN"/>
        </w:rPr>
        <w:t>5．总领下文：</w:t>
      </w:r>
      <w:r>
        <w:rPr>
          <w:rFonts w:hint="default"/>
          <w:b w:val="0"/>
          <w:bCs w:val="0"/>
          <w:sz w:val="21"/>
          <w:szCs w:val="21"/>
          <w:lang w:val="en-US" w:eastAsia="zh-CN"/>
        </w:rPr>
        <w:t>严格来说，“总领下文”并不是一种手法，而是结构上所起的作用。一首诗的标题，或开头的一句诗，或诗中的某个字，经常会起到这样的作用。如南宋宫廷乐师汪元量的《湖州歌九十八首(其六)》：“北望燕云不尽头，大江东去水悠悠。夕阳一片寒鸦外，目断东南四百州。”</w:t>
      </w:r>
    </w:p>
    <w:p>
      <w:pPr>
        <w:numPr>
          <w:ilvl w:val="0"/>
          <w:numId w:val="0"/>
        </w:numPr>
        <w:jc w:val="both"/>
        <w:rPr>
          <w:rFonts w:hint="default"/>
          <w:b w:val="0"/>
          <w:bCs w:val="0"/>
          <w:sz w:val="21"/>
          <w:szCs w:val="21"/>
          <w:lang w:val="en-US" w:eastAsia="zh-CN"/>
        </w:rPr>
      </w:pPr>
      <w:r>
        <w:rPr>
          <w:rFonts w:hint="default"/>
          <w:b/>
          <w:bCs/>
          <w:sz w:val="21"/>
          <w:szCs w:val="21"/>
          <w:lang w:val="en-US" w:eastAsia="zh-CN"/>
        </w:rPr>
        <w:t>6．开门见山：</w:t>
      </w:r>
      <w:r>
        <w:rPr>
          <w:rFonts w:hint="default"/>
          <w:b w:val="0"/>
          <w:bCs w:val="0"/>
          <w:sz w:val="21"/>
          <w:szCs w:val="21"/>
          <w:lang w:val="en-US" w:eastAsia="zh-CN"/>
        </w:rPr>
        <w:t>是指诗歌开头就直奔正题，不拐弯抹角。如杜审言的《和晋陵陆丞早春游望》：“独有宦游人，偏惊物候新。云霞出海曙，梅柳渡江春。淑气催黄鸟，晴光转绿苹。忽闻歌古调，归思欲沾襟。”</w:t>
      </w:r>
    </w:p>
    <w:p>
      <w:pPr>
        <w:numPr>
          <w:ilvl w:val="0"/>
          <w:numId w:val="0"/>
        </w:numPr>
        <w:jc w:val="both"/>
        <w:rPr>
          <w:rFonts w:hint="default"/>
          <w:b w:val="0"/>
          <w:bCs w:val="0"/>
          <w:sz w:val="21"/>
          <w:szCs w:val="21"/>
          <w:lang w:val="en-US" w:eastAsia="zh-CN"/>
        </w:rPr>
      </w:pPr>
      <w:r>
        <w:rPr>
          <w:rFonts w:hint="default"/>
          <w:b/>
          <w:bCs/>
          <w:sz w:val="21"/>
          <w:szCs w:val="21"/>
          <w:lang w:val="en-US" w:eastAsia="zh-CN"/>
        </w:rPr>
        <w:t>7．层层深入：</w:t>
      </w:r>
      <w:r>
        <w:rPr>
          <w:rFonts w:hint="default"/>
          <w:b w:val="0"/>
          <w:bCs w:val="0"/>
          <w:sz w:val="21"/>
          <w:szCs w:val="21"/>
          <w:lang w:val="en-US" w:eastAsia="zh-CN"/>
        </w:rPr>
        <w:t>指诗歌内容由浅入深，环环相扣的结构形式。可使全诗结构严谨，条理清晰。如《古诗十九首·迢迢牵牛星》：“迢迢牵牛星，皎皎河汉女。纤纤擢素手，札札弄机杼。终日不成章，泣涕零如雨。河汉清且浅，相去复几许？盈盈一水间，脉脉不得语。”</w:t>
      </w:r>
    </w:p>
    <w:p>
      <w:pPr>
        <w:numPr>
          <w:ilvl w:val="0"/>
          <w:numId w:val="0"/>
        </w:numPr>
        <w:jc w:val="both"/>
        <w:rPr>
          <w:rFonts w:hint="default"/>
          <w:b w:val="0"/>
          <w:bCs w:val="0"/>
          <w:sz w:val="21"/>
          <w:szCs w:val="21"/>
          <w:lang w:val="en-US" w:eastAsia="zh-CN"/>
        </w:rPr>
      </w:pPr>
      <w:r>
        <w:rPr>
          <w:rFonts w:hint="default"/>
          <w:b/>
          <w:bCs/>
          <w:sz w:val="21"/>
          <w:szCs w:val="21"/>
          <w:lang w:val="en-US" w:eastAsia="zh-CN"/>
        </w:rPr>
        <w:t>8．重章叠句：</w:t>
      </w:r>
      <w:r>
        <w:rPr>
          <w:rFonts w:hint="default"/>
          <w:b w:val="0"/>
          <w:bCs w:val="0"/>
          <w:sz w:val="21"/>
          <w:szCs w:val="21"/>
          <w:lang w:val="en-US" w:eastAsia="zh-CN"/>
        </w:rPr>
        <w:t>指上下句或上下段用相同的结构形式反复咏唱的一种结构方式。如辛弃疾的《丑奴儿·书博山道中壁》：“少年不识愁滋味，爱上层楼。爱上层楼，为赋新词强说愁。而今识尽愁滋味，欲说还休。欲说还休，却道天凉好个秋。”</w:t>
      </w:r>
    </w:p>
    <w:p>
      <w:pPr>
        <w:numPr>
          <w:ilvl w:val="0"/>
          <w:numId w:val="0"/>
        </w:numPr>
        <w:jc w:val="both"/>
        <w:rPr>
          <w:rFonts w:hint="default"/>
          <w:b/>
          <w:bCs/>
          <w:sz w:val="21"/>
          <w:szCs w:val="21"/>
          <w:lang w:val="en-US" w:eastAsia="zh-CN"/>
        </w:rPr>
      </w:pPr>
      <w:r>
        <w:rPr>
          <w:rFonts w:hint="eastAsia"/>
          <w:b/>
          <w:bCs/>
          <w:sz w:val="21"/>
          <w:szCs w:val="21"/>
          <w:lang w:val="en-US" w:eastAsia="zh-CN"/>
        </w:rPr>
        <w:t>【例题】：</w:t>
      </w:r>
    </w:p>
    <w:p>
      <w:pPr>
        <w:widowControl w:val="0"/>
        <w:numPr>
          <w:ilvl w:val="0"/>
          <w:numId w:val="4"/>
        </w:numPr>
        <w:jc w:val="both"/>
        <w:rPr>
          <w:rFonts w:hint="eastAsia"/>
          <w:sz w:val="21"/>
          <w:szCs w:val="21"/>
          <w:lang w:val="en-US" w:eastAsia="zh-CN"/>
        </w:rPr>
      </w:pPr>
      <w:r>
        <w:rPr>
          <w:rFonts w:hint="eastAsia"/>
          <w:sz w:val="21"/>
          <w:szCs w:val="21"/>
          <w:lang w:val="en-US" w:eastAsia="zh-CN"/>
        </w:rPr>
        <w:t>太常引</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420" w:firstLineChars="200"/>
        <w:jc w:val="both"/>
        <w:rPr>
          <w:rFonts w:hint="eastAsia"/>
          <w:sz w:val="21"/>
          <w:szCs w:val="21"/>
          <w:lang w:val="en-US" w:eastAsia="zh-CN"/>
        </w:rPr>
      </w:pPr>
      <w:r>
        <w:rPr>
          <w:rFonts w:hint="eastAsia"/>
          <w:sz w:val="21"/>
          <w:szCs w:val="21"/>
          <w:lang w:val="en-US" w:eastAsia="zh-CN"/>
        </w:rPr>
        <w:t>陈孚</w:t>
      </w:r>
    </w:p>
    <w:p>
      <w:pPr>
        <w:widowControl w:val="0"/>
        <w:numPr>
          <w:ilvl w:val="0"/>
          <w:numId w:val="0"/>
        </w:numPr>
        <w:jc w:val="both"/>
        <w:rPr>
          <w:rFonts w:hint="eastAsia"/>
          <w:sz w:val="21"/>
          <w:szCs w:val="21"/>
          <w:lang w:val="en-US" w:eastAsia="zh-CN"/>
        </w:rPr>
      </w:pPr>
      <w:r>
        <w:rPr>
          <w:rFonts w:hint="eastAsia"/>
          <w:sz w:val="21"/>
          <w:szCs w:val="21"/>
          <w:lang w:val="en-US" w:eastAsia="zh-CN"/>
        </w:rPr>
        <w:t>短衣孤剑客乾坤。奈无策，报亲恩。三载隔晨昏。更疏雨、寒灯断魂。</w:t>
      </w:r>
      <w:r>
        <w:rPr>
          <w:rFonts w:hint="eastAsia"/>
          <w:sz w:val="21"/>
          <w:szCs w:val="21"/>
          <w:lang w:val="en-US" w:eastAsia="zh-CN"/>
        </w:rPr>
        <w:br/>
      </w:r>
      <w:r>
        <w:rPr>
          <w:rFonts w:hint="eastAsia"/>
          <w:sz w:val="21"/>
          <w:szCs w:val="21"/>
          <w:lang w:val="en-US" w:eastAsia="zh-CN"/>
        </w:rPr>
        <w:t>赤城</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霞外，西风鹤发，犹想倚柴门。蒲醑</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eastAsia"/>
          <w:sz w:val="21"/>
          <w:szCs w:val="21"/>
          <w:lang w:val="en-US" w:eastAsia="zh-CN"/>
        </w:rPr>
        <w:t>谩</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4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④</w:t>
      </w:r>
      <w:r>
        <w:rPr>
          <w:rFonts w:eastAsiaTheme="minorEastAsia" w:hint="default"/>
          <w:sz w:val="21"/>
          <w:szCs w:val="21"/>
          <w:vertAlign w:val="superscript"/>
          <w:lang w:val="en-US" w:eastAsia="zh-CN"/>
        </w:rPr>
        <w:fldChar w:fldCharType="end"/>
      </w:r>
      <w:r>
        <w:rPr>
          <w:rFonts w:hint="eastAsia"/>
          <w:sz w:val="21"/>
          <w:szCs w:val="21"/>
          <w:lang w:val="en-US" w:eastAsia="zh-CN"/>
        </w:rPr>
        <w:t>盈尊。倩谁写、青衫泪痕。</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本诗作于母亲生日之时。</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赤城：山名，在天台县北，常以此代指此人所在的家乡台州。</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蒲醑：用蒲草泡制的酒。</w:t>
      </w:r>
      <w:r>
        <w:rPr>
          <w:rFonts w:hint="eastAsia"/>
          <w:sz w:val="21"/>
          <w:szCs w:val="21"/>
          <w:lang w:val="en-US" w:eastAsia="zh-CN"/>
        </w:rPr>
        <w:fldChar w:fldCharType="begin"/>
      </w:r>
      <w:r>
        <w:rPr>
          <w:rFonts w:hint="eastAsia"/>
          <w:sz w:val="21"/>
          <w:szCs w:val="21"/>
          <w:lang w:val="en-US" w:eastAsia="zh-CN"/>
        </w:rPr>
        <w:instrText xml:space="preserve"> = 4 \* GB3 \* MERGEFORMAT </w:instrText>
      </w:r>
      <w:r>
        <w:rPr>
          <w:rFonts w:hint="eastAsia"/>
          <w:sz w:val="21"/>
          <w:szCs w:val="21"/>
          <w:lang w:val="en-US" w:eastAsia="zh-CN"/>
        </w:rPr>
        <w:fldChar w:fldCharType="separate"/>
      </w:r>
      <w:r>
        <w:t>④</w:t>
      </w:r>
      <w:r>
        <w:rPr>
          <w:rFonts w:hint="eastAsia"/>
          <w:sz w:val="21"/>
          <w:szCs w:val="21"/>
          <w:lang w:val="en-US" w:eastAsia="zh-CN"/>
        </w:rPr>
        <w:fldChar w:fldCharType="end"/>
      </w:r>
      <w:r>
        <w:rPr>
          <w:rFonts w:hint="eastAsia"/>
          <w:sz w:val="21"/>
          <w:szCs w:val="21"/>
          <w:lang w:val="en-US" w:eastAsia="zh-CN"/>
        </w:rPr>
        <w:t>谩：徒然。</w:t>
      </w:r>
    </w:p>
    <w:p>
      <w:pPr>
        <w:widowControl w:val="0"/>
        <w:numPr>
          <w:ilvl w:val="0"/>
          <w:numId w:val="0"/>
        </w:numPr>
        <w:jc w:val="both"/>
        <w:rPr>
          <w:rFonts w:hint="eastAsia"/>
          <w:sz w:val="21"/>
          <w:szCs w:val="21"/>
          <w:lang w:val="en-US" w:eastAsia="zh-CN"/>
        </w:rPr>
      </w:pPr>
      <w:r>
        <w:rPr>
          <w:rFonts w:hint="eastAsia"/>
          <w:sz w:val="21"/>
          <w:szCs w:val="21"/>
          <w:lang w:val="en-US" w:eastAsia="zh-CN"/>
        </w:rPr>
        <w:t>问：简析“赤城霞外，西风鹤发，犹想倚柴门”的表达效果。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sz w:val="21"/>
          <w:szCs w:val="21"/>
          <w:lang w:val="en-US" w:eastAsia="zh-CN"/>
        </w:rPr>
      </w:pPr>
      <w:r>
        <w:rPr>
          <w:rFonts w:hint="eastAsia"/>
          <w:sz w:val="21"/>
          <w:szCs w:val="21"/>
          <w:lang w:val="en-US" w:eastAsia="zh-CN"/>
        </w:rPr>
        <w:t>2、昨日访子上，不遇。裴回庭砌观木犀</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r>
        <w:rPr>
          <w:rFonts w:hint="eastAsia"/>
          <w:sz w:val="21"/>
          <w:szCs w:val="21"/>
          <w:lang w:val="en-US" w:eastAsia="zh-CN"/>
        </w:rPr>
        <w:t>而归，再以七言乞数枝</w:t>
      </w:r>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66" w:history="1">
        <w:r>
          <w:rPr>
            <w:rFonts w:hint="eastAsia"/>
            <w:sz w:val="21"/>
            <w:szCs w:val="21"/>
            <w:lang w:val="en-US" w:eastAsia="zh-CN"/>
          </w:rPr>
          <w:t>杨万里</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昨携儿辈扣云开，绕遍岩花恣意看。</w:t>
      </w:r>
      <w:r>
        <w:rPr>
          <w:rFonts w:hint="eastAsia"/>
          <w:sz w:val="21"/>
          <w:szCs w:val="21"/>
          <w:lang w:val="en-US" w:eastAsia="zh-CN"/>
        </w:rPr>
        <w:br/>
      </w:r>
      <w:r>
        <w:rPr>
          <w:rFonts w:hint="eastAsia"/>
          <w:sz w:val="21"/>
          <w:szCs w:val="21"/>
          <w:lang w:val="en-US" w:eastAsia="zh-CN"/>
        </w:rPr>
        <w:t>苔砌落深金布地，水沉蒸透</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粟堆盘。</w:t>
      </w:r>
      <w:r>
        <w:rPr>
          <w:rFonts w:hint="eastAsia"/>
          <w:sz w:val="21"/>
          <w:szCs w:val="21"/>
          <w:lang w:val="en-US" w:eastAsia="zh-CN"/>
        </w:rPr>
        <w:br/>
      </w:r>
      <w:r>
        <w:rPr>
          <w:rFonts w:hint="eastAsia"/>
          <w:sz w:val="21"/>
          <w:szCs w:val="21"/>
          <w:lang w:val="en-US" w:eastAsia="zh-CN"/>
        </w:rPr>
        <w:t>寄诗北阮赊秋色，供我西窗当晚餐。</w:t>
      </w:r>
      <w:r>
        <w:rPr>
          <w:rFonts w:hint="eastAsia"/>
          <w:sz w:val="21"/>
          <w:szCs w:val="21"/>
          <w:lang w:val="en-US" w:eastAsia="zh-CN"/>
        </w:rPr>
        <w:br/>
      </w:r>
      <w:r>
        <w:rPr>
          <w:rFonts w:hint="eastAsia"/>
          <w:sz w:val="21"/>
          <w:szCs w:val="21"/>
          <w:lang w:val="en-US" w:eastAsia="zh-CN"/>
        </w:rPr>
        <w:t>小朵出丛须折却，莫教坼破碧团栾。</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木犀：桂花。</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水沉蒸透：香气浓郁。</w:t>
      </w:r>
    </w:p>
    <w:p>
      <w:pPr>
        <w:widowControl w:val="0"/>
        <w:numPr>
          <w:ilvl w:val="0"/>
          <w:numId w:val="0"/>
        </w:numPr>
        <w:jc w:val="both"/>
        <w:rPr>
          <w:rFonts w:hint="eastAsia"/>
          <w:sz w:val="21"/>
          <w:szCs w:val="21"/>
          <w:lang w:val="en-US" w:eastAsia="zh-CN"/>
        </w:rPr>
      </w:pPr>
      <w:r>
        <w:rPr>
          <w:rFonts w:hint="eastAsia"/>
          <w:sz w:val="21"/>
          <w:szCs w:val="21"/>
          <w:lang w:val="en-US" w:eastAsia="zh-CN"/>
        </w:rPr>
        <w:t>问：中间两联使用了哪些修辞手法？有什么表达效果？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3、江月</w:t>
      </w:r>
    </w:p>
    <w:p>
      <w:pPr>
        <w:widowControl w:val="0"/>
        <w:numPr>
          <w:ilvl w:val="0"/>
          <w:numId w:val="0"/>
        </w:numPr>
        <w:ind w:firstLine="210" w:firstLineChars="100"/>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江月光于水，高楼思杀人。</w:t>
      </w:r>
    </w:p>
    <w:p>
      <w:pPr>
        <w:widowControl w:val="0"/>
        <w:numPr>
          <w:ilvl w:val="0"/>
          <w:numId w:val="0"/>
        </w:numPr>
        <w:jc w:val="both"/>
        <w:rPr>
          <w:rFonts w:hint="eastAsia"/>
          <w:sz w:val="21"/>
          <w:szCs w:val="21"/>
          <w:lang w:val="en-US" w:eastAsia="zh-CN"/>
        </w:rPr>
      </w:pPr>
      <w:r>
        <w:rPr>
          <w:rFonts w:hint="eastAsia"/>
          <w:sz w:val="21"/>
          <w:szCs w:val="21"/>
          <w:lang w:val="en-US" w:eastAsia="zh-CN"/>
        </w:rPr>
        <w:t>天边长作客，老去一沾巾。</w:t>
      </w:r>
      <w:r>
        <w:rPr>
          <w:rFonts w:hint="eastAsia"/>
          <w:sz w:val="21"/>
          <w:szCs w:val="21"/>
          <w:lang w:val="en-US" w:eastAsia="zh-CN"/>
        </w:rPr>
        <w:br/>
      </w:r>
      <w:r>
        <w:rPr>
          <w:rFonts w:hint="eastAsia"/>
          <w:sz w:val="21"/>
          <w:szCs w:val="21"/>
          <w:lang w:val="en-US" w:eastAsia="zh-CN"/>
        </w:rPr>
        <w:t>玉露团清影，银河没半轮。</w:t>
      </w:r>
    </w:p>
    <w:p>
      <w:pPr>
        <w:widowControl w:val="0"/>
        <w:numPr>
          <w:ilvl w:val="0"/>
          <w:numId w:val="0"/>
        </w:numPr>
        <w:jc w:val="both"/>
        <w:rPr>
          <w:rFonts w:hint="eastAsia"/>
          <w:sz w:val="21"/>
          <w:szCs w:val="21"/>
          <w:lang w:val="en-US" w:eastAsia="zh-CN"/>
        </w:rPr>
      </w:pPr>
      <w:r>
        <w:rPr>
          <w:rFonts w:hint="eastAsia"/>
          <w:sz w:val="21"/>
          <w:szCs w:val="21"/>
          <w:lang w:val="en-US" w:eastAsia="zh-CN"/>
        </w:rPr>
        <w:t>谁家挑锦字，灭烛翠眉颦。</w:t>
      </w:r>
    </w:p>
    <w:p>
      <w:pPr>
        <w:widowControl w:val="0"/>
        <w:numPr>
          <w:ilvl w:val="0"/>
          <w:numId w:val="0"/>
        </w:numPr>
        <w:jc w:val="both"/>
        <w:rPr>
          <w:rFonts w:hint="eastAsia"/>
          <w:sz w:val="21"/>
          <w:szCs w:val="21"/>
          <w:lang w:val="en-US" w:eastAsia="zh-CN"/>
        </w:rPr>
      </w:pPr>
      <w:r>
        <w:rPr>
          <w:rFonts w:hint="eastAsia"/>
          <w:sz w:val="21"/>
          <w:szCs w:val="21"/>
          <w:lang w:val="en-US" w:eastAsia="zh-CN"/>
        </w:rPr>
        <w:t>问：简析尾联的表达效果。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4、</w:t>
      </w:r>
      <w:hyperlink r:id="rId67" w:tgtFrame="https://so.gushiwen.org/_blank" w:history="1">
        <w:r>
          <w:rPr>
            <w:rFonts w:hint="eastAsia"/>
            <w:sz w:val="21"/>
            <w:szCs w:val="21"/>
            <w:lang w:val="en-US" w:eastAsia="zh-CN"/>
          </w:rPr>
          <w:t>江行</w:t>
        </w:r>
      </w:hyperlink>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68" w:history="1">
        <w:r>
          <w:rPr>
            <w:rFonts w:hint="eastAsia"/>
            <w:sz w:val="21"/>
            <w:szCs w:val="21"/>
            <w:lang w:val="en-US" w:eastAsia="zh-CN"/>
          </w:rPr>
          <w:t> 郑谷</w:t>
        </w:r>
      </w:hyperlink>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r>
        <w:rPr>
          <w:rFonts w:hint="eastAsia"/>
          <w:sz w:val="21"/>
          <w:szCs w:val="21"/>
          <w:lang w:val="en-US" w:eastAsia="zh-CN"/>
        </w:rPr>
        <w:t>漂泊病难任，逢人泪满襟。</w:t>
      </w:r>
      <w:r>
        <w:rPr>
          <w:rFonts w:hint="eastAsia"/>
          <w:sz w:val="21"/>
          <w:szCs w:val="21"/>
          <w:lang w:val="en-US" w:eastAsia="zh-CN"/>
        </w:rPr>
        <w:br/>
      </w:r>
      <w:r>
        <w:rPr>
          <w:rFonts w:hint="eastAsia"/>
          <w:sz w:val="21"/>
          <w:szCs w:val="21"/>
          <w:lang w:val="en-US" w:eastAsia="zh-CN"/>
        </w:rPr>
        <w:t>关东多事日，天末未归心。</w:t>
      </w:r>
      <w:r>
        <w:rPr>
          <w:rFonts w:hint="eastAsia"/>
          <w:sz w:val="21"/>
          <w:szCs w:val="21"/>
          <w:lang w:val="en-US" w:eastAsia="zh-CN"/>
        </w:rPr>
        <w:br/>
      </w:r>
      <w:r>
        <w:rPr>
          <w:rFonts w:hint="eastAsia"/>
          <w:sz w:val="21"/>
          <w:szCs w:val="21"/>
          <w:lang w:val="en-US" w:eastAsia="zh-CN"/>
        </w:rPr>
        <w:t>夜雨荆江涨，春云郢</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树深。</w:t>
      </w:r>
      <w:r>
        <w:rPr>
          <w:rFonts w:hint="eastAsia"/>
          <w:sz w:val="21"/>
          <w:szCs w:val="21"/>
          <w:lang w:val="en-US" w:eastAsia="zh-CN"/>
        </w:rPr>
        <w:br/>
      </w:r>
      <w:r>
        <w:rPr>
          <w:rFonts w:hint="eastAsia"/>
          <w:sz w:val="21"/>
          <w:szCs w:val="21"/>
          <w:lang w:val="en-US" w:eastAsia="zh-CN"/>
        </w:rPr>
        <w:t>殷勤听渔唱，渐次入吴音。</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郑谷：晚唐诗人，江西宜春（古属吴地）人。黄巢起义时，逃奔西蜀。</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郢：春秋战国时楚国都城，在今湖北江陵附近。</w:t>
      </w:r>
    </w:p>
    <w:p>
      <w:pPr>
        <w:widowControl w:val="0"/>
        <w:numPr>
          <w:ilvl w:val="0"/>
          <w:numId w:val="0"/>
        </w:numPr>
        <w:jc w:val="both"/>
        <w:rPr>
          <w:rFonts w:hint="eastAsia"/>
          <w:sz w:val="21"/>
          <w:szCs w:val="21"/>
          <w:lang w:val="en-US" w:eastAsia="zh-CN"/>
        </w:rPr>
      </w:pPr>
      <w:r>
        <w:rPr>
          <w:rFonts w:hint="eastAsia"/>
          <w:sz w:val="21"/>
          <w:szCs w:val="21"/>
          <w:lang w:val="en-US" w:eastAsia="zh-CN"/>
        </w:rPr>
        <w:t>问：简析颈联的表达效果。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5、</w:t>
      </w:r>
      <w:hyperlink r:id="rId46" w:tgtFrame="https://so.gushiwen.org/_blank" w:history="1">
        <w:r>
          <w:rPr>
            <w:rFonts w:hint="eastAsia"/>
            <w:sz w:val="21"/>
            <w:szCs w:val="21"/>
            <w:lang w:val="en-US" w:eastAsia="zh-CN"/>
          </w:rPr>
          <w:t>渔家傲</w:t>
        </w:r>
      </w:hyperlink>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47" w:history="1">
        <w:r>
          <w:rPr>
            <w:rFonts w:hint="eastAsia"/>
            <w:sz w:val="21"/>
            <w:szCs w:val="21"/>
            <w:lang w:val="en-US" w:eastAsia="zh-CN"/>
          </w:rPr>
          <w:t> 谢逸</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秋水无痕清见底。蓼花汀上西风起，一叶小舟烟雾里。兰棹舣，柳条带雨穿双鲤。</w:t>
      </w:r>
      <w:r>
        <w:rPr>
          <w:rFonts w:hint="eastAsia"/>
          <w:sz w:val="21"/>
          <w:szCs w:val="21"/>
          <w:lang w:val="en-US" w:eastAsia="zh-CN"/>
        </w:rPr>
        <w:br/>
      </w:r>
      <w:r>
        <w:rPr>
          <w:rFonts w:hint="eastAsia"/>
          <w:sz w:val="21"/>
          <w:szCs w:val="21"/>
          <w:lang w:val="en-US" w:eastAsia="zh-CN"/>
        </w:rPr>
        <w:t>自叹直钩无处使。笛声吹彻云山翠，鲙落霜刀红缕细，新酒美。醉来独枕莎衣睡。</w:t>
      </w:r>
    </w:p>
    <w:p>
      <w:pPr>
        <w:widowControl w:val="0"/>
        <w:numPr>
          <w:ilvl w:val="0"/>
          <w:numId w:val="0"/>
        </w:numPr>
        <w:jc w:val="both"/>
        <w:rPr>
          <w:rFonts w:hint="eastAsia"/>
          <w:sz w:val="21"/>
          <w:szCs w:val="21"/>
          <w:lang w:val="en-US" w:eastAsia="zh-CN"/>
        </w:rPr>
      </w:pPr>
      <w:r>
        <w:rPr>
          <w:rFonts w:hint="eastAsia"/>
          <w:sz w:val="21"/>
          <w:szCs w:val="21"/>
          <w:lang w:val="en-US" w:eastAsia="zh-CN"/>
        </w:rPr>
        <w:t>问：赏析“笛声吹彻云山翠”的表达效果。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sz w:val="21"/>
          <w:szCs w:val="21"/>
          <w:lang w:val="en-US" w:eastAsia="zh-CN"/>
        </w:rPr>
      </w:pPr>
      <w:r>
        <w:rPr>
          <w:rFonts w:hint="eastAsia"/>
          <w:sz w:val="21"/>
          <w:szCs w:val="21"/>
          <w:lang w:val="en-US" w:eastAsia="zh-CN"/>
        </w:rPr>
        <w:t>6、</w:t>
      </w:r>
      <w:hyperlink r:id="rId69" w:tgtFrame="https://www.so.com/_blank" w:history="1">
        <w:r>
          <w:rPr>
            <w:rFonts w:hint="eastAsia"/>
            <w:sz w:val="21"/>
            <w:szCs w:val="21"/>
            <w:lang w:val="en-US" w:eastAsia="zh-CN"/>
          </w:rPr>
          <w:t>思佳客</w:t>
        </w:r>
      </w:hyperlink>
      <w:r>
        <w:rPr>
          <w:rFonts w:hint="eastAsia"/>
          <w:sz w:val="21"/>
          <w:szCs w:val="21"/>
          <w:lang w:val="en-US" w:eastAsia="zh-CN"/>
        </w:rPr>
        <w:t>·题周草窗武林旧事</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210" w:firstLineChars="100"/>
        <w:jc w:val="both"/>
        <w:rPr>
          <w:rFonts w:hint="eastAsia"/>
          <w:sz w:val="21"/>
          <w:szCs w:val="21"/>
          <w:lang w:val="en-US" w:eastAsia="zh-CN"/>
        </w:rPr>
      </w:pPr>
      <w:hyperlink r:id="rId70" w:tgtFrame="https://www.so.com/_blank" w:history="1">
        <w:r>
          <w:rPr>
            <w:rFonts w:hint="eastAsia"/>
            <w:sz w:val="21"/>
            <w:szCs w:val="21"/>
            <w:lang w:val="en-US" w:eastAsia="zh-CN"/>
          </w:rPr>
          <w:t>张炎 (宋)</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梦里瞢腾说梦华。莺莺燕燕已天涯。蕉中覆处应无鹿</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，汉上从来不见花</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3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③</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今古事，古今嗟。西湖流水响琵琶。铜驼烟雨栖芳草，休向江南问故家。</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周草窗，张炎好友。《武林旧事》是其在宋亡后所写的一本笔记，记载了南宋百余年间临安的风土人情。</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《列子·周穆王》记载，郑人击毙一头鹿，藏到蕉叶下，后来去找却忘记了地方，以为是一场梦。</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《韩诗外传》记载，周人在汉上与二神女交谈，神女解配赠珠而去，不料刚走数步，珠与二神女皆不见踪影。</w:t>
      </w:r>
    </w:p>
    <w:p>
      <w:pPr>
        <w:widowControl w:val="0"/>
        <w:numPr>
          <w:ilvl w:val="0"/>
          <w:numId w:val="0"/>
        </w:numPr>
        <w:jc w:val="both"/>
        <w:rPr>
          <w:rFonts w:hint="eastAsia"/>
          <w:sz w:val="21"/>
          <w:szCs w:val="21"/>
          <w:lang w:val="en-US" w:eastAsia="zh-CN"/>
        </w:rPr>
      </w:pPr>
      <w:r>
        <w:rPr>
          <w:rFonts w:hint="eastAsia"/>
          <w:sz w:val="21"/>
          <w:szCs w:val="21"/>
          <w:lang w:val="en-US" w:eastAsia="zh-CN"/>
        </w:rPr>
        <w:t>问：简析“铜驼烟雨栖芳草”“休向江南问故家”两句的表达效果。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ilvl w:val="0"/>
          <w:numId w:val="2"/>
        </w:numPr>
        <w:jc w:val="both"/>
        <w:rPr>
          <w:rFonts w:hint="default"/>
          <w:b/>
          <w:bCs/>
          <w:sz w:val="21"/>
          <w:szCs w:val="21"/>
          <w:lang w:val="en-US" w:eastAsia="zh-CN"/>
        </w:rPr>
      </w:pPr>
      <w:r>
        <w:rPr>
          <w:rFonts w:hint="eastAsia"/>
          <w:b/>
          <w:bCs/>
          <w:sz w:val="21"/>
          <w:szCs w:val="21"/>
          <w:lang w:val="en-US" w:eastAsia="zh-CN"/>
        </w:rPr>
        <w:t>分析原因</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【答题技巧】：一般考查诗人/词人情感的原因，理解句意并概括即可。</w:t>
      </w:r>
    </w:p>
    <w:p>
      <w:pPr>
        <w:widowControl w:val="0"/>
        <w:numPr>
          <w:ilvl w:val="0"/>
          <w:numId w:val="0"/>
        </w:numPr>
        <w:jc w:val="both"/>
        <w:rPr>
          <w:rFonts w:hint="eastAsia"/>
          <w:sz w:val="21"/>
          <w:szCs w:val="21"/>
          <w:lang w:val="en-US" w:eastAsia="zh-CN"/>
        </w:rPr>
      </w:pPr>
      <w:r>
        <w:rPr>
          <w:rFonts w:hint="eastAsia"/>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1、太常引</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420" w:firstLineChars="200"/>
        <w:jc w:val="both"/>
        <w:rPr>
          <w:rFonts w:hint="eastAsia"/>
          <w:sz w:val="21"/>
          <w:szCs w:val="21"/>
          <w:lang w:val="en-US" w:eastAsia="zh-CN"/>
        </w:rPr>
      </w:pPr>
      <w:r>
        <w:rPr>
          <w:rFonts w:hint="eastAsia"/>
          <w:sz w:val="21"/>
          <w:szCs w:val="21"/>
          <w:lang w:val="en-US" w:eastAsia="zh-CN"/>
        </w:rPr>
        <w:t>陈孚</w:t>
      </w:r>
    </w:p>
    <w:p>
      <w:pPr>
        <w:widowControl w:val="0"/>
        <w:numPr>
          <w:ilvl w:val="0"/>
          <w:numId w:val="0"/>
        </w:numPr>
        <w:jc w:val="both"/>
        <w:rPr>
          <w:rFonts w:hint="eastAsia"/>
          <w:sz w:val="21"/>
          <w:szCs w:val="21"/>
          <w:lang w:val="en-US" w:eastAsia="zh-CN"/>
        </w:rPr>
      </w:pPr>
      <w:r>
        <w:rPr>
          <w:rFonts w:hint="eastAsia"/>
          <w:sz w:val="21"/>
          <w:szCs w:val="21"/>
          <w:lang w:val="en-US" w:eastAsia="zh-CN"/>
        </w:rPr>
        <w:t>短衣孤剑客乾坤。奈无策，报亲恩。三载隔晨昏。更疏雨、寒灯断魂。</w:t>
      </w:r>
      <w:r>
        <w:rPr>
          <w:rFonts w:hint="eastAsia"/>
          <w:sz w:val="21"/>
          <w:szCs w:val="21"/>
          <w:lang w:val="en-US" w:eastAsia="zh-CN"/>
        </w:rPr>
        <w:br/>
      </w:r>
      <w:r>
        <w:rPr>
          <w:rFonts w:hint="eastAsia"/>
          <w:sz w:val="21"/>
          <w:szCs w:val="21"/>
          <w:lang w:val="en-US" w:eastAsia="zh-CN"/>
        </w:rPr>
        <w:t>赤城</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霞外，西风鹤发，犹想倚柴门。蒲醑</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eastAsia"/>
          <w:sz w:val="21"/>
          <w:szCs w:val="21"/>
          <w:lang w:val="en-US" w:eastAsia="zh-CN"/>
        </w:rPr>
        <w:t>谩</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4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④</w:t>
      </w:r>
      <w:r>
        <w:rPr>
          <w:rFonts w:eastAsiaTheme="minorEastAsia" w:hint="default"/>
          <w:sz w:val="21"/>
          <w:szCs w:val="21"/>
          <w:vertAlign w:val="superscript"/>
          <w:lang w:val="en-US" w:eastAsia="zh-CN"/>
        </w:rPr>
        <w:fldChar w:fldCharType="end"/>
      </w:r>
      <w:r>
        <w:rPr>
          <w:rFonts w:hint="eastAsia"/>
          <w:sz w:val="21"/>
          <w:szCs w:val="21"/>
          <w:lang w:val="en-US" w:eastAsia="zh-CN"/>
        </w:rPr>
        <w:t>盈尊。倩谁写、青衫泪痕。</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本诗作于母亲生日之时。</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赤城：山名，在天台县北，常以此代指此人所在的家乡台州。</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蒲醑：用蒲草泡制的酒。</w:t>
      </w:r>
      <w:r>
        <w:rPr>
          <w:rFonts w:hint="eastAsia"/>
          <w:sz w:val="21"/>
          <w:szCs w:val="21"/>
          <w:lang w:val="en-US" w:eastAsia="zh-CN"/>
        </w:rPr>
        <w:fldChar w:fldCharType="begin"/>
      </w:r>
      <w:r>
        <w:rPr>
          <w:rFonts w:hint="eastAsia"/>
          <w:sz w:val="21"/>
          <w:szCs w:val="21"/>
          <w:lang w:val="en-US" w:eastAsia="zh-CN"/>
        </w:rPr>
        <w:instrText xml:space="preserve"> = 4 \* GB3 \* MERGEFORMAT </w:instrText>
      </w:r>
      <w:r>
        <w:rPr>
          <w:rFonts w:hint="eastAsia"/>
          <w:sz w:val="21"/>
          <w:szCs w:val="21"/>
          <w:lang w:val="en-US" w:eastAsia="zh-CN"/>
        </w:rPr>
        <w:fldChar w:fldCharType="separate"/>
      </w:r>
      <w:r>
        <w:t>④</w:t>
      </w:r>
      <w:r>
        <w:rPr>
          <w:rFonts w:hint="eastAsia"/>
          <w:sz w:val="21"/>
          <w:szCs w:val="21"/>
          <w:lang w:val="en-US" w:eastAsia="zh-CN"/>
        </w:rPr>
        <w:fldChar w:fldCharType="end"/>
      </w:r>
      <w:r>
        <w:rPr>
          <w:rFonts w:hint="eastAsia"/>
          <w:sz w:val="21"/>
          <w:szCs w:val="21"/>
          <w:lang w:val="en-US" w:eastAsia="zh-CN"/>
        </w:rPr>
        <w:t>谩：徒然。</w:t>
      </w:r>
    </w:p>
    <w:p>
      <w:pPr>
        <w:widowControl w:val="0"/>
        <w:numPr>
          <w:ilvl w:val="0"/>
          <w:numId w:val="0"/>
        </w:numPr>
        <w:jc w:val="both"/>
        <w:rPr>
          <w:rFonts w:hint="eastAsia"/>
          <w:sz w:val="21"/>
          <w:szCs w:val="21"/>
          <w:lang w:val="en-US" w:eastAsia="zh-CN"/>
        </w:rPr>
      </w:pPr>
      <w:r>
        <w:rPr>
          <w:rFonts w:hint="eastAsia"/>
          <w:sz w:val="21"/>
          <w:szCs w:val="21"/>
          <w:lang w:val="en-US" w:eastAsia="zh-CN"/>
        </w:rPr>
        <w:t>问：请结合全词简要概括“青衫泪痕”的原因。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2、</w:t>
      </w:r>
      <w:hyperlink r:id="rId71" w:tgtFrame="https://www.so.com/_blank" w:history="1">
        <w:r>
          <w:rPr>
            <w:rFonts w:hint="eastAsia"/>
            <w:sz w:val="21"/>
            <w:szCs w:val="21"/>
            <w:lang w:val="en-US" w:eastAsia="zh-CN"/>
          </w:rPr>
          <w:t>送柳秀才往连州</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r>
          <w:rPr>
            <w:rFonts w:hint="eastAsia"/>
            <w:sz w:val="21"/>
            <w:szCs w:val="21"/>
            <w:lang w:val="en-US" w:eastAsia="zh-CN"/>
          </w:rPr>
          <w:t>看弟</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作者：</w:t>
      </w:r>
      <w:hyperlink r:id="rId72" w:tgtFrame="https://www.so.com/_blank" w:history="1">
        <w:r>
          <w:rPr>
            <w:rFonts w:hint="eastAsia"/>
            <w:sz w:val="21"/>
            <w:szCs w:val="21"/>
            <w:lang w:val="en-US" w:eastAsia="zh-CN"/>
          </w:rPr>
          <w:t>马戴 (唐)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离人非逆旅，有弟谪连州。</w:t>
      </w:r>
      <w:r>
        <w:rPr>
          <w:rFonts w:hint="eastAsia"/>
          <w:sz w:val="21"/>
          <w:szCs w:val="21"/>
          <w:lang w:val="en-US" w:eastAsia="zh-CN"/>
        </w:rPr>
        <w:br/>
      </w:r>
      <w:r>
        <w:rPr>
          <w:rFonts w:hint="eastAsia"/>
          <w:sz w:val="21"/>
          <w:szCs w:val="21"/>
          <w:lang w:val="en-US" w:eastAsia="zh-CN"/>
        </w:rPr>
        <w:t>楚雨沾猿暮，湘云拂雁秋。</w:t>
      </w:r>
      <w:r>
        <w:rPr>
          <w:rFonts w:hint="eastAsia"/>
          <w:sz w:val="21"/>
          <w:szCs w:val="21"/>
          <w:lang w:val="en-US" w:eastAsia="zh-CN"/>
        </w:rPr>
        <w:br/>
      </w:r>
      <w:r>
        <w:rPr>
          <w:rFonts w:hint="eastAsia"/>
          <w:sz w:val="21"/>
          <w:szCs w:val="21"/>
          <w:lang w:val="en-US" w:eastAsia="zh-CN"/>
        </w:rPr>
        <w:t>蒹葭行广泽，星月棹寒流。</w:t>
      </w:r>
      <w:r>
        <w:rPr>
          <w:rFonts w:hint="eastAsia"/>
          <w:sz w:val="21"/>
          <w:szCs w:val="21"/>
          <w:lang w:val="en-US" w:eastAsia="zh-CN"/>
        </w:rPr>
        <w:br/>
      </w:r>
      <w:r>
        <w:rPr>
          <w:rFonts w:hint="eastAsia"/>
          <w:sz w:val="21"/>
          <w:szCs w:val="21"/>
          <w:lang w:val="en-US" w:eastAsia="zh-CN"/>
        </w:rPr>
        <w:t>何处江关锁，风涛阻客愁</w:t>
      </w:r>
    </w:p>
    <w:p>
      <w:pPr>
        <w:widowControl w:val="0"/>
        <w:numPr>
          <w:ilvl w:val="0"/>
          <w:numId w:val="0"/>
        </w:numPr>
        <w:jc w:val="both"/>
        <w:rPr>
          <w:rFonts w:hint="eastAsia"/>
          <w:sz w:val="21"/>
          <w:szCs w:val="21"/>
          <w:lang w:val="en-US" w:eastAsia="zh-CN"/>
        </w:rPr>
      </w:pPr>
      <w:r>
        <w:rPr>
          <w:rFonts w:hint="eastAsia"/>
          <w:sz w:val="21"/>
          <w:szCs w:val="21"/>
          <w:lang w:val="en-US" w:eastAsia="zh-CN"/>
        </w:rPr>
        <w:t>【注】连州：位于广东清远。</w:t>
      </w:r>
    </w:p>
    <w:p>
      <w:pPr>
        <w:widowControl w:val="0"/>
        <w:numPr>
          <w:ilvl w:val="0"/>
          <w:numId w:val="0"/>
        </w:numPr>
        <w:jc w:val="both"/>
        <w:rPr>
          <w:rFonts w:hint="eastAsia"/>
          <w:sz w:val="21"/>
          <w:szCs w:val="21"/>
          <w:lang w:val="en-US" w:eastAsia="zh-CN"/>
        </w:rPr>
      </w:pPr>
      <w:r>
        <w:rPr>
          <w:rFonts w:hint="eastAsia"/>
          <w:sz w:val="21"/>
          <w:szCs w:val="21"/>
          <w:lang w:val="en-US" w:eastAsia="zh-CN"/>
        </w:rPr>
        <w:t>问：联系全诗，概括“客愁”的原因。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3、</w:t>
      </w:r>
      <w:hyperlink r:id="rId73" w:tgtFrame="https://www.so.com/_blank" w:history="1">
        <w:r>
          <w:rPr>
            <w:rFonts w:hint="eastAsia"/>
            <w:sz w:val="21"/>
            <w:szCs w:val="21"/>
            <w:lang w:val="en-US" w:eastAsia="zh-CN"/>
          </w:rPr>
          <w:t>九日北楼宴集</w:t>
        </w:r>
      </w:hyperlink>
    </w:p>
    <w:p>
      <w:pPr>
        <w:widowControl w:val="0"/>
        <w:numPr>
          <w:ilvl w:val="0"/>
          <w:numId w:val="0"/>
        </w:numPr>
        <w:ind w:firstLine="420" w:firstLineChars="200"/>
        <w:jc w:val="both"/>
        <w:rPr>
          <w:rFonts w:hint="eastAsia"/>
          <w:sz w:val="21"/>
          <w:szCs w:val="21"/>
          <w:lang w:val="en-US" w:eastAsia="zh-CN"/>
        </w:rPr>
      </w:pPr>
      <w:hyperlink r:id="rId74" w:tgtFrame="https://www.so.com/_blank" w:history="1">
        <w:r>
          <w:rPr>
            <w:rFonts w:hint="eastAsia"/>
            <w:sz w:val="21"/>
            <w:szCs w:val="21"/>
            <w:lang w:val="en-US" w:eastAsia="zh-CN"/>
          </w:rPr>
          <w:t>权德舆 (唐)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萧飒秋声楼上闻，霜风漠漠起阴云。</w:t>
      </w:r>
      <w:r>
        <w:rPr>
          <w:rFonts w:hint="eastAsia"/>
          <w:sz w:val="21"/>
          <w:szCs w:val="21"/>
          <w:lang w:val="en-US" w:eastAsia="zh-CN"/>
        </w:rPr>
        <w:br/>
      </w:r>
      <w:r>
        <w:rPr>
          <w:rFonts w:hint="eastAsia"/>
          <w:sz w:val="21"/>
          <w:szCs w:val="21"/>
          <w:lang w:val="en-US" w:eastAsia="zh-CN"/>
        </w:rPr>
        <w:t>不见携觞王太守，空思落帽孟参军</w:t>
      </w:r>
      <w:r>
        <w:rPr>
          <w:rFonts w:asciiTheme="minorAscii" w:eastAsiaTheme="minorEastAsia" w:hAnsiTheme="minorAscii" w:hint="default"/>
          <w:sz w:val="21"/>
          <w:szCs w:val="21"/>
          <w:vertAlign w:val="superscript"/>
          <w:lang w:val="en-US" w:eastAsia="zh-CN"/>
        </w:rPr>
        <w:fldChar w:fldCharType="begin"/>
      </w:r>
      <w:r>
        <w:rPr>
          <w:rFonts w:asciiTheme="minorAscii" w:eastAsiaTheme="minorEastAsia" w:hAnsiTheme="minorAscii" w:hint="default"/>
          <w:sz w:val="21"/>
          <w:szCs w:val="21"/>
          <w:vertAlign w:val="superscript"/>
          <w:lang w:val="en-US" w:eastAsia="zh-CN"/>
        </w:rPr>
        <w:instrText xml:space="preserve"> = 1 \* GB3 \* MERGEFORMAT </w:instrText>
      </w:r>
      <w:r>
        <w:rPr>
          <w:rFonts w:asciiTheme="minorAscii" w:eastAsiaTheme="minorEastAsia" w:hAnsiTheme="minorAscii" w:hint="default"/>
          <w:sz w:val="21"/>
          <w:szCs w:val="21"/>
          <w:vertAlign w:val="superscript"/>
          <w:lang w:val="en-US" w:eastAsia="zh-CN"/>
        </w:rPr>
        <w:fldChar w:fldCharType="separate"/>
      </w:r>
      <w:r>
        <w:rPr>
          <w:rFonts w:asciiTheme="minorAscii" w:eastAsiaTheme="minorEastAsia" w:hAnsiTheme="minorAscii" w:hint="default"/>
          <w:sz w:val="21"/>
          <w:szCs w:val="21"/>
          <w:vertAlign w:val="superscript"/>
          <w:lang w:val="en-US" w:eastAsia="zh-CN"/>
        </w:rPr>
        <w:t>①</w:t>
      </w:r>
      <w:r>
        <w:rPr>
          <w:rFonts w:asciiTheme="minorAscii" w:eastAsiaTheme="minorEastAsia" w:hAnsiTheme="minorAscii" w:hint="default"/>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风吟蟋蟀寒偏急，酒泛茱萸晚易醺。</w:t>
      </w:r>
      <w:r>
        <w:rPr>
          <w:rFonts w:hint="eastAsia"/>
          <w:sz w:val="21"/>
          <w:szCs w:val="21"/>
          <w:lang w:val="en-US" w:eastAsia="zh-CN"/>
        </w:rPr>
        <w:br/>
      </w:r>
      <w:r>
        <w:rPr>
          <w:rFonts w:hint="eastAsia"/>
          <w:sz w:val="21"/>
          <w:szCs w:val="21"/>
          <w:lang w:val="en-US" w:eastAsia="zh-CN"/>
        </w:rPr>
        <w:t>心忆旧山</w:t>
      </w:r>
      <w:r>
        <w:rPr>
          <w:rFonts w:asciiTheme="minorAscii" w:eastAsiaTheme="minorEastAsia" w:hAnsiTheme="minorAscii" w:hint="default"/>
          <w:sz w:val="21"/>
          <w:szCs w:val="21"/>
          <w:vertAlign w:val="superscript"/>
          <w:lang w:val="en-US" w:eastAsia="zh-CN"/>
        </w:rPr>
        <w:fldChar w:fldCharType="begin"/>
      </w:r>
      <w:r>
        <w:rPr>
          <w:rFonts w:asciiTheme="minorAscii" w:eastAsiaTheme="minorEastAsia" w:hAnsiTheme="minorAscii" w:hint="default"/>
          <w:sz w:val="21"/>
          <w:szCs w:val="21"/>
          <w:vertAlign w:val="superscript"/>
          <w:lang w:val="en-US" w:eastAsia="zh-CN"/>
        </w:rPr>
        <w:instrText xml:space="preserve"> = 2 \* GB3 \* MERGEFORMAT </w:instrText>
      </w:r>
      <w:r>
        <w:rPr>
          <w:rFonts w:asciiTheme="minorAscii" w:eastAsiaTheme="minorEastAsia" w:hAnsiTheme="minorAscii" w:hint="default"/>
          <w:sz w:val="21"/>
          <w:szCs w:val="21"/>
          <w:vertAlign w:val="superscript"/>
          <w:lang w:val="en-US" w:eastAsia="zh-CN"/>
        </w:rPr>
        <w:fldChar w:fldCharType="separate"/>
      </w:r>
      <w:r>
        <w:rPr>
          <w:rFonts w:asciiTheme="minorAscii" w:eastAsiaTheme="minorEastAsia" w:hAnsiTheme="minorAscii" w:hint="default"/>
          <w:sz w:val="21"/>
          <w:szCs w:val="21"/>
          <w:vertAlign w:val="superscript"/>
          <w:lang w:val="en-US" w:eastAsia="zh-CN"/>
        </w:rPr>
        <w:t>②</w:t>
      </w:r>
      <w:r>
        <w:rPr>
          <w:rFonts w:asciiTheme="minorAscii" w:eastAsiaTheme="minorEastAsia" w:hAnsiTheme="minorAscii" w:hint="default"/>
          <w:sz w:val="21"/>
          <w:szCs w:val="21"/>
          <w:vertAlign w:val="superscript"/>
          <w:lang w:val="en-US" w:eastAsia="zh-CN"/>
        </w:rPr>
        <w:fldChar w:fldCharType="end"/>
      </w:r>
      <w:r>
        <w:rPr>
          <w:rFonts w:hint="eastAsia"/>
          <w:sz w:val="21"/>
          <w:szCs w:val="21"/>
          <w:lang w:val="en-US" w:eastAsia="zh-CN"/>
        </w:rPr>
        <w:t>何日见，并将愁泪共纷纷。</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rFonts w:hint="eastAsia"/>
          <w:sz w:val="21"/>
          <w:szCs w:val="21"/>
          <w:lang w:val="en-US" w:eastAsia="zh-CN"/>
        </w:rPr>
        <w:t>①</w:t>
      </w:r>
      <w:r>
        <w:rPr>
          <w:rFonts w:hint="eastAsia"/>
          <w:sz w:val="21"/>
          <w:szCs w:val="21"/>
          <w:lang w:val="en-US" w:eastAsia="zh-CN"/>
        </w:rPr>
        <w:fldChar w:fldCharType="end"/>
      </w:r>
      <w:r>
        <w:rPr>
          <w:rFonts w:hint="eastAsia"/>
          <w:sz w:val="21"/>
          <w:szCs w:val="21"/>
          <w:lang w:val="en-US" w:eastAsia="zh-CN"/>
        </w:rPr>
        <w:t>落帽孟参军：东晋名士孟嘉在聚饮中帽子被风吹落而不知，同饮者作文戏之。孟嘉虽醉而神志不乱，读文后即作文酬答。满座之人读其文，皆叹息称好，一时传为美谈。</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rPr>
          <w:rFonts w:hint="eastAsia"/>
          <w:sz w:val="21"/>
          <w:szCs w:val="21"/>
          <w:lang w:val="en-US" w:eastAsia="zh-CN"/>
        </w:rPr>
        <w:t>②</w:t>
      </w:r>
      <w:r>
        <w:rPr>
          <w:rFonts w:hint="eastAsia"/>
          <w:sz w:val="21"/>
          <w:szCs w:val="21"/>
          <w:lang w:val="en-US" w:eastAsia="zh-CN"/>
        </w:rPr>
        <w:fldChar w:fldCharType="end"/>
      </w:r>
      <w:r>
        <w:rPr>
          <w:rFonts w:hint="eastAsia"/>
          <w:sz w:val="21"/>
          <w:szCs w:val="21"/>
          <w:lang w:val="en-US" w:eastAsia="zh-CN"/>
        </w:rPr>
        <w:t>旧山：故乡，故居。</w:t>
      </w:r>
    </w:p>
    <w:p>
      <w:pPr>
        <w:rPr>
          <w:rFonts w:hint="eastAsia"/>
          <w:sz w:val="21"/>
          <w:szCs w:val="21"/>
          <w:lang w:val="en-US" w:eastAsia="zh-CN"/>
        </w:rPr>
      </w:pPr>
      <w:r>
        <w:rPr>
          <w:rFonts w:hint="eastAsia"/>
          <w:sz w:val="21"/>
          <w:szCs w:val="21"/>
          <w:lang w:val="en-US" w:eastAsia="zh-CN"/>
        </w:rPr>
        <w:t>问：结合全诗，简要概括诗人“愁”的原因。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4、</w:t>
      </w:r>
      <w:hyperlink r:id="rId67" w:tgtFrame="https://so.gushiwen.org/_blank" w:history="1">
        <w:r>
          <w:rPr>
            <w:rFonts w:hint="eastAsia"/>
            <w:sz w:val="21"/>
            <w:szCs w:val="21"/>
            <w:lang w:val="en-US" w:eastAsia="zh-CN"/>
          </w:rPr>
          <w:t>江行</w:t>
        </w:r>
      </w:hyperlink>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68" w:history="1">
        <w:r>
          <w:rPr>
            <w:rFonts w:hint="eastAsia"/>
            <w:sz w:val="21"/>
            <w:szCs w:val="21"/>
            <w:lang w:val="en-US" w:eastAsia="zh-CN"/>
          </w:rPr>
          <w:t> 郑谷</w:t>
        </w:r>
      </w:hyperlink>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r>
        <w:rPr>
          <w:rFonts w:hint="eastAsia"/>
          <w:sz w:val="21"/>
          <w:szCs w:val="21"/>
          <w:lang w:val="en-US" w:eastAsia="zh-CN"/>
        </w:rPr>
        <w:t>漂泊病难任，逢人泪满襟。</w:t>
      </w:r>
      <w:r>
        <w:rPr>
          <w:rFonts w:hint="eastAsia"/>
          <w:sz w:val="21"/>
          <w:szCs w:val="21"/>
          <w:lang w:val="en-US" w:eastAsia="zh-CN"/>
        </w:rPr>
        <w:br/>
      </w:r>
      <w:r>
        <w:rPr>
          <w:rFonts w:hint="eastAsia"/>
          <w:sz w:val="21"/>
          <w:szCs w:val="21"/>
          <w:lang w:val="en-US" w:eastAsia="zh-CN"/>
        </w:rPr>
        <w:t>关东多事日，天末未归心。</w:t>
      </w:r>
      <w:r>
        <w:rPr>
          <w:rFonts w:hint="eastAsia"/>
          <w:sz w:val="21"/>
          <w:szCs w:val="21"/>
          <w:lang w:val="en-US" w:eastAsia="zh-CN"/>
        </w:rPr>
        <w:br/>
      </w:r>
      <w:r>
        <w:rPr>
          <w:rFonts w:hint="eastAsia"/>
          <w:sz w:val="21"/>
          <w:szCs w:val="21"/>
          <w:lang w:val="en-US" w:eastAsia="zh-CN"/>
        </w:rPr>
        <w:t>夜雨荆江涨，春云郢</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树深。</w:t>
      </w:r>
      <w:r>
        <w:rPr>
          <w:rFonts w:hint="eastAsia"/>
          <w:sz w:val="21"/>
          <w:szCs w:val="21"/>
          <w:lang w:val="en-US" w:eastAsia="zh-CN"/>
        </w:rPr>
        <w:br/>
      </w:r>
      <w:r>
        <w:rPr>
          <w:rFonts w:hint="eastAsia"/>
          <w:sz w:val="21"/>
          <w:szCs w:val="21"/>
          <w:lang w:val="en-US" w:eastAsia="zh-CN"/>
        </w:rPr>
        <w:t>殷勤听渔唱，渐次入吴音。</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郑谷：晚唐诗人，江西宜春（古属吴地）人。黄巢起义时，逃奔西蜀。</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郢：春秋战国时楚国都城，在今湖北江陵附近。</w:t>
      </w:r>
    </w:p>
    <w:p>
      <w:pPr>
        <w:rPr>
          <w:rFonts w:hint="eastAsia"/>
          <w:sz w:val="21"/>
          <w:szCs w:val="21"/>
          <w:lang w:val="en-US" w:eastAsia="zh-CN"/>
        </w:rPr>
      </w:pPr>
      <w:r>
        <w:rPr>
          <w:rFonts w:hint="eastAsia"/>
          <w:sz w:val="21"/>
          <w:szCs w:val="21"/>
          <w:lang w:val="en-US" w:eastAsia="zh-CN"/>
        </w:rPr>
        <w:t>问：请根据前两联，概括诗人“泪满襟”的原因。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rPr>
          <w:rFonts w:hint="default"/>
          <w:sz w:val="21"/>
          <w:szCs w:val="21"/>
          <w:lang w:val="en-US" w:eastAsia="zh-CN"/>
        </w:rPr>
      </w:pPr>
      <w:r>
        <w:rPr>
          <w:rFonts w:hint="eastAsia"/>
          <w:sz w:val="21"/>
          <w:szCs w:val="21"/>
          <w:lang w:val="en-US" w:eastAsia="zh-CN"/>
        </w:rPr>
        <w:t>5、</w:t>
      </w:r>
      <w:hyperlink r:id="rId75" w:tgtFrame="https://www.so.com/_blank" w:history="1">
        <w:r>
          <w:rPr>
            <w:rFonts w:hint="eastAsia"/>
            <w:sz w:val="21"/>
            <w:szCs w:val="21"/>
            <w:lang w:val="en-US" w:eastAsia="zh-CN"/>
          </w:rPr>
          <w:t>齐天乐</w:t>
        </w:r>
      </w:hyperlink>
      <w:r>
        <w:rPr>
          <w:rFonts w:hint="eastAsia"/>
          <w:sz w:val="21"/>
          <w:szCs w:val="21"/>
          <w:lang w:val="en-US" w:eastAsia="zh-CN"/>
        </w:rPr>
        <w:t>·中秋宿真定驿</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rPr>
          <w:rFonts w:hint="eastAsia"/>
          <w:sz w:val="21"/>
          <w:szCs w:val="21"/>
          <w:lang w:val="en-US" w:eastAsia="zh-CN"/>
        </w:rPr>
      </w:pPr>
      <w:hyperlink r:id="rId76" w:tgtFrame="https://www.so.com/_blank" w:history="1">
        <w:r>
          <w:rPr>
            <w:rFonts w:hint="eastAsia"/>
            <w:sz w:val="21"/>
            <w:szCs w:val="21"/>
            <w:lang w:val="en-US" w:eastAsia="zh-CN"/>
          </w:rPr>
          <w:t>史达祖 (宋)</w:t>
        </w:r>
      </w:hyperlink>
    </w:p>
    <w:p>
      <w:pPr>
        <w:ind w:firstLine="420" w:firstLineChars="200"/>
        <w:rPr>
          <w:rFonts w:hint="eastAsia"/>
          <w:sz w:val="21"/>
          <w:szCs w:val="21"/>
          <w:lang w:val="en-US" w:eastAsia="zh-CN"/>
        </w:rPr>
      </w:pPr>
      <w:r>
        <w:rPr>
          <w:rFonts w:hint="eastAsia"/>
          <w:sz w:val="21"/>
          <w:szCs w:val="21"/>
          <w:lang w:val="en-US" w:eastAsia="zh-CN"/>
        </w:rPr>
        <w:t>西风来劝凉云去，天东放开金镜。照野霜凝，入河桂湿，一一冰壶相映。殊方路永。更分破秋光，尽成悲境。有客踌躇，古庭空自吊孤影。</w:t>
      </w:r>
      <w:r>
        <w:rPr>
          <w:rFonts w:hint="eastAsia"/>
          <w:sz w:val="21"/>
          <w:szCs w:val="21"/>
          <w:lang w:val="en-US" w:eastAsia="zh-CN"/>
        </w:rPr>
        <w:br/>
      </w:r>
      <w:r>
        <w:rPr>
          <w:rFonts w:hint="eastAsia"/>
          <w:sz w:val="21"/>
          <w:szCs w:val="21"/>
          <w:lang w:val="en-US" w:eastAsia="zh-CN"/>
        </w:rPr>
        <w:t xml:space="preserve">    江南朋旧在许，也能怜天际，诗思谁领。梦断刀头</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，书开虿尾</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eastAsia"/>
          <w:sz w:val="21"/>
          <w:szCs w:val="21"/>
          <w:lang w:val="en-US" w:eastAsia="zh-CN"/>
        </w:rPr>
        <w:t>，别有相思随定。忧心耿耿。对风鹊残枝，露蛩荒井。斟酌嫦娥，九秋宫殿冷。</w:t>
      </w:r>
    </w:p>
    <w:p>
      <w:pPr>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开禧元年（1205），史达祖随宋朝派赴金国贺金主生辰的使节北行，六月离长安，八月中秋到达真定（今河北正定），夜宿驿馆中。</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刀头：刀头有环，古人将其谐音为“还”。</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虿尾：笔法劲锐。</w:t>
      </w:r>
    </w:p>
    <w:p>
      <w:pPr>
        <w:rPr>
          <w:rFonts w:hint="eastAsia"/>
          <w:sz w:val="21"/>
          <w:szCs w:val="21"/>
          <w:lang w:val="en-US" w:eastAsia="zh-CN"/>
        </w:rPr>
      </w:pPr>
      <w:r>
        <w:rPr>
          <w:rFonts w:hint="eastAsia"/>
          <w:sz w:val="21"/>
          <w:szCs w:val="21"/>
          <w:lang w:val="en-US" w:eastAsia="zh-CN"/>
        </w:rPr>
        <w:t>问：概括词人“古庭空自吊孤影”的原因。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6、</w:t>
      </w:r>
      <w:hyperlink r:id="rId43" w:tgtFrame="https://so.gushiwen.org/_blank" w:history="1">
        <w:r>
          <w:rPr>
            <w:rFonts w:hint="eastAsia"/>
            <w:sz w:val="21"/>
            <w:szCs w:val="21"/>
            <w:lang w:val="en-US" w:eastAsia="zh-CN"/>
          </w:rPr>
          <w:t>醉落魄·席上呈元素</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630" w:firstLineChars="300"/>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10" w:history="1">
        <w:r>
          <w:rPr>
            <w:rFonts w:hint="eastAsia"/>
            <w:sz w:val="21"/>
            <w:szCs w:val="21"/>
            <w:lang w:val="en-US" w:eastAsia="zh-CN"/>
          </w:rPr>
          <w:t> 苏轼</w:t>
        </w:r>
      </w:hyperlink>
    </w:p>
    <w:p>
      <w:pPr>
        <w:widowControl w:val="0"/>
        <w:numPr>
          <w:ilvl w:val="0"/>
          <w:numId w:val="0"/>
        </w:numPr>
        <w:ind w:left="420" w:firstLine="0" w:leftChars="200" w:firstLineChars="0"/>
        <w:jc w:val="both"/>
        <w:rPr>
          <w:rFonts w:hint="eastAsia"/>
          <w:sz w:val="21"/>
          <w:szCs w:val="21"/>
          <w:lang w:val="en-US" w:eastAsia="zh-CN"/>
        </w:rPr>
      </w:pPr>
      <w:r>
        <w:rPr>
          <w:rFonts w:hint="eastAsia"/>
          <w:sz w:val="21"/>
          <w:szCs w:val="21"/>
          <w:lang w:val="en-US" w:eastAsia="zh-CN"/>
        </w:rPr>
        <w:t>分携如昨。人生到处萍飘泊。偶然相聚还离索。多病多愁，须信从来错。</w:t>
      </w:r>
      <w:r>
        <w:rPr>
          <w:rFonts w:hint="eastAsia"/>
          <w:sz w:val="21"/>
          <w:szCs w:val="21"/>
          <w:lang w:val="en-US" w:eastAsia="zh-CN"/>
        </w:rPr>
        <w:br/>
      </w:r>
      <w:r>
        <w:rPr>
          <w:rFonts w:hint="eastAsia"/>
          <w:sz w:val="21"/>
          <w:szCs w:val="21"/>
          <w:lang w:val="en-US" w:eastAsia="zh-CN"/>
        </w:rPr>
        <w:t>尊前一笑休辞却。天涯同是伤沦落。故山犹负平生约。西望峨嵋，长羡归飞鹤。</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元素：杨元素，是苏轼同乡和故友。</w:t>
      </w:r>
    </w:p>
    <w:p>
      <w:pPr>
        <w:rPr>
          <w:rFonts w:hint="eastAsia"/>
          <w:sz w:val="21"/>
          <w:szCs w:val="21"/>
          <w:lang w:val="en-US" w:eastAsia="zh-CN"/>
        </w:rPr>
      </w:pPr>
      <w:r>
        <w:rPr>
          <w:rFonts w:hint="eastAsia"/>
          <w:sz w:val="21"/>
          <w:szCs w:val="21"/>
          <w:lang w:val="en-US" w:eastAsia="zh-CN"/>
        </w:rPr>
        <w:t>问：请根据上阙，简要概括词人“愁”的原因。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ilvl w:val="0"/>
          <w:numId w:val="2"/>
        </w:numPr>
        <w:jc w:val="both"/>
        <w:rPr>
          <w:rFonts w:hint="default"/>
          <w:b/>
          <w:bCs/>
          <w:sz w:val="21"/>
          <w:szCs w:val="21"/>
          <w:lang w:val="en-US" w:eastAsia="zh-CN"/>
        </w:rPr>
      </w:pPr>
      <w:r>
        <w:rPr>
          <w:rFonts w:hint="eastAsia"/>
          <w:b/>
          <w:bCs/>
          <w:sz w:val="21"/>
          <w:szCs w:val="21"/>
          <w:lang w:val="en-US" w:eastAsia="zh-CN"/>
        </w:rPr>
        <w:t>生活境遇/精神状态</w:t>
      </w:r>
    </w:p>
    <w:p>
      <w:pPr>
        <w:widowControl w:val="0"/>
        <w:numPr>
          <w:ilvl w:val="0"/>
          <w:numId w:val="0"/>
        </w:numPr>
        <w:jc w:val="both"/>
        <w:rPr>
          <w:rFonts w:hint="default"/>
          <w:sz w:val="21"/>
          <w:szCs w:val="21"/>
          <w:lang w:val="en-US" w:eastAsia="zh-CN"/>
        </w:rPr>
      </w:pPr>
      <w:r>
        <w:rPr>
          <w:rFonts w:hint="eastAsia"/>
          <w:sz w:val="21"/>
          <w:szCs w:val="21"/>
          <w:lang w:val="en-US" w:eastAsia="zh-CN"/>
        </w:rPr>
        <w:t>【答题技巧】：生活境遇可以从诗人所处的人生阶段、生活环境等角度入手，常见概括用词如年迈孤寂、生活困顿等；精神状态从大方向可以分为积极和消极两方面，常见概括用词如乐观豁达、哀伤等。</w:t>
      </w:r>
    </w:p>
    <w:p>
      <w:pPr>
        <w:widowControl w:val="0"/>
        <w:numPr>
          <w:ilvl w:val="0"/>
          <w:numId w:val="0"/>
        </w:numPr>
        <w:jc w:val="both"/>
        <w:rPr>
          <w:rFonts w:hint="default"/>
          <w:sz w:val="21"/>
          <w:szCs w:val="21"/>
          <w:lang w:val="en-US" w:eastAsia="zh-CN"/>
        </w:rPr>
      </w:pPr>
      <w:r>
        <w:rPr>
          <w:rFonts w:hint="eastAsia"/>
          <w:sz w:val="21"/>
          <w:szCs w:val="21"/>
          <w:lang w:val="en-US" w:eastAsia="zh-CN"/>
        </w:rPr>
        <w:t>1、暮春题瀼西新赁草屋五首（其三）</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1260" w:firstLineChars="600"/>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彩云阴复白，锦树</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晓来青。</w:t>
      </w:r>
    </w:p>
    <w:p>
      <w:pPr>
        <w:widowControl w:val="0"/>
        <w:numPr>
          <w:ilvl w:val="0"/>
          <w:numId w:val="0"/>
        </w:numPr>
        <w:jc w:val="both"/>
        <w:rPr>
          <w:rFonts w:hint="eastAsia"/>
          <w:sz w:val="21"/>
          <w:szCs w:val="21"/>
          <w:lang w:val="en-US" w:eastAsia="zh-CN"/>
        </w:rPr>
      </w:pPr>
      <w:r>
        <w:rPr>
          <w:rFonts w:hint="eastAsia"/>
          <w:sz w:val="21"/>
          <w:szCs w:val="21"/>
          <w:lang w:val="en-US" w:eastAsia="zh-CN"/>
        </w:rPr>
        <w:t>身世双蓬鬓，乾坤一草亭。</w:t>
      </w:r>
      <w:r>
        <w:rPr>
          <w:rFonts w:hint="eastAsia"/>
          <w:sz w:val="21"/>
          <w:szCs w:val="21"/>
          <w:lang w:val="en-US" w:eastAsia="zh-CN"/>
        </w:rPr>
        <w:br/>
      </w:r>
      <w:r>
        <w:rPr>
          <w:rFonts w:hint="eastAsia"/>
          <w:sz w:val="21"/>
          <w:szCs w:val="21"/>
          <w:lang w:val="en-US" w:eastAsia="zh-CN"/>
        </w:rPr>
        <w:t>哀歌时自短，醉舞为谁醒。</w:t>
      </w:r>
    </w:p>
    <w:p>
      <w:pPr>
        <w:widowControl w:val="0"/>
        <w:numPr>
          <w:ilvl w:val="0"/>
          <w:numId w:val="0"/>
        </w:numPr>
        <w:jc w:val="both"/>
        <w:rPr>
          <w:rFonts w:hint="eastAsia"/>
          <w:sz w:val="21"/>
          <w:szCs w:val="21"/>
          <w:lang w:val="en-US" w:eastAsia="zh-CN"/>
        </w:rPr>
      </w:pPr>
      <w:r>
        <w:rPr>
          <w:rFonts w:hint="eastAsia"/>
          <w:sz w:val="21"/>
          <w:szCs w:val="21"/>
          <w:lang w:val="en-US" w:eastAsia="zh-CN"/>
        </w:rPr>
        <w:t>细雨荷锄立，江猿吟翠屏。</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这首诗是杜甫晚年从成都草堂迁往夔州后所作。</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锦树：繁花盛开的树。</w:t>
      </w:r>
    </w:p>
    <w:p>
      <w:pPr>
        <w:widowControl w:val="0"/>
        <w:numPr>
          <w:ilvl w:val="0"/>
          <w:numId w:val="0"/>
        </w:numPr>
        <w:jc w:val="both"/>
        <w:rPr>
          <w:rFonts w:hint="eastAsia"/>
          <w:sz w:val="21"/>
          <w:szCs w:val="21"/>
          <w:lang w:val="en-US" w:eastAsia="zh-CN"/>
        </w:rPr>
      </w:pPr>
      <w:r>
        <w:rPr>
          <w:rFonts w:hint="eastAsia"/>
          <w:sz w:val="21"/>
          <w:szCs w:val="21"/>
          <w:lang w:val="en-US" w:eastAsia="zh-CN"/>
        </w:rPr>
        <w:t>问：颔联描写了诗人怎样的生活境遇？颈联表现了诗人怎样的精神状态？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ilvl w:val="0"/>
          <w:numId w:val="2"/>
        </w:numPr>
        <w:jc w:val="both"/>
        <w:rPr>
          <w:rFonts w:hint="default"/>
          <w:b/>
          <w:bCs/>
          <w:sz w:val="21"/>
          <w:szCs w:val="21"/>
          <w:lang w:val="en-US" w:eastAsia="zh-CN"/>
        </w:rPr>
      </w:pPr>
      <w:r>
        <w:rPr>
          <w:rFonts w:hint="eastAsia"/>
          <w:b/>
          <w:bCs/>
          <w:sz w:val="21"/>
          <w:szCs w:val="21"/>
          <w:lang w:val="en-US" w:eastAsia="zh-CN"/>
        </w:rPr>
        <w:t>含义</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【答题技巧】：用概括性的语言描述句意+分析情感。</w:t>
      </w:r>
    </w:p>
    <w:p>
      <w:pPr>
        <w:widowControl w:val="0"/>
        <w:numPr>
          <w:ilvl w:val="0"/>
          <w:numId w:val="0"/>
        </w:numPr>
        <w:jc w:val="both"/>
        <w:rPr>
          <w:rFonts w:hint="default"/>
          <w:sz w:val="21"/>
          <w:szCs w:val="21"/>
          <w:lang w:val="en-US" w:eastAsia="zh-CN"/>
        </w:rPr>
      </w:pPr>
      <w:r>
        <w:rPr>
          <w:rFonts w:hint="eastAsia"/>
          <w:sz w:val="21"/>
          <w:szCs w:val="21"/>
          <w:lang w:val="en-US" w:eastAsia="zh-CN"/>
        </w:rPr>
        <w:t>1、昨日访子上，不遇。裴回庭砌观木犀</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r>
        <w:rPr>
          <w:rFonts w:hint="eastAsia"/>
          <w:sz w:val="21"/>
          <w:szCs w:val="21"/>
          <w:lang w:val="en-US" w:eastAsia="zh-CN"/>
        </w:rPr>
        <w:t>而归，再以七言乞数枝</w:t>
      </w:r>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66" w:history="1">
        <w:r>
          <w:rPr>
            <w:rFonts w:hint="eastAsia"/>
            <w:sz w:val="21"/>
            <w:szCs w:val="21"/>
            <w:lang w:val="en-US" w:eastAsia="zh-CN"/>
          </w:rPr>
          <w:t>杨万里</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昨携儿辈扣云开，绕遍岩花恣意看。</w:t>
      </w:r>
      <w:r>
        <w:rPr>
          <w:rFonts w:hint="eastAsia"/>
          <w:sz w:val="21"/>
          <w:szCs w:val="21"/>
          <w:lang w:val="en-US" w:eastAsia="zh-CN"/>
        </w:rPr>
        <w:br/>
      </w:r>
      <w:r>
        <w:rPr>
          <w:rFonts w:hint="eastAsia"/>
          <w:sz w:val="21"/>
          <w:szCs w:val="21"/>
          <w:lang w:val="en-US" w:eastAsia="zh-CN"/>
        </w:rPr>
        <w:t>苔砌落深金布地，水沉蒸透</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粟堆盘。</w:t>
      </w:r>
      <w:r>
        <w:rPr>
          <w:rFonts w:hint="eastAsia"/>
          <w:sz w:val="21"/>
          <w:szCs w:val="21"/>
          <w:lang w:val="en-US" w:eastAsia="zh-CN"/>
        </w:rPr>
        <w:br/>
      </w:r>
      <w:r>
        <w:rPr>
          <w:rFonts w:hint="eastAsia"/>
          <w:sz w:val="21"/>
          <w:szCs w:val="21"/>
          <w:lang w:val="en-US" w:eastAsia="zh-CN"/>
        </w:rPr>
        <w:t>寄诗北阮赊秋色，供我西窗当晚餐。</w:t>
      </w:r>
      <w:r>
        <w:rPr>
          <w:rFonts w:hint="eastAsia"/>
          <w:sz w:val="21"/>
          <w:szCs w:val="21"/>
          <w:lang w:val="en-US" w:eastAsia="zh-CN"/>
        </w:rPr>
        <w:br/>
      </w:r>
      <w:r>
        <w:rPr>
          <w:rFonts w:hint="eastAsia"/>
          <w:sz w:val="21"/>
          <w:szCs w:val="21"/>
          <w:lang w:val="en-US" w:eastAsia="zh-CN"/>
        </w:rPr>
        <w:t>小朵出丛须折却，莫教坼破碧团栾。</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木犀：桂花。</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水沉蒸透：香气浓郁。</w:t>
      </w:r>
    </w:p>
    <w:p>
      <w:pPr>
        <w:widowControl w:val="0"/>
        <w:numPr>
          <w:ilvl w:val="0"/>
          <w:numId w:val="0"/>
        </w:numPr>
        <w:jc w:val="both"/>
        <w:rPr>
          <w:rFonts w:hint="eastAsia"/>
          <w:sz w:val="21"/>
          <w:szCs w:val="21"/>
          <w:lang w:val="en-US" w:eastAsia="zh-CN"/>
        </w:rPr>
      </w:pPr>
      <w:r>
        <w:rPr>
          <w:rFonts w:hint="eastAsia"/>
          <w:sz w:val="21"/>
          <w:szCs w:val="21"/>
          <w:lang w:val="en-US" w:eastAsia="zh-CN"/>
        </w:rPr>
        <w:t>问：请简要分析尾联的含义。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ilvl w:val="0"/>
          <w:numId w:val="2"/>
        </w:numPr>
        <w:jc w:val="both"/>
        <w:rPr>
          <w:rFonts w:hint="default"/>
          <w:b/>
          <w:bCs/>
          <w:sz w:val="21"/>
          <w:szCs w:val="21"/>
          <w:lang w:val="en-US" w:eastAsia="zh-CN"/>
        </w:rPr>
      </w:pPr>
      <w:r>
        <w:rPr>
          <w:rFonts w:hint="eastAsia"/>
          <w:b/>
          <w:bCs/>
          <w:sz w:val="21"/>
          <w:szCs w:val="21"/>
          <w:lang w:val="en-US" w:eastAsia="zh-CN"/>
        </w:rPr>
        <w:t>写景特色（艺术）/意象作用/景物特点+作用</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【答题技巧】：意象+手法+情感分析。</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【答题格式参考】：选取了……等典型意象，运用……手法，xx地写出了……</w:t>
      </w:r>
    </w:p>
    <w:p>
      <w:pPr>
        <w:widowControl w:val="0"/>
        <w:numPr>
          <w:ilvl w:val="0"/>
          <w:numId w:val="0"/>
        </w:numPr>
        <w:jc w:val="both"/>
        <w:rPr>
          <w:rFonts w:hint="eastAsia"/>
          <w:sz w:val="21"/>
          <w:szCs w:val="21"/>
          <w:lang w:val="en-US" w:eastAsia="zh-CN"/>
        </w:rPr>
      </w:pPr>
      <w:r>
        <w:rPr>
          <w:rFonts w:hint="eastAsia"/>
          <w:sz w:val="21"/>
          <w:szCs w:val="21"/>
          <w:lang w:val="en-US" w:eastAsia="zh-CN"/>
        </w:rPr>
        <w:t>1、</w:t>
      </w:r>
      <w:hyperlink r:id="rId36" w:tgtFrame="https://so.gushiwen.org/_blank" w:history="1">
        <w:r>
          <w:rPr>
            <w:rFonts w:hint="eastAsia"/>
            <w:sz w:val="21"/>
            <w:szCs w:val="21"/>
            <w:lang w:val="en-US" w:eastAsia="zh-CN"/>
          </w:rPr>
          <w:t>白田</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马上闻莺</w:t>
        </w:r>
      </w:hyperlink>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38" w:history="1">
        <w:r>
          <w:rPr>
            <w:rFonts w:hint="eastAsia"/>
            <w:sz w:val="21"/>
            <w:szCs w:val="21"/>
            <w:lang w:val="en-US" w:eastAsia="zh-CN"/>
          </w:rPr>
          <w:t> 李白</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黄鹂啄紫椹，五月鸣桑枝。</w:t>
      </w:r>
      <w:r>
        <w:rPr>
          <w:rFonts w:hint="eastAsia"/>
          <w:sz w:val="21"/>
          <w:szCs w:val="21"/>
          <w:lang w:val="en-US" w:eastAsia="zh-CN"/>
        </w:rPr>
        <w:br/>
      </w:r>
      <w:r>
        <w:rPr>
          <w:rFonts w:hint="eastAsia"/>
          <w:sz w:val="21"/>
          <w:szCs w:val="21"/>
          <w:lang w:val="en-US" w:eastAsia="zh-CN"/>
        </w:rPr>
        <w:t>我行不记日，误作阳春时。</w:t>
      </w:r>
      <w:r>
        <w:rPr>
          <w:rFonts w:hint="eastAsia"/>
          <w:sz w:val="21"/>
          <w:szCs w:val="21"/>
          <w:lang w:val="en-US" w:eastAsia="zh-CN"/>
        </w:rPr>
        <w:br/>
      </w:r>
      <w:r>
        <w:rPr>
          <w:rFonts w:hint="eastAsia"/>
          <w:sz w:val="21"/>
          <w:szCs w:val="21"/>
          <w:lang w:val="en-US" w:eastAsia="zh-CN"/>
        </w:rPr>
        <w:t>蚕老客未归，白田已缫丝</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2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②</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驱马又前去，扪心空自悲。</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白田：古地名，位于今扬州境内。</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缫s</w:t>
      </w:r>
      <w:r>
        <w:rPr>
          <w:rFonts w:ascii="宋体" w:eastAsia="宋体" w:hAnsi="宋体" w:cs="宋体" w:hint="eastAsia"/>
          <w:sz w:val="21"/>
          <w:szCs w:val="21"/>
          <w:lang w:val="en-US" w:eastAsia="zh-CN"/>
        </w:rPr>
        <w:t>ā</w:t>
      </w:r>
      <w:r>
        <w:rPr>
          <w:rFonts w:hint="eastAsia"/>
          <w:sz w:val="21"/>
          <w:szCs w:val="21"/>
          <w:lang w:val="en-US" w:eastAsia="zh-CN"/>
        </w:rPr>
        <w:t>o丝：把蚕茧浸在热水里，抽出蚕丝。</w:t>
      </w:r>
    </w:p>
    <w:p>
      <w:pPr>
        <w:widowControl w:val="0"/>
        <w:numPr>
          <w:ilvl w:val="0"/>
          <w:numId w:val="0"/>
        </w:numPr>
        <w:jc w:val="both"/>
        <w:rPr>
          <w:rFonts w:hint="eastAsia"/>
          <w:sz w:val="21"/>
          <w:szCs w:val="21"/>
          <w:lang w:val="en-US" w:eastAsia="zh-CN"/>
        </w:rPr>
      </w:pPr>
      <w:r>
        <w:rPr>
          <w:rFonts w:hint="eastAsia"/>
          <w:sz w:val="21"/>
          <w:szCs w:val="21"/>
          <w:lang w:val="en-US" w:eastAsia="zh-CN"/>
        </w:rPr>
        <w:t>问：请赏析首联的写景特色。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2、</w:t>
      </w:r>
      <w:hyperlink r:id="rId39" w:tgtFrame="https://so.gushiwen.org/_blank" w:history="1">
        <w:r>
          <w:rPr>
            <w:rFonts w:hint="eastAsia"/>
            <w:sz w:val="21"/>
            <w:szCs w:val="21"/>
            <w:lang w:val="en-US" w:eastAsia="zh-CN"/>
          </w:rPr>
          <w:t>满江红·清江风帆甚快作此与客剧饮歌之</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1050" w:firstLineChars="500"/>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40" w:history="1">
        <w:r>
          <w:rPr>
            <w:rFonts w:hint="eastAsia"/>
            <w:sz w:val="21"/>
            <w:szCs w:val="21"/>
            <w:lang w:val="en-US" w:eastAsia="zh-CN"/>
          </w:rPr>
          <w:t> 范成大</w:t>
        </w:r>
      </w:hyperlink>
    </w:p>
    <w:p>
      <w:pPr>
        <w:widowControl w:val="0"/>
        <w:numPr>
          <w:ilvl w:val="0"/>
          <w:numId w:val="0"/>
        </w:numPr>
        <w:ind w:firstLine="420" w:firstLineChars="200"/>
        <w:jc w:val="both"/>
        <w:rPr>
          <w:rFonts w:hint="eastAsia"/>
          <w:sz w:val="21"/>
          <w:szCs w:val="21"/>
          <w:lang w:val="en-US" w:eastAsia="zh-CN"/>
        </w:rPr>
      </w:pPr>
      <w:r>
        <w:rPr>
          <w:rFonts w:hint="eastAsia"/>
          <w:sz w:val="21"/>
          <w:szCs w:val="21"/>
          <w:lang w:val="en-US" w:eastAsia="zh-CN"/>
        </w:rPr>
        <w:t>千古东流，声卷地，云涛如屋。横浩渺、樯竿十丈，不胜帆腹。夜雨翻江春浦涨，船头鼓急风初熟。似当年、呼禹乱黄川，飞梭速</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2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②</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 xml:space="preserve">  击楫誓、空警俗。休拊髀，都生肉。任炎天冰海，一杯相属。荻笋蒌芽新入馔，弦凤吹能翻曲。笑人间、何处似尊前，添银烛。</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词人于1172年冬知静江府（今广西桂林），次年春经过清江（赣江支流）填写了此词。</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1172年词人北渡黄河，出使金国，交涉收复北宋陵寝等事宜、“呼禹”，追想大禹业绩。“乱黄川”，渡黄河。</w:t>
      </w:r>
    </w:p>
    <w:p>
      <w:pPr>
        <w:widowControl w:val="0"/>
        <w:numPr>
          <w:ilvl w:val="0"/>
          <w:numId w:val="0"/>
        </w:numPr>
        <w:jc w:val="both"/>
        <w:rPr>
          <w:rFonts w:hint="eastAsia"/>
          <w:sz w:val="21"/>
          <w:szCs w:val="21"/>
          <w:lang w:val="en-US" w:eastAsia="zh-CN"/>
        </w:rPr>
      </w:pPr>
      <w:r>
        <w:rPr>
          <w:rFonts w:hint="eastAsia"/>
          <w:sz w:val="21"/>
          <w:szCs w:val="21"/>
          <w:lang w:val="en-US" w:eastAsia="zh-CN"/>
        </w:rPr>
        <w:t>问：上阙对过江情景的描写有哪些特色？请简要赏析。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3、</w:t>
      </w:r>
      <w:hyperlink r:id="rId71" w:tgtFrame="https://www.so.com/_blank" w:history="1">
        <w:r>
          <w:rPr>
            <w:rFonts w:hint="eastAsia"/>
            <w:sz w:val="21"/>
            <w:szCs w:val="21"/>
            <w:lang w:val="en-US" w:eastAsia="zh-CN"/>
          </w:rPr>
          <w:t>送柳秀才往连州</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r>
          <w:rPr>
            <w:rFonts w:hint="eastAsia"/>
            <w:sz w:val="21"/>
            <w:szCs w:val="21"/>
            <w:lang w:val="en-US" w:eastAsia="zh-CN"/>
          </w:rPr>
          <w:t>看弟</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作者：</w:t>
      </w:r>
      <w:hyperlink r:id="rId72" w:tgtFrame="https://www.so.com/_blank" w:history="1">
        <w:r>
          <w:rPr>
            <w:rFonts w:hint="eastAsia"/>
            <w:sz w:val="21"/>
            <w:szCs w:val="21"/>
            <w:lang w:val="en-US" w:eastAsia="zh-CN"/>
          </w:rPr>
          <w:t>马戴 (唐)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离人非逆旅，有弟谪连州。</w:t>
      </w:r>
      <w:r>
        <w:rPr>
          <w:rFonts w:hint="eastAsia"/>
          <w:sz w:val="21"/>
          <w:szCs w:val="21"/>
          <w:lang w:val="en-US" w:eastAsia="zh-CN"/>
        </w:rPr>
        <w:br/>
      </w:r>
      <w:r>
        <w:rPr>
          <w:rFonts w:hint="eastAsia"/>
          <w:sz w:val="21"/>
          <w:szCs w:val="21"/>
          <w:lang w:val="en-US" w:eastAsia="zh-CN"/>
        </w:rPr>
        <w:t>楚雨沾猿暮，湘云拂雁秋。</w:t>
      </w:r>
      <w:r>
        <w:rPr>
          <w:rFonts w:hint="eastAsia"/>
          <w:sz w:val="21"/>
          <w:szCs w:val="21"/>
          <w:lang w:val="en-US" w:eastAsia="zh-CN"/>
        </w:rPr>
        <w:br/>
      </w:r>
      <w:r>
        <w:rPr>
          <w:rFonts w:hint="eastAsia"/>
          <w:sz w:val="21"/>
          <w:szCs w:val="21"/>
          <w:lang w:val="en-US" w:eastAsia="zh-CN"/>
        </w:rPr>
        <w:t>蒹葭行广泽，星月棹寒流。</w:t>
      </w:r>
      <w:r>
        <w:rPr>
          <w:rFonts w:hint="eastAsia"/>
          <w:sz w:val="21"/>
          <w:szCs w:val="21"/>
          <w:lang w:val="en-US" w:eastAsia="zh-CN"/>
        </w:rPr>
        <w:br/>
      </w:r>
      <w:r>
        <w:rPr>
          <w:rFonts w:hint="eastAsia"/>
          <w:sz w:val="21"/>
          <w:szCs w:val="21"/>
          <w:lang w:val="en-US" w:eastAsia="zh-CN"/>
        </w:rPr>
        <w:t>何处江关锁，风涛阻客愁</w:t>
      </w:r>
    </w:p>
    <w:p>
      <w:pPr>
        <w:widowControl w:val="0"/>
        <w:numPr>
          <w:ilvl w:val="0"/>
          <w:numId w:val="0"/>
        </w:numPr>
        <w:jc w:val="both"/>
        <w:rPr>
          <w:rFonts w:hint="eastAsia"/>
          <w:sz w:val="21"/>
          <w:szCs w:val="21"/>
          <w:lang w:val="en-US" w:eastAsia="zh-CN"/>
        </w:rPr>
      </w:pPr>
      <w:r>
        <w:rPr>
          <w:rFonts w:hint="eastAsia"/>
          <w:sz w:val="21"/>
          <w:szCs w:val="21"/>
          <w:lang w:val="en-US" w:eastAsia="zh-CN"/>
        </w:rPr>
        <w:t>【注】连州：位于广东清远。</w:t>
      </w:r>
    </w:p>
    <w:p>
      <w:pPr>
        <w:widowControl w:val="0"/>
        <w:numPr>
          <w:ilvl w:val="0"/>
          <w:numId w:val="0"/>
        </w:numPr>
        <w:jc w:val="both"/>
        <w:rPr>
          <w:rFonts w:hint="eastAsia"/>
          <w:sz w:val="21"/>
          <w:szCs w:val="21"/>
          <w:lang w:val="en-US" w:eastAsia="zh-CN"/>
        </w:rPr>
      </w:pPr>
      <w:r>
        <w:rPr>
          <w:rFonts w:hint="eastAsia"/>
          <w:sz w:val="21"/>
          <w:szCs w:val="21"/>
          <w:lang w:val="en-US" w:eastAsia="zh-CN"/>
        </w:rPr>
        <w:t>问：请简要赏析颔联、颈联的写景艺术。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sz w:val="21"/>
          <w:szCs w:val="21"/>
          <w:lang w:val="en-US" w:eastAsia="zh-CN"/>
        </w:rPr>
      </w:pPr>
      <w:r>
        <w:rPr>
          <w:rFonts w:hint="eastAsia"/>
          <w:sz w:val="21"/>
          <w:szCs w:val="21"/>
          <w:lang w:val="en-US" w:eastAsia="zh-CN"/>
        </w:rPr>
        <w:t>4、</w:t>
      </w:r>
      <w:hyperlink r:id="rId48" w:tgtFrame="https://so.gushiwen.org/_blank" w:history="1">
        <w:r>
          <w:rPr>
            <w:rFonts w:hint="eastAsia"/>
            <w:sz w:val="21"/>
            <w:szCs w:val="21"/>
            <w:lang w:val="en-US" w:eastAsia="zh-CN"/>
          </w:rPr>
          <w:t>九日蓝耕</w:t>
        </w:r>
      </w:hyperlink>
      <w:r>
        <w:rPr>
          <w:rFonts w:hint="eastAsia"/>
          <w:sz w:val="21"/>
          <w:szCs w:val="21"/>
          <w:lang w:val="en-US" w:eastAsia="zh-CN"/>
        </w:rPr>
        <w:t>会饮</w:t>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9" w:history="1">
        <w:r>
          <w:rPr>
            <w:rFonts w:hint="eastAsia"/>
            <w:sz w:val="21"/>
            <w:szCs w:val="21"/>
            <w:lang w:val="en-US" w:eastAsia="zh-CN"/>
          </w:rPr>
          <w:t> 杜甫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老去悲秋强自宽，兴来今日尽君欢。</w:t>
      </w:r>
      <w:r>
        <w:rPr>
          <w:rFonts w:hint="eastAsia"/>
          <w:sz w:val="21"/>
          <w:szCs w:val="21"/>
          <w:lang w:val="en-US" w:eastAsia="zh-CN"/>
        </w:rPr>
        <w:br/>
      </w:r>
      <w:r>
        <w:rPr>
          <w:rFonts w:hint="eastAsia"/>
          <w:sz w:val="21"/>
          <w:szCs w:val="21"/>
          <w:lang w:val="en-US" w:eastAsia="zh-CN"/>
        </w:rPr>
        <w:t>羞将短发还吹帽，笑倩旁人为正冠。</w:t>
      </w:r>
      <w:r>
        <w:rPr>
          <w:rFonts w:hint="eastAsia"/>
          <w:sz w:val="21"/>
          <w:szCs w:val="21"/>
          <w:lang w:val="en-US" w:eastAsia="zh-CN"/>
        </w:rPr>
        <w:br/>
      </w:r>
      <w:r>
        <w:rPr>
          <w:rFonts w:hint="eastAsia"/>
          <w:sz w:val="21"/>
          <w:szCs w:val="21"/>
          <w:lang w:val="en-US" w:eastAsia="zh-CN"/>
        </w:rPr>
        <w:t>蓝水远从千涧落，玉山高并两峰寒。</w:t>
      </w:r>
      <w:r>
        <w:rPr>
          <w:rFonts w:hint="eastAsia"/>
          <w:sz w:val="21"/>
          <w:szCs w:val="21"/>
          <w:lang w:val="en-US" w:eastAsia="zh-CN"/>
        </w:rPr>
        <w:br/>
      </w:r>
      <w:r>
        <w:rPr>
          <w:rFonts w:hint="eastAsia"/>
          <w:sz w:val="21"/>
          <w:szCs w:val="21"/>
          <w:lang w:val="en-US" w:eastAsia="zh-CN"/>
        </w:rPr>
        <w:t>明年此会知谁健？醉把茱萸仔细看。</w:t>
      </w:r>
    </w:p>
    <w:p>
      <w:pPr>
        <w:widowControl w:val="0"/>
        <w:numPr>
          <w:ilvl w:val="0"/>
          <w:numId w:val="0"/>
        </w:numPr>
        <w:jc w:val="both"/>
        <w:rPr>
          <w:rFonts w:hint="eastAsia"/>
          <w:sz w:val="21"/>
          <w:szCs w:val="21"/>
          <w:lang w:val="en-US" w:eastAsia="zh-CN"/>
        </w:rPr>
      </w:pPr>
      <w:r>
        <w:rPr>
          <w:rFonts w:hint="eastAsia"/>
          <w:sz w:val="21"/>
          <w:szCs w:val="21"/>
          <w:lang w:val="en-US" w:eastAsia="zh-CN"/>
        </w:rPr>
        <w:t>问：请赏析颈联的写景特色。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5、</w:t>
      </w:r>
      <w:hyperlink r:id="rId73" w:tgtFrame="https://www.so.com/_blank" w:history="1">
        <w:r>
          <w:rPr>
            <w:rFonts w:hint="eastAsia"/>
            <w:sz w:val="21"/>
            <w:szCs w:val="21"/>
            <w:lang w:val="en-US" w:eastAsia="zh-CN"/>
          </w:rPr>
          <w:t>九日北楼宴集</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作者：</w:t>
      </w:r>
      <w:hyperlink r:id="rId74" w:tgtFrame="https://www.so.com/_blank" w:history="1">
        <w:r>
          <w:rPr>
            <w:rFonts w:hint="eastAsia"/>
            <w:sz w:val="21"/>
            <w:szCs w:val="21"/>
            <w:lang w:val="en-US" w:eastAsia="zh-CN"/>
          </w:rPr>
          <w:t>权德舆 (唐)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萧飒秋声楼上闻，霜风漠漠起阴云。</w:t>
      </w:r>
      <w:r>
        <w:rPr>
          <w:rFonts w:hint="eastAsia"/>
          <w:sz w:val="21"/>
          <w:szCs w:val="21"/>
          <w:lang w:val="en-US" w:eastAsia="zh-CN"/>
        </w:rPr>
        <w:br/>
      </w:r>
      <w:r>
        <w:rPr>
          <w:rFonts w:hint="eastAsia"/>
          <w:sz w:val="21"/>
          <w:szCs w:val="21"/>
          <w:lang w:val="en-US" w:eastAsia="zh-CN"/>
        </w:rPr>
        <w:t>不见携觞王太守，空思落帽孟参军</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风吟蟋蟀寒偏急，酒泛茱萸晚易醺。</w:t>
      </w:r>
      <w:r>
        <w:rPr>
          <w:rFonts w:hint="eastAsia"/>
          <w:sz w:val="21"/>
          <w:szCs w:val="21"/>
          <w:lang w:val="en-US" w:eastAsia="zh-CN"/>
        </w:rPr>
        <w:br/>
      </w:r>
      <w:r>
        <w:rPr>
          <w:rFonts w:hint="eastAsia"/>
          <w:sz w:val="21"/>
          <w:szCs w:val="21"/>
          <w:lang w:val="en-US" w:eastAsia="zh-CN"/>
        </w:rPr>
        <w:t>心忆旧山</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何日见，并将愁泪共纷纷。</w:t>
      </w:r>
    </w:p>
    <w:p>
      <w:pPr>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落帽孟参军：东晋名士孟嘉在聚饮中帽子被风吹落而不知，同饮者作文戏之。孟嘉虽醉而神志不乱，读文后即作文酬答。满座之人读其文，皆叹息称好，一时传为美谈。</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旧山：故乡，故居。</w:t>
      </w:r>
    </w:p>
    <w:p>
      <w:pPr>
        <w:widowControl w:val="0"/>
        <w:numPr>
          <w:ilvl w:val="0"/>
          <w:numId w:val="0"/>
        </w:numPr>
        <w:jc w:val="both"/>
        <w:rPr>
          <w:rFonts w:hint="eastAsia"/>
          <w:sz w:val="21"/>
          <w:szCs w:val="21"/>
          <w:lang w:val="en-US" w:eastAsia="zh-CN"/>
        </w:rPr>
      </w:pPr>
      <w:r>
        <w:rPr>
          <w:rFonts w:hint="eastAsia"/>
          <w:sz w:val="21"/>
          <w:szCs w:val="21"/>
          <w:lang w:val="en-US" w:eastAsia="zh-CN"/>
        </w:rPr>
        <w:t>问：请赏析颈联的写景艺术。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sz w:val="21"/>
          <w:szCs w:val="21"/>
          <w:lang w:val="en-US" w:eastAsia="zh-CN"/>
        </w:rPr>
      </w:pPr>
      <w:r>
        <w:rPr>
          <w:rFonts w:hint="eastAsia"/>
          <w:sz w:val="21"/>
          <w:szCs w:val="21"/>
          <w:lang w:val="en-US" w:eastAsia="zh-CN"/>
        </w:rPr>
        <w:t>6、</w:t>
      </w:r>
      <w:hyperlink r:id="rId75" w:tgtFrame="https://www.so.com/_blank" w:history="1">
        <w:r>
          <w:rPr>
            <w:rFonts w:hint="eastAsia"/>
            <w:sz w:val="21"/>
            <w:szCs w:val="21"/>
            <w:lang w:val="en-US" w:eastAsia="zh-CN"/>
          </w:rPr>
          <w:t>齐天乐</w:t>
        </w:r>
      </w:hyperlink>
      <w:r>
        <w:rPr>
          <w:rFonts w:hint="eastAsia"/>
          <w:sz w:val="21"/>
          <w:szCs w:val="21"/>
          <w:lang w:val="en-US" w:eastAsia="zh-CN"/>
        </w:rPr>
        <w:t>·中秋宿真定驿</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rPr>
          <w:rFonts w:hint="eastAsia"/>
          <w:sz w:val="21"/>
          <w:szCs w:val="21"/>
          <w:lang w:val="en-US" w:eastAsia="zh-CN"/>
        </w:rPr>
      </w:pPr>
      <w:hyperlink r:id="rId76" w:tgtFrame="https://www.so.com/_blank" w:history="1">
        <w:r>
          <w:rPr>
            <w:rFonts w:hint="eastAsia"/>
            <w:sz w:val="21"/>
            <w:szCs w:val="21"/>
            <w:lang w:val="en-US" w:eastAsia="zh-CN"/>
          </w:rPr>
          <w:t>史达祖 (宋)</w:t>
        </w:r>
      </w:hyperlink>
    </w:p>
    <w:p>
      <w:pPr>
        <w:ind w:firstLine="420" w:firstLineChars="200"/>
        <w:rPr>
          <w:rFonts w:hint="eastAsia"/>
          <w:sz w:val="21"/>
          <w:szCs w:val="21"/>
          <w:lang w:val="en-US" w:eastAsia="zh-CN"/>
        </w:rPr>
      </w:pPr>
      <w:r>
        <w:rPr>
          <w:rFonts w:hint="eastAsia"/>
          <w:sz w:val="21"/>
          <w:szCs w:val="21"/>
          <w:lang w:val="en-US" w:eastAsia="zh-CN"/>
        </w:rPr>
        <w:t>西风来劝凉云去，天东放开金镜。照野霜凝，入河桂湿，一一冰壶相映。殊方路永。更分破秋光，尽成悲境。有客踌躇，古庭空自吊孤影。</w:t>
      </w:r>
      <w:r>
        <w:rPr>
          <w:rFonts w:hint="eastAsia"/>
          <w:sz w:val="21"/>
          <w:szCs w:val="21"/>
          <w:lang w:val="en-US" w:eastAsia="zh-CN"/>
        </w:rPr>
        <w:br/>
      </w:r>
      <w:r>
        <w:rPr>
          <w:rFonts w:hint="eastAsia"/>
          <w:sz w:val="21"/>
          <w:szCs w:val="21"/>
          <w:lang w:val="en-US" w:eastAsia="zh-CN"/>
        </w:rPr>
        <w:t xml:space="preserve">    江南朋旧在许，也能怜天际，诗思谁领。梦断刀头</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，书开虿尾</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eastAsia"/>
          <w:sz w:val="21"/>
          <w:szCs w:val="21"/>
          <w:lang w:val="en-US" w:eastAsia="zh-CN"/>
        </w:rPr>
        <w:t>，别有相思随定。忧心耿耿。对风鹊残枝，露蛩荒井。斟酌嫦娥，九秋宫殿冷。</w:t>
      </w:r>
    </w:p>
    <w:p>
      <w:pPr>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开禧元年（1205），史达祖随宋朝派赴金国贺金主生辰的使节北行，六月离长安，八月中秋到达真定（今河北正定），夜宿驿馆中。</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刀头：刀头有环，古人将其谐音为“还”。</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虿尾：笔法劲锐。</w:t>
      </w:r>
    </w:p>
    <w:p>
      <w:pPr>
        <w:widowControl w:val="0"/>
        <w:numPr>
          <w:ilvl w:val="0"/>
          <w:numId w:val="0"/>
        </w:numPr>
        <w:jc w:val="both"/>
        <w:rPr>
          <w:rFonts w:hint="eastAsia"/>
          <w:sz w:val="21"/>
          <w:szCs w:val="21"/>
          <w:lang w:val="en-US" w:eastAsia="zh-CN"/>
        </w:rPr>
      </w:pPr>
      <w:r>
        <w:rPr>
          <w:rFonts w:hint="eastAsia"/>
          <w:sz w:val="21"/>
          <w:szCs w:val="21"/>
          <w:lang w:val="en-US" w:eastAsia="zh-CN"/>
        </w:rPr>
        <w:t>问：请赏析上阙中“西风来劝凉云去……一一冰壶相映”几句写景的艺术手法。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7、</w:t>
      </w:r>
      <w:hyperlink r:id="rId41" w:tgtFrame="https://so.gushiwen.org/_blank" w:history="1">
        <w:r>
          <w:rPr>
            <w:rFonts w:hint="eastAsia"/>
            <w:sz w:val="21"/>
            <w:szCs w:val="21"/>
            <w:lang w:val="en-US" w:eastAsia="zh-CN"/>
          </w:rPr>
          <w:t>过蛮洞</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2" w:history="1">
        <w:r>
          <w:rPr>
            <w:rFonts w:hint="eastAsia"/>
            <w:sz w:val="21"/>
            <w:szCs w:val="21"/>
            <w:lang w:val="en-US" w:eastAsia="zh-CN"/>
          </w:rPr>
          <w:t> 宋之问</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越岭千重合，蛮溪十里斜。</w:t>
      </w:r>
    </w:p>
    <w:p>
      <w:pPr>
        <w:widowControl w:val="0"/>
        <w:numPr>
          <w:ilvl w:val="0"/>
          <w:numId w:val="0"/>
        </w:numPr>
        <w:jc w:val="both"/>
        <w:rPr>
          <w:rFonts w:hint="eastAsia"/>
          <w:sz w:val="21"/>
          <w:szCs w:val="21"/>
          <w:lang w:val="en-US" w:eastAsia="zh-CN"/>
        </w:rPr>
      </w:pPr>
      <w:r>
        <w:rPr>
          <w:rFonts w:hint="eastAsia"/>
          <w:sz w:val="21"/>
          <w:szCs w:val="21"/>
          <w:lang w:val="en-US" w:eastAsia="zh-CN"/>
        </w:rPr>
        <w:t>竹迷樵子径，萍匝钓人家。</w:t>
      </w:r>
      <w:r>
        <w:rPr>
          <w:rFonts w:hint="eastAsia"/>
          <w:sz w:val="21"/>
          <w:szCs w:val="21"/>
          <w:lang w:val="en-US" w:eastAsia="zh-CN"/>
        </w:rPr>
        <w:br/>
      </w:r>
      <w:r>
        <w:rPr>
          <w:rFonts w:hint="eastAsia"/>
          <w:sz w:val="21"/>
          <w:szCs w:val="21"/>
          <w:lang w:val="en-US" w:eastAsia="zh-CN"/>
        </w:rPr>
        <w:t>林暗交枫叶，园香覆橘花。</w:t>
      </w:r>
    </w:p>
    <w:p>
      <w:pPr>
        <w:widowControl w:val="0"/>
        <w:numPr>
          <w:ilvl w:val="0"/>
          <w:numId w:val="0"/>
        </w:numPr>
        <w:jc w:val="both"/>
        <w:rPr>
          <w:rFonts w:hint="eastAsia"/>
          <w:sz w:val="21"/>
          <w:szCs w:val="21"/>
          <w:lang w:val="en-US" w:eastAsia="zh-CN"/>
        </w:rPr>
      </w:pPr>
      <w:r>
        <w:rPr>
          <w:rFonts w:hint="eastAsia"/>
          <w:sz w:val="21"/>
          <w:szCs w:val="21"/>
          <w:lang w:val="en-US" w:eastAsia="zh-CN"/>
        </w:rPr>
        <w:t>谁怜在荒外，孤赏足云霞。</w:t>
      </w:r>
    </w:p>
    <w:p>
      <w:pPr>
        <w:widowControl w:val="0"/>
        <w:numPr>
          <w:ilvl w:val="0"/>
          <w:numId w:val="0"/>
        </w:numPr>
        <w:jc w:val="both"/>
        <w:rPr>
          <w:rFonts w:hint="eastAsia"/>
          <w:sz w:val="21"/>
          <w:szCs w:val="21"/>
          <w:lang w:val="en-US" w:eastAsia="zh-CN"/>
        </w:rPr>
      </w:pPr>
      <w:r>
        <w:rPr>
          <w:rFonts w:hint="eastAsia"/>
          <w:sz w:val="21"/>
          <w:szCs w:val="21"/>
          <w:lang w:val="en-US" w:eastAsia="zh-CN"/>
        </w:rPr>
        <w:t>江行</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77" w:history="1">
        <w:r>
          <w:rPr>
            <w:rFonts w:hint="eastAsia"/>
            <w:sz w:val="21"/>
            <w:szCs w:val="21"/>
            <w:lang w:val="en-US" w:eastAsia="zh-CN"/>
          </w:rPr>
          <w:t>司空图</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地阔分吴塞，枫高映楚天。</w:t>
      </w:r>
    </w:p>
    <w:p>
      <w:pPr>
        <w:widowControl w:val="0"/>
        <w:numPr>
          <w:ilvl w:val="0"/>
          <w:numId w:val="0"/>
        </w:numPr>
        <w:jc w:val="both"/>
        <w:rPr>
          <w:rFonts w:hint="eastAsia"/>
          <w:sz w:val="21"/>
          <w:szCs w:val="21"/>
          <w:lang w:val="en-US" w:eastAsia="zh-CN"/>
        </w:rPr>
      </w:pPr>
      <w:r>
        <w:rPr>
          <w:rFonts w:hint="eastAsia"/>
          <w:sz w:val="21"/>
          <w:szCs w:val="21"/>
          <w:lang w:val="en-US" w:eastAsia="zh-CN"/>
        </w:rPr>
        <w:t>曲塘春尽雨，方响夜深船。</w:t>
      </w:r>
      <w:r>
        <w:rPr>
          <w:rFonts w:hint="eastAsia"/>
          <w:sz w:val="21"/>
          <w:szCs w:val="21"/>
          <w:lang w:val="en-US" w:eastAsia="zh-CN"/>
        </w:rPr>
        <w:br/>
      </w:r>
      <w:r>
        <w:rPr>
          <w:rFonts w:hint="eastAsia"/>
          <w:sz w:val="21"/>
          <w:szCs w:val="21"/>
          <w:lang w:val="en-US" w:eastAsia="zh-CN"/>
        </w:rPr>
        <w:t>行纪添新梦，羁愁甚往年。</w:t>
      </w:r>
    </w:p>
    <w:p>
      <w:pPr>
        <w:widowControl w:val="0"/>
        <w:numPr>
          <w:ilvl w:val="0"/>
          <w:numId w:val="0"/>
        </w:numPr>
        <w:jc w:val="both"/>
        <w:rPr>
          <w:rFonts w:hint="eastAsia"/>
          <w:sz w:val="21"/>
          <w:szCs w:val="21"/>
          <w:lang w:val="en-US" w:eastAsia="zh-CN"/>
        </w:rPr>
      </w:pPr>
      <w:r>
        <w:rPr>
          <w:rFonts w:hint="eastAsia"/>
          <w:sz w:val="21"/>
          <w:szCs w:val="21"/>
          <w:lang w:val="en-US" w:eastAsia="zh-CN"/>
        </w:rPr>
        <w:t>何时京洛路，马上见人烟。</w:t>
      </w:r>
    </w:p>
    <w:p>
      <w:pPr>
        <w:widowControl w:val="0"/>
        <w:numPr>
          <w:ilvl w:val="0"/>
          <w:numId w:val="0"/>
        </w:numPr>
        <w:jc w:val="both"/>
        <w:rPr>
          <w:rFonts w:hint="default"/>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本诗作于宋之问贬任泷州（今广东省罗定市）参军时。</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司空图左迁为光禄寺主簿，分司东都洛阳，本诗作于其由宣州赴洛阳任职途中。</w:t>
      </w:r>
    </w:p>
    <w:p>
      <w:pPr>
        <w:widowControl w:val="0"/>
        <w:numPr>
          <w:ilvl w:val="0"/>
          <w:numId w:val="0"/>
        </w:numPr>
        <w:jc w:val="both"/>
        <w:rPr>
          <w:rFonts w:hint="eastAsia"/>
          <w:sz w:val="21"/>
          <w:szCs w:val="21"/>
          <w:lang w:val="en-US" w:eastAsia="zh-CN"/>
        </w:rPr>
      </w:pPr>
      <w:r>
        <w:rPr>
          <w:rFonts w:hint="eastAsia"/>
          <w:sz w:val="21"/>
          <w:szCs w:val="21"/>
          <w:lang w:val="en-US" w:eastAsia="zh-CN"/>
        </w:rPr>
        <w:t>问：两首诗首联所绘之景都具有怎样的特点？他们的作用有何不同？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8、绝句</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肠断春江欲尽头，杖藜徐步立芳洲。</w:t>
      </w:r>
      <w:r>
        <w:rPr>
          <w:rFonts w:hint="eastAsia"/>
          <w:sz w:val="21"/>
          <w:szCs w:val="21"/>
          <w:lang w:val="en-US" w:eastAsia="zh-CN"/>
        </w:rPr>
        <w:br/>
      </w:r>
      <w:r>
        <w:rPr>
          <w:rFonts w:hint="eastAsia"/>
          <w:sz w:val="21"/>
          <w:szCs w:val="21"/>
          <w:lang w:val="en-US" w:eastAsia="zh-CN"/>
        </w:rPr>
        <w:t>颠狂柳絮随风去，轻薄桃花逐水流。</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此诗写于杜甫寓居于成都草堂的第二年（761年），安史之乱尚未平定。</w:t>
      </w:r>
    </w:p>
    <w:p>
      <w:pPr>
        <w:widowControl w:val="0"/>
        <w:numPr>
          <w:ilvl w:val="0"/>
          <w:numId w:val="0"/>
        </w:numPr>
        <w:jc w:val="both"/>
        <w:rPr>
          <w:rFonts w:hint="eastAsia"/>
          <w:sz w:val="21"/>
          <w:szCs w:val="21"/>
          <w:lang w:val="en-US" w:eastAsia="zh-CN"/>
        </w:rPr>
      </w:pPr>
      <w:r>
        <w:rPr>
          <w:rFonts w:hint="eastAsia"/>
          <w:sz w:val="21"/>
          <w:szCs w:val="21"/>
          <w:lang w:val="en-US" w:eastAsia="zh-CN"/>
        </w:rPr>
        <w:t>问：诗中柳絮、桃花意象有何作用？请简要分析。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widowControl w:val="0"/>
        <w:numPr>
          <w:ilvl w:val="0"/>
          <w:numId w:val="0"/>
        </w:numPr>
        <w:jc w:val="both"/>
        <w:rPr>
          <w:rFonts w:hint="default"/>
          <w:sz w:val="21"/>
          <w:szCs w:val="21"/>
          <w:lang w:val="en-US" w:eastAsia="zh-CN"/>
        </w:rPr>
      </w:pPr>
      <w:r>
        <w:rPr>
          <w:rFonts w:hint="eastAsia"/>
          <w:sz w:val="21"/>
          <w:szCs w:val="21"/>
          <w:lang w:val="en-US" w:eastAsia="zh-CN"/>
        </w:rPr>
        <w:t>9、暮春题瀼西新赁草屋五首（其三）</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1260" w:firstLineChars="600"/>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彩云阴复白，锦树</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晓来青。</w:t>
      </w:r>
    </w:p>
    <w:p>
      <w:pPr>
        <w:widowControl w:val="0"/>
        <w:numPr>
          <w:ilvl w:val="0"/>
          <w:numId w:val="0"/>
        </w:numPr>
        <w:jc w:val="both"/>
        <w:rPr>
          <w:rFonts w:hint="eastAsia"/>
          <w:sz w:val="21"/>
          <w:szCs w:val="21"/>
          <w:lang w:val="en-US" w:eastAsia="zh-CN"/>
        </w:rPr>
      </w:pPr>
      <w:r>
        <w:rPr>
          <w:rFonts w:hint="eastAsia"/>
          <w:sz w:val="21"/>
          <w:szCs w:val="21"/>
          <w:lang w:val="en-US" w:eastAsia="zh-CN"/>
        </w:rPr>
        <w:t>身世双蓬鬓，乾坤一草亭。</w:t>
      </w:r>
      <w:r>
        <w:rPr>
          <w:rFonts w:hint="eastAsia"/>
          <w:sz w:val="21"/>
          <w:szCs w:val="21"/>
          <w:lang w:val="en-US" w:eastAsia="zh-CN"/>
        </w:rPr>
        <w:br/>
      </w:r>
      <w:r>
        <w:rPr>
          <w:rFonts w:hint="eastAsia"/>
          <w:sz w:val="21"/>
          <w:szCs w:val="21"/>
          <w:lang w:val="en-US" w:eastAsia="zh-CN"/>
        </w:rPr>
        <w:t>哀歌时自短，醉舞为谁醒。</w:t>
      </w:r>
    </w:p>
    <w:p>
      <w:pPr>
        <w:widowControl w:val="0"/>
        <w:numPr>
          <w:ilvl w:val="0"/>
          <w:numId w:val="0"/>
        </w:numPr>
        <w:jc w:val="both"/>
        <w:rPr>
          <w:rFonts w:hint="eastAsia"/>
          <w:sz w:val="21"/>
          <w:szCs w:val="21"/>
          <w:lang w:val="en-US" w:eastAsia="zh-CN"/>
        </w:rPr>
      </w:pPr>
      <w:r>
        <w:rPr>
          <w:rFonts w:hint="eastAsia"/>
          <w:sz w:val="21"/>
          <w:szCs w:val="21"/>
          <w:lang w:val="en-US" w:eastAsia="zh-CN"/>
        </w:rPr>
        <w:t>细雨荷锄立，江猿吟翠屏。</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这首诗是杜甫晚年从成都草堂迁往夔州后所作。</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锦树：繁花盛开的树。</w:t>
      </w:r>
    </w:p>
    <w:p>
      <w:pPr>
        <w:widowControl w:val="0"/>
        <w:numPr>
          <w:ilvl w:val="0"/>
          <w:numId w:val="0"/>
        </w:numPr>
        <w:jc w:val="both"/>
        <w:rPr>
          <w:rFonts w:hint="eastAsia"/>
          <w:sz w:val="21"/>
          <w:szCs w:val="21"/>
          <w:lang w:val="en-US" w:eastAsia="zh-CN"/>
        </w:rPr>
      </w:pPr>
      <w:r>
        <w:rPr>
          <w:rFonts w:hint="eastAsia"/>
          <w:sz w:val="21"/>
          <w:szCs w:val="21"/>
          <w:lang w:val="en-US" w:eastAsia="zh-CN"/>
        </w:rPr>
        <w:t>问：元代方回在《瀛奎律髓》中说：“细雨”一联唤醒开头两句。请作具体分析。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numPr>
          <w:ilvl w:val="0"/>
          <w:numId w:val="2"/>
        </w:numPr>
        <w:jc w:val="both"/>
        <w:rPr>
          <w:rFonts w:hint="default"/>
          <w:b/>
          <w:bCs/>
          <w:sz w:val="21"/>
          <w:szCs w:val="21"/>
          <w:lang w:val="en-US" w:eastAsia="zh-CN"/>
        </w:rPr>
      </w:pPr>
      <w:r>
        <w:rPr>
          <w:rFonts w:hint="eastAsia"/>
          <w:b/>
          <w:bCs/>
          <w:sz w:val="21"/>
          <w:szCs w:val="21"/>
          <w:lang w:val="en-US" w:eastAsia="zh-CN"/>
        </w:rPr>
        <w:t>形象</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诗歌中的人物形象有两种类别：①诗人自己。②诗中人物。</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要记住：无论诗人是不是写自己，诗中塑造的形象、情感都和诗人密切相关。</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【人物形象分析思路】：</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Ⅰ.结合背景了解人物当时的情境。</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Ⅱ.分析人物的行为、语言、心理等，把握人物特征。</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Ⅲ.从诗句看人物思想和情感。</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Ⅳ.借助意象和典故，展开联想和想象，感知形象。</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【常见人物形象】：</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1.不慕权贵、豪放洒脱、傲岸不羁的形象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这一类，不用说大家一定都能想到“安能摧眉折腰事权贵，使我不得开心颜”的李白。</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2.心忧天下、忧国忧民的形象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这一类，是以“安得广厦千万间，大庇天下寒士俱欢颜”的杜甫为代表的的各类爱国人士。</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3.热爱山川、哀叹昔盛今衰的形象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这一类，即那些通过写祖国的大好山河，并由此生发对当下时局感慨的诗人。如杜甫《春望》：“国破山河在，城春草木深。”杜牧《江南春》：“南朝四百八十寺，多少楼台烟雨中。”</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4.寄情山水、归隐田园的隐者形象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这一类，即那些喜爱山水的名士，如“采菊东篱下，悠然见南山”的</w:t>
      </w:r>
      <w:hyperlink r:id="rId78" w:tgtFrame="https://zhuanlan.zhihu.com/p/_blank" w:history="1">
        <w:r>
          <w:rPr>
            <w:rFonts w:hint="eastAsia"/>
            <w:b w:val="0"/>
            <w:bCs w:val="0"/>
            <w:sz w:val="21"/>
            <w:szCs w:val="21"/>
            <w:lang w:val="en-US" w:eastAsia="zh-CN"/>
          </w:rPr>
          <w:t>陶渊明</w:t>
        </w:r>
      </w:hyperlink>
      <w:r>
        <w:rPr>
          <w:rFonts w:hint="eastAsia"/>
          <w:b w:val="0"/>
          <w:bCs w:val="0"/>
          <w:sz w:val="21"/>
          <w:szCs w:val="21"/>
          <w:lang w:val="en-US" w:eastAsia="zh-CN"/>
        </w:rPr>
        <w:t>。“空山新雨后，天气晚来秋”的王维。</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5.怀才不遇、壮志难酬的形象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这一类，说起就多了，如韩愈，如杜牧，如陈子昂，甚至大诗人李白都有壮志难酬之感。一般此类多引用典故。</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6.矢志报国、慷慨愤世的形象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同样是多得不行。最有名的有辛弃疾，有陆游，有苏轼……陆游的《示儿》、《十一月四日风雨大作》等，辛弃疾《破阵子》等，他们的许多诗歌都反映出他们忠心报国而不被重用的情感。判断是否为这一形象时，结合历史背景，能较为准确地判断，同时也可以结合诗中的意象判断，意象与“战场”“报国”有关。</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7.献身边塞、反对战争的形象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这一类，可以先在文中找意象，大多数意象与“边塞”“战争”有关。</w:t>
      </w:r>
      <w:hyperlink r:id="rId79" w:tgtFrame="https://zhuanlan.zhihu.com/p/_blank" w:history="1">
        <w:r>
          <w:rPr>
            <w:rFonts w:hint="eastAsia"/>
            <w:b w:val="0"/>
            <w:bCs w:val="0"/>
            <w:sz w:val="21"/>
            <w:szCs w:val="21"/>
            <w:lang w:val="en-US" w:eastAsia="zh-CN"/>
          </w:rPr>
          <w:t>王翰</w:t>
        </w:r>
      </w:hyperlink>
      <w:r>
        <w:rPr>
          <w:rFonts w:hint="eastAsia"/>
          <w:b w:val="0"/>
          <w:bCs w:val="0"/>
          <w:sz w:val="21"/>
          <w:szCs w:val="21"/>
          <w:lang w:val="en-US" w:eastAsia="zh-CN"/>
        </w:rPr>
        <w:t>的《凉州词》：“醉卧沙场君莫笑，古来征战几人回？”</w:t>
      </w:r>
      <w:hyperlink r:id="rId80" w:tgtFrame="https://zhuanlan.zhihu.com/p/_blank" w:history="1">
        <w:r>
          <w:rPr>
            <w:rFonts w:hint="eastAsia"/>
            <w:b w:val="0"/>
            <w:bCs w:val="0"/>
            <w:sz w:val="21"/>
            <w:szCs w:val="21"/>
            <w:lang w:val="en-US" w:eastAsia="zh-CN"/>
          </w:rPr>
          <w:t>王昌龄</w:t>
        </w:r>
      </w:hyperlink>
      <w:r>
        <w:rPr>
          <w:rFonts w:hint="eastAsia"/>
          <w:b w:val="0"/>
          <w:bCs w:val="0"/>
          <w:sz w:val="21"/>
          <w:szCs w:val="21"/>
          <w:lang w:val="en-US" w:eastAsia="zh-CN"/>
        </w:rPr>
        <w:t>《出塞》：“但使龙城飞将在，不教胡马度阴山。”表现了他们忠心报国、献身边塞之情，杜甫的《兵车行》：“君不见，青海头，古来白骨无人收。”则体察人民痛苦、反对战争。</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8.友人送别、思念故乡的形象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里两类并作一起说。两类都很常见，可以根据意象判断，如送别的有“柳”“长亭”等；思乡的有“雁”“书信”等。李白的《赠汪伦》所描写的是友人的场景，以此表达对友人的不舍，而王维的《九月九日忆山东兄弟》“独在异乡为异客，每逢佳节倍思亲”这是体现对家人的思念之情。</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9.爱恨情长、悯农怜农的形象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这里也是两类并作一起说。爱恨情长的如</w:t>
      </w:r>
      <w:hyperlink r:id="rId81" w:tgtFrame="https://zhuanlan.zhihu.com/p/_blank" w:history="1">
        <w:r>
          <w:rPr>
            <w:rFonts w:hint="eastAsia"/>
            <w:b w:val="0"/>
            <w:bCs w:val="0"/>
            <w:sz w:val="21"/>
            <w:szCs w:val="21"/>
            <w:lang w:val="en-US" w:eastAsia="zh-CN"/>
          </w:rPr>
          <w:t>柳永</w:t>
        </w:r>
      </w:hyperlink>
      <w:r>
        <w:rPr>
          <w:rFonts w:hint="eastAsia"/>
          <w:b w:val="0"/>
          <w:bCs w:val="0"/>
          <w:sz w:val="21"/>
          <w:szCs w:val="21"/>
          <w:lang w:val="en-US" w:eastAsia="zh-CN"/>
        </w:rPr>
        <w:t>的《雨霖铃》：“执手相看泪眼，竟无语凝噎。”描写与所爱女子离别时的无限忧伤和别后相思的绵绵情意。悯农如 白居易《观刈麦》中通过描写人们在田间收割小麦时辛苦劳作的场景，感叹当地人民劳动艰辛、生活贫困。</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【常见的事物形象】：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事物形象即把诗人要表现的品格节操或思想感情用象征性的形象曲折的表达出来。即物象。如咏物诗中常见的松、竹、梅等。</w:t>
      </w:r>
    </w:p>
    <w:p>
      <w:pPr>
        <w:widowControl w:val="0"/>
        <w:numPr>
          <w:ilvl w:val="0"/>
          <w:numId w:val="0"/>
        </w:numPr>
        <w:jc w:val="both"/>
        <w:rPr>
          <w:rFonts w:hint="eastAsia"/>
          <w:b w:val="0"/>
          <w:bCs w:val="0"/>
          <w:sz w:val="21"/>
          <w:szCs w:val="21"/>
          <w:u w:val="single"/>
          <w:lang w:val="en-US" w:eastAsia="zh-CN"/>
        </w:rPr>
      </w:pPr>
      <w:r>
        <w:rPr>
          <w:rFonts w:hint="eastAsia"/>
          <w:b/>
          <w:bCs/>
          <w:sz w:val="21"/>
          <w:szCs w:val="21"/>
          <w:lang w:val="en-US" w:eastAsia="zh-CN"/>
        </w:rPr>
        <w:t>事物形象分析思路：</w:t>
      </w:r>
      <w:r>
        <w:rPr>
          <w:rFonts w:hint="eastAsia"/>
          <w:b w:val="0"/>
          <w:bCs w:val="0"/>
          <w:sz w:val="21"/>
          <w:szCs w:val="21"/>
          <w:u w:val="single"/>
          <w:lang w:val="en-US" w:eastAsia="zh-CN"/>
        </w:rPr>
        <w:t>抓住所写物象的外在特征、环境特点的字句；分析所写物象的内在品格、精神；联系诗人自身经历和所处社会环境，揣摩诗人所托之情。</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【常见的景物形象】：</w:t>
      </w:r>
    </w:p>
    <w:p>
      <w:pPr>
        <w:widowControl w:val="0"/>
        <w:numPr>
          <w:ilvl w:val="0"/>
          <w:numId w:val="0"/>
        </w:numPr>
        <w:jc w:val="both"/>
        <w:rPr>
          <w:rFonts w:hint="eastAsia"/>
          <w:b w:val="0"/>
          <w:bCs w:val="0"/>
          <w:sz w:val="21"/>
          <w:szCs w:val="21"/>
          <w:lang w:val="en-US" w:eastAsia="zh-CN"/>
        </w:rPr>
      </w:pPr>
      <w:r>
        <w:rPr>
          <w:rFonts w:hint="eastAsia"/>
          <w:b/>
          <w:bCs/>
          <w:sz w:val="21"/>
          <w:szCs w:val="21"/>
          <w:lang w:val="en-US" w:eastAsia="zh-CN"/>
        </w:rPr>
        <w:t>景物形象主要包括：</w:t>
      </w:r>
      <w:r>
        <w:rPr>
          <w:rFonts w:hint="eastAsia"/>
          <w:b w:val="0"/>
          <w:bCs w:val="0"/>
          <w:sz w:val="21"/>
          <w:szCs w:val="21"/>
          <w:lang w:val="en-US" w:eastAsia="zh-CN"/>
        </w:rPr>
        <w:t>①景物描写（季节、时令、地域等）。②场面描写（农事、战争、狩猎、离别等）。③色彩描写。</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和其他形象一样，无论描写对象是什么，主要考查的还是诗人的情感、志向以及事物的寓意。</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除此之外，还要注意写景的手法和情景关系。</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【答题思路】</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1、总说形象：概说塑造了什么样的形象。</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2、具体分析：结合诗句内容或表达技巧具体分析形象特点。</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3、形象意义：揭示形象表现的意义（情感、理想、追求、品性等）。</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1、绝句</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肠断春江欲尽头，杖藜徐步立芳洲。</w:t>
      </w:r>
      <w:r>
        <w:rPr>
          <w:rFonts w:hint="eastAsia"/>
          <w:sz w:val="21"/>
          <w:szCs w:val="21"/>
          <w:lang w:val="en-US" w:eastAsia="zh-CN"/>
        </w:rPr>
        <w:br/>
      </w:r>
      <w:r>
        <w:rPr>
          <w:rFonts w:hint="eastAsia"/>
          <w:sz w:val="21"/>
          <w:szCs w:val="21"/>
          <w:lang w:val="en-US" w:eastAsia="zh-CN"/>
        </w:rPr>
        <w:t>颠狂柳絮随风去，轻薄桃花逐水流。</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此诗写于杜甫寓居于成都草堂的第二年（761年），安史之乱尚未平定。</w:t>
      </w:r>
    </w:p>
    <w:p>
      <w:pPr>
        <w:widowControl w:val="0"/>
        <w:numPr>
          <w:ilvl w:val="0"/>
          <w:numId w:val="0"/>
        </w:numPr>
        <w:jc w:val="both"/>
        <w:rPr>
          <w:rFonts w:hint="eastAsia"/>
          <w:sz w:val="21"/>
          <w:szCs w:val="21"/>
          <w:lang w:val="en-US" w:eastAsia="zh-CN"/>
        </w:rPr>
      </w:pPr>
      <w:r>
        <w:rPr>
          <w:rFonts w:hint="eastAsia"/>
          <w:sz w:val="21"/>
          <w:szCs w:val="21"/>
          <w:lang w:val="en-US" w:eastAsia="zh-CN"/>
        </w:rPr>
        <w:t>问：《绝句》中写出了怎样的诗人形象？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sz w:val="21"/>
          <w:szCs w:val="21"/>
          <w:lang w:val="en-US" w:eastAsia="zh-CN"/>
        </w:rPr>
      </w:pPr>
      <w:r>
        <w:rPr>
          <w:rFonts w:hint="eastAsia"/>
          <w:sz w:val="21"/>
          <w:szCs w:val="21"/>
          <w:lang w:val="en-US" w:eastAsia="zh-CN"/>
        </w:rPr>
        <w:t>2、</w:t>
      </w:r>
      <w:r>
        <w:rPr>
          <w:rFonts w:hint="default"/>
          <w:sz w:val="21"/>
          <w:szCs w:val="21"/>
          <w:lang w:val="en-US" w:eastAsia="zh-CN"/>
        </w:rPr>
        <w:t>学诸进士作精卫衔石填海</w:t>
      </w:r>
    </w:p>
    <w:p>
      <w:pPr>
        <w:widowControl w:val="0"/>
        <w:numPr>
          <w:ilvl w:val="0"/>
          <w:numId w:val="0"/>
        </w:numPr>
        <w:ind w:firstLine="1050" w:firstLineChars="500"/>
        <w:jc w:val="both"/>
        <w:rPr>
          <w:rFonts w:hint="default"/>
          <w:sz w:val="21"/>
          <w:szCs w:val="21"/>
          <w:lang w:val="en-US" w:eastAsia="zh-CN"/>
        </w:rPr>
      </w:pPr>
      <w:r>
        <w:rPr>
          <w:rFonts w:hint="eastAsia"/>
          <w:sz w:val="21"/>
          <w:szCs w:val="21"/>
          <w:lang w:val="en-US" w:eastAsia="zh-CN"/>
        </w:rPr>
        <w:t>韩愈</w:t>
      </w:r>
    </w:p>
    <w:p>
      <w:pPr>
        <w:widowControl w:val="0"/>
        <w:numPr>
          <w:ilvl w:val="0"/>
          <w:numId w:val="0"/>
        </w:numPr>
        <w:jc w:val="both"/>
        <w:rPr>
          <w:rFonts w:hint="default"/>
          <w:sz w:val="21"/>
          <w:szCs w:val="21"/>
          <w:lang w:val="en-US" w:eastAsia="zh-CN"/>
        </w:rPr>
      </w:pPr>
      <w:r>
        <w:rPr>
          <w:rFonts w:hint="default"/>
          <w:sz w:val="21"/>
          <w:szCs w:val="21"/>
          <w:lang w:val="en-US" w:eastAsia="zh-CN"/>
        </w:rPr>
        <w:t>鸟有偿冤者，终年抱寸诚。</w:t>
      </w:r>
    </w:p>
    <w:p>
      <w:pPr>
        <w:widowControl w:val="0"/>
        <w:numPr>
          <w:ilvl w:val="0"/>
          <w:numId w:val="0"/>
        </w:numPr>
        <w:jc w:val="both"/>
        <w:rPr>
          <w:rFonts w:hint="default"/>
          <w:sz w:val="21"/>
          <w:szCs w:val="21"/>
          <w:lang w:val="en-US" w:eastAsia="zh-CN"/>
        </w:rPr>
      </w:pPr>
      <w:r>
        <w:rPr>
          <w:rFonts w:hint="default"/>
          <w:sz w:val="21"/>
          <w:szCs w:val="21"/>
          <w:lang w:val="en-US" w:eastAsia="zh-CN"/>
        </w:rPr>
        <w:t>口衔山石细，心望海波平。</w:t>
      </w:r>
    </w:p>
    <w:p>
      <w:pPr>
        <w:widowControl w:val="0"/>
        <w:numPr>
          <w:ilvl w:val="0"/>
          <w:numId w:val="0"/>
        </w:numPr>
        <w:jc w:val="both"/>
        <w:rPr>
          <w:rFonts w:hint="default"/>
          <w:sz w:val="21"/>
          <w:szCs w:val="21"/>
          <w:lang w:val="en-US" w:eastAsia="zh-CN"/>
        </w:rPr>
      </w:pPr>
      <w:r>
        <w:rPr>
          <w:rFonts w:hint="default"/>
          <w:sz w:val="21"/>
          <w:szCs w:val="21"/>
          <w:lang w:val="en-US" w:eastAsia="zh-CN"/>
        </w:rPr>
        <w:t>渺渺功难见，区区命已轻。</w:t>
      </w:r>
    </w:p>
    <w:p>
      <w:pPr>
        <w:widowControl w:val="0"/>
        <w:numPr>
          <w:ilvl w:val="0"/>
          <w:numId w:val="0"/>
        </w:numPr>
        <w:jc w:val="both"/>
        <w:rPr>
          <w:rFonts w:hint="default"/>
          <w:sz w:val="21"/>
          <w:szCs w:val="21"/>
          <w:lang w:val="en-US" w:eastAsia="zh-CN"/>
        </w:rPr>
      </w:pPr>
      <w:r>
        <w:rPr>
          <w:rFonts w:hint="default"/>
          <w:sz w:val="21"/>
          <w:szCs w:val="21"/>
          <w:lang w:val="en-US" w:eastAsia="zh-CN"/>
        </w:rPr>
        <w:t>人皆讥造次，我独赏专精。</w:t>
      </w:r>
    </w:p>
    <w:p>
      <w:pPr>
        <w:widowControl w:val="0"/>
        <w:numPr>
          <w:ilvl w:val="0"/>
          <w:numId w:val="0"/>
        </w:numPr>
        <w:jc w:val="both"/>
        <w:rPr>
          <w:rFonts w:hint="default"/>
          <w:sz w:val="21"/>
          <w:szCs w:val="21"/>
          <w:lang w:val="en-US" w:eastAsia="zh-CN"/>
        </w:rPr>
      </w:pPr>
      <w:r>
        <w:rPr>
          <w:rFonts w:hint="default"/>
          <w:sz w:val="21"/>
          <w:szCs w:val="21"/>
          <w:lang w:val="en-US" w:eastAsia="zh-CN"/>
        </w:rPr>
        <w:t>岂计休无日，惟应尽此生。</w:t>
      </w:r>
    </w:p>
    <w:p>
      <w:pPr>
        <w:widowControl w:val="0"/>
        <w:numPr>
          <w:ilvl w:val="0"/>
          <w:numId w:val="0"/>
        </w:numPr>
        <w:jc w:val="both"/>
        <w:rPr>
          <w:rFonts w:hint="default"/>
          <w:sz w:val="21"/>
          <w:szCs w:val="21"/>
          <w:lang w:val="en-US" w:eastAsia="zh-CN"/>
        </w:rPr>
      </w:pPr>
      <w:r>
        <w:rPr>
          <w:rFonts w:hint="default"/>
          <w:sz w:val="21"/>
          <w:szCs w:val="21"/>
          <w:lang w:val="en-US" w:eastAsia="zh-CN"/>
        </w:rPr>
        <w:t>何惭刺客传，不著报雠名。</w:t>
      </w:r>
    </w:p>
    <w:p>
      <w:pPr>
        <w:widowControl w:val="0"/>
        <w:numPr>
          <w:ilvl w:val="0"/>
          <w:numId w:val="0"/>
        </w:numPr>
        <w:jc w:val="both"/>
        <w:rPr>
          <w:rFonts w:hint="eastAsia"/>
          <w:sz w:val="21"/>
          <w:szCs w:val="21"/>
          <w:lang w:val="en-US" w:eastAsia="zh-CN"/>
        </w:rPr>
      </w:pPr>
      <w:r>
        <w:rPr>
          <w:rFonts w:hint="eastAsia"/>
          <w:sz w:val="21"/>
          <w:szCs w:val="21"/>
          <w:lang w:val="en-US" w:eastAsia="zh-CN"/>
        </w:rPr>
        <w:t>问：本诗前六句是怎样运用对比手法勾勒精卫形象的？请简要分析。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ilvl w:val="0"/>
          <w:numId w:val="2"/>
        </w:numPr>
        <w:jc w:val="both"/>
        <w:rPr>
          <w:rFonts w:hint="default"/>
          <w:b/>
          <w:bCs/>
          <w:sz w:val="21"/>
          <w:szCs w:val="21"/>
          <w:lang w:val="en-US" w:eastAsia="zh-CN"/>
        </w:rPr>
      </w:pPr>
      <w:r>
        <w:rPr>
          <w:rFonts w:hint="eastAsia"/>
          <w:b/>
          <w:bCs/>
          <w:sz w:val="21"/>
          <w:szCs w:val="21"/>
          <w:lang w:val="en-US" w:eastAsia="zh-CN"/>
        </w:rPr>
        <w:t>赏析某一联</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【答题技巧】：理解概括句意+分析手法、作用+思想情感。</w:t>
      </w:r>
    </w:p>
    <w:p>
      <w:pPr>
        <w:widowControl w:val="0"/>
        <w:numPr>
          <w:ilvl w:val="0"/>
          <w:numId w:val="0"/>
        </w:numPr>
        <w:jc w:val="both"/>
        <w:rPr>
          <w:rFonts w:hint="eastAsia"/>
          <w:sz w:val="21"/>
          <w:szCs w:val="21"/>
          <w:lang w:val="en-US" w:eastAsia="zh-CN"/>
        </w:rPr>
      </w:pPr>
      <w:r>
        <w:rPr>
          <w:rFonts w:hint="eastAsia"/>
          <w:sz w:val="21"/>
          <w:szCs w:val="21"/>
          <w:lang w:val="en-US" w:eastAsia="zh-CN"/>
        </w:rPr>
        <w:t>【例题】：</w:t>
      </w:r>
    </w:p>
    <w:p>
      <w:pPr>
        <w:widowControl w:val="0"/>
        <w:numPr>
          <w:ilvl w:val="0"/>
          <w:numId w:val="0"/>
        </w:numPr>
        <w:ind w:firstLine="1260" w:firstLineChars="600"/>
        <w:jc w:val="both"/>
        <w:rPr>
          <w:rFonts w:hint="default"/>
          <w:sz w:val="21"/>
          <w:szCs w:val="21"/>
          <w:lang w:val="en-US" w:eastAsia="zh-CN"/>
        </w:rPr>
      </w:pPr>
      <w:r>
        <w:rPr>
          <w:rFonts w:hint="default"/>
          <w:sz w:val="21"/>
          <w:szCs w:val="21"/>
          <w:lang w:val="en-US" w:eastAsia="zh-CN"/>
        </w:rPr>
        <w:t>寄杜位</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1470" w:firstLineChars="700"/>
        <w:jc w:val="both"/>
        <w:rPr>
          <w:rFonts w:hint="default"/>
          <w:sz w:val="21"/>
          <w:szCs w:val="21"/>
          <w:lang w:val="en-US" w:eastAsia="zh-CN"/>
        </w:rPr>
      </w:pPr>
      <w:hyperlink r:id="rId50" w:history="1">
        <w:r>
          <w:rPr>
            <w:rFonts w:hint="default"/>
            <w:sz w:val="21"/>
            <w:szCs w:val="21"/>
            <w:lang w:val="en-US" w:eastAsia="zh-CN"/>
          </w:rPr>
          <w:t>杜甫</w:t>
        </w:r>
      </w:hyperlink>
    </w:p>
    <w:p>
      <w:pPr>
        <w:widowControl w:val="0"/>
        <w:numPr>
          <w:ilvl w:val="0"/>
          <w:numId w:val="0"/>
        </w:numPr>
        <w:jc w:val="both"/>
        <w:rPr>
          <w:rFonts w:hint="default"/>
          <w:sz w:val="21"/>
          <w:szCs w:val="21"/>
          <w:lang w:val="en-US" w:eastAsia="zh-CN"/>
        </w:rPr>
      </w:pPr>
      <w:r>
        <w:rPr>
          <w:rFonts w:hint="default"/>
          <w:sz w:val="21"/>
          <w:szCs w:val="21"/>
          <w:lang w:val="en-US" w:eastAsia="zh-CN"/>
        </w:rPr>
        <w:t>近闻宽法离新州</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default"/>
          <w:sz w:val="21"/>
          <w:szCs w:val="21"/>
          <w:lang w:val="en-US" w:eastAsia="zh-CN"/>
        </w:rPr>
        <w:t>，想见怀归尚百忧。</w:t>
      </w:r>
    </w:p>
    <w:p>
      <w:pPr>
        <w:widowControl w:val="0"/>
        <w:numPr>
          <w:ilvl w:val="0"/>
          <w:numId w:val="0"/>
        </w:numPr>
        <w:jc w:val="both"/>
        <w:rPr>
          <w:rFonts w:hint="default"/>
          <w:sz w:val="21"/>
          <w:szCs w:val="21"/>
          <w:lang w:val="en-US" w:eastAsia="zh-CN"/>
        </w:rPr>
      </w:pPr>
      <w:r>
        <w:rPr>
          <w:rFonts w:hint="default"/>
          <w:sz w:val="21"/>
          <w:szCs w:val="21"/>
          <w:lang w:val="en-US" w:eastAsia="zh-CN"/>
        </w:rPr>
        <w:t>逐客虽皆万里去，悲君已是十年流。</w:t>
      </w:r>
    </w:p>
    <w:p>
      <w:pPr>
        <w:widowControl w:val="0"/>
        <w:numPr>
          <w:ilvl w:val="0"/>
          <w:numId w:val="0"/>
        </w:numPr>
        <w:jc w:val="both"/>
        <w:rPr>
          <w:rFonts w:hint="default"/>
          <w:sz w:val="21"/>
          <w:szCs w:val="21"/>
          <w:lang w:val="en-US" w:eastAsia="zh-CN"/>
        </w:rPr>
      </w:pPr>
      <w:r>
        <w:rPr>
          <w:rFonts w:hint="default"/>
          <w:sz w:val="21"/>
          <w:szCs w:val="21"/>
          <w:lang w:val="en-US" w:eastAsia="zh-CN"/>
        </w:rPr>
        <w:t>干戈况复尘随眼，鬓发还应雪满头。</w:t>
      </w:r>
    </w:p>
    <w:p>
      <w:pPr>
        <w:widowControl w:val="0"/>
        <w:numPr>
          <w:ilvl w:val="0"/>
          <w:numId w:val="0"/>
        </w:numPr>
        <w:jc w:val="both"/>
        <w:rPr>
          <w:rFonts w:hint="default"/>
          <w:sz w:val="21"/>
          <w:szCs w:val="21"/>
          <w:lang w:val="en-US" w:eastAsia="zh-CN"/>
        </w:rPr>
      </w:pPr>
      <w:r>
        <w:rPr>
          <w:rFonts w:hint="default"/>
          <w:sz w:val="21"/>
          <w:szCs w:val="21"/>
          <w:lang w:val="en-US" w:eastAsia="zh-CN"/>
        </w:rPr>
        <w:t>玉垒</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default"/>
          <w:sz w:val="21"/>
          <w:szCs w:val="21"/>
          <w:lang w:val="en-US" w:eastAsia="zh-CN"/>
        </w:rPr>
        <w:t>题书心绪乱，何时更得曲江</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4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④</w:t>
      </w:r>
      <w:r>
        <w:rPr>
          <w:rFonts w:eastAsiaTheme="minorEastAsia" w:hint="default"/>
          <w:sz w:val="21"/>
          <w:szCs w:val="21"/>
          <w:vertAlign w:val="superscript"/>
          <w:lang w:val="en-US" w:eastAsia="zh-CN"/>
        </w:rPr>
        <w:fldChar w:fldCharType="end"/>
      </w:r>
      <w:r>
        <w:rPr>
          <w:rFonts w:hint="default"/>
          <w:sz w:val="21"/>
          <w:szCs w:val="21"/>
          <w:lang w:val="en-US" w:eastAsia="zh-CN"/>
        </w:rPr>
        <w:t>游。</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杜位：杜甫族弟。</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新州：属唐代岭南道。</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default"/>
          <w:sz w:val="21"/>
          <w:szCs w:val="21"/>
          <w:lang w:val="en-US" w:eastAsia="zh-CN"/>
        </w:rPr>
        <w:t>玉垒</w:t>
      </w:r>
      <w:r>
        <w:rPr>
          <w:rFonts w:hint="eastAsia"/>
          <w:sz w:val="21"/>
          <w:szCs w:val="21"/>
          <w:lang w:val="en-US" w:eastAsia="zh-CN"/>
        </w:rPr>
        <w:t>：</w:t>
      </w:r>
      <w:r>
        <w:rPr>
          <w:rFonts w:hint="default"/>
          <w:sz w:val="21"/>
          <w:szCs w:val="21"/>
          <w:lang w:val="en-US" w:eastAsia="zh-CN"/>
        </w:rPr>
        <w:t>玉垒</w:t>
      </w:r>
      <w:r>
        <w:rPr>
          <w:rFonts w:hint="eastAsia"/>
          <w:sz w:val="21"/>
          <w:szCs w:val="21"/>
          <w:lang w:val="en-US" w:eastAsia="zh-CN"/>
        </w:rPr>
        <w:t>山，位于成都附近。</w:t>
      </w:r>
      <w:r>
        <w:rPr>
          <w:rFonts w:hint="eastAsia"/>
          <w:sz w:val="21"/>
          <w:szCs w:val="21"/>
          <w:lang w:val="en-US" w:eastAsia="zh-CN"/>
        </w:rPr>
        <w:fldChar w:fldCharType="begin"/>
      </w:r>
      <w:r>
        <w:rPr>
          <w:rFonts w:hint="eastAsia"/>
          <w:sz w:val="21"/>
          <w:szCs w:val="21"/>
          <w:lang w:val="en-US" w:eastAsia="zh-CN"/>
        </w:rPr>
        <w:instrText xml:space="preserve"> = 4 \* GB3 \* MERGEFORMAT </w:instrText>
      </w:r>
      <w:r>
        <w:rPr>
          <w:rFonts w:hint="eastAsia"/>
          <w:sz w:val="21"/>
          <w:szCs w:val="21"/>
          <w:lang w:val="en-US" w:eastAsia="zh-CN"/>
        </w:rPr>
        <w:fldChar w:fldCharType="separate"/>
      </w:r>
      <w:r>
        <w:t>④</w:t>
      </w:r>
      <w:r>
        <w:rPr>
          <w:rFonts w:hint="eastAsia"/>
          <w:sz w:val="21"/>
          <w:szCs w:val="21"/>
          <w:lang w:val="en-US" w:eastAsia="zh-CN"/>
        </w:rPr>
        <w:fldChar w:fldCharType="end"/>
      </w:r>
      <w:r>
        <w:rPr>
          <w:rFonts w:hint="eastAsia"/>
          <w:sz w:val="21"/>
          <w:szCs w:val="21"/>
          <w:lang w:val="en-US" w:eastAsia="zh-CN"/>
        </w:rPr>
        <w:t>曲江：唐代长安名胜。杜位京中有宅，近曲江。</w:t>
      </w:r>
    </w:p>
    <w:p>
      <w:pPr>
        <w:widowControl w:val="0"/>
        <w:numPr>
          <w:ilvl w:val="0"/>
          <w:numId w:val="0"/>
        </w:numPr>
        <w:jc w:val="both"/>
        <w:rPr>
          <w:rFonts w:hint="eastAsia"/>
          <w:sz w:val="21"/>
          <w:szCs w:val="21"/>
          <w:lang w:val="en-US" w:eastAsia="zh-CN"/>
        </w:rPr>
      </w:pPr>
      <w:r>
        <w:rPr>
          <w:rFonts w:hint="eastAsia"/>
          <w:sz w:val="21"/>
          <w:szCs w:val="21"/>
          <w:lang w:val="en-US" w:eastAsia="zh-CN"/>
        </w:rPr>
        <w:t>问：请简要赏析诗歌颈联。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ilvl w:val="0"/>
          <w:numId w:val="2"/>
        </w:numPr>
        <w:jc w:val="both"/>
        <w:rPr>
          <w:rFonts w:hint="default"/>
          <w:b/>
          <w:bCs/>
          <w:sz w:val="21"/>
          <w:szCs w:val="21"/>
          <w:lang w:val="en-US" w:eastAsia="zh-CN"/>
        </w:rPr>
      </w:pPr>
      <w:r>
        <w:rPr>
          <w:rFonts w:hint="eastAsia"/>
          <w:b/>
          <w:bCs/>
          <w:sz w:val="21"/>
          <w:szCs w:val="21"/>
          <w:lang w:val="en-US" w:eastAsia="zh-CN"/>
        </w:rPr>
        <w:t>如何表现出xxxx</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【答题技巧】：理解句意+概括。</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1、再和</w:t>
      </w:r>
      <w:r>
        <w:rPr>
          <w:rFonts w:hint="eastAsia"/>
          <w:sz w:val="21"/>
          <w:szCs w:val="21"/>
          <w:lang w:val="en-US" w:eastAsia="zh-CN"/>
        </w:rPr>
        <w:br/>
      </w:r>
      <w:r>
        <w:rPr>
          <w:rFonts w:hint="eastAsia"/>
          <w:sz w:val="21"/>
          <w:szCs w:val="21"/>
          <w:lang w:val="en-US" w:eastAsia="zh-CN"/>
        </w:rPr>
        <w:t xml:space="preserve">    朱熹</w:t>
      </w:r>
      <w:r>
        <w:rPr>
          <w:rFonts w:hint="eastAsia"/>
          <w:sz w:val="21"/>
          <w:szCs w:val="21"/>
          <w:lang w:val="en-US" w:eastAsia="zh-CN"/>
        </w:rPr>
        <w:br/>
      </w:r>
      <w:r>
        <w:rPr>
          <w:rFonts w:hint="eastAsia"/>
          <w:sz w:val="21"/>
          <w:szCs w:val="21"/>
          <w:lang w:val="en-US" w:eastAsia="zh-CN"/>
        </w:rPr>
        <w:t>久矣投装返旧墟，不将心事赋闲居。</w:t>
      </w:r>
      <w:r>
        <w:rPr>
          <w:rFonts w:hint="eastAsia"/>
          <w:sz w:val="21"/>
          <w:szCs w:val="21"/>
          <w:lang w:val="en-US" w:eastAsia="zh-CN"/>
        </w:rPr>
        <w:br/>
      </w:r>
      <w:r>
        <w:rPr>
          <w:rFonts w:hint="eastAsia"/>
          <w:sz w:val="21"/>
          <w:szCs w:val="21"/>
          <w:lang w:val="en-US" w:eastAsia="zh-CN"/>
        </w:rPr>
        <w:t>荷锄带月朝治秽，植杖临风夕挽蔬。</w:t>
      </w:r>
      <w:r>
        <w:rPr>
          <w:rFonts w:hint="eastAsia"/>
          <w:sz w:val="21"/>
          <w:szCs w:val="21"/>
          <w:lang w:val="en-US" w:eastAsia="zh-CN"/>
        </w:rPr>
        <w:br/>
      </w:r>
      <w:r>
        <w:rPr>
          <w:rFonts w:hint="eastAsia"/>
          <w:sz w:val="21"/>
          <w:szCs w:val="21"/>
          <w:lang w:val="en-US" w:eastAsia="zh-CN"/>
        </w:rPr>
        <w:t>三径犹寻陶令宅，万签聊借邺侯书。</w:t>
      </w:r>
      <w:r>
        <w:rPr>
          <w:rFonts w:hint="eastAsia"/>
          <w:sz w:val="21"/>
          <w:szCs w:val="21"/>
          <w:lang w:val="en-US" w:eastAsia="zh-CN"/>
        </w:rPr>
        <w:br/>
      </w:r>
      <w:r>
        <w:rPr>
          <w:rFonts w:hint="eastAsia"/>
          <w:sz w:val="21"/>
          <w:szCs w:val="21"/>
          <w:lang w:val="en-US" w:eastAsia="zh-CN"/>
        </w:rPr>
        <w:t>木瓜</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更得琼琚报，吟咏从今乐有余。</w:t>
      </w:r>
    </w:p>
    <w:p>
      <w:pPr>
        <w:widowControl w:val="0"/>
        <w:numPr>
          <w:ilvl w:val="0"/>
          <w:numId w:val="0"/>
        </w:numPr>
        <w:jc w:val="both"/>
        <w:rPr>
          <w:rFonts w:hint="eastAsia"/>
          <w:sz w:val="21"/>
          <w:szCs w:val="21"/>
          <w:lang w:val="en-US" w:eastAsia="zh-CN"/>
        </w:rPr>
      </w:pPr>
      <w:r>
        <w:rPr>
          <w:rFonts w:hint="eastAsia"/>
          <w:sz w:val="21"/>
          <w:szCs w:val="21"/>
          <w:lang w:val="en-US" w:eastAsia="zh-CN"/>
        </w:rPr>
        <w:t>【注】木瓜：出自《诗经·卫风》“投我以木瓜，报之以琼琚。”</w:t>
      </w:r>
    </w:p>
    <w:p>
      <w:pPr>
        <w:widowControl w:val="0"/>
        <w:numPr>
          <w:ilvl w:val="0"/>
          <w:numId w:val="0"/>
        </w:numPr>
        <w:jc w:val="both"/>
        <w:rPr>
          <w:rFonts w:hint="eastAsia"/>
          <w:sz w:val="21"/>
          <w:szCs w:val="21"/>
          <w:lang w:val="en-US" w:eastAsia="zh-CN"/>
        </w:rPr>
      </w:pPr>
      <w:r>
        <w:rPr>
          <w:rFonts w:hint="eastAsia"/>
          <w:sz w:val="21"/>
          <w:szCs w:val="21"/>
          <w:lang w:val="en-US" w:eastAsia="zh-CN"/>
        </w:rPr>
        <w:t>问：请结合全诗，概括诗人“闲居”的表现。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2、</w:t>
      </w:r>
      <w:hyperlink r:id="rId44" w:tgtFrame="https://so.gushiwen.org/_blank" w:history="1">
        <w:r>
          <w:rPr>
            <w:rFonts w:hint="eastAsia"/>
            <w:sz w:val="21"/>
            <w:szCs w:val="21"/>
            <w:lang w:val="en-US" w:eastAsia="zh-CN"/>
          </w:rPr>
          <w:t>寄和州刘使君</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5" w:history="1">
        <w:r>
          <w:rPr>
            <w:rFonts w:hint="eastAsia"/>
            <w:sz w:val="21"/>
            <w:szCs w:val="21"/>
            <w:lang w:val="en-US" w:eastAsia="zh-CN"/>
          </w:rPr>
          <w:t> 张籍</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别离已久犹为郡，闲向春风倒酒瓶。</w:t>
      </w:r>
      <w:r>
        <w:rPr>
          <w:rFonts w:hint="eastAsia"/>
          <w:sz w:val="21"/>
          <w:szCs w:val="21"/>
          <w:lang w:val="en-US" w:eastAsia="zh-CN"/>
        </w:rPr>
        <w:br/>
      </w:r>
      <w:r>
        <w:rPr>
          <w:rFonts w:hint="eastAsia"/>
          <w:sz w:val="21"/>
          <w:szCs w:val="21"/>
          <w:lang w:val="en-US" w:eastAsia="zh-CN"/>
        </w:rPr>
        <w:t>送客特过沙口堰，看花多上水心亭。</w:t>
      </w:r>
      <w:r>
        <w:rPr>
          <w:rFonts w:hint="eastAsia"/>
          <w:sz w:val="21"/>
          <w:szCs w:val="21"/>
          <w:lang w:val="en-US" w:eastAsia="zh-CN"/>
        </w:rPr>
        <w:br/>
      </w:r>
      <w:r>
        <w:rPr>
          <w:rFonts w:hint="eastAsia"/>
          <w:sz w:val="21"/>
          <w:szCs w:val="21"/>
          <w:lang w:val="en-US" w:eastAsia="zh-CN"/>
        </w:rPr>
        <w:t>晓来江气连城白，雨后山光满郭青。</w:t>
      </w:r>
      <w:r>
        <w:rPr>
          <w:rFonts w:hint="eastAsia"/>
          <w:sz w:val="21"/>
          <w:szCs w:val="21"/>
          <w:lang w:val="en-US" w:eastAsia="zh-CN"/>
        </w:rPr>
        <w:br/>
      </w:r>
      <w:r>
        <w:rPr>
          <w:rFonts w:hint="eastAsia"/>
          <w:sz w:val="21"/>
          <w:szCs w:val="21"/>
          <w:lang w:val="en-US" w:eastAsia="zh-CN"/>
        </w:rPr>
        <w:t>到此诗情应更远，醉中高咏有谁听。</w:t>
      </w:r>
    </w:p>
    <w:p>
      <w:pPr>
        <w:widowControl w:val="0"/>
        <w:numPr>
          <w:ilvl w:val="0"/>
          <w:numId w:val="0"/>
        </w:numPr>
        <w:jc w:val="both"/>
        <w:rPr>
          <w:rFonts w:hint="eastAsia"/>
          <w:sz w:val="21"/>
          <w:szCs w:val="21"/>
          <w:lang w:val="en-US" w:eastAsia="zh-CN"/>
        </w:rPr>
      </w:pPr>
      <w:r>
        <w:rPr>
          <w:rFonts w:hint="eastAsia"/>
          <w:sz w:val="21"/>
          <w:szCs w:val="21"/>
          <w:lang w:val="en-US" w:eastAsia="zh-CN"/>
        </w:rPr>
        <w:t>【注】刘使君：唐代诗人刘禹锡，时任和州刺史。诗中沙口堰、水心亭，均在和州。</w:t>
      </w:r>
    </w:p>
    <w:p>
      <w:pPr>
        <w:widowControl w:val="0"/>
        <w:numPr>
          <w:ilvl w:val="0"/>
          <w:numId w:val="0"/>
        </w:numPr>
        <w:jc w:val="both"/>
        <w:rPr>
          <w:rFonts w:hint="eastAsia"/>
          <w:sz w:val="21"/>
          <w:szCs w:val="21"/>
          <w:lang w:val="en-US" w:eastAsia="zh-CN"/>
        </w:rPr>
      </w:pPr>
      <w:r>
        <w:rPr>
          <w:rFonts w:hint="eastAsia"/>
          <w:sz w:val="21"/>
          <w:szCs w:val="21"/>
          <w:lang w:val="en-US" w:eastAsia="zh-CN"/>
        </w:rPr>
        <w:t>问：请根据前两联，概括刘禹锡“闲”的表现，并分析他如此表现的原因。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3、</w:t>
      </w:r>
      <w:hyperlink r:id="rId82" w:tgtFrame="https://so.gushiwen.org/_blank" w:history="1">
        <w:r>
          <w:rPr>
            <w:rFonts w:hint="eastAsia"/>
            <w:sz w:val="21"/>
            <w:szCs w:val="21"/>
            <w:lang w:val="en-US" w:eastAsia="zh-CN"/>
          </w:rPr>
          <w:t>题壁上韦偃画歌</w:t>
        </w:r>
      </w:hyperlink>
    </w:p>
    <w:p>
      <w:pPr>
        <w:widowControl w:val="0"/>
        <w:numPr>
          <w:ilvl w:val="0"/>
          <w:numId w:val="0"/>
        </w:numPr>
        <w:ind w:firstLine="840" w:firstLineChars="400"/>
        <w:jc w:val="both"/>
        <w:rPr>
          <w:rFonts w:hint="eastAsia"/>
          <w:sz w:val="21"/>
          <w:szCs w:val="21"/>
          <w:lang w:val="en-US" w:eastAsia="zh-CN"/>
        </w:rPr>
      </w:pPr>
      <w:hyperlink r:id="rId49"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韦侯别我有所适，知我怜君画无敌。</w:t>
      </w:r>
    </w:p>
    <w:p>
      <w:pPr>
        <w:widowControl w:val="0"/>
        <w:numPr>
          <w:ilvl w:val="0"/>
          <w:numId w:val="0"/>
        </w:numPr>
        <w:jc w:val="both"/>
        <w:rPr>
          <w:rFonts w:hint="eastAsia"/>
          <w:sz w:val="21"/>
          <w:szCs w:val="21"/>
          <w:lang w:val="en-US" w:eastAsia="zh-CN"/>
        </w:rPr>
      </w:pPr>
      <w:r>
        <w:rPr>
          <w:rFonts w:hint="eastAsia"/>
          <w:sz w:val="21"/>
          <w:szCs w:val="21"/>
          <w:lang w:val="en-US" w:eastAsia="zh-CN"/>
        </w:rPr>
        <w:t>戏拈秃笔扫骅骝</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，欻见</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骐驎出东壁。</w:t>
      </w:r>
    </w:p>
    <w:p>
      <w:pPr>
        <w:widowControl w:val="0"/>
        <w:numPr>
          <w:ilvl w:val="0"/>
          <w:numId w:val="0"/>
        </w:numPr>
        <w:jc w:val="both"/>
        <w:rPr>
          <w:rFonts w:hint="eastAsia"/>
          <w:sz w:val="21"/>
          <w:szCs w:val="21"/>
          <w:lang w:val="en-US" w:eastAsia="zh-CN"/>
        </w:rPr>
      </w:pPr>
      <w:r>
        <w:rPr>
          <w:rFonts w:hint="eastAsia"/>
          <w:sz w:val="21"/>
          <w:szCs w:val="21"/>
          <w:lang w:val="en-US" w:eastAsia="zh-CN"/>
        </w:rPr>
        <w:t>一匹龁草一匹嘶，坐看千里当霜蹄。</w:t>
      </w:r>
      <w:r>
        <w:rPr>
          <w:rFonts w:hint="eastAsia"/>
          <w:sz w:val="21"/>
          <w:szCs w:val="21"/>
          <w:lang w:val="en-US" w:eastAsia="zh-CN"/>
        </w:rPr>
        <w:br/>
      </w:r>
      <w:r>
        <w:rPr>
          <w:rFonts w:hint="eastAsia"/>
          <w:sz w:val="21"/>
          <w:szCs w:val="21"/>
          <w:lang w:val="en-US" w:eastAsia="zh-CN"/>
        </w:rPr>
        <w:t>时危安得真致此，与人同生亦同死。</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骅骝：赤色的好马。</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欻（x</w:t>
      </w:r>
      <w:r>
        <w:rPr>
          <w:rFonts w:ascii="宋体" w:eastAsia="宋体" w:hAnsi="宋体" w:cs="宋体" w:hint="eastAsia"/>
          <w:sz w:val="21"/>
          <w:szCs w:val="21"/>
          <w:lang w:val="en-US" w:eastAsia="zh-CN"/>
        </w:rPr>
        <w:t>ū</w:t>
      </w:r>
      <w:r>
        <w:rPr>
          <w:rFonts w:hint="eastAsia"/>
          <w:sz w:val="21"/>
          <w:szCs w:val="21"/>
          <w:lang w:val="en-US" w:eastAsia="zh-CN"/>
        </w:rPr>
        <w:t>）见：忽见.</w:t>
      </w:r>
    </w:p>
    <w:p>
      <w:pPr>
        <w:widowControl w:val="0"/>
        <w:numPr>
          <w:ilvl w:val="0"/>
          <w:numId w:val="0"/>
        </w:numPr>
        <w:jc w:val="both"/>
        <w:rPr>
          <w:rFonts w:hint="eastAsia"/>
          <w:sz w:val="21"/>
          <w:szCs w:val="21"/>
          <w:lang w:val="en-US" w:eastAsia="zh-CN"/>
        </w:rPr>
      </w:pPr>
      <w:r>
        <w:rPr>
          <w:rFonts w:hint="eastAsia"/>
          <w:sz w:val="21"/>
          <w:szCs w:val="21"/>
          <w:lang w:val="en-US" w:eastAsia="zh-CN"/>
        </w:rPr>
        <w:t>问：这首诗中，诗人是如何表现韦偃作画造诣高深的？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ilvl w:val="0"/>
          <w:numId w:val="2"/>
        </w:numPr>
        <w:jc w:val="both"/>
        <w:rPr>
          <w:rFonts w:hint="default"/>
          <w:b/>
          <w:bCs/>
          <w:sz w:val="21"/>
          <w:szCs w:val="21"/>
          <w:lang w:val="en-US" w:eastAsia="zh-CN"/>
        </w:rPr>
      </w:pPr>
      <w:r>
        <w:rPr>
          <w:rFonts w:hint="eastAsia"/>
          <w:b/>
          <w:bCs/>
          <w:sz w:val="21"/>
          <w:szCs w:val="21"/>
          <w:lang w:val="en-US" w:eastAsia="zh-CN"/>
        </w:rPr>
        <w:t>评价</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【答题技巧】：明确题干中要求评价的对象及特点，在理解诗句含义的基础上提炼、概括与特点契合的部分，最后分析诗人表达的思想感情。</w:t>
      </w:r>
    </w:p>
    <w:p>
      <w:pPr>
        <w:widowControl w:val="0"/>
        <w:numPr>
          <w:ilvl w:val="0"/>
          <w:numId w:val="0"/>
        </w:numPr>
        <w:jc w:val="both"/>
        <w:rPr>
          <w:rFonts w:hint="eastAsia"/>
          <w:sz w:val="21"/>
          <w:szCs w:val="21"/>
          <w:lang w:val="en-US" w:eastAsia="zh-CN"/>
        </w:rPr>
      </w:pPr>
      <w:r>
        <w:rPr>
          <w:rFonts w:hint="eastAsia"/>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w:t>
      </w:r>
      <w:hyperlink r:id="rId82" w:tgtFrame="https://so.gushiwen.org/_blank" w:history="1">
        <w:r>
          <w:rPr>
            <w:rFonts w:hint="eastAsia"/>
            <w:sz w:val="21"/>
            <w:szCs w:val="21"/>
            <w:lang w:val="en-US" w:eastAsia="zh-CN"/>
          </w:rPr>
          <w:t>题壁上韦偃画歌</w:t>
        </w:r>
      </w:hyperlink>
    </w:p>
    <w:p>
      <w:pPr>
        <w:widowControl w:val="0"/>
        <w:numPr>
          <w:ilvl w:val="0"/>
          <w:numId w:val="0"/>
        </w:numPr>
        <w:ind w:firstLine="840" w:firstLineChars="400"/>
        <w:jc w:val="both"/>
        <w:rPr>
          <w:rFonts w:hint="eastAsia"/>
          <w:sz w:val="21"/>
          <w:szCs w:val="21"/>
          <w:lang w:val="en-US" w:eastAsia="zh-CN"/>
        </w:rPr>
      </w:pPr>
      <w:hyperlink r:id="rId49"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韦侯别我有所适，知我怜君画无敌。</w:t>
      </w:r>
    </w:p>
    <w:p>
      <w:pPr>
        <w:widowControl w:val="0"/>
        <w:numPr>
          <w:ilvl w:val="0"/>
          <w:numId w:val="0"/>
        </w:numPr>
        <w:jc w:val="both"/>
        <w:rPr>
          <w:rFonts w:hint="eastAsia"/>
          <w:sz w:val="21"/>
          <w:szCs w:val="21"/>
          <w:lang w:val="en-US" w:eastAsia="zh-CN"/>
        </w:rPr>
      </w:pPr>
      <w:r>
        <w:rPr>
          <w:rFonts w:hint="eastAsia"/>
          <w:sz w:val="21"/>
          <w:szCs w:val="21"/>
          <w:lang w:val="en-US" w:eastAsia="zh-CN"/>
        </w:rPr>
        <w:t>戏拈秃笔扫骅骝</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，欻见</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骐驎出东壁。</w:t>
      </w:r>
    </w:p>
    <w:p>
      <w:pPr>
        <w:widowControl w:val="0"/>
        <w:numPr>
          <w:ilvl w:val="0"/>
          <w:numId w:val="0"/>
        </w:numPr>
        <w:jc w:val="both"/>
        <w:rPr>
          <w:rFonts w:hint="eastAsia"/>
          <w:sz w:val="21"/>
          <w:szCs w:val="21"/>
          <w:lang w:val="en-US" w:eastAsia="zh-CN"/>
        </w:rPr>
      </w:pPr>
      <w:r>
        <w:rPr>
          <w:rFonts w:hint="eastAsia"/>
          <w:sz w:val="21"/>
          <w:szCs w:val="21"/>
          <w:lang w:val="en-US" w:eastAsia="zh-CN"/>
        </w:rPr>
        <w:t>一匹龁草一匹嘶，坐看千里当霜蹄。</w:t>
      </w:r>
      <w:r>
        <w:rPr>
          <w:rFonts w:hint="eastAsia"/>
          <w:sz w:val="21"/>
          <w:szCs w:val="21"/>
          <w:lang w:val="en-US" w:eastAsia="zh-CN"/>
        </w:rPr>
        <w:br/>
      </w:r>
      <w:r>
        <w:rPr>
          <w:rFonts w:hint="eastAsia"/>
          <w:sz w:val="21"/>
          <w:szCs w:val="21"/>
          <w:lang w:val="en-US" w:eastAsia="zh-CN"/>
        </w:rPr>
        <w:t>时危安得真致此，与人同生亦同死。</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骅骝：赤色的好马。</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欻（x</w:t>
      </w:r>
      <w:r>
        <w:rPr>
          <w:rFonts w:ascii="宋体" w:eastAsia="宋体" w:hAnsi="宋体" w:cs="宋体" w:hint="eastAsia"/>
          <w:sz w:val="21"/>
          <w:szCs w:val="21"/>
          <w:lang w:val="en-US" w:eastAsia="zh-CN"/>
        </w:rPr>
        <w:t>ū</w:t>
      </w:r>
      <w:r>
        <w:rPr>
          <w:rFonts w:hint="eastAsia"/>
          <w:sz w:val="21"/>
          <w:szCs w:val="21"/>
          <w:lang w:val="en-US" w:eastAsia="zh-CN"/>
        </w:rPr>
        <w:t>）见：忽见.</w:t>
      </w:r>
    </w:p>
    <w:p>
      <w:pPr>
        <w:widowControl w:val="0"/>
        <w:numPr>
          <w:ilvl w:val="0"/>
          <w:numId w:val="0"/>
        </w:numPr>
        <w:jc w:val="both"/>
        <w:rPr>
          <w:rFonts w:hint="eastAsia"/>
          <w:sz w:val="21"/>
          <w:szCs w:val="21"/>
          <w:lang w:val="en-US" w:eastAsia="zh-CN"/>
        </w:rPr>
      </w:pPr>
      <w:r>
        <w:rPr>
          <w:rFonts w:hint="eastAsia"/>
          <w:sz w:val="21"/>
          <w:szCs w:val="21"/>
          <w:lang w:val="en-US" w:eastAsia="zh-CN"/>
        </w:rPr>
        <w:t>问：清代学者浦起龙在《读杜心解》中对这首诗的评价是“结联，见公本色”。请具体分析。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widowControl w:val="0"/>
        <w:numPr>
          <w:ilvl w:val="0"/>
          <w:numId w:val="0"/>
        </w:numPr>
        <w:jc w:val="both"/>
        <w:rPr>
          <w:rFonts w:hint="default"/>
          <w:sz w:val="21"/>
          <w:szCs w:val="21"/>
          <w:lang w:val="en-US" w:eastAsia="zh-CN"/>
        </w:rPr>
      </w:pPr>
      <w:r>
        <w:rPr>
          <w:rFonts w:hint="eastAsia"/>
          <w:sz w:val="21"/>
          <w:szCs w:val="21"/>
          <w:lang w:val="en-US" w:eastAsia="zh-CN"/>
        </w:rPr>
        <w:t>2、</w:t>
      </w:r>
      <w:hyperlink r:id="rId69" w:tgtFrame="https://www.so.com/_blank" w:history="1">
        <w:r>
          <w:rPr>
            <w:rFonts w:hint="eastAsia"/>
            <w:sz w:val="21"/>
            <w:szCs w:val="21"/>
            <w:lang w:val="en-US" w:eastAsia="zh-CN"/>
          </w:rPr>
          <w:t>思佳客</w:t>
        </w:r>
      </w:hyperlink>
      <w:r>
        <w:rPr>
          <w:rFonts w:hint="eastAsia"/>
          <w:sz w:val="21"/>
          <w:szCs w:val="21"/>
          <w:lang w:val="en-US" w:eastAsia="zh-CN"/>
        </w:rPr>
        <w:t>·题周草窗武林旧事</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210" w:firstLineChars="100"/>
        <w:jc w:val="both"/>
        <w:rPr>
          <w:rFonts w:hint="eastAsia"/>
          <w:sz w:val="21"/>
          <w:szCs w:val="21"/>
          <w:lang w:val="en-US" w:eastAsia="zh-CN"/>
        </w:rPr>
      </w:pPr>
      <w:hyperlink r:id="rId70" w:tgtFrame="https://www.so.com/_blank" w:history="1">
        <w:r>
          <w:rPr>
            <w:rFonts w:hint="eastAsia"/>
            <w:sz w:val="21"/>
            <w:szCs w:val="21"/>
            <w:lang w:val="en-US" w:eastAsia="zh-CN"/>
          </w:rPr>
          <w:t>张炎 (宋)</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梦里瞢腾说梦华。莺莺燕燕已天涯。蕉中覆处应无鹿</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，汉上从来不见花</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3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③</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今古事，古今嗟。西湖流水响琵琶。铜驼烟雨栖芳草，休向江南问故家。</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周草窗，张炎好友。《武林旧事》是其在宋亡后所写的一本笔记，记载了南宋百余年间临安的风土人情。</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《列子·周穆王》记载，郑人击毙一头鹿，藏到蕉叶下，后来去找却忘记了地方，以为是一场梦。</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《韩诗外传》记载，周人在汉上与二神女交谈，神女解配赠珠而去，不料刚走数步，珠与二神女皆不见踪影。</w:t>
      </w:r>
    </w:p>
    <w:p>
      <w:pPr>
        <w:widowControl w:val="0"/>
        <w:numPr>
          <w:ilvl w:val="0"/>
          <w:numId w:val="0"/>
        </w:numPr>
        <w:jc w:val="both"/>
        <w:rPr>
          <w:rFonts w:hint="eastAsia"/>
          <w:sz w:val="21"/>
          <w:szCs w:val="21"/>
          <w:lang w:val="en-US" w:eastAsia="zh-CN"/>
        </w:rPr>
      </w:pPr>
      <w:r>
        <w:rPr>
          <w:rFonts w:hint="eastAsia"/>
          <w:sz w:val="21"/>
          <w:szCs w:val="21"/>
          <w:lang w:val="en-US" w:eastAsia="zh-CN"/>
        </w:rPr>
        <w:t>问：有学者认为该词“平淡中见出悲愤”，请结合上阙简要分析。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color w:val="FF0000"/>
          <w:sz w:val="21"/>
          <w:szCs w:val="21"/>
          <w:lang w:val="en-US" w:eastAsia="zh-CN"/>
        </w:rPr>
      </w:pPr>
      <w:bookmarkStart w:id="0" w:name="_GoBack"/>
      <w:bookmarkEnd w:id="0"/>
    </w:p>
    <w:sectPr>
      <w:headerReference w:type="default" r:id="rId83"/>
      <w:footerReference w:type="default" r:id="rId84"/>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2DE4EA6"/>
    <w:multiLevelType w:val="singleLevel"/>
    <w:tmpl w:val="82DE4EA6"/>
    <w:lvl w:ilvl="0">
      <w:start w:val="11"/>
      <w:numFmt w:val="decimal"/>
      <w:suff w:val="nothing"/>
      <w:lvlText w:val="%1、"/>
      <w:lvlJc w:val="left"/>
    </w:lvl>
  </w:abstractNum>
  <w:abstractNum w:abstractNumId="1">
    <w:nsid w:val="A93F71B2"/>
    <w:multiLevelType w:val="singleLevel"/>
    <w:tmpl w:val="A93F71B2"/>
    <w:lvl w:ilvl="0">
      <w:start w:val="1"/>
      <w:numFmt w:val="chineseCounting"/>
      <w:suff w:val="nothing"/>
      <w:lvlText w:val="%1、"/>
      <w:lvlJc w:val="left"/>
      <w:rPr>
        <w:rFonts w:hint="eastAsia"/>
      </w:rPr>
    </w:lvl>
  </w:abstractNum>
  <w:abstractNum w:abstractNumId="2">
    <w:nsid w:val="C9FD0D86"/>
    <w:multiLevelType w:val="singleLevel"/>
    <w:tmpl w:val="C9FD0D86"/>
    <w:lvl w:ilvl="0">
      <w:start w:val="1"/>
      <w:numFmt w:val="decimal"/>
      <w:suff w:val="nothing"/>
      <w:lvlText w:val="%1、"/>
      <w:lvlJc w:val="left"/>
    </w:lvl>
  </w:abstractNum>
  <w:abstractNum w:abstractNumId="3">
    <w:nsid w:val="CDA70F8D"/>
    <w:multiLevelType w:val="singleLevel"/>
    <w:tmpl w:val="CDA70F8D"/>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185CA9"/>
    <w:rsid w:val="004151FC"/>
    <w:rsid w:val="00C02FC6"/>
    <w:rsid w:val="03440E81"/>
    <w:rsid w:val="18425228"/>
    <w:rsid w:val="232049A1"/>
    <w:rsid w:val="257F5811"/>
    <w:rsid w:val="496401D8"/>
    <w:rsid w:val="4A0B01F8"/>
    <w:rsid w:val="560800D9"/>
    <w:rsid w:val="5B160427"/>
    <w:rsid w:val="5E34638F"/>
    <w:rsid w:val="5F185CA9"/>
    <w:rsid w:val="6A42336B"/>
    <w:rsid w:val="6F9125FB"/>
  </w:rsids>
  <w:docVars>
    <w:docVar w:name="commondata" w:val="eyJoZGlkIjoiYWIyZTVhMGU2NzIyZjhmZDU0ODY1ODBjZDNiZTk1Yzg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kern w:val="44"/>
      <w:sz w:val="48"/>
      <w:szCs w:val="48"/>
      <w:lang w:val="en-US" w:eastAsia="zh-CN" w:bidi="ar"/>
    </w:rPr>
  </w:style>
  <w:style w:type="paragraph" w:styleId="Heading3">
    <w:name w:val="heading 3"/>
    <w:basedOn w:val="Normal"/>
    <w:next w:val="Normal"/>
    <w:semiHidden/>
    <w:unhideWhenUsed/>
    <w:qFormat/>
    <w:pPr>
      <w:spacing w:before="0" w:beforeAutospacing="1" w:after="0" w:afterAutospacing="1"/>
      <w:jc w:val="left"/>
      <w:outlineLvl w:val="2"/>
    </w:pPr>
    <w:rPr>
      <w:rFonts w:ascii="宋体" w:eastAsia="宋体" w:hAnsi="宋体" w:cs="宋体" w:hint="eastAsia"/>
      <w:b/>
      <w:kern w:val="0"/>
      <w:sz w:val="27"/>
      <w:szCs w:val="27"/>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o.gushiwen.org/search.aspx?value=%e8%8b%8f%e8%bd%bc" TargetMode="External" /><Relationship Id="rId11" Type="http://schemas.openxmlformats.org/officeDocument/2006/relationships/hyperlink" Target="https://zhida.zhihu.com/search?content_id=104564354&amp;content_type=Article&amp;match_order=1&amp;q=%E5%86%B0%E5%BF%83&amp;zhida_source=entity" TargetMode="External" /><Relationship Id="rId12" Type="http://schemas.openxmlformats.org/officeDocument/2006/relationships/hyperlink" Target="https://zhida.zhihu.com/search?content_id=104564354&amp;content_type=Article&amp;match_order=1&amp;q=%E6%98%8E%E6%9C%88&amp;zhida_source=entity" TargetMode="External" /><Relationship Id="rId13" Type="http://schemas.openxmlformats.org/officeDocument/2006/relationships/hyperlink" Target="https://zhida.zhihu.com/search?content_id=104564354&amp;content_type=Article&amp;match_order=1&amp;q=%E6%9F%B3%E6%A0%91&amp;zhida_source=entity" TargetMode="External" /><Relationship Id="rId14" Type="http://schemas.openxmlformats.org/officeDocument/2006/relationships/hyperlink" Target="https://zhida.zhihu.com/search?content_id=104564354&amp;content_type=Article&amp;match_order=1&amp;q=%E3%80%8A%E8%9D%89%E3%80%8B&amp;zhida_source=entity" TargetMode="External" /><Relationship Id="rId15" Type="http://schemas.openxmlformats.org/officeDocument/2006/relationships/hyperlink" Target="https://zhida.zhihu.com/search?content_id=104564354&amp;content_type=Article&amp;match_order=1&amp;q=%E8%8D%89%E6%9C%A8&amp;zhida_source=entity" TargetMode="External" /><Relationship Id="rId16" Type="http://schemas.openxmlformats.org/officeDocument/2006/relationships/hyperlink" Target="https://zhida.zhihu.com/search?content_id=104564354&amp;content_type=Article&amp;match_order=1&amp;q=%E5%8D%97%E6%B5%A6&amp;zhida_source=entity" TargetMode="External" /><Relationship Id="rId17" Type="http://schemas.openxmlformats.org/officeDocument/2006/relationships/hyperlink" Target="https://zhida.zhihu.com/search?content_id=104564354&amp;content_type=Article&amp;match_order=1&amp;q=%E9%95%BF%E4%BA%AD&amp;zhida_source=entity" TargetMode="External" /><Relationship Id="rId18" Type="http://schemas.openxmlformats.org/officeDocument/2006/relationships/hyperlink" Target="https://zhida.zhihu.com/search?content_id=104564354&amp;content_type=Article&amp;match_order=1&amp;q=%E8%8A%B3%E8%8D%89&amp;zhida_source=entity" TargetMode="External" /><Relationship Id="rId19" Type="http://schemas.openxmlformats.org/officeDocument/2006/relationships/hyperlink" Target="https://zhida.zhihu.com/search?content_id=104564354&amp;content_type=Article&amp;match_order=1&amp;q=%E8%8A%AD%E8%95%89&amp;zhida_source=entity" TargetMode="External" /><Relationship Id="rId2" Type="http://schemas.openxmlformats.org/officeDocument/2006/relationships/webSettings" Target="webSettings.xml" /><Relationship Id="rId20" Type="http://schemas.openxmlformats.org/officeDocument/2006/relationships/hyperlink" Target="https://zhida.zhihu.com/search?content_id=104564354&amp;content_type=Article&amp;match_order=1&amp;q=%E6%A2%85%E8%8A%B1&amp;zhida_source=entity" TargetMode="External" /><Relationship Id="rId21" Type="http://schemas.openxmlformats.org/officeDocument/2006/relationships/hyperlink" Target="https://zhida.zhihu.com/search?content_id=104564354&amp;content_type=Article&amp;match_order=1&amp;q=%E6%9D%BE%E6%9F%8F&amp;zhida_source=entity" TargetMode="External" /><Relationship Id="rId22" Type="http://schemas.openxmlformats.org/officeDocument/2006/relationships/hyperlink" Target="https://zhida.zhihu.com/search?content_id=104564354&amp;content_type=Article&amp;match_order=1&amp;q=%E6%9D%9C%E9%B9%83&amp;zhida_source=entity" TargetMode="External" /><Relationship Id="rId23" Type="http://schemas.openxmlformats.org/officeDocument/2006/relationships/hyperlink" Target="https://zhida.zhihu.com/search?content_id=104564354&amp;content_type=Article&amp;match_order=1&amp;q=%E4%B9%8C%E9%B8%A6&amp;zhida_source=entity" TargetMode="External" /><Relationship Id="rId24" Type="http://schemas.openxmlformats.org/officeDocument/2006/relationships/hyperlink" Target="https://zhida.zhihu.com/search?content_id=104564354&amp;content_type=Article&amp;match_order=1&amp;q=%E8%9F%8B%E8%9F%80&amp;zhida_source=entity" TargetMode="External" /><Relationship Id="rId25" Type="http://schemas.openxmlformats.org/officeDocument/2006/relationships/hyperlink" Target="https://zhida.zhihu.com/search?content_id=104564354&amp;content_type=Article&amp;match_order=1&amp;q=%E7%8C%BF%E5%95%BC&amp;zhida_source=entity" TargetMode="External" /><Relationship Id="rId26" Type="http://schemas.openxmlformats.org/officeDocument/2006/relationships/hyperlink" Target="https://zhida.zhihu.com/search?content_id=104564354&amp;content_type=Article&amp;match_order=1&amp;q=%E5%85%B3%E5%B1%B1&amp;zhida_source=entity" TargetMode="External" /><Relationship Id="rId27" Type="http://schemas.openxmlformats.org/officeDocument/2006/relationships/hyperlink" Target="https://zhida.zhihu.com/search?content_id=104564354&amp;content_type=Article&amp;match_order=1&amp;q=%E7%BE%8C%E7%AC%9B&amp;zhida_source=entity" TargetMode="External" /><Relationship Id="rId28" Type="http://schemas.openxmlformats.org/officeDocument/2006/relationships/hyperlink" Target="https://zhida.zhihu.com/search?content_id=104564354&amp;content_type=Article&amp;match_order=1&amp;q=%E7%99%BD%E4%BA%91&amp;zhida_source=entity" TargetMode="External" /><Relationship Id="rId29" Type="http://schemas.openxmlformats.org/officeDocument/2006/relationships/hyperlink" Target="https://zhida.zhihu.com/search?content_id=104564354&amp;content_type=Article&amp;match_order=1&amp;q=%E7%90%B4%E7%91%9F&amp;zhida_source=entity" TargetMode="External" /><Relationship Id="rId3" Type="http://schemas.openxmlformats.org/officeDocument/2006/relationships/fontTable" Target="fontTable.xml" /><Relationship Id="rId30" Type="http://schemas.openxmlformats.org/officeDocument/2006/relationships/hyperlink" Target="https://zhida.zhihu.com/search?content_id=104564354&amp;content_type=Article&amp;match_order=1&amp;q=%E8%9E%9F%E8%9B%89&amp;zhida_source=entity" TargetMode="External" /><Relationship Id="rId31" Type="http://schemas.openxmlformats.org/officeDocument/2006/relationships/hyperlink" Target="https://zhida.zhihu.com/search?content_id=104564354&amp;content_type=Article&amp;match_order=1&amp;q=%E9%B8%BF%E9%9B%81&amp;zhida_source=entity" TargetMode="External" /><Relationship Id="rId32" Type="http://schemas.openxmlformats.org/officeDocument/2006/relationships/hyperlink" Target="https://zhida.zhihu.com/search?content_id=104564354&amp;content_type=Article&amp;match_order=1&amp;q=%E7%A5%9E%E5%99%A8&amp;zhida_source=entity" TargetMode="External" /><Relationship Id="rId33" Type="http://schemas.openxmlformats.org/officeDocument/2006/relationships/hyperlink" Target="https://zhida.zhihu.com/search?content_id=104564354&amp;content_type=Article&amp;match_order=1&amp;q=%E6%9C%88%E8%80%81&amp;zhida_source=entity" TargetMode="External" /><Relationship Id="rId34" Type="http://schemas.openxmlformats.org/officeDocument/2006/relationships/hyperlink" Target="https://zhida.zhihu.com/search?content_id=104564354&amp;content_type=Article&amp;match_order=1&amp;q=%E9%99%B6%E6%9C%B1&amp;zhida_source=entity" TargetMode="External" /><Relationship Id="rId35" Type="http://schemas.openxmlformats.org/officeDocument/2006/relationships/hyperlink" Target="https://zhida.zhihu.com/search?content_id=104564354&amp;content_type=Article&amp;match_order=1&amp;q=%E7%A5%9D%E8%9E%8D&amp;zhida_source=entity" TargetMode="External" /><Relationship Id="rId36" Type="http://schemas.openxmlformats.org/officeDocument/2006/relationships/hyperlink" Target="https://so.gushiwen.org/shiwenv_05fab4d9e3fc.aspx" TargetMode="External" /><Relationship Id="rId37" Type="http://schemas.openxmlformats.org/officeDocument/2006/relationships/hyperlink" Target="https://so.gushiwen.org/shiwen/default.aspx?cstr=%e5%94%90%e4%bb%a3" TargetMode="External" /><Relationship Id="rId38" Type="http://schemas.openxmlformats.org/officeDocument/2006/relationships/hyperlink" Target="https://so.gushiwen.org/search.aspx?value=%e6%9d%8e%e7%99%bd" TargetMode="External" /><Relationship Id="rId39" Type="http://schemas.openxmlformats.org/officeDocument/2006/relationships/hyperlink" Target="https://so.gushiwen.org/shiwenv_881cca1b0227.aspx" TargetMode="External" /><Relationship Id="rId4" Type="http://schemas.openxmlformats.org/officeDocument/2006/relationships/image" Target="media/image1.png" /><Relationship Id="rId40" Type="http://schemas.openxmlformats.org/officeDocument/2006/relationships/hyperlink" Target="https://so.gushiwen.org/search.aspx?value=%e8%8c%83%e6%88%90%e5%a4%a7" TargetMode="External" /><Relationship Id="rId41" Type="http://schemas.openxmlformats.org/officeDocument/2006/relationships/hyperlink" Target="https://so.gushiwen.org/shiwenv_b488dd7b2041.aspx" TargetMode="External" /><Relationship Id="rId42" Type="http://schemas.openxmlformats.org/officeDocument/2006/relationships/hyperlink" Target="https://so.gushiwen.org/search.aspx?value=%e5%ae%8b%e4%b9%8b%e9%97%ae" TargetMode="External" /><Relationship Id="rId43" Type="http://schemas.openxmlformats.org/officeDocument/2006/relationships/hyperlink" Target="https://so.gushiwen.org/shiwenv_e84967a26d47.aspx" TargetMode="External" /><Relationship Id="rId44" Type="http://schemas.openxmlformats.org/officeDocument/2006/relationships/hyperlink" Target="https://so.gushiwen.org/shiwenv_bebff1ecfc64.aspx" TargetMode="External" /><Relationship Id="rId45" Type="http://schemas.openxmlformats.org/officeDocument/2006/relationships/hyperlink" Target="https://so.gushiwen.org/search.aspx?value=%e5%bc%a0%e7%b1%8d" TargetMode="External" /><Relationship Id="rId46" Type="http://schemas.openxmlformats.org/officeDocument/2006/relationships/hyperlink" Target="https://so.gushiwen.org/shiwenv_d67992cefe8a.aspx" TargetMode="External" /><Relationship Id="rId47" Type="http://schemas.openxmlformats.org/officeDocument/2006/relationships/hyperlink" Target="https://so.gushiwen.org/search.aspx?value=%e8%b0%a2%e9%80%b8" TargetMode="External" /><Relationship Id="rId48" Type="http://schemas.openxmlformats.org/officeDocument/2006/relationships/hyperlink" Target="https://so.gushiwen.org/shiwenv_9743682062eb.aspx" TargetMode="External" /><Relationship Id="rId49" Type="http://schemas.openxmlformats.org/officeDocument/2006/relationships/hyperlink" Target="https://so.gushiwen.org/search.aspx?value=%e6%9d%9c%e7%94%ab" TargetMode="External" /><Relationship Id="rId5" Type="http://schemas.openxmlformats.org/officeDocument/2006/relationships/hyperlink" Target="http://guoxue.baike.so.com/query/view?id=22c9710436fce8cf77458607449c6d84&amp;type=poem" TargetMode="External" /><Relationship Id="rId50" Type="http://schemas.openxmlformats.org/officeDocument/2006/relationships/hyperlink" Target="http://www.shicimingju.com/chaxun/zuozhe/10.html" TargetMode="External" /><Relationship Id="rId51" Type="http://schemas.openxmlformats.org/officeDocument/2006/relationships/hyperlink" Target="https://zhida.zhihu.com/search?content_id=145796776&amp;content_type=Article&amp;match_order=1&amp;q=%E6%AF%94%E5%96%BB&amp;zhida_source=entity" TargetMode="External" /><Relationship Id="rId52" Type="http://schemas.openxmlformats.org/officeDocument/2006/relationships/hyperlink" Target="https://zhida.zhihu.com/search?content_id=145796776&amp;content_type=Article&amp;match_order=1&amp;q=%E6%AF%94%E6%8B%9F&amp;zhida_source=entity" TargetMode="External" /><Relationship Id="rId53" Type="http://schemas.openxmlformats.org/officeDocument/2006/relationships/hyperlink" Target="https://zhida.zhihu.com/search?content_id=145796776&amp;content_type=Article&amp;match_order=1&amp;q=%E5%A4%B8%E5%BC%A0&amp;zhida_source=entity" TargetMode="External" /><Relationship Id="rId54" Type="http://schemas.openxmlformats.org/officeDocument/2006/relationships/hyperlink" Target="https://zhida.zhihu.com/search?content_id=145796776&amp;content_type=Article&amp;match_order=1&amp;q=%E5%80%9F%E4%BB%A3&amp;zhida_source=entity" TargetMode="External" /><Relationship Id="rId55" Type="http://schemas.openxmlformats.org/officeDocument/2006/relationships/hyperlink" Target="https://zhida.zhihu.com/search?content_id=145796776&amp;content_type=Article&amp;match_order=1&amp;q=%E5%AF%B9%E5%81%B6&amp;zhida_source=entity" TargetMode="External" /><Relationship Id="rId56" Type="http://schemas.openxmlformats.org/officeDocument/2006/relationships/hyperlink" Target="https://zhida.zhihu.com/search?content_id=145796776&amp;content_type=Article&amp;match_order=1&amp;q=%E8%AE%BE%E9%97%AE&amp;zhida_source=entity" TargetMode="External" /><Relationship Id="rId57" Type="http://schemas.openxmlformats.org/officeDocument/2006/relationships/hyperlink" Target="https://zhida.zhihu.com/search?content_id=145796776&amp;content_type=Article&amp;match_order=1&amp;q=%E5%8F%8D%E9%97%AE&amp;zhida_source=entity" TargetMode="External" /><Relationship Id="rId58" Type="http://schemas.openxmlformats.org/officeDocument/2006/relationships/hyperlink" Target="https://zhida.zhihu.com/search?content_id=145796776&amp;content_type=Article&amp;match_order=1&amp;q=%E5%8F%8C%E5%85%B3&amp;zhida_source=entity" TargetMode="External" /><Relationship Id="rId59" Type="http://schemas.openxmlformats.org/officeDocument/2006/relationships/hyperlink" Target="https://zhida.zhihu.com/search?content_id=145796776&amp;content_type=Article&amp;match_order=1&amp;q=%E9%A1%B6%E7%9C%9F&amp;zhida_source=entity" TargetMode="External" /><Relationship Id="rId6" Type="http://schemas.openxmlformats.org/officeDocument/2006/relationships/hyperlink" Target="https://guoxue.baike.so.com/query/index?type=poem&amp;author_poem=%E9%92%B1%E8%B5%B7" TargetMode="External" /><Relationship Id="rId60" Type="http://schemas.openxmlformats.org/officeDocument/2006/relationships/hyperlink" Target="https://zhida.zhihu.com/search?content_id=145796776&amp;content_type=Article&amp;match_order=1&amp;q=%E6%AF%94%E5%85%B4&amp;zhida_source=entity" TargetMode="External" /><Relationship Id="rId61" Type="http://schemas.openxmlformats.org/officeDocument/2006/relationships/hyperlink" Target="https://zhida.zhihu.com/search?content_id=145796776&amp;content_type=Article&amp;match_order=1&amp;q=%E5%8F%8D%E5%A4%8D&amp;zhida_source=entity" TargetMode="External" /><Relationship Id="rId62" Type="http://schemas.openxmlformats.org/officeDocument/2006/relationships/hyperlink" Target="https://zhida.zhihu.com/search?content_id=145796776&amp;content_type=Article&amp;match_order=1&amp;q=%E4%BA%92%E6%96%87&amp;zhida_source=entity" TargetMode="External" /><Relationship Id="rId63" Type="http://schemas.openxmlformats.org/officeDocument/2006/relationships/hyperlink" Target="https://zhida.zhihu.com/search?content_id=145796776&amp;content_type=Article&amp;match_order=1&amp;q=%E9%80%9A%E6%84%9F&amp;zhida_source=entity" TargetMode="External" /><Relationship Id="rId64" Type="http://schemas.openxmlformats.org/officeDocument/2006/relationships/hyperlink" Target="https://zhida.zhihu.com/search?content_id=145796776&amp;content_type=Article&amp;match_order=1&amp;q=%E6%8E%92%E6%AF%94&amp;zhida_source=entity" TargetMode="External" /><Relationship Id="rId65" Type="http://schemas.openxmlformats.org/officeDocument/2006/relationships/hyperlink" Target="https://zhida.zhihu.com/search?content_id=145796776&amp;content_type=Article&amp;match_order=1&amp;q=%E5%88%97%E9%94%A6&amp;zhida_source=entity" TargetMode="External" /><Relationship Id="rId66" Type="http://schemas.openxmlformats.org/officeDocument/2006/relationships/hyperlink" Target="https://so.gushiwen.org/authorv_677ad0bb97e7.aspx" TargetMode="External" /><Relationship Id="rId67" Type="http://schemas.openxmlformats.org/officeDocument/2006/relationships/hyperlink" Target="https://so.gushiwen.org/shiwenv_c1d69acbc3b8.aspx" TargetMode="External" /><Relationship Id="rId68" Type="http://schemas.openxmlformats.org/officeDocument/2006/relationships/hyperlink" Target="https://so.gushiwen.org/search.aspx?value=%e9%83%91%e8%b0%b7" TargetMode="External" /><Relationship Id="rId69" Type="http://schemas.openxmlformats.org/officeDocument/2006/relationships/hyperlink" Target="http://guoxue.baike.so.com/query/view?id=67548845bb2e5a33d021c61dd78f8851&amp;type=poem" TargetMode="External" /><Relationship Id="rId7" Type="http://schemas.openxmlformats.org/officeDocument/2006/relationships/hyperlink" Target="https://so.gushiwen.org/authorv_515ea88d1858.aspx" TargetMode="External" /><Relationship Id="rId70" Type="http://schemas.openxmlformats.org/officeDocument/2006/relationships/hyperlink" Target="https://guoxue.baike.so.com/query/index?type=poem&amp;author_poem=%E5%BC%A0%E7%82%8E" TargetMode="External" /><Relationship Id="rId71" Type="http://schemas.openxmlformats.org/officeDocument/2006/relationships/hyperlink" Target="http://guoxue.baike.so.com/query/view?id=9455cb0182a0a87a2e37e569c344d93b&amp;type=poem" TargetMode="External" /><Relationship Id="rId72" Type="http://schemas.openxmlformats.org/officeDocument/2006/relationships/hyperlink" Target="https://guoxue.baike.so.com/query/index?type=poem&amp;author_poem=%E9%A9%AC%E6%88%B4" TargetMode="External" /><Relationship Id="rId73" Type="http://schemas.openxmlformats.org/officeDocument/2006/relationships/hyperlink" Target="http://guoxue.baike.so.com/query/view?id=9592c1a107e55f2558892fa67d073b72&amp;type=poem" TargetMode="External" /><Relationship Id="rId74" Type="http://schemas.openxmlformats.org/officeDocument/2006/relationships/hyperlink" Target="https://guoxue.baike.so.com/query/index?type=poem&amp;author_poem=%E6%9D%83%E5%BE%B7%E8%88%86" TargetMode="External" /><Relationship Id="rId75" Type="http://schemas.openxmlformats.org/officeDocument/2006/relationships/hyperlink" Target="http://guoxue.baike.so.com/query/view?id=868f7d380774cf54309af6d00aa247cd&amp;type=poem" TargetMode="External" /><Relationship Id="rId76" Type="http://schemas.openxmlformats.org/officeDocument/2006/relationships/hyperlink" Target="https://guoxue.baike.so.com/query/index?type=poem&amp;author_poem=%E5%8F%B2%E8%BE%BE%E7%A5%96" TargetMode="External" /><Relationship Id="rId77" Type="http://schemas.openxmlformats.org/officeDocument/2006/relationships/hyperlink" Target="https://so.gushiwen.org/authorv_a4f5884125b1.aspx" TargetMode="External" /><Relationship Id="rId78" Type="http://schemas.openxmlformats.org/officeDocument/2006/relationships/hyperlink" Target="https://zhida.zhihu.com/search?content_id=147490905&amp;content_type=Article&amp;match_order=1&amp;q=%E9%99%B6%E6%B8%8A%E6%98%8E&amp;zhida_source=entity" TargetMode="External" /><Relationship Id="rId79" Type="http://schemas.openxmlformats.org/officeDocument/2006/relationships/hyperlink" Target="https://zhida.zhihu.com/search?content_id=147490905&amp;content_type=Article&amp;match_order=1&amp;q=%E7%8E%8B%E7%BF%B0&amp;zhida_source=entity" TargetMode="External" /><Relationship Id="rId8" Type="http://schemas.openxmlformats.org/officeDocument/2006/relationships/hyperlink" Target="https://so.gushiwen.org/shiwenv_7ef334f22fb4.aspx" TargetMode="External" /><Relationship Id="rId80" Type="http://schemas.openxmlformats.org/officeDocument/2006/relationships/hyperlink" Target="https://zhida.zhihu.com/search?content_id=147490905&amp;content_type=Article&amp;match_order=1&amp;q=%E7%8E%8B%E6%98%8C%E9%BE%84&amp;zhida_source=entity" TargetMode="External" /><Relationship Id="rId81" Type="http://schemas.openxmlformats.org/officeDocument/2006/relationships/hyperlink" Target="https://zhida.zhihu.com/search?content_id=147490905&amp;content_type=Article&amp;match_order=1&amp;q=%E6%9F%B3%E6%B0%B8&amp;zhida_source=entity" TargetMode="External" /><Relationship Id="rId82" Type="http://schemas.openxmlformats.org/officeDocument/2006/relationships/hyperlink" Target="https://so.gushiwen.org/shiwenv_fb8348605cd7.aspx" TargetMode="External" /><Relationship Id="rId83" Type="http://schemas.openxmlformats.org/officeDocument/2006/relationships/header" Target="header1.xml" /><Relationship Id="rId84" Type="http://schemas.openxmlformats.org/officeDocument/2006/relationships/footer" Target="footer1.xml" /><Relationship Id="rId85" Type="http://schemas.openxmlformats.org/officeDocument/2006/relationships/theme" Target="theme/theme1.xml" /><Relationship Id="rId86" Type="http://schemas.openxmlformats.org/officeDocument/2006/relationships/numbering" Target="numbering.xml" /><Relationship Id="rId87" Type="http://schemas.openxmlformats.org/officeDocument/2006/relationships/styles" Target="styles.xml" /><Relationship Id="rId9" Type="http://schemas.openxmlformats.org/officeDocument/2006/relationships/hyperlink" Target="https://so.gushiwen.org/shiwen/default.aspx?cstr=%e5%ae%8b%e4%bb%a3"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cp:lastModifiedBy>
  <cp:revision>1</cp:revision>
  <dcterms:created xsi:type="dcterms:W3CDTF">2020-07-16T08:26:00Z</dcterms:created>
  <dcterms:modified xsi:type="dcterms:W3CDTF">2025-05-14T04:34:02Z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