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5E6AE">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宋体"/>
          <w:b/>
          <w:color w:val="C00000"/>
          <w:sz w:val="44"/>
          <w:szCs w:val="44"/>
        </w:rPr>
      </w:pPr>
      <w:r>
        <w:rPr>
          <w:rFonts w:hint="eastAsia" w:ascii="微软雅黑" w:hAnsi="微软雅黑" w:eastAsia="微软雅黑" w:cs="宋体"/>
          <w:b/>
          <w:color w:val="C00000"/>
          <w:sz w:val="44"/>
          <w:szCs w:val="44"/>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11417300</wp:posOffset>
            </wp:positionV>
            <wp:extent cx="342900" cy="469900"/>
            <wp:effectExtent l="0" t="0" r="0" b="635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6"/>
                    <a:stretch>
                      <a:fillRect/>
                    </a:stretch>
                  </pic:blipFill>
                  <pic:spPr>
                    <a:xfrm>
                      <a:off x="0" y="0"/>
                      <a:ext cx="342900" cy="469900"/>
                    </a:xfrm>
                    <a:prstGeom prst="rect">
                      <a:avLst/>
                    </a:prstGeom>
                  </pic:spPr>
                </pic:pic>
              </a:graphicData>
            </a:graphic>
          </wp:anchor>
        </w:drawing>
      </w:r>
      <w:r>
        <w:rPr>
          <w:rFonts w:hint="eastAsia" w:ascii="微软雅黑" w:hAnsi="微软雅黑" w:eastAsia="微软雅黑" w:cs="宋体"/>
          <w:b/>
          <w:color w:val="C00000"/>
          <w:sz w:val="44"/>
          <w:szCs w:val="44"/>
        </w:rPr>
        <w:t>202</w:t>
      </w:r>
      <w:r>
        <w:rPr>
          <w:rFonts w:hint="eastAsia" w:ascii="微软雅黑" w:hAnsi="微软雅黑" w:eastAsia="微软雅黑" w:cs="宋体"/>
          <w:b/>
          <w:color w:val="C00000"/>
          <w:sz w:val="44"/>
          <w:szCs w:val="44"/>
          <w:lang w:val="en-US" w:eastAsia="zh-CN"/>
        </w:rPr>
        <w:t>4</w:t>
      </w:r>
      <w:r>
        <w:rPr>
          <w:rFonts w:hint="eastAsia" w:ascii="微软雅黑" w:hAnsi="微软雅黑" w:eastAsia="微软雅黑" w:cs="宋体"/>
          <w:b/>
          <w:color w:val="C00000"/>
          <w:sz w:val="44"/>
          <w:szCs w:val="44"/>
        </w:rPr>
        <w:t>年高考</w:t>
      </w:r>
      <w:r>
        <w:rPr>
          <w:rFonts w:hint="eastAsia" w:ascii="微软雅黑" w:hAnsi="微软雅黑" w:eastAsia="微软雅黑" w:cs="宋体"/>
          <w:b/>
          <w:color w:val="C00000"/>
          <w:sz w:val="44"/>
          <w:szCs w:val="44"/>
          <w:lang w:val="en-US" w:eastAsia="zh-CN"/>
        </w:rPr>
        <w:t>真题</w:t>
      </w:r>
      <w:r>
        <w:rPr>
          <w:rFonts w:hint="eastAsia" w:ascii="微软雅黑" w:hAnsi="微软雅黑" w:eastAsia="微软雅黑" w:cs="宋体"/>
          <w:b/>
          <w:color w:val="C00000"/>
          <w:sz w:val="44"/>
          <w:szCs w:val="44"/>
        </w:rPr>
        <w:t>作文深度点评与分析</w:t>
      </w:r>
    </w:p>
    <w:p w14:paraId="298DF617">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宋体"/>
          <w:b/>
          <w:color w:val="C00000"/>
          <w:sz w:val="32"/>
          <w:szCs w:val="32"/>
        </w:rPr>
      </w:pPr>
      <w:r>
        <w:drawing>
          <wp:inline distT="0" distB="0" distL="114300" distR="114300">
            <wp:extent cx="1667510" cy="753110"/>
            <wp:effectExtent l="0" t="0" r="8890" b="889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7"/>
                    <a:stretch>
                      <a:fillRect/>
                    </a:stretch>
                  </pic:blipFill>
                  <pic:spPr>
                    <a:xfrm>
                      <a:off x="0" y="0"/>
                      <a:ext cx="1667510" cy="753110"/>
                    </a:xfrm>
                    <a:prstGeom prst="rect">
                      <a:avLst/>
                    </a:prstGeom>
                    <a:noFill/>
                    <a:ln>
                      <a:noFill/>
                    </a:ln>
                  </pic:spPr>
                </pic:pic>
              </a:graphicData>
            </a:graphic>
          </wp:inline>
        </w:drawing>
      </w:r>
    </w:p>
    <w:p w14:paraId="3B12C900">
      <w:pPr>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1581150" cy="523875"/>
            <wp:effectExtent l="0" t="0" r="0" b="952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8"/>
                    <a:stretch>
                      <a:fillRect/>
                    </a:stretch>
                  </pic:blipFill>
                  <pic:spPr>
                    <a:xfrm>
                      <a:off x="0" y="0"/>
                      <a:ext cx="1581150" cy="523875"/>
                    </a:xfrm>
                    <a:prstGeom prst="rect">
                      <a:avLst/>
                    </a:prstGeom>
                    <a:noFill/>
                    <a:ln>
                      <a:noFill/>
                    </a:ln>
                  </pic:spPr>
                </pic:pic>
              </a:graphicData>
            </a:graphic>
          </wp:inline>
        </w:drawing>
      </w:r>
    </w:p>
    <w:p w14:paraId="6F677766">
      <w:pPr>
        <w:spacing w:line="360" w:lineRule="auto"/>
        <w:ind w:firstLine="482" w:firstLineChars="200"/>
        <w:jc w:val="left"/>
        <w:textAlignment w:val="center"/>
        <w:rPr>
          <w:rFonts w:hint="eastAsia" w:ascii="仿宋" w:hAnsi="仿宋" w:eastAsia="仿宋" w:cs="仿宋"/>
          <w:b/>
          <w:color w:val="auto"/>
          <w:sz w:val="28"/>
          <w:szCs w:val="28"/>
          <w:lang w:eastAsia="zh-CN"/>
        </w:rPr>
      </w:pPr>
      <w:r>
        <w:rPr>
          <w:rFonts w:hint="eastAsia" w:ascii="仿宋" w:hAnsi="仿宋" w:eastAsia="仿宋" w:cs="仿宋"/>
          <w:b/>
          <w:color w:val="auto"/>
          <w:spacing w:val="15"/>
          <w:kern w:val="0"/>
          <w:szCs w:val="21"/>
          <w:lang w:val="en-US" w:eastAsia="zh-CN"/>
        </w:rPr>
        <w:t>于“问题”里求进，在思考里成长，2024</w:t>
      </w:r>
      <w:r>
        <w:rPr>
          <w:rFonts w:hint="eastAsia" w:ascii="仿宋" w:hAnsi="仿宋" w:eastAsia="仿宋" w:cs="仿宋"/>
          <w:b/>
          <w:color w:val="auto"/>
          <w:spacing w:val="15"/>
          <w:kern w:val="0"/>
          <w:szCs w:val="21"/>
        </w:rPr>
        <w:t>高考作文新课标Ⅰ卷</w:t>
      </w:r>
      <w:r>
        <w:rPr>
          <w:rFonts w:hint="eastAsia" w:ascii="仿宋" w:hAnsi="仿宋" w:eastAsia="仿宋" w:cs="仿宋"/>
          <w:b/>
          <w:color w:val="auto"/>
          <w:spacing w:val="15"/>
          <w:kern w:val="0"/>
          <w:szCs w:val="21"/>
          <w:lang w:val="en-US" w:eastAsia="zh-CN"/>
        </w:rPr>
        <w:t>出炉了！</w:t>
      </w:r>
      <w:r>
        <w:rPr>
          <w:rFonts w:hint="eastAsia" w:ascii="仿宋" w:hAnsi="仿宋" w:eastAsia="仿宋" w:cs="仿宋"/>
          <w:b/>
          <w:color w:val="auto"/>
          <w:spacing w:val="15"/>
          <w:kern w:val="0"/>
          <w:szCs w:val="21"/>
        </w:rPr>
        <w:t>就是要说“互联网的普及、人工智能的应用</w:t>
      </w:r>
      <w:r>
        <w:rPr>
          <w:rFonts w:hint="eastAsia" w:ascii="仿宋" w:hAnsi="仿宋" w:eastAsia="仿宋" w:cs="仿宋"/>
          <w:b/>
          <w:color w:val="auto"/>
          <w:spacing w:val="15"/>
          <w:kern w:val="0"/>
          <w:szCs w:val="21"/>
          <w:lang w:val="en-US" w:eastAsia="zh-CN"/>
        </w:rPr>
        <w:t>给我们带来的影响</w:t>
      </w:r>
      <w:r>
        <w:rPr>
          <w:rFonts w:hint="eastAsia" w:ascii="仿宋" w:hAnsi="仿宋" w:eastAsia="仿宋" w:cs="仿宋"/>
          <w:b/>
          <w:color w:val="auto"/>
          <w:spacing w:val="15"/>
          <w:kern w:val="0"/>
          <w:szCs w:val="21"/>
        </w:rPr>
        <w:t>”,</w:t>
      </w:r>
      <w:r>
        <w:rPr>
          <w:rFonts w:hint="eastAsia" w:ascii="仿宋" w:hAnsi="仿宋" w:eastAsia="仿宋" w:cs="仿宋"/>
          <w:b/>
          <w:color w:val="auto"/>
          <w:spacing w:val="15"/>
          <w:kern w:val="0"/>
          <w:szCs w:val="21"/>
          <w:lang w:val="en-US" w:eastAsia="zh-CN"/>
        </w:rPr>
        <w:t>2024年</w:t>
      </w:r>
      <w:r>
        <w:rPr>
          <w:rFonts w:hint="eastAsia" w:ascii="仿宋" w:hAnsi="仿宋" w:eastAsia="仿宋" w:cs="仿宋"/>
          <w:b/>
          <w:color w:val="auto"/>
          <w:spacing w:val="15"/>
          <w:kern w:val="0"/>
          <w:szCs w:val="21"/>
        </w:rPr>
        <w:t>ChatGPT 横空出世，</w:t>
      </w:r>
      <w:r>
        <w:rPr>
          <w:rFonts w:hint="eastAsia" w:ascii="仿宋" w:hAnsi="仿宋" w:eastAsia="仿宋" w:cs="仿宋"/>
          <w:b/>
          <w:color w:val="auto"/>
          <w:spacing w:val="15"/>
          <w:kern w:val="0"/>
          <w:szCs w:val="21"/>
          <w:lang w:val="en-US" w:eastAsia="zh-CN"/>
        </w:rPr>
        <w:t>Sora文生视频惊艳全球，百度</w:t>
      </w:r>
      <w:r>
        <w:rPr>
          <w:rFonts w:hint="eastAsia" w:ascii="仿宋" w:hAnsi="仿宋" w:eastAsia="仿宋" w:cs="仿宋"/>
          <w:b/>
          <w:color w:val="auto"/>
          <w:spacing w:val="15"/>
          <w:kern w:val="0"/>
          <w:szCs w:val="21"/>
        </w:rPr>
        <w:t>“文心一言”</w:t>
      </w:r>
      <w:r>
        <w:rPr>
          <w:rFonts w:hint="eastAsia" w:ascii="仿宋" w:hAnsi="仿宋" w:eastAsia="仿宋" w:cs="仿宋"/>
          <w:b/>
          <w:color w:val="auto"/>
          <w:spacing w:val="15"/>
          <w:kern w:val="0"/>
          <w:szCs w:val="21"/>
          <w:lang w:val="en-US" w:eastAsia="zh-CN"/>
        </w:rPr>
        <w:t>阿里</w:t>
      </w:r>
      <w:r>
        <w:rPr>
          <w:rFonts w:hint="eastAsia" w:ascii="仿宋" w:hAnsi="仿宋" w:eastAsia="仿宋" w:cs="仿宋"/>
          <w:b/>
          <w:color w:val="auto"/>
          <w:spacing w:val="15"/>
          <w:kern w:val="0"/>
          <w:szCs w:val="21"/>
        </w:rPr>
        <w:t>“通义千问”接踵而至</w:t>
      </w:r>
      <w:r>
        <w:rPr>
          <w:rFonts w:hint="eastAsia" w:ascii="仿宋" w:hAnsi="仿宋" w:eastAsia="仿宋" w:cs="仿宋"/>
          <w:b/>
          <w:color w:val="auto"/>
          <w:spacing w:val="15"/>
          <w:kern w:val="0"/>
          <w:szCs w:val="21"/>
          <w:lang w:eastAsia="zh-CN"/>
        </w:rPr>
        <w:t>。众所周知，从去年年末始，“新质生产力”便是国家经济工作规划的关键词，而AI技术作为“新质生产力”的代表性技术，今年作文</w:t>
      </w:r>
      <w:r>
        <w:rPr>
          <w:rFonts w:hint="eastAsia" w:ascii="仿宋" w:hAnsi="仿宋" w:eastAsia="仿宋" w:cs="仿宋"/>
          <w:b/>
          <w:color w:val="auto"/>
          <w:spacing w:val="15"/>
          <w:kern w:val="0"/>
          <w:szCs w:val="21"/>
          <w:lang w:val="en-US" w:eastAsia="zh-CN"/>
        </w:rPr>
        <w:t>绝对的直击热点，</w:t>
      </w:r>
      <w:r>
        <w:rPr>
          <w:rFonts w:hint="eastAsia" w:ascii="仿宋" w:hAnsi="仿宋" w:eastAsia="仿宋" w:cs="仿宋"/>
          <w:b/>
          <w:color w:val="auto"/>
          <w:spacing w:val="15"/>
          <w:kern w:val="0"/>
          <w:szCs w:val="21"/>
        </w:rPr>
        <w:t>要讲</w:t>
      </w:r>
      <w:r>
        <w:rPr>
          <w:rFonts w:hint="eastAsia" w:ascii="仿宋" w:hAnsi="仿宋" w:eastAsia="仿宋" w:cs="仿宋"/>
          <w:b/>
          <w:color w:val="auto"/>
          <w:spacing w:val="15"/>
          <w:kern w:val="0"/>
          <w:szCs w:val="21"/>
          <w:lang w:val="en-US" w:eastAsia="zh-CN"/>
        </w:rPr>
        <w:t>人工智能高速发展背后的事</w:t>
      </w:r>
      <w:r>
        <w:rPr>
          <w:rFonts w:hint="eastAsia" w:ascii="仿宋" w:hAnsi="仿宋" w:eastAsia="仿宋" w:cs="仿宋"/>
          <w:b/>
          <w:color w:val="auto"/>
          <w:spacing w:val="15"/>
          <w:kern w:val="0"/>
          <w:szCs w:val="21"/>
        </w:rPr>
        <w:t>！202</w:t>
      </w:r>
      <w:r>
        <w:rPr>
          <w:rFonts w:hint="eastAsia" w:ascii="仿宋" w:hAnsi="仿宋" w:eastAsia="仿宋" w:cs="仿宋"/>
          <w:b/>
          <w:color w:val="auto"/>
          <w:spacing w:val="15"/>
          <w:kern w:val="0"/>
          <w:szCs w:val="21"/>
          <w:lang w:val="en-US" w:eastAsia="zh-CN"/>
        </w:rPr>
        <w:t>3</w:t>
      </w:r>
      <w:r>
        <w:rPr>
          <w:rFonts w:hint="eastAsia" w:ascii="仿宋" w:hAnsi="仿宋" w:eastAsia="仿宋" w:cs="仿宋"/>
          <w:b/>
          <w:color w:val="auto"/>
          <w:spacing w:val="15"/>
          <w:kern w:val="0"/>
          <w:szCs w:val="21"/>
        </w:rPr>
        <w:t>年新高考卷Ⅰ卷从</w:t>
      </w:r>
      <w:r>
        <w:rPr>
          <w:rFonts w:hint="eastAsia" w:ascii="仿宋" w:hAnsi="仿宋" w:eastAsia="仿宋" w:cs="仿宋"/>
          <w:b/>
          <w:color w:val="auto"/>
          <w:spacing w:val="15"/>
          <w:kern w:val="0"/>
          <w:szCs w:val="21"/>
          <w:lang w:eastAsia="zh-CN"/>
        </w:rPr>
        <w:t>“</w:t>
      </w:r>
      <w:r>
        <w:rPr>
          <w:rFonts w:hint="eastAsia" w:ascii="仿宋" w:hAnsi="仿宋" w:eastAsia="仿宋" w:cs="仿宋"/>
          <w:b/>
          <w:color w:val="auto"/>
          <w:spacing w:val="15"/>
          <w:kern w:val="0"/>
          <w:szCs w:val="21"/>
        </w:rPr>
        <w:t>好故事有力量</w:t>
      </w:r>
      <w:r>
        <w:rPr>
          <w:rFonts w:hint="eastAsia" w:ascii="仿宋" w:hAnsi="仿宋" w:eastAsia="仿宋" w:cs="仿宋"/>
          <w:b/>
          <w:color w:val="auto"/>
          <w:spacing w:val="15"/>
          <w:kern w:val="0"/>
          <w:szCs w:val="21"/>
          <w:lang w:eastAsia="zh-CN"/>
        </w:rPr>
        <w:t>”</w:t>
      </w:r>
      <w:r>
        <w:rPr>
          <w:rFonts w:hint="eastAsia" w:ascii="仿宋" w:hAnsi="仿宋" w:eastAsia="仿宋" w:cs="仿宋"/>
          <w:b/>
          <w:color w:val="auto"/>
          <w:spacing w:val="15"/>
          <w:kern w:val="0"/>
          <w:szCs w:val="21"/>
        </w:rPr>
        <w:t>谈起，202</w:t>
      </w:r>
      <w:r>
        <w:rPr>
          <w:rFonts w:hint="eastAsia" w:ascii="仿宋" w:hAnsi="仿宋" w:eastAsia="仿宋" w:cs="仿宋"/>
          <w:b/>
          <w:color w:val="auto"/>
          <w:spacing w:val="15"/>
          <w:kern w:val="0"/>
          <w:szCs w:val="21"/>
          <w:lang w:val="en-US" w:eastAsia="zh-CN"/>
        </w:rPr>
        <w:t>4</w:t>
      </w:r>
      <w:r>
        <w:rPr>
          <w:rFonts w:hint="eastAsia" w:ascii="仿宋" w:hAnsi="仿宋" w:eastAsia="仿宋" w:cs="仿宋"/>
          <w:b/>
          <w:color w:val="auto"/>
          <w:spacing w:val="15"/>
          <w:kern w:val="0"/>
          <w:szCs w:val="21"/>
        </w:rPr>
        <w:t>年</w:t>
      </w:r>
      <w:r>
        <w:rPr>
          <w:rFonts w:hint="eastAsia" w:ascii="仿宋" w:hAnsi="仿宋" w:eastAsia="仿宋" w:cs="仿宋"/>
          <w:b/>
          <w:color w:val="auto"/>
          <w:spacing w:val="15"/>
          <w:kern w:val="0"/>
          <w:szCs w:val="21"/>
          <w:lang w:val="en-US" w:eastAsia="zh-CN"/>
        </w:rPr>
        <w:t>从科技话题</w:t>
      </w:r>
      <w:r>
        <w:rPr>
          <w:rFonts w:hint="eastAsia" w:ascii="仿宋" w:hAnsi="仿宋" w:eastAsia="仿宋" w:cs="仿宋"/>
          <w:b/>
          <w:color w:val="auto"/>
          <w:spacing w:val="15"/>
          <w:kern w:val="0"/>
          <w:szCs w:val="21"/>
        </w:rPr>
        <w:t>谈起。材料提到互联网和人工智能为我们提供了大量的知识资源，越来越多的问题可以在短时间内找到答案，这无疑给我们带来了极大的便利。然而，这种现象是否意味着我们的问题会越来越少呢？</w:t>
      </w:r>
      <w:r>
        <w:rPr>
          <w:rFonts w:hint="eastAsia" w:ascii="仿宋" w:hAnsi="仿宋" w:eastAsia="仿宋" w:cs="仿宋"/>
          <w:b/>
          <w:color w:val="auto"/>
          <w:spacing w:val="15"/>
          <w:kern w:val="0"/>
          <w:szCs w:val="21"/>
          <w:lang w:val="en-US" w:eastAsia="zh-CN"/>
        </w:rPr>
        <w:t>答案是否定的，</w:t>
      </w:r>
      <w:r>
        <w:rPr>
          <w:rFonts w:hint="eastAsia" w:ascii="仿宋" w:hAnsi="仿宋" w:eastAsia="仿宋" w:cs="仿宋"/>
          <w:b/>
          <w:color w:val="auto"/>
          <w:spacing w:val="15"/>
          <w:kern w:val="0"/>
          <w:szCs w:val="21"/>
        </w:rPr>
        <w:t>这并不意味着我们不再面临新的挑战或疑问</w:t>
      </w:r>
      <w:r>
        <w:rPr>
          <w:rFonts w:hint="eastAsia" w:ascii="仿宋" w:hAnsi="仿宋" w:eastAsia="仿宋" w:cs="仿宋"/>
          <w:b/>
          <w:color w:val="auto"/>
          <w:spacing w:val="15"/>
          <w:kern w:val="0"/>
          <w:szCs w:val="21"/>
          <w:lang w:eastAsia="zh-CN"/>
        </w:rPr>
        <w:t>。</w:t>
      </w:r>
      <w:r>
        <w:rPr>
          <w:rFonts w:hint="eastAsia" w:ascii="仿宋" w:hAnsi="仿宋" w:eastAsia="仿宋" w:cs="仿宋"/>
          <w:b/>
          <w:color w:val="auto"/>
          <w:spacing w:val="15"/>
          <w:kern w:val="0"/>
          <w:szCs w:val="21"/>
        </w:rPr>
        <w:t>旨在引导学生思考互联网和人工智能对知识获取的影响，以及我们应该如何对待这个问题</w:t>
      </w:r>
      <w:r>
        <w:rPr>
          <w:rFonts w:hint="eastAsia" w:ascii="仿宋" w:hAnsi="仿宋" w:eastAsia="仿宋" w:cs="仿宋"/>
          <w:b/>
          <w:color w:val="auto"/>
          <w:spacing w:val="15"/>
          <w:kern w:val="0"/>
          <w:szCs w:val="21"/>
          <w:lang w:eastAsia="zh-CN"/>
        </w:rPr>
        <w:t>。</w:t>
      </w:r>
    </w:p>
    <w:p w14:paraId="75AD9F13">
      <w:pPr>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1543050" cy="4857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543050" cy="485775"/>
                    </a:xfrm>
                    <a:prstGeom prst="rect">
                      <a:avLst/>
                    </a:prstGeom>
                    <a:noFill/>
                    <a:ln>
                      <a:noFill/>
                    </a:ln>
                  </pic:spPr>
                </pic:pic>
              </a:graphicData>
            </a:graphic>
          </wp:inline>
        </w:drawing>
      </w:r>
    </w:p>
    <w:p w14:paraId="759B0302">
      <w:pPr>
        <w:spacing w:line="360" w:lineRule="auto"/>
        <w:ind w:firstLine="422" w:firstLineChars="200"/>
        <w:rPr>
          <w:rFonts w:ascii="宋体" w:hAnsi="宋体"/>
          <w:color w:val="auto"/>
        </w:rPr>
      </w:pPr>
      <w:r>
        <w:rPr>
          <w:rFonts w:hint="eastAsia" w:ascii="宋体" w:hAnsi="宋体"/>
          <w:b/>
          <w:color w:val="auto"/>
          <w:lang w:val="en-US" w:eastAsia="zh-CN"/>
        </w:rPr>
        <w:t>【</w:t>
      </w:r>
      <w:r>
        <w:rPr>
          <w:rFonts w:hint="eastAsia" w:ascii="宋体" w:hAnsi="宋体"/>
          <w:b/>
          <w:color w:val="auto"/>
        </w:rPr>
        <w:t>2</w:t>
      </w:r>
      <w:r>
        <w:rPr>
          <w:rFonts w:ascii="宋体" w:hAnsi="宋体"/>
          <w:b/>
          <w:color w:val="auto"/>
        </w:rPr>
        <w:t>0</w:t>
      </w:r>
      <w:r>
        <w:rPr>
          <w:rFonts w:hint="eastAsia" w:ascii="宋体" w:hAnsi="宋体"/>
          <w:b/>
          <w:color w:val="auto"/>
        </w:rPr>
        <w:t>2</w:t>
      </w:r>
      <w:r>
        <w:rPr>
          <w:rFonts w:hint="eastAsia" w:ascii="宋体" w:hAnsi="宋体"/>
          <w:b/>
          <w:color w:val="auto"/>
          <w:lang w:val="en-US" w:eastAsia="zh-CN"/>
        </w:rPr>
        <w:t>4</w:t>
      </w:r>
      <w:r>
        <w:rPr>
          <w:rFonts w:hint="eastAsia" w:ascii="宋体" w:hAnsi="宋体"/>
          <w:b/>
          <w:color w:val="auto"/>
        </w:rPr>
        <w:t>年高考作文新课标Ⅰ卷原题</w:t>
      </w:r>
      <w:r>
        <w:rPr>
          <w:rFonts w:hint="eastAsia" w:ascii="宋体" w:hAnsi="宋体"/>
          <w:color w:val="auto"/>
        </w:rPr>
        <w:t>】</w:t>
      </w:r>
    </w:p>
    <w:p w14:paraId="2E568CE7">
      <w:pPr>
        <w:spacing w:line="360" w:lineRule="auto"/>
        <w:ind w:firstLine="480" w:firstLineChars="200"/>
        <w:jc w:val="left"/>
        <w:textAlignment w:val="center"/>
        <w:rPr>
          <w:rFonts w:hint="eastAsia" w:asciiTheme="minorEastAsia" w:hAnsiTheme="minorEastAsia" w:eastAsiaTheme="minorEastAsia" w:cstheme="minorEastAsia"/>
          <w:b w:val="0"/>
          <w:bCs/>
          <w:color w:val="000000"/>
          <w:spacing w:val="15"/>
          <w:kern w:val="0"/>
          <w:szCs w:val="21"/>
        </w:rPr>
      </w:pPr>
      <w:r>
        <w:rPr>
          <w:rFonts w:hint="eastAsia" w:asciiTheme="minorEastAsia" w:hAnsiTheme="minorEastAsia" w:eastAsiaTheme="minorEastAsia" w:cstheme="minorEastAsia"/>
          <w:b w:val="0"/>
          <w:bCs/>
          <w:color w:val="000000"/>
          <w:spacing w:val="15"/>
          <w:kern w:val="0"/>
          <w:szCs w:val="21"/>
        </w:rPr>
        <w:t>阅读下面的材料，根据要求写作。（60分）</w:t>
      </w:r>
    </w:p>
    <w:p w14:paraId="7091E0E2">
      <w:pPr>
        <w:spacing w:line="360" w:lineRule="auto"/>
        <w:ind w:firstLine="480" w:firstLineChars="200"/>
        <w:jc w:val="left"/>
        <w:textAlignment w:val="center"/>
        <w:rPr>
          <w:rFonts w:hint="eastAsia" w:ascii="楷体" w:hAnsi="楷体" w:eastAsia="楷体" w:cs="宋体"/>
          <w:b w:val="0"/>
          <w:bCs/>
          <w:color w:val="000000"/>
          <w:spacing w:val="15"/>
          <w:kern w:val="0"/>
          <w:szCs w:val="21"/>
        </w:rPr>
      </w:pPr>
      <w:r>
        <w:rPr>
          <w:rFonts w:hint="eastAsia" w:ascii="楷体" w:hAnsi="楷体" w:eastAsia="楷体" w:cs="宋体"/>
          <w:b w:val="0"/>
          <w:bCs/>
          <w:color w:val="000000"/>
          <w:spacing w:val="15"/>
          <w:kern w:val="0"/>
          <w:szCs w:val="21"/>
        </w:rPr>
        <w:t>随着互联网的普及、人工智能的应用，越来越多的问题能很快得到答案。那么，我们的问题是否会越来越少？</w:t>
      </w:r>
    </w:p>
    <w:p w14:paraId="480DA9FA">
      <w:pPr>
        <w:spacing w:line="360" w:lineRule="auto"/>
        <w:ind w:firstLine="480" w:firstLineChars="200"/>
        <w:jc w:val="left"/>
        <w:textAlignment w:val="center"/>
        <w:rPr>
          <w:rFonts w:hint="eastAsia" w:asciiTheme="minorEastAsia" w:hAnsiTheme="minorEastAsia" w:eastAsiaTheme="minorEastAsia" w:cstheme="minorEastAsia"/>
          <w:b w:val="0"/>
          <w:bCs/>
          <w:color w:val="000000"/>
          <w:spacing w:val="15"/>
          <w:kern w:val="0"/>
          <w:szCs w:val="21"/>
        </w:rPr>
      </w:pPr>
      <w:r>
        <w:rPr>
          <w:rFonts w:hint="eastAsia" w:asciiTheme="minorEastAsia" w:hAnsiTheme="minorEastAsia" w:eastAsiaTheme="minorEastAsia" w:cstheme="minorEastAsia"/>
          <w:b w:val="0"/>
          <w:bCs/>
          <w:color w:val="000000"/>
          <w:spacing w:val="15"/>
          <w:kern w:val="0"/>
          <w:szCs w:val="21"/>
        </w:rPr>
        <w:t>以上材料引发了你怎样的联想和思考？请写一篇文章。</w:t>
      </w:r>
    </w:p>
    <w:p w14:paraId="4023B679">
      <w:pPr>
        <w:spacing w:line="360" w:lineRule="auto"/>
        <w:ind w:firstLine="480" w:firstLineChars="200"/>
        <w:jc w:val="left"/>
        <w:textAlignment w:val="center"/>
        <w:rPr>
          <w:rFonts w:hint="eastAsia" w:asciiTheme="minorEastAsia" w:hAnsiTheme="minorEastAsia" w:eastAsiaTheme="minorEastAsia" w:cstheme="minorEastAsia"/>
          <w:b w:val="0"/>
          <w:bCs/>
          <w:color w:val="000000"/>
          <w:spacing w:val="15"/>
          <w:kern w:val="0"/>
          <w:szCs w:val="21"/>
        </w:rPr>
      </w:pPr>
      <w:r>
        <w:rPr>
          <w:rFonts w:hint="eastAsia" w:asciiTheme="minorEastAsia" w:hAnsiTheme="minorEastAsia" w:eastAsiaTheme="minorEastAsia" w:cstheme="minorEastAsia"/>
          <w:b w:val="0"/>
          <w:bCs/>
          <w:color w:val="000000"/>
          <w:spacing w:val="15"/>
          <w:kern w:val="0"/>
          <w:szCs w:val="21"/>
        </w:rPr>
        <w:t>要求：选准角度，确定立意，明确文体，自拟标题；不要套作，不得抄袭；不得泄露个人信息；不少于800字。</w:t>
      </w:r>
    </w:p>
    <w:p w14:paraId="3FA2501E">
      <w:pPr>
        <w:spacing w:line="360" w:lineRule="auto"/>
        <w:ind w:firstLine="480" w:firstLineChars="200"/>
        <w:jc w:val="left"/>
        <w:textAlignment w:val="center"/>
        <w:rPr>
          <w:rFonts w:hint="eastAsia" w:asciiTheme="minorEastAsia" w:hAnsiTheme="minorEastAsia" w:eastAsiaTheme="minorEastAsia" w:cstheme="minorEastAsia"/>
          <w:b w:val="0"/>
          <w:bCs/>
          <w:color w:val="000000"/>
          <w:spacing w:val="15"/>
          <w:kern w:val="0"/>
          <w:szCs w:val="21"/>
        </w:rPr>
      </w:pPr>
    </w:p>
    <w:p w14:paraId="65FBAD2D">
      <w:pPr>
        <w:spacing w:line="360" w:lineRule="auto"/>
        <w:ind w:firstLine="480" w:firstLineChars="200"/>
        <w:jc w:val="left"/>
        <w:textAlignment w:val="center"/>
        <w:rPr>
          <w:rFonts w:hint="eastAsia" w:asciiTheme="minorEastAsia" w:hAnsiTheme="minorEastAsia" w:eastAsiaTheme="minorEastAsia" w:cstheme="minorEastAsia"/>
          <w:b w:val="0"/>
          <w:bCs/>
          <w:color w:val="000000"/>
          <w:spacing w:val="15"/>
          <w:kern w:val="0"/>
          <w:szCs w:val="21"/>
        </w:rPr>
      </w:pPr>
    </w:p>
    <w:p w14:paraId="13FD1B67">
      <w:pPr>
        <w:spacing w:line="360" w:lineRule="auto"/>
        <w:ind w:firstLine="480" w:firstLineChars="200"/>
        <w:jc w:val="left"/>
        <w:textAlignment w:val="center"/>
        <w:rPr>
          <w:rFonts w:hint="eastAsia" w:asciiTheme="minorEastAsia" w:hAnsiTheme="minorEastAsia" w:eastAsiaTheme="minorEastAsia" w:cstheme="minorEastAsia"/>
          <w:b w:val="0"/>
          <w:bCs/>
          <w:color w:val="000000"/>
          <w:spacing w:val="15"/>
          <w:kern w:val="0"/>
          <w:szCs w:val="21"/>
        </w:rPr>
      </w:pPr>
    </w:p>
    <w:p w14:paraId="1D5F5466">
      <w:pPr>
        <w:tabs>
          <w:tab w:val="right" w:pos="8306"/>
        </w:tabs>
        <w:spacing w:line="360" w:lineRule="auto"/>
        <w:jc w:val="left"/>
        <w:textAlignment w:val="center"/>
      </w:pPr>
      <w:r>
        <w:drawing>
          <wp:inline distT="0" distB="0" distL="114300" distR="114300">
            <wp:extent cx="1504950" cy="485775"/>
            <wp:effectExtent l="0" t="0" r="0" b="952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0"/>
                    <a:stretch>
                      <a:fillRect/>
                    </a:stretch>
                  </pic:blipFill>
                  <pic:spPr>
                    <a:xfrm>
                      <a:off x="0" y="0"/>
                      <a:ext cx="1504950" cy="485775"/>
                    </a:xfrm>
                    <a:prstGeom prst="rect">
                      <a:avLst/>
                    </a:prstGeom>
                    <a:noFill/>
                    <a:ln>
                      <a:noFill/>
                    </a:ln>
                  </pic:spPr>
                </pic:pic>
              </a:graphicData>
            </a:graphic>
          </wp:inline>
        </w:drawing>
      </w:r>
    </w:p>
    <w:p w14:paraId="28D81629">
      <w:pPr>
        <w:spacing w:line="360" w:lineRule="auto"/>
        <w:ind w:firstLine="422" w:firstLineChars="200"/>
        <w:rPr>
          <w:rFonts w:ascii="宋体" w:hAnsi="宋体"/>
          <w:color w:val="auto"/>
        </w:rPr>
      </w:pPr>
      <w:r>
        <w:rPr>
          <w:rFonts w:hint="eastAsia" w:ascii="宋体" w:hAnsi="宋体"/>
          <w:b/>
          <w:color w:val="auto"/>
          <w:lang w:val="en-US" w:eastAsia="zh-CN"/>
        </w:rPr>
        <w:t>【</w:t>
      </w:r>
      <w:r>
        <w:rPr>
          <w:rFonts w:hint="eastAsia" w:ascii="宋体" w:hAnsi="宋体"/>
          <w:b/>
          <w:color w:val="auto"/>
        </w:rPr>
        <w:t>2</w:t>
      </w:r>
      <w:r>
        <w:rPr>
          <w:rFonts w:ascii="宋体" w:hAnsi="宋体"/>
          <w:b/>
          <w:color w:val="auto"/>
        </w:rPr>
        <w:t>0</w:t>
      </w:r>
      <w:r>
        <w:rPr>
          <w:rFonts w:hint="eastAsia" w:ascii="宋体" w:hAnsi="宋体"/>
          <w:b/>
          <w:color w:val="auto"/>
        </w:rPr>
        <w:t>2</w:t>
      </w:r>
      <w:r>
        <w:rPr>
          <w:rFonts w:hint="eastAsia" w:ascii="宋体" w:hAnsi="宋体"/>
          <w:b/>
          <w:color w:val="auto"/>
          <w:lang w:val="en-US" w:eastAsia="zh-CN"/>
        </w:rPr>
        <w:t>3</w:t>
      </w:r>
      <w:r>
        <w:rPr>
          <w:rFonts w:hint="eastAsia" w:ascii="宋体" w:hAnsi="宋体"/>
          <w:b/>
          <w:color w:val="auto"/>
        </w:rPr>
        <w:t>年高考作文新课标Ⅰ卷原题</w:t>
      </w:r>
      <w:r>
        <w:rPr>
          <w:rFonts w:hint="eastAsia" w:ascii="宋体" w:hAnsi="宋体"/>
          <w:color w:val="auto"/>
        </w:rPr>
        <w:t>】</w:t>
      </w:r>
    </w:p>
    <w:p w14:paraId="435E5A41">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阅读下面的材料，根据要求写作。（60分）</w:t>
      </w:r>
    </w:p>
    <w:p w14:paraId="51C3AE55">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color w:val="auto"/>
          <w:sz w:val="21"/>
          <w:szCs w:val="21"/>
          <w:highlight w:val="none"/>
          <w:u w:val="none"/>
          <w:lang w:val="en-US" w:eastAsia="zh-CN"/>
        </w:rPr>
      </w:pPr>
      <w:r>
        <w:rPr>
          <w:rFonts w:hint="eastAsia" w:ascii="楷体" w:hAnsi="楷体" w:eastAsia="楷体" w:cs="楷体"/>
          <w:b w:val="0"/>
          <w:bCs/>
          <w:color w:val="auto"/>
          <w:sz w:val="21"/>
          <w:szCs w:val="21"/>
          <w:highlight w:val="none"/>
          <w:u w:val="none"/>
          <w:lang w:val="en-US" w:eastAsia="zh-CN"/>
        </w:rPr>
        <w:t>好的故事，可以帮我们更好地表达和沟通，可以触动心灵、启迪智慧；好的故事，可以改变一个人的命运，可以展现一个民族的形象……故事是有力量的。</w:t>
      </w:r>
    </w:p>
    <w:p w14:paraId="30D8CF85">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以上材料引发了你怎样的联想和思考？请写一篇文章。</w:t>
      </w:r>
    </w:p>
    <w:p w14:paraId="7B46DA31">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要求：选准角度，确定立意，明确文体，自拟标题；不要套作，不得抄袭；不得泄露个人信息；不少于800字。</w:t>
      </w:r>
    </w:p>
    <w:p w14:paraId="1769427F">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2023年新课标Ⅰ卷作文是一道易写而难工的作文题。材料很简单，让人有一种似曾相识的感觉。考生可以迅速找到关键词，并联系到之前积累的“讲好中国故事”的素材。材料并没有局限于“中国故事”，也没有局限于“讲”。材料的重心在“故事是有力量的”一句，于此我们可以进行追问，故事的力量是什么？是不是所有的故事都有力量？什么是“好的故事”？故事的力量是如何显现的？……结合青年学生的身份进行进一步的思考：作为故事的听众，感受到的故事的力量是什么？除了故事的听众，是不是还有其他的身份？作为故事的讲述者，如何认识并运用这种力量？作为故事的书写者又该如何认识并运用这种力量？如果能够思考到此，那么也就对这个问题有了深入的认知，立意行文才会更为准确。近年来，高考作文的题目越来越多样化，涵盖了社会热点、时事问题、个人经历、文化传承等多个方面，考查的角度更加广泛。从题目的要求来看，考生需要进行更深入的思考和表达。相比以往更偏向纪实性的作文题目，现在的高考作文题目更注重考查学生的批判性思维和表达能力，旨在引导学生深入思考问题的本质。</w:t>
      </w:r>
    </w:p>
    <w:p w14:paraId="73D7F824">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2024年高考新课标Ⅰ卷作文命题主题相对鲜明，题目直指当前社会热点问题，即互联网和人工智能对人们获取知识的方式产生的影响，具有较高的现实意义和针对性。题目涵盖了多个方面的内容，包括互联网和人工智能的作用、对思考方式和探索精神的挑战、以及对未来人们的启示等。命题的立意相对深刻，题目引导学生从多角度审视知识获取的问题，鼓励他们深入思考互联网和人工智能的利弊，并提出自己的见解和解决方案，有助于培养学生独立思考和创新思维的能力。这篇作文题目具有较高的教育价值和实用性，能够有效地引导学生思考和讨论当前社会的重要问题。</w:t>
      </w:r>
    </w:p>
    <w:p w14:paraId="41302E9B">
      <w:pPr>
        <w:tabs>
          <w:tab w:val="right" w:pos="8306"/>
        </w:tabs>
        <w:spacing w:line="360" w:lineRule="auto"/>
        <w:ind w:firstLine="420" w:firstLineChars="200"/>
        <w:jc w:val="left"/>
        <w:textAlignment w:val="center"/>
        <w:rPr>
          <w:rFonts w:hint="default"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且从近三年的高考作文题分析一下命题趋势：</w:t>
      </w:r>
    </w:p>
    <w:p w14:paraId="2DB502FF">
      <w:pPr>
        <w:tabs>
          <w:tab w:val="right" w:pos="8306"/>
        </w:tabs>
        <w:spacing w:line="360" w:lineRule="auto"/>
        <w:jc w:val="center"/>
        <w:textAlignment w:val="center"/>
        <w:rPr>
          <w:rFonts w:hint="eastAsia" w:ascii="宋体" w:hAnsi="宋体" w:eastAsia="宋体" w:cs="宋体"/>
          <w:b/>
          <w:color w:val="0000FF"/>
          <w:spacing w:val="0"/>
          <w:kern w:val="2"/>
          <w:sz w:val="21"/>
          <w:szCs w:val="21"/>
          <w:lang w:val="en-US" w:eastAsia="zh-CN"/>
        </w:rPr>
      </w:pPr>
      <w:r>
        <w:drawing>
          <wp:inline distT="0" distB="0" distL="114300" distR="114300">
            <wp:extent cx="5271770" cy="2683510"/>
            <wp:effectExtent l="0" t="0" r="1143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71770" cy="2683510"/>
                    </a:xfrm>
                    <a:prstGeom prst="rect">
                      <a:avLst/>
                    </a:prstGeom>
                    <a:noFill/>
                    <a:ln>
                      <a:noFill/>
                    </a:ln>
                  </pic:spPr>
                </pic:pic>
              </a:graphicData>
            </a:graphic>
          </wp:inline>
        </w:drawing>
      </w:r>
    </w:p>
    <w:p w14:paraId="04AF8111">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从作文主题上看，</w:t>
      </w:r>
      <w:r>
        <w:rPr>
          <w:rFonts w:hint="eastAsia" w:ascii="宋体" w:hAnsi="宋体" w:eastAsia="宋体" w:cs="宋体"/>
          <w:b/>
          <w:bCs w:val="0"/>
          <w:color w:val="auto"/>
          <w:sz w:val="21"/>
          <w:szCs w:val="21"/>
          <w:highlight w:val="none"/>
          <w:u w:val="none"/>
          <w:lang w:val="en-US" w:eastAsia="zh-CN"/>
        </w:rPr>
        <w:t>立德树人是基点</w:t>
      </w:r>
      <w:r>
        <w:rPr>
          <w:rFonts w:hint="eastAsia" w:ascii="宋体" w:hAnsi="宋体" w:eastAsia="宋体" w:cs="宋体"/>
          <w:b w:val="0"/>
          <w:bCs/>
          <w:color w:val="auto"/>
          <w:sz w:val="21"/>
          <w:szCs w:val="21"/>
          <w:highlight w:val="none"/>
          <w:u w:val="none"/>
          <w:lang w:val="en-US" w:eastAsia="zh-CN"/>
        </w:rPr>
        <w:t>。2021年建党百年，2022年建团百年，2023年讲好中国故事，科技发展与人的生活，合作共赢等重大时事热点问题，都在作文题中得到展现。直接面对热点，在引导课堂教学与日常学习的过程中，有意识地关注现实热点和生活实践。说实话，2024年这个话题更适合放到辩论赛中当作辩题。人工智能时代，问题不会越来越少，反而会越来越多。如何应对这些未知的问题，才是更需要我们关注的问题。</w:t>
      </w:r>
    </w:p>
    <w:p w14:paraId="51FF0A22">
      <w:pPr>
        <w:tabs>
          <w:tab w:val="right" w:pos="8306"/>
        </w:tabs>
        <w:spacing w:line="360" w:lineRule="auto"/>
        <w:ind w:firstLine="420" w:firstLineChars="200"/>
        <w:jc w:val="left"/>
        <w:textAlignment w:val="center"/>
        <w:rPr>
          <w:rFonts w:hint="default"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从作文类型来看，</w:t>
      </w:r>
      <w:r>
        <w:rPr>
          <w:rFonts w:hint="eastAsia" w:ascii="宋体" w:hAnsi="宋体" w:eastAsia="宋体" w:cs="宋体"/>
          <w:b/>
          <w:bCs w:val="0"/>
          <w:color w:val="auto"/>
          <w:sz w:val="21"/>
          <w:szCs w:val="21"/>
          <w:highlight w:val="none"/>
          <w:u w:val="none"/>
          <w:lang w:val="en-US" w:eastAsia="zh-CN"/>
        </w:rPr>
        <w:t>思辨话题是重点</w:t>
      </w:r>
      <w:r>
        <w:rPr>
          <w:rFonts w:hint="eastAsia" w:ascii="宋体" w:hAnsi="宋体" w:eastAsia="宋体" w:cs="宋体"/>
          <w:b w:val="0"/>
          <w:bCs/>
          <w:color w:val="auto"/>
          <w:sz w:val="21"/>
          <w:szCs w:val="21"/>
          <w:highlight w:val="none"/>
          <w:u w:val="none"/>
          <w:lang w:val="en-US" w:eastAsia="zh-CN"/>
        </w:rPr>
        <w:t>。2021年8套试题中有5套作文为关系型思辨性作文。全国甲试卷“有为与可为”，全国新高考Ⅰ卷“强与弱”，北京卷“生不逢时、安分随时、生逢其时”，上海卷“时间沉淀与价值认可”，浙江卷“取与舍”。2022年全国甲卷“直接移用、借鉴化用、情境独创”，全国新高考Ⅰ卷的“本手、妙手、俗手”，全国新高考Ⅱ卷的“选择·创造·未来”，全国乙卷的“跨越，再跨越。”2023年的“青少年成长空间”，““技术发展”对人的意义”；“吹灭别人的灯,并不会让自己更加光明”等均为思辨性话题。2024年新高考Ⅰ卷的“互联网与人工智能下的“问题减少”悖论：在这个信息爆炸的时代，搜索引擎、智能助手、问答机器人等应用层出不穷，人们只需轻轻一点，便能获取到海量信息，解答心中的疑惑。然而，在这看似一切问题都能迅速找到答案的背后，我们不禁要问：我们的问题是否会因此越来越少？”</w:t>
      </w:r>
    </w:p>
    <w:p w14:paraId="6D93D73A">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从作文材料来看，</w:t>
      </w:r>
      <w:r>
        <w:rPr>
          <w:rFonts w:hint="eastAsia" w:ascii="宋体" w:hAnsi="宋体" w:eastAsia="宋体" w:cs="宋体"/>
          <w:b/>
          <w:bCs w:val="0"/>
          <w:color w:val="auto"/>
          <w:sz w:val="21"/>
          <w:szCs w:val="21"/>
          <w:highlight w:val="none"/>
          <w:u w:val="none"/>
          <w:lang w:val="en-US" w:eastAsia="zh-CN"/>
        </w:rPr>
        <w:t>思维强度加大</w:t>
      </w:r>
      <w:r>
        <w:rPr>
          <w:rFonts w:hint="eastAsia" w:ascii="宋体" w:hAnsi="宋体" w:eastAsia="宋体" w:cs="宋体"/>
          <w:b w:val="0"/>
          <w:bCs/>
          <w:color w:val="auto"/>
          <w:sz w:val="21"/>
          <w:szCs w:val="21"/>
          <w:highlight w:val="none"/>
          <w:u w:val="none"/>
          <w:lang w:val="en-US" w:eastAsia="zh-CN"/>
        </w:rPr>
        <w:t>。2021年新高考卷的写作试题，材料多有辨证意味，更需要感悟思考，富有哲理，思辨意味浓。2022年，同是思辨话题，变化很明显，多呈现三元关系，2023年四套命题虽有变化，但本质上仍是引导考生关注时代,关注社会,关注生活。命题坚持价值引领,注重思辨。2024年的九省联考四道命题，表面上没有思辨，实际上并没有脱离“思辨”的航道，而是希望在“思辨”的理论性和具体生活的实践性之间达成一个平衡，既不走高度抽象、过分哲学化乃至脱离生活的纯理论路线，也不走一味堆砌实例素材、社会热点的假大空路线，而是试图聚焦学生个体，问出“元芳，你怎么看？”的问题。回顾2023年的新课标Ⅰ卷作文题目“好的故事是有力量的”，我们看到2024年的作文命题延续了这一趋势，同时也会有新的探索和发展。关注社会热点，引入科技元素：随着科技的不断发展，科技与生活的关系越来越紧密。在这个信息泛滥的时代，我们往往被海量的信息所包围，难以分辨真假、优劣。在这种情况下，我们可能会变得依赖于搜索引擎和智能设备，而逐渐丧失独立思考和提问的能力。这种“答案依赖症”，不仅会导致我们的思维变得僵化，也会让我们错过许多发现新问题、探索新知识的机会。</w:t>
      </w:r>
    </w:p>
    <w:p w14:paraId="2216F91A">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2024年的作文命题引入科技元素，让学生通过思考新问题来展示科技对生活的影响，引导学生思考科技与人的关系。首先，互联网和人工智能虽然可以提供答案，但并不能替代我们对知识的理解和应用。真正的学习并不仅仅是获取答案，更重要的是理解和掌握知识背后的原理和规律。只有通过深入的学习和思考，我们才能真正解决实际问题。其次，面对复杂多变的社会环境和快速发展的科技潮流，我们需要保持敏锐的洞察力和持续的学习能力。新的问题和挑战总是伴随着变革而来，只有通过不断的探索和学习，我们才能适应时代的变化，应对未来的挑战。最后，我们应该珍视提问和探索的过程，因为这是推动人类进步的重要动力。历史上许多伟大的发现和发明都源于对未知的好奇和探索。即使在今天，我们也应该鼓励学生提问和探索，培养他们独立思考和解决问题的能力，以期在未来创造更多的可能。</w:t>
      </w:r>
    </w:p>
    <w:p w14:paraId="729D8AEB">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尽管互联网和人工智能为我们提供了丰富的知识资源，但我们的问题并未因此减少。相反，我们应该更加重视深度学习、持续探索和勇于提问的精神，以应对日益复杂的现代社会和科技挑战。只有这样，我们才能在知识的海洋中不断前进，实现个人的成长和社会的进步。</w:t>
      </w:r>
    </w:p>
    <w:p w14:paraId="71C451CC">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2024年命题材料的表述简练，任务指向明了，大大降低了审题门槛。一是关注社会生活，为时而著。引导考生时刻关注社会，密切联系生活。二是注重思辨写作，深入开掘。思辨性体现在解决了旧问题会出现新问题，要用发展变化的眼光，一分为二地看问题，考生要学会对立辩证、多角度分析、多层面论证说理。试题针对青少年思想活跃、思维敏捷、观念新颖、主体意识和参与意识强的特点，增强启发性、探究性和开放性，加大对思辨能力和创新思维的考查力度，促使学生从深度和广度两个方面提高思维品质。</w:t>
      </w:r>
    </w:p>
    <w:p w14:paraId="0CA50E6D">
      <w:pPr>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1514475" cy="466725"/>
            <wp:effectExtent l="0" t="0" r="9525" b="9525"/>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12"/>
                    <a:stretch>
                      <a:fillRect/>
                    </a:stretch>
                  </pic:blipFill>
                  <pic:spPr>
                    <a:xfrm>
                      <a:off x="0" y="0"/>
                      <a:ext cx="1514475" cy="466725"/>
                    </a:xfrm>
                    <a:prstGeom prst="rect">
                      <a:avLst/>
                    </a:prstGeom>
                    <a:noFill/>
                    <a:ln>
                      <a:noFill/>
                    </a:ln>
                  </pic:spPr>
                </pic:pic>
              </a:graphicData>
            </a:graphic>
          </wp:inline>
        </w:drawing>
      </w:r>
    </w:p>
    <w:p w14:paraId="0DEF0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一篇热点类材料作文。材料聚焦近些年人工智能快速发展这一热点话题，选材逻辑和2023年全国甲卷“人、技术、时间”作文题有异曲同工之妙。试题聚焦新科技快速发展和应用的背景下问题的多与少这一热门话题，引导学生由材料中的“问题”和“答案”出发，得出自己写作的中心论题。试题的开放性较强，可以就问题的“多与少”“浅与深”“得与失”“真与假”进行思考和写作。值得注意的是，试题并不是简单让学生作“是”与“否”的判断，而是希望他们结合自己生活中的体验、对社会的观察，在认真思考后提炼出自己的观点。试题适合多种文体的写作。</w:t>
      </w:r>
    </w:p>
    <w:p w14:paraId="2475A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材料可以分为两个部分来看：</w:t>
      </w:r>
    </w:p>
    <w:p w14:paraId="20D6D7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①第一部分为我们提供这么一个背景：随着互联网的普及、人工智能的应用，越来越多的问题能很快得到答案。这句话，聚焦于在科技发展应用的背景下“遇事不决问搜索”这一人人皆知且时时为之的常见现象</w:t>
      </w:r>
      <w:r>
        <w:rPr>
          <w:rFonts w:hint="eastAsia"/>
          <w:lang w:eastAsia="zh-CN"/>
        </w:rPr>
        <w:t>。分析问题的本质：为什么越来越多的问题能够快速得到答案？这是否意味着我们的智慧得到了提升还是退化？</w:t>
      </w:r>
    </w:p>
    <w:p w14:paraId="06F5C3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②第二部分则着眼于我们的问题是否会越来越少。则把话题导入“答案与问题”这一对核心概念。材料以问句作结</w:t>
      </w:r>
      <w:r>
        <w:rPr>
          <w:rFonts w:hint="eastAsia"/>
          <w:lang w:eastAsia="zh-CN"/>
        </w:rPr>
        <w:t>。探讨</w:t>
      </w:r>
      <w:r>
        <w:rPr>
          <w:rFonts w:hint="eastAsia"/>
          <w:lang w:val="en-US" w:eastAsia="zh-CN"/>
        </w:rPr>
        <w:t>科技发展</w:t>
      </w:r>
      <w:r>
        <w:rPr>
          <w:rFonts w:hint="eastAsia"/>
          <w:lang w:eastAsia="zh-CN"/>
        </w:rPr>
        <w:t>的影响：问题</w:t>
      </w:r>
      <w:r>
        <w:rPr>
          <w:rFonts w:hint="eastAsia"/>
          <w:lang w:val="en-US" w:eastAsia="zh-CN"/>
        </w:rPr>
        <w:t>很快得到答案</w:t>
      </w:r>
      <w:r>
        <w:rPr>
          <w:rFonts w:hint="eastAsia"/>
          <w:lang w:eastAsia="zh-CN"/>
        </w:rPr>
        <w:t>对个人和社会有什么影响？是好是坏？你认为问题会越来越少吗？如果是，原因是什么？如果不是，原因又是什么？在未来，我们应该如何面对问题？如何培养自己的思考能力和解决问题的能力？</w:t>
      </w:r>
    </w:p>
    <w:p w14:paraId="3EA7A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以上材料引发了你怎样的联想和思考”，这句话不仅点出了</w:t>
      </w:r>
      <w:r>
        <w:rPr>
          <w:rFonts w:hint="eastAsia"/>
          <w:lang w:eastAsia="zh-CN"/>
        </w:rPr>
        <w:t>“</w:t>
      </w:r>
      <w:r>
        <w:rPr>
          <w:rFonts w:hint="eastAsia"/>
          <w:lang w:val="en-US" w:eastAsia="zh-CN"/>
        </w:rPr>
        <w:t>文中有你</w:t>
      </w:r>
      <w:r>
        <w:rPr>
          <w:rFonts w:hint="eastAsia"/>
          <w:lang w:eastAsia="zh-CN"/>
        </w:rPr>
        <w:t>”</w:t>
      </w:r>
      <w:r>
        <w:rPr>
          <w:rFonts w:hint="eastAsia"/>
        </w:rPr>
        <w:t>，还明确了这篇作文</w:t>
      </w:r>
      <w:r>
        <w:rPr>
          <w:rFonts w:hint="eastAsia"/>
          <w:lang w:val="en-US" w:eastAsia="zh-CN"/>
        </w:rPr>
        <w:t>需要</w:t>
      </w:r>
      <w:r>
        <w:rPr>
          <w:rFonts w:hint="eastAsia"/>
        </w:rPr>
        <w:t>“</w:t>
      </w:r>
      <w:r>
        <w:rPr>
          <w:rFonts w:hint="eastAsia"/>
          <w:lang w:val="en-US" w:eastAsia="zh-CN"/>
        </w:rPr>
        <w:t>联想</w:t>
      </w:r>
      <w:r>
        <w:rPr>
          <w:rFonts w:hint="eastAsia"/>
        </w:rPr>
        <w:t>”——若是脱离</w:t>
      </w:r>
      <w:r>
        <w:rPr>
          <w:rFonts w:hint="eastAsia"/>
          <w:lang w:eastAsia="zh-CN"/>
        </w:rPr>
        <w:t>“</w:t>
      </w:r>
      <w:r>
        <w:rPr>
          <w:rFonts w:hint="eastAsia"/>
          <w:lang w:val="en-US" w:eastAsia="zh-CN"/>
        </w:rPr>
        <w:t>我们的问题</w:t>
      </w:r>
      <w:r>
        <w:rPr>
          <w:rFonts w:hint="eastAsia"/>
          <w:lang w:eastAsia="zh-CN"/>
        </w:rPr>
        <w:t>”</w:t>
      </w:r>
      <w:r>
        <w:rPr>
          <w:rFonts w:hint="eastAsia"/>
        </w:rPr>
        <w:t>泛泛而谈技术的崛起，或是创新的意义，都算是偏离题意的表现。可知，本题并不局限于要考生就问题本身回答“是”与“否”，而重在考生的“联想和思考”上。题面文字简洁，指向明确审题并没有难度</w:t>
      </w:r>
      <w:r>
        <w:rPr>
          <w:rFonts w:hint="eastAsia"/>
          <w:lang w:eastAsia="zh-CN"/>
        </w:rPr>
        <w:t>；</w:t>
      </w:r>
      <w:r>
        <w:rPr>
          <w:rFonts w:hint="eastAsia"/>
        </w:rPr>
        <w:t>话题发人深省，意蕴丰富，给写作留下了充分的思考空间。本题具有较强的思辨性，考生可以思考的维度很多</w:t>
      </w:r>
      <w:r>
        <w:rPr>
          <w:rFonts w:hint="eastAsia"/>
          <w:lang w:eastAsia="zh-CN"/>
        </w:rPr>
        <w:t>：</w:t>
      </w:r>
      <w:r>
        <w:rPr>
          <w:rFonts w:hint="eastAsia"/>
        </w:rPr>
        <w:t>比如问题的“多与少”，随着互联网的普及、人工智能的应用，越来越多的问题能很快得到答案，但人类还在不断思考，伴随着旧问题的解决，新问题会不断产生，推动人类不断迈上新台阶。又如问题的“浅与深”，最容易借助互联网和人工智能迅速得到答案的，往往是知识性的问题，而更深层次的开放性问题、复杂性问题、涉及价值判断的问题，却很难直接通过互联网和人工智能找到答案。“浅问题”的迅速解决会助推人类更好地向“深问题”探寻。再如问题的“得与失”，当越来越多的问题能很快得到答案人类是否会变得习惯于让机器代替思考?缺少了知识的积累过程和难题的探索过程，人们是否会越来越丧失提问的能力?表面的“问题”少了，但深层的“问题”是否会更严重?</w:t>
      </w:r>
    </w:p>
    <w:p w14:paraId="6711E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题立足于学生创新性思维品质的培养，考生可以就某个论题加以充分论证对某个现象进行深度揭示，甚至也可以从更为乐观积极的角度去畅想未来科技的发展。一篇回应时代之问的议论文、一篇感悟独具的记叙文、一篇情真意切的抒情文，都是本题的合适表达。</w:t>
      </w:r>
    </w:p>
    <w:p w14:paraId="70A135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人工智能引起的最大争议就是它和人类之间的关系，这也是这道题的“思辨性”所在——</w:t>
      </w:r>
      <w:r>
        <w:rPr>
          <w:rFonts w:hint="eastAsia"/>
          <w:lang w:val="en-US" w:eastAsia="zh-CN"/>
        </w:rPr>
        <w:t>我们的问题是变少了还是变多了</w:t>
      </w:r>
      <w:r>
        <w:rPr>
          <w:rFonts w:hint="eastAsia"/>
        </w:rPr>
        <w:t>？在当下，人工智能发展的趋势已经不可逆转，与AI大模型相关的现象级应用也会有越来越多的拥趸。在未来，AI发展只会更快，更超乎我们的想象，而不会停滞下来。</w:t>
      </w:r>
      <w:r>
        <w:rPr>
          <w:rFonts w:hint="eastAsia"/>
          <w:lang w:val="en-US" w:eastAsia="zh-CN"/>
        </w:rPr>
        <w:t>比如人工智能给我们带了无限便利的同时，我们人类会不会被人工智能取代？</w:t>
      </w:r>
      <w:r>
        <w:rPr>
          <w:rFonts w:hint="eastAsia"/>
        </w:rPr>
        <w:t>如果会取代，多大程度取代？这些问题每个人看法不一。其实，在有些生产领域和服务行业，人工智能早就以智能机器的形式取代了人类。近年来，人工智能频频进入大众视野，在文学、绘画、音乐创作等方面展示了不凡的实力，这某种程度上加剧了我们对人工智能的忧虑。从历史来看，技术的每一次革命或进步，总会有一部分人的劳动或工作被新技术所取代，这是技术进步无法避免的“阵痛”。所以，一方面我们要利用好技术的优势，一方面也不丢失自己的“主场优势”，不至于沦为技术的仆人。这篇作文想要写好，关键要把技术（以AI为代表）与人类的</w:t>
      </w:r>
      <w:r>
        <w:rPr>
          <w:rFonts w:hint="eastAsia"/>
          <w:lang w:val="en-US" w:eastAsia="zh-CN"/>
        </w:rPr>
        <w:t>探索精神的</w:t>
      </w:r>
      <w:r>
        <w:rPr>
          <w:rFonts w:hint="eastAsia"/>
        </w:rPr>
        <w:t>关系讲好。</w:t>
      </w:r>
    </w:p>
    <w:p w14:paraId="19042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习近平总书记曾经引用爱因斯坦的话来说明发现真正的问题的重要性：“提出一个问题往往比解决一个问题更重要。”新课标I卷写作试题据此设题。</w:t>
      </w:r>
      <w:r>
        <w:rPr>
          <w:rFonts w:hint="eastAsia"/>
          <w:lang w:val="en-US" w:eastAsia="zh-CN"/>
        </w:rPr>
        <w:t>从选材角度上我们可以参考如下——</w:t>
      </w:r>
    </w:p>
    <w:p w14:paraId="2EAB00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历史视角</w:t>
      </w:r>
      <w:r>
        <w:rPr>
          <w:rFonts w:hint="eastAsia"/>
        </w:rPr>
        <w:t>： 古代学者通过竹简、书籍求知，过程漫长而艰辛，但促进了深度思考和学术创新。 现代社会，互联网和AI如同“数字图书馆”，使知识获取变得迅速，但可能减少了深度探索的动力。</w:t>
      </w:r>
    </w:p>
    <w:p w14:paraId="4893A5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技术进步的双刃剑：</w:t>
      </w:r>
      <w:r>
        <w:rPr>
          <w:rFonts w:hint="eastAsia"/>
        </w:rPr>
        <w:t>正面</w:t>
      </w:r>
      <w:r>
        <w:rPr>
          <w:rFonts w:hint="eastAsia"/>
          <w:lang w:val="en-US" w:eastAsia="zh-CN"/>
        </w:rPr>
        <w:t>比如</w:t>
      </w:r>
      <w:r>
        <w:rPr>
          <w:rFonts w:hint="eastAsia"/>
        </w:rPr>
        <w:t>医疗领域，AI辅助诊断加速了疾病识别，提高了治疗效率，解决了许多复杂医学问题。负面影响</w:t>
      </w:r>
      <w:r>
        <w:rPr>
          <w:rFonts w:hint="eastAsia"/>
          <w:lang w:val="en-US" w:eastAsia="zh-CN"/>
        </w:rPr>
        <w:t>比如</w:t>
      </w:r>
      <w:r>
        <w:rPr>
          <w:rFonts w:hint="eastAsia"/>
        </w:rPr>
        <w:t>依赖搜索引擎的学生可能缺乏批判性思维，遇到问题直接求解，忽视了独立思考和学习的过程。</w:t>
      </w:r>
    </w:p>
    <w:p w14:paraId="032E2D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教育与成长：</w:t>
      </w:r>
      <w:r>
        <w:rPr>
          <w:rFonts w:hint="eastAsia"/>
        </w:rPr>
        <w:t>引用教育家苏格拉底的“产婆术”，强调提问比直接给出答案更能激发学生的思维活力。</w:t>
      </w:r>
      <w:r>
        <w:rPr>
          <w:rFonts w:hint="eastAsia"/>
          <w:lang w:val="en-US" w:eastAsia="zh-CN"/>
        </w:rPr>
        <w:t>众多有识之士</w:t>
      </w:r>
      <w:r>
        <w:rPr>
          <w:rFonts w:hint="eastAsia"/>
        </w:rPr>
        <w:t>推崇“终身学习”理念，说明在知识爆炸的时代，持续提出问题、自我探索的重要性。</w:t>
      </w:r>
    </w:p>
    <w:p w14:paraId="02B771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创新与问题解决：</w:t>
      </w:r>
      <w:r>
        <w:rPr>
          <w:rFonts w:hint="eastAsia"/>
        </w:rPr>
        <w:t>乔布斯曾说</w:t>
      </w:r>
      <w:r>
        <w:rPr>
          <w:rFonts w:hint="eastAsia"/>
          <w:lang w:val="en-US" w:eastAsia="zh-CN"/>
        </w:rPr>
        <w:t>的</w:t>
      </w:r>
      <w:r>
        <w:rPr>
          <w:rFonts w:hint="eastAsia"/>
        </w:rPr>
        <w:t>“创新就是把事物联系起来的能力”</w:t>
      </w:r>
      <w:r>
        <w:rPr>
          <w:rFonts w:hint="eastAsia"/>
          <w:lang w:eastAsia="zh-CN"/>
        </w:rPr>
        <w:t>，</w:t>
      </w:r>
      <w:r>
        <w:rPr>
          <w:rFonts w:hint="eastAsia"/>
        </w:rPr>
        <w:t>指出真正的问题往往隐藏在表面之下，需要创造性思维去发现。从失败中不断提问，改进，最终实现了突破，问题</w:t>
      </w:r>
      <w:r>
        <w:rPr>
          <w:rFonts w:hint="eastAsia"/>
          <w:lang w:val="en-US" w:eastAsia="zh-CN"/>
        </w:rPr>
        <w:t>具有</w:t>
      </w:r>
      <w:r>
        <w:rPr>
          <w:rFonts w:hint="eastAsia"/>
        </w:rPr>
        <w:t>驱动创新的力量。</w:t>
      </w:r>
    </w:p>
    <w:p w14:paraId="3C92C6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人文关怀与伦理：</w:t>
      </w:r>
      <w:r>
        <w:rPr>
          <w:rFonts w:hint="eastAsia"/>
        </w:rPr>
        <w:t>随着AI在决策领域的应用，如司法、医疗伦理决策，如何确保问题的道德性和公正性成为新课题</w:t>
      </w:r>
      <w:r>
        <w:rPr>
          <w:rFonts w:hint="eastAsia"/>
          <w:lang w:eastAsia="zh-CN"/>
        </w:rPr>
        <w:t>。</w:t>
      </w:r>
      <w:r>
        <w:rPr>
          <w:rFonts w:hint="eastAsia"/>
        </w:rPr>
        <w:t>《未来简史》作者尤瓦尔·赫拉利提出的担忧，即过度依赖技术可能会导致人的自主性和情感退化。</w:t>
      </w:r>
    </w:p>
    <w:p w14:paraId="1C42C3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未来展望：</w:t>
      </w:r>
      <w:r>
        <w:rPr>
          <w:rFonts w:hint="eastAsia"/>
        </w:rPr>
        <w:t>强调教育体系应如何调整，以适应AI时代，培养孩子们提出问题、批判性思考和创造性解决问题的能力。探讨如何平衡技术发展与个人成长的关系，让科技成为推动人类进步的助力而非替代思考的工具。</w:t>
      </w:r>
    </w:p>
    <w:p w14:paraId="39F0E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从考生身份出发，</w:t>
      </w:r>
      <w:r>
        <w:rPr>
          <w:rFonts w:hint="eastAsia"/>
        </w:rPr>
        <w:t>随着中华民族伟大复兴进入关键时期，世界百年未有之大</w:t>
      </w:r>
      <w:r>
        <w:rPr>
          <w:rFonts w:hint="eastAsia"/>
          <w:lang w:val="en-US" w:eastAsia="zh-CN"/>
        </w:rPr>
        <w:t>变局对考生提出了新的问题和挑战。</w:t>
      </w:r>
      <w:r>
        <w:rPr>
          <w:rFonts w:hint="eastAsia"/>
        </w:rPr>
        <w:t>新青年，要注重学习，以“学”促“质”</w:t>
      </w:r>
      <w:r>
        <w:rPr>
          <w:rFonts w:hint="eastAsia"/>
          <w:lang w:val="en-US" w:eastAsia="zh-CN"/>
        </w:rPr>
        <w:t>以“问”求“解”</w:t>
      </w:r>
      <w:r>
        <w:rPr>
          <w:rFonts w:hint="eastAsia"/>
        </w:rPr>
        <w:t>。推动新质生产力的发展给当代年轻人提出了更高的要求，这就要求广大青年人必须要提升个人素质，掌握扎实的理论基础。</w:t>
      </w:r>
      <w:r>
        <w:rPr>
          <w:rFonts w:hint="eastAsia"/>
          <w:lang w:val="en-US" w:eastAsia="zh-CN"/>
        </w:rPr>
        <w:t>质疑</w:t>
      </w:r>
      <w:r>
        <w:rPr>
          <w:rFonts w:hint="eastAsia"/>
        </w:rPr>
        <w:t>是创新的源头，在当今这个瞬息万变的时代，新时代青年要加强学习，努力提升自己的</w:t>
      </w:r>
      <w:r>
        <w:rPr>
          <w:rFonts w:hint="eastAsia"/>
          <w:lang w:val="en-US" w:eastAsia="zh-CN"/>
        </w:rPr>
        <w:t>创新</w:t>
      </w:r>
      <w:r>
        <w:rPr>
          <w:rFonts w:hint="eastAsia"/>
        </w:rPr>
        <w:t>素质，尽自己的力量去创造出属于自己的一片新天地。当代新青年担当着新质生产力发展的希望，所以青年一定要强化自己的知识学习储备，做到理论联系实际，才能深刻领悟新质生产力的发展内涵，锤炼向新而行的本领，为社会的高质量发展贡献力量。</w:t>
      </w:r>
    </w:p>
    <w:p w14:paraId="5CD6B4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lang w:val="en-US" w:eastAsia="zh-CN"/>
        </w:rPr>
      </w:pPr>
      <w:r>
        <w:rPr>
          <w:rFonts w:hint="eastAsia"/>
          <w:b/>
          <w:bCs/>
          <w:lang w:val="en-US" w:eastAsia="zh-CN"/>
        </w:rPr>
        <w:t>参考立意</w:t>
      </w:r>
    </w:p>
    <w:p w14:paraId="6CCA43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互联网时代的知识获取</w:t>
      </w:r>
      <w:r>
        <w:rPr>
          <w:rFonts w:hint="eastAsia"/>
          <w:b/>
          <w:bCs/>
          <w:lang w:eastAsia="zh-CN"/>
        </w:rPr>
        <w:t>、</w:t>
      </w:r>
      <w:r>
        <w:rPr>
          <w:rFonts w:hint="eastAsia"/>
          <w:b/>
          <w:bCs/>
        </w:rPr>
        <w:t>人工智能</w:t>
      </w:r>
      <w:r>
        <w:rPr>
          <w:rFonts w:hint="eastAsia"/>
          <w:b/>
          <w:bCs/>
          <w:lang w:val="en-US" w:eastAsia="zh-CN"/>
        </w:rPr>
        <w:t>优越性</w:t>
      </w:r>
      <w:r>
        <w:rPr>
          <w:rFonts w:hint="eastAsia"/>
          <w:b/>
          <w:bCs/>
        </w:rPr>
        <w:t>与</w:t>
      </w:r>
      <w:r>
        <w:rPr>
          <w:rFonts w:hint="eastAsia"/>
          <w:b/>
          <w:bCs/>
          <w:lang w:val="en-US" w:eastAsia="zh-CN"/>
        </w:rPr>
        <w:t>人的</w:t>
      </w:r>
      <w:r>
        <w:rPr>
          <w:rFonts w:hint="eastAsia"/>
          <w:b/>
          <w:bCs/>
        </w:rPr>
        <w:t>创造力</w:t>
      </w:r>
    </w:p>
    <w:p w14:paraId="6443D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2. 技术进步与思考深度</w:t>
      </w:r>
      <w:r>
        <w:rPr>
          <w:rFonts w:hint="eastAsia"/>
          <w:b/>
          <w:bCs/>
          <w:lang w:eastAsia="zh-CN"/>
        </w:rPr>
        <w:t>，</w:t>
      </w:r>
      <w:r>
        <w:rPr>
          <w:rFonts w:hint="eastAsia"/>
          <w:b/>
          <w:bCs/>
        </w:rPr>
        <w:t>问题的减少是否意味着智慧的退步或进步</w:t>
      </w:r>
    </w:p>
    <w:p w14:paraId="05E9A1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3. 探索精神的价值</w:t>
      </w:r>
      <w:r>
        <w:rPr>
          <w:rFonts w:hint="eastAsia"/>
          <w:b/>
          <w:bCs/>
          <w:lang w:eastAsia="zh-CN"/>
        </w:rPr>
        <w:t>：</w:t>
      </w:r>
      <w:r>
        <w:rPr>
          <w:rFonts w:hint="eastAsia"/>
          <w:b/>
          <w:bCs/>
        </w:rPr>
        <w:t>深度思考在解决问题和推动社会进步中的作用</w:t>
      </w:r>
    </w:p>
    <w:p w14:paraId="5376EB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4. 知识的真谛与应用</w:t>
      </w:r>
      <w:r>
        <w:rPr>
          <w:rFonts w:hint="eastAsia"/>
          <w:b/>
          <w:bCs/>
          <w:lang w:eastAsia="zh-CN"/>
        </w:rPr>
        <w:t>，</w:t>
      </w:r>
      <w:r>
        <w:rPr>
          <w:rFonts w:hint="eastAsia"/>
          <w:b/>
          <w:bCs/>
        </w:rPr>
        <w:t>科技进步如何影响人类对自身价值和使命的认识</w:t>
      </w:r>
    </w:p>
    <w:p w14:paraId="44A2F5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5. 人机协作的未来</w:t>
      </w:r>
      <w:r>
        <w:rPr>
          <w:rFonts w:hint="eastAsia"/>
          <w:b/>
          <w:bCs/>
          <w:lang w:eastAsia="zh-CN"/>
        </w:rPr>
        <w:t>，</w:t>
      </w:r>
      <w:r>
        <w:rPr>
          <w:rFonts w:hint="eastAsia"/>
          <w:b/>
          <w:bCs/>
        </w:rPr>
        <w:t>新青年的AI舞步：挑战、适应与创新</w:t>
      </w:r>
    </w:p>
    <w:p w14:paraId="3DC0B1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6. 信息爆炸的时代挑战</w:t>
      </w:r>
      <w:r>
        <w:rPr>
          <w:rFonts w:hint="eastAsia"/>
          <w:b/>
          <w:bCs/>
          <w:lang w:eastAsia="zh-CN"/>
        </w:rPr>
        <w:t>：</w:t>
      </w:r>
      <w:r>
        <w:rPr>
          <w:rFonts w:hint="eastAsia"/>
          <w:b/>
          <w:bCs/>
        </w:rPr>
        <w:t>教育应该如何适应科技发展，培养学生的创新能力</w:t>
      </w:r>
    </w:p>
    <w:p w14:paraId="40E76A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7. 创新思维的重要性</w:t>
      </w:r>
      <w:r>
        <w:rPr>
          <w:rFonts w:hint="eastAsia"/>
          <w:b/>
          <w:bCs/>
          <w:lang w:eastAsia="zh-CN"/>
        </w:rPr>
        <w:t>，</w:t>
      </w:r>
      <w:r>
        <w:rPr>
          <w:rFonts w:hint="eastAsia"/>
          <w:b/>
          <w:bCs/>
        </w:rPr>
        <w:t>如何实现人工智能与人类和谐共生，共同推动社会进步</w:t>
      </w:r>
    </w:p>
    <w:p w14:paraId="26FB7C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8. 保持求知的热情</w:t>
      </w:r>
      <w:r>
        <w:rPr>
          <w:rFonts w:hint="eastAsia"/>
          <w:b/>
          <w:bCs/>
          <w:lang w:eastAsia="zh-CN"/>
        </w:rPr>
        <w:t>，</w:t>
      </w:r>
      <w:r>
        <w:rPr>
          <w:rFonts w:hint="eastAsia"/>
          <w:b/>
          <w:bCs/>
        </w:rPr>
        <w:t>问题意识对于个人成长的重要性</w:t>
      </w:r>
    </w:p>
    <w:p w14:paraId="53E7C4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9. 科技与人文的融合</w:t>
      </w:r>
      <w:r>
        <w:rPr>
          <w:rFonts w:hint="eastAsia"/>
          <w:b/>
          <w:bCs/>
          <w:lang w:eastAsia="zh-CN"/>
        </w:rPr>
        <w:t>，</w:t>
      </w:r>
      <w:r>
        <w:rPr>
          <w:rFonts w:hint="eastAsia"/>
          <w:b/>
          <w:bCs/>
        </w:rPr>
        <w:t>如何在科技发展中坚守底线</w:t>
      </w:r>
    </w:p>
    <w:p w14:paraId="4F82B6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rPr>
        <w:t>10. 在变化中成长与AI共舞：新青年要在智能时代保持独特</w:t>
      </w:r>
      <w:r>
        <w:rPr>
          <w:rFonts w:hint="eastAsia"/>
          <w:b/>
          <w:bCs/>
          <w:lang w:val="en-US" w:eastAsia="zh-CN"/>
        </w:rPr>
        <w:t>思考</w:t>
      </w:r>
      <w:r>
        <w:rPr>
          <w:rFonts w:hint="eastAsia"/>
          <w:b/>
          <w:bCs/>
        </w:rPr>
        <w:t>优势</w:t>
      </w:r>
    </w:p>
    <w:p w14:paraId="04B01046">
      <w:pPr>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1504950" cy="542925"/>
            <wp:effectExtent l="0" t="0" r="0" b="952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3"/>
                    <a:stretch>
                      <a:fillRect/>
                    </a:stretch>
                  </pic:blipFill>
                  <pic:spPr>
                    <a:xfrm>
                      <a:off x="0" y="0"/>
                      <a:ext cx="1504950" cy="542925"/>
                    </a:xfrm>
                    <a:prstGeom prst="rect">
                      <a:avLst/>
                    </a:prstGeom>
                    <a:noFill/>
                    <a:ln>
                      <a:noFill/>
                    </a:ln>
                  </pic:spPr>
                </pic:pic>
              </a:graphicData>
            </a:graphic>
          </wp:inline>
        </w:drawing>
      </w:r>
    </w:p>
    <w:p w14:paraId="6EAAB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2024年普通高等学校招生全国统一考试，教育部教育考试院命制的语文作文试题共3道。试题贯彻落实习近平总书记关于“建设教育强国”重要论述的精神，聚焦发展新质生产力对教育提出的新要求，着力考查学生探索性、创新性思维品质，激发学生崇尚科学、探索未知的兴趣，引导学生借助语言文字解决真实问题，学会沟通、善于表达。</w:t>
      </w:r>
    </w:p>
    <w:p w14:paraId="1BA6BE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激发探究意识，发展创新思维。“答案与问题”聚焦技术发展背景下“问题”内涵与外延的变化，思路开放、多元；“抵达未知之境”突出不惧失败、不断尝试、放眼未来的品质；“真正的相遇”引导学生结合切身的体会或对社会的观察去思索成长中的典型问题。3道作文题均以“好奇心、想象力、探究欲”为中心，融合社会与个人、科学与人文，强化对拔尖创新人才潜质的考查。</w:t>
      </w:r>
    </w:p>
    <w:p w14:paraId="04ABDD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贴近学生生活，彰显青春气象。作文题与考生生活息息相关，每道题可写的空间与切入角度都很多，学生既可以书写时代主题，也可以结合个人生活与学习，从身边具体事例谈起，表达个人成长中的感悟与思考，彰显直面成长、勇立潮头的青春担当。</w:t>
      </w:r>
    </w:p>
    <w:p w14:paraId="697D3A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精选典型素材，引导解决问题。作文材料文字简洁，意蕴丰富，引导学生针对特定的现象去观察、归纳，凝炼想法、提出问题，或生动记叙，或深入论证，体现思维的形象性、深刻性、批判性和独创性。</w:t>
      </w:r>
    </w:p>
    <w:p w14:paraId="7BF19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2024年高考3道作文试题紧扣习近平总书记有关“教育强国”重要论述精神，精心选材，合理布局。试题言简意赅，不在审题立意上设置门槛，让不同层次的学生结合生活体验或社会议题都能找到写作切入点，引导学生深入思考、个性写作，助力拔尖创新人才培养。</w:t>
      </w:r>
      <w:r>
        <w:rPr>
          <w:rFonts w:hint="eastAsia"/>
          <w:lang w:val="en-US" w:eastAsia="zh-CN"/>
        </w:rPr>
        <w:t xml:space="preserve"> </w:t>
      </w:r>
    </w:p>
    <w:p w14:paraId="20703E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借此推测一下</w:t>
      </w:r>
      <w:r>
        <w:rPr>
          <w:rFonts w:hint="eastAsia"/>
          <w:b/>
          <w:bCs/>
        </w:rPr>
        <w:t>202</w:t>
      </w:r>
      <w:r>
        <w:rPr>
          <w:rFonts w:hint="eastAsia"/>
          <w:b/>
          <w:bCs/>
          <w:lang w:val="en-US" w:eastAsia="zh-CN"/>
        </w:rPr>
        <w:t>5</w:t>
      </w:r>
      <w:r>
        <w:rPr>
          <w:rFonts w:hint="eastAsia"/>
          <w:b/>
          <w:bCs/>
        </w:rPr>
        <w:t>年作文四大风向命题</w:t>
      </w:r>
    </w:p>
    <w:p w14:paraId="11F766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rPr>
      </w:pPr>
      <w:r>
        <w:rPr>
          <w:rFonts w:hint="eastAsia"/>
          <w:b/>
          <w:bCs/>
        </w:rPr>
        <w:t>风向一：</w:t>
      </w:r>
      <w:r>
        <w:rPr>
          <w:rFonts w:hint="eastAsia"/>
          <w:b/>
          <w:bCs/>
          <w:lang w:val="en-US" w:eastAsia="zh-CN"/>
        </w:rPr>
        <w:t>结合社会热点提出值得普遍思考的问题或现象</w:t>
      </w:r>
    </w:p>
    <w:p w14:paraId="7AD2CC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风向二：教考融合更为紧密</w:t>
      </w:r>
    </w:p>
    <w:p w14:paraId="71B0AF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风向三：思辨作文依然是热点</w:t>
      </w:r>
    </w:p>
    <w:p w14:paraId="7DE1C9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风向四：开放类呈现作文不可忽视</w:t>
      </w:r>
    </w:p>
    <w:p w14:paraId="2CFD85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高考作文题内容丰富。将历年高考作文题目进行横向比较，可以发现常见的内容包括以下几种。（1）社会热点。高考作文题经常涉及当前社会的热点问题，如科技发展、环境污染、社会公平、教育改革、城乡差距等。这些题目要求考生关注社会发展问题，对社会现象进行深入思考和分析。（2）时事问题。作文题目有时会涉及当前的时事问题，如突发事件、重大新闻、国际关系等。考生需要了解相关的背景知识，对事件进行客观理性的分析和评论。（3）价值观反思。有些题目涉及价值观讨论，如传统文化、家庭关系、人生观等。考生需要表达自己对某种价值观的看法和思考，展示自己对生活和人生的理解。（4）人文关怀。作文题目还可能涉及人文关怀的主题，如友情、亲情、爱情、师生关系等。这些题目要求考生表达对人情世故的感悟和理解。（5）个人经历与成长。有些题目要求考生回忆自己的亲身经历，讲述自己的成长故事，如学习经历、成长历程、人生感悟等。考生可以从自己的亲身经历中汲取写作素材，展现自身的个性与独特性。</w:t>
      </w:r>
    </w:p>
    <w:p w14:paraId="43FC42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以上只是一部分常见内容，实际上高考作文的题目还可能涵盖更广泛的内容，如文学艺术、</w:t>
      </w:r>
      <w:r>
        <w:rPr>
          <w:rFonts w:hint="eastAsia"/>
          <w:lang w:val="en-US" w:eastAsia="zh-CN"/>
        </w:rPr>
        <w:t>传承</w:t>
      </w:r>
      <w:r>
        <w:rPr>
          <w:rFonts w:hint="eastAsia"/>
        </w:rPr>
        <w:t>创新等。对于考生来说，无论面对哪种写作内容，都需要有扎实的写作基础和广泛的知识积累，同时还要运用批判性思维，准确把握题目要求，合理组织结构，展开论述，有力地表达。2025年高考可能会有一道类似的高开放度呈现类作文，全面考查考生的阅读积累和文化素养。作文备考不一定以宏大主题为主，但任何材料，你写的时候都需要站位高，有大国格局，有国际视野！</w:t>
      </w:r>
    </w:p>
    <w:p w14:paraId="21FF0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202</w:t>
      </w:r>
      <w:r>
        <w:rPr>
          <w:rFonts w:hint="eastAsia"/>
          <w:lang w:val="en-US" w:eastAsia="zh-CN"/>
        </w:rPr>
        <w:t>5</w:t>
      </w:r>
      <w:r>
        <w:rPr>
          <w:rFonts w:hint="eastAsia"/>
        </w:rPr>
        <w:t>年的高考备考，要以往年试卷和202</w:t>
      </w:r>
      <w:r>
        <w:rPr>
          <w:rFonts w:hint="eastAsia"/>
          <w:lang w:val="en-US" w:eastAsia="zh-CN"/>
        </w:rPr>
        <w:t>5年</w:t>
      </w:r>
      <w:r>
        <w:rPr>
          <w:rFonts w:hint="eastAsia"/>
        </w:rPr>
        <w:t>联考为蓝图，同时又不拘泥于此。</w:t>
      </w:r>
      <w:r>
        <w:rPr>
          <w:rFonts w:hint="eastAsia"/>
          <w:lang w:val="en-US" w:eastAsia="zh-CN"/>
        </w:rPr>
        <w:t>关注热点的同时不可忽视非热点。热门话题包括：伟大时代，成为栋梁；青春价值，绽放芳华；传统文化，区域经济；科技创新，强国有我；文学审美，诗意人生；历史故事，勇敢谨慎；创新思维，答案多元等。</w:t>
      </w:r>
    </w:p>
    <w:p w14:paraId="6D57BDD0">
      <w:pPr>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1485900" cy="485775"/>
            <wp:effectExtent l="0" t="0" r="0" b="9525"/>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4"/>
                    <a:stretch>
                      <a:fillRect/>
                    </a:stretch>
                  </pic:blipFill>
                  <pic:spPr>
                    <a:xfrm>
                      <a:off x="0" y="0"/>
                      <a:ext cx="1485900" cy="485775"/>
                    </a:xfrm>
                    <a:prstGeom prst="rect">
                      <a:avLst/>
                    </a:prstGeom>
                    <a:noFill/>
                    <a:ln>
                      <a:noFill/>
                    </a:ln>
                  </pic:spPr>
                </pic:pic>
              </a:graphicData>
            </a:graphic>
          </wp:inline>
        </w:drawing>
      </w:r>
    </w:p>
    <w:p w14:paraId="3E3B29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2010—2015 年，</w:t>
      </w:r>
      <w:r>
        <w:rPr>
          <w:rFonts w:hint="eastAsia"/>
          <w:lang w:val="en-US" w:eastAsia="zh-CN"/>
        </w:rPr>
        <w:t>不再刻意规避热点，</w:t>
      </w:r>
      <w:r>
        <w:rPr>
          <w:rFonts w:hint="eastAsia"/>
        </w:rPr>
        <w:t>社会热点问题和时事议题成为高考作文命题的主要方向。</w:t>
      </w:r>
    </w:p>
    <w:p w14:paraId="127D43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2015—2020 年，命题开始注重价值观反思和人生态度探讨，考查学生对人生意义和价值追求的思考</w:t>
      </w:r>
      <w:r>
        <w:rPr>
          <w:rFonts w:hint="eastAsia"/>
          <w:lang w:eastAsia="zh-CN"/>
        </w:rPr>
        <w:t>，</w:t>
      </w:r>
      <w:r>
        <w:rPr>
          <w:rFonts w:hint="eastAsia"/>
        </w:rPr>
        <w:t>并展现积极向上的精神面貌。</w:t>
      </w:r>
    </w:p>
    <w:p w14:paraId="0E65C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2020—2023 年，题目更趋多样化，涉及个人经历、文化传承、社会变革等多个方面，同时引导学生展示对社会问题的深度思考和对未来的展望。</w:t>
      </w:r>
    </w:p>
    <w:p w14:paraId="4DDAF0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在面对上述变化和趋势时，考生应注重平时的广泛阅读和知识积累，培养对社会问题的关注和批判性思维能力，同时要加强对自己生活经历和成长故事的反思和总结，做好</w:t>
      </w:r>
      <w:r>
        <w:rPr>
          <w:rFonts w:hint="eastAsia"/>
          <w:lang w:val="en-US" w:eastAsia="zh-CN"/>
        </w:rPr>
        <w:t>思想积累、逻辑积累、技法积累和</w:t>
      </w:r>
      <w:r>
        <w:rPr>
          <w:rFonts w:hint="eastAsia"/>
        </w:rPr>
        <w:t>素材积累。在写作时，考生要注重提炼论点、合理组织结构，用清晰的逻辑和准确的语言表达自己的观点和思考，展现自己的个性和独特视角。</w:t>
      </w:r>
    </w:p>
    <w:p w14:paraId="3B56C8C0">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2025年高考作文大概率有以下内容与形式：材料极简“二元”思辨作文，读写结合类作文（作文材料取材于试卷内文本阅读材料），教考融合类作文（大势所趋），情境化作文（话题贴近青年学生学习和学生活实际，关注青年健康成长），传统文化作文，人文主题作文；此外仍需关注宏大主题时政作文、“三元”（多元）思辨作文和漫画作文。</w:t>
      </w:r>
    </w:p>
    <w:p w14:paraId="725FE7B9">
      <w:pPr>
        <w:tabs>
          <w:tab w:val="right" w:pos="8306"/>
        </w:tabs>
        <w:spacing w:line="360" w:lineRule="auto"/>
        <w:ind w:firstLine="420" w:firstLineChars="200"/>
        <w:jc w:val="left"/>
        <w:textAlignment w:val="center"/>
        <w:rPr>
          <w:rFonts w:hint="default"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2025年命题将延续这一风格，聚焦时代重大现实问题、关键历史事件、社会热点话题、科技前沿进步、伟大建设成就等，着重考查学生的家国情怀、奋斗精神、责任担当与理想信念，以及美育、体育、劳动等领域的道德品质。未来考生需要做到以下关注——</w:t>
      </w:r>
    </w:p>
    <w:p w14:paraId="751E0E71">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lang w:val="en-US" w:eastAsia="zh-CN"/>
        </w:rPr>
        <w:t>关注时政</w:t>
      </w:r>
      <w:r>
        <w:rPr>
          <w:rFonts w:hint="eastAsia" w:ascii="宋体" w:hAnsi="宋体" w:eastAsia="宋体" w:cs="宋体"/>
          <w:b w:val="0"/>
          <w:bCs/>
          <w:color w:val="auto"/>
          <w:sz w:val="21"/>
          <w:szCs w:val="21"/>
          <w:highlight w:val="none"/>
          <w:u w:val="none"/>
          <w:lang w:val="en-US" w:eastAsia="zh-CN"/>
        </w:rPr>
        <w:t>，不仅是为写时事类作文的需要，也是丰富作文素材的必须。无论是写哪一类的作文，考生都需要联系社会现实来论述观点，而最新鲜的时事素材是我们的首选。时政热点要关注，时政素材要积累。</w:t>
      </w:r>
    </w:p>
    <w:p w14:paraId="0CE26864">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2.要关注</w:t>
      </w:r>
      <w:r>
        <w:rPr>
          <w:rFonts w:hint="eastAsia" w:ascii="宋体" w:hAnsi="宋体" w:eastAsia="宋体" w:cs="宋体"/>
          <w:b/>
          <w:bCs w:val="0"/>
          <w:color w:val="auto"/>
          <w:sz w:val="21"/>
          <w:szCs w:val="21"/>
          <w:highlight w:val="none"/>
          <w:u w:val="none"/>
          <w:lang w:val="en-US" w:eastAsia="zh-CN"/>
        </w:rPr>
        <w:t>思辨作文</w:t>
      </w:r>
      <w:r>
        <w:rPr>
          <w:rFonts w:hint="eastAsia" w:ascii="宋体" w:hAnsi="宋体" w:eastAsia="宋体" w:cs="宋体"/>
          <w:b w:val="0"/>
          <w:bCs/>
          <w:color w:val="auto"/>
          <w:sz w:val="21"/>
          <w:szCs w:val="21"/>
          <w:highlight w:val="none"/>
          <w:u w:val="none"/>
          <w:lang w:val="en-US" w:eastAsia="zh-CN"/>
        </w:rPr>
        <w:t>。预测，2025年高考的四套试题中，思辨话题仍然是大概率。思辨作文和主体方向是不会改变的。作文材料会给出思辨的双方或多方，让考生对其中的思辨关系加以阐述，难度在于对概念内涵的理解、怎样找准角度怎样把思辨关系说清、怎样联系社会现实把道理说透彻。</w:t>
      </w:r>
    </w:p>
    <w:p w14:paraId="174B5023">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3.要关注</w:t>
      </w:r>
      <w:r>
        <w:rPr>
          <w:rFonts w:hint="eastAsia" w:ascii="宋体" w:hAnsi="宋体" w:eastAsia="宋体" w:cs="宋体"/>
          <w:b/>
          <w:bCs w:val="0"/>
          <w:color w:val="auto"/>
          <w:sz w:val="21"/>
          <w:szCs w:val="21"/>
          <w:highlight w:val="none"/>
          <w:u w:val="none"/>
          <w:lang w:val="en-US" w:eastAsia="zh-CN"/>
        </w:rPr>
        <w:t>传统文化</w:t>
      </w:r>
      <w:r>
        <w:rPr>
          <w:rFonts w:hint="eastAsia" w:ascii="宋体" w:hAnsi="宋体" w:eastAsia="宋体" w:cs="宋体"/>
          <w:b w:val="0"/>
          <w:bCs/>
          <w:color w:val="auto"/>
          <w:sz w:val="21"/>
          <w:szCs w:val="21"/>
          <w:highlight w:val="none"/>
          <w:u w:val="none"/>
          <w:lang w:val="en-US" w:eastAsia="zh-CN"/>
        </w:rPr>
        <w:t>。预测，传统文化题材作文也是大概率，主要表现在作文材料取材于传统文化。传统文化、革命文化、社会主义先进文化是高考语文命题的文化要素，构成命题的重要内容。作文中的传统文化，主要体现在作文材料中，以历史故事、寓言故事、神话故事、名言名句、文化现象等形式出现，“取材传统，观照现实，照亮当世”，让考生对传统文化进行思辨性、批判性、创新性思考，从中汲取精神力量，对传统文化进行新时代的传承和发扬。</w:t>
      </w:r>
    </w:p>
    <w:p w14:paraId="32A3ABFD">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4.要关注</w:t>
      </w:r>
      <w:r>
        <w:rPr>
          <w:rFonts w:hint="eastAsia" w:ascii="宋体" w:hAnsi="宋体" w:eastAsia="宋体" w:cs="宋体"/>
          <w:b/>
          <w:bCs w:val="0"/>
          <w:color w:val="auto"/>
          <w:sz w:val="21"/>
          <w:szCs w:val="21"/>
          <w:highlight w:val="none"/>
          <w:u w:val="none"/>
          <w:lang w:val="en-US" w:eastAsia="zh-CN"/>
        </w:rPr>
        <w:t>美育话题</w:t>
      </w:r>
      <w:r>
        <w:rPr>
          <w:rFonts w:hint="eastAsia" w:ascii="宋体" w:hAnsi="宋体" w:eastAsia="宋体" w:cs="宋体"/>
          <w:b w:val="0"/>
          <w:bCs/>
          <w:color w:val="auto"/>
          <w:sz w:val="21"/>
          <w:szCs w:val="21"/>
          <w:highlight w:val="none"/>
          <w:u w:val="none"/>
          <w:lang w:val="en-US" w:eastAsia="zh-CN"/>
        </w:rPr>
        <w:t>。预测，美育或者含有美育话题的作文有可能出现。“五育”的教育理念是我国教育改革中的一项重要措施，“五育”并举成为培养新时代人才的教育方式。“充分体现德智体美劳全面发展的要求”成为高考命题要求。“审美鉴赏与创造”是《普通高中语文课程标准》关于语文“学科核心素养”的四个内容之一。德体劳在往年高考作文中出现过，2024年，美育是可选的重要话题。</w:t>
      </w:r>
    </w:p>
    <w:p w14:paraId="364BB7C0">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需要特别注意的是，高考命题不会让学生去思考治国的大问题，但是高考是为国选材，从青年成长培养人才的角度，高考命题应该让学生知道国家提出的一些治国理政的理念，并结合自身的成长，来理解这些理念，在做人做事方面有所启发。</w:t>
      </w:r>
    </w:p>
    <w:p w14:paraId="3018DABD">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第一，进一步全面深化改革，要抓重点问题，要抓重点问题就要运用目标导向和问题导向的方法，就要抓住事物的主要矛盾和矛盾的主要方面。比如现阶段我们国家的主要矛盾是人民对美好生活的向往和经济发展不平衡不充分的矛盾，这是主要矛盾。在这一主要矛盾中，矛盾的主要方面是经济发展不平衡、不充分。我们分析问题，解决问题，也应该遵循这样的原则和方法。比如我们的学习，也应该运用目标导向和问题导向的方法。</w:t>
      </w:r>
    </w:p>
    <w:p w14:paraId="03EC5022">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第二，牢牢把握价值取向。改革的价值取向是以人民为中心，人民对美好生活的向往就是我们努力的方向。青年做事成长，也应该牢牢把握价值取向，把人民和国家的利益放在第一位。</w:t>
      </w:r>
    </w:p>
    <w:p w14:paraId="112C86DA">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第三，方法方式。进一步深化改革，要有破有立。关于破和立的关系，我们可以深思，可以先破后立，也可以先立后破，还可以破立并举。到底应该采取哪一种方式，需要具体情况具体分析。</w:t>
      </w:r>
    </w:p>
    <w:p w14:paraId="03AEBB79">
      <w:pPr>
        <w:tabs>
          <w:tab w:val="right" w:pos="8306"/>
        </w:tabs>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第四，高质量发展和新质生产力中“高”和“新”的关系。什么是“高”，什么是“新”，“高”和“新”的关系又是怎样的，这些问题值得我们深入的琢磨。同时高质量、高水平是我们目前经常提及的词，国家要高质量发展，就要发展新质生产力；发展新质生产力就需要高质量高水平的人才。那么什么样的人才是高质量高水平的人才呢？面对未来国家的需要，我们应该对自己的成长提出哪些新的要求？这是现在的青年学生必须思考的问题。</w:t>
      </w:r>
    </w:p>
    <w:p w14:paraId="70C5660A">
      <w:pPr>
        <w:tabs>
          <w:tab w:val="right" w:pos="8306"/>
        </w:tabs>
        <w:spacing w:line="360" w:lineRule="auto"/>
        <w:ind w:firstLine="420" w:firstLineChars="200"/>
        <w:jc w:val="left"/>
        <w:textAlignment w:val="center"/>
        <w:rPr>
          <w:rFonts w:hint="default"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在将来的备考中需要做到以下几点：</w:t>
      </w:r>
    </w:p>
    <w:p w14:paraId="26681C29">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jc w:val="left"/>
        <w:textAlignment w:val="center"/>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1.提高思辨能力</w:t>
      </w:r>
    </w:p>
    <w:p w14:paraId="087A7D64">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针对思辨性趋势，学生需要培养独立思考的能力。可以多参加辩论活动，锻炼自己的口头表达能力和逻辑思维能力。同时，在阅读时也要学会提问和质疑，培养自己的批判性思维。</w:t>
      </w:r>
    </w:p>
    <w:p w14:paraId="699F40EB">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jc w:val="left"/>
        <w:textAlignment w:val="center"/>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2.关注社会热点</w:t>
      </w:r>
    </w:p>
    <w:p w14:paraId="5950957B">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 xml:space="preserve"> 学生需要时刻关注社会热点和时事新闻，了解最新的社会动态和问题。可以通过阅读新闻、参加社会实践活动等方式来拓宽自己的视野和知识面。这样不仅可以为写作提供丰富的素材，还能增强文章的时代感和针对性。</w:t>
      </w:r>
    </w:p>
    <w:p w14:paraId="22003FD3">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jc w:val="left"/>
        <w:textAlignment w:val="center"/>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3.多读经典文学作品</w:t>
      </w:r>
    </w:p>
    <w:p w14:paraId="69E93FCD">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经典文学作品是提升人文素养和审美能力的重要途径。学生可以选择一些经典文学作品进行阅读和学习，如《红楼梦》《百年孤独》等。通过阅读这些作品，可以提升自己的文学素养和写作水平。</w:t>
      </w:r>
    </w:p>
    <w:p w14:paraId="2D1255EB">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jc w:val="left"/>
        <w:textAlignment w:val="center"/>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4.注重素材的积累</w:t>
      </w:r>
    </w:p>
    <w:p w14:paraId="25702A4F">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写作需要丰富的素材来支撑观点和情感表达。学生可以通过写日记、摘抄优美词句等方式来积累素材。同时，也要注意观察生活、体验生活，从生活中发现写作的灵感和素材。</w:t>
      </w:r>
    </w:p>
    <w:p w14:paraId="0C44A56D">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jc w:val="left"/>
        <w:textAlignment w:val="center"/>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5.加强写作技巧的训练</w:t>
      </w:r>
    </w:p>
    <w:p w14:paraId="769F1A5F">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写作技巧是提升写作水平的关键。学生可以通过学习和掌握一些常用的写作技巧来提升自己的写作能力，如开头结尾的写法、段落结构的安排、过渡句的使用等。同时，也要注重语言表达的准确性和生动性，用恰当的语言来表达自己的观点和情感。</w:t>
      </w:r>
    </w:p>
    <w:p w14:paraId="48E708B6">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jc w:val="left"/>
        <w:textAlignment w:val="center"/>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6.培养创新意识</w:t>
      </w:r>
    </w:p>
    <w:p w14:paraId="2B20888F">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在备考过程中，学生需要培养创新意识，尝试从不同的角度去审视问题和表达观点。</w:t>
      </w:r>
    </w:p>
    <w:p w14:paraId="406EB6D8">
      <w:pPr>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1504950" cy="533400"/>
            <wp:effectExtent l="0" t="0" r="0" b="0"/>
            <wp:docPr id="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pic:cNvPicPr>
                      <a:picLocks noChangeAspect="1"/>
                    </pic:cNvPicPr>
                  </pic:nvPicPr>
                  <pic:blipFill>
                    <a:blip r:embed="rId15"/>
                    <a:stretch>
                      <a:fillRect/>
                    </a:stretch>
                  </pic:blipFill>
                  <pic:spPr>
                    <a:xfrm>
                      <a:off x="0" y="0"/>
                      <a:ext cx="1504950" cy="533400"/>
                    </a:xfrm>
                    <a:prstGeom prst="rect">
                      <a:avLst/>
                    </a:prstGeom>
                    <a:noFill/>
                    <a:ln>
                      <a:noFill/>
                    </a:ln>
                  </pic:spPr>
                </pic:pic>
              </a:graphicData>
            </a:graphic>
          </wp:inline>
        </w:drawing>
      </w:r>
    </w:p>
    <w:p w14:paraId="1236220A">
      <w:pPr>
        <w:keepNext w:val="0"/>
        <w:keepLines w:val="0"/>
        <w:pageBreakBefore w:val="0"/>
        <w:widowControl w:val="0"/>
        <w:kinsoku/>
        <w:wordWrap/>
        <w:overflowPunct/>
        <w:topLinePunct w:val="0"/>
        <w:autoSpaceDE/>
        <w:autoSpaceDN/>
        <w:bidi w:val="0"/>
        <w:adjustRightInd/>
        <w:snapToGrid/>
        <w:textAlignment w:val="auto"/>
        <w:rPr>
          <w:rFonts w:hint="eastAsia"/>
        </w:rPr>
      </w:pPr>
    </w:p>
    <w:p w14:paraId="61E7FF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1.诚然，科技的发展让我们能更高效地解决已知的问题，但这并不意味着问题的总量会减少。随着我们对世界的认知不断深入，我们会发现更多未知的领域，这些领域会滋生出层出不穷的新问题。比如，当我们深入探索太空时，会面临着宇宙射线、资源利用等一系列前所未有的挑战；当人工智能应用越发广泛时，如何确保其安全性与伦理道德等问题也随之浮现。而且，问题的减少并不等同于进步。人类社会的发展往往是在不断解决问题的过程中实现的。如果问题越来越少，或许意味着我们的思维逐渐僵化，探索的脚步逐渐放缓。只有当我们保持对问题的敏锐感知，持续提出疑问，才能推动科技的创新、社会的发展。正是因为牛顿对苹果落地这一平常现象产生疑问，才发现了万有引力定律；正是因为爱因斯坦对经典物理学的局限产生疑问，才开创了相对论。</w:t>
      </w:r>
    </w:p>
    <w:p w14:paraId="7DCC8B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再者，轻易得到答案并不一定能带来真正的成长和智慧。如果我们只是一味地依赖互联网和人工智能来获取答案，而缺少自己的思考和探索，那么我们可能只是知识的搬运工，而难以成为知识的创造者和运用者。真正的学习和成长来自于对问题的深入探究、独立思考和实践检验。当我们自己努力去寻找答案的过程中，我们会锻炼思维能力、培养解决问题的技巧，这些都是无法从现成的答案中直接获得的。</w:t>
      </w:r>
    </w:p>
    <w:p w14:paraId="56B22E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——豆包《于“问题”里求进，在思考里成长》</w:t>
      </w:r>
    </w:p>
    <w:p w14:paraId="14EEC2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2.我们该如何面对这看似矛盾的局面呢？一方面，我们要善用科技带来的便利，利用互联网和人工智能快速获取信息和知识，为解决问题提供更多的思路和方法；另一方面，我们不能过度依赖它们，而要保持自己的好奇心和求知欲，勇于提出问题，深入思考问题，积极探索答案。我们要在问题的海洋中遨游，而不是被答案的浅滩所束缚。</w:t>
      </w:r>
    </w:p>
    <w:p w14:paraId="4C473E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学源于思，思源于疑。”在这个科技飞速发展的时代，让我们既享受科技带来的便捷，又能保持对问题的执着探索，于“问题”中求进，在思考里成长，如此，我们才能真正实现个人的进步与社会的发展。让我们怀揣着问题，迈向更加美好的未来。</w:t>
      </w:r>
    </w:p>
    <w:p w14:paraId="7775F9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——豆包《于“问题”里求进，在思考里成长》</w:t>
      </w:r>
    </w:p>
    <w:p w14:paraId="3163A4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p>
    <w:p w14:paraId="19AD5F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 xml:space="preserve">3. 与其把AI视作一个威胁，倒不如把它视作一条“鲶鱼”，一个倒逼文学进一步提升创造力的契机，真正的文学创造者必须不断精进，向AI学习资料库之外的领域开掘。无论如何，AI都是既有的重复，重复得再精妙，它也不可能带来未曾出现的东西。套用柏拉图对艺术的看法，AI只是现实世界的“影子”，它只能对已知事物进行重现。所以，AI对文学世界的影响，可能还是在产业层面——比如取代一大批简单的文字处理岗位，包括一些同质化严重的文学创作，比如那些粗制滥造、复制粘贴的网文之类。而对于着重社会观察、心灵探索，有独创性、先锋性的文学写作者来说，其实威胁未见得有那么明显。平心而论，虽然AI威胁人们喊了这么久，但真正有影响力的文学创作其实一部也没有。这可以说AI技术还没有发展成熟，但谁能说这不是AI某种固有的先天缺陷？ </w:t>
      </w:r>
    </w:p>
    <w:p w14:paraId="241C8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——摘自澎湃新闻，原文标题《文学会被AI取代吗？不妨看看AI的回答》</w:t>
      </w:r>
    </w:p>
    <w:p w14:paraId="0B1D2D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4.在技术狂飙突进的时代，应对它保持几分冷静与清醒。对技术的反思，我们这些普通人当然比不得这些云端上的大师，但每个人也都能切切实实地感受到，技术不仅带来了便利，也成了束缚。我们每天与手机形影不离，身体成了机器的延伸；我们沉迷于短视频，陷入了信息茧房；我们每天在互联网上吵架，过度连接带来了隔阂；生成式人工智能轰然而至，人们连文章也懒得写了。技术成了吞身之蛇，屠龙的少年变成了恶龙，这就是我们将要面对的技术的世界。我不是技术消极者，只是提醒，在技术狂飙突进、一日千里的时代，我们应该对它保持几分冷静与清醒。快未必没有代价，慢也未必不好。“进步”不一定就比“落后”更高尚。有时候，快就是慢，慢就是快，方便就是不便。</w:t>
      </w:r>
    </w:p>
    <w:p w14:paraId="28DEFA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——摘自澎湃新闻，原文标题《做一个技术时代的保守者》</w:t>
      </w:r>
    </w:p>
    <w:p w14:paraId="3E2BAD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val="en-US" w:eastAsia="zh-CN"/>
        </w:rPr>
        <w:t>5.</w:t>
      </w:r>
      <w:r>
        <w:rPr>
          <w:rFonts w:hint="eastAsia"/>
        </w:rPr>
        <w:t>人工智能让人们对世界更熟悉，也带来人们对这世界可怕的麻木。登录网站，你不必想着要选择什么关键词，就像和人聊天一样，输入你的要求，ChatGPT便会即时应答。从《孙子兵法》到《三体》电视剧，从“俄乌冲突如何化解”到“中国男足何时能捧起大力神杯”，ChatGPT可以做到有问必答，就像是横空出世了一位“超级做题家”。AI时代，时代青年当何去何从？我认为，在AI智能时代中我们应做好AI的主人，勇于创新探索，赋予情感价值，保持独立清醒，这样才能真正适应、驾驭AI，行稳致远。</w:t>
      </w:r>
    </w:p>
    <w:p w14:paraId="4898F8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——模考范文【2024 T8第二次联考】《提升信息素养，做好“AI”主人》</w:t>
      </w:r>
    </w:p>
    <w:p w14:paraId="1D6656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val="en-US" w:eastAsia="zh-CN"/>
        </w:rPr>
        <w:t>6.</w:t>
      </w:r>
      <w:r>
        <w:rPr>
          <w:rFonts w:hint="eastAsia"/>
        </w:rPr>
        <w:t>“常人安于故习，学者溺于所闻。”没有创新思维，就难以有创新的行动和实践，将很难适应AI时代。AI虽然强大，但它仍然需要人类的创新和创造力来驱动其发展。我们应该注重培养自己的创新思维，以应对AI带来的挑战。尽管人工智能在很多方面展现出强大的能力，但人的功能和地位并未因此而被削弱。相反，人工智能的崛起实际上进一步凸显了人类在某些方面的独特性和优势。例如，人类的创造力是人工智能无法替代的。无论是科学研究、艺术创作还是商业创新，人类的创造力都是无可替代的。这种创造力不仅体现在对新技术、新产品的发明和创新上，也体现在对人类社会、文化、艺术的深度理解和表达上。只有不断提高创新思维能力，让创新成为一种习惯和本能，我们才可能以求新求变的活力冲破守成的暮气，闯出一片新的天地。</w:t>
      </w:r>
    </w:p>
    <w:p w14:paraId="1ABED6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——模考范文【2024 T8第二次联考】《提升信息素养，做好“AI”主人》</w:t>
      </w:r>
    </w:p>
    <w:p w14:paraId="58263B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val="en-US" w:eastAsia="zh-CN"/>
        </w:rPr>
        <w:t>7.</w:t>
      </w:r>
      <w:r>
        <w:rPr>
          <w:rFonts w:hint="eastAsia"/>
        </w:rPr>
        <w:t>“世间万物皆有情，人生有情最难得。”拒绝生硬和冷漠，以情感需求和道德意识价值在AI时代进行选择和判断。人工智能最大的问题在于它没有真实的情感，没有血肉，只是零件的堆叠与组装，就像《纽约人》杂志的封面一样。尽管人工智能可以模拟人的情感反馈，但它们仅仅是基于程序算法的仿真，无法具备真实的情感体验。它们所能给予的只是冰冷的物质，而非有温度的精神。可是，人是有热度的。作为时代青年，我们有跳动的心脏、流淌着的热血和充满一生的情感依赖。我们需要真实的爱恨情仇，要浮世苍凉，要诗和远方，要一个真实的世界。而这些真实东西都是人工智能不能给予的。更糟糕的是，人工智能在摧毁我们的情感交流，磨灭我们的思想。它带来的便利让我们变得冷漠，逢年过节随手发个“节日快乐”草草了事；它让人变得懒惰，在资源的轰炸下丧失独立思考和探索的能力。</w:t>
      </w:r>
    </w:p>
    <w:p w14:paraId="2975B0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eastAsiaTheme="minorEastAsia"/>
          <w:lang w:eastAsia="zh-CN"/>
        </w:rPr>
      </w:pPr>
      <w:r>
        <w:rPr>
          <w:rFonts w:hint="eastAsia"/>
          <w:lang w:eastAsia="zh-CN"/>
        </w:rPr>
        <w:t>——模考范文【2024 T8第二次联考】《</w:t>
      </w:r>
      <w:r>
        <w:rPr>
          <w:rFonts w:hint="eastAsia"/>
        </w:rPr>
        <w:t>提升信息素养，做好“AI”主人</w:t>
      </w:r>
      <w:r>
        <w:rPr>
          <w:rFonts w:hint="eastAsia"/>
          <w:lang w:eastAsia="zh-CN"/>
        </w:rPr>
        <w:t>》</w:t>
      </w:r>
    </w:p>
    <w:p w14:paraId="583531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val="en-US" w:eastAsia="zh-CN"/>
        </w:rPr>
        <w:t>8.</w:t>
      </w:r>
      <w:r>
        <w:rPr>
          <w:rFonts w:hint="eastAsia"/>
        </w:rPr>
        <w:t>“君子使物，不为物使。”保持一颗独立和清醒的心，以此来真正实现人与AI智能和谐共处。当今时代，科技飞速发展，给人们带来诸多便利。人可以“使”的“物”与日俱增，“使物”的能力也越来越强。与此同时，在快节奏的现代社会，“为物使”的人却也日益增多，“AI智能”在某种程度上禁锢了我们的心灵。可是“君子使物，不为物使”这句古老的智慧却在提醒我们，真正的君子会明智使用物品，却绝不让物品主宰自己的生活和价值观。人的一生是宝贵的，我们不能仅仅沉迷于AI智能的世界，从而忘记了人生真正的意义和价值。因此，让我们在享受AI智能便利的同时，也不要忘记了保持一颗独立和清醒的心，以此来真正实现人与AI智能和谐共处，实现人生的价值和意义。就像马尔克斯在《百年孤独》里面说的：“世界新生伊始，万物还没有名字。提到的时候，尚需要用手去指指点点。”这对万物指指点点的活儿，永远属于我们人类。因此，在人工智能时代，人类需要不断提升自身素养和能力，以应对技术变革带来的挑战和机遇，在与人工智能的共生共荣中找到自身的价值和地位。</w:t>
      </w:r>
    </w:p>
    <w:p w14:paraId="7170F8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eastAsiaTheme="minorEastAsia"/>
          <w:lang w:eastAsia="zh-CN"/>
        </w:rPr>
      </w:pPr>
      <w:r>
        <w:rPr>
          <w:rFonts w:hint="eastAsia"/>
          <w:lang w:eastAsia="zh-CN"/>
        </w:rPr>
        <w:t>——模考范文【2024 T8第二次联考】《</w:t>
      </w:r>
      <w:r>
        <w:rPr>
          <w:rFonts w:hint="eastAsia"/>
        </w:rPr>
        <w:t>提升信息素养，做好“AI”主人</w:t>
      </w:r>
      <w:r>
        <w:rPr>
          <w:rFonts w:hint="eastAsia"/>
          <w:lang w:eastAsia="zh-CN"/>
        </w:rPr>
        <w:t>》</w:t>
      </w:r>
    </w:p>
    <w:p w14:paraId="6C9CD4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val="en-US" w:eastAsia="zh-CN"/>
        </w:rPr>
        <w:t>9.</w:t>
      </w:r>
      <w:r>
        <w:rPr>
          <w:rFonts w:hint="eastAsia"/>
        </w:rPr>
        <w:t>爱因斯坦曾说：“科学是一种强有力的工具，怎样用它，究竟是给人带来幸福还是带来灾难，全取决于人自己，而不取决于工具。”在 AI 浪潮席卷而来的今天，我们必须重新审视人文价值，以确保科技的发展不会偏离人类的福祉。AI 浪潮下，我们要坚守人文价值，因为人文精神是人类文明的基石。“观乎天文，以察时变；观乎人文，以化成天下。”文化的作用在于“化成天下”，为社会发展注入精神力量。如果 AI 的发展背离了人文价值，我们就可能陷入道德和伦理的困境。例如，无人驾驶汽车面临的道德难题：在紧急情况下，是优先保护乘客的安全还是路人的安全？这就需要我们从人文价值的角度进行深入思考，做出符合伦理和道德的决策。</w:t>
      </w:r>
    </w:p>
    <w:p w14:paraId="17FD3F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w:t>
      </w:r>
      <w:r>
        <w:rPr>
          <w:rFonts w:hint="eastAsia"/>
          <w:lang w:val="en-US" w:eastAsia="zh-CN"/>
        </w:rPr>
        <w:t>作文选刊2024届高考作文押题预测范文</w:t>
      </w:r>
      <w:r>
        <w:rPr>
          <w:rFonts w:hint="eastAsia"/>
        </w:rPr>
        <w:t>《AI 浪潮下的人文价值再审视》</w:t>
      </w:r>
    </w:p>
    <w:p w14:paraId="126C0F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cstheme="minorBidi"/>
          <w:kern w:val="2"/>
          <w:sz w:val="21"/>
          <w:szCs w:val="24"/>
          <w:lang w:val="en-US" w:eastAsia="zh-CN" w:bidi="ar-SA"/>
        </w:rPr>
        <w:t>10</w:t>
      </w:r>
      <w:r>
        <w:rPr>
          <w:rFonts w:hint="eastAsia" w:asciiTheme="minorHAnsi" w:hAnsiTheme="minorHAnsi" w:eastAsiaTheme="minorEastAsia" w:cstheme="minorBidi"/>
          <w:kern w:val="2"/>
          <w:sz w:val="21"/>
          <w:szCs w:val="24"/>
          <w:lang w:val="en-US" w:eastAsia="zh-CN" w:bidi="ar-SA"/>
        </w:rPr>
        <w:t>.</w:t>
      </w:r>
      <w:r>
        <w:rPr>
          <w:rFonts w:hint="eastAsia"/>
        </w:rPr>
        <w:t>我们也要看到，AI 浪潮为人文价值的弘扬提供了新的契机。借助 AI 技术，我们能够更好地保护和传承人类文化遗产。例如，通过数字化技术，许多珍贵的文物和历史文献得以永久保存；利用人工智能，我们可以对文化遗产进行分析和研究，为文化的传承和创新提供有力支持。在这个过程中，人文价值得到了进一步的彰显和弘扬。然而，我们不能忽视 AI 浪潮可能带来的挑战。正如狄更斯所说：“这是最好的时代，也是最坏的时代。”AI 技术的发展可能导致部分传统行业的就业岗位减少，引发社会结构的变化。我们必须关注这些问题，通过教育和培训来提升人们的技能，以适应新的就业机会和工作模式。此外，我们还需要加强对 AI 技术的监管，确保其不会对社会造成负面影响。在 AI 浪潮下，我们要把握机遇，迎接挑战，重新审视人文价值。正如鲁迅所说：“人既发扬踔厉矣，则邦国亦以兴起。”只有坚守人文精神，我们才能在科技进步的道路上不失方向；只有充分发挥 AI 的优势，我们才能更好地弘扬人文价值；只有积极应对挑战，我们才能确保科技与人文的和谐发展。</w:t>
      </w:r>
    </w:p>
    <w:p w14:paraId="033AC2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lang w:eastAsia="zh-CN"/>
        </w:rPr>
        <w:t>——作文选刊2024届高考作文押题预测范文</w:t>
      </w:r>
      <w:r>
        <w:rPr>
          <w:rFonts w:hint="eastAsia"/>
        </w:rPr>
        <w:t>《AI 浪潮下的人文价值再审视》</w:t>
      </w:r>
    </w:p>
    <w:p w14:paraId="0906C5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val="en-US" w:eastAsia="zh-CN"/>
        </w:rPr>
        <w:t>11.</w:t>
      </w:r>
      <w:r>
        <w:rPr>
          <w:rFonts w:hint="eastAsia"/>
        </w:rPr>
        <w:t>当下，我们比历史上任何时期都更接近实现中华民族伟大复兴的宏伟目标，我们也比历史上任何时期都更加渴求人才。无论是实现科技强国目标还是构建新发展格局，都需要努力建设一支矢志爱国奉献、勇于创新创造的优秀人才队伍。习近平总书记指出：“国家的前途，民族的命运，人民的幸福，是当代中国青年必须和必将承担的重任。”对青年而言，勇于创新、敢为人先，关键在于聚焦国家发展战略和人民美好生活需要，紧盯科学、技术、产业、管理的前沿，努力在基础研究、重大项目、重点工程中刻苦攻关、施展才华。深入人民、深入实践，想党和人民之所想、赴党和人民之所需，才能让创新潜能和创造活力永不枯竭。</w:t>
      </w:r>
    </w:p>
    <w:p w14:paraId="3C4B2F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eastAsiaTheme="minorEastAsia"/>
          <w:lang w:eastAsia="zh-CN"/>
        </w:rPr>
      </w:pPr>
      <w:r>
        <w:rPr>
          <w:rFonts w:hint="eastAsia"/>
          <w:lang w:eastAsia="zh-CN"/>
        </w:rPr>
        <w:t>——人民网－人民日报《让青春在创新创造中闪光》</w:t>
      </w:r>
      <w:r>
        <w:rPr>
          <w:rFonts w:hint="eastAsia"/>
          <w:lang w:val="en-US" w:eastAsia="zh-CN"/>
        </w:rPr>
        <w:t>作者</w:t>
      </w:r>
      <w:r>
        <w:rPr>
          <w:rFonts w:hint="eastAsia"/>
          <w:lang w:eastAsia="zh-CN"/>
        </w:rPr>
        <w:t>何娟</w:t>
      </w:r>
    </w:p>
    <w:p w14:paraId="083115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r>
        <w:rPr>
          <w:rFonts w:hint="eastAsia" w:cstheme="minorBidi"/>
          <w:kern w:val="2"/>
          <w:sz w:val="21"/>
          <w:szCs w:val="24"/>
          <w:lang w:val="en-US" w:eastAsia="zh-CN" w:bidi="ar-SA"/>
        </w:rPr>
        <w:t>12</w:t>
      </w:r>
      <w:r>
        <w:rPr>
          <w:rFonts w:hint="eastAsia" w:asciiTheme="minorHAnsi" w:hAnsiTheme="minorHAnsi" w:eastAsiaTheme="minorEastAsia" w:cstheme="minorBidi"/>
          <w:kern w:val="2"/>
          <w:sz w:val="21"/>
          <w:szCs w:val="24"/>
          <w:lang w:val="en-US" w:eastAsia="zh-CN" w:bidi="ar-SA"/>
        </w:rPr>
        <w:t>.</w:t>
      </w:r>
      <w:r>
        <w:rPr>
          <w:rFonts w:hint="eastAsia"/>
        </w:rPr>
        <w:t>新青年，要勇于创新，以“新”促“质”。要向高而攀，扛起“走在前列”的担当开拓创新，做勇立潮头的“开拓者”。新质生产力即有别于传统生产力的新型生产力，是以科技创新为主的生产力，是摆脱传统增长路径、符合高质量发展要求的新型生产力。创新是新质生产力发展的内在要求，从传统产业向智能化转变中的技术创新，到传统手工艺删繁就简的思路转变，再到面对特殊人群需求的理念转变，都体现出了创新发展思维。习近平总书记寄语新时代中国青年要“勇做走在时代前列的奋进者、开拓者、奉献者，让青春在为祖国、为民族、为人民、为人类的不懈奋斗中绽放绚丽之花”。在创新的这片热土上，青年干部要勇于打破“因循守旧”的“思想桎梏”，努力在新技术、新模式、新业态上刻苦攻关，提高科学素养，激发创新潜能，以“敢为天下先”的魄力，凝“新”聚力、共赴“新”程，为新质生产力注入青春的热血。</w:t>
      </w:r>
    </w:p>
    <w:p w14:paraId="60048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right"/>
        <w:textAlignment w:val="auto"/>
        <w:rPr>
          <w:rFonts w:hint="eastAsia"/>
        </w:rPr>
      </w:pPr>
      <w:r>
        <w:rPr>
          <w:rFonts w:hint="eastAsia"/>
        </w:rPr>
        <w:t>——共产党员网《“新生代”为新质生产力赋能“新”力量》作者：四川省遂宁市 杨环宇</w:t>
      </w:r>
    </w:p>
    <w:p w14:paraId="5E4A6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r>
        <w:rPr>
          <w:rFonts w:hint="eastAsia"/>
          <w:lang w:val="en-US" w:eastAsia="zh-CN"/>
        </w:rPr>
        <w:t>13.</w:t>
      </w:r>
      <w:r>
        <w:rPr>
          <w:rFonts w:hint="eastAsia"/>
        </w:rPr>
        <w:t>大胆设想、小心求证，实验室里“忙”起来；应用新技术、设计新方案，科创激发传统行业“进”的动能；太空经济、人工智能、生物医药，竞逐新赛道为经济增添“新”活力。</w:t>
      </w:r>
    </w:p>
    <w:p w14:paraId="735115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培育新质生产力，是推动中国经济高质量发展的关键。从田间地头到科研一线，从大江南北到云贵高原，新时代的中国青年正在“以青春之我创建青春之国家”。近年来，中国重大科技成果频出、全球创新指数排名攀升，这离不开众多活跃在科技创新前沿的中国青年。年轻的天津大学“海燕”研发团队在马里亚纳海沟刷新下潜深度10619米的世界纪录；“85”后叶林伟带领团队成功压制出C919大飞机主起外筒和机身框梁结构件等，助力国产大飞机翱翔蓝天；“95”后邓宇皓作为核心技术骨干，为中国量子计算原型机“九章”研制成功贡献智慧。“新质生产力是科技创新在其中发挥主导作用的生产力。</w:t>
      </w:r>
    </w:p>
    <w:p w14:paraId="05297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eastAsia="zh-CN"/>
        </w:rPr>
      </w:pPr>
      <w:r>
        <w:rPr>
          <w:rFonts w:hint="eastAsia"/>
          <w:lang w:eastAsia="zh-CN"/>
        </w:rPr>
        <w:t>——新华网《当新时代新青年“遇到”新质生产力》记者周文其、马欣然、骆飞、张玉洁、汪海月</w:t>
      </w:r>
    </w:p>
    <w:p w14:paraId="48C8A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lang w:val="en-US" w:eastAsia="zh-CN"/>
        </w:rPr>
        <w:t>14.</w:t>
      </w:r>
      <w:r>
        <w:rPr>
          <w:rFonts w:hint="eastAsia"/>
          <w:lang w:eastAsia="zh-CN"/>
        </w:rPr>
        <w:t>“疑似之迹，不可不察。”疑点往往是创新点，蕴藏着突破的可能。如果不能发现疑点，哪有新的发现与发明？如果发现了疑点不去查究，不能厘清来龙去脉，怎么能找出解决问题的正确答案，哪有学识的长进和思维的提升？思想由问题导航，思想在怀疑中深化。第二次世界大战期间的1941年，盟军总部秘密组织一批科学家研究降低军机被击落概率的问题。绝大多数科学家把注意力集中于那些能够飞回来的幸存军机上，提出加强机翼部位防护的对策。哥伦比亚大学的统计学教授亚伯拉罕·沃德却力排众议，关注到“幸存者”之外的“遇难者”，提出完全相反的观点——加强弹痕少的机身和机尾部位的防护，因为这些部位受到重创的军机，只有很少的机会返航，而这部分数据被忽略了。正是这个相反的观点，后来帮助盟军挽救了大量飞行员的生命。实践证明，科学家的成功不仅靠智力、专注和勤奋，更需要“独钓寒江雪”的执着和“刨根问底”的探索精神。</w:t>
      </w:r>
    </w:p>
    <w:p w14:paraId="435187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lang w:eastAsia="zh-CN"/>
        </w:rPr>
      </w:pPr>
      <w:r>
        <w:rPr>
          <w:rFonts w:hint="eastAsia"/>
          <w:lang w:eastAsia="zh-CN"/>
        </w:rPr>
        <w:t>科技创新特别是原始创新要有创造性思辨的能力、严格求证的方法，不迷信学术权威，不盲从既有学说，敢于大胆质疑，认真试验。加快科技自立自强，需要广大科技工作者发扬怀疑精神，以“更爱真理”的品质，勇敢质疑已有理论，在进军前所未知的“无人区”、攀登人迹罕至的“高寒带”中不断推陈出新。</w:t>
      </w:r>
    </w:p>
    <w:p w14:paraId="2E8923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right"/>
        <w:textAlignment w:val="auto"/>
        <w:rPr>
          <w:rFonts w:hint="eastAsia"/>
          <w:lang w:eastAsia="zh-CN"/>
        </w:rPr>
      </w:pPr>
      <w:r>
        <w:rPr>
          <w:rFonts w:hint="eastAsia"/>
          <w:lang w:eastAsia="zh-CN"/>
        </w:rPr>
        <w:t>—— 解放军报　作者刘文堂《创新离不开怀疑精神》</w:t>
      </w:r>
    </w:p>
    <w:p w14:paraId="65C4EB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lang w:eastAsia="zh-CN"/>
        </w:rPr>
      </w:pPr>
      <w:r>
        <w:rPr>
          <w:rFonts w:hint="eastAsia"/>
          <w:lang w:val="en-US" w:eastAsia="zh-CN"/>
        </w:rPr>
        <w:t>15.</w:t>
      </w:r>
      <w:r>
        <w:rPr>
          <w:rFonts w:hint="eastAsia"/>
          <w:lang w:eastAsia="zh-CN"/>
        </w:rPr>
        <w:t>科技创新总是在不断否定中前行，每一项填补空白、改变历史的成果都不是水到渠成的自然发展，而是新理论对旧理论的颠覆和革命，最需要怀疑精神。诚如法国哲学家笛卡尔所言：“如果你想成为一个真正的真理寻求者，在你的一生中至少应该有一个时期，要对一切事物都尽量怀疑”。怀疑精神其实是一种创造性思维，其内涵是在对科学规律系统、完整把握的基础上，不盲从、不迷信，勇于打破思维定式，在不疑处存疑，在正常中发现反常，从而建构新的思维模式、逻辑体系，实现新的突破。</w:t>
      </w:r>
    </w:p>
    <w:p w14:paraId="76C93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lang w:eastAsia="zh-CN"/>
        </w:rPr>
      </w:pPr>
      <w:r>
        <w:rPr>
          <w:rFonts w:hint="eastAsia"/>
          <w:lang w:eastAsia="zh-CN"/>
        </w:rPr>
        <w:t>　科技创新的历史长空星河灿烂，促使每一项成果光芒四射的成因很多，怀疑精神是其共同的精神密码。爱因斯坦因为怀疑权威，推翻了牛顿力学假说和以太论，推动了科学的突破性发展；著名杂交水稻专家袁隆平敢于怀疑书本，从观察稻株中悟出天然杂交水稻的道理，颠覆了“水稻是自花授粉作物，没有杂交优势”这一世界权威著作的结论；意大利物理学家托里拆利延续了老师伽利略追求真理的精神，在将亚里士多德学说奉若神明的年代，运用实验的方法大胆否定了真空没有重量等结论。像这样不迷信权威、不因循守旧、不断探索而取得伟大成就的事例还有很多。“学贵知疑，小疑则小进，大疑则大进。”读书如此，研究如此，科技创新更是如此。</w:t>
      </w:r>
    </w:p>
    <w:p w14:paraId="23397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right"/>
        <w:textAlignment w:val="auto"/>
        <w:rPr>
          <w:rFonts w:hint="eastAsia"/>
          <w:lang w:eastAsia="zh-CN"/>
        </w:rPr>
      </w:pPr>
      <w:r>
        <w:rPr>
          <w:rFonts w:hint="eastAsia"/>
          <w:lang w:eastAsia="zh-CN"/>
        </w:rPr>
        <w:t>——解放军报　作者刘文堂《创新离不开怀疑精神》</w:t>
      </w:r>
    </w:p>
    <w:p w14:paraId="5FCBBC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06E7">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pt;width:2.8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14:paraId="1355A2BE">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pt;width:2.8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学科网 zxxk.com"/>
                  <pic:cNvPicPr>
                    <a:picLocks noChangeAspect="1"/>
                  </pic:cNvPicPr>
                </pic:nvPicPr>
                <pic:blipFill>
                  <a:blip r:embed="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14:paraId="5C2B69F1">
    <w:pPr>
      <w:pStyle w:val="2"/>
    </w:pPr>
  </w:p>
  <w:p w14:paraId="26F5C2D2">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2054" o:spid="_x0000_s2054" o:spt="136" alt="学科网 zxxk.com" type="#_x0000_t136" style="position:absolute;left:0pt;margin-left:158.95pt;margin-top:407.9pt;height:2.85pt;width:2.85pt;mso-position-horizontal-relative:margin;mso-position-vertical-relative:margin;rotation:20643840f;z-index:-25165209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5408;mso-width-relative:page;mso-height-relative:page;" filled="f" o:preferrelative="t" stroked="f" coordsize="21600,21600">
          <v:path/>
          <v:fill on="f" focussize="0,0"/>
          <v:stroke on="f" joinstyle="miter"/>
          <v:imagedata r:id="rId3" r:href="rId4"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1C33">
    <w:pPr>
      <w:pStyle w:val="3"/>
    </w:pPr>
  </w:p>
  <w:p w14:paraId="574018D3">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4DBC8"/>
    <w:multiLevelType w:val="singleLevel"/>
    <w:tmpl w:val="8324DBC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NmVkZjEzY2ViZTk0MDNlYjI3MDU1NmJjMzU2MzUifQ=="/>
  </w:docVars>
  <w:rsids>
    <w:rsidRoot w:val="00000000"/>
    <w:rsid w:val="004151FC"/>
    <w:rsid w:val="00C02FC6"/>
    <w:rsid w:val="08415E96"/>
    <w:rsid w:val="163C67B0"/>
    <w:rsid w:val="1AC753C6"/>
    <w:rsid w:val="246A1E89"/>
    <w:rsid w:val="2A483573"/>
    <w:rsid w:val="31D57172"/>
    <w:rsid w:val="370441BA"/>
    <w:rsid w:val="3E42660A"/>
    <w:rsid w:val="423F4D8F"/>
    <w:rsid w:val="460C2E65"/>
    <w:rsid w:val="5E436DFE"/>
    <w:rsid w:val="63946E8B"/>
    <w:rsid w:val="7420349A"/>
    <w:rsid w:val="7DF3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emf"/><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file:///D:\qq&#25991;&#20214;\712321467\Image\C2C\Image2\%257B75232B38-A165-1FB7-499C-2E1C792CACB5%257D.png" TargetMode="External"/><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15778</Words>
  <Characters>16056</Characters>
  <Lines>0</Lines>
  <Paragraphs>0</Paragraphs>
  <TotalTime>9</TotalTime>
  <ScaleCrop>false</ScaleCrop>
  <LinksUpToDate>false</LinksUpToDate>
  <CharactersWithSpaces>16103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2024-06-04T08:44:00Z</dcterms:created>
  <dc:creator>Administrator</dc:creator>
  <cp:lastModifiedBy>Farewell</cp:lastModifiedBy>
  <dcterms:modified xsi:type="dcterms:W3CDTF">2024-07-16T10:04:19Z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FFE486CC9AAA475DB6B106543EF84A58_12</vt:lpwstr>
  </property>
</Properties>
</file>