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DB2FC0">
      <w:pPr>
        <w:adjustRightInd w:val="0"/>
        <w:snapToGrid w:val="0"/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drawing>
          <wp:anchor allowOverlap="1" behindDoc="0" layoutInCell="1" locked="0" relativeHeight="251658240" simplePos="0">
            <wp:simplePos x="0" y="0"/>
            <wp:positionH relativeFrom="page">
              <wp:posOffset>11188700</wp:posOffset>
            </wp:positionH>
            <wp:positionV relativeFrom="topMargin">
              <wp:posOffset>12509500</wp:posOffset>
            </wp:positionV>
            <wp:extent cx="381000" cy="393700"/>
            <wp:wrapNone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40"/>
        </w:rPr>
        <w:t>高一生物复习讲义</w:t>
      </w:r>
      <w:r>
        <w:rPr>
          <w:rFonts w:hint="eastAsia"/>
          <w:sz w:val="32"/>
          <w:szCs w:val="40"/>
        </w:rPr>
        <w:t>18</w:t>
      </w:r>
    </w:p>
    <w:p w:rsidR="00DB2FC0">
      <w:pPr>
        <w:pStyle w:val="Heading3"/>
        <w:tabs>
          <w:tab w:pos="3402" w:val="left"/>
        </w:tabs>
        <w:adjustRightInd w:val="0"/>
        <w:snapToGrid w:val="0"/>
        <w:spacing w:after="0" w:before="0" w:line="240" w:lineRule="auto"/>
        <w:jc w:val="center"/>
        <w:rPr>
          <w:rFonts w:ascii="宋体" w:cs="宋体" w:eastAsia="宋体" w:hAnsi="宋体"/>
          <w:b w:val="0"/>
          <w:bCs w:val="0"/>
          <w:sz w:val="21"/>
          <w:szCs w:val="21"/>
        </w:rPr>
      </w:pPr>
      <w:r>
        <w:rPr>
          <w:rFonts w:ascii="Times New Roman" w:cs="Times New Roman" w:hAnsi="Times New Roman" w:hint="eastAsia"/>
          <w:b w:val="0"/>
          <w:sz w:val="21"/>
          <w:szCs w:val="21"/>
        </w:rPr>
        <w:t>知识点</w:t>
      </w:r>
      <w:r>
        <w:rPr>
          <w:rFonts w:ascii="Times New Roman" w:cs="Times New Roman" w:hAnsi="Times New Roman" w:hint="eastAsia"/>
          <w:b w:val="0"/>
          <w:sz w:val="21"/>
          <w:szCs w:val="21"/>
        </w:rPr>
        <w:t xml:space="preserve">18  </w:t>
      </w:r>
      <w:r>
        <w:rPr>
          <w:rFonts w:ascii="宋体" w:cs="宋体" w:eastAsia="宋体" w:hAnsi="宋体" w:hint="eastAsia"/>
          <w:b w:val="0"/>
          <w:sz w:val="21"/>
          <w:szCs w:val="21"/>
        </w:rPr>
        <w:t xml:space="preserve"> </w:t>
      </w:r>
      <w:r>
        <w:rPr>
          <w:b w:val="0"/>
          <w:bCs w:val="0"/>
          <w:sz w:val="21"/>
          <w:szCs w:val="21"/>
        </w:rPr>
        <w:t>植物细胞的有丝分裂、减数分裂和无丝分裂</w:t>
      </w:r>
    </w:p>
    <w:p w:rsidR="00DB2FC0">
      <w:pPr>
        <w:pStyle w:val="PlainText"/>
        <w:tabs>
          <w:tab w:pos="3402" w:val="left"/>
        </w:tabs>
        <w:snapToGrid w:val="0"/>
        <w:rPr>
          <w:rFonts w:ascii="Times New Roman" w:cs="Times New Roman" w:hAnsi="Times New Roman"/>
        </w:rPr>
      </w:pPr>
      <w:r>
        <w:rPr>
          <w:rFonts w:ascii="Times New Roman" w:cs="Times New Roman" w:eastAsia="黑体" w:hAnsi="Times New Roman"/>
        </w:rPr>
        <w:t>一、动、植物细胞有丝分裂的异同、减数分裂和无丝分裂</w:t>
      </w:r>
    </w:p>
    <w:p w:rsidR="00DB2FC0">
      <w:pPr>
        <w:pStyle w:val="PlainText"/>
        <w:tabs>
          <w:tab w:pos="4395" w:val="left"/>
        </w:tabs>
        <w:snapToGrid w:val="0"/>
        <w:rPr>
          <w:rFonts w:ascii="Times New Roman" w:cs="Times New Roman" w:hAnsi="Times New Roman"/>
        </w:rPr>
      </w:pPr>
      <w:r>
        <w:rPr>
          <w:rFonts w:ascii="Times New Roman" w:cs="Times New Roman" w:eastAsia="黑体" w:hAnsi="Times New Roman"/>
        </w:rPr>
        <w:t>1</w:t>
      </w:r>
      <w:r>
        <w:rPr>
          <w:rFonts w:ascii="Times New Roman" w:cs="Times New Roman" w:hAnsi="Times New Roman"/>
        </w:rPr>
        <w:t>．</w:t>
      </w:r>
      <w:r>
        <w:rPr>
          <w:rFonts w:ascii="Times New Roman" w:cs="Times New Roman" w:eastAsia="黑体" w:hAnsi="Times New Roman"/>
        </w:rPr>
        <w:t>动植物细胞有丝分裂的区别</w:t>
      </w:r>
    </w:p>
    <w:tbl>
      <w:tblPr>
        <w:tblW w:type="auto" w:w="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val="04A0"/>
      </w:tblPr>
      <w:tblGrid>
        <w:gridCol w:w="817"/>
        <w:gridCol w:w="3827"/>
        <w:gridCol w:w="3972"/>
      </w:tblGrid>
      <w:tr>
        <w:tblPrEx>
          <w:tblW w:type="auto" w:w="0"/>
          <w:jc w:val="center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Layout w:type="fixed"/>
          <w:tblLook w:val="04A0"/>
        </w:tblPrEx>
        <w:trPr>
          <w:trHeight w:val="349"/>
          <w:jc w:val="center"/>
        </w:trPr>
        <w:tc>
          <w:tcPr>
            <w:tcW w:type="dxa" w:w="817"/>
            <w:shd w:color="auto" w:fill="auto" w:val="clear"/>
            <w:vAlign w:val="center"/>
          </w:tcPr>
          <w:p w:rsidR="00DB2FC0">
            <w:pPr>
              <w:pStyle w:val="PlainText"/>
              <w:tabs>
                <w:tab w:pos="4395" w:val="left"/>
              </w:tabs>
              <w:snapToGrid w:val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时期</w:t>
            </w:r>
          </w:p>
        </w:tc>
        <w:tc>
          <w:tcPr>
            <w:tcW w:type="dxa" w:w="3827"/>
            <w:shd w:color="auto" w:fill="auto" w:val="clear"/>
            <w:vAlign w:val="center"/>
          </w:tcPr>
          <w:p w:rsidR="00DB2FC0">
            <w:pPr>
              <w:pStyle w:val="PlainText"/>
              <w:tabs>
                <w:tab w:pos="4395" w:val="left"/>
              </w:tabs>
              <w:snapToGrid w:val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植物细胞有丝分裂</w:t>
            </w:r>
          </w:p>
        </w:tc>
        <w:tc>
          <w:tcPr>
            <w:tcW w:type="dxa" w:w="3972"/>
            <w:shd w:color="auto" w:fill="auto" w:val="clear"/>
            <w:vAlign w:val="center"/>
          </w:tcPr>
          <w:p w:rsidR="00DB2FC0">
            <w:pPr>
              <w:pStyle w:val="PlainText"/>
              <w:tabs>
                <w:tab w:pos="4395" w:val="left"/>
              </w:tabs>
              <w:snapToGrid w:val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动物细胞有丝分裂</w:t>
            </w:r>
          </w:p>
        </w:tc>
      </w:tr>
      <w:tr>
        <w:tblPrEx>
          <w:tblW w:type="auto" w:w="0"/>
          <w:jc w:val="center"/>
          <w:tblLayout w:type="fixed"/>
          <w:tblLook w:val="04A0"/>
        </w:tblPrEx>
        <w:trPr>
          <w:jc w:val="center"/>
        </w:trPr>
        <w:tc>
          <w:tcPr>
            <w:tcW w:type="dxa" w:w="817"/>
            <w:shd w:color="auto" w:fill="auto" w:val="clear"/>
            <w:vAlign w:val="center"/>
          </w:tcPr>
          <w:p w:rsidR="00DB2FC0">
            <w:pPr>
              <w:pStyle w:val="PlainText"/>
              <w:tabs>
                <w:tab w:pos="4395" w:val="left"/>
              </w:tabs>
              <w:snapToGrid w:val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间期</w:t>
            </w:r>
          </w:p>
        </w:tc>
        <w:tc>
          <w:tcPr>
            <w:tcW w:type="dxa" w:w="3827"/>
            <w:shd w:color="auto" w:fill="auto" w:val="clear"/>
            <w:vAlign w:val="center"/>
          </w:tcPr>
          <w:p w:rsidR="00DB2FC0">
            <w:pPr>
              <w:pStyle w:val="PlainText"/>
              <w:tabs>
                <w:tab w:pos="4395" w:val="left"/>
              </w:tabs>
              <w:snapToGrid w:val="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无</w:t>
            </w:r>
            <w:r>
              <w:rPr>
                <w:rFonts w:ascii="Times New Roman" w:cs="Times New Roman" w:hAnsi="Times New Roman" w:hint="eastAsia"/>
                <w:u w:val="single"/>
              </w:rPr>
              <w:t xml:space="preserve">         </w:t>
            </w:r>
            <w:r>
              <w:rPr>
                <w:rFonts w:ascii="Times New Roman" w:cs="Times New Roman" w:hAnsi="Times New Roman"/>
              </w:rPr>
              <w:t>的倍增</w:t>
            </w:r>
            <w:r>
              <w:rPr>
                <w:rFonts w:ascii="Times New Roman" w:cs="Times New Roman" w:hAnsi="Times New Roman"/>
              </w:rPr>
              <w:t>(</w:t>
            </w:r>
            <w:r>
              <w:rPr>
                <w:rFonts w:ascii="Times New Roman" w:cs="Times New Roman" w:eastAsia="楷体_GB2312" w:hAnsi="Times New Roman"/>
              </w:rPr>
              <w:t>低等植物细胞除外</w:t>
            </w:r>
            <w:r>
              <w:rPr>
                <w:rFonts w:ascii="Times New Roman" w:cs="Times New Roman" w:hAnsi="Times New Roman"/>
              </w:rPr>
              <w:t>)</w:t>
            </w:r>
          </w:p>
        </w:tc>
        <w:tc>
          <w:tcPr>
            <w:tcW w:type="dxa" w:w="3972"/>
            <w:shd w:color="auto" w:fill="auto" w:val="clear"/>
            <w:vAlign w:val="center"/>
          </w:tcPr>
          <w:p w:rsidR="00DB2FC0">
            <w:pPr>
              <w:pStyle w:val="PlainText"/>
              <w:tabs>
                <w:tab w:pos="4395" w:val="left"/>
              </w:tabs>
              <w:snapToGrid w:val="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  <w:u w:val="single"/>
              </w:rPr>
              <w:t xml:space="preserve">           </w:t>
            </w:r>
            <w:r>
              <w:rPr>
                <w:rFonts w:ascii="Times New Roman" w:cs="Times New Roman" w:hAnsi="Times New Roman"/>
              </w:rPr>
              <w:t>倍增</w:t>
            </w:r>
          </w:p>
        </w:tc>
      </w:tr>
      <w:tr>
        <w:tblPrEx>
          <w:tblW w:type="auto" w:w="0"/>
          <w:jc w:val="center"/>
          <w:tblLayout w:type="fixed"/>
          <w:tblLook w:val="04A0"/>
        </w:tblPrEx>
        <w:trPr>
          <w:jc w:val="center"/>
        </w:trPr>
        <w:tc>
          <w:tcPr>
            <w:tcW w:type="dxa" w:w="817"/>
            <w:shd w:color="auto" w:fill="auto" w:val="clear"/>
            <w:vAlign w:val="center"/>
          </w:tcPr>
          <w:p w:rsidR="00DB2FC0">
            <w:pPr>
              <w:pStyle w:val="PlainText"/>
              <w:tabs>
                <w:tab w:pos="4395" w:val="left"/>
              </w:tabs>
              <w:snapToGrid w:val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前期</w:t>
            </w:r>
          </w:p>
        </w:tc>
        <w:tc>
          <w:tcPr>
            <w:tcW w:type="dxa" w:w="3827"/>
            <w:shd w:color="auto" w:fill="auto" w:val="clear"/>
            <w:vAlign w:val="center"/>
          </w:tcPr>
          <w:p w:rsidR="00DB2FC0">
            <w:pPr>
              <w:pStyle w:val="PlainText"/>
              <w:tabs>
                <w:tab w:pos="4395" w:val="left"/>
              </w:tabs>
              <w:snapToGrid w:val="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  <w:u w:val="single"/>
              </w:rPr>
              <w:t xml:space="preserve">                     </w:t>
            </w:r>
            <w:r>
              <w:rPr>
                <w:rFonts w:ascii="Times New Roman" w:cs="Times New Roman" w:hAnsi="Times New Roman"/>
              </w:rPr>
              <w:t>，形成纺锤体</w:t>
            </w:r>
          </w:p>
        </w:tc>
        <w:tc>
          <w:tcPr>
            <w:tcW w:type="dxa" w:w="3972"/>
            <w:shd w:color="auto" w:fill="auto" w:val="clear"/>
            <w:vAlign w:val="center"/>
          </w:tcPr>
          <w:p w:rsidR="00DB2FC0">
            <w:pPr>
              <w:pStyle w:val="PlainText"/>
              <w:tabs>
                <w:tab w:pos="4395" w:val="left"/>
              </w:tabs>
              <w:snapToGrid w:val="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  <w:u w:val="single"/>
              </w:rPr>
              <w:t xml:space="preserve">                     </w:t>
            </w:r>
            <w:r>
              <w:rPr>
                <w:rFonts w:ascii="Times New Roman" w:cs="Times New Roman" w:hAnsi="Times New Roman"/>
              </w:rPr>
              <w:t>，形成纺锤体</w:t>
            </w:r>
          </w:p>
        </w:tc>
      </w:tr>
      <w:tr>
        <w:tblPrEx>
          <w:tblW w:type="auto" w:w="0"/>
          <w:jc w:val="center"/>
          <w:tblLayout w:type="fixed"/>
          <w:tblLook w:val="04A0"/>
        </w:tblPrEx>
        <w:trPr>
          <w:jc w:val="center"/>
        </w:trPr>
        <w:tc>
          <w:tcPr>
            <w:tcW w:type="dxa" w:w="817"/>
            <w:shd w:color="auto" w:fill="auto" w:val="clear"/>
            <w:vAlign w:val="center"/>
          </w:tcPr>
          <w:p w:rsidR="00DB2FC0">
            <w:pPr>
              <w:pStyle w:val="PlainText"/>
              <w:tabs>
                <w:tab w:pos="4395" w:val="left"/>
              </w:tabs>
              <w:snapToGrid w:val="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末期</w:t>
            </w:r>
          </w:p>
        </w:tc>
        <w:tc>
          <w:tcPr>
            <w:tcW w:type="dxa" w:w="3827"/>
            <w:shd w:color="auto" w:fill="auto" w:val="clear"/>
            <w:vAlign w:val="center"/>
          </w:tcPr>
          <w:p w:rsidR="00DB2FC0">
            <w:pPr>
              <w:pStyle w:val="PlainText"/>
              <w:tabs>
                <w:tab w:pos="4395" w:val="left"/>
              </w:tabs>
              <w:snapToGrid w:val="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  <w:u w:val="single"/>
              </w:rPr>
              <w:t xml:space="preserve">         </w:t>
            </w:r>
            <w:r>
              <w:rPr>
                <w:rFonts w:ascii="Times New Roman" w:cs="Times New Roman" w:hAnsi="Times New Roman"/>
              </w:rPr>
              <w:t>扩展为细胞壁，分割细胞质</w:t>
            </w:r>
          </w:p>
        </w:tc>
        <w:tc>
          <w:tcPr>
            <w:tcW w:type="dxa" w:w="3972"/>
            <w:shd w:color="auto" w:fill="auto" w:val="clear"/>
            <w:vAlign w:val="center"/>
          </w:tcPr>
          <w:p w:rsidR="00DB2FC0">
            <w:pPr>
              <w:pStyle w:val="PlainText"/>
              <w:tabs>
                <w:tab w:pos="4395" w:val="left"/>
              </w:tabs>
              <w:snapToGrid w:val="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  <w:u w:val="single"/>
              </w:rPr>
              <w:t xml:space="preserve">                </w:t>
            </w:r>
            <w:r>
              <w:rPr>
                <w:rFonts w:ascii="Times New Roman" w:cs="Times New Roman" w:hAnsi="Times New Roman"/>
              </w:rPr>
              <w:t>向内凹陷，</w:t>
            </w:r>
            <w:r>
              <w:rPr>
                <w:rFonts w:ascii="Times New Roman" w:cs="Times New Roman" w:hAnsi="Times New Roman"/>
              </w:rPr>
              <w:t>缢</w:t>
            </w:r>
            <w:r>
              <w:rPr>
                <w:rFonts w:ascii="Times New Roman" w:cs="Times New Roman" w:hAnsi="Times New Roman"/>
              </w:rPr>
              <w:t>裂细胞质</w:t>
            </w:r>
          </w:p>
        </w:tc>
      </w:tr>
    </w:tbl>
    <w:p w:rsidR="00DB2FC0">
      <w:pPr>
        <w:pStyle w:val="PlainText"/>
        <w:tabs>
          <w:tab w:pos="3402" w:val="left"/>
        </w:tabs>
        <w:snapToGrid w:val="0"/>
        <w:rPr>
          <w:rFonts w:ascii="Times New Roman" w:cs="Times New Roman" w:hAnsi="Times New Roman"/>
        </w:rPr>
      </w:pPr>
      <w:r>
        <w:rPr>
          <w:rFonts w:ascii="Times New Roman" w:cs="Times New Roman" w:eastAsia="黑体" w:hAnsi="Times New Roman"/>
        </w:rPr>
        <w:t>2</w:t>
      </w:r>
      <w:r>
        <w:rPr>
          <w:rFonts w:ascii="Times New Roman" w:cs="Times New Roman" w:hAnsi="Times New Roman"/>
        </w:rPr>
        <w:t>．</w:t>
      </w:r>
      <w:r>
        <w:rPr>
          <w:rFonts w:ascii="Times New Roman" w:cs="Times New Roman" w:eastAsia="黑体" w:hAnsi="Times New Roman"/>
        </w:rPr>
        <w:t>有丝分裂的意义</w:t>
      </w:r>
    </w:p>
    <w:p w:rsidR="00DB2FC0">
      <w:pPr>
        <w:pStyle w:val="PlainText"/>
        <w:tabs>
          <w:tab w:pos="3402" w:val="left"/>
        </w:tabs>
        <w:snapToGrid w:val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在分裂间期，染色体复制</w:t>
      </w:r>
      <w:r>
        <w:rPr>
          <w:rFonts w:ascii="Times New Roman" w:cs="Times New Roman" w:hAnsi="Times New Roman"/>
        </w:rPr>
        <w:t>(</w:t>
      </w:r>
      <w:r>
        <w:rPr>
          <w:rFonts w:ascii="Times New Roman" w:cs="Times New Roman" w:hAnsi="Times New Roman"/>
        </w:rPr>
        <w:t>主要是</w:t>
      </w:r>
      <w:r>
        <w:rPr>
          <w:rFonts w:ascii="Times New Roman" w:cs="Times New Roman" w:hAnsi="Times New Roman" w:hint="eastAsia"/>
          <w:u w:val="single"/>
        </w:rPr>
        <w:t xml:space="preserve">      </w:t>
      </w:r>
      <w:r>
        <w:rPr>
          <w:rFonts w:ascii="Times New Roman" w:cs="Times New Roman" w:hAnsi="Times New Roman"/>
        </w:rPr>
        <w:t>复制</w:t>
      </w:r>
      <w:r>
        <w:rPr>
          <w:rFonts w:ascii="Times New Roman" w:cs="Times New Roman" w:hAnsi="Times New Roman"/>
        </w:rPr>
        <w:t>)</w:t>
      </w:r>
      <w:r>
        <w:rPr>
          <w:rFonts w:ascii="Times New Roman" w:cs="Times New Roman" w:hAnsi="Times New Roman"/>
        </w:rPr>
        <w:t>一次，在</w:t>
      </w:r>
      <w:r>
        <w:rPr>
          <w:rFonts w:ascii="Times New Roman" w:cs="Times New Roman" w:hAnsi="Times New Roman"/>
        </w:rPr>
        <w:t>有丝分裂中，细胞分裂一次，分裂结果是染色体平均分配到两个子代细胞中，这保证了子代细胞与</w:t>
      </w:r>
      <w:r>
        <w:rPr>
          <w:rFonts w:ascii="Times New Roman" w:cs="Times New Roman" w:hAnsi="Times New Roman"/>
        </w:rPr>
        <w:t>亲代细胞中</w:t>
      </w:r>
      <w:r>
        <w:rPr>
          <w:rFonts w:ascii="Times New Roman" w:cs="Times New Roman" w:hAnsi="Times New Roman" w:hint="eastAsia"/>
          <w:u w:val="single"/>
        </w:rPr>
        <w:t xml:space="preserve">           </w:t>
      </w:r>
      <w:r>
        <w:rPr>
          <w:rFonts w:ascii="Times New Roman" w:cs="Times New Roman" w:hAnsi="Times New Roman"/>
        </w:rPr>
        <w:t>的一致性。</w:t>
      </w:r>
    </w:p>
    <w:p w:rsidR="00DB2FC0">
      <w:pPr>
        <w:pStyle w:val="PlainText"/>
        <w:tabs>
          <w:tab w:pos="4395" w:val="left"/>
        </w:tabs>
        <w:snapToGrid w:val="0"/>
        <w:rPr>
          <w:rFonts w:ascii="Times New Roman" w:cs="Times New Roman" w:hAnsi="Times New Roman"/>
          <w:bCs/>
        </w:rPr>
      </w:pPr>
      <w:r>
        <w:rPr>
          <w:rFonts w:ascii="Times New Roman" w:cs="Times New Roman" w:eastAsia="黑体" w:hAnsi="Times New Roman" w:hint="eastAsia"/>
          <w:bCs/>
        </w:rPr>
        <w:t>3</w:t>
      </w:r>
      <w:r>
        <w:rPr>
          <w:rFonts w:ascii="Times New Roman" w:cs="Times New Roman" w:hAnsi="Times New Roman"/>
          <w:bCs/>
        </w:rPr>
        <w:t>．</w:t>
      </w:r>
      <w:r>
        <w:rPr>
          <w:rFonts w:ascii="Times New Roman" w:cs="Times New Roman" w:eastAsia="黑体" w:hAnsi="Times New Roman"/>
          <w:bCs/>
        </w:rPr>
        <w:t>与有丝分裂有关的细胞器及相应的生理作用</w:t>
      </w:r>
    </w:p>
    <w:tbl>
      <w:tblPr>
        <w:tblW w:type="auto" w:w="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val="04A0"/>
      </w:tblPr>
      <w:tblGrid>
        <w:gridCol w:w="1467"/>
        <w:gridCol w:w="2516"/>
        <w:gridCol w:w="1950"/>
        <w:gridCol w:w="3313"/>
      </w:tblGrid>
      <w:tr>
        <w:tblPrEx>
          <w:tblW w:type="auto" w:w="0"/>
          <w:jc w:val="center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Layout w:type="fixed"/>
          <w:tblLook w:val="04A0"/>
        </w:tblPrEx>
        <w:trPr>
          <w:jc w:val="center"/>
        </w:trPr>
        <w:tc>
          <w:tcPr>
            <w:tcW w:type="dxa" w:w="1467"/>
            <w:shd w:color="auto" w:fill="auto" w:val="clear"/>
            <w:vAlign w:val="center"/>
          </w:tcPr>
          <w:p w:rsidR="00DB2FC0">
            <w:pPr>
              <w:pStyle w:val="PlainText"/>
              <w:tabs>
                <w:tab w:pos="4395" w:val="left"/>
              </w:tabs>
              <w:snapToGrid w:val="0"/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细胞器名称</w:t>
            </w:r>
          </w:p>
        </w:tc>
        <w:tc>
          <w:tcPr>
            <w:tcW w:type="dxa" w:w="2516"/>
            <w:shd w:color="auto" w:fill="auto" w:val="clear"/>
            <w:vAlign w:val="center"/>
          </w:tcPr>
          <w:p w:rsidR="00DB2FC0">
            <w:pPr>
              <w:pStyle w:val="PlainText"/>
              <w:tabs>
                <w:tab w:pos="4395" w:val="left"/>
              </w:tabs>
              <w:snapToGrid w:val="0"/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细胞类型</w:t>
            </w:r>
          </w:p>
        </w:tc>
        <w:tc>
          <w:tcPr>
            <w:tcW w:type="dxa" w:w="1950"/>
            <w:shd w:color="auto" w:fill="auto" w:val="clear"/>
            <w:vAlign w:val="center"/>
          </w:tcPr>
          <w:p w:rsidR="00DB2FC0">
            <w:pPr>
              <w:pStyle w:val="PlainText"/>
              <w:tabs>
                <w:tab w:pos="4395" w:val="left"/>
              </w:tabs>
              <w:snapToGrid w:val="0"/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作用时期</w:t>
            </w:r>
          </w:p>
        </w:tc>
        <w:tc>
          <w:tcPr>
            <w:tcW w:type="dxa" w:w="3313"/>
            <w:shd w:color="auto" w:fill="auto" w:val="clear"/>
            <w:vAlign w:val="center"/>
          </w:tcPr>
          <w:p w:rsidR="00DB2FC0">
            <w:pPr>
              <w:pStyle w:val="PlainText"/>
              <w:tabs>
                <w:tab w:pos="4395" w:val="left"/>
              </w:tabs>
              <w:snapToGrid w:val="0"/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生理作用</w:t>
            </w:r>
          </w:p>
        </w:tc>
      </w:tr>
      <w:tr>
        <w:tblPrEx>
          <w:tblW w:type="auto" w:w="0"/>
          <w:jc w:val="center"/>
          <w:tblLayout w:type="fixed"/>
          <w:tblLook w:val="04A0"/>
        </w:tblPrEx>
        <w:trPr>
          <w:jc w:val="center"/>
        </w:trPr>
        <w:tc>
          <w:tcPr>
            <w:tcW w:type="dxa" w:w="1467"/>
            <w:shd w:color="auto" w:fill="auto" w:val="clear"/>
            <w:vAlign w:val="center"/>
          </w:tcPr>
          <w:p w:rsidR="00DB2FC0">
            <w:pPr>
              <w:pStyle w:val="PlainText"/>
              <w:tabs>
                <w:tab w:pos="4395" w:val="left"/>
              </w:tabs>
              <w:snapToGrid w:val="0"/>
              <w:jc w:val="center"/>
              <w:rPr>
                <w:rFonts w:ascii="Times New Roman" w:cs="Times New Roman" w:hAnsi="Times New Roman"/>
                <w:bCs/>
              </w:rPr>
            </w:pPr>
          </w:p>
        </w:tc>
        <w:tc>
          <w:tcPr>
            <w:tcW w:type="dxa" w:w="2516"/>
            <w:shd w:color="auto" w:fill="auto" w:val="clear"/>
            <w:vAlign w:val="center"/>
          </w:tcPr>
          <w:p w:rsidR="00DB2FC0">
            <w:pPr>
              <w:pStyle w:val="PlainText"/>
              <w:tabs>
                <w:tab w:pos="4395" w:val="left"/>
              </w:tabs>
              <w:snapToGrid w:val="0"/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动植物细胞</w:t>
            </w:r>
          </w:p>
        </w:tc>
        <w:tc>
          <w:tcPr>
            <w:tcW w:type="dxa" w:w="1950"/>
            <w:shd w:color="auto" w:fill="auto" w:val="clear"/>
            <w:vAlign w:val="center"/>
          </w:tcPr>
          <w:p w:rsidR="00DB2FC0">
            <w:pPr>
              <w:pStyle w:val="PlainText"/>
              <w:tabs>
                <w:tab w:pos="4395" w:val="left"/>
              </w:tabs>
              <w:snapToGrid w:val="0"/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主要是间期</w:t>
            </w:r>
          </w:p>
        </w:tc>
        <w:tc>
          <w:tcPr>
            <w:tcW w:type="dxa" w:w="3313"/>
            <w:shd w:color="auto" w:fill="auto" w:val="clear"/>
            <w:vAlign w:val="center"/>
          </w:tcPr>
          <w:p w:rsidR="00DB2FC0">
            <w:pPr>
              <w:pStyle w:val="PlainText"/>
              <w:tabs>
                <w:tab w:pos="4395" w:val="left"/>
              </w:tabs>
              <w:snapToGrid w:val="0"/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 w:hint="eastAsia"/>
                <w:bCs/>
              </w:rPr>
              <w:t>合成蛋白质</w:t>
            </w:r>
            <w:r>
              <w:rPr>
                <w:rFonts w:ascii="Times New Roman" w:cs="Times New Roman" w:hAnsi="Times New Roman" w:hint="eastAsia"/>
                <w:bCs/>
              </w:rPr>
              <w:t xml:space="preserve"> </w:t>
            </w:r>
          </w:p>
        </w:tc>
      </w:tr>
      <w:tr>
        <w:tblPrEx>
          <w:tblW w:type="auto" w:w="0"/>
          <w:jc w:val="center"/>
          <w:tblLayout w:type="fixed"/>
          <w:tblLook w:val="04A0"/>
        </w:tblPrEx>
        <w:trPr>
          <w:jc w:val="center"/>
        </w:trPr>
        <w:tc>
          <w:tcPr>
            <w:tcW w:type="dxa" w:w="1467"/>
            <w:shd w:color="auto" w:fill="auto" w:val="clear"/>
            <w:vAlign w:val="center"/>
          </w:tcPr>
          <w:p w:rsidR="00DB2FC0">
            <w:pPr>
              <w:pStyle w:val="PlainText"/>
              <w:tabs>
                <w:tab w:pos="4395" w:val="left"/>
              </w:tabs>
              <w:snapToGrid w:val="0"/>
              <w:jc w:val="center"/>
              <w:rPr>
                <w:rFonts w:ascii="Times New Roman" w:cs="Times New Roman" w:hAnsi="Times New Roman"/>
                <w:bCs/>
              </w:rPr>
            </w:pPr>
          </w:p>
        </w:tc>
        <w:tc>
          <w:tcPr>
            <w:tcW w:type="dxa" w:w="2516"/>
            <w:shd w:color="auto" w:fill="auto" w:val="clear"/>
            <w:vAlign w:val="center"/>
          </w:tcPr>
          <w:p w:rsidR="00DB2FC0">
            <w:pPr>
              <w:pStyle w:val="PlainText"/>
              <w:tabs>
                <w:tab w:pos="4395" w:val="left"/>
              </w:tabs>
              <w:snapToGrid w:val="0"/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动物、某些低等植物细胞</w:t>
            </w:r>
          </w:p>
        </w:tc>
        <w:tc>
          <w:tcPr>
            <w:tcW w:type="dxa" w:w="1950"/>
            <w:shd w:color="auto" w:fill="auto" w:val="clear"/>
            <w:vAlign w:val="center"/>
          </w:tcPr>
          <w:p w:rsidR="00DB2FC0">
            <w:pPr>
              <w:pStyle w:val="PlainText"/>
              <w:tabs>
                <w:tab w:pos="4395" w:val="left"/>
              </w:tabs>
              <w:snapToGrid w:val="0"/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前期</w:t>
            </w:r>
          </w:p>
        </w:tc>
        <w:tc>
          <w:tcPr>
            <w:tcW w:type="dxa" w:w="3313"/>
            <w:shd w:color="auto" w:fill="auto" w:val="clear"/>
            <w:vAlign w:val="center"/>
          </w:tcPr>
          <w:p w:rsidR="00DB2FC0">
            <w:pPr>
              <w:pStyle w:val="PlainText"/>
              <w:tabs>
                <w:tab w:pos="4395" w:val="left"/>
              </w:tabs>
              <w:snapToGrid w:val="0"/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 w:hint="eastAsia"/>
                <w:bCs/>
              </w:rPr>
              <w:t>参与纺锤体的形成</w:t>
            </w:r>
            <w:r>
              <w:rPr>
                <w:rFonts w:ascii="Times New Roman" w:cs="Times New Roman" w:hAnsi="Times New Roman" w:hint="eastAsia"/>
                <w:bCs/>
              </w:rPr>
              <w:t xml:space="preserve"> </w:t>
            </w:r>
          </w:p>
        </w:tc>
      </w:tr>
      <w:tr>
        <w:tblPrEx>
          <w:tblW w:type="auto" w:w="0"/>
          <w:jc w:val="center"/>
          <w:tblLayout w:type="fixed"/>
          <w:tblLook w:val="04A0"/>
        </w:tblPrEx>
        <w:trPr>
          <w:jc w:val="center"/>
        </w:trPr>
        <w:tc>
          <w:tcPr>
            <w:tcW w:type="dxa" w:w="1467"/>
            <w:shd w:color="auto" w:fill="auto" w:val="clear"/>
            <w:vAlign w:val="center"/>
          </w:tcPr>
          <w:p w:rsidR="00DB2FC0">
            <w:pPr>
              <w:pStyle w:val="PlainText"/>
              <w:tabs>
                <w:tab w:pos="4395" w:val="left"/>
              </w:tabs>
              <w:snapToGrid w:val="0"/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高尔基体</w:t>
            </w:r>
          </w:p>
        </w:tc>
        <w:tc>
          <w:tcPr>
            <w:tcW w:type="dxa" w:w="2516"/>
            <w:shd w:color="auto" w:fill="auto" w:val="clear"/>
            <w:vAlign w:val="center"/>
          </w:tcPr>
          <w:p w:rsidR="00DB2FC0">
            <w:pPr>
              <w:pStyle w:val="PlainText"/>
              <w:tabs>
                <w:tab w:pos="4395" w:val="left"/>
              </w:tabs>
              <w:snapToGrid w:val="0"/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植物细胞</w:t>
            </w:r>
          </w:p>
        </w:tc>
        <w:tc>
          <w:tcPr>
            <w:tcW w:type="dxa" w:w="1950"/>
            <w:shd w:color="auto" w:fill="auto" w:val="clear"/>
            <w:vAlign w:val="center"/>
          </w:tcPr>
          <w:p w:rsidR="00DB2FC0">
            <w:pPr>
              <w:pStyle w:val="PlainText"/>
              <w:tabs>
                <w:tab w:pos="4395" w:val="left"/>
              </w:tabs>
              <w:snapToGrid w:val="0"/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末期</w:t>
            </w:r>
          </w:p>
        </w:tc>
        <w:tc>
          <w:tcPr>
            <w:tcW w:type="dxa" w:w="3313"/>
            <w:shd w:color="auto" w:fill="auto" w:val="clear"/>
            <w:vAlign w:val="center"/>
          </w:tcPr>
          <w:p w:rsidR="00DB2FC0">
            <w:pPr>
              <w:pStyle w:val="PlainText"/>
              <w:tabs>
                <w:tab w:pos="4395" w:val="left"/>
              </w:tabs>
              <w:snapToGrid w:val="0"/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 w:hint="eastAsia"/>
                <w:bCs/>
              </w:rPr>
              <w:t xml:space="preserve"> </w:t>
            </w:r>
          </w:p>
        </w:tc>
      </w:tr>
      <w:tr>
        <w:tblPrEx>
          <w:tblW w:type="auto" w:w="0"/>
          <w:jc w:val="center"/>
          <w:tblLayout w:type="fixed"/>
          <w:tblLook w:val="04A0"/>
        </w:tblPrEx>
        <w:trPr>
          <w:jc w:val="center"/>
        </w:trPr>
        <w:tc>
          <w:tcPr>
            <w:tcW w:type="dxa" w:w="1467"/>
            <w:shd w:color="auto" w:fill="auto" w:val="clear"/>
            <w:vAlign w:val="center"/>
          </w:tcPr>
          <w:p w:rsidR="00DB2FC0">
            <w:pPr>
              <w:pStyle w:val="PlainText"/>
              <w:tabs>
                <w:tab w:pos="4395" w:val="left"/>
              </w:tabs>
              <w:snapToGrid w:val="0"/>
              <w:jc w:val="center"/>
              <w:rPr>
                <w:rFonts w:ascii="Times New Roman" w:cs="Times New Roman" w:hAnsi="Times New Roman"/>
                <w:bCs/>
              </w:rPr>
            </w:pPr>
          </w:p>
        </w:tc>
        <w:tc>
          <w:tcPr>
            <w:tcW w:type="dxa" w:w="2516"/>
            <w:shd w:color="auto" w:fill="auto" w:val="clear"/>
            <w:vAlign w:val="center"/>
          </w:tcPr>
          <w:p w:rsidR="00DB2FC0">
            <w:pPr>
              <w:pStyle w:val="PlainText"/>
              <w:tabs>
                <w:tab w:pos="4395" w:val="left"/>
              </w:tabs>
              <w:snapToGrid w:val="0"/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 w:hint="eastAsia"/>
                <w:bCs/>
              </w:rPr>
              <w:t>真核细胞</w:t>
            </w:r>
          </w:p>
        </w:tc>
        <w:tc>
          <w:tcPr>
            <w:tcW w:type="dxa" w:w="1950"/>
            <w:shd w:color="auto" w:fill="auto" w:val="clear"/>
            <w:vAlign w:val="center"/>
          </w:tcPr>
          <w:p w:rsidR="00DB2FC0">
            <w:pPr>
              <w:pStyle w:val="PlainText"/>
              <w:tabs>
                <w:tab w:pos="4395" w:val="left"/>
              </w:tabs>
              <w:snapToGrid w:val="0"/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 w:hint="eastAsia"/>
                <w:bCs/>
              </w:rPr>
              <w:t>整个细胞周期</w:t>
            </w:r>
          </w:p>
        </w:tc>
        <w:tc>
          <w:tcPr>
            <w:tcW w:type="dxa" w:w="3313"/>
            <w:shd w:color="auto" w:fill="auto" w:val="clear"/>
            <w:vAlign w:val="center"/>
          </w:tcPr>
          <w:p w:rsidR="00DB2FC0">
            <w:pPr>
              <w:pStyle w:val="PlainText"/>
              <w:tabs>
                <w:tab w:pos="4395" w:val="left"/>
              </w:tabs>
              <w:snapToGrid w:val="0"/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 w:hint="eastAsia"/>
                <w:bCs/>
              </w:rPr>
              <w:t>提供能量</w:t>
            </w:r>
          </w:p>
        </w:tc>
      </w:tr>
    </w:tbl>
    <w:p w:rsidR="00DB2FC0">
      <w:pPr>
        <w:pStyle w:val="PlainText"/>
        <w:tabs>
          <w:tab w:pos="3402" w:val="left"/>
        </w:tabs>
        <w:snapToGrid w:val="0"/>
        <w:rPr>
          <w:rFonts w:ascii="Times New Roman" w:cs="Times New Roman" w:hAnsi="Times New Roman"/>
        </w:rPr>
      </w:pPr>
      <w:r>
        <w:rPr>
          <w:rFonts w:ascii="Times New Roman" w:cs="Times New Roman" w:eastAsia="黑体" w:hAnsi="Times New Roman" w:hint="eastAsia"/>
        </w:rPr>
        <w:t>4</w:t>
      </w:r>
      <w:r>
        <w:rPr>
          <w:rFonts w:ascii="Times New Roman" w:cs="Times New Roman" w:hAnsi="Times New Roman"/>
        </w:rPr>
        <w:t>．</w:t>
      </w:r>
      <w:r>
        <w:rPr>
          <w:rFonts w:ascii="Times New Roman" w:cs="Times New Roman" w:eastAsia="黑体" w:hAnsi="Times New Roman"/>
        </w:rPr>
        <w:t>减数分裂</w:t>
      </w:r>
    </w:p>
    <w:p w:rsidR="00DB2FC0">
      <w:pPr>
        <w:pStyle w:val="PlainText"/>
        <w:tabs>
          <w:tab w:pos="3402" w:val="left"/>
        </w:tabs>
        <w:snapToGrid w:val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(1)</w:t>
      </w:r>
      <w:r>
        <w:rPr>
          <w:rFonts w:ascii="Times New Roman" w:cs="Times New Roman" w:hAnsi="Times New Roman"/>
        </w:rPr>
        <w:t>减数分裂是一种特殊的</w:t>
      </w:r>
      <w:r>
        <w:rPr>
          <w:rFonts w:ascii="Times New Roman" w:cs="Times New Roman" w:hAnsi="Times New Roman" w:hint="eastAsia"/>
          <w:u w:val="single"/>
        </w:rPr>
        <w:t xml:space="preserve">      </w:t>
      </w:r>
      <w:r>
        <w:rPr>
          <w:rFonts w:ascii="Times New Roman" w:cs="Times New Roman" w:hAnsi="Times New Roman"/>
        </w:rPr>
        <w:t>分裂，是产生</w:t>
      </w:r>
      <w:r>
        <w:rPr>
          <w:rFonts w:ascii="Times New Roman" w:cs="Times New Roman" w:hAnsi="Times New Roman" w:hint="eastAsia"/>
          <w:u w:val="single"/>
        </w:rPr>
        <w:t xml:space="preserve">                </w:t>
      </w:r>
      <w:r>
        <w:rPr>
          <w:rFonts w:ascii="Times New Roman" w:cs="Times New Roman" w:hAnsi="Times New Roman"/>
        </w:rPr>
        <w:t>的分裂方式。</w:t>
      </w:r>
    </w:p>
    <w:p w:rsidR="00DB2FC0">
      <w:pPr>
        <w:pStyle w:val="PlainText"/>
        <w:tabs>
          <w:tab w:pos="3402" w:val="left"/>
        </w:tabs>
        <w:snapToGrid w:val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(2)</w:t>
      </w:r>
      <w:r>
        <w:rPr>
          <w:rFonts w:ascii="Times New Roman" w:cs="Times New Roman" w:hAnsi="Times New Roman"/>
        </w:rPr>
        <w:t>与有丝分裂的不同：细胞减数分裂仅进行</w:t>
      </w:r>
      <w:r>
        <w:rPr>
          <w:rFonts w:ascii="Times New Roman" w:cs="Times New Roman" w:hAnsi="Times New Roman" w:hint="eastAsia"/>
          <w:u w:val="single"/>
        </w:rPr>
        <w:t xml:space="preserve">       </w:t>
      </w:r>
      <w:r>
        <w:rPr>
          <w:rFonts w:ascii="Times New Roman" w:cs="Times New Roman" w:hAnsi="Times New Roman"/>
        </w:rPr>
        <w:t>染色体复制，细胞连续分裂</w:t>
      </w:r>
      <w:r>
        <w:rPr>
          <w:rFonts w:ascii="Times New Roman" w:cs="Times New Roman" w:hAnsi="Times New Roman" w:hint="eastAsia"/>
          <w:u w:val="single"/>
        </w:rPr>
        <w:t xml:space="preserve">       </w:t>
      </w:r>
      <w:r>
        <w:rPr>
          <w:rFonts w:ascii="Times New Roman" w:cs="Times New Roman" w:hAnsi="Times New Roman"/>
        </w:rPr>
        <w:t>次，产生的生殖细胞染色体数量</w:t>
      </w:r>
      <w:r>
        <w:rPr>
          <w:rFonts w:ascii="Times New Roman" w:cs="Times New Roman" w:hAnsi="Times New Roman" w:hint="eastAsia"/>
          <w:u w:val="single"/>
        </w:rPr>
        <w:t xml:space="preserve">         </w:t>
      </w:r>
      <w:r>
        <w:rPr>
          <w:rFonts w:ascii="Times New Roman" w:cs="Times New Roman" w:hAnsi="Times New Roman"/>
        </w:rPr>
        <w:t>。</w:t>
      </w:r>
    </w:p>
    <w:p w:rsidR="00DB2FC0">
      <w:pPr>
        <w:pStyle w:val="PlainText"/>
        <w:tabs>
          <w:tab w:pos="3402" w:val="left"/>
        </w:tabs>
        <w:snapToGrid w:val="0"/>
        <w:rPr>
          <w:rFonts w:ascii="Times New Roman" w:cs="Times New Roman" w:hAnsi="Times New Roman"/>
        </w:rPr>
      </w:pPr>
      <w:r>
        <w:rPr>
          <w:rFonts w:ascii="Times New Roman" w:cs="Times New Roman" w:eastAsia="黑体" w:hAnsi="Times New Roman" w:hint="eastAsia"/>
        </w:rPr>
        <w:t>5</w:t>
      </w:r>
      <w:r>
        <w:rPr>
          <w:rFonts w:ascii="Times New Roman" w:cs="Times New Roman" w:hAnsi="Times New Roman"/>
        </w:rPr>
        <w:t>．</w:t>
      </w:r>
      <w:r>
        <w:rPr>
          <w:rFonts w:ascii="Times New Roman" w:cs="Times New Roman" w:eastAsia="黑体" w:hAnsi="Times New Roman"/>
        </w:rPr>
        <w:t>无丝分裂</w:t>
      </w:r>
    </w:p>
    <w:p w:rsidR="00DB2FC0">
      <w:pPr>
        <w:pStyle w:val="PlainText"/>
        <w:tabs>
          <w:tab w:pos="3402" w:val="left"/>
        </w:tabs>
        <w:snapToGrid w:val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(1)</w:t>
      </w:r>
      <w:r>
        <w:rPr>
          <w:rFonts w:ascii="Times New Roman" w:cs="Times New Roman" w:hAnsi="Times New Roman"/>
        </w:rPr>
        <w:t>过程：细胞核先延长，</w:t>
      </w:r>
      <w:r>
        <w:rPr>
          <w:rFonts w:ascii="Times New Roman" w:cs="Times New Roman" w:hAnsi="Times New Roman"/>
        </w:rPr>
        <w:t>核从中部缢</w:t>
      </w:r>
      <w:r>
        <w:rPr>
          <w:rFonts w:ascii="Times New Roman" w:cs="Times New Roman" w:hAnsi="Times New Roman"/>
        </w:rPr>
        <w:t>裂</w:t>
      </w:r>
      <w:r>
        <w:rPr>
          <w:rFonts w:ascii="Times New Roman" w:cs="Times New Roman" w:hAnsi="Times New Roman"/>
        </w:rPr>
        <w:t>成两个子细胞核，</w:t>
      </w:r>
      <w:r>
        <w:rPr>
          <w:rFonts w:ascii="Times New Roman" w:cs="Times New Roman" w:hAnsi="Times New Roman"/>
        </w:rPr>
        <w:t>接着整个细胞也从中部</w:t>
      </w:r>
      <w:r>
        <w:rPr>
          <w:rFonts w:ascii="Times New Roman" w:cs="Times New Roman" w:hAnsi="Times New Roman"/>
        </w:rPr>
        <w:t>缢</w:t>
      </w:r>
      <w:r>
        <w:rPr>
          <w:rFonts w:ascii="Times New Roman" w:cs="Times New Roman" w:hAnsi="Times New Roman"/>
        </w:rPr>
        <w:t>裂成两个子代细胞。</w:t>
      </w:r>
    </w:p>
    <w:p w:rsidR="00DB2FC0">
      <w:pPr>
        <w:pStyle w:val="PlainText"/>
        <w:tabs>
          <w:tab w:pos="3402" w:val="left"/>
        </w:tabs>
        <w:snapToGrid w:val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(2)</w:t>
      </w:r>
      <w:r>
        <w:rPr>
          <w:rFonts w:ascii="Times New Roman" w:cs="Times New Roman" w:hAnsi="Times New Roman"/>
        </w:rPr>
        <w:t>特点</w:t>
      </w:r>
      <w:r>
        <w:rPr>
          <w:rFonts w:ascii="Times New Roman" w:cs="Times New Roman" w:hAnsi="Times New Roman" w:hint="eastAsia"/>
        </w:rPr>
        <w:t>：</w:t>
      </w:r>
      <w:r>
        <w:rPr>
          <w:rFonts w:ascii="Times New Roman" w:cs="Times New Roman" w:hAnsi="Times New Roman"/>
        </w:rPr>
        <w:t>没有</w:t>
      </w:r>
      <w:r>
        <w:rPr>
          <w:rFonts w:ascii="Times New Roman" w:cs="Times New Roman" w:hAnsi="Times New Roman" w:hint="eastAsia"/>
          <w:u w:val="single"/>
        </w:rPr>
        <w:t xml:space="preserve">          </w:t>
      </w:r>
      <w:r>
        <w:rPr>
          <w:rFonts w:ascii="Times New Roman" w:cs="Times New Roman" w:hAnsi="Times New Roman"/>
        </w:rPr>
        <w:t>和</w:t>
      </w:r>
      <w:r>
        <w:rPr>
          <w:rFonts w:ascii="Times New Roman" w:cs="Times New Roman" w:hAnsi="Times New Roman" w:hint="eastAsia"/>
          <w:u w:val="single"/>
        </w:rPr>
        <w:t xml:space="preserve">         </w:t>
      </w:r>
      <w:r>
        <w:rPr>
          <w:rFonts w:ascii="Times New Roman" w:cs="Times New Roman" w:hAnsi="Times New Roman"/>
        </w:rPr>
        <w:t>等结构出现。</w:t>
      </w:r>
      <w:bookmarkStart w:id="0" w:name="_GoBack"/>
      <w:bookmarkEnd w:id="0"/>
    </w:p>
    <w:p w:rsidR="00DB2FC0">
      <w:pPr>
        <w:pStyle w:val="PlainText"/>
        <w:tabs>
          <w:tab w:pos="3402" w:val="left"/>
        </w:tabs>
        <w:snapToGrid w:val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(3)</w:t>
      </w:r>
      <w:r>
        <w:rPr>
          <w:rFonts w:ascii="Times New Roman" w:cs="Times New Roman" w:hAnsi="Times New Roman"/>
        </w:rPr>
        <w:t>实例：</w:t>
      </w:r>
      <w:r>
        <w:rPr>
          <w:rFonts w:ascii="Times New Roman" w:cs="Times New Roman" w:hAnsi="Times New Roman" w:hint="eastAsia"/>
          <w:u w:val="single"/>
        </w:rPr>
        <w:t xml:space="preserve">      </w:t>
      </w:r>
      <w:r>
        <w:rPr>
          <w:rFonts w:ascii="Times New Roman" w:cs="Times New Roman" w:hAnsi="Times New Roman"/>
        </w:rPr>
        <w:t>的</w:t>
      </w:r>
      <w:r>
        <w:rPr>
          <w:rFonts w:ascii="Times New Roman" w:cs="Times New Roman" w:hAnsi="Times New Roman"/>
        </w:rPr>
        <w:t>红细胞</w:t>
      </w:r>
      <w:r>
        <w:rPr>
          <w:rFonts w:ascii="Times New Roman" w:cs="Times New Roman" w:hAnsi="Times New Roman"/>
        </w:rPr>
        <w:t>的无丝分裂</w:t>
      </w:r>
      <w:r>
        <w:rPr>
          <w:rFonts w:ascii="Times New Roman" w:cs="Times New Roman" w:hAnsi="Times New Roman" w:hint="eastAsia"/>
        </w:rPr>
        <w:t>；</w:t>
      </w:r>
      <w:r>
        <w:rPr>
          <w:rFonts w:ascii="Times New Roman" w:cs="Times New Roman" w:hAnsi="Times New Roman"/>
        </w:rPr>
        <w:t>在高等动物体内，</w:t>
      </w:r>
      <w:r>
        <w:rPr>
          <w:rFonts w:ascii="Times New Roman" w:cs="Times New Roman" w:hAnsi="Times New Roman"/>
        </w:rPr>
        <w:t>某些迅速增殖的组织，如口腔上皮细胞、伤口附近的细胞和体外培养的动物细胞，可以通过无丝分裂的方式形成新细胞</w:t>
      </w:r>
      <w:r>
        <w:rPr>
          <w:rFonts w:ascii="Times New Roman" w:cs="Times New Roman" w:hAnsi="Times New Roman"/>
        </w:rPr>
        <w:t>。</w:t>
      </w:r>
    </w:p>
    <w:p w:rsidR="00DB2FC0">
      <w:pPr>
        <w:pStyle w:val="PlainText"/>
        <w:tabs>
          <w:tab w:pos="3402" w:val="left"/>
        </w:tabs>
        <w:snapToGrid w:val="0"/>
        <w:rPr>
          <w:rFonts w:ascii="Times New Roman" w:cs="Times New Roman" w:hAnsi="Times New Roman"/>
        </w:rPr>
      </w:pPr>
      <w:r>
        <w:rPr>
          <w:rFonts w:ascii="Times New Roman" w:cs="Times New Roman" w:eastAsia="黑体" w:hAnsi="Times New Roman"/>
        </w:rPr>
        <w:t>二、观察植物根尖细胞有丝分裂</w:t>
      </w:r>
    </w:p>
    <w:p w:rsidR="00DB2FC0">
      <w:pPr>
        <w:pStyle w:val="PlainText"/>
        <w:tabs>
          <w:tab w:pos="3402" w:val="left"/>
        </w:tabs>
        <w:snapToGrid w:val="0"/>
        <w:rPr>
          <w:rFonts w:ascii="Times New Roman" w:cs="Times New Roman" w:hAnsi="Times New Roman"/>
        </w:rPr>
      </w:pPr>
      <w:r>
        <w:pict>
          <v:shapetype coordsize="21600,21600" filled="f" id="_x0000_t75" o:preferrelative="t" o:spt="75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id="_x0000_i1025" style="width:1pt;height:1pt" type="#_x0000_t75"/>
        </w:pict>
      </w:r>
      <w:r>
        <w:rPr>
          <w:rFonts w:ascii="Times New Roman" w:cs="Times New Roman" w:eastAsia="黑体" w:hAnsi="Times New Roman"/>
        </w:rPr>
        <w:t>1</w:t>
      </w:r>
      <w:r>
        <w:rPr>
          <w:rFonts w:ascii="Times New Roman" w:cs="Times New Roman" w:hAnsi="Times New Roman"/>
        </w:rPr>
        <w:t>．</w:t>
      </w:r>
      <w:r>
        <w:rPr>
          <w:rFonts w:ascii="Times New Roman" w:cs="Times New Roman" w:eastAsia="黑体" w:hAnsi="Times New Roman"/>
        </w:rPr>
        <w:t>实验原理</w:t>
      </w:r>
    </w:p>
    <w:p w:rsidR="00DB2FC0">
      <w:pPr>
        <w:pStyle w:val="PlainText"/>
        <w:tabs>
          <w:tab w:pos="3402" w:val="left"/>
        </w:tabs>
        <w:snapToGrid w:val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(1)</w:t>
      </w:r>
      <w:r>
        <w:rPr>
          <w:rFonts w:ascii="Times New Roman" w:cs="Times New Roman" w:hAnsi="Times New Roman"/>
        </w:rPr>
        <w:t>幼根根尖的</w:t>
      </w:r>
      <w:r>
        <w:rPr>
          <w:rFonts w:ascii="Times New Roman" w:cs="Times New Roman" w:hAnsi="Times New Roman" w:hint="eastAsia"/>
          <w:u w:val="single"/>
        </w:rPr>
        <w:t xml:space="preserve">         </w:t>
      </w:r>
      <w:r>
        <w:rPr>
          <w:rFonts w:ascii="Times New Roman" w:cs="Times New Roman" w:hAnsi="Times New Roman"/>
        </w:rPr>
        <w:t>生长旺盛，细胞常处于分裂的不同时期。</w:t>
      </w:r>
    </w:p>
    <w:p w:rsidR="00DB2FC0">
      <w:pPr>
        <w:pStyle w:val="PlainText"/>
        <w:tabs>
          <w:tab w:pos="4395" w:val="left"/>
        </w:tabs>
        <w:snapToGrid w:val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(2)</w:t>
      </w:r>
      <w:r>
        <w:rPr>
          <w:rFonts w:ascii="Times New Roman" w:cs="Times New Roman" w:hAnsi="Times New Roman"/>
        </w:rPr>
        <w:t>在高倍显微镜下观察各个时期细胞内</w:t>
      </w:r>
      <w:r>
        <w:rPr>
          <w:rFonts w:ascii="Times New Roman" w:cs="Times New Roman" w:hAnsi="Times New Roman" w:hint="eastAsia"/>
          <w:u w:val="single"/>
        </w:rPr>
        <w:t xml:space="preserve">     </w:t>
      </w:r>
      <w:r>
        <w:rPr>
          <w:rFonts w:ascii="Times New Roman" w:cs="Times New Roman" w:hAnsi="Times New Roman" w:hint="eastAsia"/>
          <w:u w:val="single"/>
        </w:rPr>
        <w:t xml:space="preserve"> </w:t>
      </w:r>
      <w:r>
        <w:rPr>
          <w:rFonts w:ascii="Times New Roman" w:cs="Times New Roman" w:hAnsi="Times New Roman"/>
        </w:rPr>
        <w:t>的存在状态，就可以判断这些细胞处于有丝分裂的哪个时期。</w:t>
      </w:r>
    </w:p>
    <w:p w:rsidR="00DB2FC0">
      <w:pPr>
        <w:pStyle w:val="PlainText"/>
        <w:tabs>
          <w:tab w:pos="3402" w:val="left"/>
        </w:tabs>
        <w:snapToGrid w:val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(3)</w:t>
      </w:r>
      <w:r>
        <w:rPr>
          <w:rFonts w:ascii="Times New Roman" w:cs="Times New Roman" w:hAnsi="Times New Roman"/>
        </w:rPr>
        <w:t>采用</w:t>
      </w:r>
      <w:r>
        <w:rPr>
          <w:rFonts w:ascii="Times New Roman" w:cs="Times New Roman" w:hAnsi="Times New Roman" w:hint="eastAsia"/>
          <w:u w:val="single"/>
        </w:rPr>
        <w:t xml:space="preserve">             </w:t>
      </w:r>
      <w:r>
        <w:rPr>
          <w:rFonts w:ascii="Times New Roman" w:cs="Times New Roman" w:hAnsi="Times New Roman"/>
        </w:rPr>
        <w:t>对染色体或染色质进行染色，便于观察。</w:t>
      </w:r>
    </w:p>
    <w:p w:rsidR="00DB2FC0">
      <w:pPr>
        <w:pStyle w:val="PlainText"/>
        <w:tabs>
          <w:tab w:pos="3402" w:val="left"/>
        </w:tabs>
        <w:snapToGrid w:val="0"/>
        <w:rPr>
          <w:rFonts w:ascii="Times New Roman" w:cs="Times New Roman" w:hAnsi="Times New Roman"/>
        </w:rPr>
      </w:pPr>
      <w:r>
        <w:rPr>
          <w:rFonts w:ascii="Times New Roman" w:cs="Times New Roman" w:eastAsia="黑体" w:hAnsi="Times New Roman"/>
        </w:rPr>
        <w:t>2</w:t>
      </w:r>
      <w:r>
        <w:rPr>
          <w:rFonts w:ascii="Times New Roman" w:cs="Times New Roman" w:hAnsi="Times New Roman"/>
        </w:rPr>
        <w:t>．</w:t>
      </w:r>
      <w:r>
        <w:rPr>
          <w:rFonts w:ascii="Times New Roman" w:cs="Times New Roman" w:eastAsia="黑体" w:hAnsi="Times New Roman"/>
        </w:rPr>
        <w:t>实验步骤</w:t>
      </w:r>
    </w:p>
    <w:p w:rsidR="00DB2FC0">
      <w:pPr>
        <w:pStyle w:val="PlainText"/>
        <w:tabs>
          <w:tab w:pos="3402" w:val="left"/>
        </w:tabs>
        <w:snapToGrid w:val="0"/>
        <w:spacing w:line="360" w:lineRule="auto"/>
        <w:rPr>
          <w:rFonts w:ascii="Times New Roman" w:cs="Times New Roman" w:hAnsi="Times New Roman"/>
        </w:rPr>
      </w:pPr>
      <w:r>
        <w:rPr>
          <w:noProof/>
        </w:rPr>
        <w:drawing>
          <wp:inline distB="0" distL="114300" distR="114300" distT="0">
            <wp:extent cx="3731260" cy="3447415"/>
            <wp:effectExtent b="635" l="0" r="2540" t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1260" cy="344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FC0">
      <w:pPr>
        <w:shd w:color="auto" w:fill="FFFFFF" w:val="clear"/>
        <w:jc w:val="left"/>
        <w:textAlignment w:val="center"/>
        <w:rPr>
          <w:rFonts w:ascii="宋体" w:cs="宋体" w:eastAsia="宋体" w:hAnsi="宋体"/>
        </w:rPr>
      </w:pPr>
      <w:r>
        <w:rPr>
          <w:rFonts w:ascii="宋体" w:cs="宋体" w:eastAsia="宋体" w:hAnsi="宋体" w:hint="eastAsia"/>
        </w:rPr>
        <w:t>例</w:t>
      </w:r>
      <w:r>
        <w:rPr>
          <w:rFonts w:ascii="宋体" w:cs="宋体" w:eastAsia="宋体" w:hAnsi="宋体" w:hint="eastAsia"/>
        </w:rPr>
        <w:t>1</w:t>
      </w:r>
      <w:r>
        <w:rPr>
          <w:rFonts w:ascii="宋体" w:cs="宋体" w:eastAsia="宋体" w:hAnsi="宋体" w:hint="eastAsia"/>
        </w:rPr>
        <w:t>．图</w:t>
      </w:r>
      <w:r>
        <w:rPr>
          <w:rFonts w:ascii="宋体" w:cs="宋体" w:eastAsia="宋体" w:hAnsi="宋体" w:hint="eastAsia"/>
        </w:rPr>
        <w:t>l</w:t>
      </w:r>
      <w:r>
        <w:rPr>
          <w:rFonts w:ascii="宋体" w:cs="宋体" w:eastAsia="宋体" w:hAnsi="宋体" w:hint="eastAsia"/>
        </w:rPr>
        <w:t>表示细胞有丝分裂不同时期染色体数与核</w:t>
      </w:r>
      <w:r>
        <w:rPr>
          <w:rFonts w:ascii="宋体" w:cs="宋体" w:eastAsia="宋体" w:hAnsi="宋体" w:hint="eastAsia"/>
        </w:rPr>
        <w:t>DNA</w:t>
      </w:r>
      <w:r>
        <w:rPr>
          <w:rFonts w:ascii="宋体" w:cs="宋体" w:eastAsia="宋体" w:hAnsi="宋体" w:hint="eastAsia"/>
        </w:rPr>
        <w:t>数比的变化，</w:t>
      </w:r>
      <w:r>
        <w:rPr>
          <w:rFonts w:ascii="宋体" w:cs="宋体" w:eastAsia="宋体" w:hAnsi="宋体" w:hint="eastAsia"/>
        </w:rPr>
        <w:t>AD</w:t>
      </w:r>
      <w:r>
        <w:rPr>
          <w:rFonts w:ascii="宋体" w:cs="宋体" w:eastAsia="宋体" w:hAnsi="宋体" w:hint="eastAsia"/>
        </w:rPr>
        <w:t>表示间期：图</w:t>
      </w:r>
      <w:r>
        <w:rPr>
          <w:rFonts w:ascii="宋体" w:cs="宋体" w:eastAsia="宋体" w:hAnsi="宋体" w:hint="eastAsia"/>
        </w:rPr>
        <w:t>2</w:t>
      </w:r>
      <w:r>
        <w:rPr>
          <w:rFonts w:ascii="宋体" w:cs="宋体" w:eastAsia="宋体" w:hAnsi="宋体" w:hint="eastAsia"/>
        </w:rPr>
        <w:t>、图</w:t>
      </w:r>
      <w:r>
        <w:rPr>
          <w:rFonts w:ascii="宋体" w:cs="宋体" w:eastAsia="宋体" w:hAnsi="宋体" w:hint="eastAsia"/>
        </w:rPr>
        <w:t>3</w:t>
      </w:r>
      <w:r>
        <w:rPr>
          <w:rFonts w:ascii="宋体" w:cs="宋体" w:eastAsia="宋体" w:hAnsi="宋体" w:hint="eastAsia"/>
        </w:rPr>
        <w:t>分别表示高等动物甲、高等植物乙有丝分裂的某日期图像。请回答下列问题：</w:t>
      </w:r>
    </w:p>
    <w:p w:rsidR="00DB2FC0">
      <w:pPr>
        <w:shd w:color="auto" w:fill="FFFFFF" w:val="clear"/>
        <w:jc w:val="left"/>
        <w:textAlignment w:val="center"/>
        <w:rPr>
          <w:rFonts w:ascii="宋体" w:cs="宋体" w:eastAsia="宋体" w:hAnsi="宋体"/>
        </w:rPr>
      </w:pPr>
      <w:r>
        <w:rPr>
          <w:rFonts w:ascii="宋体" w:cs="宋体" w:eastAsia="宋体" w:hAnsi="宋体" w:hint="eastAsia"/>
          <w:noProof/>
        </w:rPr>
        <w:drawing>
          <wp:anchor allowOverlap="1" behindDoc="0" distB="0" distL="114300" distR="114300" distT="0" layoutInCell="1" locked="0" relativeHeight="251660288" simplePos="0">
            <wp:simplePos x="0" y="0"/>
            <wp:positionH relativeFrom="column">
              <wp:posOffset>3084830</wp:posOffset>
            </wp:positionH>
            <wp:positionV relativeFrom="paragraph">
              <wp:posOffset>35560</wp:posOffset>
            </wp:positionV>
            <wp:extent cx="3178810" cy="1133475"/>
            <wp:effectExtent b="9525" l="0" r="2540" t="0"/>
            <wp:wrapSquare wrapText="bothSides"/>
            <wp:docPr id="1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881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 w:eastAsia="宋体" w:hAnsi="宋体" w:hint="eastAsia"/>
        </w:rPr>
        <w:t>(1)</w:t>
      </w:r>
      <w:r>
        <w:rPr>
          <w:rFonts w:ascii="宋体" w:cs="宋体" w:eastAsia="宋体" w:hAnsi="宋体" w:hint="eastAsia"/>
        </w:rPr>
        <w:t>图</w:t>
      </w:r>
      <w:r>
        <w:rPr>
          <w:rFonts w:ascii="宋体" w:cs="宋体" w:eastAsia="宋体" w:hAnsi="宋体" w:hint="eastAsia"/>
        </w:rPr>
        <w:t>1</w:t>
      </w:r>
      <w:r>
        <w:rPr>
          <w:rFonts w:ascii="宋体" w:cs="宋体" w:eastAsia="宋体" w:hAnsi="宋体" w:hint="eastAsia"/>
        </w:rPr>
        <w:t>中</w:t>
      </w:r>
      <w:r>
        <w:rPr>
          <w:rFonts w:ascii="宋体" w:cs="宋体" w:eastAsia="宋体" w:hAnsi="宋体" w:hint="eastAsia"/>
        </w:rPr>
        <w:t>BC</w:t>
      </w:r>
      <w:r>
        <w:rPr>
          <w:rFonts w:ascii="宋体" w:cs="宋体" w:eastAsia="宋体" w:hAnsi="宋体" w:hint="eastAsia"/>
        </w:rPr>
        <w:t>段细胞核内主要进行</w:t>
      </w:r>
      <w:r>
        <w:rPr>
          <w:rFonts w:ascii="宋体" w:cs="宋体" w:eastAsia="宋体" w:hAnsi="宋体" w:hint="eastAsia"/>
          <w:u w:val="single"/>
        </w:rPr>
        <w:t xml:space="preserve">  </w:t>
      </w:r>
      <w:r>
        <w:rPr>
          <w:rFonts w:ascii="宋体" w:cs="宋体" w:eastAsia="宋体" w:hAnsi="宋体" w:hint="eastAsia"/>
          <w:u w:val="single"/>
        </w:rPr>
        <w:t xml:space="preserve">       </w:t>
      </w:r>
      <w:r>
        <w:rPr>
          <w:rFonts w:ascii="宋体" w:cs="宋体" w:eastAsia="宋体" w:hAnsi="宋体" w:hint="eastAsia"/>
          <w:u w:val="single"/>
        </w:rPr>
        <w:t xml:space="preserve">  </w:t>
      </w:r>
      <w:r>
        <w:rPr>
          <w:rFonts w:ascii="宋体" w:cs="宋体" w:eastAsia="宋体" w:hAnsi="宋体" w:hint="eastAsia"/>
        </w:rPr>
        <w:t>，</w:t>
      </w:r>
      <w:r>
        <w:rPr>
          <w:rFonts w:ascii="宋体" w:cs="宋体" w:eastAsia="宋体" w:hAnsi="宋体" w:hint="eastAsia"/>
        </w:rPr>
        <w:t>EF</w:t>
      </w:r>
      <w:r>
        <w:rPr>
          <w:rFonts w:ascii="宋体" w:cs="宋体" w:eastAsia="宋体" w:hAnsi="宋体" w:hint="eastAsia"/>
        </w:rPr>
        <w:t>段形成的原因是</w:t>
      </w:r>
      <w:r>
        <w:rPr>
          <w:rFonts w:ascii="宋体" w:cs="宋体" w:eastAsia="宋体" w:hAnsi="宋体" w:hint="eastAsia"/>
          <w:u w:val="single"/>
        </w:rPr>
        <w:t xml:space="preserve"> </w:t>
      </w:r>
      <w:r>
        <w:rPr>
          <w:rFonts w:ascii="宋体" w:cs="宋体" w:eastAsia="宋体" w:hAnsi="宋体" w:hint="eastAsia"/>
          <w:u w:val="single"/>
        </w:rPr>
        <w:t xml:space="preserve">                    </w:t>
      </w:r>
      <w:r>
        <w:rPr>
          <w:rFonts w:ascii="宋体" w:cs="宋体" w:eastAsia="宋体" w:hAnsi="宋体" w:hint="eastAsia"/>
          <w:u w:val="single"/>
        </w:rPr>
        <w:t xml:space="preserve">   </w:t>
      </w:r>
      <w:r>
        <w:rPr>
          <w:rFonts w:ascii="宋体" w:cs="宋体" w:eastAsia="宋体" w:hAnsi="宋体" w:hint="eastAsia"/>
        </w:rPr>
        <w:t>。</w:t>
      </w:r>
    </w:p>
    <w:p w:rsidR="00DB2FC0">
      <w:pPr>
        <w:shd w:color="auto" w:fill="FFFFFF" w:val="clear"/>
        <w:jc w:val="left"/>
        <w:textAlignment w:val="center"/>
        <w:rPr>
          <w:rFonts w:ascii="宋体" w:cs="宋体" w:eastAsia="宋体" w:hAnsi="宋体"/>
        </w:rPr>
      </w:pPr>
      <w:r>
        <w:rPr>
          <w:rFonts w:ascii="宋体" w:cs="宋体" w:eastAsia="宋体" w:hAnsi="宋体" w:hint="eastAsia"/>
        </w:rPr>
        <w:t>(2)</w:t>
      </w:r>
      <w:r>
        <w:rPr>
          <w:rFonts w:ascii="宋体" w:cs="宋体" w:eastAsia="宋体" w:hAnsi="宋体" w:hint="eastAsia"/>
        </w:rPr>
        <w:t>图</w:t>
      </w:r>
      <w:r>
        <w:rPr>
          <w:rFonts w:ascii="宋体" w:cs="宋体" w:eastAsia="宋体" w:hAnsi="宋体" w:hint="eastAsia"/>
        </w:rPr>
        <w:t>2</w:t>
      </w:r>
      <w:r>
        <w:rPr>
          <w:rFonts w:ascii="宋体" w:cs="宋体" w:eastAsia="宋体" w:hAnsi="宋体" w:hint="eastAsia"/>
        </w:rPr>
        <w:t>、图</w:t>
      </w:r>
      <w:r>
        <w:rPr>
          <w:rFonts w:ascii="宋体" w:cs="宋体" w:eastAsia="宋体" w:hAnsi="宋体" w:hint="eastAsia"/>
        </w:rPr>
        <w:t>3</w:t>
      </w:r>
      <w:r>
        <w:rPr>
          <w:rFonts w:ascii="宋体" w:cs="宋体" w:eastAsia="宋体" w:hAnsi="宋体" w:hint="eastAsia"/>
        </w:rPr>
        <w:t>分别处于图</w:t>
      </w:r>
      <w:r>
        <w:rPr>
          <w:rFonts w:ascii="宋体" w:cs="宋体" w:eastAsia="宋体" w:hAnsi="宋体" w:hint="eastAsia"/>
        </w:rPr>
        <w:t>1</w:t>
      </w:r>
      <w:r>
        <w:rPr>
          <w:rFonts w:ascii="宋体" w:cs="宋体" w:eastAsia="宋体" w:hAnsi="宋体" w:hint="eastAsia"/>
        </w:rPr>
        <w:t>中的</w:t>
      </w:r>
      <w:r>
        <w:rPr>
          <w:rFonts w:ascii="宋体" w:cs="宋体" w:eastAsia="宋体" w:hAnsi="宋体" w:hint="eastAsia"/>
          <w:u w:val="single"/>
        </w:rPr>
        <w:t xml:space="preserve"> </w:t>
      </w:r>
      <w:r>
        <w:rPr>
          <w:rFonts w:ascii="宋体" w:cs="宋体" w:eastAsia="宋体" w:hAnsi="宋体" w:hint="eastAsia"/>
          <w:u w:val="single"/>
        </w:rPr>
        <w:t xml:space="preserve">    </w:t>
      </w:r>
      <w:r>
        <w:rPr>
          <w:rFonts w:ascii="宋体" w:cs="宋体" w:eastAsia="宋体" w:hAnsi="宋体" w:hint="eastAsia"/>
        </w:rPr>
        <w:t>（填字母）段。</w:t>
      </w:r>
    </w:p>
    <w:p w:rsidR="00DB2FC0">
      <w:pPr>
        <w:shd w:color="auto" w:fill="FFFFFF" w:val="clear"/>
        <w:jc w:val="left"/>
        <w:textAlignment w:val="center"/>
        <w:rPr>
          <w:rFonts w:ascii="宋体" w:cs="宋体" w:eastAsia="宋体" w:hAnsi="宋体"/>
        </w:rPr>
      </w:pPr>
      <w:r>
        <w:rPr>
          <w:rFonts w:ascii="宋体" w:cs="宋体" w:eastAsia="宋体" w:hAnsi="宋体" w:hint="eastAsia"/>
        </w:rPr>
        <w:t>(3)</w:t>
      </w:r>
      <w:r>
        <w:rPr>
          <w:rFonts w:ascii="宋体" w:cs="宋体" w:eastAsia="宋体" w:hAnsi="宋体" w:hint="eastAsia"/>
        </w:rPr>
        <w:t>图</w:t>
      </w:r>
      <w:r>
        <w:rPr>
          <w:rFonts w:ascii="宋体" w:cs="宋体" w:eastAsia="宋体" w:hAnsi="宋体" w:hint="eastAsia"/>
        </w:rPr>
        <w:t>2</w:t>
      </w:r>
      <w:r>
        <w:rPr>
          <w:rFonts w:ascii="宋体" w:cs="宋体" w:eastAsia="宋体" w:hAnsi="宋体" w:hint="eastAsia"/>
        </w:rPr>
        <w:t>下一时期，细胞中染色体数：染色单体数：核</w:t>
      </w:r>
      <w:r>
        <w:rPr>
          <w:rFonts w:ascii="宋体" w:cs="宋体" w:eastAsia="宋体" w:hAnsi="宋体" w:hint="eastAsia"/>
        </w:rPr>
        <w:t>DNA</w:t>
      </w:r>
      <w:r>
        <w:rPr>
          <w:rFonts w:ascii="宋体" w:cs="宋体" w:eastAsia="宋体" w:hAnsi="宋体" w:hint="eastAsia"/>
        </w:rPr>
        <w:t>数等于</w:t>
      </w:r>
      <w:r>
        <w:rPr>
          <w:rFonts w:ascii="宋体" w:cs="宋体" w:eastAsia="宋体" w:hAnsi="宋体" w:hint="eastAsia"/>
          <w:u w:val="single"/>
        </w:rPr>
        <w:t xml:space="preserve"> </w:t>
      </w:r>
      <w:r>
        <w:rPr>
          <w:rFonts w:ascii="宋体" w:cs="宋体" w:eastAsia="宋体" w:hAnsi="宋体" w:hint="eastAsia"/>
          <w:u w:val="single"/>
        </w:rPr>
        <w:t xml:space="preserve">               </w:t>
      </w:r>
      <w:r>
        <w:rPr>
          <w:rFonts w:ascii="宋体" w:cs="宋体" w:eastAsia="宋体" w:hAnsi="宋体" w:hint="eastAsia"/>
          <w:u w:val="single"/>
        </w:rPr>
        <w:t xml:space="preserve">   </w:t>
      </w:r>
      <w:r>
        <w:rPr>
          <w:rFonts w:ascii="宋体" w:cs="宋体" w:eastAsia="宋体" w:hAnsi="宋体" w:hint="eastAsia"/>
        </w:rPr>
        <w:t>。</w:t>
      </w:r>
    </w:p>
    <w:p w:rsidR="00DB2FC0">
      <w:pPr>
        <w:shd w:color="auto" w:fill="FFFFFF" w:val="clear"/>
        <w:jc w:val="left"/>
        <w:textAlignment w:val="center"/>
        <w:rPr>
          <w:rFonts w:ascii="宋体" w:cs="宋体" w:eastAsia="宋体" w:hAnsi="宋体"/>
        </w:rPr>
      </w:pPr>
      <w:r>
        <w:rPr>
          <w:rFonts w:ascii="宋体" w:cs="宋体" w:eastAsia="宋体" w:hAnsi="宋体" w:hint="eastAsia"/>
        </w:rPr>
        <w:t>(4)</w:t>
      </w:r>
      <w:r>
        <w:rPr>
          <w:rFonts w:ascii="宋体" w:cs="宋体" w:eastAsia="宋体" w:hAnsi="宋体" w:hint="eastAsia"/>
        </w:rPr>
        <w:t>甲与乙有丝分裂过程存在显著差异的是图</w:t>
      </w:r>
      <w:r>
        <w:rPr>
          <w:rFonts w:ascii="宋体" w:cs="宋体" w:eastAsia="宋体" w:hAnsi="宋体" w:hint="eastAsia"/>
          <w:u w:val="single"/>
        </w:rPr>
        <w:t xml:space="preserve">    </w:t>
      </w:r>
      <w:r>
        <w:rPr>
          <w:rFonts w:ascii="宋体" w:cs="宋体" w:eastAsia="宋体" w:hAnsi="宋体" w:hint="eastAsia"/>
        </w:rPr>
        <w:t>（“</w:t>
      </w:r>
      <w:r>
        <w:rPr>
          <w:rFonts w:ascii="宋体" w:cs="宋体" w:eastAsia="宋体" w:hAnsi="宋体" w:hint="eastAsia"/>
        </w:rPr>
        <w:t>2</w:t>
      </w:r>
      <w:r>
        <w:rPr>
          <w:rFonts w:ascii="宋体" w:cs="宋体" w:eastAsia="宋体" w:hAnsi="宋体" w:hint="eastAsia"/>
        </w:rPr>
        <w:t>”、“</w:t>
      </w:r>
      <w:r>
        <w:rPr>
          <w:rFonts w:ascii="宋体" w:cs="宋体" w:eastAsia="宋体" w:hAnsi="宋体" w:hint="eastAsia"/>
        </w:rPr>
        <w:t>3</w:t>
      </w:r>
      <w:r>
        <w:rPr>
          <w:rFonts w:ascii="宋体" w:cs="宋体" w:eastAsia="宋体" w:hAnsi="宋体" w:hint="eastAsia"/>
        </w:rPr>
        <w:t>”或“</w:t>
      </w:r>
      <w:r>
        <w:rPr>
          <w:rFonts w:ascii="宋体" w:cs="宋体" w:eastAsia="宋体" w:hAnsi="宋体" w:hint="eastAsia"/>
        </w:rPr>
        <w:t>2</w:t>
      </w:r>
      <w:r>
        <w:rPr>
          <w:rFonts w:ascii="宋体" w:cs="宋体" w:eastAsia="宋体" w:hAnsi="宋体" w:hint="eastAsia"/>
        </w:rPr>
        <w:t>和</w:t>
      </w:r>
      <w:r>
        <w:rPr>
          <w:rFonts w:ascii="宋体" w:cs="宋体" w:eastAsia="宋体" w:hAnsi="宋体" w:hint="eastAsia"/>
        </w:rPr>
        <w:t>3</w:t>
      </w:r>
      <w:r>
        <w:rPr>
          <w:rFonts w:ascii="宋体" w:cs="宋体" w:eastAsia="宋体" w:hAnsi="宋体" w:hint="eastAsia"/>
        </w:rPr>
        <w:t>”）所示时期。</w:t>
      </w:r>
    </w:p>
    <w:p w:rsidR="00DB2FC0">
      <w:pPr>
        <w:pStyle w:val="PlainText"/>
        <w:tabs>
          <w:tab w:pos="4395" w:val="left"/>
        </w:tabs>
        <w:snapToGrid w:val="0"/>
        <w:rPr>
          <w:rFonts w:cs="宋体" w:eastAsia="宋体" w:hAnsi="宋体"/>
        </w:rPr>
      </w:pPr>
      <w:r>
        <w:rPr>
          <w:rFonts w:cs="宋体" w:eastAsia="宋体" w:hAnsi="宋体" w:hint="eastAsia"/>
        </w:rPr>
        <w:t>例</w:t>
      </w:r>
      <w:r>
        <w:rPr>
          <w:rFonts w:cs="宋体" w:eastAsia="宋体" w:hAnsi="宋体" w:hint="eastAsia"/>
        </w:rPr>
        <w:t>2</w:t>
      </w:r>
      <w:r>
        <w:rPr>
          <w:rFonts w:cs="宋体" w:eastAsia="宋体" w:hAnsi="宋体" w:hint="eastAsia"/>
        </w:rPr>
        <w:t>．请回答“观察洋葱根尖分生区组织细胞的有丝分裂”实验中的相关问题：</w:t>
      </w:r>
    </w:p>
    <w:p w:rsidR="00DB2FC0">
      <w:pPr>
        <w:pStyle w:val="PlainText"/>
        <w:tabs>
          <w:tab w:pos="4395" w:val="left"/>
        </w:tabs>
        <w:snapToGrid w:val="0"/>
        <w:rPr>
          <w:rFonts w:cs="宋体" w:eastAsia="宋体" w:hAnsi="宋体"/>
        </w:rPr>
      </w:pPr>
      <w:r>
        <w:rPr>
          <w:rFonts w:cs="宋体" w:eastAsia="宋体" w:hAnsi="宋体" w:hint="eastAsia"/>
        </w:rPr>
        <w:t>(1)</w:t>
      </w:r>
      <w:r>
        <w:rPr>
          <w:rFonts w:cs="宋体" w:eastAsia="宋体" w:hAnsi="宋体" w:hint="eastAsia"/>
        </w:rPr>
        <w:t>解离的目的是</w:t>
      </w:r>
      <w:r>
        <w:rPr>
          <w:rFonts w:cs="宋体" w:eastAsia="宋体" w:hAnsi="宋体" w:hint="eastAsia"/>
          <w:u w:val="single"/>
        </w:rPr>
        <w:t xml:space="preserve">                                 </w:t>
      </w:r>
      <w:r>
        <w:rPr>
          <w:rFonts w:cs="宋体" w:eastAsia="宋体" w:hAnsi="宋体" w:hint="eastAsia"/>
        </w:rPr>
        <w:t>，解离适度的标志是</w:t>
      </w:r>
      <w:r>
        <w:rPr>
          <w:rFonts w:cs="宋体" w:eastAsia="宋体" w:hAnsi="宋体" w:hint="eastAsia"/>
        </w:rPr>
        <w:t>_________________________</w:t>
      </w:r>
      <w:r>
        <w:rPr>
          <w:rFonts w:cs="宋体" w:eastAsia="宋体" w:hAnsi="宋体" w:hint="eastAsia"/>
        </w:rPr>
        <w:t>。</w:t>
      </w:r>
    </w:p>
    <w:p w:rsidR="00DB2FC0">
      <w:pPr>
        <w:pStyle w:val="PlainText"/>
        <w:tabs>
          <w:tab w:pos="4395" w:val="left"/>
        </w:tabs>
        <w:snapToGrid w:val="0"/>
        <w:rPr>
          <w:rFonts w:cs="宋体" w:eastAsia="宋体" w:hAnsi="宋体"/>
        </w:rPr>
      </w:pPr>
      <w:r>
        <w:rPr>
          <w:rFonts w:cs="宋体" w:eastAsia="宋体" w:hAnsi="宋体" w:hint="eastAsia"/>
          <w:noProof/>
        </w:rPr>
        <w:drawing>
          <wp:anchor allowOverlap="1" behindDoc="1" distB="0" distL="114300" distR="114300" distT="0" layoutInCell="1" locked="0" relativeHeight="251659264" simplePos="0">
            <wp:simplePos x="0" y="0"/>
            <wp:positionH relativeFrom="column">
              <wp:posOffset>5095240</wp:posOffset>
            </wp:positionH>
            <wp:positionV relativeFrom="paragraph">
              <wp:posOffset>267335</wp:posOffset>
            </wp:positionV>
            <wp:extent cx="791845" cy="791845"/>
            <wp:effectExtent b="8255" l="0" r="8255" t="0"/>
            <wp:wrapTight wrapText="bothSides">
              <wp:wrapPolygon>
                <wp:start x="0" y="0"/>
                <wp:lineTo x="0" y="21306"/>
                <wp:lineTo x="21306" y="21306"/>
                <wp:lineTo x="21306" y="0"/>
                <wp:lineTo x="0" y="0"/>
              </wp:wrapPolygon>
            </wp:wrapTight>
            <wp:docPr descr="XJCS6-40.TIF"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XJCS6-40.TIF" id="107" name="图片 107"/>
                    <pic:cNvPicPr>
                      <a:picLocks noChangeArrowheads="1" noChangeAspect="1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宋体" w:eastAsia="宋体" w:hAnsi="宋体" w:hint="eastAsia"/>
        </w:rPr>
        <w:t>(2)</w:t>
      </w:r>
      <w:r>
        <w:rPr>
          <w:rFonts w:cs="宋体" w:eastAsia="宋体" w:hAnsi="宋体" w:hint="eastAsia"/>
        </w:rPr>
        <w:t>在低倍镜下观察到的洋葱根尖分生区细胞的特点是</w:t>
      </w:r>
      <w:r>
        <w:rPr>
          <w:rFonts w:cs="宋体" w:eastAsia="宋体" w:hAnsi="宋体" w:hint="eastAsia"/>
        </w:rPr>
        <w:t>________________</w:t>
      </w:r>
      <w:r>
        <w:rPr>
          <w:rFonts w:cs="宋体" w:eastAsia="宋体" w:hAnsi="宋体" w:hint="eastAsia"/>
        </w:rPr>
        <w:t>；在高倍镜下看到的细胞大部分处于细胞分裂的间期，原因是</w:t>
      </w:r>
      <w:r>
        <w:rPr>
          <w:rFonts w:cs="宋体" w:eastAsia="宋体" w:hAnsi="宋体" w:hint="eastAsia"/>
        </w:rPr>
        <w:t>_______________________________</w:t>
      </w:r>
      <w:r>
        <w:rPr>
          <w:rFonts w:cs="宋体" w:eastAsia="宋体" w:hAnsi="宋体" w:hint="eastAsia"/>
        </w:rPr>
        <w:t>。</w:t>
      </w:r>
    </w:p>
    <w:p w:rsidR="00DB2FC0">
      <w:pPr>
        <w:pStyle w:val="PlainText"/>
        <w:tabs>
          <w:tab w:pos="4395" w:val="left"/>
        </w:tabs>
        <w:snapToGrid w:val="0"/>
        <w:rPr>
          <w:rFonts w:cs="宋体" w:eastAsia="宋体" w:hAnsi="宋体"/>
        </w:rPr>
      </w:pPr>
      <w:r>
        <w:rPr>
          <w:rFonts w:cs="宋体" w:eastAsia="宋体" w:hAnsi="宋体" w:hint="eastAsia"/>
        </w:rPr>
        <w:t>(3)</w:t>
      </w:r>
      <w:r>
        <w:rPr>
          <w:rFonts w:cs="宋体" w:eastAsia="宋体" w:hAnsi="宋体" w:hint="eastAsia"/>
        </w:rPr>
        <w:t>有一位同学做根尖细胞有丝分裂实验，在显微镜下观察到的图像如图所示。造成这种情况的原因可能是</w:t>
      </w:r>
      <w:r>
        <w:rPr>
          <w:rFonts w:cs="宋体" w:eastAsia="宋体" w:hAnsi="宋体" w:hint="eastAsia"/>
        </w:rPr>
        <w:t>______(</w:t>
      </w:r>
      <w:r>
        <w:rPr>
          <w:rFonts w:cs="宋体" w:eastAsia="宋体" w:hAnsi="宋体" w:hint="eastAsia"/>
        </w:rPr>
        <w:t>填字母</w:t>
      </w:r>
      <w:r>
        <w:rPr>
          <w:rFonts w:cs="宋体" w:eastAsia="宋体" w:hAnsi="宋体" w:hint="eastAsia"/>
        </w:rPr>
        <w:t>)</w:t>
      </w:r>
      <w:r>
        <w:rPr>
          <w:rFonts w:cs="宋体" w:eastAsia="宋体" w:hAnsi="宋体" w:hint="eastAsia"/>
        </w:rPr>
        <w:t>。</w:t>
      </w:r>
    </w:p>
    <w:p w:rsidR="00DB2FC0">
      <w:pPr>
        <w:pStyle w:val="PlainText"/>
        <w:tabs>
          <w:tab w:pos="4395" w:val="left"/>
        </w:tabs>
        <w:snapToGrid w:val="0"/>
        <w:rPr>
          <w:rFonts w:cs="宋体" w:eastAsia="宋体" w:hAnsi="宋体"/>
        </w:rPr>
      </w:pPr>
      <w:r>
        <w:rPr>
          <w:rFonts w:cs="宋体" w:eastAsia="宋体" w:hAnsi="宋体" w:hint="eastAsia"/>
        </w:rPr>
        <w:t>①取材位置不合适　②取材时间不合适　③制片时压片力量不合适　</w:t>
      </w:r>
    </w:p>
    <w:p w:rsidR="00DB2FC0">
      <w:pPr>
        <w:pStyle w:val="PlainText"/>
        <w:tabs>
          <w:tab w:pos="4395" w:val="left"/>
        </w:tabs>
        <w:snapToGrid w:val="0"/>
        <w:rPr>
          <w:rFonts w:cs="宋体" w:eastAsia="宋体" w:hAnsi="宋体"/>
        </w:rPr>
      </w:pPr>
      <w:r>
        <w:rPr>
          <w:rFonts w:cs="宋体" w:eastAsia="宋体" w:hAnsi="宋体" w:hint="eastAsia"/>
        </w:rPr>
        <w:t>④解离时间不合适　⑤视野选择不合适</w:t>
      </w:r>
    </w:p>
    <w:p w:rsidR="00DB2FC0">
      <w:pPr>
        <w:pStyle w:val="PlainText"/>
        <w:tabs>
          <w:tab w:pos="4395" w:val="left"/>
        </w:tabs>
        <w:snapToGrid w:val="0"/>
        <w:ind w:firstLine="420" w:firstLineChars="200"/>
        <w:rPr>
          <w:rFonts w:cs="宋体" w:eastAsia="宋体" w:hAnsi="宋体"/>
        </w:rPr>
      </w:pPr>
      <w:r>
        <w:rPr>
          <w:rFonts w:cs="宋体" w:eastAsia="宋体" w:hAnsi="宋体" w:hint="eastAsia"/>
        </w:rPr>
        <w:t>A</w:t>
      </w:r>
      <w:r>
        <w:rPr>
          <w:rFonts w:cs="宋体" w:eastAsia="宋体" w:hAnsi="宋体" w:hint="eastAsia"/>
        </w:rPr>
        <w:t>．②③　　</w:t>
      </w:r>
      <w:r>
        <w:rPr>
          <w:rFonts w:cs="宋体" w:eastAsia="宋体" w:hAnsi="宋体" w:hint="eastAsia"/>
        </w:rPr>
        <w:t>　</w:t>
      </w:r>
      <w:r>
        <w:rPr>
          <w:rFonts w:cs="宋体" w:eastAsia="宋体" w:hAnsi="宋体" w:hint="eastAsia"/>
        </w:rPr>
        <w:t>B</w:t>
      </w:r>
      <w:r>
        <w:rPr>
          <w:rFonts w:cs="宋体" w:eastAsia="宋体" w:hAnsi="宋体" w:hint="eastAsia"/>
        </w:rPr>
        <w:t>．②⑤</w:t>
      </w:r>
      <w:r>
        <w:rPr>
          <w:rFonts w:cs="宋体" w:eastAsia="宋体" w:hAnsi="宋体" w:hint="eastAsia"/>
        </w:rPr>
        <w:t xml:space="preserve">     </w:t>
      </w:r>
      <w:r>
        <w:rPr>
          <w:rFonts w:cs="宋体" w:eastAsia="宋体" w:hAnsi="宋体" w:hint="eastAsia"/>
        </w:rPr>
        <w:t>C</w:t>
      </w:r>
      <w:r>
        <w:rPr>
          <w:rFonts w:cs="宋体" w:eastAsia="宋体" w:hAnsi="宋体" w:hint="eastAsia"/>
        </w:rPr>
        <w:t>．①②⑤</w:t>
      </w:r>
      <w:r>
        <w:rPr>
          <w:rFonts w:cs="宋体" w:eastAsia="宋体" w:hAnsi="宋体" w:hint="eastAsia"/>
        </w:rPr>
        <w:tab/>
      </w:r>
      <w:r>
        <w:rPr>
          <w:rFonts w:cs="宋体" w:eastAsia="宋体" w:hAnsi="宋体" w:hint="eastAsia"/>
        </w:rPr>
        <w:t xml:space="preserve">   </w:t>
      </w:r>
      <w:r>
        <w:rPr>
          <w:rFonts w:cs="宋体" w:eastAsia="宋体" w:hAnsi="宋体" w:hint="eastAsia"/>
        </w:rPr>
        <w:t>D</w:t>
      </w:r>
      <w:r>
        <w:rPr>
          <w:rFonts w:cs="宋体" w:eastAsia="宋体" w:hAnsi="宋体" w:hint="eastAsia"/>
        </w:rPr>
        <w:t>．①③④</w:t>
      </w:r>
    </w:p>
    <w:p w:rsidR="00DB2FC0">
      <w:pPr>
        <w:pStyle w:val="PlainText"/>
        <w:tabs>
          <w:tab w:pos="3402" w:val="left"/>
        </w:tabs>
        <w:snapToGrid w:val="0"/>
        <w:spacing w:line="360" w:lineRule="auto"/>
        <w:rPr>
          <w:rFonts w:ascii="Times New Roman" w:cs="Times New Roman" w:hAnsi="Times New Roman"/>
        </w:rPr>
      </w:pPr>
      <w:r>
        <w:pict>
          <v:shape id="_x0000_i1026" style="width:1pt;height:1pt" type="#_x0000_t75"/>
        </w:pict>
      </w:r>
    </w:p>
    <w:p w:rsidR="00DB2FC0">
      <w:pPr>
        <w:pStyle w:val="PlainText"/>
        <w:tabs>
          <w:tab w:pos="3402" w:val="left"/>
        </w:tabs>
        <w:snapToGrid w:val="0"/>
        <w:spacing w:line="360" w:lineRule="auto"/>
        <w:rPr>
          <w:rFonts w:cs="宋体" w:eastAsia="宋体" w:hAnsi="宋体"/>
        </w:rPr>
      </w:pPr>
      <w:r>
        <w:rPr>
          <w:rFonts w:cs="宋体" w:eastAsia="宋体" w:hAnsi="宋体" w:hint="eastAsia"/>
        </w:rPr>
        <w:t>判断</w:t>
      </w:r>
    </w:p>
    <w:p w:rsidR="00DB2FC0">
      <w:pPr>
        <w:pStyle w:val="PlainText"/>
        <w:tabs>
          <w:tab w:pos="3402" w:val="left"/>
        </w:tabs>
        <w:snapToGrid w:val="0"/>
        <w:spacing w:line="360" w:lineRule="auto"/>
        <w:rPr>
          <w:rFonts w:cs="宋体" w:eastAsia="宋体" w:hAnsi="宋体"/>
        </w:rPr>
      </w:pPr>
      <w:r>
        <w:rPr>
          <w:rFonts w:cs="宋体" w:eastAsia="宋体" w:hAnsi="宋体" w:hint="eastAsia"/>
        </w:rPr>
        <w:t>(1)</w:t>
      </w:r>
      <w:r>
        <w:rPr>
          <w:rFonts w:cs="宋体" w:eastAsia="宋体" w:hAnsi="宋体" w:hint="eastAsia"/>
        </w:rPr>
        <w:t>植物细胞有丝分裂末期的赤道面可扩展形成新的细胞壁，此过程有高尔基体的直接参与</w:t>
      </w:r>
      <w:r>
        <w:rPr>
          <w:rFonts w:cs="宋体" w:eastAsia="宋体" w:hAnsi="宋体" w:hint="eastAsia"/>
        </w:rPr>
        <w:t>(</w:t>
      </w:r>
      <w:r>
        <w:rPr>
          <w:rFonts w:cs="宋体" w:eastAsia="宋体" w:hAnsi="宋体" w:hint="eastAsia"/>
        </w:rPr>
        <w:t>　　</w:t>
      </w:r>
      <w:r>
        <w:rPr>
          <w:rFonts w:cs="宋体" w:eastAsia="宋体" w:hAnsi="宋体" w:hint="eastAsia"/>
        </w:rPr>
        <w:t>)</w:t>
      </w:r>
    </w:p>
    <w:p w:rsidR="00DB2FC0">
      <w:pPr>
        <w:pStyle w:val="PlainText"/>
        <w:tabs>
          <w:tab w:pos="3402" w:val="left"/>
        </w:tabs>
        <w:snapToGrid w:val="0"/>
        <w:spacing w:line="360" w:lineRule="auto"/>
        <w:rPr>
          <w:rFonts w:cs="宋体" w:eastAsia="宋体" w:hAnsi="宋体"/>
        </w:rPr>
      </w:pPr>
      <w:r>
        <w:rPr>
          <w:rFonts w:cs="宋体" w:eastAsia="宋体" w:hAnsi="宋体" w:hint="eastAsia"/>
        </w:rPr>
        <w:t>(2)</w:t>
      </w:r>
      <w:r>
        <w:rPr>
          <w:rFonts w:cs="宋体" w:eastAsia="宋体" w:hAnsi="宋体" w:hint="eastAsia"/>
        </w:rPr>
        <w:t>有丝分裂过程中</w:t>
      </w:r>
      <w:r>
        <w:rPr>
          <w:rFonts w:cs="宋体" w:eastAsia="宋体" w:hAnsi="宋体" w:hint="eastAsia"/>
        </w:rPr>
        <w:t>DNA</w:t>
      </w:r>
      <w:r>
        <w:rPr>
          <w:rFonts w:cs="宋体" w:eastAsia="宋体" w:hAnsi="宋体" w:hint="eastAsia"/>
        </w:rPr>
        <w:t>平均分配到两个子代细胞中，保证了亲子代细胞中遗传信息的一致性</w:t>
      </w:r>
      <w:r>
        <w:rPr>
          <w:rFonts w:cs="宋体" w:eastAsia="宋体" w:hAnsi="宋体" w:hint="eastAsia"/>
        </w:rPr>
        <w:t>(</w:t>
      </w:r>
      <w:r>
        <w:rPr>
          <w:rFonts w:cs="宋体" w:eastAsia="宋体" w:hAnsi="宋体" w:hint="eastAsia"/>
        </w:rPr>
        <w:t>　　</w:t>
      </w:r>
      <w:r>
        <w:rPr>
          <w:rFonts w:cs="宋体" w:eastAsia="宋体" w:hAnsi="宋体" w:hint="eastAsia"/>
        </w:rPr>
        <w:t>)</w:t>
      </w:r>
    </w:p>
    <w:p w:rsidR="00DB2FC0">
      <w:pPr>
        <w:pStyle w:val="PlainText"/>
        <w:tabs>
          <w:tab w:pos="3402" w:val="left"/>
        </w:tabs>
        <w:snapToGrid w:val="0"/>
        <w:spacing w:line="360" w:lineRule="auto"/>
        <w:rPr>
          <w:rFonts w:cs="宋体" w:eastAsia="宋体" w:hAnsi="宋体"/>
        </w:rPr>
      </w:pPr>
      <w:r>
        <w:rPr>
          <w:rFonts w:cs="宋体" w:eastAsia="宋体" w:hAnsi="宋体" w:hint="eastAsia"/>
        </w:rPr>
        <w:t>(</w:t>
      </w:r>
      <w:r>
        <w:rPr>
          <w:rFonts w:cs="宋体" w:eastAsia="宋体" w:hAnsi="宋体" w:hint="eastAsia"/>
        </w:rPr>
        <w:t>3</w:t>
      </w:r>
      <w:r>
        <w:rPr>
          <w:rFonts w:cs="宋体" w:eastAsia="宋体" w:hAnsi="宋体" w:hint="eastAsia"/>
        </w:rPr>
        <w:t>)</w:t>
      </w:r>
      <w:r>
        <w:rPr>
          <w:rFonts w:cs="宋体" w:eastAsia="宋体" w:hAnsi="宋体" w:hint="eastAsia"/>
        </w:rPr>
        <w:t>草履虫无丝分裂过程中不能发生</w:t>
      </w:r>
      <w:r>
        <w:rPr>
          <w:rFonts w:cs="宋体" w:eastAsia="宋体" w:hAnsi="宋体" w:hint="eastAsia"/>
        </w:rPr>
        <w:t>DNA</w:t>
      </w:r>
      <w:r>
        <w:rPr>
          <w:rFonts w:cs="宋体" w:eastAsia="宋体" w:hAnsi="宋体" w:hint="eastAsia"/>
        </w:rPr>
        <w:t>的复制</w:t>
      </w:r>
      <w:r>
        <w:rPr>
          <w:rFonts w:cs="宋体" w:eastAsia="宋体" w:hAnsi="宋体" w:hint="eastAsia"/>
        </w:rPr>
        <w:t>(</w:t>
      </w:r>
      <w:r>
        <w:rPr>
          <w:rFonts w:cs="宋体" w:eastAsia="宋体" w:hAnsi="宋体" w:hint="eastAsia"/>
        </w:rPr>
        <w:t>　　</w:t>
      </w:r>
      <w:r>
        <w:rPr>
          <w:rFonts w:cs="宋体" w:eastAsia="宋体" w:hAnsi="宋体" w:hint="eastAsia"/>
        </w:rPr>
        <w:t>)</w:t>
      </w:r>
    </w:p>
    <w:p w:rsidR="00DB2FC0">
      <w:pPr>
        <w:pStyle w:val="PlainText"/>
        <w:tabs>
          <w:tab w:pos="3402" w:val="left"/>
        </w:tabs>
        <w:snapToGrid w:val="0"/>
        <w:spacing w:line="360" w:lineRule="auto"/>
        <w:rPr>
          <w:rFonts w:cs="宋体" w:eastAsia="宋体" w:hAnsi="宋体"/>
        </w:rPr>
      </w:pPr>
      <w:r>
        <w:rPr>
          <w:rFonts w:cs="宋体" w:eastAsia="宋体" w:hAnsi="宋体" w:hint="eastAsia"/>
        </w:rPr>
        <w:t>(</w:t>
      </w:r>
      <w:r>
        <w:rPr>
          <w:rFonts w:cs="宋体" w:eastAsia="宋体" w:hAnsi="宋体" w:hint="eastAsia"/>
        </w:rPr>
        <w:t>4</w:t>
      </w:r>
      <w:r>
        <w:rPr>
          <w:rFonts w:cs="宋体" w:eastAsia="宋体" w:hAnsi="宋体" w:hint="eastAsia"/>
        </w:rPr>
        <w:t>)</w:t>
      </w:r>
      <w:r>
        <w:rPr>
          <w:rFonts w:cs="宋体" w:eastAsia="宋体" w:hAnsi="宋体" w:hint="eastAsia"/>
        </w:rPr>
        <w:t>无丝分裂是原核细胞的分裂方式</w:t>
      </w:r>
      <w:r>
        <w:rPr>
          <w:rFonts w:cs="宋体" w:eastAsia="宋体" w:hAnsi="宋体" w:hint="eastAsia"/>
        </w:rPr>
        <w:t>(</w:t>
      </w:r>
      <w:r>
        <w:rPr>
          <w:rFonts w:cs="宋体" w:eastAsia="宋体" w:hAnsi="宋体" w:hint="eastAsia"/>
        </w:rPr>
        <w:t>　　</w:t>
      </w:r>
      <w:r>
        <w:rPr>
          <w:rFonts w:cs="宋体" w:eastAsia="宋体" w:hAnsi="宋体" w:hint="eastAsia"/>
        </w:rPr>
        <w:t>)</w:t>
      </w:r>
    </w:p>
    <w:p w:rsidR="00DB2FC0">
      <w:pPr>
        <w:pStyle w:val="PlainText"/>
        <w:tabs>
          <w:tab w:pos="3402" w:val="left"/>
        </w:tabs>
        <w:snapToGrid w:val="0"/>
        <w:spacing w:line="360" w:lineRule="auto"/>
        <w:rPr>
          <w:rFonts w:cs="宋体" w:eastAsia="宋体" w:hAnsi="宋体"/>
        </w:rPr>
      </w:pPr>
      <w:r>
        <w:rPr>
          <w:rFonts w:cs="宋体" w:eastAsia="宋体" w:hAnsi="宋体" w:hint="eastAsia"/>
        </w:rPr>
        <w:t>(</w:t>
      </w:r>
      <w:r>
        <w:rPr>
          <w:rFonts w:cs="宋体" w:eastAsia="宋体" w:hAnsi="宋体" w:hint="eastAsia"/>
        </w:rPr>
        <w:t>5</w:t>
      </w:r>
      <w:r>
        <w:rPr>
          <w:rFonts w:cs="宋体" w:eastAsia="宋体" w:hAnsi="宋体" w:hint="eastAsia"/>
        </w:rPr>
        <w:t>)</w:t>
      </w:r>
      <w:r>
        <w:rPr>
          <w:rFonts w:cs="宋体" w:eastAsia="宋体" w:hAnsi="宋体" w:hint="eastAsia"/>
        </w:rPr>
        <w:t>解</w:t>
      </w:r>
      <w:r>
        <w:rPr>
          <w:rFonts w:cs="宋体" w:eastAsia="宋体" w:hAnsi="宋体" w:hint="eastAsia"/>
        </w:rPr>
        <w:t>离的目的是用药液使组织细胞彼此分离开来</w:t>
      </w:r>
      <w:r>
        <w:rPr>
          <w:rFonts w:cs="宋体" w:eastAsia="宋体" w:hAnsi="宋体" w:hint="eastAsia"/>
        </w:rPr>
        <w:t>(</w:t>
      </w:r>
      <w:r>
        <w:rPr>
          <w:rFonts w:cs="宋体" w:eastAsia="宋体" w:hAnsi="宋体" w:hint="eastAsia"/>
        </w:rPr>
        <w:t>　　</w:t>
      </w:r>
      <w:r>
        <w:rPr>
          <w:rFonts w:cs="宋体" w:eastAsia="宋体" w:hAnsi="宋体" w:hint="eastAsia"/>
        </w:rPr>
        <w:t>)</w:t>
      </w:r>
    </w:p>
    <w:p w:rsidR="00DB2FC0">
      <w:pPr>
        <w:pStyle w:val="PlainText"/>
        <w:tabs>
          <w:tab w:pos="3402" w:val="left"/>
        </w:tabs>
        <w:snapToGrid w:val="0"/>
        <w:spacing w:line="360" w:lineRule="auto"/>
        <w:rPr>
          <w:rFonts w:cs="宋体" w:eastAsia="宋体" w:hAnsi="宋体"/>
        </w:rPr>
      </w:pPr>
      <w:r>
        <w:rPr>
          <w:rFonts w:cs="宋体" w:eastAsia="宋体" w:hAnsi="宋体" w:hint="eastAsia"/>
        </w:rPr>
        <w:t>(</w:t>
      </w:r>
      <w:r>
        <w:rPr>
          <w:rFonts w:cs="宋体" w:eastAsia="宋体" w:hAnsi="宋体" w:hint="eastAsia"/>
        </w:rPr>
        <w:t>6</w:t>
      </w:r>
      <w:r>
        <w:rPr>
          <w:rFonts w:cs="宋体" w:eastAsia="宋体" w:hAnsi="宋体" w:hint="eastAsia"/>
        </w:rPr>
        <w:t>)</w:t>
      </w:r>
      <w:r>
        <w:rPr>
          <w:rFonts w:cs="宋体" w:eastAsia="宋体" w:hAnsi="宋体" w:hint="eastAsia"/>
        </w:rPr>
        <w:t>使用高倍镜可观察到赤道面和细胞板的时期分别是分裂中期和末期</w:t>
      </w:r>
      <w:r>
        <w:rPr>
          <w:rFonts w:cs="宋体" w:eastAsia="宋体" w:hAnsi="宋体" w:hint="eastAsia"/>
        </w:rPr>
        <w:t>(</w:t>
      </w:r>
      <w:r>
        <w:rPr>
          <w:rFonts w:cs="宋体" w:eastAsia="宋体" w:hAnsi="宋体" w:hint="eastAsia"/>
        </w:rPr>
        <w:t>　　</w:t>
      </w:r>
      <w:r>
        <w:rPr>
          <w:rFonts w:cs="宋体" w:eastAsia="宋体" w:hAnsi="宋体" w:hint="eastAsia"/>
        </w:rPr>
        <w:t>)</w:t>
      </w:r>
    </w:p>
    <w:p w:rsidR="00DB2FC0">
      <w:pPr>
        <w:pStyle w:val="PlainText"/>
        <w:tabs>
          <w:tab w:pos="4395" w:val="left"/>
        </w:tabs>
        <w:snapToGrid w:val="0"/>
        <w:spacing w:line="360" w:lineRule="auto"/>
        <w:rPr>
          <w:rFonts w:cs="宋体" w:eastAsia="宋体" w:hAnsi="宋体"/>
        </w:rPr>
      </w:pPr>
      <w:r>
        <w:rPr>
          <w:rFonts w:cs="宋体" w:eastAsia="宋体" w:hAnsi="宋体" w:hint="eastAsia"/>
        </w:rPr>
        <w:t>(</w:t>
      </w:r>
      <w:r>
        <w:rPr>
          <w:rFonts w:cs="宋体" w:eastAsia="宋体" w:hAnsi="宋体" w:hint="eastAsia"/>
        </w:rPr>
        <w:t>7</w:t>
      </w:r>
      <w:r>
        <w:rPr>
          <w:rFonts w:cs="宋体" w:eastAsia="宋体" w:hAnsi="宋体" w:hint="eastAsia"/>
        </w:rPr>
        <w:t>)</w:t>
      </w:r>
      <w:r>
        <w:rPr>
          <w:rFonts w:cs="宋体" w:eastAsia="宋体" w:hAnsi="宋体" w:hint="eastAsia"/>
        </w:rPr>
        <w:t>动植物细胞有丝分裂过程中染色体的形态变化不同。</w:t>
      </w:r>
      <w:r>
        <w:rPr>
          <w:rFonts w:cs="宋体" w:eastAsia="宋体" w:hAnsi="宋体" w:hint="eastAsia"/>
        </w:rPr>
        <w:t>(</w:t>
      </w:r>
      <w:r>
        <w:rPr>
          <w:rFonts w:cs="宋体" w:eastAsia="宋体" w:hAnsi="宋体" w:hint="eastAsia"/>
        </w:rPr>
        <w:t>　　</w:t>
      </w:r>
      <w:r>
        <w:rPr>
          <w:rFonts w:cs="宋体" w:eastAsia="宋体" w:hAnsi="宋体" w:hint="eastAsia"/>
        </w:rPr>
        <w:t>)</w:t>
      </w:r>
    </w:p>
    <w:p w:rsidR="00DB2FC0">
      <w:pPr>
        <w:pStyle w:val="PlainText"/>
        <w:tabs>
          <w:tab w:pos="4395" w:val="left"/>
        </w:tabs>
        <w:snapToGrid w:val="0"/>
        <w:spacing w:line="360" w:lineRule="auto"/>
        <w:rPr>
          <w:rFonts w:cs="宋体" w:eastAsia="宋体" w:hAnsi="宋体"/>
        </w:rPr>
      </w:pPr>
      <w:r>
        <w:rPr>
          <w:rFonts w:cs="宋体" w:eastAsia="宋体" w:hAnsi="宋体" w:hint="eastAsia"/>
        </w:rPr>
        <w:t>(</w:t>
      </w:r>
      <w:r>
        <w:rPr>
          <w:rFonts w:cs="宋体" w:eastAsia="宋体" w:hAnsi="宋体" w:hint="eastAsia"/>
        </w:rPr>
        <w:t>8</w:t>
      </w:r>
      <w:r>
        <w:rPr>
          <w:rFonts w:cs="宋体" w:eastAsia="宋体" w:hAnsi="宋体" w:hint="eastAsia"/>
        </w:rPr>
        <w:t>)</w:t>
      </w:r>
      <w:r>
        <w:rPr>
          <w:rFonts w:cs="宋体" w:eastAsia="宋体" w:hAnsi="宋体" w:hint="eastAsia"/>
        </w:rPr>
        <w:t>动物细胞分裂间期有</w:t>
      </w:r>
      <w:r>
        <w:rPr>
          <w:rFonts w:cs="宋体" w:eastAsia="宋体" w:hAnsi="宋体" w:hint="eastAsia"/>
        </w:rPr>
        <w:t>DNA</w:t>
      </w:r>
      <w:r>
        <w:rPr>
          <w:rFonts w:cs="宋体" w:eastAsia="宋体" w:hAnsi="宋体" w:hint="eastAsia"/>
        </w:rPr>
        <w:t>的复制和中心体的倍增。</w:t>
      </w:r>
      <w:r>
        <w:rPr>
          <w:rFonts w:cs="宋体" w:eastAsia="宋体" w:hAnsi="宋体" w:hint="eastAsia"/>
        </w:rPr>
        <w:t>(</w:t>
      </w:r>
      <w:r>
        <w:rPr>
          <w:rFonts w:cs="宋体" w:eastAsia="宋体" w:hAnsi="宋体" w:hint="eastAsia"/>
        </w:rPr>
        <w:t>　　</w:t>
      </w:r>
      <w:r>
        <w:rPr>
          <w:rFonts w:cs="宋体" w:eastAsia="宋体" w:hAnsi="宋体" w:hint="eastAsia"/>
        </w:rPr>
        <w:t>)</w:t>
      </w:r>
    </w:p>
    <w:p w:rsidR="00DB2FC0">
      <w:pPr>
        <w:pStyle w:val="PlainText"/>
        <w:tabs>
          <w:tab w:pos="4395" w:val="left"/>
        </w:tabs>
        <w:snapToGrid w:val="0"/>
        <w:spacing w:line="360" w:lineRule="auto"/>
        <w:rPr>
          <w:rFonts w:cs="宋体" w:eastAsia="宋体" w:hAnsi="宋体"/>
        </w:rPr>
      </w:pPr>
      <w:r>
        <w:rPr>
          <w:rFonts w:cs="宋体" w:eastAsia="宋体" w:hAnsi="宋体" w:hint="eastAsia"/>
        </w:rPr>
        <w:t>(</w:t>
      </w:r>
      <w:r>
        <w:rPr>
          <w:rFonts w:cs="宋体" w:eastAsia="宋体" w:hAnsi="宋体" w:hint="eastAsia"/>
        </w:rPr>
        <w:t>9</w:t>
      </w:r>
      <w:r>
        <w:rPr>
          <w:rFonts w:cs="宋体" w:eastAsia="宋体" w:hAnsi="宋体" w:hint="eastAsia"/>
        </w:rPr>
        <w:t>)</w:t>
      </w:r>
      <w:r>
        <w:rPr>
          <w:rFonts w:cs="宋体" w:eastAsia="宋体" w:hAnsi="宋体" w:hint="eastAsia"/>
        </w:rPr>
        <w:t>无丝分裂过程中核膜不消失。</w:t>
      </w:r>
      <w:r>
        <w:rPr>
          <w:rFonts w:cs="宋体" w:eastAsia="宋体" w:hAnsi="宋体" w:hint="eastAsia"/>
        </w:rPr>
        <w:t>(</w:t>
      </w:r>
      <w:r>
        <w:rPr>
          <w:rFonts w:cs="宋体" w:eastAsia="宋体" w:hAnsi="宋体" w:hint="eastAsia"/>
        </w:rPr>
        <w:t>　　</w:t>
      </w:r>
      <w:r>
        <w:rPr>
          <w:rFonts w:cs="宋体" w:eastAsia="宋体" w:hAnsi="宋体" w:hint="eastAsia"/>
        </w:rPr>
        <w:t>)</w:t>
      </w:r>
    </w:p>
    <w:p w:rsidR="00DB2FC0">
      <w:pPr>
        <w:pStyle w:val="PlainText"/>
        <w:tabs>
          <w:tab w:pos="4395" w:val="left"/>
        </w:tabs>
        <w:snapToGrid w:val="0"/>
        <w:spacing w:line="360" w:lineRule="auto"/>
        <w:rPr>
          <w:rFonts w:cs="宋体" w:eastAsia="宋体" w:hAnsi="宋体"/>
        </w:rPr>
      </w:pPr>
      <w:r>
        <w:rPr>
          <w:rFonts w:cs="宋体" w:eastAsia="宋体" w:hAnsi="宋体" w:hint="eastAsia"/>
        </w:rPr>
        <w:t>(</w:t>
      </w:r>
      <w:r>
        <w:rPr>
          <w:rFonts w:cs="宋体" w:eastAsia="宋体" w:hAnsi="宋体" w:hint="eastAsia"/>
        </w:rPr>
        <w:t>10</w:t>
      </w:r>
      <w:r>
        <w:rPr>
          <w:rFonts w:cs="宋体" w:eastAsia="宋体" w:hAnsi="宋体" w:hint="eastAsia"/>
        </w:rPr>
        <w:t>)</w:t>
      </w:r>
      <w:r>
        <w:rPr>
          <w:rFonts w:cs="宋体" w:eastAsia="宋体" w:hAnsi="宋体" w:hint="eastAsia"/>
        </w:rPr>
        <w:t>制作细胞的有丝分裂装片时，洋葱根尖解离后直接用甲紫溶液染色。</w:t>
      </w:r>
      <w:r>
        <w:rPr>
          <w:rFonts w:cs="宋体" w:eastAsia="宋体" w:hAnsi="宋体" w:hint="eastAsia"/>
        </w:rPr>
        <w:t>(</w:t>
      </w:r>
      <w:r>
        <w:rPr>
          <w:rFonts w:cs="宋体" w:eastAsia="宋体" w:hAnsi="宋体" w:hint="eastAsia"/>
        </w:rPr>
        <w:t>　　</w:t>
      </w:r>
      <w:r>
        <w:rPr>
          <w:rFonts w:cs="宋体" w:eastAsia="宋体" w:hAnsi="宋体" w:hint="eastAsia"/>
        </w:rPr>
        <w:t>)</w:t>
      </w:r>
    </w:p>
    <w:p w:rsidR="00DB2FC0">
      <w:pPr>
        <w:pStyle w:val="PlainText"/>
        <w:tabs>
          <w:tab w:pos="4395" w:val="left"/>
        </w:tabs>
        <w:snapToGrid w:val="0"/>
        <w:spacing w:line="360" w:lineRule="auto"/>
        <w:rPr>
          <w:rFonts w:cs="宋体" w:eastAsia="宋体" w:hAnsi="宋体"/>
        </w:rPr>
      </w:pPr>
      <w:r>
        <w:rPr>
          <w:rFonts w:cs="宋体" w:eastAsia="宋体" w:hAnsi="宋体" w:hint="eastAsia"/>
        </w:rPr>
        <w:t>(</w:t>
      </w:r>
      <w:r>
        <w:rPr>
          <w:rFonts w:cs="宋体" w:eastAsia="宋体" w:hAnsi="宋体" w:hint="eastAsia"/>
        </w:rPr>
        <w:t>11</w:t>
      </w:r>
      <w:r>
        <w:rPr>
          <w:rFonts w:cs="宋体" w:eastAsia="宋体" w:hAnsi="宋体" w:hint="eastAsia"/>
        </w:rPr>
        <w:t>)</w:t>
      </w:r>
      <w:r>
        <w:rPr>
          <w:rFonts w:cs="宋体" w:eastAsia="宋体" w:hAnsi="宋体" w:hint="eastAsia"/>
        </w:rPr>
        <w:t>解离和压片都有利于根尖分生区细胞分散。</w:t>
      </w:r>
      <w:r>
        <w:rPr>
          <w:rFonts w:cs="宋体" w:eastAsia="宋体" w:hAnsi="宋体" w:hint="eastAsia"/>
        </w:rPr>
        <w:t>(</w:t>
      </w:r>
      <w:r>
        <w:rPr>
          <w:rFonts w:cs="宋体" w:eastAsia="宋体" w:hAnsi="宋体" w:hint="eastAsia"/>
        </w:rPr>
        <w:t>　　</w:t>
      </w:r>
      <w:r>
        <w:rPr>
          <w:rFonts w:cs="宋体" w:eastAsia="宋体" w:hAnsi="宋体" w:hint="eastAsia"/>
        </w:rPr>
        <w:t>)</w:t>
      </w:r>
      <w:r>
        <w:rPr>
          <w:rFonts w:cs="宋体" w:eastAsia="宋体" w:hAnsi="宋体"/>
        </w:rPr>
        <w:br w:type="page"/>
      </w:r>
      <w:r>
        <w:rPr>
          <w:rFonts w:cs="宋体" w:eastAsia="宋体" w:hAnsi="宋体"/>
        </w:rPr>
        <w:drawing>
          <wp:inline>
            <wp:extent cx="5850255" cy="7001434"/>
            <wp:docPr descr="promotion-pages"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700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10" w:type="default"/>
      <w:footerReference r:id="rId11" w:type="default"/>
      <w:pgSz w:h="16838" w:w="11906"/>
      <w:pgMar w:bottom="1134" w:footer="992" w:gutter="0" w:header="851" w:left="1134" w:right="1134" w:top="1134"/>
      <w:pgNumType w:start="35"/>
      <w:cols w:space="425"/>
      <w:docGrid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2FC0" w:rsidRPr="006F2C1D" w:rsidP="006F2C1D">
    <w:pPr>
      <w:ind w:firstLine="2415" w:firstLineChars="1150"/>
      <w:textAlignment w:val="center"/>
      <w:rPr>
        <w:color w:val="000000"/>
        <w:szCs w:val="21"/>
      </w:rPr>
    </w:pPr>
    <w:r>
      <w:rPr>
        <w:noProof/>
      </w:rPr>
      <w:drawing>
        <wp:inline distT="0" distB="0" distL="0" distR="0">
          <wp:extent cx="253466" cy="2952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309" cy="303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49225"/>
              <wp:effectExtent l="0" t="0" r="1905" b="3175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8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2C1D" w:rsidP="006F2C1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35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3" o:spid="_x0000_s2051" style="width:4.55pt;height:11.75pt;margin-top:0;margin-left:-46.65pt;mso-height-percent:0;mso-height-relative:page;mso-position-horizontal:right;mso-position-horizontal-relative:margin;mso-width-percent:0;mso-width-relative:page;mso-wrap-distance-bottom:0;mso-wrap-distance-left:9pt;mso-wrap-distance-right:9pt;mso-wrap-distance-top:0;mso-wrap-style:none;position:absolute;visibility:visible;v-text-anchor:top;z-index:251659264" filled="f" stroked="f">
              <v:textbox style="mso-fit-shape-to-text:t" inset="0,0,0,0">
                <w:txbxContent>
                  <w:p w:rsidR="006F2C1D" w:rsidP="006F2C1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35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hint="eastAsia"/>
      </w:rPr>
      <w:t>原创精品资源</w:t>
    </w:r>
    <w:r>
      <w:rPr>
        <w:rFonts w:hint="eastAsia"/>
      </w:rPr>
      <w:t>学科网</w:t>
    </w:r>
    <w:r>
      <w:rPr>
        <w:rFonts w:hint="eastAsia"/>
      </w:rPr>
      <w:t>独家享有版权，侵权必究</w:t>
    </w:r>
    <w:r>
      <w:rPr>
        <w:rFonts w:hint="eastAsia"/>
        <w:color w:val="000000"/>
        <w:szCs w:val="21"/>
      </w:rPr>
      <w:t>！</w: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width:0.05pt;height:0.05pt;margin-top:-20.75pt;margin-left:64.05pt;position:absolute;z-index:251661312" filled="f" stroked="f">
          <v:imagedata r:id="rId2" r:href="rId3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2C1D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-703580</wp:posOffset>
          </wp:positionH>
          <wp:positionV relativeFrom="paragraph">
            <wp:posOffset>-555625</wp:posOffset>
          </wp:positionV>
          <wp:extent cx="7534275" cy="852805"/>
          <wp:effectExtent l="0" t="0" r="9525" b="4445"/>
          <wp:wrapSquare wrapText="bothSides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9264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20420D"/>
    <w:rsid w:val="00122F51"/>
    <w:rsid w:val="004151FC"/>
    <w:rsid w:val="006F2C1D"/>
    <w:rsid w:val="00A11620"/>
    <w:rsid w:val="00C02FC6"/>
    <w:rsid w:val="00DB2FC0"/>
    <w:rsid w:val="03CA4BC5"/>
    <w:rsid w:val="08A27337"/>
    <w:rsid w:val="0CFA5CD7"/>
    <w:rsid w:val="141241FB"/>
    <w:rsid w:val="187F2B40"/>
    <w:rsid w:val="198C2E80"/>
    <w:rsid w:val="1BB96B0B"/>
    <w:rsid w:val="1C5A0E55"/>
    <w:rsid w:val="1CC00E4E"/>
    <w:rsid w:val="247578DE"/>
    <w:rsid w:val="27F92A22"/>
    <w:rsid w:val="285C326E"/>
    <w:rsid w:val="29F344A5"/>
    <w:rsid w:val="2B0D54FC"/>
    <w:rsid w:val="2CFD4D5E"/>
    <w:rsid w:val="35C222C4"/>
    <w:rsid w:val="38243730"/>
    <w:rsid w:val="38F92BF4"/>
    <w:rsid w:val="3A5D4993"/>
    <w:rsid w:val="3C072885"/>
    <w:rsid w:val="4020420D"/>
    <w:rsid w:val="426B39C5"/>
    <w:rsid w:val="43A60C35"/>
    <w:rsid w:val="45FB105F"/>
    <w:rsid w:val="474422FB"/>
    <w:rsid w:val="49EB34D3"/>
    <w:rsid w:val="4FA871BC"/>
    <w:rsid w:val="5C182A2D"/>
    <w:rsid w:val="5E4E4EC8"/>
    <w:rsid w:val="61322A06"/>
    <w:rsid w:val="62E27E4A"/>
    <w:rsid w:val="6C197C7F"/>
    <w:rsid w:val="76D57A40"/>
    <w:rsid w:val="783619B8"/>
    <w:rsid w:val="798F487B"/>
    <w:rsid w:val="7A372FCE"/>
    <w:rsid w:val="7AA421C5"/>
    <w:rsid w:val="7AF41B7F"/>
    <w:rsid w:val="7E254385"/>
  </w:rsids>
  <w:docVars>
    <w:docVar w:name="commondata" w:val="eyJoZGlkIjoiZTE3YzAyMjNkM2U0NWNjMTJkNTMzYTQ0OGVjYTUzMW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autoRedefine/>
    <w:qFormat/>
    <w:rPr>
      <w:rFonts w:ascii="宋体" w:hAnsi="Courier New" w:cs="Courier New"/>
      <w:szCs w:val="21"/>
    </w:rPr>
  </w:style>
  <w:style w:type="paragraph" w:styleId="Footer">
    <w:name w:val="footer"/>
    <w:basedOn w:val="Normal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BalloonText">
    <w:name w:val="Balloon Text"/>
    <w:basedOn w:val="Normal"/>
    <w:link w:val="Char"/>
    <w:rsid w:val="006F2C1D"/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rsid w:val="006F2C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8.png" /><Relationship Id="rId2" Type="http://schemas.openxmlformats.org/officeDocument/2006/relationships/image" Target="media/image7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6.jpeg" /><Relationship Id="rId2" Type="http://schemas.openxmlformats.org/officeDocument/2006/relationships/image" Target="media/image7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美羊羊</dc:creator>
  <cp:lastModifiedBy>zxxk</cp:lastModifiedBy>
  <cp:revision>2</cp:revision>
  <dcterms:created xsi:type="dcterms:W3CDTF">2023-11-15T01:59:00Z</dcterms:created>
  <dcterms:modified xsi:type="dcterms:W3CDTF">2024-01-03T02:41:00Z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