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8858B">
      <w:pPr>
        <w:widowControl w:val="0"/>
        <w:numPr>
          <w:ilvl w:val="0"/>
          <w:numId w:val="0"/>
        </w:numPr>
        <w:tabs>
          <w:tab w:val="left" w:pos="7000"/>
        </w:tabs>
        <w:bidi w:val="0"/>
        <w:jc w:val="center"/>
      </w:pPr>
      <w:r>
        <w:rPr>
          <w:rFonts w:hint="eastAsia" w:ascii="Times New Roman" w:hAnsi="Times New Roman" w:eastAsia="新宋体" w:cs="Times New Roman"/>
          <w:b/>
          <w:sz w:val="30"/>
          <w:szCs w:val="30"/>
          <w:lang w:val="en-US" w:eastAsia="zh-CN"/>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10464800</wp:posOffset>
            </wp:positionV>
            <wp:extent cx="482600" cy="381000"/>
            <wp:effectExtent l="0" t="0" r="5080" b="0"/>
            <wp:wrapNone/>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4"/>
                    <a:stretch>
                      <a:fillRect/>
                    </a:stretch>
                  </pic:blipFill>
                  <pic:spPr>
                    <a:xfrm>
                      <a:off x="0" y="0"/>
                      <a:ext cx="482600" cy="381000"/>
                    </a:xfrm>
                    <a:prstGeom prst="rect">
                      <a:avLst/>
                    </a:prstGeom>
                  </pic:spPr>
                </pic:pic>
              </a:graphicData>
            </a:graphic>
          </wp:anchor>
        </w:drawing>
      </w:r>
      <w:r>
        <w:rPr>
          <w:rFonts w:hint="eastAsia" w:ascii="Times New Roman" w:hAnsi="Times New Roman" w:eastAsia="新宋体" w:cs="Times New Roman"/>
          <w:b/>
          <w:sz w:val="30"/>
          <w:szCs w:val="30"/>
          <w:lang w:val="en-US" w:eastAsia="zh-CN"/>
        </w:rPr>
        <w:t xml:space="preserve"> </w:t>
      </w:r>
      <w:r>
        <w:fldChar w:fldCharType="begin"/>
      </w:r>
      <w:r>
        <w:instrText xml:space="preserve"> HYPERLINK "physics/ques/javascript:void(0)" \o "10.3 物体的浮沉条件及应用" </w:instrText>
      </w:r>
      <w:r>
        <w:fldChar w:fldCharType="separate"/>
      </w:r>
      <w:r>
        <w:rPr>
          <w:rFonts w:hint="eastAsia" w:ascii="Times New Roman" w:hAnsi="Times New Roman" w:eastAsia="新宋体" w:cs="Times New Roman"/>
          <w:b/>
          <w:sz w:val="30"/>
          <w:szCs w:val="30"/>
          <w:lang w:val="en-US" w:eastAsia="zh-CN"/>
        </w:rPr>
        <w:t>4.1</w:t>
      </w:r>
      <w:r>
        <w:rPr>
          <w:rFonts w:hint="eastAsia" w:ascii="Times New Roman" w:hAnsi="Times New Roman" w:eastAsia="新宋体" w:cs="Times New Roman"/>
          <w:b/>
          <w:sz w:val="30"/>
          <w:szCs w:val="30"/>
          <w:lang w:val="en-US" w:eastAsia="zh-CN"/>
        </w:rPr>
        <w:fldChar w:fldCharType="end"/>
      </w:r>
      <w:r>
        <w:rPr>
          <w:rFonts w:hint="eastAsia" w:ascii="Times New Roman" w:hAnsi="Times New Roman" w:eastAsia="新宋体" w:cs="Times New Roman"/>
          <w:b/>
          <w:sz w:val="30"/>
          <w:szCs w:val="30"/>
          <w:lang w:val="en-US" w:eastAsia="zh-CN"/>
        </w:rPr>
        <w:t>（知识解读）（原卷版）</w:t>
      </w:r>
    </w:p>
    <w:p w14:paraId="4A69BFF0">
      <w:r>
        <w:drawing>
          <wp:inline distT="0" distB="0" distL="114300" distR="114300">
            <wp:extent cx="5266690" cy="44577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445770"/>
                    </a:xfrm>
                    <a:prstGeom prst="rect">
                      <a:avLst/>
                    </a:prstGeom>
                    <a:noFill/>
                    <a:ln>
                      <a:noFill/>
                    </a:ln>
                  </pic:spPr>
                </pic:pic>
              </a:graphicData>
            </a:graphic>
          </wp:inline>
        </w:drawing>
      </w:r>
    </w:p>
    <w:p w14:paraId="43AB67BF">
      <w:pPr>
        <w:rPr>
          <w:rStyle w:val="7"/>
          <w:rFonts w:hint="default"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•知识点1  伽利略理想斜面实验</w:t>
      </w:r>
    </w:p>
    <w:p w14:paraId="5D8A5B5B">
      <w:pPr>
        <w:rPr>
          <w:rStyle w:val="7"/>
          <w:rFonts w:hint="eastAsia"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•知识点2  牛顿第一定律</w:t>
      </w:r>
    </w:p>
    <w:p w14:paraId="3D0022DC">
      <w:pPr>
        <w:rPr>
          <w:rStyle w:val="7"/>
          <w:rFonts w:hint="eastAsia"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•知识点3  惯性与质量</w:t>
      </w:r>
    </w:p>
    <w:p w14:paraId="1356089F">
      <w:pPr>
        <w:rPr>
          <w:rStyle w:val="7"/>
          <w:rFonts w:hint="default"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•作业   巩固训练</w:t>
      </w:r>
    </w:p>
    <w:p w14:paraId="74093407">
      <w:r>
        <w:rPr>
          <w:sz w:val="21"/>
        </w:rPr>
        <mc:AlternateContent>
          <mc:Choice Requires="wps">
            <w:drawing>
              <wp:anchor distT="0" distB="0" distL="114300" distR="114300" simplePos="0" relativeHeight="251665408"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73" name="椭圆 73"/>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5408;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DL2i01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72" name="圆角矩形 72"/>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17D1D103">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知识点1</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6432;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IL2kwe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CC&#10;9pMHlAIAABMFAAAOAAAAAAAAAAEAIAAAACUBAABkcnMvZTJvRG9jLnhtbFBLBQYAAAAABgAGAFkB&#10;AAArBgAAAAA=&#10;">
                <v:fill on="t" focussize="0,0"/>
                <v:stroke weight="1pt" color="#2E54A1 [2404]" miterlimit="8" joinstyle="miter"/>
                <v:imagedata o:title=""/>
                <o:lock v:ext="edit" aspectratio="f"/>
                <v:textbox>
                  <w:txbxContent>
                    <w:p w14:paraId="17D1D103">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知识点1</w:t>
                      </w:r>
                    </w:p>
                  </w:txbxContent>
                </v:textbox>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75" name="圆角矩形 75"/>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1556D003">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伽利略理想斜面实验</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4384;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DJO0rK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DJO0rKfAgAATQUAAA4AAAAAAAAAAQAgAAAAKAEAAGRycy9lMm9Eb2MueG1s&#10;UEsFBgAAAAAGAAYAWQEAADkGAAAAAA==&#10;">
                <v:fill on="t" focussize="0,0"/>
                <v:stroke weight="1pt" color="#2E54A1 [2404]" miterlimit="8" joinstyle="miter"/>
                <v:imagedata o:title=""/>
                <o:lock v:ext="edit" aspectratio="f"/>
                <v:textbox>
                  <w:txbxContent>
                    <w:p w14:paraId="1556D003">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伽利略理想斜面实验</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5038833">
      <w:r>
        <w:rPr>
          <w:sz w:val="21"/>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74" name="流程图: 合并 74"/>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7456;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9qSm3lQIAABIFAAAOAAAAAAAAAAEAIAAAACcBAABkcnMvZTJvRG9jLnhtbFBLBQYAAAAABgAG&#10;AFkBAAAuBgAAAAA=&#10;">
                <v:fill on="t" focussize="0,0"/>
                <v:stroke weight="1pt" color="#2E54A1 [2404]" miterlimit="8" joinstyle="miter"/>
                <v:imagedata o:title=""/>
                <o:lock v:ext="edit" aspectratio="f"/>
              </v:shape>
            </w:pict>
          </mc:Fallback>
        </mc:AlternateContent>
      </w:r>
    </w:p>
    <w:p w14:paraId="4303C20A"/>
    <w:p w14:paraId="32D50002">
      <w:r>
        <w:drawing>
          <wp:inline distT="0" distB="0" distL="114300" distR="114300">
            <wp:extent cx="5314315" cy="368935"/>
            <wp:effectExtent l="0" t="0" r="44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4DE9A80A">
      <w:pPr>
        <w:pStyle w:val="2"/>
        <w:tabs>
          <w:tab w:val="left" w:pos="4139"/>
          <w:tab w:val="left" w:pos="7200"/>
        </w:tabs>
        <w:snapToGrid w:val="0"/>
        <w:spacing w:line="360" w:lineRule="auto"/>
        <w:rPr>
          <w:rFonts w:hint="default" w:ascii="黑体" w:hAnsi="黑体" w:eastAsia="黑体" w:cs="黑体"/>
        </w:rPr>
      </w:pPr>
      <w:r>
        <w:rPr>
          <w:rFonts w:hint="eastAsia" w:ascii="黑体" w:hAnsi="黑体" w:eastAsia="黑体" w:cs="黑体"/>
          <w:lang w:val="en-US" w:eastAsia="zh-CN"/>
        </w:rPr>
        <w:t>1、</w:t>
      </w:r>
      <w:r>
        <w:rPr>
          <w:rFonts w:hint="eastAsia" w:ascii="黑体" w:hAnsi="黑体" w:eastAsia="黑体" w:cs="黑体"/>
        </w:rPr>
        <w:t>亚里士多德认为：必须有力物体才能运动；没有力的作用，物体就要静止在某个地方。</w:t>
      </w:r>
      <w:r>
        <w:rPr>
          <w:rFonts w:hint="eastAsia" w:ascii="黑体" w:hAnsi="黑体" w:eastAsia="黑体" w:cs="黑体"/>
        </w:rPr>
        <w:br w:type="textWrapping"/>
      </w:r>
      <w:r>
        <w:rPr>
          <w:rFonts w:hint="eastAsia" w:ascii="黑体" w:hAnsi="黑体" w:eastAsia="黑体" w:cs="黑体"/>
          <w:lang w:val="en-US" w:eastAsia="zh-CN"/>
        </w:rPr>
        <w:t>2、</w:t>
      </w:r>
      <w:r>
        <w:rPr>
          <w:rFonts w:hint="eastAsia" w:ascii="黑体" w:hAnsi="黑体" w:eastAsia="黑体" w:cs="黑体"/>
        </w:rPr>
        <w:t>伽利略的理想实验</w:t>
      </w:r>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1</w:t>
      </w:r>
      <w:r>
        <w:rPr>
          <w:rFonts w:hint="eastAsia" w:ascii="黑体" w:hAnsi="黑体" w:eastAsia="黑体" w:cs="黑体"/>
          <w:lang w:eastAsia="zh-CN"/>
        </w:rPr>
        <w:t>）</w:t>
      </w:r>
      <w:r>
        <w:rPr>
          <w:rFonts w:hint="eastAsia" w:ascii="黑体" w:hAnsi="黑体" w:eastAsia="黑体" w:cs="黑体"/>
        </w:rPr>
        <w:t>斜面实验：让静止的小球从第一个斜面滚下，冲上第二个斜面，如果没有摩擦，小球将上升到原来释放时的高度。减小第二个斜面的倾角，原来释放时的小球滚动的距离增大，但所达到的高度相同。当第二个斜面放平，小球将永远运动下去。</w:t>
      </w:r>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2</w:t>
      </w:r>
      <w:r>
        <w:rPr>
          <w:rFonts w:hint="eastAsia" w:ascii="黑体" w:hAnsi="黑体" w:eastAsia="黑体" w:cs="黑体"/>
          <w:lang w:eastAsia="zh-CN"/>
        </w:rPr>
        <w:t>）</w:t>
      </w:r>
      <w:r>
        <w:rPr>
          <w:rFonts w:hint="eastAsia" w:ascii="黑体" w:hAnsi="黑体" w:eastAsia="黑体" w:cs="黑体"/>
        </w:rPr>
        <w:t>实验示意图如下：</w:t>
      </w:r>
      <w:r>
        <w:rPr>
          <w:rFonts w:hint="eastAsia" w:ascii="黑体" w:hAnsi="黑体" w:eastAsia="黑体" w:cs="黑体"/>
        </w:rPr>
        <w:br w:type="textWrapping"/>
      </w:r>
      <w:r>
        <w:rPr>
          <w:rFonts w:hint="eastAsia" w:ascii="黑体" w:hAnsi="黑体" w:eastAsia="黑体" w:cs="黑体"/>
        </w:rPr>
        <w:drawing>
          <wp:inline distT="0" distB="0" distL="114300" distR="114300">
            <wp:extent cx="2924175" cy="628650"/>
            <wp:effectExtent l="0" t="0" r="1905" b="11430"/>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7"/>
                    <a:stretch>
                      <a:fillRect/>
                    </a:stretch>
                  </pic:blipFill>
                  <pic:spPr>
                    <a:xfrm>
                      <a:off x="0" y="0"/>
                      <a:ext cx="2924175" cy="628650"/>
                    </a:xfrm>
                    <a:prstGeom prst="rect">
                      <a:avLst/>
                    </a:prstGeom>
                    <a:noFill/>
                    <a:ln w="9525">
                      <a:noFill/>
                    </a:ln>
                  </pic:spPr>
                </pic:pic>
              </a:graphicData>
            </a:graphic>
          </wp:inline>
        </w:drawing>
      </w:r>
      <w:r>
        <w:rPr>
          <w:rFonts w:hint="eastAsia" w:ascii="黑体" w:hAnsi="黑体" w:eastAsia="黑体" w:cs="黑体"/>
          <w:lang w:val="en-US" w:eastAsia="zh-CN"/>
        </w:rPr>
        <w:t xml:space="preserve"> </w:t>
      </w:r>
      <w:bookmarkStart w:id="0" w:name="_GoBack"/>
      <w:bookmarkEnd w:id="0"/>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3</w:t>
      </w:r>
      <w:r>
        <w:rPr>
          <w:rFonts w:hint="eastAsia" w:ascii="黑体" w:hAnsi="黑体" w:eastAsia="黑体" w:cs="黑体"/>
          <w:lang w:eastAsia="zh-CN"/>
        </w:rPr>
        <w:t>）</w:t>
      </w:r>
      <w:r>
        <w:rPr>
          <w:rFonts w:hint="default" w:ascii="黑体" w:hAnsi="黑体" w:eastAsia="黑体" w:cs="黑体"/>
        </w:rPr>
        <w:t>科学推理</w:t>
      </w:r>
    </w:p>
    <w:p w14:paraId="3AE9D3D0">
      <w:pPr>
        <w:pStyle w:val="2"/>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rPr>
        <w:t>①</w:t>
      </w:r>
      <w:r>
        <w:rPr>
          <w:rFonts w:hint="default" w:ascii="黑体" w:hAnsi="黑体" w:eastAsia="黑体" w:cs="黑体"/>
        </w:rPr>
        <w:t>若两个斜面均光滑，则小球一定会上升到原来的高度。</w:t>
      </w:r>
    </w:p>
    <w:p w14:paraId="1C0B1F79">
      <w:pPr>
        <w:pStyle w:val="2"/>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lang w:eastAsia="zh-CN"/>
        </w:rPr>
        <w:t>②</w:t>
      </w:r>
      <w:r>
        <w:rPr>
          <w:rFonts w:hint="default" w:ascii="黑体" w:hAnsi="黑体" w:eastAsia="黑体" w:cs="黑体"/>
        </w:rPr>
        <w:t>若减小第二个斜面的倾角，则小球仍然会到达相同的高度，不过，在第二个斜面上滚得远些。</w:t>
      </w:r>
    </w:p>
    <w:p w14:paraId="3664C328">
      <w:pPr>
        <w:pStyle w:val="2"/>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lang w:eastAsia="zh-CN"/>
        </w:rPr>
        <w:t>③</w:t>
      </w:r>
      <w:r>
        <w:rPr>
          <w:rFonts w:hint="default" w:ascii="黑体" w:hAnsi="黑体" w:eastAsia="黑体" w:cs="黑体"/>
        </w:rPr>
        <w:t>若将第二个斜面放平(成为水平面)，那么小球从第一个斜面上滚下来之后，为达到原有高度，将以恒定的速度在无限长的水平面上永远不停地运动下去。</w:t>
      </w:r>
    </w:p>
    <w:p w14:paraId="1DC9324C">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rPr>
      </w:pPr>
      <w:r>
        <w:rPr>
          <w:rFonts w:hint="eastAsia" w:ascii="黑体" w:hAnsi="黑体" w:eastAsia="黑体" w:cs="黑体"/>
          <w:lang w:eastAsia="zh-CN"/>
        </w:rPr>
        <w:t>（</w:t>
      </w:r>
      <w:r>
        <w:rPr>
          <w:rFonts w:hint="eastAsia" w:ascii="黑体" w:hAnsi="黑体" w:eastAsia="黑体" w:cs="黑体"/>
          <w:lang w:val="en-US" w:eastAsia="zh-CN"/>
        </w:rPr>
        <w:t>4</w:t>
      </w:r>
      <w:r>
        <w:rPr>
          <w:rFonts w:hint="eastAsia" w:ascii="黑体" w:hAnsi="黑体" w:eastAsia="黑体" w:cs="黑体"/>
          <w:lang w:eastAsia="zh-CN"/>
        </w:rPr>
        <w:t>）</w:t>
      </w:r>
      <w:r>
        <w:rPr>
          <w:rFonts w:hint="eastAsia" w:ascii="黑体" w:hAnsi="黑体" w:eastAsia="黑体" w:cs="黑体"/>
        </w:rPr>
        <w:t>推理结论：</w:t>
      </w:r>
      <w:r>
        <w:rPr>
          <w:rFonts w:hint="eastAsia" w:ascii="黑体" w:hAnsi="黑体" w:eastAsia="黑体" w:cs="黑体"/>
          <w:color w:val="FF0000"/>
        </w:rPr>
        <w:t>力不是维持物体运动的原因</w:t>
      </w:r>
      <w:r>
        <w:rPr>
          <w:rFonts w:hint="eastAsia" w:ascii="黑体" w:hAnsi="黑体" w:eastAsia="黑体" w:cs="黑体"/>
        </w:rPr>
        <w:t>。</w:t>
      </w:r>
      <w:r>
        <w:rPr>
          <w:rFonts w:hint="eastAsia" w:ascii="黑体" w:hAnsi="黑体" w:eastAsia="黑体" w:cs="黑体"/>
        </w:rPr>
        <w:br w:type="textWrapping"/>
      </w:r>
      <w:r>
        <w:rPr>
          <w:rFonts w:hint="eastAsia" w:ascii="黑体" w:hAnsi="黑体" w:eastAsia="黑体" w:cs="黑体"/>
          <w:lang w:val="en-US" w:eastAsia="zh-CN"/>
        </w:rPr>
        <w:t>3、</w:t>
      </w:r>
      <w:r>
        <w:rPr>
          <w:rFonts w:hint="eastAsia" w:ascii="黑体" w:hAnsi="黑体" w:eastAsia="黑体" w:cs="黑体"/>
        </w:rPr>
        <w:t>笛卡儿的观点：如果运动中的物体没有受到力的作用，它将继续以同一速度沿同一直线运动，既不会停下来，也不会偏离原来的方向</w:t>
      </w:r>
      <w:r>
        <w:rPr>
          <w:rFonts w:hint="eastAsia" w:ascii="黑体" w:hAnsi="黑体" w:eastAsia="黑体" w:cs="黑体"/>
          <w:lang w:eastAsia="zh-CN"/>
        </w:rPr>
        <w:t>。</w:t>
      </w:r>
      <w:r>
        <w:rPr>
          <w:rFonts w:hint="eastAsia" w:ascii="黑体" w:hAnsi="黑体" w:eastAsia="黑体" w:cs="黑体"/>
        </w:rPr>
        <w:drawing>
          <wp:inline distT="0" distB="0" distL="114300" distR="114300">
            <wp:extent cx="1270" cy="635"/>
            <wp:effectExtent l="0" t="0" r="0" b="0"/>
            <wp:docPr id="52"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学科网 zxxk.com"/>
                    <pic:cNvPicPr>
                      <a:picLocks noChangeAspect="1"/>
                    </pic:cNvPicPr>
                  </pic:nvPicPr>
                  <pic:blipFill>
                    <a:blip r:embed="rId8"/>
                    <a:stretch>
                      <a:fillRect/>
                    </a:stretch>
                  </pic:blipFill>
                  <pic:spPr>
                    <a:xfrm>
                      <a:off x="0" y="0"/>
                      <a:ext cx="1270" cy="635"/>
                    </a:xfrm>
                    <a:prstGeom prst="rect">
                      <a:avLst/>
                    </a:prstGeom>
                    <a:noFill/>
                    <a:ln>
                      <a:noFill/>
                    </a:ln>
                  </pic:spPr>
                </pic:pic>
              </a:graphicData>
            </a:graphic>
          </wp:inline>
        </w:drawing>
      </w:r>
    </w:p>
    <w:p w14:paraId="1190D296">
      <w:pPr>
        <w:tabs>
          <w:tab w:val="left" w:pos="1440"/>
        </w:tabs>
        <w:bidi w:val="0"/>
        <w:jc w:val="left"/>
        <w:rPr>
          <w:rFonts w:hint="eastAsia"/>
          <w:lang w:val="en-US" w:eastAsia="zh-CN"/>
        </w:rPr>
      </w:pPr>
      <w:r>
        <w:drawing>
          <wp:inline distT="0" distB="0" distL="114300" distR="114300">
            <wp:extent cx="5609590" cy="475615"/>
            <wp:effectExtent l="0" t="0" r="1397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589E18FE">
      <w:pPr>
        <w:shd w:val="clear" w:color="auto" w:fill="auto"/>
        <w:spacing w:line="360" w:lineRule="auto"/>
        <w:jc w:val="left"/>
        <w:textAlignment w:val="center"/>
      </w:pPr>
      <w:r>
        <w:rPr>
          <w:rStyle w:val="7"/>
          <w:rFonts w:eastAsia="黑体"/>
          <w:szCs w:val="21"/>
        </w:rPr>
        <w:t>【典例</w:t>
      </w:r>
      <w:r>
        <w:rPr>
          <w:rStyle w:val="7"/>
          <w:rFonts w:hint="eastAsia" w:eastAsia="黑体"/>
          <w:szCs w:val="21"/>
        </w:rPr>
        <w:t>1</w:t>
      </w:r>
      <w:r>
        <w:rPr>
          <w:rStyle w:val="7"/>
          <w:rFonts w:hint="eastAsia" w:eastAsia="黑体"/>
          <w:szCs w:val="21"/>
          <w:lang w:val="en-US" w:eastAsia="zh-CN"/>
        </w:rPr>
        <w:t>-1</w:t>
      </w:r>
      <w:r>
        <w:rPr>
          <w:rStyle w:val="7"/>
          <w:rFonts w:eastAsia="黑体"/>
          <w:szCs w:val="21"/>
        </w:rPr>
        <w:t>】</w:t>
      </w:r>
      <w:r>
        <w:t>如图所示，图1、图2分别为物理教材上伽利略的斜面实验图和理想实验设计图，关于这两幅图说法正确的是（</w:t>
      </w:r>
      <w:r>
        <w:rPr>
          <w:rFonts w:ascii="Times New Roman" w:hAnsi="Times New Roman" w:eastAsia="Times New Roman" w:cs="Times New Roman"/>
          <w:kern w:val="0"/>
          <w:sz w:val="24"/>
          <w:szCs w:val="24"/>
        </w:rPr>
        <w:t>    </w:t>
      </w:r>
      <w:r>
        <w:t>）</w:t>
      </w:r>
    </w:p>
    <w:p w14:paraId="12813620">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4819650" cy="1219200"/>
            <wp:effectExtent l="0" t="0" r="11430" b="0"/>
            <wp:docPr id="100003" name="图片 100003" descr="@@@718da4f0-9030-4398-8de1-4fec0fde8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18da4f0-9030-4398-8de1-4fec0fde8ef6"/>
                    <pic:cNvPicPr>
                      <a:picLocks noChangeAspect="1"/>
                    </pic:cNvPicPr>
                  </pic:nvPicPr>
                  <pic:blipFill>
                    <a:blip r:embed="rId10"/>
                    <a:stretch>
                      <a:fillRect/>
                    </a:stretch>
                  </pic:blipFill>
                  <pic:spPr>
                    <a:xfrm>
                      <a:off x="0" y="0"/>
                      <a:ext cx="4819650" cy="1219200"/>
                    </a:xfrm>
                    <a:prstGeom prst="rect">
                      <a:avLst/>
                    </a:prstGeom>
                  </pic:spPr>
                </pic:pic>
              </a:graphicData>
            </a:graphic>
          </wp:inline>
        </w:drawing>
      </w:r>
    </w:p>
    <w:p w14:paraId="0D96FC6C">
      <w:pPr>
        <w:shd w:val="clear" w:color="auto" w:fill="auto"/>
        <w:spacing w:line="360" w:lineRule="auto"/>
        <w:ind w:left="300"/>
        <w:jc w:val="left"/>
        <w:textAlignment w:val="center"/>
      </w:pPr>
      <w:r>
        <w:t>A．伽利略利用图1斜面实验证明了力不是维持物体运动状态的原因</w:t>
      </w:r>
    </w:p>
    <w:p w14:paraId="4537ABF3">
      <w:pPr>
        <w:shd w:val="clear" w:color="auto" w:fill="auto"/>
        <w:spacing w:line="360" w:lineRule="auto"/>
        <w:ind w:left="300"/>
        <w:jc w:val="left"/>
        <w:textAlignment w:val="center"/>
      </w:pPr>
      <w:r>
        <w:t>B．伽利略利用图1斜面实验证明了自由落体是匀加速直线运动</w:t>
      </w:r>
    </w:p>
    <w:p w14:paraId="5F86715A">
      <w:pPr>
        <w:shd w:val="clear" w:color="auto" w:fill="auto"/>
        <w:spacing w:line="360" w:lineRule="auto"/>
        <w:ind w:left="300"/>
        <w:jc w:val="left"/>
        <w:textAlignment w:val="center"/>
      </w:pPr>
      <w:r>
        <w:t>C．伽利略利用图2理想实验设计推导出牛顿第一定律</w:t>
      </w:r>
    </w:p>
    <w:p w14:paraId="2E6556B5">
      <w:pPr>
        <w:shd w:val="clear" w:color="auto" w:fill="auto"/>
        <w:spacing w:line="360" w:lineRule="auto"/>
        <w:ind w:left="300"/>
        <w:jc w:val="left"/>
        <w:textAlignment w:val="center"/>
      </w:pPr>
      <w:r>
        <w:t>D．伽利略利用图2理想实验设计证明了力是维持物体运动状态的原因</w:t>
      </w:r>
    </w:p>
    <w:p w14:paraId="21443670">
      <w:pPr>
        <w:shd w:val="clear" w:color="auto" w:fill="auto"/>
        <w:spacing w:line="360" w:lineRule="auto"/>
        <w:jc w:val="left"/>
        <w:textAlignment w:val="center"/>
      </w:pPr>
      <w:r>
        <w:rPr>
          <w:rStyle w:val="7"/>
          <w:rFonts w:eastAsia="黑体"/>
          <w:szCs w:val="21"/>
        </w:rPr>
        <w:t>【典例</w:t>
      </w:r>
      <w:r>
        <w:rPr>
          <w:rStyle w:val="7"/>
          <w:rFonts w:hint="eastAsia" w:eastAsia="黑体"/>
          <w:szCs w:val="21"/>
        </w:rPr>
        <w:t>1</w:t>
      </w:r>
      <w:r>
        <w:rPr>
          <w:rStyle w:val="7"/>
          <w:rFonts w:hint="eastAsia" w:eastAsia="黑体"/>
          <w:szCs w:val="21"/>
          <w:lang w:val="en-US" w:eastAsia="zh-CN"/>
        </w:rPr>
        <w:t>-2</w:t>
      </w:r>
      <w:r>
        <w:rPr>
          <w:rStyle w:val="7"/>
          <w:rFonts w:eastAsia="黑体"/>
          <w:szCs w:val="21"/>
        </w:rPr>
        <w:t>】</w:t>
      </w:r>
      <w:r>
        <w:rPr>
          <w:rFonts w:hint="eastAsia"/>
          <w:lang w:eastAsia="zh-CN"/>
        </w:rPr>
        <w:t>（</w:t>
      </w:r>
      <w:r>
        <w:t>多选</w:t>
      </w:r>
      <w:r>
        <w:rPr>
          <w:rFonts w:hint="eastAsia"/>
          <w:lang w:eastAsia="zh-CN"/>
        </w:rPr>
        <w:t>）</w:t>
      </w:r>
      <w:r>
        <w:t>下列说法正确的是（　　）</w:t>
      </w:r>
    </w:p>
    <w:p w14:paraId="0857107D">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533650" cy="1790700"/>
            <wp:effectExtent l="0" t="0" r="11430" b="7620"/>
            <wp:docPr id="100009" name="图片 100009" descr="@@@6301acb3-53e3-43c6-b5c7-a0324ca5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301acb3-53e3-43c6-b5c7-a0324ca5e181"/>
                    <pic:cNvPicPr>
                      <a:picLocks noChangeAspect="1"/>
                    </pic:cNvPicPr>
                  </pic:nvPicPr>
                  <pic:blipFill>
                    <a:blip r:embed="rId11"/>
                    <a:stretch>
                      <a:fillRect/>
                    </a:stretch>
                  </pic:blipFill>
                  <pic:spPr>
                    <a:xfrm>
                      <a:off x="0" y="0"/>
                      <a:ext cx="2533650" cy="1790700"/>
                    </a:xfrm>
                    <a:prstGeom prst="rect">
                      <a:avLst/>
                    </a:prstGeom>
                  </pic:spPr>
                </pic:pic>
              </a:graphicData>
            </a:graphic>
          </wp:inline>
        </w:drawing>
      </w:r>
    </w:p>
    <w:p w14:paraId="18291BE4">
      <w:pPr>
        <w:shd w:val="clear" w:color="auto" w:fill="auto"/>
        <w:spacing w:line="360" w:lineRule="auto"/>
        <w:ind w:left="300"/>
        <w:jc w:val="left"/>
        <w:textAlignment w:val="center"/>
      </w:pPr>
      <w:r>
        <w:t>A．伽利略设计了图甲所示的斜面实验，得出了力不是维持物体运动的原因</w:t>
      </w:r>
    </w:p>
    <w:p w14:paraId="7033EF4F">
      <w:pPr>
        <w:shd w:val="clear" w:color="auto" w:fill="auto"/>
        <w:spacing w:line="360" w:lineRule="auto"/>
        <w:ind w:left="300"/>
        <w:jc w:val="left"/>
        <w:textAlignment w:val="center"/>
      </w:pPr>
      <w:r>
        <w:t>B．伽利略使用图乙所示斜面进行实验，证实了小球沿斜面滚下是匀加速直线运动且加速度大小由斜面倾角和小球质量决定</w:t>
      </w:r>
    </w:p>
    <w:p w14:paraId="206C284F">
      <w:pPr>
        <w:shd w:val="clear" w:color="auto" w:fill="auto"/>
        <w:spacing w:line="360" w:lineRule="auto"/>
        <w:ind w:left="300"/>
        <w:jc w:val="left"/>
        <w:textAlignment w:val="center"/>
      </w:pPr>
      <w:r>
        <w:t>C．丙图中鸡蛋碰石头，鸡蛋破了，而石头丝毫无损，说明石头对鸡蛋的作用力大，而鸡蛋对石头的作用力小</w:t>
      </w:r>
    </w:p>
    <w:p w14:paraId="153C8647">
      <w:pPr>
        <w:shd w:val="clear" w:color="auto" w:fill="auto"/>
        <w:spacing w:line="360" w:lineRule="auto"/>
        <w:ind w:left="300"/>
        <w:jc w:val="left"/>
        <w:textAlignment w:val="center"/>
      </w:pPr>
      <w:r>
        <w:t>D．丁图中某同学为了取出羽毛球筒中的羽毛球，一手拿着球筒的中部，另一手用力击打羽毛球筒的上端，是为了利用羽毛球的惯性使羽毛球从球筒的上端出来</w:t>
      </w:r>
    </w:p>
    <w:p w14:paraId="18A4141E">
      <w:pPr>
        <w:shd w:val="clear" w:color="auto" w:fill="auto"/>
        <w:spacing w:line="360" w:lineRule="auto"/>
        <w:jc w:val="left"/>
        <w:textAlignment w:val="center"/>
        <w:rPr>
          <w:rStyle w:val="7"/>
          <w:rFonts w:eastAsia="黑体"/>
          <w:szCs w:val="21"/>
        </w:rPr>
      </w:pPr>
    </w:p>
    <w:p w14:paraId="454CB18C">
      <w:pPr>
        <w:shd w:val="clear" w:color="auto" w:fill="auto"/>
        <w:spacing w:line="360" w:lineRule="auto"/>
        <w:jc w:val="left"/>
        <w:textAlignment w:val="center"/>
      </w:pPr>
      <w:r>
        <w:rPr>
          <w:rStyle w:val="7"/>
          <w:rFonts w:eastAsia="黑体"/>
          <w:szCs w:val="21"/>
        </w:rPr>
        <w:t>【典例</w:t>
      </w:r>
      <w:r>
        <w:rPr>
          <w:rStyle w:val="7"/>
          <w:rFonts w:hint="eastAsia" w:eastAsia="黑体"/>
          <w:szCs w:val="21"/>
        </w:rPr>
        <w:t>1</w:t>
      </w:r>
      <w:r>
        <w:rPr>
          <w:rStyle w:val="7"/>
          <w:rFonts w:hint="eastAsia" w:eastAsia="黑体"/>
          <w:szCs w:val="21"/>
          <w:lang w:val="en-US" w:eastAsia="zh-CN"/>
        </w:rPr>
        <w:t>-3</w:t>
      </w:r>
      <w:r>
        <w:rPr>
          <w:rStyle w:val="7"/>
          <w:rFonts w:eastAsia="黑体"/>
          <w:szCs w:val="21"/>
        </w:rPr>
        <w:t>】</w:t>
      </w:r>
      <w:r>
        <w:t>伽利略设计了如图所示的理想斜面实验。让小球沿光滑斜面从左侧高</w:t>
      </w:r>
      <w:r>
        <w:rPr>
          <w:rFonts w:ascii="Times New Roman" w:hAnsi="Times New Roman" w:eastAsia="Times New Roman" w:cs="Times New Roman"/>
          <w:i/>
        </w:rPr>
        <w:t>h</w:t>
      </w:r>
      <w:r>
        <w:t>处由静止滚下，小球将到达右侧斜面</w:t>
      </w:r>
      <w:r>
        <w:rPr>
          <w:rFonts w:ascii="Times New Roman" w:hAnsi="Times New Roman" w:eastAsia="Times New Roman" w:cs="Times New Roman"/>
          <w:b w:val="0"/>
          <w:sz w:val="21"/>
          <w:u w:val="single"/>
        </w:rPr>
        <w:t xml:space="preserve">           </w:t>
      </w:r>
      <w:r>
        <w:t>（选填“相同”或“不同”）高度的地方；减小右侧斜面的倾角，直到使它成为水平面，小球要到达原有高度就要沿着水平面以</w:t>
      </w:r>
      <w:r>
        <w:rPr>
          <w:rFonts w:ascii="Times New Roman" w:hAnsi="Times New Roman" w:eastAsia="Times New Roman" w:cs="Times New Roman"/>
          <w:b w:val="0"/>
          <w:sz w:val="21"/>
          <w:u w:val="single"/>
        </w:rPr>
        <w:t xml:space="preserve">           </w:t>
      </w:r>
      <w:r>
        <w:t>（选填“恒定”或“变化”）的速度持续运动下去。这说明，力</w:t>
      </w:r>
      <w:r>
        <w:rPr>
          <w:rFonts w:ascii="Times New Roman" w:hAnsi="Times New Roman" w:eastAsia="Times New Roman" w:cs="Times New Roman"/>
          <w:b w:val="0"/>
          <w:sz w:val="21"/>
          <w:u w:val="single"/>
        </w:rPr>
        <w:t xml:space="preserve">           </w:t>
      </w:r>
      <w:r>
        <w:t>（选填“是”或“不是”）维持物体运动状态的原因。</w:t>
      </w:r>
    </w:p>
    <w:p w14:paraId="787ECC8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162300" cy="723900"/>
            <wp:effectExtent l="0" t="0" r="7620" b="7620"/>
            <wp:docPr id="100017" name="图片 100017" descr="@@@ce4276d9-2076-4796-ae13-d5d526684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e4276d9-2076-4796-ae13-d5d5266848c7"/>
                    <pic:cNvPicPr>
                      <a:picLocks noChangeAspect="1"/>
                    </pic:cNvPicPr>
                  </pic:nvPicPr>
                  <pic:blipFill>
                    <a:blip r:embed="rId12"/>
                    <a:stretch>
                      <a:fillRect/>
                    </a:stretch>
                  </pic:blipFill>
                  <pic:spPr>
                    <a:xfrm>
                      <a:off x="0" y="0"/>
                      <a:ext cx="3162300" cy="723900"/>
                    </a:xfrm>
                    <a:prstGeom prst="rect">
                      <a:avLst/>
                    </a:prstGeom>
                  </pic:spPr>
                </pic:pic>
              </a:graphicData>
            </a:graphic>
          </wp:inline>
        </w:drawing>
      </w:r>
    </w:p>
    <w:p w14:paraId="78936E67">
      <w:pPr>
        <w:shd w:val="clear" w:color="auto" w:fill="auto"/>
        <w:spacing w:line="360" w:lineRule="auto"/>
        <w:jc w:val="left"/>
        <w:textAlignment w:val="center"/>
      </w:pPr>
      <w:r>
        <w:rPr>
          <w:rStyle w:val="7"/>
          <w:rFonts w:hint="eastAsia" w:eastAsia="黑体"/>
          <w:szCs w:val="21"/>
        </w:rPr>
        <w:t>【</w:t>
      </w:r>
      <w:r>
        <w:rPr>
          <w:rStyle w:val="7"/>
          <w:rFonts w:hint="eastAsia" w:eastAsia="黑体"/>
          <w:szCs w:val="21"/>
          <w:lang w:val="en-US" w:eastAsia="zh-CN"/>
        </w:rPr>
        <w:t>变式</w:t>
      </w:r>
      <w:r>
        <w:rPr>
          <w:rStyle w:val="7"/>
          <w:rFonts w:hint="eastAsia" w:eastAsia="黑体"/>
          <w:szCs w:val="21"/>
        </w:rPr>
        <w:t>1</w:t>
      </w:r>
      <w:r>
        <w:rPr>
          <w:rStyle w:val="7"/>
          <w:rFonts w:hint="eastAsia" w:eastAsia="黑体"/>
          <w:szCs w:val="21"/>
          <w:lang w:val="en-US" w:eastAsia="zh-CN"/>
        </w:rPr>
        <w:t>-1</w:t>
      </w:r>
      <w:r>
        <w:rPr>
          <w:rStyle w:val="7"/>
          <w:rFonts w:hint="eastAsia" w:eastAsia="黑体"/>
          <w:szCs w:val="21"/>
        </w:rPr>
        <w:t>】</w:t>
      </w:r>
      <w:r>
        <w:t>伽利略对“自由落体运动”和“运动和力的关系”的研究，开创了科学实验和逻辑推理和谐结合的重要科学研究方法。图a、图b分别表示这两项研究中实验和逻辑推理的过程，下列相关说法正确的是（</w:t>
      </w:r>
      <w:r>
        <w:rPr>
          <w:rFonts w:ascii="Times New Roman" w:hAnsi="Times New Roman" w:eastAsia="Times New Roman" w:cs="Times New Roman"/>
          <w:kern w:val="0"/>
          <w:sz w:val="24"/>
          <w:szCs w:val="24"/>
        </w:rPr>
        <w:t>    </w:t>
      </w:r>
      <w:r>
        <w:t>）</w:t>
      </w:r>
    </w:p>
    <w:p w14:paraId="73B01AE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343275" cy="933450"/>
            <wp:effectExtent l="0" t="0" r="9525" b="11430"/>
            <wp:docPr id="100005" name="图片 100005" descr="@@@017e122c-852c-425d-93db-838d2a250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17e122c-852c-425d-93db-838d2a250f9b"/>
                    <pic:cNvPicPr>
                      <a:picLocks noChangeAspect="1"/>
                    </pic:cNvPicPr>
                  </pic:nvPicPr>
                  <pic:blipFill>
                    <a:blip r:embed="rId13"/>
                    <a:stretch>
                      <a:fillRect/>
                    </a:stretch>
                  </pic:blipFill>
                  <pic:spPr>
                    <a:xfrm>
                      <a:off x="0" y="0"/>
                      <a:ext cx="3343275" cy="933450"/>
                    </a:xfrm>
                    <a:prstGeom prst="rect">
                      <a:avLst/>
                    </a:prstGeom>
                  </pic:spPr>
                </pic:pic>
              </a:graphicData>
            </a:graphic>
          </wp:inline>
        </w:drawing>
      </w:r>
    </w:p>
    <w:p w14:paraId="4B3807A4">
      <w:pPr>
        <w:shd w:val="clear" w:color="auto" w:fill="auto"/>
        <w:spacing w:line="360" w:lineRule="auto"/>
        <w:ind w:left="300"/>
        <w:jc w:val="left"/>
        <w:textAlignment w:val="center"/>
      </w:pPr>
      <w:r>
        <w:t>A．图a通过对自由落体运动的研究，合理外推得出小球的运动不需要力来维持</w:t>
      </w:r>
    </w:p>
    <w:p w14:paraId="2EC0B9B9">
      <w:pPr>
        <w:shd w:val="clear" w:color="auto" w:fill="auto"/>
        <w:spacing w:line="360" w:lineRule="auto"/>
        <w:ind w:left="300"/>
        <w:jc w:val="left"/>
        <w:textAlignment w:val="center"/>
      </w:pPr>
      <w:r>
        <w:t>B．图a中在倾角较小的斜面上进行实验，可“冲淡”重力，使时间测量更容易</w:t>
      </w:r>
    </w:p>
    <w:p w14:paraId="6618C83B">
      <w:pPr>
        <w:shd w:val="clear" w:color="auto" w:fill="auto"/>
        <w:spacing w:line="360" w:lineRule="auto"/>
        <w:ind w:left="300"/>
        <w:jc w:val="left"/>
        <w:textAlignment w:val="center"/>
      </w:pPr>
      <w:r>
        <w:t>C．图b中斜面倾角减小到零时，小球一定会一直运动下去</w:t>
      </w:r>
    </w:p>
    <w:p w14:paraId="1823BAA6">
      <w:pPr>
        <w:shd w:val="clear" w:color="auto" w:fill="auto"/>
        <w:spacing w:line="360" w:lineRule="auto"/>
        <w:ind w:left="300"/>
        <w:jc w:val="left"/>
        <w:textAlignment w:val="center"/>
      </w:pPr>
      <w:r>
        <w:t>D．图b的实验为“理想斜面实验”，通过逻辑推理得出物体的运动需要力来维持</w:t>
      </w:r>
    </w:p>
    <w:p w14:paraId="11F0200C">
      <w:pPr>
        <w:shd w:val="clear" w:color="auto" w:fill="auto"/>
        <w:spacing w:line="360" w:lineRule="auto"/>
        <w:jc w:val="left"/>
        <w:textAlignment w:val="center"/>
      </w:pPr>
      <w:r>
        <w:rPr>
          <w:rStyle w:val="7"/>
          <w:rFonts w:hint="eastAsia" w:eastAsia="黑体"/>
          <w:szCs w:val="21"/>
        </w:rPr>
        <w:t>【</w:t>
      </w:r>
      <w:r>
        <w:rPr>
          <w:rStyle w:val="7"/>
          <w:rFonts w:hint="eastAsia" w:eastAsia="黑体"/>
          <w:szCs w:val="21"/>
          <w:lang w:val="en-US" w:eastAsia="zh-CN"/>
        </w:rPr>
        <w:t>变式</w:t>
      </w:r>
      <w:r>
        <w:rPr>
          <w:rStyle w:val="7"/>
          <w:rFonts w:hint="eastAsia" w:eastAsia="黑体"/>
          <w:szCs w:val="21"/>
        </w:rPr>
        <w:t>1</w:t>
      </w:r>
      <w:r>
        <w:rPr>
          <w:rStyle w:val="7"/>
          <w:rFonts w:hint="eastAsia" w:eastAsia="黑体"/>
          <w:szCs w:val="21"/>
          <w:lang w:val="en-US" w:eastAsia="zh-CN"/>
        </w:rPr>
        <w:t>-2</w:t>
      </w:r>
      <w:r>
        <w:rPr>
          <w:rStyle w:val="7"/>
          <w:rFonts w:hint="eastAsia" w:eastAsia="黑体"/>
          <w:szCs w:val="21"/>
        </w:rPr>
        <w:t>】</w:t>
      </w:r>
      <w:r>
        <w:rPr>
          <w:rFonts w:hint="eastAsia"/>
          <w:lang w:eastAsia="zh-CN"/>
        </w:rPr>
        <w:t>（</w:t>
      </w:r>
      <w:r>
        <w:t>多选</w:t>
      </w:r>
      <w:r>
        <w:rPr>
          <w:rFonts w:hint="eastAsia"/>
          <w:lang w:eastAsia="zh-CN"/>
        </w:rPr>
        <w:t>）</w:t>
      </w:r>
      <w:r>
        <w:t>伽利略创造性地把实验、假设和逻辑推理相结合，这种科学研究方法有力的促进了人类科学认识的发展。图</w:t>
      </w:r>
      <w:r>
        <w:object>
          <v:shape id="_x0000_i1025"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5" DrawAspect="Content" ObjectID="_1468075725" r:id="rId14">
            <o:LockedField>false</o:LockedField>
          </o:OLEObject>
        </w:object>
      </w:r>
      <w:r>
        <w:t>、图</w:t>
      </w:r>
      <w:r>
        <w:object>
          <v:shape id="_x0000_i1026"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26" DrawAspect="Content" ObjectID="_1468075726" r:id="rId16">
            <o:LockedField>false</o:LockedField>
          </o:OLEObject>
        </w:object>
      </w:r>
      <w:r>
        <w:t>表示的是伽利略在两项研究中实验和推理的过程，对这两项研究，下列说法正确的是（　　）</w:t>
      </w:r>
    </w:p>
    <w:p w14:paraId="42B881EA">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76500" cy="714375"/>
            <wp:effectExtent l="0" t="0" r="7620" b="1905"/>
            <wp:docPr id="100011" name="图片 100011" descr="@@@006cb346-8585-412c-96b4-104f0df5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06cb346-8585-412c-96b4-104f0df56609"/>
                    <pic:cNvPicPr>
                      <a:picLocks noChangeAspect="1"/>
                    </pic:cNvPicPr>
                  </pic:nvPicPr>
                  <pic:blipFill>
                    <a:blip r:embed="rId18"/>
                    <a:stretch>
                      <a:fillRect/>
                    </a:stretch>
                  </pic:blipFill>
                  <pic:spPr>
                    <a:xfrm>
                      <a:off x="0" y="0"/>
                      <a:ext cx="2476500" cy="714375"/>
                    </a:xfrm>
                    <a:prstGeom prst="rect">
                      <a:avLst/>
                    </a:prstGeom>
                  </pic:spPr>
                </pic:pic>
              </a:graphicData>
            </a:graphic>
          </wp:inline>
        </w:drawing>
      </w:r>
    </w:p>
    <w:p w14:paraId="7B5DD141">
      <w:pPr>
        <w:shd w:val="clear" w:color="auto" w:fill="auto"/>
        <w:spacing w:line="360" w:lineRule="auto"/>
        <w:ind w:left="300"/>
        <w:jc w:val="left"/>
        <w:textAlignment w:val="center"/>
      </w:pPr>
      <w:r>
        <w:t>A．图</w:t>
      </w:r>
      <w:r>
        <w:object>
          <v:shape id="_x0000_i1027"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7" DrawAspect="Content" ObjectID="_1468075727" r:id="rId19">
            <o:LockedField>false</o:LockedField>
          </o:OLEObject>
        </w:object>
      </w:r>
      <w:r>
        <w:t>通过对自由落体运动的研究，合理外推得出小球在斜面上做匀变速运动</w:t>
      </w:r>
    </w:p>
    <w:p w14:paraId="15CA376F">
      <w:pPr>
        <w:shd w:val="clear" w:color="auto" w:fill="auto"/>
        <w:spacing w:line="360" w:lineRule="auto"/>
        <w:ind w:left="300"/>
        <w:jc w:val="left"/>
        <w:textAlignment w:val="center"/>
      </w:pPr>
      <w:r>
        <w:t>B．图</w:t>
      </w:r>
      <w:r>
        <w:object>
          <v:shape id="_x0000_i1028"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8" DrawAspect="Content" ObjectID="_1468075728" r:id="rId20">
            <o:LockedField>false</o:LockedField>
          </o:OLEObject>
        </w:object>
      </w:r>
      <w:r>
        <w:t>中先在倾角较小的斜面上进行实验，可“冲淡”重力，使时间测量更容易</w:t>
      </w:r>
    </w:p>
    <w:p w14:paraId="3A5B649E">
      <w:pPr>
        <w:shd w:val="clear" w:color="auto" w:fill="auto"/>
        <w:spacing w:line="360" w:lineRule="auto"/>
        <w:ind w:left="300"/>
        <w:jc w:val="left"/>
        <w:textAlignment w:val="center"/>
      </w:pPr>
      <w:r>
        <w:t>C．图</w:t>
      </w:r>
      <w:r>
        <w:object>
          <v:shape id="_x0000_i1029"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29" DrawAspect="Content" ObjectID="_1468075729" r:id="rId21">
            <o:LockedField>false</o:LockedField>
          </o:OLEObject>
        </w:object>
      </w:r>
      <w:r>
        <w:t>中的“理想实验”可以在实验室实现</w:t>
      </w:r>
    </w:p>
    <w:p w14:paraId="1B1DEF46">
      <w:pPr>
        <w:shd w:val="clear" w:color="auto" w:fill="auto"/>
        <w:spacing w:line="360" w:lineRule="auto"/>
        <w:ind w:left="300"/>
        <w:jc w:val="left"/>
        <w:textAlignment w:val="center"/>
      </w:pPr>
      <w:r>
        <w:t>D．图</w:t>
      </w:r>
      <w:r>
        <w:object>
          <v:shape id="_x0000_i1030"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30" DrawAspect="Content" ObjectID="_1468075730" r:id="rId22">
            <o:LockedField>false</o:LockedField>
          </o:OLEObject>
        </w:object>
      </w:r>
      <w:r>
        <w:t>中的“理想实验”通过逻辑推理得出物体的运动不需要力来维持</w:t>
      </w:r>
    </w:p>
    <w:p w14:paraId="0701D923">
      <w:pPr>
        <w:shd w:val="clear" w:color="auto" w:fill="auto"/>
        <w:spacing w:line="360" w:lineRule="auto"/>
        <w:jc w:val="left"/>
        <w:textAlignment w:val="center"/>
        <w:rPr>
          <w:rStyle w:val="7"/>
          <w:rFonts w:hint="eastAsia" w:eastAsia="黑体"/>
          <w:szCs w:val="21"/>
        </w:rPr>
      </w:pPr>
    </w:p>
    <w:p w14:paraId="34DA281E">
      <w:pPr>
        <w:shd w:val="clear" w:color="auto" w:fill="auto"/>
        <w:spacing w:line="360" w:lineRule="auto"/>
        <w:jc w:val="left"/>
        <w:textAlignment w:val="center"/>
      </w:pPr>
      <w:r>
        <w:rPr>
          <w:rStyle w:val="7"/>
          <w:rFonts w:hint="eastAsia" w:eastAsia="黑体"/>
          <w:szCs w:val="21"/>
        </w:rPr>
        <w:t>【</w:t>
      </w:r>
      <w:r>
        <w:rPr>
          <w:rStyle w:val="7"/>
          <w:rFonts w:hint="eastAsia" w:eastAsia="黑体"/>
          <w:szCs w:val="21"/>
          <w:lang w:val="en-US" w:eastAsia="zh-CN"/>
        </w:rPr>
        <w:t>变式</w:t>
      </w:r>
      <w:r>
        <w:rPr>
          <w:rStyle w:val="7"/>
          <w:rFonts w:hint="eastAsia" w:eastAsia="黑体"/>
          <w:szCs w:val="21"/>
        </w:rPr>
        <w:t>1</w:t>
      </w:r>
      <w:r>
        <w:rPr>
          <w:rStyle w:val="7"/>
          <w:rFonts w:hint="eastAsia" w:eastAsia="黑体"/>
          <w:szCs w:val="21"/>
          <w:lang w:val="en-US" w:eastAsia="zh-CN"/>
        </w:rPr>
        <w:t>-3</w:t>
      </w:r>
      <w:r>
        <w:rPr>
          <w:rStyle w:val="7"/>
          <w:rFonts w:hint="eastAsia" w:eastAsia="黑体"/>
          <w:szCs w:val="21"/>
        </w:rPr>
        <w:t>】</w:t>
      </w:r>
      <w:r>
        <w:t>关于力与运动的关系，伽利略在可靠的事实的基础上，巧妙地利用了斜面，做一些理想化的处理，得出了物体的运动不需要力来维持的结论。该实验的主要步骤如下：</w:t>
      </w:r>
    </w:p>
    <w:p w14:paraId="1422E13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733675" cy="1066800"/>
            <wp:effectExtent l="0" t="0" r="9525" b="0"/>
            <wp:docPr id="100019" name="图片 100019" descr="@@@95f37a1d-2b8e-448b-8591-30eac7034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5f37a1d-2b8e-448b-8591-30eac703434d"/>
                    <pic:cNvPicPr>
                      <a:picLocks noChangeAspect="1"/>
                    </pic:cNvPicPr>
                  </pic:nvPicPr>
                  <pic:blipFill>
                    <a:blip r:embed="rId23"/>
                    <a:stretch>
                      <a:fillRect/>
                    </a:stretch>
                  </pic:blipFill>
                  <pic:spPr>
                    <a:xfrm>
                      <a:off x="0" y="0"/>
                      <a:ext cx="2733675" cy="1066800"/>
                    </a:xfrm>
                    <a:prstGeom prst="rect">
                      <a:avLst/>
                    </a:prstGeom>
                  </pic:spPr>
                </pic:pic>
              </a:graphicData>
            </a:graphic>
          </wp:inline>
        </w:drawing>
      </w:r>
    </w:p>
    <w:p w14:paraId="7CE60D1F">
      <w:pPr>
        <w:shd w:val="clear" w:color="auto" w:fill="auto"/>
        <w:spacing w:line="360" w:lineRule="auto"/>
        <w:jc w:val="left"/>
        <w:textAlignment w:val="center"/>
      </w:pPr>
      <w:r>
        <w:t>①如果减小右侧斜面的倾角，变为图中的</w:t>
      </w:r>
      <w:r>
        <w:object>
          <v:shape id="_x0000_i1031" o:spt="75" alt="eqIde8ba89e83329983cfadbfcdda151aaa3" type="#_x0000_t75" style="height:12.2pt;width:20.2pt;" o:ole="t" filled="f" o:preferrelative="t" stroked="f" coordsize="21600,21600">
            <v:path/>
            <v:fill on="f" focussize="0,0"/>
            <v:stroke on="f" joinstyle="miter"/>
            <v:imagedata r:id="rId25" o:title="eqIde8ba89e83329983cfadbfcdda151aaa3"/>
            <o:lock v:ext="edit" aspectratio="t"/>
            <w10:wrap type="none"/>
            <w10:anchorlock/>
          </v:shape>
          <o:OLEObject Type="Embed" ProgID="Equation.DSMT4" ShapeID="_x0000_i1031" DrawAspect="Content" ObjectID="_1468075731" r:id="rId24">
            <o:LockedField>false</o:LockedField>
          </o:OLEObject>
        </w:object>
      </w:r>
      <w:r>
        <w:t>，小球仍能达到原来的高度，但需要通过更长的路程。</w:t>
      </w:r>
    </w:p>
    <w:p w14:paraId="2BE94159">
      <w:pPr>
        <w:shd w:val="clear" w:color="auto" w:fill="auto"/>
        <w:spacing w:line="360" w:lineRule="auto"/>
        <w:jc w:val="left"/>
        <w:textAlignment w:val="center"/>
      </w:pPr>
      <w:r>
        <w:t>②如果没有摩擦损耗，小球将上升到原来的高度；</w:t>
      </w:r>
    </w:p>
    <w:p w14:paraId="4754965E">
      <w:pPr>
        <w:shd w:val="clear" w:color="auto" w:fill="auto"/>
        <w:spacing w:line="360" w:lineRule="auto"/>
        <w:jc w:val="left"/>
        <w:textAlignment w:val="center"/>
      </w:pPr>
      <w:r>
        <w:t>③将小球从斜面</w:t>
      </w:r>
      <w:r>
        <w:rPr>
          <w:rFonts w:ascii="Times New Roman" w:hAnsi="Times New Roman" w:eastAsia="Times New Roman" w:cs="Times New Roman"/>
          <w:i/>
        </w:rPr>
        <w:t>AB</w:t>
      </w:r>
      <w:r>
        <w:t>上的某处由静止释放，小球滚下后将沿右侧斜面</w:t>
      </w:r>
      <w:r>
        <w:rPr>
          <w:rFonts w:ascii="Times New Roman" w:hAnsi="Times New Roman" w:eastAsia="Times New Roman" w:cs="Times New Roman"/>
          <w:i/>
        </w:rPr>
        <w:t>CD</w:t>
      </w:r>
      <w:r>
        <w:t>向上运动。小球在</w:t>
      </w:r>
      <w:r>
        <w:rPr>
          <w:rFonts w:ascii="Times New Roman" w:hAnsi="Times New Roman" w:eastAsia="Times New Roman" w:cs="Times New Roman"/>
          <w:i/>
        </w:rPr>
        <w:t>CD</w:t>
      </w:r>
      <w:r>
        <w:t>斜面上运动的高度低于从</w:t>
      </w:r>
      <w:r>
        <w:rPr>
          <w:rFonts w:ascii="Times New Roman" w:hAnsi="Times New Roman" w:eastAsia="Times New Roman" w:cs="Times New Roman"/>
          <w:i/>
        </w:rPr>
        <w:t>AB</w:t>
      </w:r>
      <w:r>
        <w:t>斜面上释放的高度。</w:t>
      </w:r>
    </w:p>
    <w:p w14:paraId="540A0825">
      <w:pPr>
        <w:shd w:val="clear" w:color="auto" w:fill="auto"/>
        <w:spacing w:line="360" w:lineRule="auto"/>
        <w:jc w:val="left"/>
        <w:textAlignment w:val="center"/>
      </w:pPr>
      <w:r>
        <w:t>④右侧斜面的倾角越小，小球通过的路程越长。</w:t>
      </w:r>
    </w:p>
    <w:p w14:paraId="7CEE2EA3">
      <w:pPr>
        <w:shd w:val="clear" w:color="auto" w:fill="auto"/>
        <w:spacing w:line="360" w:lineRule="auto"/>
        <w:jc w:val="left"/>
        <w:textAlignment w:val="center"/>
      </w:pPr>
      <w:r>
        <w:t>⑤当斜面最终成为水平面时，尽管小球在水平方向上并没有受到力的作用，小球为了达到原来的高度，仍要沿水平面以恒定的速度一直运动下去。</w:t>
      </w:r>
    </w:p>
    <w:p w14:paraId="5D484B66">
      <w:pPr>
        <w:shd w:val="clear" w:color="auto" w:fill="auto"/>
        <w:spacing w:line="360" w:lineRule="auto"/>
        <w:jc w:val="left"/>
        <w:textAlignment w:val="center"/>
      </w:pPr>
      <w:r>
        <w:t>（1）上述实验步骤合理的顺序步骤是：</w:t>
      </w:r>
      <w:r>
        <w:rPr>
          <w:rFonts w:ascii="Times New Roman" w:hAnsi="Times New Roman" w:eastAsia="Times New Roman" w:cs="Times New Roman"/>
          <w:b w:val="0"/>
          <w:sz w:val="21"/>
          <w:u w:val="single"/>
        </w:rPr>
        <w:t xml:space="preserve">      </w:t>
      </w:r>
      <w:r>
        <w:t>。</w:t>
      </w:r>
    </w:p>
    <w:p w14:paraId="6AF86059">
      <w:pPr>
        <w:shd w:val="clear" w:color="auto" w:fill="auto"/>
        <w:spacing w:line="360" w:lineRule="auto"/>
        <w:jc w:val="left"/>
        <w:textAlignment w:val="center"/>
      </w:pPr>
      <w:r>
        <w:t>（2）上述实验中属于可靠事实的是</w:t>
      </w:r>
      <w:r>
        <w:rPr>
          <w:rFonts w:ascii="Times New Roman" w:hAnsi="Times New Roman" w:eastAsia="Times New Roman" w:cs="Times New Roman"/>
          <w:b w:val="0"/>
          <w:sz w:val="21"/>
          <w:u w:val="single"/>
        </w:rPr>
        <w:t xml:space="preserve">      </w:t>
      </w:r>
      <w:r>
        <w:t>，属于理想化处理的是</w:t>
      </w:r>
      <w:r>
        <w:rPr>
          <w:rFonts w:ascii="Times New Roman" w:hAnsi="Times New Roman" w:eastAsia="Times New Roman" w:cs="Times New Roman"/>
          <w:b w:val="0"/>
          <w:sz w:val="21"/>
          <w:u w:val="single"/>
        </w:rPr>
        <w:t xml:space="preserve">      </w:t>
      </w:r>
      <w:r>
        <w:t>。</w:t>
      </w:r>
    </w:p>
    <w:p w14:paraId="1B75513E">
      <w:pPr>
        <w:rPr>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101600</wp:posOffset>
                </wp:positionV>
                <wp:extent cx="880745" cy="344170"/>
                <wp:effectExtent l="6350" t="6350" r="12065" b="15240"/>
                <wp:wrapNone/>
                <wp:docPr id="18" name="圆角矩形 18"/>
                <wp:cNvGraphicFramePr/>
                <a:graphic xmlns:a="http://schemas.openxmlformats.org/drawingml/2006/main">
                  <a:graphicData uri="http://schemas.microsoft.com/office/word/2010/wordprocessingShape">
                    <wps:wsp>
                      <wps:cNvSpPr/>
                      <wps:spPr>
                        <a:xfrm>
                          <a:off x="1152525" y="2585085"/>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2F72FAD9">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知识点2</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0.45pt;margin-top:8pt;height:27.1pt;width:69.35pt;z-index:251662336;v-text-anchor:middle;mso-width-relative:page;mso-height-relative:page;" fillcolor="#4874CB [3204]" filled="t" stroked="t" coordsize="21600,21600" arcsize="0.166666666666667" o:gfxdata="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PKiKfWAAAABwEAAA8AAAAAAAAAAQAgAAAAIgAAAGRycy9kb3ducmV2LnhtbFBLAQIUABQA&#10;AAAIAIdO4kCgCFv4nQIAAB8FAAAOAAAAAAAAAAEAIAAAACUBAABkcnMvZTJvRG9jLnhtbFBLBQYA&#10;AAAABgAGAFkBAAA0BgAAAAA=&#10;">
                <v:fill on="t" focussize="0,0"/>
                <v:stroke weight="1pt" color="#2E54A1 [2404]" miterlimit="8" joinstyle="miter"/>
                <v:imagedata o:title=""/>
                <o:lock v:ext="edit" aspectratio="f"/>
                <v:textbox>
                  <w:txbxContent>
                    <w:p w14:paraId="2F72FAD9">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知识点2</w:t>
                      </w:r>
                    </w:p>
                  </w:txbxContent>
                </v:textbox>
              </v:round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4257040</wp:posOffset>
                </wp:positionH>
                <wp:positionV relativeFrom="paragraph">
                  <wp:posOffset>115570</wp:posOffset>
                </wp:positionV>
                <wp:extent cx="290830" cy="304800"/>
                <wp:effectExtent l="6350" t="6350" r="7620" b="8890"/>
                <wp:wrapNone/>
                <wp:docPr id="19" name="椭圆 19"/>
                <wp:cNvGraphicFramePr/>
                <a:graphic xmlns:a="http://schemas.openxmlformats.org/drawingml/2006/main">
                  <a:graphicData uri="http://schemas.microsoft.com/office/word/2010/wordprocessingShape">
                    <wps:wsp>
                      <wps:cNvSpPr/>
                      <wps:spPr>
                        <a:xfrm>
                          <a:off x="5395595" y="4021455"/>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5.2pt;margin-top:9.1pt;height:24pt;width:22.9pt;z-index:251661312;v-text-anchor:middle;mso-width-relative:page;mso-height-relative:page;" fillcolor="#EE822F [3205]" filled="t" stroked="t" coordsize="21600,21600" o:gfxdata="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N/nE3UAAAACQEAAA8AAAAA&#10;AAAAAQAgAAAAIgAAAGRycy9kb3ducmV2LnhtbFBLAQIUABQAAAAIAIdO4kBQ10NJigIAAAwFAAAO&#10;AAAAAAAAAAEAIAAAACMBAABkcnMvZTJvRG9jLnhtbFBLBQYAAAAABgAGAFkBAAAf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4315460</wp:posOffset>
                </wp:positionH>
                <wp:positionV relativeFrom="paragraph">
                  <wp:posOffset>189230</wp:posOffset>
                </wp:positionV>
                <wp:extent cx="186690" cy="191770"/>
                <wp:effectExtent l="10160" t="6350" r="16510" b="15240"/>
                <wp:wrapNone/>
                <wp:docPr id="20" name="流程图: 合并 20"/>
                <wp:cNvGraphicFramePr/>
                <a:graphic xmlns:a="http://schemas.openxmlformats.org/drawingml/2006/main">
                  <a:graphicData uri="http://schemas.microsoft.com/office/word/2010/wordprocessingShape">
                    <wps:wsp>
                      <wps:cNvSpPr/>
                      <wps:spPr>
                        <a:xfrm>
                          <a:off x="5424805" y="408051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39.8pt;margin-top:14.9pt;height:15.1pt;width:14.7pt;z-index:251663360;v-text-anchor:middle;mso-width-relative:page;mso-height-relative:page;" fillcolor="#FFFFFF [3212]" filled="t" stroked="t" coordsize="21600,21600" o:gfxdata="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BooKtcAAAAJAQAADwAAAAAAAAABACAAAAAiAAAAZHJzL2Rvd25yZXYueG1sUEsB&#10;AhQAFAAAAAgAh07iQB75TcOhAgAAHgUAAA4AAAAAAAAAAQAgAAAAJgEAAGRycy9lMm9Eb2MueG1s&#10;UEsFBgAAAAAGAAYAWQEAADk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953770</wp:posOffset>
                </wp:positionH>
                <wp:positionV relativeFrom="paragraph">
                  <wp:posOffset>92710</wp:posOffset>
                </wp:positionV>
                <wp:extent cx="3672840" cy="349885"/>
                <wp:effectExtent l="6350" t="6350" r="8890" b="9525"/>
                <wp:wrapNone/>
                <wp:docPr id="21" name="圆角矩形 21"/>
                <wp:cNvGraphicFramePr/>
                <a:graphic xmlns:a="http://schemas.openxmlformats.org/drawingml/2006/main">
                  <a:graphicData uri="http://schemas.microsoft.com/office/word/2010/wordprocessingShape">
                    <wps:wsp>
                      <wps:cNvSpPr/>
                      <wps:spPr>
                        <a:xfrm>
                          <a:off x="2627630" y="3988435"/>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06193F5E">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牛顿第一定律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5.1pt;margin-top:7.3pt;height:27.55pt;width:289.2pt;z-index:251660288;v-text-anchor:middle;mso-width-relative:page;mso-height-relative:page;" fillcolor="#DAE3F5 [660]" filled="t" stroked="t" coordsize="21600,21600" arcsize="0.166666666666667" o:gfxdata="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J7P4n2AAAAAkBAAAPAAAAAAAAAAEAIAAAACIAAABkcnMvZG93&#10;bnJldi54bWxQSwECFAAUAAAACACHTuJAJN+huqsCAABZBQAADgAAAAAAAAABACAAAAAnAQAAZHJz&#10;L2Uyb0RvYy54bWxQSwUGAAAAAAYABgBZAQAARAYAAAAA&#10;">
                <v:fill on="t" focussize="0,0"/>
                <v:stroke weight="1pt" color="#2E54A1 [2404]" miterlimit="8" joinstyle="miter"/>
                <v:imagedata o:title=""/>
                <o:lock v:ext="edit" aspectratio="f"/>
                <v:textbox>
                  <w:txbxContent>
                    <w:p w14:paraId="06193F5E">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牛顿第一定律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4F7FF1D0">
      <w:pPr>
        <w:bidi w:val="0"/>
        <w:rPr>
          <w:rFonts w:asciiTheme="minorHAnsi" w:hAnsiTheme="minorHAnsi" w:eastAsiaTheme="minorEastAsia" w:cstheme="minorBidi"/>
          <w:kern w:val="2"/>
          <w:sz w:val="21"/>
          <w:szCs w:val="24"/>
          <w:lang w:val="en-US" w:eastAsia="zh-CN" w:bidi="ar-SA"/>
        </w:rPr>
      </w:pPr>
    </w:p>
    <w:p w14:paraId="7D480811">
      <w:pPr>
        <w:tabs>
          <w:tab w:val="left" w:pos="1440"/>
        </w:tabs>
        <w:bidi w:val="0"/>
        <w:jc w:val="left"/>
      </w:pPr>
      <w:r>
        <w:rPr>
          <w:rFonts w:hint="eastAsia"/>
          <w:lang w:val="en-US" w:eastAsia="zh-CN"/>
        </w:rPr>
        <w:tab/>
      </w:r>
      <w:r>
        <w:drawing>
          <wp:inline distT="0" distB="0" distL="114300" distR="114300">
            <wp:extent cx="5314315" cy="36893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7AE24385">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1、内容：一切物体总保持</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匀速直线运动状态</w:t>
      </w:r>
      <w:r>
        <w:rPr>
          <w:rFonts w:hint="eastAsia" w:ascii="黑体" w:hAnsi="黑体" w:eastAsia="黑体" w:cs="黑体"/>
          <w:i w:val="0"/>
          <w:iCs w:val="0"/>
          <w:caps w:val="0"/>
          <w:color w:val="333333"/>
          <w:spacing w:val="0"/>
          <w:kern w:val="0"/>
          <w:sz w:val="21"/>
          <w:szCs w:val="21"/>
          <w:shd w:val="clear" w:color="auto" w:fill="FFFFFF"/>
          <w:lang w:val="en-US" w:eastAsia="zh-CN" w:bidi="ar"/>
        </w:rPr>
        <w:t>或</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静止状态</w:t>
      </w:r>
      <w:r>
        <w:rPr>
          <w:rFonts w:hint="eastAsia" w:ascii="黑体" w:hAnsi="黑体" w:eastAsia="黑体" w:cs="黑体"/>
          <w:i w:val="0"/>
          <w:iCs w:val="0"/>
          <w:caps w:val="0"/>
          <w:color w:val="333333"/>
          <w:spacing w:val="0"/>
          <w:kern w:val="0"/>
          <w:sz w:val="21"/>
          <w:szCs w:val="21"/>
          <w:shd w:val="clear" w:color="auto" w:fill="FFFFFF"/>
          <w:lang w:val="en-US" w:eastAsia="zh-CN" w:bidi="ar"/>
        </w:rPr>
        <w:t>，直到</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有外力</w:t>
      </w:r>
      <w:r>
        <w:rPr>
          <w:rFonts w:hint="eastAsia" w:ascii="黑体" w:hAnsi="黑体" w:eastAsia="黑体" w:cs="黑体"/>
          <w:i w:val="0"/>
          <w:iCs w:val="0"/>
          <w:caps w:val="0"/>
          <w:color w:val="333333"/>
          <w:spacing w:val="0"/>
          <w:kern w:val="0"/>
          <w:sz w:val="21"/>
          <w:szCs w:val="21"/>
          <w:shd w:val="clear" w:color="auto" w:fill="FFFFFF"/>
          <w:lang w:val="en-US" w:eastAsia="zh-CN" w:bidi="ar"/>
        </w:rPr>
        <w:t>迫使它改变这种状态。</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2、说明：</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（1）物体因为有质量，故能保持原来的运动状态，如果没有力，它将永远保持此状态。</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（2）因为有力，故改变物体的运动状态；</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是维持物体运动状态的原因，</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力</w:t>
      </w:r>
      <w:r>
        <w:rPr>
          <w:rFonts w:hint="eastAsia" w:ascii="黑体" w:hAnsi="黑体" w:eastAsia="黑体" w:cs="黑体"/>
          <w:i w:val="0"/>
          <w:iCs w:val="0"/>
          <w:caps w:val="0"/>
          <w:color w:val="333333"/>
          <w:spacing w:val="0"/>
          <w:kern w:val="0"/>
          <w:sz w:val="21"/>
          <w:szCs w:val="21"/>
          <w:shd w:val="clear" w:color="auto" w:fill="FFFFFF"/>
          <w:lang w:val="en-US" w:eastAsia="zh-CN" w:bidi="ar"/>
        </w:rPr>
        <w:t>是改变物体运动状态的原因。</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（3）物体的运动状态由</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速度</w:t>
      </w:r>
      <w:r>
        <w:rPr>
          <w:rFonts w:hint="eastAsia" w:ascii="黑体" w:hAnsi="黑体" w:eastAsia="黑体" w:cs="黑体"/>
          <w:i w:val="0"/>
          <w:iCs w:val="0"/>
          <w:caps w:val="0"/>
          <w:color w:val="333333"/>
          <w:spacing w:val="0"/>
          <w:kern w:val="0"/>
          <w:sz w:val="21"/>
          <w:szCs w:val="21"/>
          <w:shd w:val="clear" w:color="auto" w:fill="FFFFFF"/>
          <w:lang w:val="en-US" w:eastAsia="zh-CN" w:bidi="ar"/>
        </w:rPr>
        <w:t>来标定，速度不变，物体运动状态不变。</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（4）物体运动状态变化，也可说成运动</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速度变化</w:t>
      </w:r>
      <w:r>
        <w:rPr>
          <w:rFonts w:hint="eastAsia" w:ascii="黑体" w:hAnsi="黑体" w:eastAsia="黑体" w:cs="黑体"/>
          <w:i w:val="0"/>
          <w:iCs w:val="0"/>
          <w:caps w:val="0"/>
          <w:color w:val="333333"/>
          <w:spacing w:val="0"/>
          <w:kern w:val="0"/>
          <w:sz w:val="21"/>
          <w:szCs w:val="21"/>
          <w:shd w:val="clear" w:color="auto" w:fill="FFFFFF"/>
          <w:lang w:val="en-US" w:eastAsia="zh-CN" w:bidi="ar"/>
        </w:rPr>
        <w:t>，即产生</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加速度</w:t>
      </w:r>
      <w:r>
        <w:rPr>
          <w:rFonts w:hint="eastAsia" w:ascii="黑体" w:hAnsi="黑体" w:eastAsia="黑体" w:cs="黑体"/>
          <w:i w:val="0"/>
          <w:iCs w:val="0"/>
          <w:caps w:val="0"/>
          <w:color w:val="333333"/>
          <w:spacing w:val="0"/>
          <w:kern w:val="0"/>
          <w:sz w:val="21"/>
          <w:szCs w:val="21"/>
          <w:shd w:val="clear" w:color="auto" w:fill="FFFFFF"/>
          <w:lang w:val="en-US" w:eastAsia="zh-CN" w:bidi="ar"/>
        </w:rPr>
        <w:t>。</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3、使用范围：宏观世界中</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低速运动</w:t>
      </w:r>
      <w:r>
        <w:rPr>
          <w:rFonts w:hint="eastAsia" w:ascii="黑体" w:hAnsi="黑体" w:eastAsia="黑体" w:cs="黑体"/>
          <w:i w:val="0"/>
          <w:iCs w:val="0"/>
          <w:caps w:val="0"/>
          <w:color w:val="333333"/>
          <w:spacing w:val="0"/>
          <w:kern w:val="0"/>
          <w:sz w:val="21"/>
          <w:szCs w:val="21"/>
          <w:shd w:val="clear" w:color="auto" w:fill="FFFFFF"/>
          <w:lang w:val="en-US" w:eastAsia="zh-CN" w:bidi="ar"/>
        </w:rPr>
        <w:t>的物体，在</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惯性参考</w:t>
      </w:r>
      <w:r>
        <w:rPr>
          <w:rFonts w:hint="eastAsia" w:ascii="黑体" w:hAnsi="黑体" w:eastAsia="黑体" w:cs="黑体"/>
          <w:i w:val="0"/>
          <w:iCs w:val="0"/>
          <w:caps w:val="0"/>
          <w:color w:val="333333"/>
          <w:spacing w:val="0"/>
          <w:kern w:val="0"/>
          <w:sz w:val="21"/>
          <w:szCs w:val="21"/>
          <w:shd w:val="clear" w:color="auto" w:fill="FFFFFF"/>
          <w:lang w:val="en-US" w:eastAsia="zh-CN" w:bidi="ar"/>
        </w:rPr>
        <w:t>系中才适用。</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4、对牛顿第一定律的理解</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（1）牛顿第一定律</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不是由实验直接总结出来的</w:t>
      </w:r>
      <w:r>
        <w:rPr>
          <w:rFonts w:hint="eastAsia" w:ascii="黑体" w:hAnsi="黑体" w:eastAsia="黑体" w:cs="黑体"/>
          <w:i w:val="0"/>
          <w:iCs w:val="0"/>
          <w:caps w:val="0"/>
          <w:color w:val="333333"/>
          <w:spacing w:val="0"/>
          <w:kern w:val="0"/>
          <w:sz w:val="21"/>
          <w:szCs w:val="21"/>
          <w:shd w:val="clear" w:color="auto" w:fill="FFFFFF"/>
          <w:lang w:val="en-US" w:eastAsia="zh-CN" w:bidi="ar"/>
        </w:rPr>
        <w:t>规律，它是牛顿以伽利略的理想实验为基础，在总结前人的研究成果之上，加之丰富的想而推理得出的一条理想条件下的规律。</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（2）牛顿第一定律成立的条件是物体</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不受任何外力</w:t>
      </w:r>
      <w:r>
        <w:rPr>
          <w:rFonts w:hint="eastAsia" w:ascii="黑体" w:hAnsi="黑体" w:eastAsia="黑体" w:cs="黑体"/>
          <w:i w:val="0"/>
          <w:iCs w:val="0"/>
          <w:caps w:val="0"/>
          <w:color w:val="333333"/>
          <w:spacing w:val="0"/>
          <w:kern w:val="0"/>
          <w:sz w:val="21"/>
          <w:szCs w:val="21"/>
          <w:shd w:val="clear" w:color="auto" w:fill="FFFFFF"/>
          <w:lang w:val="en-US" w:eastAsia="zh-CN" w:bidi="ar"/>
        </w:rPr>
        <w:t>的作用，是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理想条件</w:t>
      </w:r>
      <w:r>
        <w:rPr>
          <w:rFonts w:hint="eastAsia" w:ascii="黑体" w:hAnsi="黑体" w:eastAsia="黑体" w:cs="黑体"/>
          <w:i w:val="0"/>
          <w:iCs w:val="0"/>
          <w:caps w:val="0"/>
          <w:color w:val="333333"/>
          <w:spacing w:val="0"/>
          <w:kern w:val="0"/>
          <w:sz w:val="21"/>
          <w:szCs w:val="21"/>
          <w:shd w:val="clear" w:color="auto" w:fill="FFFFFF"/>
          <w:lang w:val="en-US" w:eastAsia="zh-CN" w:bidi="ar"/>
        </w:rPr>
        <w:t>下物体所遵从的规律；在实验情况下，物体所</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受合外力为零</w:t>
      </w:r>
      <w:r>
        <w:rPr>
          <w:rFonts w:hint="eastAsia" w:ascii="黑体" w:hAnsi="黑体" w:eastAsia="黑体" w:cs="黑体"/>
          <w:i w:val="0"/>
          <w:iCs w:val="0"/>
          <w:caps w:val="0"/>
          <w:color w:val="333333"/>
          <w:spacing w:val="0"/>
          <w:kern w:val="0"/>
          <w:sz w:val="21"/>
          <w:szCs w:val="21"/>
          <w:shd w:val="clear" w:color="auto" w:fill="FFFFFF"/>
          <w:lang w:val="en-US" w:eastAsia="zh-CN" w:bidi="ar"/>
        </w:rPr>
        <w:t>与物体</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不受任何外力</w:t>
      </w:r>
      <w:r>
        <w:rPr>
          <w:rFonts w:hint="eastAsia" w:ascii="黑体" w:hAnsi="黑体" w:eastAsia="黑体" w:cs="黑体"/>
          <w:i w:val="0"/>
          <w:iCs w:val="0"/>
          <w:caps w:val="0"/>
          <w:color w:val="333333"/>
          <w:spacing w:val="0"/>
          <w:kern w:val="0"/>
          <w:sz w:val="21"/>
          <w:szCs w:val="21"/>
          <w:shd w:val="clear" w:color="auto" w:fill="FFFFFF"/>
          <w:lang w:val="en-US" w:eastAsia="zh-CN" w:bidi="ar"/>
        </w:rPr>
        <w:t>作用是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等效</w:t>
      </w:r>
      <w:r>
        <w:rPr>
          <w:rFonts w:hint="eastAsia" w:ascii="黑体" w:hAnsi="黑体" w:eastAsia="黑体" w:cs="黑体"/>
          <w:i w:val="0"/>
          <w:iCs w:val="0"/>
          <w:caps w:val="0"/>
          <w:color w:val="333333"/>
          <w:spacing w:val="0"/>
          <w:kern w:val="0"/>
          <w:sz w:val="21"/>
          <w:szCs w:val="21"/>
          <w:shd w:val="clear" w:color="auto" w:fill="FFFFFF"/>
          <w:lang w:val="en-US" w:eastAsia="zh-CN" w:bidi="ar"/>
        </w:rPr>
        <w:t>的。</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（3）牛顿第一定律的意义在于它揭示了一切物体都具有的一种基本属性--惯性，还揭示了力和运动的关系：力是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改变</w:t>
      </w:r>
      <w:r>
        <w:rPr>
          <w:rFonts w:hint="eastAsia" w:ascii="黑体" w:hAnsi="黑体" w:eastAsia="黑体" w:cs="黑体"/>
          <w:i w:val="0"/>
          <w:iCs w:val="0"/>
          <w:caps w:val="0"/>
          <w:color w:val="333333"/>
          <w:spacing w:val="0"/>
          <w:kern w:val="0"/>
          <w:sz w:val="21"/>
          <w:szCs w:val="21"/>
          <w:shd w:val="clear" w:color="auto" w:fill="FFFFFF"/>
          <w:lang w:val="en-US" w:eastAsia="zh-CN" w:bidi="ar"/>
        </w:rPr>
        <w:t>物体运动状态的原因，而</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不是产生</w:t>
      </w:r>
      <w:r>
        <w:rPr>
          <w:rFonts w:hint="eastAsia" w:ascii="黑体" w:hAnsi="黑体" w:eastAsia="黑体" w:cs="黑体"/>
          <w:i w:val="0"/>
          <w:iCs w:val="0"/>
          <w:caps w:val="0"/>
          <w:color w:val="333333"/>
          <w:spacing w:val="0"/>
          <w:kern w:val="0"/>
          <w:sz w:val="21"/>
          <w:szCs w:val="21"/>
          <w:shd w:val="clear" w:color="auto" w:fill="FFFFFF"/>
          <w:lang w:val="en-US" w:eastAsia="zh-CN" w:bidi="ar"/>
        </w:rPr>
        <w:t>运动的原因，也</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不是维持</w:t>
      </w:r>
      <w:r>
        <w:rPr>
          <w:rFonts w:hint="eastAsia" w:ascii="黑体" w:hAnsi="黑体" w:eastAsia="黑体" w:cs="黑体"/>
          <w:i w:val="0"/>
          <w:iCs w:val="0"/>
          <w:caps w:val="0"/>
          <w:color w:val="333333"/>
          <w:spacing w:val="0"/>
          <w:kern w:val="0"/>
          <w:sz w:val="21"/>
          <w:szCs w:val="21"/>
          <w:shd w:val="clear" w:color="auto" w:fill="FFFFFF"/>
          <w:lang w:val="en-US" w:eastAsia="zh-CN" w:bidi="ar"/>
        </w:rPr>
        <w:t>物体运动状态的原因，即</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力是产生加速度的原因</w:t>
      </w:r>
      <w:r>
        <w:rPr>
          <w:rFonts w:hint="eastAsia" w:ascii="黑体" w:hAnsi="黑体" w:eastAsia="黑体" w:cs="黑体"/>
          <w:i w:val="0"/>
          <w:iCs w:val="0"/>
          <w:caps w:val="0"/>
          <w:color w:val="333333"/>
          <w:spacing w:val="0"/>
          <w:kern w:val="0"/>
          <w:sz w:val="21"/>
          <w:szCs w:val="21"/>
          <w:shd w:val="clear" w:color="auto" w:fill="FFFFFF"/>
          <w:lang w:val="en-US" w:eastAsia="zh-CN" w:bidi="ar"/>
        </w:rPr>
        <w:t>。</w:t>
      </w:r>
    </w:p>
    <w:p w14:paraId="1663702E">
      <w:pPr>
        <w:tabs>
          <w:tab w:val="left" w:pos="1440"/>
        </w:tabs>
        <w:bidi w:val="0"/>
        <w:jc w:val="left"/>
        <w:rPr>
          <w:rFonts w:hint="eastAsia"/>
          <w:lang w:val="en-US" w:eastAsia="zh-CN"/>
        </w:rPr>
      </w:pPr>
      <w:r>
        <w:drawing>
          <wp:inline distT="0" distB="0" distL="114300" distR="114300">
            <wp:extent cx="5609590" cy="475615"/>
            <wp:effectExtent l="0" t="0" r="1397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731BF59F">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2-1</w:t>
      </w:r>
      <w:r>
        <w:rPr>
          <w:rStyle w:val="7"/>
          <w:rFonts w:ascii="Times New Roman" w:hAnsi="Times New Roman" w:eastAsia="黑体" w:cs="Times New Roman"/>
          <w:szCs w:val="21"/>
        </w:rPr>
        <w:t>】</w:t>
      </w:r>
      <w:r>
        <w:t>人在处于一定运动状态的车厢内竖直向上跳起，下列分析人的运动情况的选项中正确的是（　　）</w:t>
      </w:r>
    </w:p>
    <w:p w14:paraId="4511FB30">
      <w:pPr>
        <w:shd w:val="clear" w:color="auto" w:fill="auto"/>
        <w:spacing w:line="360" w:lineRule="auto"/>
        <w:ind w:left="300"/>
        <w:jc w:val="left"/>
        <w:textAlignment w:val="center"/>
      </w:pPr>
      <w:r>
        <w:t>A．只有当车厢处于静止状态，人才会落回跳起点</w:t>
      </w:r>
    </w:p>
    <w:p w14:paraId="7ACB14DD">
      <w:pPr>
        <w:shd w:val="clear" w:color="auto" w:fill="auto"/>
        <w:spacing w:line="360" w:lineRule="auto"/>
        <w:ind w:left="300"/>
        <w:jc w:val="left"/>
        <w:textAlignment w:val="center"/>
      </w:pPr>
      <w:r>
        <w:t>B．若车厢沿直线水平匀速前进，人将落在跳起点的后方</w:t>
      </w:r>
    </w:p>
    <w:p w14:paraId="32C8630A">
      <w:pPr>
        <w:shd w:val="clear" w:color="auto" w:fill="auto"/>
        <w:spacing w:line="360" w:lineRule="auto"/>
        <w:ind w:left="300"/>
        <w:jc w:val="left"/>
        <w:textAlignment w:val="center"/>
      </w:pPr>
      <w:r>
        <w:t>C．若车厢沿直线水平加速前进，人将落在跳起点的后方</w:t>
      </w:r>
    </w:p>
    <w:p w14:paraId="45B0B8DC">
      <w:pPr>
        <w:shd w:val="clear" w:color="auto" w:fill="auto"/>
        <w:spacing w:line="360" w:lineRule="auto"/>
        <w:ind w:left="300"/>
        <w:jc w:val="left"/>
        <w:textAlignment w:val="center"/>
      </w:pPr>
      <w:r>
        <w:t>D．若车厢沿直线水平减速前进，人将落在跳起点的后方</w:t>
      </w:r>
    </w:p>
    <w:p w14:paraId="101A47B1">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2-2</w:t>
      </w:r>
      <w:r>
        <w:rPr>
          <w:rStyle w:val="7"/>
          <w:rFonts w:ascii="Times New Roman" w:hAnsi="Times New Roman" w:eastAsia="黑体" w:cs="Times New Roman"/>
          <w:szCs w:val="21"/>
        </w:rPr>
        <w:t>】</w:t>
      </w:r>
      <w:r>
        <w:rPr>
          <w:rFonts w:hint="eastAsia"/>
          <w:lang w:eastAsia="zh-CN"/>
        </w:rPr>
        <w:t>（</w:t>
      </w:r>
      <w:r>
        <w:t>多选</w:t>
      </w:r>
      <w:r>
        <w:rPr>
          <w:rFonts w:hint="eastAsia"/>
          <w:lang w:eastAsia="zh-CN"/>
        </w:rPr>
        <w:t>）</w:t>
      </w:r>
      <w:r>
        <w:t>关于牛顿第一定律，下列说法中正确的是（　　）</w:t>
      </w:r>
    </w:p>
    <w:p w14:paraId="77B8E128">
      <w:pPr>
        <w:shd w:val="clear" w:color="auto" w:fill="auto"/>
        <w:spacing w:line="360" w:lineRule="auto"/>
        <w:ind w:left="300"/>
        <w:jc w:val="left"/>
        <w:textAlignment w:val="center"/>
      </w:pPr>
      <w:r>
        <w:t>A．物体的运动状态改变时，一定受到了外力的作用</w:t>
      </w:r>
    </w:p>
    <w:p w14:paraId="73F6E6B3">
      <w:pPr>
        <w:shd w:val="clear" w:color="auto" w:fill="auto"/>
        <w:spacing w:line="360" w:lineRule="auto"/>
        <w:ind w:left="300"/>
        <w:jc w:val="left"/>
        <w:textAlignment w:val="center"/>
      </w:pPr>
      <w:r>
        <w:t>B．作用在物体上的力消失后，物体保持静止状态或匀速直线运动状态</w:t>
      </w:r>
    </w:p>
    <w:p w14:paraId="32A56B57">
      <w:pPr>
        <w:shd w:val="clear" w:color="auto" w:fill="auto"/>
        <w:spacing w:line="360" w:lineRule="auto"/>
        <w:ind w:left="300"/>
        <w:jc w:val="left"/>
        <w:textAlignment w:val="center"/>
      </w:pPr>
      <w:r>
        <w:t>C．牛顿第一定律是在伽利略“理想实验”的基础上总结出来的</w:t>
      </w:r>
    </w:p>
    <w:p w14:paraId="44EF0D2A">
      <w:pPr>
        <w:shd w:val="clear" w:color="auto" w:fill="auto"/>
        <w:spacing w:line="360" w:lineRule="auto"/>
        <w:ind w:left="300"/>
        <w:jc w:val="left"/>
        <w:textAlignment w:val="center"/>
      </w:pPr>
      <w:r>
        <w:t>D．牛顿第一定律表明，物体只有在静止或做匀速直线运动时才具有惯性</w:t>
      </w:r>
    </w:p>
    <w:p w14:paraId="6D9C9D3E">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变式2-1</w:t>
      </w:r>
      <w:r>
        <w:rPr>
          <w:rStyle w:val="7"/>
          <w:rFonts w:hint="eastAsia" w:ascii="Times New Roman" w:hAnsi="Times New Roman" w:eastAsia="黑体" w:cs="Times New Roman"/>
          <w:szCs w:val="21"/>
        </w:rPr>
        <w:t>】</w:t>
      </w:r>
      <w:r>
        <w:t>2022年卡塔尔世界杯决赛18日上演。阿根廷队以</w:t>
      </w:r>
      <w:r>
        <w:object>
          <v:shape id="_x0000_i1032" o:spt="75" alt="eqId88e48816bc504a9d03389e3e4637a049" type="#_x0000_t75" style="height:12.65pt;width:19.3pt;" o:ole="t" filled="f" o:preferrelative="t" stroked="f" coordsize="21600,21600">
            <v:path/>
            <v:fill on="f" focussize="0,0"/>
            <v:stroke on="f" joinstyle="miter"/>
            <v:imagedata r:id="rId27" o:title="eqId88e48816bc504a9d03389e3e4637a049"/>
            <o:lock v:ext="edit" aspectratio="t"/>
            <w10:wrap type="none"/>
            <w10:anchorlock/>
          </v:shape>
          <o:OLEObject Type="Embed" ProgID="Equation.DSMT4" ShapeID="_x0000_i1032" DrawAspect="Content" ObjectID="_1468075732" r:id="rId26">
            <o:LockedField>false</o:LockedField>
          </o:OLEObject>
        </w:object>
      </w:r>
      <w:r>
        <w:t>（点球大战</w:t>
      </w:r>
      <w:r>
        <w:object>
          <v:shape id="_x0000_i1033" o:spt="75" alt="eqIda7f150ace7621039261c2de061e51719" type="#_x0000_t75" style="height:12.25pt;width:20.2pt;" o:ole="t" filled="f" o:preferrelative="t" stroked="f" coordsize="21600,21600">
            <v:path/>
            <v:fill on="f" focussize="0,0"/>
            <v:stroke on="f" joinstyle="miter"/>
            <v:imagedata r:id="rId29" o:title="eqIda7f150ace7621039261c2de061e51719"/>
            <o:lock v:ext="edit" aspectratio="t"/>
            <w10:wrap type="none"/>
            <w10:anchorlock/>
          </v:shape>
          <o:OLEObject Type="Embed" ProgID="Equation.DSMT4" ShapeID="_x0000_i1033" DrawAspect="Content" ObjectID="_1468075733" r:id="rId28">
            <o:LockedField>false</o:LockedField>
          </o:OLEObject>
        </w:object>
      </w:r>
      <w:r>
        <w:t>）击败卫冕冠军法国队，时隔36年后再次夺得世界杯冠军，下列四种与足球有关的情景，说法正确的是（　　）</w:t>
      </w:r>
    </w:p>
    <w:p w14:paraId="07216306">
      <w:pPr>
        <w:shd w:val="clear" w:color="auto" w:fill="auto"/>
        <w:spacing w:line="360" w:lineRule="auto"/>
        <w:ind w:left="300"/>
        <w:jc w:val="left"/>
        <w:textAlignment w:val="center"/>
      </w:pPr>
      <w:r>
        <w:t>A．研究足球的旋转运动时，可以将足球看作质点</w:t>
      </w:r>
    </w:p>
    <w:p w14:paraId="4BA0ED67">
      <w:pPr>
        <w:shd w:val="clear" w:color="auto" w:fill="auto"/>
        <w:spacing w:line="360" w:lineRule="auto"/>
        <w:ind w:left="300"/>
        <w:jc w:val="left"/>
        <w:textAlignment w:val="center"/>
      </w:pPr>
      <w:r>
        <w:t>B．足球被踢起的原因是脚对球的力大于球对脚的力</w:t>
      </w:r>
    </w:p>
    <w:p w14:paraId="6DEFC55E">
      <w:pPr>
        <w:shd w:val="clear" w:color="auto" w:fill="auto"/>
        <w:spacing w:line="360" w:lineRule="auto"/>
        <w:ind w:left="300"/>
        <w:jc w:val="left"/>
        <w:textAlignment w:val="center"/>
      </w:pPr>
      <w:r>
        <w:t>C．静止在草地上的足球受到弹力是因为草地发生了形变</w:t>
      </w:r>
    </w:p>
    <w:p w14:paraId="72886B7D">
      <w:pPr>
        <w:shd w:val="clear" w:color="auto" w:fill="auto"/>
        <w:spacing w:line="360" w:lineRule="auto"/>
        <w:ind w:left="300"/>
        <w:jc w:val="left"/>
        <w:textAlignment w:val="center"/>
      </w:pPr>
      <w:r>
        <w:t>D．足球落入球网中，球网发生了弹性形变，足球没有发生弹性形变</w:t>
      </w:r>
    </w:p>
    <w:p w14:paraId="6652E6C6">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变式2-2</w:t>
      </w:r>
      <w:r>
        <w:rPr>
          <w:rStyle w:val="7"/>
          <w:rFonts w:hint="eastAsia" w:ascii="Times New Roman" w:hAnsi="Times New Roman" w:eastAsia="黑体" w:cs="Times New Roman"/>
          <w:szCs w:val="21"/>
        </w:rPr>
        <w:t>】</w:t>
      </w:r>
      <w:r>
        <w:rPr>
          <w:rFonts w:hint="eastAsia"/>
          <w:lang w:eastAsia="zh-CN"/>
        </w:rPr>
        <w:t>（</w:t>
      </w:r>
      <w:r>
        <w:t>多选</w:t>
      </w:r>
      <w:r>
        <w:rPr>
          <w:rFonts w:hint="eastAsia"/>
          <w:lang w:eastAsia="zh-CN"/>
        </w:rPr>
        <w:t>）</w:t>
      </w:r>
      <w:r>
        <w:t>下面对牛顿第一定律和惯性的分析正确的是（　　）</w:t>
      </w:r>
    </w:p>
    <w:p w14:paraId="06D2AD08">
      <w:pPr>
        <w:shd w:val="clear" w:color="auto" w:fill="auto"/>
        <w:spacing w:line="360" w:lineRule="auto"/>
        <w:ind w:left="380"/>
        <w:jc w:val="left"/>
        <w:textAlignment w:val="center"/>
      </w:pPr>
      <w:r>
        <w:t>A．地球自西向东自转，你向上跳起来后，还会落到原地</w:t>
      </w:r>
    </w:p>
    <w:p w14:paraId="74B36007">
      <w:pPr>
        <w:shd w:val="clear" w:color="auto" w:fill="auto"/>
        <w:spacing w:line="360" w:lineRule="auto"/>
        <w:ind w:left="380"/>
        <w:jc w:val="left"/>
        <w:textAlignment w:val="center"/>
      </w:pPr>
      <w:r>
        <w:t>B．物体惯性大小与物体的运动状态有关</w:t>
      </w:r>
    </w:p>
    <w:p w14:paraId="2301B049">
      <w:pPr>
        <w:shd w:val="clear" w:color="auto" w:fill="auto"/>
        <w:spacing w:line="360" w:lineRule="auto"/>
        <w:ind w:left="380"/>
        <w:jc w:val="left"/>
        <w:textAlignment w:val="center"/>
      </w:pPr>
      <w:r>
        <w:t>C．安全带的作用是防止人在汽车刹车时由于惯性而发生危险</w:t>
      </w:r>
    </w:p>
    <w:p w14:paraId="279341A6">
      <w:pPr>
        <w:shd w:val="clear" w:color="auto" w:fill="auto"/>
        <w:spacing w:line="360" w:lineRule="auto"/>
        <w:ind w:left="380"/>
        <w:jc w:val="left"/>
        <w:textAlignment w:val="center"/>
      </w:pPr>
      <w:r>
        <w:t>D．有的同学说，向上抛出的物体，在空中向上运动时，肯定受到了向上的作用力</w:t>
      </w:r>
    </w:p>
    <w:p w14:paraId="5AA0F3F4">
      <w:pPr>
        <w:rPr>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101600</wp:posOffset>
                </wp:positionV>
                <wp:extent cx="880745" cy="344170"/>
                <wp:effectExtent l="6350" t="6350" r="12065" b="15240"/>
                <wp:wrapNone/>
                <wp:docPr id="6" name="圆角矩形 6"/>
                <wp:cNvGraphicFramePr/>
                <a:graphic xmlns:a="http://schemas.openxmlformats.org/drawingml/2006/main">
                  <a:graphicData uri="http://schemas.microsoft.com/office/word/2010/wordprocessingShape">
                    <wps:wsp>
                      <wps:cNvSpPr/>
                      <wps:spPr>
                        <a:xfrm>
                          <a:off x="1152525" y="2585085"/>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63DA0DEC">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知识点3</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0.45pt;margin-top:8pt;height:27.1pt;width:69.35pt;z-index:251670528;v-text-anchor:middle;mso-width-relative:page;mso-height-relative:page;" fillcolor="#4874CB [3204]" filled="t" stroked="t" coordsize="21600,21600" arcsize="0.166666666666667" o:gfxdata="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jyoin1gAAAAcBAAAPAAAAAAAAAAEAIAAAACIAAABkcnMvZG93bnJldi54bWxQSwECFAAU&#10;AAAACACHTuJAevTCLp4CAAAdBQAADgAAAAAAAAABACAAAAAlAQAAZHJzL2Uyb0RvYy54bWxQSwUG&#10;AAAAAAYABgBZAQAANQYAAAAA&#10;">
                <v:fill on="t" focussize="0,0"/>
                <v:stroke weight="1pt" color="#2E54A1 [2404]" miterlimit="8" joinstyle="miter"/>
                <v:imagedata o:title=""/>
                <o:lock v:ext="edit" aspectratio="f"/>
                <v:textbox>
                  <w:txbxContent>
                    <w:p w14:paraId="63DA0DEC">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知识点3</w:t>
                      </w:r>
                    </w:p>
                  </w:txbxContent>
                </v:textbox>
              </v:round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4257040</wp:posOffset>
                </wp:positionH>
                <wp:positionV relativeFrom="paragraph">
                  <wp:posOffset>115570</wp:posOffset>
                </wp:positionV>
                <wp:extent cx="290830" cy="304800"/>
                <wp:effectExtent l="6350" t="6350" r="7620" b="8890"/>
                <wp:wrapNone/>
                <wp:docPr id="7" name="椭圆 7"/>
                <wp:cNvGraphicFramePr/>
                <a:graphic xmlns:a="http://schemas.openxmlformats.org/drawingml/2006/main">
                  <a:graphicData uri="http://schemas.microsoft.com/office/word/2010/wordprocessingShape">
                    <wps:wsp>
                      <wps:cNvSpPr/>
                      <wps:spPr>
                        <a:xfrm>
                          <a:off x="5395595" y="4021455"/>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5.2pt;margin-top:9.1pt;height:24pt;width:22.9pt;z-index:251669504;v-text-anchor:middle;mso-width-relative:page;mso-height-relative:page;" fillcolor="#EE822F [3205]" filled="t" stroked="t" coordsize="21600,21600" o:gfxdata="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N/nE3UAAAACQEAAA8AAAAA&#10;AAAAAQAgAAAAIgAAAGRycy9kb3ducmV2LnhtbFBLAQIUABQAAAAIAIdO4kAHJv4XigIAAAoFAAAO&#10;AAAAAAAAAAEAIAAAACMBAABkcnMvZTJvRG9jLnhtbFBLBQYAAAAABgAGAFkBAAAf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4315460</wp:posOffset>
                </wp:positionH>
                <wp:positionV relativeFrom="paragraph">
                  <wp:posOffset>189230</wp:posOffset>
                </wp:positionV>
                <wp:extent cx="186690" cy="191770"/>
                <wp:effectExtent l="10160" t="6350" r="16510" b="15240"/>
                <wp:wrapNone/>
                <wp:docPr id="8" name="流程图: 合并 8"/>
                <wp:cNvGraphicFramePr/>
                <a:graphic xmlns:a="http://schemas.openxmlformats.org/drawingml/2006/main">
                  <a:graphicData uri="http://schemas.microsoft.com/office/word/2010/wordprocessingShape">
                    <wps:wsp>
                      <wps:cNvSpPr/>
                      <wps:spPr>
                        <a:xfrm>
                          <a:off x="5424805" y="408051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39.8pt;margin-top:14.9pt;height:15.1pt;width:14.7pt;z-index:251671552;v-text-anchor:middle;mso-width-relative:page;mso-height-relative:page;" fillcolor="#FFFFFF [3212]" filled="t" stroked="t" coordsize="21600,21600" o:gfxdata="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QaKCrXAAAACQEAAA8AAAAAAAAAAQAgAAAAIgAAAGRycy9kb3ducmV2LnhtbFBLAQIU&#10;ABQAAAAIAIdO4kB/+etnnwIAABwFAAAOAAAAAAAAAAEAIAAAACYBAABkcnMvZTJvRG9jLnhtbFBL&#10;BQYAAAAABgAGAFkBAAA3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953770</wp:posOffset>
                </wp:positionH>
                <wp:positionV relativeFrom="paragraph">
                  <wp:posOffset>92710</wp:posOffset>
                </wp:positionV>
                <wp:extent cx="3672840" cy="349885"/>
                <wp:effectExtent l="6350" t="6350" r="8890" b="9525"/>
                <wp:wrapNone/>
                <wp:docPr id="9" name="圆角矩形 9"/>
                <wp:cNvGraphicFramePr/>
                <a:graphic xmlns:a="http://schemas.openxmlformats.org/drawingml/2006/main">
                  <a:graphicData uri="http://schemas.microsoft.com/office/word/2010/wordprocessingShape">
                    <wps:wsp>
                      <wps:cNvSpPr/>
                      <wps:spPr>
                        <a:xfrm>
                          <a:off x="2627630" y="3988435"/>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0337687C">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惯性与质量</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5.1pt;margin-top:7.3pt;height:27.55pt;width:289.2pt;z-index:251668480;v-text-anchor:middle;mso-width-relative:page;mso-height-relative:page;" fillcolor="#DAE3F5 [660]" filled="t" stroked="t" coordsize="21600,21600" arcsize="0.166666666666667" o:gfxdata="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J7P4n2AAAAAkBAAAPAAAAAAAAAAEAIAAAACIAAABkcnMvZG93&#10;bnJldi54bWxQSwECFAAUAAAACACHTuJAQmmxsqsCAABXBQAADgAAAAAAAAABACAAAAAnAQAAZHJz&#10;L2Uyb0RvYy54bWxQSwUGAAAAAAYABgBZAQAARAYAAAAA&#10;">
                <v:fill on="t" focussize="0,0"/>
                <v:stroke weight="1pt" color="#2E54A1 [2404]" miterlimit="8" joinstyle="miter"/>
                <v:imagedata o:title=""/>
                <o:lock v:ext="edit" aspectratio="f"/>
                <v:textbox>
                  <w:txbxContent>
                    <w:p w14:paraId="0337687C">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惯性与质量</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1C89B0D">
      <w:pPr>
        <w:bidi w:val="0"/>
        <w:rPr>
          <w:rFonts w:asciiTheme="minorHAnsi" w:hAnsiTheme="minorHAnsi" w:eastAsiaTheme="minorEastAsia" w:cstheme="minorBidi"/>
          <w:kern w:val="2"/>
          <w:sz w:val="21"/>
          <w:szCs w:val="24"/>
          <w:lang w:val="en-US" w:eastAsia="zh-CN" w:bidi="ar-SA"/>
        </w:rPr>
      </w:pPr>
    </w:p>
    <w:p w14:paraId="50FE91EE">
      <w:pPr>
        <w:tabs>
          <w:tab w:val="left" w:pos="1440"/>
        </w:tabs>
        <w:bidi w:val="0"/>
        <w:jc w:val="left"/>
      </w:pPr>
      <w:r>
        <w:rPr>
          <w:rFonts w:hint="eastAsia"/>
          <w:lang w:val="en-US" w:eastAsia="zh-CN"/>
        </w:rPr>
        <w:tab/>
      </w:r>
      <w:r>
        <w:drawing>
          <wp:inline distT="0" distB="0" distL="114300" distR="114300">
            <wp:extent cx="5314315" cy="368935"/>
            <wp:effectExtent l="0" t="0" r="444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5D687144">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1、定义：物体保持原来的匀速直线运动状态或静止状态的性质叫做</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w:t>
      </w:r>
      <w:r>
        <w:rPr>
          <w:rFonts w:hint="eastAsia" w:ascii="黑体" w:hAnsi="黑体" w:eastAsia="黑体" w:cs="黑体"/>
          <w:i w:val="0"/>
          <w:iCs w:val="0"/>
          <w:caps w:val="0"/>
          <w:color w:val="333333"/>
          <w:spacing w:val="0"/>
          <w:kern w:val="0"/>
          <w:sz w:val="21"/>
          <w:szCs w:val="21"/>
          <w:shd w:val="clear" w:color="auto" w:fill="FFFFFF"/>
          <w:lang w:val="en-US" w:eastAsia="zh-CN" w:bidi="ar"/>
        </w:rPr>
        <w:t>。牛顿第一定律又叫</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惯性定律</w:t>
      </w:r>
      <w:r>
        <w:rPr>
          <w:rFonts w:hint="eastAsia" w:ascii="黑体" w:hAnsi="黑体" w:eastAsia="黑体" w:cs="黑体"/>
          <w:i w:val="0"/>
          <w:iCs w:val="0"/>
          <w:caps w:val="0"/>
          <w:color w:val="333333"/>
          <w:spacing w:val="0"/>
          <w:kern w:val="0"/>
          <w:sz w:val="21"/>
          <w:szCs w:val="21"/>
          <w:shd w:val="clear" w:color="auto" w:fill="FFFFFF"/>
          <w:lang w:val="en-US" w:eastAsia="zh-CN" w:bidi="ar"/>
        </w:rPr>
        <w:t>。</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2、惯性的量度：惯性的大小与物体运动的速度无关，与物体是否受力无关，仅与</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有关，</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是物体惯性大小的</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唯一量度</w:t>
      </w:r>
      <w:r>
        <w:rPr>
          <w:rFonts w:hint="eastAsia" w:ascii="黑体" w:hAnsi="黑体" w:eastAsia="黑体" w:cs="黑体"/>
          <w:i w:val="0"/>
          <w:iCs w:val="0"/>
          <w:caps w:val="0"/>
          <w:color w:val="333333"/>
          <w:spacing w:val="0"/>
          <w:kern w:val="0"/>
          <w:sz w:val="21"/>
          <w:szCs w:val="21"/>
          <w:shd w:val="clear" w:color="auto" w:fill="FFFFFF"/>
          <w:lang w:val="en-US" w:eastAsia="zh-CN" w:bidi="ar"/>
        </w:rPr>
        <w:t>。质量大的物体所具有的惯性大，质量小的物体所具有的惯性小。</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3、惯性的性质</w:t>
      </w:r>
    </w:p>
    <w:p w14:paraId="1257EB99">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一切物体都具有惯性</w:t>
      </w:r>
      <w:r>
        <w:rPr>
          <w:rFonts w:hint="eastAsia" w:ascii="黑体" w:hAnsi="黑体" w:eastAsia="黑体" w:cs="黑体"/>
          <w:i w:val="0"/>
          <w:iCs w:val="0"/>
          <w:caps w:val="0"/>
          <w:color w:val="333333"/>
          <w:spacing w:val="0"/>
          <w:kern w:val="0"/>
          <w:sz w:val="21"/>
          <w:szCs w:val="21"/>
          <w:shd w:val="clear" w:color="auto" w:fill="FFFFFF"/>
          <w:lang w:val="en-US" w:eastAsia="zh-CN" w:bidi="ar"/>
        </w:rPr>
        <w:t>，其本质是任何物体都有惯性。</w:t>
      </w:r>
    </w:p>
    <w:p w14:paraId="6960442A">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（2）惯性与运动状态无关：不论物体处于怎样的运动状态，惯性总是存在的。当物体本来静止时，它一直“想”保持这种静止状态。当物体运动时，它一直“想”以那一时刻的速度做匀速直线运动。</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4、惯性的表现形式</w:t>
      </w:r>
    </w:p>
    <w:p w14:paraId="49564A0F">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（1）当物体不受外力或所受合外力为零时，惯性表现为保持原来的运动状态不变；</w:t>
      </w:r>
    </w:p>
    <w:p w14:paraId="75AF82D5">
      <w:pPr>
        <w:pStyle w:val="2"/>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（2）当物体受到外力作用时，惯性表现为改变运动状态的难易程度，物体惯性越大，它的运动状态越难改变。</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 xml:space="preserve">5、加深理解惯性概念的几个方面 </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（1）惯性是物体的固有属性之一，物体的惯性与其所在的地理位置、运动状态、时间次序以及是否受力等均无关，任何物体都具有惯性。</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（2）惯性大小的量度是质量，与物体运动速度的大小无关，绝不是运动速度大、其惯性就大，运动速度小，其惯性就小。</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（3）物体不受外力时，其惯性表现为物体保持静止或匀速直线运动的状态；受外力作用时，其惯性表现为运动状态改变的难易程度不同。</w:t>
      </w:r>
    </w:p>
    <w:p w14:paraId="10F50142">
      <w:pPr>
        <w:tabs>
          <w:tab w:val="left" w:pos="1440"/>
        </w:tabs>
        <w:bidi w:val="0"/>
        <w:jc w:val="left"/>
        <w:rPr>
          <w:rFonts w:hint="eastAsia"/>
          <w:lang w:val="en-US" w:eastAsia="zh-CN"/>
        </w:rPr>
      </w:pPr>
      <w:r>
        <w:drawing>
          <wp:inline distT="0" distB="0" distL="114300" distR="114300">
            <wp:extent cx="5609590" cy="475615"/>
            <wp:effectExtent l="0" t="0" r="13970" b="1206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5570053E">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3-1</w:t>
      </w:r>
      <w:r>
        <w:rPr>
          <w:rStyle w:val="7"/>
          <w:rFonts w:ascii="Times New Roman" w:hAnsi="Times New Roman" w:eastAsia="黑体" w:cs="Times New Roman"/>
          <w:szCs w:val="21"/>
        </w:rPr>
        <w:t>】</w:t>
      </w:r>
      <w:r>
        <w:t>2023年4月25日，搭载神舟十八号载人飞船的长征二号F遥十八运载火箭在酒泉卫星发射中心点火发射，随后，神舟十八号载人飞船与火箭成功分离，进入预定轨道。4月26日3时32分，神舟十八号载人飞船成功对接于空间站天和核心舱径向端口，整个对接过程历时约6.5小时。下列说法正确的是（　　）</w:t>
      </w:r>
    </w:p>
    <w:p w14:paraId="123FB9CE">
      <w:pPr>
        <w:shd w:val="clear" w:color="auto" w:fill="auto"/>
        <w:spacing w:line="360" w:lineRule="auto"/>
        <w:ind w:left="300"/>
        <w:jc w:val="left"/>
        <w:textAlignment w:val="center"/>
      </w:pPr>
      <w:r>
        <w:t>A．“4月26日3时32分”和“6.5小时”都是指时间间隔</w:t>
      </w:r>
    </w:p>
    <w:p w14:paraId="754D71A5">
      <w:pPr>
        <w:shd w:val="clear" w:color="auto" w:fill="auto"/>
        <w:spacing w:line="360" w:lineRule="auto"/>
        <w:ind w:left="300"/>
        <w:jc w:val="left"/>
        <w:textAlignment w:val="center"/>
      </w:pPr>
      <w:r>
        <w:t>B．研究飞船与空间站天和核心舱对接时不能将飞船视为质点</w:t>
      </w:r>
    </w:p>
    <w:p w14:paraId="33235540">
      <w:pPr>
        <w:shd w:val="clear" w:color="auto" w:fill="auto"/>
        <w:spacing w:line="360" w:lineRule="auto"/>
        <w:ind w:left="300"/>
        <w:jc w:val="left"/>
        <w:textAlignment w:val="center"/>
      </w:pPr>
      <w:r>
        <w:t>C．火箭升空过程中，在某段时间间隔内的位移大小可能大于路程</w:t>
      </w:r>
    </w:p>
    <w:p w14:paraId="7CCF1919">
      <w:pPr>
        <w:shd w:val="clear" w:color="auto" w:fill="auto"/>
        <w:spacing w:line="360" w:lineRule="auto"/>
        <w:ind w:left="300"/>
        <w:jc w:val="left"/>
        <w:textAlignment w:val="center"/>
      </w:pPr>
      <w:r>
        <w:t>D．火箭加速升空阶段，火箭的惯性越来越大</w:t>
      </w:r>
    </w:p>
    <w:p w14:paraId="51431D5F">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3-2</w:t>
      </w:r>
      <w:r>
        <w:rPr>
          <w:rStyle w:val="7"/>
          <w:rFonts w:ascii="Times New Roman" w:hAnsi="Times New Roman" w:eastAsia="黑体" w:cs="Times New Roman"/>
          <w:szCs w:val="21"/>
        </w:rPr>
        <w:t>】</w:t>
      </w:r>
      <w:r>
        <w:rPr>
          <w:rFonts w:hint="eastAsia"/>
          <w:lang w:eastAsia="zh-CN"/>
        </w:rPr>
        <w:t>（</w:t>
      </w:r>
      <w:r>
        <w:t>多选</w:t>
      </w:r>
      <w:r>
        <w:rPr>
          <w:rFonts w:hint="eastAsia"/>
          <w:lang w:eastAsia="zh-CN"/>
        </w:rPr>
        <w:t>）</w:t>
      </w:r>
      <w:r>
        <w:t>两轮自平衡电动车具有运动灵活，操作简单，绿色环保等优点，如图所示，下列分析正确的是（　　）</w:t>
      </w:r>
    </w:p>
    <w:p w14:paraId="45F0E5C6">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085850" cy="1133475"/>
            <wp:effectExtent l="0" t="0" r="11430" b="9525"/>
            <wp:docPr id="100013" name="图片 100013" descr="@@@c7db2f7f-750e-4228-9b5e-74421a75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7db2f7f-750e-4228-9b5e-74421a758366"/>
                    <pic:cNvPicPr>
                      <a:picLocks noChangeAspect="1"/>
                    </pic:cNvPicPr>
                  </pic:nvPicPr>
                  <pic:blipFill>
                    <a:blip r:embed="rId30"/>
                    <a:stretch>
                      <a:fillRect/>
                    </a:stretch>
                  </pic:blipFill>
                  <pic:spPr>
                    <a:xfrm>
                      <a:off x="0" y="0"/>
                      <a:ext cx="1085850" cy="1133475"/>
                    </a:xfrm>
                    <a:prstGeom prst="rect">
                      <a:avLst/>
                    </a:prstGeom>
                  </pic:spPr>
                </pic:pic>
              </a:graphicData>
            </a:graphic>
          </wp:inline>
        </w:drawing>
      </w:r>
    </w:p>
    <w:p w14:paraId="6C584FC9">
      <w:pPr>
        <w:shd w:val="clear" w:color="auto" w:fill="auto"/>
        <w:spacing w:line="360" w:lineRule="auto"/>
        <w:ind w:left="380"/>
        <w:jc w:val="left"/>
        <w:textAlignment w:val="center"/>
      </w:pPr>
      <w:r>
        <w:t>A．自平衡电动车运动灵活是因为惯性比较小</w:t>
      </w:r>
    </w:p>
    <w:p w14:paraId="2561DC57">
      <w:pPr>
        <w:shd w:val="clear" w:color="auto" w:fill="auto"/>
        <w:spacing w:line="360" w:lineRule="auto"/>
        <w:ind w:left="380"/>
        <w:jc w:val="left"/>
        <w:textAlignment w:val="center"/>
      </w:pPr>
      <w:r>
        <w:t>B．轮胎上凹凸不平的花纹是为了增加运动时的摩擦力</w:t>
      </w:r>
    </w:p>
    <w:p w14:paraId="6F94647F">
      <w:pPr>
        <w:shd w:val="clear" w:color="auto" w:fill="auto"/>
        <w:spacing w:line="360" w:lineRule="auto"/>
        <w:ind w:left="380"/>
        <w:jc w:val="left"/>
        <w:textAlignment w:val="center"/>
      </w:pPr>
      <w:r>
        <w:t>C．自平衡电动车及人受到的重力和对地面的压力是一对平衡力</w:t>
      </w:r>
    </w:p>
    <w:p w14:paraId="456D1C6A">
      <w:pPr>
        <w:shd w:val="clear" w:color="auto" w:fill="auto"/>
        <w:spacing w:line="360" w:lineRule="auto"/>
        <w:ind w:left="380"/>
        <w:jc w:val="left"/>
        <w:textAlignment w:val="center"/>
      </w:pPr>
      <w:r>
        <w:t>D．地面对自平衡电动车的支持力是由于自平衡电动车发生形变而产生的</w:t>
      </w:r>
    </w:p>
    <w:p w14:paraId="3E8AA1AB">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3-3</w:t>
      </w:r>
      <w:r>
        <w:rPr>
          <w:rStyle w:val="7"/>
          <w:rFonts w:ascii="Times New Roman" w:hAnsi="Times New Roman" w:eastAsia="黑体" w:cs="Times New Roman"/>
          <w:szCs w:val="21"/>
        </w:rPr>
        <w:t>】</w:t>
      </w:r>
      <w:r>
        <w:t>如图所示，一个盛满水的容器固定在一个小车上，在容器中分别悬挂和拴着一个铁球和一个乒乓球。容器中的水、铁球和乒乓球都处于静止状态。当容器随小车突然向右运动时，铁球相对于小车向</w:t>
      </w:r>
      <w:r>
        <w:rPr>
          <w:rFonts w:ascii="Times New Roman" w:hAnsi="Times New Roman" w:eastAsia="Times New Roman" w:cs="Times New Roman"/>
          <w:b w:val="0"/>
          <w:sz w:val="21"/>
          <w:u w:val="single"/>
        </w:rPr>
        <w:t xml:space="preserve">      </w:t>
      </w:r>
      <w:r>
        <w:t>运动，乒乓球相对于小车向</w:t>
      </w:r>
      <w:r>
        <w:rPr>
          <w:rFonts w:ascii="Times New Roman" w:hAnsi="Times New Roman" w:eastAsia="Times New Roman" w:cs="Times New Roman"/>
          <w:b w:val="0"/>
          <w:sz w:val="21"/>
          <w:u w:val="single"/>
        </w:rPr>
        <w:t xml:space="preserve">      </w:t>
      </w:r>
      <w:r>
        <w:t>运动。（选填“左”、“右”）</w:t>
      </w:r>
    </w:p>
    <w:p w14:paraId="70A06EF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95475" cy="885825"/>
            <wp:effectExtent l="0" t="0" r="9525" b="13335"/>
            <wp:docPr id="100021" name="图片 100021" descr="@@@db58199b-153c-4261-88d4-b924d1a3d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b58199b-153c-4261-88d4-b924d1a3d21e"/>
                    <pic:cNvPicPr>
                      <a:picLocks noChangeAspect="1"/>
                    </pic:cNvPicPr>
                  </pic:nvPicPr>
                  <pic:blipFill>
                    <a:blip r:embed="rId31"/>
                    <a:stretch>
                      <a:fillRect/>
                    </a:stretch>
                  </pic:blipFill>
                  <pic:spPr>
                    <a:xfrm>
                      <a:off x="0" y="0"/>
                      <a:ext cx="1895475" cy="885825"/>
                    </a:xfrm>
                    <a:prstGeom prst="rect">
                      <a:avLst/>
                    </a:prstGeom>
                  </pic:spPr>
                </pic:pic>
              </a:graphicData>
            </a:graphic>
          </wp:inline>
        </w:drawing>
      </w:r>
    </w:p>
    <w:p w14:paraId="70BDE8B2">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变式3-1</w:t>
      </w:r>
      <w:r>
        <w:rPr>
          <w:rStyle w:val="7"/>
          <w:rFonts w:hint="eastAsia" w:ascii="Times New Roman" w:hAnsi="Times New Roman" w:eastAsia="黑体" w:cs="Times New Roman"/>
          <w:szCs w:val="21"/>
        </w:rPr>
        <w:t>】</w:t>
      </w:r>
      <w:r>
        <w:t>杭州第19届亚运会游泳比赛中，中国队以28金21银9铜创历史最佳战绩。来自浙江的运动员余依婷，在长50m的标准泳池中进行的女子400米个人混合泳中，以4分35秒44的成绩，摘得比赛的金牌。则（　　）</w:t>
      </w:r>
    </w:p>
    <w:p w14:paraId="1901F0D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502410" cy="904875"/>
            <wp:effectExtent l="0" t="0" r="6350" b="9525"/>
            <wp:docPr id="100007" name="图片 100007" descr="@@@e9239f2e-f8d3-43fc-b49c-f2c644b7d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9239f2e-f8d3-43fc-b49c-f2c644b7dc9d"/>
                    <pic:cNvPicPr>
                      <a:picLocks noChangeAspect="1"/>
                    </pic:cNvPicPr>
                  </pic:nvPicPr>
                  <pic:blipFill>
                    <a:blip r:embed="rId32"/>
                    <a:stretch>
                      <a:fillRect/>
                    </a:stretch>
                  </pic:blipFill>
                  <pic:spPr>
                    <a:xfrm>
                      <a:off x="0" y="0"/>
                      <a:ext cx="1502410" cy="904875"/>
                    </a:xfrm>
                    <a:prstGeom prst="rect">
                      <a:avLst/>
                    </a:prstGeom>
                  </pic:spPr>
                </pic:pic>
              </a:graphicData>
            </a:graphic>
          </wp:inline>
        </w:drawing>
      </w:r>
    </w:p>
    <w:p w14:paraId="230CA9C7">
      <w:pPr>
        <w:shd w:val="clear" w:color="auto" w:fill="auto"/>
        <w:tabs>
          <w:tab w:val="left" w:pos="4156"/>
        </w:tabs>
        <w:spacing w:line="360" w:lineRule="auto"/>
        <w:ind w:left="300"/>
        <w:jc w:val="left"/>
        <w:textAlignment w:val="center"/>
      </w:pPr>
      <w:r>
        <w:t>A．研究余依婷的技术动作时可以将她看成质点</w:t>
      </w:r>
      <w:r>
        <w:tab/>
      </w:r>
      <w:r>
        <w:t>B．“4分35秒44”指的是时间间隔</w:t>
      </w:r>
    </w:p>
    <w:p w14:paraId="5BE9D7D0">
      <w:pPr>
        <w:shd w:val="clear" w:color="auto" w:fill="auto"/>
        <w:tabs>
          <w:tab w:val="left" w:pos="4156"/>
        </w:tabs>
        <w:spacing w:line="360" w:lineRule="auto"/>
        <w:ind w:left="300"/>
        <w:jc w:val="left"/>
        <w:textAlignment w:val="center"/>
      </w:pPr>
      <w:r>
        <w:t>C．余依婷在加速阶段比匀速阶段惯性小</w:t>
      </w:r>
      <w:r>
        <w:tab/>
      </w:r>
      <w:r>
        <w:t>D．余依婷比赛的平均速度大小约为1.45m/s</w:t>
      </w:r>
    </w:p>
    <w:p w14:paraId="695A6549">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变式3-2</w:t>
      </w:r>
      <w:r>
        <w:rPr>
          <w:rStyle w:val="7"/>
          <w:rFonts w:hint="eastAsia" w:ascii="Times New Roman" w:hAnsi="Times New Roman" w:eastAsia="黑体" w:cs="Times New Roman"/>
          <w:szCs w:val="21"/>
        </w:rPr>
        <w:t>】</w:t>
      </w:r>
      <w:r>
        <w:rPr>
          <w:rFonts w:hint="eastAsia"/>
          <w:lang w:eastAsia="zh-CN"/>
        </w:rPr>
        <w:t>（</w:t>
      </w:r>
      <w:r>
        <w:t>多选</w:t>
      </w:r>
      <w:r>
        <w:rPr>
          <w:rFonts w:hint="eastAsia"/>
          <w:lang w:eastAsia="zh-CN"/>
        </w:rPr>
        <w:t>）</w:t>
      </w:r>
      <w:r>
        <w:t>一碗水置于火车车厢内的水平桌面上，某时刻水面形状如图所示。关于火车此时的运动情况，下列说法正确的是（　　）</w:t>
      </w:r>
    </w:p>
    <w:p w14:paraId="0CDA892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90625" cy="571500"/>
            <wp:effectExtent l="0" t="0" r="13335" b="7620"/>
            <wp:docPr id="100015" name="图片 100015" descr="@@@94aab1db198a444f92c2fd82863af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4aab1db198a444f92c2fd82863afee8"/>
                    <pic:cNvPicPr>
                      <a:picLocks noChangeAspect="1"/>
                    </pic:cNvPicPr>
                  </pic:nvPicPr>
                  <pic:blipFill>
                    <a:blip r:embed="rId33"/>
                    <a:stretch>
                      <a:fillRect/>
                    </a:stretch>
                  </pic:blipFill>
                  <pic:spPr>
                    <a:xfrm>
                      <a:off x="0" y="0"/>
                      <a:ext cx="1190625" cy="571500"/>
                    </a:xfrm>
                    <a:prstGeom prst="rect">
                      <a:avLst/>
                    </a:prstGeom>
                  </pic:spPr>
                </pic:pic>
              </a:graphicData>
            </a:graphic>
          </wp:inline>
        </w:drawing>
      </w:r>
    </w:p>
    <w:p w14:paraId="084FDE85">
      <w:pPr>
        <w:shd w:val="clear" w:color="auto" w:fill="auto"/>
        <w:tabs>
          <w:tab w:val="left" w:pos="2078"/>
          <w:tab w:val="left" w:pos="4156"/>
          <w:tab w:val="left" w:pos="6234"/>
        </w:tabs>
        <w:spacing w:line="360" w:lineRule="auto"/>
        <w:ind w:left="380"/>
        <w:jc w:val="left"/>
        <w:textAlignment w:val="center"/>
      </w:pPr>
      <w:r>
        <w:t>A．向右减速</w:t>
      </w:r>
      <w:r>
        <w:tab/>
      </w:r>
      <w:r>
        <w:t>B．向右加速</w:t>
      </w:r>
      <w:r>
        <w:tab/>
      </w:r>
      <w:r>
        <w:t>C．向左减速</w:t>
      </w:r>
      <w:r>
        <w:tab/>
      </w:r>
      <w:r>
        <w:t>D．向左加速</w:t>
      </w:r>
    </w:p>
    <w:p w14:paraId="150D7A62">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变式3-3</w:t>
      </w:r>
      <w:r>
        <w:rPr>
          <w:rStyle w:val="7"/>
          <w:rFonts w:hint="eastAsia" w:ascii="Times New Roman" w:hAnsi="Times New Roman" w:eastAsia="黑体" w:cs="Times New Roman"/>
          <w:szCs w:val="21"/>
        </w:rPr>
        <w:t>】</w:t>
      </w:r>
      <w:r>
        <w:t>地铁已成为成都市的主要绿色交通工具之一，如图所示是地铁安检时传送带运行的示意图。小明把一行李箱放在水平传送带上。忽略空气阻力，在行李箱随传送带一起匀速直线运动的过程中，行李箱</w:t>
      </w:r>
      <w:r>
        <w:rPr>
          <w:rFonts w:ascii="Times New Roman" w:hAnsi="Times New Roman" w:eastAsia="Times New Roman" w:cs="Times New Roman"/>
          <w:b w:val="0"/>
          <w:sz w:val="21"/>
          <w:u w:val="single"/>
        </w:rPr>
        <w:t xml:space="preserve">        </w:t>
      </w:r>
      <w:r>
        <w:t>选（填“受到”或“不受”）摩擦力的作用。行李箱离开传送带还能继续前进一段距离，是因为行李箱具有</w:t>
      </w:r>
      <w:r>
        <w:rPr>
          <w:rFonts w:ascii="Times New Roman" w:hAnsi="Times New Roman" w:eastAsia="Times New Roman" w:cs="Times New Roman"/>
          <w:b w:val="0"/>
          <w:sz w:val="21"/>
          <w:u w:val="single"/>
        </w:rPr>
        <w:t xml:space="preserve">        </w:t>
      </w:r>
      <w:r>
        <w:t>。</w:t>
      </w:r>
    </w:p>
    <w:p w14:paraId="0E5315A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47900" cy="704850"/>
            <wp:effectExtent l="0" t="0" r="7620" b="11430"/>
            <wp:docPr id="100023" name="图片 100023" descr="@@@fd380bac-d06d-461d-a6b0-cfab3a10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d380bac-d06d-461d-a6b0-cfab3a10f40a"/>
                    <pic:cNvPicPr>
                      <a:picLocks noChangeAspect="1"/>
                    </pic:cNvPicPr>
                  </pic:nvPicPr>
                  <pic:blipFill>
                    <a:blip r:embed="rId34"/>
                    <a:stretch>
                      <a:fillRect/>
                    </a:stretch>
                  </pic:blipFill>
                  <pic:spPr>
                    <a:xfrm>
                      <a:off x="0" y="0"/>
                      <a:ext cx="2247900" cy="704850"/>
                    </a:xfrm>
                    <a:prstGeom prst="rect">
                      <a:avLst/>
                    </a:prstGeom>
                  </pic:spPr>
                </pic:pic>
              </a:graphicData>
            </a:graphic>
          </wp:inline>
        </w:drawing>
      </w:r>
      <w:r>
        <w:rPr>
          <w:rFonts w:ascii="Times New Roman" w:hAnsi="Times New Roman" w:eastAsia="Times New Roman" w:cs="Times New Roman"/>
          <w:kern w:val="0"/>
          <w:sz w:val="24"/>
          <w:szCs w:val="24"/>
        </w:rPr>
        <w:t>  </w:t>
      </w:r>
    </w:p>
    <w:p w14:paraId="493EE523">
      <w:pPr>
        <w:tabs>
          <w:tab w:val="left" w:pos="1440"/>
        </w:tabs>
        <w:bidi w:val="0"/>
        <w:jc w:val="left"/>
      </w:pPr>
      <w:r>
        <w:drawing>
          <wp:inline distT="0" distB="0" distL="114300" distR="114300">
            <wp:extent cx="5581015" cy="354330"/>
            <wp:effectExtent l="0" t="0" r="1206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5"/>
                    <a:stretch>
                      <a:fillRect/>
                    </a:stretch>
                  </pic:blipFill>
                  <pic:spPr>
                    <a:xfrm>
                      <a:off x="0" y="0"/>
                      <a:ext cx="5581015" cy="354330"/>
                    </a:xfrm>
                    <a:prstGeom prst="rect">
                      <a:avLst/>
                    </a:prstGeom>
                    <a:noFill/>
                    <a:ln>
                      <a:noFill/>
                    </a:ln>
                  </pic:spPr>
                </pic:pic>
              </a:graphicData>
            </a:graphic>
          </wp:inline>
        </w:drawing>
      </w:r>
    </w:p>
    <w:p w14:paraId="209F4B47">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19F9549C">
      <w:pPr>
        <w:shd w:val="clear" w:color="auto" w:fill="auto"/>
        <w:spacing w:line="360" w:lineRule="auto"/>
        <w:jc w:val="left"/>
        <w:textAlignment w:val="center"/>
      </w:pPr>
      <w:r>
        <w:t>1．物理学发展过程中形成了很多科学方法，下列说法中错误的是（</w:t>
      </w:r>
      <w:r>
        <w:rPr>
          <w:rFonts w:ascii="Times New Roman" w:hAnsi="Times New Roman" w:eastAsia="Times New Roman" w:cs="Times New Roman"/>
          <w:kern w:val="0"/>
          <w:sz w:val="24"/>
          <w:szCs w:val="24"/>
        </w:rPr>
        <w:t>    </w:t>
      </w:r>
      <w:r>
        <w:t>）</w:t>
      </w:r>
    </w:p>
    <w:p w14:paraId="22117CB0">
      <w:pPr>
        <w:shd w:val="clear" w:color="auto" w:fill="auto"/>
        <w:spacing w:line="360" w:lineRule="auto"/>
        <w:ind w:left="300"/>
        <w:jc w:val="left"/>
        <w:textAlignment w:val="center"/>
      </w:pPr>
      <w:r>
        <w:t>A．加速度的定义</w:t>
      </w:r>
      <w:r>
        <w:object>
          <v:shape id="_x0000_i1034" o:spt="75" alt="eqId7c1faf5409cbdc76c4dc217c6e0604fa" type="#_x0000_t75" style="height:27.2pt;width:32.55pt;" o:ole="t" filled="f" o:preferrelative="t" stroked="f" coordsize="21600,21600">
            <v:path/>
            <v:fill on="f" focussize="0,0"/>
            <v:stroke on="f" joinstyle="miter"/>
            <v:imagedata r:id="rId37" o:title="eqId7c1faf5409cbdc76c4dc217c6e0604fa"/>
            <o:lock v:ext="edit" aspectratio="t"/>
            <w10:wrap type="none"/>
            <w10:anchorlock/>
          </v:shape>
          <o:OLEObject Type="Embed" ProgID="Equation.DSMT4" ShapeID="_x0000_i1034" DrawAspect="Content" ObjectID="_1468075734" r:id="rId36">
            <o:LockedField>false</o:LockedField>
          </o:OLEObject>
        </w:object>
      </w:r>
      <w:r>
        <w:t>运用了比值法</w:t>
      </w:r>
    </w:p>
    <w:p w14:paraId="131DEFA9">
      <w:pPr>
        <w:shd w:val="clear" w:color="auto" w:fill="auto"/>
        <w:spacing w:line="360" w:lineRule="auto"/>
        <w:ind w:left="300"/>
        <w:jc w:val="left"/>
        <w:textAlignment w:val="center"/>
      </w:pPr>
      <w:r>
        <w:t>B．伽利略研究轻重物体下落快慢问题时运用了逻辑推理的方法</w:t>
      </w:r>
    </w:p>
    <w:p w14:paraId="2B227A30">
      <w:pPr>
        <w:shd w:val="clear" w:color="auto" w:fill="auto"/>
        <w:spacing w:line="360" w:lineRule="auto"/>
        <w:ind w:left="300"/>
        <w:jc w:val="left"/>
        <w:textAlignment w:val="center"/>
      </w:pPr>
      <w:r>
        <w:t>C．重心的定义运用了理想模型的方法</w:t>
      </w:r>
    </w:p>
    <w:p w14:paraId="28C6250D">
      <w:pPr>
        <w:shd w:val="clear" w:color="auto" w:fill="auto"/>
        <w:spacing w:line="360" w:lineRule="auto"/>
        <w:ind w:left="300"/>
        <w:jc w:val="left"/>
        <w:textAlignment w:val="center"/>
      </w:pPr>
      <w:r>
        <w:t>D．课本上介绍的用两平面镜显示桌面微小形变的实验，采用了放大法</w:t>
      </w:r>
    </w:p>
    <w:p w14:paraId="4DBB7525">
      <w:pPr>
        <w:shd w:val="clear" w:color="auto" w:fill="auto"/>
        <w:spacing w:line="360" w:lineRule="auto"/>
        <w:jc w:val="both"/>
        <w:textAlignment w:val="center"/>
      </w:pPr>
      <w:r>
        <w:t>2．中国古代壁画墓为研究古代历史提供了重要的图像参考资料，随着中国古代墓葬中的壁画不断出土，其中的一类壁图（车马图）逐渐引起了研究人员的高度关注，如图所示，在一汉墓壁画出土的拓片生动形象地描绘了汉代人驾车的场景，下列关于在骏马拉马车沿水平路面前进的过程中说法正确的是（　　）</w:t>
      </w:r>
    </w:p>
    <w:p w14:paraId="2972F58A">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460500" cy="1443990"/>
            <wp:effectExtent l="0" t="0" r="2540" b="3810"/>
            <wp:docPr id="12" name="图片 12" descr="@@@b982bdbd-0c66-43cb-9156-9cc544dea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982bdbd-0c66-43cb-9156-9cc544dea1fb"/>
                    <pic:cNvPicPr>
                      <a:picLocks noChangeAspect="1"/>
                    </pic:cNvPicPr>
                  </pic:nvPicPr>
                  <pic:blipFill>
                    <a:blip r:embed="rId38"/>
                    <a:stretch>
                      <a:fillRect/>
                    </a:stretch>
                  </pic:blipFill>
                  <pic:spPr>
                    <a:xfrm>
                      <a:off x="0" y="0"/>
                      <a:ext cx="1460500" cy="1443990"/>
                    </a:xfrm>
                    <a:prstGeom prst="rect">
                      <a:avLst/>
                    </a:prstGeom>
                  </pic:spPr>
                </pic:pic>
              </a:graphicData>
            </a:graphic>
          </wp:inline>
        </w:drawing>
      </w:r>
    </w:p>
    <w:p w14:paraId="2BD0DF1E">
      <w:pPr>
        <w:shd w:val="clear" w:color="auto" w:fill="auto"/>
        <w:spacing w:line="360" w:lineRule="auto"/>
        <w:ind w:left="300"/>
        <w:jc w:val="left"/>
        <w:textAlignment w:val="center"/>
      </w:pPr>
      <w:r>
        <w:t>A．在骏马拉马车的过程中，骏马拉马车的力的大小与马车拉骏马的力的大小相等</w:t>
      </w:r>
    </w:p>
    <w:p w14:paraId="4B074825">
      <w:pPr>
        <w:shd w:val="clear" w:color="auto" w:fill="auto"/>
        <w:spacing w:line="360" w:lineRule="auto"/>
        <w:ind w:left="300"/>
        <w:jc w:val="left"/>
        <w:textAlignment w:val="center"/>
      </w:pPr>
      <w:r>
        <w:t>B．骏马可以拉动马车，说明只有有生命的物体才会施加力</w:t>
      </w:r>
    </w:p>
    <w:p w14:paraId="2438A1B5">
      <w:pPr>
        <w:shd w:val="clear" w:color="auto" w:fill="auto"/>
        <w:spacing w:line="360" w:lineRule="auto"/>
        <w:ind w:left="300"/>
        <w:jc w:val="left"/>
        <w:textAlignment w:val="center"/>
      </w:pPr>
      <w:r>
        <w:t>C．马车需要骏马拉动才能前进，说明力是维持物体运动状态的原因</w:t>
      </w:r>
    </w:p>
    <w:p w14:paraId="639309E0">
      <w:pPr>
        <w:shd w:val="clear" w:color="auto" w:fill="auto"/>
        <w:spacing w:line="360" w:lineRule="auto"/>
        <w:ind w:left="300"/>
        <w:jc w:val="left"/>
        <w:textAlignment w:val="center"/>
      </w:pPr>
      <w:r>
        <w:t>D．马车在运动过程中一定受力平衡，故骏马对马车的力的大小与地面对马车摩擦力的大小相等</w:t>
      </w:r>
    </w:p>
    <w:p w14:paraId="3757F90C">
      <w:pPr>
        <w:shd w:val="clear" w:color="auto" w:fill="auto"/>
        <w:spacing w:line="360" w:lineRule="auto"/>
        <w:jc w:val="left"/>
        <w:textAlignment w:val="center"/>
      </w:pPr>
      <w:r>
        <w:t>3．如图所示，甲、乙两人踩着滑雪板在冰面上“拔河”。若绳子质量不计，冰面可看成光滑，甲的质量比乙大，拉绳时手与绳没有发生相对滑动，则在“拔河”比赛中，下列说法正确的是（　　）</w:t>
      </w:r>
    </w:p>
    <w:p w14:paraId="0699B9E6">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085975" cy="1143000"/>
            <wp:effectExtent l="0" t="0" r="1905" b="0"/>
            <wp:docPr id="13" name="图片 13" descr="@@@cddd52b9-94ae-423d-be0d-e8872b24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ddd52b9-94ae-423d-be0d-e8872b242252"/>
                    <pic:cNvPicPr>
                      <a:picLocks noChangeAspect="1"/>
                    </pic:cNvPicPr>
                  </pic:nvPicPr>
                  <pic:blipFill>
                    <a:blip r:embed="rId39"/>
                    <a:stretch>
                      <a:fillRect/>
                    </a:stretch>
                  </pic:blipFill>
                  <pic:spPr>
                    <a:xfrm>
                      <a:off x="0" y="0"/>
                      <a:ext cx="2085975" cy="1143000"/>
                    </a:xfrm>
                    <a:prstGeom prst="rect">
                      <a:avLst/>
                    </a:prstGeom>
                  </pic:spPr>
                </pic:pic>
              </a:graphicData>
            </a:graphic>
          </wp:inline>
        </w:drawing>
      </w:r>
    </w:p>
    <w:p w14:paraId="5963CE03">
      <w:pPr>
        <w:shd w:val="clear" w:color="auto" w:fill="auto"/>
        <w:tabs>
          <w:tab w:val="left" w:pos="4156"/>
        </w:tabs>
        <w:spacing w:line="360" w:lineRule="auto"/>
        <w:ind w:left="300"/>
        <w:jc w:val="left"/>
        <w:textAlignment w:val="center"/>
      </w:pPr>
      <w:r>
        <w:t>A．甲对乙的拉力大</w:t>
      </w:r>
      <w:r>
        <w:tab/>
      </w:r>
      <w:r>
        <w:t>B．乙对甲的拉力大</w:t>
      </w:r>
    </w:p>
    <w:p w14:paraId="7632210A">
      <w:pPr>
        <w:shd w:val="clear" w:color="auto" w:fill="auto"/>
        <w:tabs>
          <w:tab w:val="left" w:pos="4156"/>
        </w:tabs>
        <w:spacing w:line="360" w:lineRule="auto"/>
        <w:ind w:left="300"/>
        <w:jc w:val="left"/>
        <w:textAlignment w:val="center"/>
      </w:pPr>
      <w:r>
        <w:t>C．甲的惯性大</w:t>
      </w:r>
      <w:r>
        <w:tab/>
      </w:r>
      <w:r>
        <w:t>D．乙的惯性大</w:t>
      </w:r>
    </w:p>
    <w:p w14:paraId="22F95362">
      <w:pPr>
        <w:shd w:val="clear" w:color="auto" w:fill="auto"/>
        <w:spacing w:line="360" w:lineRule="auto"/>
        <w:jc w:val="left"/>
        <w:textAlignment w:val="center"/>
      </w:pPr>
      <w:r>
        <w:t>4．根据环球网报道，1月29日中国空军八一飞行表演队7架歼-10表演机，由西北某机场起飞，赴沙特首都利雅得，参加第二届沙特国际防务展并进行表演。本次飞行任务最大亮点在“空中奶妈”运油-20加油机全程为任务编队进行空中加油。中国空军八一飞行表演队在本次飞行任务中创造了历史“首次”，使用运油-20加油机空中加油，可“一站直飞”沙特，再也不需要经国外机场加油。下列说法正确的是（　　）</w:t>
      </w:r>
    </w:p>
    <w:p w14:paraId="346E4A39">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571625" cy="914400"/>
            <wp:effectExtent l="0" t="0" r="13335" b="0"/>
            <wp:docPr id="14" name="图片 14" descr="@@@cf664b62-5231-498c-af33-239064a5c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664b62-5231-498c-af33-239064a5c407"/>
                    <pic:cNvPicPr>
                      <a:picLocks noChangeAspect="1"/>
                    </pic:cNvPicPr>
                  </pic:nvPicPr>
                  <pic:blipFill>
                    <a:blip r:embed="rId40"/>
                    <a:stretch>
                      <a:fillRect/>
                    </a:stretch>
                  </pic:blipFill>
                  <pic:spPr>
                    <a:xfrm>
                      <a:off x="0" y="0"/>
                      <a:ext cx="1571625" cy="914400"/>
                    </a:xfrm>
                    <a:prstGeom prst="rect">
                      <a:avLst/>
                    </a:prstGeom>
                  </pic:spPr>
                </pic:pic>
              </a:graphicData>
            </a:graphic>
          </wp:inline>
        </w:drawing>
      </w:r>
    </w:p>
    <w:p w14:paraId="43827C92">
      <w:pPr>
        <w:shd w:val="clear" w:color="auto" w:fill="auto"/>
        <w:spacing w:line="360" w:lineRule="auto"/>
        <w:ind w:left="300"/>
        <w:jc w:val="left"/>
        <w:textAlignment w:val="center"/>
      </w:pPr>
      <w:r>
        <w:t>A．研究加油问题时，运油20可视为质点</w:t>
      </w:r>
    </w:p>
    <w:p w14:paraId="650BD957">
      <w:pPr>
        <w:shd w:val="clear" w:color="auto" w:fill="auto"/>
        <w:spacing w:line="360" w:lineRule="auto"/>
        <w:ind w:left="300"/>
        <w:jc w:val="left"/>
        <w:textAlignment w:val="center"/>
      </w:pPr>
      <w:r>
        <w:t>B．在加油过程中，运油20的惯性越来越小</w:t>
      </w:r>
    </w:p>
    <w:p w14:paraId="2485C605">
      <w:pPr>
        <w:shd w:val="clear" w:color="auto" w:fill="auto"/>
        <w:spacing w:line="360" w:lineRule="auto"/>
        <w:ind w:left="300"/>
        <w:jc w:val="left"/>
        <w:textAlignment w:val="center"/>
      </w:pPr>
      <w:r>
        <w:t>C．在加油过程中，以运油20为参考系，歼10战机是运动的</w:t>
      </w:r>
    </w:p>
    <w:p w14:paraId="6AB17468">
      <w:pPr>
        <w:shd w:val="clear" w:color="auto" w:fill="auto"/>
        <w:spacing w:line="360" w:lineRule="auto"/>
        <w:ind w:left="300"/>
        <w:jc w:val="left"/>
        <w:textAlignment w:val="center"/>
      </w:pPr>
      <w:r>
        <w:t>D．运油20与歼10战机它们全程的平均速度一定相同</w:t>
      </w:r>
    </w:p>
    <w:p w14:paraId="4E71F0CF">
      <w:pPr>
        <w:shd w:val="clear" w:color="auto" w:fill="auto"/>
        <w:spacing w:line="360" w:lineRule="auto"/>
        <w:jc w:val="left"/>
        <w:textAlignment w:val="center"/>
      </w:pPr>
      <w:r>
        <w:t>5．2023年12月29日晚19：35，CBA传奇球星易建联的球衣退役仪式在东莞篮球中心举行，同时安排了一场退役表演赛。如图为易建联在比赛中的某张照片，下列说法正确的是（　　）</w:t>
      </w:r>
    </w:p>
    <w:p w14:paraId="5941069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19250" cy="838200"/>
            <wp:effectExtent l="0" t="0" r="11430" b="0"/>
            <wp:docPr id="15" name="图片 15" descr="@@@832f508c-2eed-455a-ba8b-15baf60b4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32f508c-2eed-455a-ba8b-15baf60b48b4"/>
                    <pic:cNvPicPr>
                      <a:picLocks noChangeAspect="1"/>
                    </pic:cNvPicPr>
                  </pic:nvPicPr>
                  <pic:blipFill>
                    <a:blip r:embed="rId41"/>
                    <a:stretch>
                      <a:fillRect/>
                    </a:stretch>
                  </pic:blipFill>
                  <pic:spPr>
                    <a:xfrm>
                      <a:off x="0" y="0"/>
                      <a:ext cx="1619250" cy="838200"/>
                    </a:xfrm>
                    <a:prstGeom prst="rect">
                      <a:avLst/>
                    </a:prstGeom>
                  </pic:spPr>
                </pic:pic>
              </a:graphicData>
            </a:graphic>
          </wp:inline>
        </w:drawing>
      </w:r>
    </w:p>
    <w:p w14:paraId="23E28A38">
      <w:pPr>
        <w:shd w:val="clear" w:color="auto" w:fill="auto"/>
        <w:spacing w:line="360" w:lineRule="auto"/>
        <w:ind w:left="300"/>
        <w:jc w:val="left"/>
        <w:textAlignment w:val="center"/>
      </w:pPr>
      <w:r>
        <w:t>A．篮球刚被投出后受到重力、手的推力和空气阻力作用</w:t>
      </w:r>
    </w:p>
    <w:p w14:paraId="34B41054">
      <w:pPr>
        <w:shd w:val="clear" w:color="auto" w:fill="auto"/>
        <w:spacing w:line="360" w:lineRule="auto"/>
        <w:ind w:left="300"/>
        <w:jc w:val="left"/>
        <w:textAlignment w:val="center"/>
      </w:pPr>
      <w:r>
        <w:t>B．篮球对手产生弹力是因为篮球发生了形变</w:t>
      </w:r>
    </w:p>
    <w:p w14:paraId="6AA0CCCA">
      <w:pPr>
        <w:shd w:val="clear" w:color="auto" w:fill="auto"/>
        <w:spacing w:line="360" w:lineRule="auto"/>
        <w:ind w:left="300"/>
        <w:jc w:val="left"/>
        <w:textAlignment w:val="center"/>
      </w:pPr>
      <w:r>
        <w:t>C．篮球离开手后，速率增大，惯性变小</w:t>
      </w:r>
    </w:p>
    <w:p w14:paraId="1B1995DA">
      <w:pPr>
        <w:shd w:val="clear" w:color="auto" w:fill="auto"/>
        <w:spacing w:line="360" w:lineRule="auto"/>
        <w:ind w:left="300"/>
        <w:jc w:val="left"/>
        <w:textAlignment w:val="center"/>
      </w:pPr>
      <w:r>
        <w:t>D．研究易建联的投篮动作时可以把篮球当成质点</w:t>
      </w:r>
    </w:p>
    <w:p w14:paraId="6181BF90">
      <w:pPr>
        <w:shd w:val="clear" w:color="auto" w:fill="auto"/>
        <w:spacing w:line="360" w:lineRule="auto"/>
        <w:jc w:val="left"/>
        <w:textAlignment w:val="center"/>
      </w:pPr>
      <w:r>
        <w:t>6．关于下图的描述中，正确的是（</w:t>
      </w:r>
      <w:r>
        <w:rPr>
          <w:rFonts w:ascii="Times New Roman" w:hAnsi="Times New Roman" w:eastAsia="Times New Roman" w:cs="Times New Roman"/>
          <w:kern w:val="0"/>
          <w:sz w:val="24"/>
          <w:szCs w:val="24"/>
        </w:rPr>
        <w:t>    </w:t>
      </w:r>
      <w:r>
        <w:t>）</w:t>
      </w:r>
    </w:p>
    <w:p w14:paraId="0D73DD2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4495800" cy="1181100"/>
            <wp:effectExtent l="0" t="0" r="0" b="7620"/>
            <wp:docPr id="16" name="图片 16" descr="@@@50041613-c40b-402f-afda-258cbc51e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0041613-c40b-402f-afda-258cbc51ee94"/>
                    <pic:cNvPicPr>
                      <a:picLocks noChangeAspect="1"/>
                    </pic:cNvPicPr>
                  </pic:nvPicPr>
                  <pic:blipFill>
                    <a:blip r:embed="rId42"/>
                    <a:stretch>
                      <a:fillRect/>
                    </a:stretch>
                  </pic:blipFill>
                  <pic:spPr>
                    <a:xfrm>
                      <a:off x="0" y="0"/>
                      <a:ext cx="4495800" cy="1181100"/>
                    </a:xfrm>
                    <a:prstGeom prst="rect">
                      <a:avLst/>
                    </a:prstGeom>
                  </pic:spPr>
                </pic:pic>
              </a:graphicData>
            </a:graphic>
          </wp:inline>
        </w:drawing>
      </w:r>
    </w:p>
    <w:p w14:paraId="778921AE">
      <w:pPr>
        <w:shd w:val="clear" w:color="auto" w:fill="auto"/>
        <w:spacing w:line="360" w:lineRule="auto"/>
        <w:ind w:left="300"/>
        <w:jc w:val="left"/>
        <w:textAlignment w:val="center"/>
      </w:pPr>
      <w:r>
        <w:t>A．甲图中港珠澳大桥钢绳对桥面产生拉力的原因是桥面发生了形变</w:t>
      </w:r>
    </w:p>
    <w:p w14:paraId="553AD992">
      <w:pPr>
        <w:shd w:val="clear" w:color="auto" w:fill="auto"/>
        <w:spacing w:line="360" w:lineRule="auto"/>
        <w:ind w:left="300"/>
        <w:jc w:val="left"/>
        <w:textAlignment w:val="center"/>
      </w:pPr>
      <w:r>
        <w:t>B．乙图商场中站在水平电梯台阶上的人随电梯一起匀速上楼的过程中，人没有受到静摩擦力作用</w:t>
      </w:r>
    </w:p>
    <w:p w14:paraId="2BAF56B5">
      <w:pPr>
        <w:shd w:val="clear" w:color="auto" w:fill="auto"/>
        <w:spacing w:line="360" w:lineRule="auto"/>
        <w:ind w:left="300"/>
        <w:jc w:val="left"/>
        <w:textAlignment w:val="center"/>
      </w:pPr>
      <w:r>
        <w:t>C．喷洒农药无人机（包括携带的药液）在进行喷洒工作时惯性不变</w:t>
      </w:r>
    </w:p>
    <w:p w14:paraId="715BF96C">
      <w:pPr>
        <w:shd w:val="clear" w:color="auto" w:fill="auto"/>
        <w:spacing w:line="360" w:lineRule="auto"/>
        <w:ind w:left="300"/>
        <w:jc w:val="left"/>
        <w:textAlignment w:val="center"/>
      </w:pPr>
      <w:r>
        <w:t>D．丁图中跳高运动员之所以能够跳离地面，是因为人对地面的压力小于地面对人的支持力</w:t>
      </w:r>
    </w:p>
    <w:p w14:paraId="2E65D2EB">
      <w:pPr>
        <w:shd w:val="clear" w:color="auto" w:fill="auto"/>
        <w:spacing w:line="360" w:lineRule="auto"/>
        <w:jc w:val="left"/>
        <w:textAlignment w:val="center"/>
      </w:pPr>
      <w:r>
        <w:t>7．在足球运动中，足球入网如图所示，则（　　）</w:t>
      </w:r>
    </w:p>
    <w:p w14:paraId="144F6C5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552575" cy="1095375"/>
            <wp:effectExtent l="0" t="0" r="1905" b="1905"/>
            <wp:docPr id="22" name="图片 22" descr="@@@b8505f6f-ad87-4eda-8ce6-b189af571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8505f6f-ad87-4eda-8ce6-b189af5717d7"/>
                    <pic:cNvPicPr>
                      <a:picLocks noChangeAspect="1"/>
                    </pic:cNvPicPr>
                  </pic:nvPicPr>
                  <pic:blipFill>
                    <a:blip r:embed="rId43"/>
                    <a:stretch>
                      <a:fillRect/>
                    </a:stretch>
                  </pic:blipFill>
                  <pic:spPr>
                    <a:xfrm>
                      <a:off x="0" y="0"/>
                      <a:ext cx="1552575" cy="1095375"/>
                    </a:xfrm>
                    <a:prstGeom prst="rect">
                      <a:avLst/>
                    </a:prstGeom>
                  </pic:spPr>
                </pic:pic>
              </a:graphicData>
            </a:graphic>
          </wp:inline>
        </w:drawing>
      </w:r>
    </w:p>
    <w:p w14:paraId="3A4961CE">
      <w:pPr>
        <w:shd w:val="clear" w:color="auto" w:fill="auto"/>
        <w:spacing w:line="360" w:lineRule="auto"/>
        <w:ind w:left="300"/>
        <w:jc w:val="left"/>
        <w:textAlignment w:val="center"/>
      </w:pPr>
      <w:r>
        <w:t>A．踢香蕉球时足球可视为质点</w:t>
      </w:r>
    </w:p>
    <w:p w14:paraId="19D1C2CB">
      <w:pPr>
        <w:shd w:val="clear" w:color="auto" w:fill="auto"/>
        <w:spacing w:line="360" w:lineRule="auto"/>
        <w:ind w:left="300"/>
        <w:jc w:val="left"/>
        <w:textAlignment w:val="center"/>
      </w:pPr>
      <w:r>
        <w:t>B．足球反弹时网对足球的力大于足球对网的力</w:t>
      </w:r>
    </w:p>
    <w:p w14:paraId="7ED24EB4">
      <w:pPr>
        <w:shd w:val="clear" w:color="auto" w:fill="auto"/>
        <w:spacing w:line="360" w:lineRule="auto"/>
        <w:ind w:left="300"/>
        <w:jc w:val="left"/>
        <w:textAlignment w:val="center"/>
      </w:pPr>
      <w:r>
        <w:t>C．足球在飞行时受到脚的作用力和重力</w:t>
      </w:r>
    </w:p>
    <w:p w14:paraId="3D15934A">
      <w:pPr>
        <w:shd w:val="clear" w:color="auto" w:fill="auto"/>
        <w:spacing w:line="360" w:lineRule="auto"/>
        <w:ind w:left="300"/>
        <w:jc w:val="left"/>
        <w:textAlignment w:val="center"/>
      </w:pPr>
      <w:r>
        <w:t>D．足球在飞行和触网时惯性不变</w:t>
      </w:r>
    </w:p>
    <w:p w14:paraId="38E9F5F8">
      <w:pPr>
        <w:shd w:val="clear" w:color="auto" w:fill="auto"/>
        <w:spacing w:line="360" w:lineRule="auto"/>
        <w:jc w:val="left"/>
        <w:textAlignment w:val="center"/>
      </w:pPr>
    </w:p>
    <w:p w14:paraId="51F22607">
      <w:pPr>
        <w:shd w:val="clear" w:color="auto" w:fill="auto"/>
        <w:spacing w:line="360" w:lineRule="auto"/>
        <w:jc w:val="left"/>
        <w:textAlignment w:val="center"/>
      </w:pPr>
      <w:r>
        <w:t>8．如图，列车在平直轨道行驶，水龙头的水滴均落在正下方</w:t>
      </w:r>
      <w:r>
        <w:rPr>
          <w:rFonts w:ascii="Times New Roman" w:hAnsi="Times New Roman" w:eastAsia="Times New Roman" w:cs="Times New Roman"/>
          <w:i/>
        </w:rPr>
        <w:t>B</w:t>
      </w:r>
      <w:r>
        <w:t>处（</w:t>
      </w:r>
      <w:r>
        <w:rPr>
          <w:rFonts w:ascii="Times New Roman" w:hAnsi="Times New Roman" w:eastAsia="Times New Roman" w:cs="Times New Roman"/>
          <w:i/>
        </w:rPr>
        <w:t>AB</w:t>
      </w:r>
      <w:r>
        <w:t>与轨道平行），某乘客后来观察到水滴落在</w:t>
      </w:r>
      <w:r>
        <w:rPr>
          <w:rFonts w:ascii="Times New Roman" w:hAnsi="Times New Roman" w:eastAsia="Times New Roman" w:cs="Times New Roman"/>
          <w:i/>
        </w:rPr>
        <w:t>B</w:t>
      </w:r>
      <w:r>
        <w:t>点的右方</w:t>
      </w:r>
      <w:r>
        <w:rPr>
          <w:rFonts w:ascii="Times New Roman" w:hAnsi="Times New Roman" w:eastAsia="Times New Roman" w:cs="Times New Roman"/>
          <w:i/>
        </w:rPr>
        <w:t>A</w:t>
      </w:r>
      <w:r>
        <w:t>点，则下列说法正确的是（　　）</w:t>
      </w:r>
    </w:p>
    <w:p w14:paraId="50843B0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657225" cy="933450"/>
            <wp:effectExtent l="0" t="0" r="13335" b="11430"/>
            <wp:docPr id="24" name="图片 24" descr="@@@5bfed8a3-148f-4473-b7fb-ed26442a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bfed8a3-148f-4473-b7fb-ed26442aefed"/>
                    <pic:cNvPicPr>
                      <a:picLocks noChangeAspect="1"/>
                    </pic:cNvPicPr>
                  </pic:nvPicPr>
                  <pic:blipFill>
                    <a:blip r:embed="rId44"/>
                    <a:stretch>
                      <a:fillRect/>
                    </a:stretch>
                  </pic:blipFill>
                  <pic:spPr>
                    <a:xfrm>
                      <a:off x="0" y="0"/>
                      <a:ext cx="657225" cy="933450"/>
                    </a:xfrm>
                    <a:prstGeom prst="rect">
                      <a:avLst/>
                    </a:prstGeom>
                  </pic:spPr>
                </pic:pic>
              </a:graphicData>
            </a:graphic>
          </wp:inline>
        </w:drawing>
      </w:r>
    </w:p>
    <w:p w14:paraId="22B4921F">
      <w:pPr>
        <w:shd w:val="clear" w:color="auto" w:fill="auto"/>
        <w:spacing w:line="360" w:lineRule="auto"/>
        <w:ind w:left="300"/>
        <w:jc w:val="left"/>
        <w:textAlignment w:val="center"/>
      </w:pPr>
      <w:r>
        <w:t>A．先静止，后向左做加速运动</w:t>
      </w:r>
    </w:p>
    <w:p w14:paraId="22181D5D">
      <w:pPr>
        <w:shd w:val="clear" w:color="auto" w:fill="auto"/>
        <w:spacing w:line="360" w:lineRule="auto"/>
        <w:ind w:left="300"/>
        <w:jc w:val="left"/>
        <w:textAlignment w:val="center"/>
      </w:pPr>
      <w:r>
        <w:t>B．先静止，后向右做加速运动</w:t>
      </w:r>
    </w:p>
    <w:p w14:paraId="6951E19D">
      <w:pPr>
        <w:shd w:val="clear" w:color="auto" w:fill="auto"/>
        <w:spacing w:line="360" w:lineRule="auto"/>
        <w:ind w:left="300"/>
        <w:jc w:val="left"/>
        <w:textAlignment w:val="center"/>
      </w:pPr>
      <w:r>
        <w:t>C．先向左做匀速运动，后做减速运动</w:t>
      </w:r>
    </w:p>
    <w:p w14:paraId="73AAB989">
      <w:pPr>
        <w:shd w:val="clear" w:color="auto" w:fill="auto"/>
        <w:spacing w:line="360" w:lineRule="auto"/>
        <w:ind w:left="300"/>
        <w:jc w:val="left"/>
        <w:textAlignment w:val="center"/>
      </w:pPr>
      <w:r>
        <w:t>D．先向右做匀速运动，后做加速运动</w:t>
      </w:r>
    </w:p>
    <w:p w14:paraId="35637CB9">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p>
    <w:p w14:paraId="509901B1">
      <w:pPr>
        <w:shd w:val="clear" w:color="auto" w:fill="auto"/>
        <w:spacing w:line="360" w:lineRule="auto"/>
        <w:jc w:val="left"/>
        <w:textAlignment w:val="center"/>
      </w:pPr>
      <w:r>
        <w:t>9．</w:t>
      </w:r>
      <w:r>
        <w:rPr>
          <w:rFonts w:hint="eastAsia"/>
          <w:lang w:eastAsia="zh-CN"/>
        </w:rPr>
        <w:t>（</w:t>
      </w:r>
      <w:r>
        <w:t>多选</w:t>
      </w:r>
      <w:r>
        <w:rPr>
          <w:rFonts w:hint="eastAsia"/>
          <w:lang w:eastAsia="zh-CN"/>
        </w:rPr>
        <w:t>）</w:t>
      </w:r>
      <w:r>
        <w:t>从第46届世乒赛开始，乒乓球改用“大球”，即球的直径由之前的38mm改为40mm，球的质量也略有增加。大球“笨重”的球体，将使得球速变慢、旋转减缓，增加了比赛的回合，带来了更丰富的技术展现，增添了比赛的观赏性。下列关于乒乓球的说法正确的是（　　）</w:t>
      </w:r>
    </w:p>
    <w:p w14:paraId="5A26E94B">
      <w:pPr>
        <w:shd w:val="clear" w:color="auto" w:fill="auto"/>
        <w:spacing w:line="360" w:lineRule="auto"/>
        <w:ind w:left="300"/>
        <w:jc w:val="left"/>
        <w:textAlignment w:val="center"/>
      </w:pPr>
      <w:r>
        <w:t>A．同一个乒乓球在地球上和在太空中的惯性相同</w:t>
      </w:r>
    </w:p>
    <w:p w14:paraId="7B81E6C7">
      <w:pPr>
        <w:shd w:val="clear" w:color="auto" w:fill="auto"/>
        <w:spacing w:line="360" w:lineRule="auto"/>
        <w:ind w:left="300"/>
        <w:jc w:val="left"/>
        <w:textAlignment w:val="center"/>
      </w:pPr>
      <w:r>
        <w:t>B．乒乓球改用“大球”后，乒乓球的惯性减小</w:t>
      </w:r>
    </w:p>
    <w:p w14:paraId="2DF18A30">
      <w:pPr>
        <w:shd w:val="clear" w:color="auto" w:fill="auto"/>
        <w:spacing w:line="360" w:lineRule="auto"/>
        <w:ind w:left="300"/>
        <w:jc w:val="left"/>
        <w:textAlignment w:val="center"/>
      </w:pPr>
      <w:r>
        <w:t>C．在研究乒乓球的旋转对轨迹的影响时，不可将乒乓球视为质点</w:t>
      </w:r>
    </w:p>
    <w:p w14:paraId="64F35EA4">
      <w:pPr>
        <w:shd w:val="clear" w:color="auto" w:fill="auto"/>
        <w:spacing w:line="360" w:lineRule="auto"/>
        <w:ind w:left="300"/>
        <w:jc w:val="left"/>
        <w:textAlignment w:val="center"/>
      </w:pPr>
      <w:r>
        <w:t>D．用球拍击打乒乓球时，球拍对乒乓球的力大于乒乓球对球拍的力</w:t>
      </w:r>
    </w:p>
    <w:p w14:paraId="3CDF0115">
      <w:pPr>
        <w:shd w:val="clear" w:color="auto" w:fill="auto"/>
        <w:spacing w:line="360" w:lineRule="auto"/>
        <w:jc w:val="left"/>
        <w:textAlignment w:val="center"/>
      </w:pPr>
      <w:r>
        <w:t>10．</w:t>
      </w:r>
      <w:r>
        <w:rPr>
          <w:rFonts w:hint="eastAsia"/>
          <w:lang w:eastAsia="zh-CN"/>
        </w:rPr>
        <w:t>（</w:t>
      </w:r>
      <w:r>
        <w:t>多选</w:t>
      </w:r>
      <w:r>
        <w:rPr>
          <w:rFonts w:hint="eastAsia"/>
          <w:lang w:eastAsia="zh-CN"/>
        </w:rPr>
        <w:t>）</w:t>
      </w:r>
      <w:r>
        <w:t>在水平的路面上为一辆匀速行驶的小车，车上固定一盛满水的碗。现突然发现碗中的水洒出，水洒出的情况如图所示，则关于小车在此种情况下的运动，下列叙述正确的是（　　）</w:t>
      </w:r>
    </w:p>
    <w:p w14:paraId="6FDD63C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524125" cy="990600"/>
            <wp:effectExtent l="0" t="0" r="5715" b="0"/>
            <wp:docPr id="25" name="图片 25" descr="@@@2ff1468c-9acf-400b-8342-251a0be7b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ff1468c-9acf-400b-8342-251a0be7b9c1"/>
                    <pic:cNvPicPr>
                      <a:picLocks noChangeAspect="1"/>
                    </pic:cNvPicPr>
                  </pic:nvPicPr>
                  <pic:blipFill>
                    <a:blip r:embed="rId45"/>
                    <a:stretch>
                      <a:fillRect/>
                    </a:stretch>
                  </pic:blipFill>
                  <pic:spPr>
                    <a:xfrm>
                      <a:off x="0" y="0"/>
                      <a:ext cx="2524125" cy="990600"/>
                    </a:xfrm>
                    <a:prstGeom prst="rect">
                      <a:avLst/>
                    </a:prstGeom>
                  </pic:spPr>
                </pic:pic>
              </a:graphicData>
            </a:graphic>
          </wp:inline>
        </w:drawing>
      </w:r>
    </w:p>
    <w:p w14:paraId="6055BF39">
      <w:pPr>
        <w:shd w:val="clear" w:color="auto" w:fill="auto"/>
        <w:tabs>
          <w:tab w:val="left" w:pos="4156"/>
        </w:tabs>
        <w:spacing w:line="360" w:lineRule="auto"/>
        <w:ind w:left="380"/>
        <w:jc w:val="left"/>
        <w:textAlignment w:val="center"/>
      </w:pPr>
      <w:r>
        <w:t>A．小车匀速向左运动</w:t>
      </w:r>
      <w:r>
        <w:tab/>
      </w:r>
      <w:r>
        <w:t>B．小车可能突然向左加速运动</w:t>
      </w:r>
    </w:p>
    <w:p w14:paraId="5241BAB6">
      <w:pPr>
        <w:shd w:val="clear" w:color="auto" w:fill="auto"/>
        <w:tabs>
          <w:tab w:val="left" w:pos="4156"/>
        </w:tabs>
        <w:spacing w:line="360" w:lineRule="auto"/>
        <w:ind w:left="380"/>
        <w:jc w:val="left"/>
        <w:textAlignment w:val="center"/>
      </w:pPr>
      <w:r>
        <w:t>C．小车可能突然向右减速运</w:t>
      </w:r>
      <w:r>
        <w:tab/>
      </w:r>
      <w:r>
        <w:t>D．小车可能突然向左减速运动</w:t>
      </w:r>
    </w:p>
    <w:p w14:paraId="01385134">
      <w:pPr>
        <w:shd w:val="clear" w:color="auto" w:fill="auto"/>
        <w:spacing w:line="360" w:lineRule="auto"/>
        <w:jc w:val="left"/>
        <w:textAlignment w:val="center"/>
      </w:pPr>
      <w:r>
        <w:t>11．</w:t>
      </w:r>
      <w:r>
        <w:rPr>
          <w:rFonts w:hint="eastAsia"/>
          <w:lang w:eastAsia="zh-CN"/>
        </w:rPr>
        <w:t>（</w:t>
      </w:r>
      <w:r>
        <w:t>多选</w:t>
      </w:r>
      <w:r>
        <w:rPr>
          <w:rFonts w:hint="eastAsia"/>
          <w:lang w:eastAsia="zh-CN"/>
        </w:rPr>
        <w:t>）</w:t>
      </w:r>
      <w:r>
        <w:t>17世纪，意大利物理学家伽利略根据斜面实验指出：在水平面上运动的物体之所以会停下来，是因为受到摩擦阻力的缘故，你认为下列说法正确的是（　　）</w:t>
      </w:r>
    </w:p>
    <w:p w14:paraId="39BD689A">
      <w:pPr>
        <w:shd w:val="clear" w:color="auto" w:fill="auto"/>
        <w:spacing w:line="360" w:lineRule="auto"/>
        <w:ind w:left="380"/>
        <w:jc w:val="left"/>
        <w:textAlignment w:val="center"/>
      </w:pPr>
      <w:r>
        <w:t>A．该实验是一理想实验，是在思维中进行的，无真实的实验基础，故其结果是荒谬的</w:t>
      </w:r>
    </w:p>
    <w:p w14:paraId="776E0E27">
      <w:pPr>
        <w:shd w:val="clear" w:color="auto" w:fill="auto"/>
        <w:spacing w:line="360" w:lineRule="auto"/>
        <w:ind w:left="380"/>
        <w:jc w:val="left"/>
        <w:textAlignment w:val="center"/>
      </w:pPr>
      <w:r>
        <w:t>B．该实验是以可靠的事实为基础，经过抽象思维，抓住主要因素，忽略次要因素，从而更深刻地反映自然规律</w:t>
      </w:r>
    </w:p>
    <w:p w14:paraId="1438A6F1">
      <w:pPr>
        <w:shd w:val="clear" w:color="auto" w:fill="auto"/>
        <w:spacing w:line="360" w:lineRule="auto"/>
        <w:ind w:left="380"/>
        <w:jc w:val="left"/>
        <w:textAlignment w:val="center"/>
      </w:pPr>
      <w:r>
        <w:t>C．该实验证实了亚里士多德“力是维持物体运动的原因”的结论</w:t>
      </w:r>
    </w:p>
    <w:p w14:paraId="05BE8352">
      <w:pPr>
        <w:shd w:val="clear" w:color="auto" w:fill="auto"/>
        <w:spacing w:line="360" w:lineRule="auto"/>
        <w:ind w:left="380"/>
        <w:jc w:val="left"/>
        <w:textAlignment w:val="center"/>
      </w:pPr>
      <w:r>
        <w:t>D．该实验反映了“力是改变物体运动状态的原因”这一物理规律</w:t>
      </w:r>
    </w:p>
    <w:p w14:paraId="36862B88">
      <w:pPr>
        <w:shd w:val="clear" w:color="auto" w:fill="auto"/>
        <w:spacing w:line="360" w:lineRule="auto"/>
        <w:jc w:val="left"/>
        <w:textAlignment w:val="center"/>
      </w:pPr>
      <w:r>
        <w:t>12．</w:t>
      </w:r>
      <w:r>
        <w:rPr>
          <w:rFonts w:hint="eastAsia"/>
          <w:lang w:eastAsia="zh-CN"/>
        </w:rPr>
        <w:t>（</w:t>
      </w:r>
      <w:r>
        <w:t>多选</w:t>
      </w:r>
      <w:r>
        <w:rPr>
          <w:rFonts w:hint="eastAsia"/>
          <w:lang w:eastAsia="zh-CN"/>
        </w:rPr>
        <w:t>）</w:t>
      </w:r>
      <w:r>
        <w:t>图1、2分别表示伽利略对“自由落体运动”和“运动和力的关系”的研究过程，开创了科学实验和逻辑推理相结合的重要科学研究方法。下列说法正确的是（　　）</w:t>
      </w:r>
    </w:p>
    <w:p w14:paraId="318B7AB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29225" cy="1371600"/>
            <wp:effectExtent l="0" t="0" r="13335" b="0"/>
            <wp:docPr id="26" name="图片 26" descr="@@@4f5fa1d8-d4c7-4fe0-941d-6dc582f78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f5fa1d8-d4c7-4fe0-941d-6dc582f782da"/>
                    <pic:cNvPicPr>
                      <a:picLocks noChangeAspect="1"/>
                    </pic:cNvPicPr>
                  </pic:nvPicPr>
                  <pic:blipFill>
                    <a:blip r:embed="rId46"/>
                    <a:stretch>
                      <a:fillRect/>
                    </a:stretch>
                  </pic:blipFill>
                  <pic:spPr>
                    <a:xfrm>
                      <a:off x="0" y="0"/>
                      <a:ext cx="5229225" cy="1371600"/>
                    </a:xfrm>
                    <a:prstGeom prst="rect">
                      <a:avLst/>
                    </a:prstGeom>
                  </pic:spPr>
                </pic:pic>
              </a:graphicData>
            </a:graphic>
          </wp:inline>
        </w:drawing>
      </w:r>
    </w:p>
    <w:p w14:paraId="3925EDA5">
      <w:pPr>
        <w:shd w:val="clear" w:color="auto" w:fill="auto"/>
        <w:spacing w:line="360" w:lineRule="auto"/>
        <w:ind w:left="380"/>
        <w:jc w:val="left"/>
        <w:textAlignment w:val="center"/>
      </w:pPr>
      <w:r>
        <w:t>A．图1中通过对小球在斜面上运动的研究，合理外推得出小球自由落体运动是匀变速直线运动</w:t>
      </w:r>
    </w:p>
    <w:p w14:paraId="6E7018C2">
      <w:pPr>
        <w:shd w:val="clear" w:color="auto" w:fill="auto"/>
        <w:spacing w:line="360" w:lineRule="auto"/>
        <w:ind w:left="380"/>
        <w:jc w:val="left"/>
        <w:textAlignment w:val="center"/>
      </w:pPr>
      <w:r>
        <w:t>B．图1中先在倾角较小的斜面上进行实验，可以减小小球重力，使时间测量更容易</w:t>
      </w:r>
    </w:p>
    <w:p w14:paraId="15F6831C">
      <w:pPr>
        <w:shd w:val="clear" w:color="auto" w:fill="auto"/>
        <w:spacing w:line="360" w:lineRule="auto"/>
        <w:ind w:left="380"/>
        <w:jc w:val="left"/>
        <w:textAlignment w:val="center"/>
      </w:pPr>
      <w:r>
        <w:t>C．图2中实验为“理想实验”，通过逻辑推理得出物体的运动不需要力来维持</w:t>
      </w:r>
    </w:p>
    <w:p w14:paraId="0D294910">
      <w:pPr>
        <w:shd w:val="clear" w:color="auto" w:fill="auto"/>
        <w:spacing w:line="360" w:lineRule="auto"/>
        <w:ind w:left="380"/>
        <w:jc w:val="left"/>
        <w:textAlignment w:val="center"/>
      </w:pPr>
      <w:r>
        <w:t>D．图2中在左侧斜面上由静止释放小球，小球可运动到比释放点更高的位置</w:t>
      </w:r>
    </w:p>
    <w:p w14:paraId="308346C0">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三、填空题</w:t>
      </w:r>
    </w:p>
    <w:p w14:paraId="3C0F6A0D">
      <w:pPr>
        <w:shd w:val="clear" w:color="auto" w:fill="auto"/>
        <w:spacing w:line="360" w:lineRule="auto"/>
        <w:jc w:val="left"/>
        <w:textAlignment w:val="center"/>
      </w:pPr>
      <w:r>
        <w:t>13．理想实验有时更能深刻地反映自然规律。如图所示，伽利略设想了一个理想实验，其中有一个是实验事实，其余是推论。</w:t>
      </w:r>
    </w:p>
    <w:p w14:paraId="048254D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28875" cy="495300"/>
            <wp:effectExtent l="0" t="0" r="9525" b="7620"/>
            <wp:docPr id="27" name="图片 27" descr="@@@80141863-2cb0-41da-9b3b-18c913a3d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0141863-2cb0-41da-9b3b-18c913a3d8fb"/>
                    <pic:cNvPicPr>
                      <a:picLocks noChangeAspect="1"/>
                    </pic:cNvPicPr>
                  </pic:nvPicPr>
                  <pic:blipFill>
                    <a:blip r:embed="rId47"/>
                    <a:stretch>
                      <a:fillRect/>
                    </a:stretch>
                  </pic:blipFill>
                  <pic:spPr>
                    <a:xfrm>
                      <a:off x="0" y="0"/>
                      <a:ext cx="2428875" cy="495300"/>
                    </a:xfrm>
                    <a:prstGeom prst="rect">
                      <a:avLst/>
                    </a:prstGeom>
                  </pic:spPr>
                </pic:pic>
              </a:graphicData>
            </a:graphic>
          </wp:inline>
        </w:drawing>
      </w:r>
    </w:p>
    <w:p w14:paraId="2F24A2DA">
      <w:pPr>
        <w:shd w:val="clear" w:color="auto" w:fill="auto"/>
        <w:spacing w:line="360" w:lineRule="auto"/>
        <w:jc w:val="left"/>
        <w:textAlignment w:val="center"/>
      </w:pPr>
      <w:r>
        <w:t>①减小第二个斜面的倾角，小球在这一斜面上仍然要达到原来的高度；</w:t>
      </w:r>
    </w:p>
    <w:p w14:paraId="7A979E85">
      <w:pPr>
        <w:shd w:val="clear" w:color="auto" w:fill="auto"/>
        <w:spacing w:line="360" w:lineRule="auto"/>
        <w:jc w:val="left"/>
        <w:textAlignment w:val="center"/>
      </w:pPr>
      <w:r>
        <w:t>②两个斜面对接，让静止的小球沿一个斜面滚下，小球将滚上另一个斜面；</w:t>
      </w:r>
    </w:p>
    <w:p w14:paraId="5CE7D54D">
      <w:pPr>
        <w:shd w:val="clear" w:color="auto" w:fill="auto"/>
        <w:spacing w:line="360" w:lineRule="auto"/>
        <w:jc w:val="left"/>
        <w:textAlignment w:val="center"/>
      </w:pPr>
      <w:r>
        <w:t>③如果没有摩擦，小球将上升到原来释放的高度；</w:t>
      </w:r>
    </w:p>
    <w:p w14:paraId="6157E2BC">
      <w:pPr>
        <w:shd w:val="clear" w:color="auto" w:fill="auto"/>
        <w:spacing w:line="360" w:lineRule="auto"/>
        <w:jc w:val="left"/>
        <w:textAlignment w:val="center"/>
      </w:pPr>
      <w:r>
        <w:t>④继续减小第二个斜面的倾角，最后使它成为水平面，小球将沿水平面做持续的匀速运动。</w:t>
      </w:r>
    </w:p>
    <w:p w14:paraId="34714F81">
      <w:pPr>
        <w:shd w:val="clear" w:color="auto" w:fill="auto"/>
        <w:spacing w:line="360" w:lineRule="auto"/>
        <w:jc w:val="left"/>
        <w:textAlignment w:val="center"/>
      </w:pPr>
      <w:r>
        <w:t>（1）请将上述理想实验的设想步骤按照正确的顺序排列：</w:t>
      </w:r>
      <w:r>
        <w:rPr>
          <w:rFonts w:ascii="Times New Roman" w:hAnsi="Times New Roman" w:eastAsia="Times New Roman" w:cs="Times New Roman"/>
          <w:b w:val="0"/>
          <w:sz w:val="21"/>
          <w:u w:val="single"/>
        </w:rPr>
        <w:t xml:space="preserve">           </w:t>
      </w:r>
      <w:r>
        <w:t>（填数字序号）。</w:t>
      </w:r>
    </w:p>
    <w:p w14:paraId="153DF6B9">
      <w:pPr>
        <w:shd w:val="clear" w:color="auto" w:fill="auto"/>
        <w:spacing w:line="360" w:lineRule="auto"/>
        <w:jc w:val="left"/>
        <w:textAlignment w:val="center"/>
      </w:pPr>
      <w:r>
        <w:t>（2）在上述的设想步骤中，有的属于可靠的事实，有的则是理想化的推论。下列关于事实和推论的分类正确的是</w:t>
      </w:r>
      <w:r>
        <w:rPr>
          <w:rFonts w:ascii="Times New Roman" w:hAnsi="Times New Roman" w:eastAsia="Times New Roman" w:cs="Times New Roman"/>
          <w:b w:val="0"/>
          <w:sz w:val="21"/>
          <w:u w:val="single"/>
        </w:rPr>
        <w:t xml:space="preserve">           </w:t>
      </w:r>
      <w:r>
        <w:t>（填选项前的字母）。</w:t>
      </w:r>
    </w:p>
    <w:p w14:paraId="0EAF5AC0">
      <w:pPr>
        <w:shd w:val="clear" w:color="auto" w:fill="auto"/>
        <w:spacing w:line="360" w:lineRule="auto"/>
        <w:jc w:val="left"/>
        <w:textAlignment w:val="center"/>
      </w:pPr>
      <w:r>
        <w:t>A．①是事实，②③④是推论</w:t>
      </w:r>
    </w:p>
    <w:p w14:paraId="2EF5523D">
      <w:pPr>
        <w:shd w:val="clear" w:color="auto" w:fill="auto"/>
        <w:spacing w:line="360" w:lineRule="auto"/>
        <w:jc w:val="left"/>
        <w:textAlignment w:val="center"/>
      </w:pPr>
      <w:r>
        <w:t>B．②是事实，①③④是推论</w:t>
      </w:r>
    </w:p>
    <w:p w14:paraId="32A47E72">
      <w:pPr>
        <w:shd w:val="clear" w:color="auto" w:fill="auto"/>
        <w:spacing w:line="360" w:lineRule="auto"/>
        <w:jc w:val="left"/>
        <w:textAlignment w:val="center"/>
      </w:pPr>
      <w:r>
        <w:t>C．③是事实，①②④是推论</w:t>
      </w:r>
    </w:p>
    <w:p w14:paraId="05BB19A5">
      <w:pPr>
        <w:shd w:val="clear" w:color="auto" w:fill="auto"/>
        <w:spacing w:line="360" w:lineRule="auto"/>
        <w:jc w:val="left"/>
        <w:textAlignment w:val="center"/>
      </w:pPr>
      <w:r>
        <w:t>D．④是事实，①②③是推论</w:t>
      </w:r>
    </w:p>
    <w:p w14:paraId="04CCFF26">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四、实验题</w:t>
      </w:r>
    </w:p>
    <w:p w14:paraId="09DB651B">
      <w:pPr>
        <w:shd w:val="clear" w:color="auto" w:fill="auto"/>
        <w:spacing w:line="360" w:lineRule="auto"/>
        <w:jc w:val="left"/>
        <w:textAlignment w:val="center"/>
      </w:pPr>
      <w:r>
        <w:t>14．以下问题关于伽利略对落体运动的研究</w:t>
      </w:r>
    </w:p>
    <w:p w14:paraId="4EB75E00">
      <w:pPr>
        <w:shd w:val="clear" w:color="auto" w:fill="auto"/>
        <w:spacing w:line="360" w:lineRule="auto"/>
        <w:jc w:val="left"/>
        <w:textAlignment w:val="center"/>
      </w:pPr>
      <w:r>
        <w:t>（1）选择比较石头和羽毛的下落的快慢，并不科学，原因在于影响运动的因素有重力和空气阻力，在研究受多个因素影响的问题时，应采用</w:t>
      </w:r>
      <w:r>
        <w:rPr>
          <w:rFonts w:ascii="Times New Roman" w:hAnsi="Times New Roman" w:eastAsia="Times New Roman" w:cs="Times New Roman"/>
          <w:b w:val="0"/>
          <w:sz w:val="21"/>
          <w:u w:val="single"/>
        </w:rPr>
        <w:t xml:space="preserve">      </w:t>
      </w:r>
      <w:r>
        <w:t>（填写科学方法），因此我们可以选择比较质量相同的纸片和纸团的下落快慢。</w:t>
      </w:r>
    </w:p>
    <w:p w14:paraId="13FA1E0F">
      <w:pPr>
        <w:shd w:val="clear" w:color="auto" w:fill="auto"/>
        <w:spacing w:line="360" w:lineRule="auto"/>
        <w:jc w:val="left"/>
        <w:textAlignment w:val="center"/>
      </w:pPr>
      <w:r>
        <w:t>（2）自然界的落体运动要能被近似的视为自由落体运动，物体受到的空气阻力</w:t>
      </w:r>
      <w:r>
        <w:rPr>
          <w:rFonts w:ascii="Times New Roman" w:hAnsi="Times New Roman" w:eastAsia="Times New Roman" w:cs="Times New Roman"/>
          <w:i/>
        </w:rPr>
        <w:t>f</w:t>
      </w:r>
      <w:r>
        <w:t>要满足什么条件？</w:t>
      </w:r>
      <w:r>
        <w:rPr>
          <w:rFonts w:ascii="Times New Roman" w:hAnsi="Times New Roman" w:eastAsia="Times New Roman" w:cs="Times New Roman"/>
          <w:b w:val="0"/>
          <w:sz w:val="21"/>
          <w:u w:val="single"/>
        </w:rPr>
        <w:t xml:space="preserve">      </w:t>
      </w:r>
      <w:r>
        <w:t>，所以，要研究自由落体运动规律时，我们</w:t>
      </w:r>
      <w:r>
        <w:rPr>
          <w:rFonts w:ascii="Times New Roman" w:hAnsi="Times New Roman" w:eastAsia="Times New Roman" w:cs="Times New Roman"/>
          <w:b w:val="0"/>
          <w:sz w:val="21"/>
          <w:u w:val="single"/>
        </w:rPr>
        <w:t xml:space="preserve">      </w:t>
      </w:r>
      <w:r>
        <w:t>选择乒乓球。（填“能”或“不能”）</w:t>
      </w:r>
    </w:p>
    <w:p w14:paraId="73161D1D">
      <w:pPr>
        <w:shd w:val="clear" w:color="auto" w:fill="auto"/>
        <w:spacing w:line="360" w:lineRule="auto"/>
        <w:jc w:val="left"/>
        <w:textAlignment w:val="center"/>
      </w:pPr>
      <w:r>
        <w:t>（3）伽利略通过逻辑推理得到自由落体运动的快慢相同。自由落体过程中，物体的速度是逐渐增大的，先下落的物体速度总是比后下落的物体运动快。所以如果比较先后下落的物体时，这里的快慢可以理解为</w:t>
      </w:r>
      <w:r>
        <w:rPr>
          <w:rFonts w:ascii="Times New Roman" w:hAnsi="Times New Roman" w:eastAsia="Times New Roman" w:cs="Times New Roman"/>
          <w:b w:val="0"/>
          <w:sz w:val="21"/>
          <w:u w:val="single"/>
        </w:rPr>
        <w:t xml:space="preserve">      </w:t>
      </w:r>
      <w:r>
        <w:t>的快慢。</w:t>
      </w:r>
    </w:p>
    <w:p w14:paraId="58766B00">
      <w:pPr>
        <w:shd w:val="clear" w:color="auto" w:fill="auto"/>
        <w:spacing w:line="360" w:lineRule="auto"/>
        <w:jc w:val="left"/>
        <w:textAlignment w:val="center"/>
      </w:pPr>
      <w:r>
        <w:t>（4）关于伽利略斜面实验的分析，下列说法正确的是(      )</w:t>
      </w:r>
    </w:p>
    <w:p w14:paraId="21CED96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57575" cy="1781175"/>
            <wp:effectExtent l="0" t="0" r="1905" b="1905"/>
            <wp:docPr id="28" name="图片 28" descr="@@@fc3580a4-3bb8-4447-8dbe-523af92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c3580a4-3bb8-4447-8dbe-523af9220244"/>
                    <pic:cNvPicPr>
                      <a:picLocks noChangeAspect="1"/>
                    </pic:cNvPicPr>
                  </pic:nvPicPr>
                  <pic:blipFill>
                    <a:blip r:embed="rId48"/>
                    <a:stretch>
                      <a:fillRect/>
                    </a:stretch>
                  </pic:blipFill>
                  <pic:spPr>
                    <a:xfrm>
                      <a:off x="0" y="0"/>
                      <a:ext cx="3457575" cy="1781175"/>
                    </a:xfrm>
                    <a:prstGeom prst="rect">
                      <a:avLst/>
                    </a:prstGeom>
                  </pic:spPr>
                </pic:pic>
              </a:graphicData>
            </a:graphic>
          </wp:inline>
        </w:drawing>
      </w:r>
    </w:p>
    <w:p w14:paraId="33D17AC5">
      <w:pPr>
        <w:shd w:val="clear" w:color="auto" w:fill="auto"/>
        <w:spacing w:line="360" w:lineRule="auto"/>
        <w:jc w:val="left"/>
        <w:textAlignment w:val="center"/>
      </w:pPr>
      <w:r>
        <w:t>（A）其中的丁图是实验现象，甲图是经过合理的外推得到的结论；</w:t>
      </w:r>
    </w:p>
    <w:p w14:paraId="5B10998D">
      <w:pPr>
        <w:shd w:val="clear" w:color="auto" w:fill="auto"/>
        <w:spacing w:line="360" w:lineRule="auto"/>
        <w:jc w:val="left"/>
        <w:textAlignment w:val="center"/>
      </w:pPr>
      <w:r>
        <w:t>（B）通过甲图中的实验现象发现，物体的位移和时间成正比；</w:t>
      </w:r>
    </w:p>
    <w:p w14:paraId="1F73A483">
      <w:pPr>
        <w:shd w:val="clear" w:color="auto" w:fill="auto"/>
        <w:spacing w:line="360" w:lineRule="auto"/>
        <w:jc w:val="left"/>
        <w:textAlignment w:val="center"/>
      </w:pPr>
      <w:r>
        <w:t>（C）运用甲图的实验，可“冲淡”重力的作用，使实验现象更易观察和测量；</w:t>
      </w:r>
    </w:p>
    <w:p w14:paraId="42079979">
      <w:pPr>
        <w:shd w:val="clear" w:color="auto" w:fill="auto"/>
        <w:spacing w:line="360" w:lineRule="auto"/>
        <w:jc w:val="left"/>
        <w:textAlignment w:val="center"/>
      </w:pPr>
      <w:r>
        <w:t>（D）运用丁图的实验，可“放大”重力的作用，使实验现象更易观察和测量。</w:t>
      </w:r>
    </w:p>
    <w:p w14:paraId="3408A5EE">
      <w:pPr>
        <w:shd w:val="clear" w:color="auto" w:fill="auto"/>
        <w:spacing w:line="360" w:lineRule="auto"/>
        <w:jc w:val="left"/>
        <w:textAlignment w:val="center"/>
      </w:pPr>
      <w:r>
        <w:t>（5）请你用学校能够提供的实验仪器，设计一个实验方案证明质量不同的物体，从倾角固定的斜面下滑，位移和时间平方的比值是定值</w:t>
      </w:r>
      <w:r>
        <w:rPr>
          <w:rFonts w:ascii="Times New Roman" w:hAnsi="Times New Roman" w:eastAsia="Times New Roman" w:cs="Times New Roman"/>
          <w:b w:val="0"/>
          <w:sz w:val="21"/>
          <w:u w:val="single"/>
        </w:rPr>
        <w:t xml:space="preserve">      </w:t>
      </w:r>
      <w:r>
        <w:t>。（说明需要哪些器材，需要测量哪些物理量，用什么仪器测量，实施的步骤是怎样的，得到数据怎么处理分析，从而证明观点）</w:t>
      </w:r>
    </w:p>
    <w:p w14:paraId="7CA8EE6B">
      <w:pPr>
        <w:shd w:val="clear" w:color="auto" w:fill="auto"/>
        <w:spacing w:line="360" w:lineRule="auto"/>
        <w:jc w:val="left"/>
        <w:textAlignment w:val="center"/>
      </w:pPr>
      <w:r>
        <w:t>（6）一个小球沿着图（a）所示的光滑轨道从</w:t>
      </w:r>
      <w:r>
        <w:rPr>
          <w:rFonts w:ascii="Times New Roman" w:hAnsi="Times New Roman" w:eastAsia="Times New Roman" w:cs="Times New Roman"/>
          <w:i/>
        </w:rPr>
        <w:t>P</w:t>
      </w:r>
      <w:r>
        <w:t>点滑动至</w:t>
      </w:r>
      <w:r>
        <w:rPr>
          <w:rFonts w:ascii="Times New Roman" w:hAnsi="Times New Roman" w:eastAsia="Times New Roman" w:cs="Times New Roman"/>
          <w:i/>
        </w:rPr>
        <w:t>Q</w:t>
      </w:r>
      <w:r>
        <w:t>点，轨道转角处平滑连接。请根据伽利略的理想斜面实验，来判断在图（b）中最能反映小球的速度大小</w:t>
      </w:r>
      <w:r>
        <w:rPr>
          <w:rFonts w:ascii="Times New Roman" w:hAnsi="Times New Roman" w:eastAsia="Times New Roman" w:cs="Times New Roman"/>
          <w:i/>
        </w:rPr>
        <w:t>v</w:t>
      </w:r>
      <w:r>
        <w:t>与时间</w:t>
      </w:r>
      <w:r>
        <w:rPr>
          <w:rFonts w:ascii="Times New Roman" w:hAnsi="Times New Roman" w:eastAsia="Times New Roman" w:cs="Times New Roman"/>
          <w:i/>
        </w:rPr>
        <w:t>t</w:t>
      </w:r>
      <w:r>
        <w:t>之间关系的图像是(      )</w:t>
      </w:r>
    </w:p>
    <w:p w14:paraId="66B8340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964565"/>
            <wp:effectExtent l="0" t="0" r="12065" b="10795"/>
            <wp:docPr id="100025" name="图片 100025" descr="@@@c20df1d3-3a8d-4c92-9973-61bda398d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20df1d3-3a8d-4c92-9973-61bda398d659"/>
                    <pic:cNvPicPr>
                      <a:picLocks noChangeAspect="1"/>
                    </pic:cNvPicPr>
                  </pic:nvPicPr>
                  <pic:blipFill>
                    <a:blip r:embed="rId49"/>
                    <a:stretch>
                      <a:fillRect/>
                    </a:stretch>
                  </pic:blipFill>
                  <pic:spPr>
                    <a:xfrm>
                      <a:off x="0" y="0"/>
                      <a:ext cx="5276800" cy="965182"/>
                    </a:xfrm>
                    <a:prstGeom prst="rect">
                      <a:avLst/>
                    </a:prstGeom>
                  </pic:spPr>
                </pic:pic>
              </a:graphicData>
            </a:graphic>
          </wp:inline>
        </w:drawing>
      </w:r>
    </w:p>
    <w:p w14:paraId="71B42CB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1ADC4DD9"/>
    <w:rsid w:val="004151FC"/>
    <w:rsid w:val="00C02FC6"/>
    <w:rsid w:val="1ADC4DD9"/>
    <w:rsid w:val="23746A36"/>
    <w:rsid w:val="3AA74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apple-style-span"/>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image" Target="media/image1.png"/><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wmf"/><Relationship Id="rId36" Type="http://schemas.openxmlformats.org/officeDocument/2006/relationships/oleObject" Target="embeddings/oleObject10.bin"/><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theme" Target="theme/theme1.xml"/><Relationship Id="rId29" Type="http://schemas.openxmlformats.org/officeDocument/2006/relationships/image" Target="media/image17.wmf"/><Relationship Id="rId28" Type="http://schemas.openxmlformats.org/officeDocument/2006/relationships/oleObject" Target="embeddings/oleObject9.bin"/><Relationship Id="rId27" Type="http://schemas.openxmlformats.org/officeDocument/2006/relationships/image" Target="media/image16.wmf"/><Relationship Id="rId26" Type="http://schemas.openxmlformats.org/officeDocument/2006/relationships/oleObject" Target="embeddings/oleObject8.bin"/><Relationship Id="rId25" Type="http://schemas.openxmlformats.org/officeDocument/2006/relationships/image" Target="media/image15.wmf"/><Relationship Id="rId24" Type="http://schemas.openxmlformats.org/officeDocument/2006/relationships/oleObject" Target="embeddings/oleObject7.bin"/><Relationship Id="rId23" Type="http://schemas.openxmlformats.org/officeDocument/2006/relationships/image" Target="media/image14.png"/><Relationship Id="rId22" Type="http://schemas.openxmlformats.org/officeDocument/2006/relationships/oleObject" Target="embeddings/oleObject6.bin"/><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oleObject" Target="embeddings/oleObject2.bin"/><Relationship Id="rId15" Type="http://schemas.openxmlformats.org/officeDocument/2006/relationships/image" Target="media/image11.w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7401</Words>
  <Characters>7522</Characters>
  <Lines>0</Lines>
  <Paragraphs>0</Paragraphs>
  <TotalTime>1</TotalTime>
  <ScaleCrop>false</ScaleCrop>
  <LinksUpToDate>false</LinksUpToDate>
  <CharactersWithSpaces>7746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2024-08-07T09:28:00Z</dcterms:created>
  <dc:creator>18376708956</dc:creator>
  <cp:lastModifiedBy>雷培利</cp:lastModifiedBy>
  <dcterms:modified xsi:type="dcterms:W3CDTF">2024-09-05T04:09:19Z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6AA36C1FA85549FD916FA597FFCC1541_12</vt:lpwstr>
  </property>
</Properties>
</file>