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887D6F" w:rsidRPr="00ED5460" w:rsidP="00BD1F50" w14:paraId="0815AB74" w14:textId="77777777">
      <w:pPr>
        <w:spacing w:line="300" w:lineRule="auto"/>
        <w:jc w:val="center"/>
        <w:rPr>
          <w:rFonts w:ascii="宋体" w:eastAsia="宋体" w:hAnsi="宋体" w:cs="黑体"/>
          <w:szCs w:val="21"/>
        </w:rPr>
      </w:pPr>
      <w:r w:rsidRPr="00ED5460">
        <w:rPr>
          <w:rFonts w:ascii="宋体" w:eastAsia="宋体" w:hAnsi="宋体" w:hint="eastAsia"/>
          <w:szCs w:val="21"/>
        </w:rPr>
        <w:drawing>
          <wp:anchor simplePos="0" relativeHeight="251658240" behindDoc="0" locked="0" layoutInCell="1" allowOverlap="1">
            <wp:simplePos x="0" y="0"/>
            <wp:positionH relativeFrom="page">
              <wp:posOffset>11747500</wp:posOffset>
            </wp:positionH>
            <wp:positionV relativeFrom="topMargin">
              <wp:posOffset>11760200</wp:posOffset>
            </wp:positionV>
            <wp:extent cx="330200" cy="304800"/>
            <wp:wrapNone/>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xmlns:r="http://schemas.openxmlformats.org/officeDocument/2006/relationships" r:embed="rId4"/>
                    <a:stretch>
                      <a:fillRect/>
                    </a:stretch>
                  </pic:blipFill>
                  <pic:spPr>
                    <a:xfrm>
                      <a:off x="0" y="0"/>
                      <a:ext cx="330200" cy="304800"/>
                    </a:xfrm>
                    <a:prstGeom prst="rect">
                      <a:avLst/>
                    </a:prstGeom>
                  </pic:spPr>
                </pic:pic>
              </a:graphicData>
            </a:graphic>
          </wp:anchor>
        </w:drawing>
      </w:r>
      <w:bookmarkStart w:id="0" w:name="_Hlk158319527"/>
      <w:bookmarkEnd w:id="0"/>
      <w:r w:rsidRPr="00ED5460">
        <w:rPr>
          <w:rFonts w:ascii="宋体" w:eastAsia="宋体" w:hAnsi="宋体" w:hint="eastAsia"/>
          <w:szCs w:val="21"/>
        </w:rPr>
        <w:t xml:space="preserve">选择性必修二 </w:t>
      </w:r>
      <w:r w:rsidRPr="00ED5460">
        <w:rPr>
          <w:rFonts w:ascii="宋体" w:eastAsia="宋体" w:hAnsi="宋体"/>
          <w:szCs w:val="21"/>
        </w:rPr>
        <w:t xml:space="preserve"> </w:t>
      </w:r>
      <w:r w:rsidRPr="00ED5460">
        <w:rPr>
          <w:rFonts w:ascii="宋体" w:eastAsia="宋体" w:hAnsi="宋体" w:cs="黑体" w:hint="eastAsia"/>
          <w:szCs w:val="21"/>
        </w:rPr>
        <w:t>《法律与生活》</w:t>
      </w:r>
    </w:p>
    <w:p w:rsidR="00887D6F" w:rsidRPr="00ED5460" w:rsidP="00BD1F50" w14:paraId="425F23E8" w14:textId="77777777">
      <w:pPr>
        <w:spacing w:line="300" w:lineRule="auto"/>
        <w:jc w:val="center"/>
        <w:rPr>
          <w:rFonts w:ascii="宋体" w:eastAsia="宋体" w:hAnsi="宋体" w:cs="黑体"/>
          <w:szCs w:val="21"/>
        </w:rPr>
      </w:pPr>
      <w:r w:rsidRPr="00ED5460">
        <w:rPr>
          <w:rFonts w:ascii="宋体" w:eastAsia="宋体" w:hAnsi="宋体" w:cs="黑体" w:hint="eastAsia"/>
          <w:szCs w:val="21"/>
        </w:rPr>
        <w:t>第一单元</w:t>
      </w:r>
      <w:r w:rsidRPr="00ED5460">
        <w:rPr>
          <w:rFonts w:ascii="宋体" w:eastAsia="宋体" w:hAnsi="宋体" w:cs="黑体"/>
          <w:szCs w:val="21"/>
        </w:rPr>
        <w:t xml:space="preserve">  </w:t>
      </w:r>
      <w:r w:rsidRPr="00ED5460">
        <w:rPr>
          <w:rFonts w:ascii="宋体" w:eastAsia="宋体" w:hAnsi="宋体" w:cs="黑体" w:hint="eastAsia"/>
          <w:szCs w:val="21"/>
        </w:rPr>
        <w:t xml:space="preserve">民事权利与义务     </w:t>
      </w:r>
    </w:p>
    <w:p w:rsidR="00887D6F" w:rsidRPr="00ED5460" w:rsidP="00BD1F50" w14:paraId="56F15FE9" w14:textId="77777777">
      <w:pPr>
        <w:spacing w:line="300" w:lineRule="auto"/>
        <w:jc w:val="center"/>
        <w:rPr>
          <w:rFonts w:ascii="宋体" w:eastAsia="宋体" w:hAnsi="宋体" w:cs="黑体"/>
          <w:szCs w:val="21"/>
        </w:rPr>
      </w:pPr>
      <w:r w:rsidRPr="00ED5460">
        <w:rPr>
          <w:rFonts w:ascii="宋体" w:eastAsia="宋体" w:hAnsi="宋体" w:cs="黑体" w:hint="eastAsia"/>
          <w:szCs w:val="21"/>
        </w:rPr>
        <w:t>第一课</w:t>
      </w:r>
      <w:r w:rsidRPr="00ED5460">
        <w:rPr>
          <w:rFonts w:ascii="宋体" w:eastAsia="宋体" w:hAnsi="宋体" w:cs="黑体"/>
          <w:szCs w:val="21"/>
        </w:rPr>
        <w:t xml:space="preserve">  </w:t>
      </w:r>
      <w:r w:rsidRPr="00ED5460">
        <w:rPr>
          <w:rFonts w:ascii="宋体" w:eastAsia="宋体" w:hAnsi="宋体" w:cs="黑体" w:hint="eastAsia"/>
          <w:szCs w:val="21"/>
        </w:rPr>
        <w:t>在生活中学民法用民法</w:t>
      </w:r>
    </w:p>
    <w:p w:rsidR="00887D6F" w:rsidRPr="00ED5460" w:rsidP="00BD1F50" w14:paraId="04F94551" w14:textId="77777777">
      <w:pPr>
        <w:spacing w:line="300" w:lineRule="auto"/>
        <w:rPr>
          <w:rFonts w:ascii="宋体" w:eastAsia="宋体" w:hAnsi="宋体" w:cs="黑体"/>
          <w:szCs w:val="21"/>
        </w:rPr>
      </w:pPr>
      <w:r w:rsidRPr="00ED5460">
        <w:rPr>
          <w:rFonts w:ascii="宋体" w:eastAsia="宋体" w:hAnsi="宋体" w:cs="黑体" w:hint="eastAsia"/>
          <w:szCs w:val="21"/>
        </w:rPr>
        <w:t>一、认真对待民事权利与义务</w:t>
      </w:r>
    </w:p>
    <w:p w:rsidR="00887D6F" w:rsidRPr="00ED5460" w:rsidP="00BD1F50" w14:paraId="69E4D578" w14:textId="77777777">
      <w:pPr>
        <w:spacing w:line="300" w:lineRule="auto"/>
        <w:rPr>
          <w:rFonts w:ascii="宋体" w:eastAsia="宋体" w:hAnsi="宋体"/>
          <w:szCs w:val="21"/>
        </w:rPr>
      </w:pPr>
      <w:r w:rsidRPr="00ED5460">
        <w:rPr>
          <w:rFonts w:ascii="宋体" w:eastAsia="宋体" w:hAnsi="宋体" w:hint="eastAsia"/>
          <w:szCs w:val="21"/>
        </w:rPr>
        <w:t>（一）透视民法与民事法律关系</w:t>
      </w:r>
    </w:p>
    <w:p w:rsidR="00887D6F" w:rsidRPr="00ED5460" w:rsidP="00BD1F50" w14:paraId="0ADE3A68" w14:textId="77777777">
      <w:pPr>
        <w:spacing w:line="300" w:lineRule="auto"/>
        <w:rPr>
          <w:rFonts w:ascii="宋体" w:eastAsia="宋体" w:hAnsi="宋体"/>
          <w:szCs w:val="21"/>
        </w:rPr>
      </w:pPr>
      <w:r w:rsidRPr="00ED5460">
        <w:rPr>
          <w:rFonts w:ascii="宋体" w:eastAsia="宋体" w:hAnsi="宋体" w:hint="eastAsia"/>
          <w:szCs w:val="21"/>
        </w:rPr>
        <w:t>1</w:t>
      </w:r>
      <w:r w:rsidRPr="00ED5460">
        <w:rPr>
          <w:rFonts w:ascii="宋体" w:eastAsia="宋体" w:hAnsi="宋体"/>
          <w:szCs w:val="21"/>
        </w:rPr>
        <w:t>.</w:t>
      </w:r>
      <w:r w:rsidRPr="00ED5460">
        <w:rPr>
          <w:rFonts w:ascii="宋体" w:eastAsia="宋体" w:hAnsi="宋体" w:hint="eastAsia"/>
          <w:szCs w:val="21"/>
        </w:rPr>
        <w:t>民法</w:t>
      </w:r>
    </w:p>
    <w:p w:rsidR="00887D6F" w:rsidRPr="00ED5460" w:rsidP="00BD1F50" w14:paraId="0A736B25" w14:textId="77777777">
      <w:pPr>
        <w:spacing w:line="300" w:lineRule="auto"/>
        <w:rPr>
          <w:rFonts w:ascii="宋体" w:eastAsia="宋体" w:hAnsi="宋体"/>
          <w:szCs w:val="21"/>
        </w:rPr>
      </w:pPr>
      <w:r w:rsidRPr="00ED5460">
        <w:rPr>
          <w:rFonts w:ascii="宋体" w:eastAsia="宋体" w:hAnsi="宋体" w:hint="eastAsia"/>
          <w:szCs w:val="21"/>
        </w:rPr>
        <w:t>（1）民法典：</w:t>
      </w:r>
    </w:p>
    <w:p w:rsidR="00BD1F50" w:rsidRPr="00ED5460" w:rsidP="00BD1F50" w14:paraId="64C06495" w14:textId="253FBC7D">
      <w:pPr>
        <w:spacing w:line="300" w:lineRule="auto"/>
        <w:ind w:firstLine="420" w:firstLineChars="200"/>
        <w:rPr>
          <w:rFonts w:ascii="宋体" w:eastAsia="宋体" w:hAnsi="宋体"/>
          <w:szCs w:val="21"/>
        </w:rPr>
      </w:pPr>
      <w:r w:rsidRPr="00ED5460">
        <w:rPr>
          <w:rFonts w:ascii="宋体" w:eastAsia="宋体" w:hAnsi="宋体"/>
          <w:szCs w:val="21"/>
        </w:rPr>
        <w:fldChar w:fldCharType="begin"/>
      </w:r>
      <w:r w:rsidRPr="00ED5460">
        <w:rPr>
          <w:rFonts w:ascii="宋体" w:eastAsia="宋体" w:hAnsi="宋体"/>
          <w:szCs w:val="21"/>
        </w:rPr>
        <w:instrText xml:space="preserve"> </w:instrText>
      </w:r>
      <w:r w:rsidRPr="00ED5460">
        <w:rPr>
          <w:rFonts w:ascii="宋体" w:eastAsia="宋体" w:hAnsi="宋体" w:hint="eastAsia"/>
          <w:szCs w:val="21"/>
        </w:rPr>
        <w:instrText>= 1 \* GB3</w:instrText>
      </w:r>
      <w:r w:rsidRPr="00ED5460">
        <w:rPr>
          <w:rFonts w:ascii="宋体" w:eastAsia="宋体" w:hAnsi="宋体"/>
          <w:szCs w:val="21"/>
        </w:rPr>
        <w:instrText xml:space="preserve"> </w:instrText>
      </w:r>
      <w:r w:rsidRPr="00ED5460">
        <w:rPr>
          <w:rFonts w:ascii="宋体" w:eastAsia="宋体" w:hAnsi="宋体"/>
          <w:szCs w:val="21"/>
        </w:rPr>
        <w:fldChar w:fldCharType="separate"/>
      </w:r>
      <w:r w:rsidRPr="00ED5460">
        <w:rPr>
          <w:rFonts w:ascii="宋体" w:eastAsia="宋体" w:hAnsi="宋体" w:hint="eastAsia"/>
          <w:noProof/>
          <w:szCs w:val="21"/>
        </w:rPr>
        <w:t>①</w:t>
      </w:r>
      <w:r w:rsidRPr="00ED5460">
        <w:rPr>
          <w:rFonts w:ascii="宋体" w:eastAsia="宋体" w:hAnsi="宋体"/>
          <w:szCs w:val="21"/>
        </w:rPr>
        <w:fldChar w:fldCharType="end"/>
      </w:r>
      <w:r w:rsidRPr="00ED5460" w:rsidR="00887D6F">
        <w:rPr>
          <w:rFonts w:ascii="宋体" w:eastAsia="宋体" w:hAnsi="宋体" w:hint="eastAsia"/>
          <w:szCs w:val="21"/>
        </w:rPr>
        <w:t>2020年5月28日，十三届全国人大三次会议表决通过；</w:t>
      </w:r>
    </w:p>
    <w:p w:rsidR="00887D6F" w:rsidRPr="00ED5460" w:rsidP="00BD1F50" w14:paraId="08E2293C" w14:textId="6702FCFA">
      <w:pPr>
        <w:spacing w:line="300" w:lineRule="auto"/>
        <w:ind w:firstLine="420" w:firstLineChars="200"/>
        <w:rPr>
          <w:rFonts w:ascii="宋体" w:eastAsia="宋体" w:hAnsi="宋体"/>
          <w:szCs w:val="21"/>
        </w:rPr>
      </w:pPr>
      <w:r w:rsidRPr="00ED5460">
        <w:rPr>
          <w:rFonts w:ascii="宋体" w:eastAsia="宋体" w:hAnsi="宋体"/>
          <w:szCs w:val="21"/>
        </w:rPr>
        <w:fldChar w:fldCharType="begin"/>
      </w:r>
      <w:r w:rsidRPr="00ED5460">
        <w:rPr>
          <w:rFonts w:ascii="宋体" w:eastAsia="宋体" w:hAnsi="宋体"/>
          <w:szCs w:val="21"/>
        </w:rPr>
        <w:instrText xml:space="preserve"> </w:instrText>
      </w:r>
      <w:r w:rsidRPr="00ED5460">
        <w:rPr>
          <w:rFonts w:ascii="宋体" w:eastAsia="宋体" w:hAnsi="宋体" w:hint="eastAsia"/>
          <w:szCs w:val="21"/>
        </w:rPr>
        <w:instrText>= 2 \* GB3</w:instrText>
      </w:r>
      <w:r w:rsidRPr="00ED5460">
        <w:rPr>
          <w:rFonts w:ascii="宋体" w:eastAsia="宋体" w:hAnsi="宋体"/>
          <w:szCs w:val="21"/>
        </w:rPr>
        <w:instrText xml:space="preserve"> </w:instrText>
      </w:r>
      <w:r w:rsidRPr="00ED5460">
        <w:rPr>
          <w:rFonts w:ascii="宋体" w:eastAsia="宋体" w:hAnsi="宋体"/>
          <w:szCs w:val="21"/>
        </w:rPr>
        <w:fldChar w:fldCharType="separate"/>
      </w:r>
      <w:r w:rsidRPr="00ED5460">
        <w:rPr>
          <w:rFonts w:ascii="宋体" w:eastAsia="宋体" w:hAnsi="宋体" w:hint="eastAsia"/>
          <w:noProof/>
          <w:szCs w:val="21"/>
        </w:rPr>
        <w:t>②</w:t>
      </w:r>
      <w:r w:rsidRPr="00ED5460">
        <w:rPr>
          <w:rFonts w:ascii="宋体" w:eastAsia="宋体" w:hAnsi="宋体"/>
          <w:szCs w:val="21"/>
        </w:rPr>
        <w:fldChar w:fldCharType="end"/>
      </w:r>
      <w:r w:rsidRPr="00ED5460">
        <w:rPr>
          <w:rFonts w:ascii="宋体" w:eastAsia="宋体" w:hAnsi="宋体"/>
          <w:szCs w:val="21"/>
        </w:rPr>
        <w:t>2021</w:t>
      </w:r>
      <w:r w:rsidRPr="00ED5460">
        <w:rPr>
          <w:rFonts w:ascii="宋体" w:eastAsia="宋体" w:hAnsi="宋体" w:hint="eastAsia"/>
          <w:szCs w:val="21"/>
        </w:rPr>
        <w:t>年</w:t>
      </w:r>
      <w:r w:rsidRPr="00ED5460">
        <w:rPr>
          <w:rFonts w:ascii="宋体" w:eastAsia="宋体" w:hAnsi="宋体"/>
          <w:szCs w:val="21"/>
        </w:rPr>
        <w:t>1</w:t>
      </w:r>
      <w:r w:rsidRPr="00ED5460">
        <w:rPr>
          <w:rFonts w:ascii="宋体" w:eastAsia="宋体" w:hAnsi="宋体" w:hint="eastAsia"/>
          <w:szCs w:val="21"/>
        </w:rPr>
        <w:t>月</w:t>
      </w:r>
      <w:r w:rsidRPr="00ED5460">
        <w:rPr>
          <w:rFonts w:ascii="宋体" w:eastAsia="宋体" w:hAnsi="宋体"/>
          <w:szCs w:val="21"/>
        </w:rPr>
        <w:t>1</w:t>
      </w:r>
      <w:r w:rsidRPr="00ED5460">
        <w:rPr>
          <w:rFonts w:ascii="宋体" w:eastAsia="宋体" w:hAnsi="宋体" w:hint="eastAsia"/>
          <w:szCs w:val="21"/>
        </w:rPr>
        <w:t>日施行</w:t>
      </w:r>
    </w:p>
    <w:p w:rsidR="00887D6F" w:rsidRPr="00ED5460" w:rsidP="00BD1F50" w14:paraId="67549E83" w14:textId="1065C0E2">
      <w:pPr>
        <w:spacing w:line="300" w:lineRule="auto"/>
        <w:ind w:firstLine="420" w:firstLineChars="200"/>
        <w:rPr>
          <w:rFonts w:ascii="宋体" w:eastAsia="宋体" w:hAnsi="宋体"/>
          <w:szCs w:val="21"/>
        </w:rPr>
      </w:pPr>
      <w:r w:rsidRPr="00ED5460">
        <w:rPr>
          <w:rFonts w:ascii="宋体" w:eastAsia="宋体" w:hAnsi="宋体"/>
          <w:szCs w:val="21"/>
        </w:rPr>
        <w:fldChar w:fldCharType="begin"/>
      </w:r>
      <w:r w:rsidRPr="00ED5460">
        <w:rPr>
          <w:rFonts w:ascii="宋体" w:eastAsia="宋体" w:hAnsi="宋体"/>
          <w:szCs w:val="21"/>
        </w:rPr>
        <w:instrText xml:space="preserve"> </w:instrText>
      </w:r>
      <w:r w:rsidRPr="00ED5460">
        <w:rPr>
          <w:rFonts w:ascii="宋体" w:eastAsia="宋体" w:hAnsi="宋体" w:hint="eastAsia"/>
          <w:szCs w:val="21"/>
        </w:rPr>
        <w:instrText>= 3 \* GB3</w:instrText>
      </w:r>
      <w:r w:rsidRPr="00ED5460">
        <w:rPr>
          <w:rFonts w:ascii="宋体" w:eastAsia="宋体" w:hAnsi="宋体"/>
          <w:szCs w:val="21"/>
        </w:rPr>
        <w:instrText xml:space="preserve"> </w:instrText>
      </w:r>
      <w:r w:rsidRPr="00ED5460">
        <w:rPr>
          <w:rFonts w:ascii="宋体" w:eastAsia="宋体" w:hAnsi="宋体"/>
          <w:szCs w:val="21"/>
        </w:rPr>
        <w:fldChar w:fldCharType="separate"/>
      </w:r>
      <w:r w:rsidRPr="00ED5460">
        <w:rPr>
          <w:rFonts w:ascii="宋体" w:eastAsia="宋体" w:hAnsi="宋体" w:hint="eastAsia"/>
          <w:noProof/>
          <w:szCs w:val="21"/>
        </w:rPr>
        <w:t>③</w:t>
      </w:r>
      <w:r w:rsidRPr="00ED5460">
        <w:rPr>
          <w:rFonts w:ascii="宋体" w:eastAsia="宋体" w:hAnsi="宋体"/>
          <w:szCs w:val="21"/>
        </w:rPr>
        <w:fldChar w:fldCharType="end"/>
      </w:r>
      <w:r w:rsidRPr="00ED5460">
        <w:rPr>
          <w:rFonts w:ascii="宋体" w:eastAsia="宋体" w:hAnsi="宋体" w:hint="eastAsia"/>
          <w:szCs w:val="21"/>
        </w:rPr>
        <w:t>新中国成立以来第一部以“法典”命名的法律，是新时代我国社会主义法治建设的重大成就，能够</w:t>
      </w:r>
      <w:r w:rsidRPr="00ED5460">
        <w:rPr>
          <w:rFonts w:ascii="宋体" w:eastAsia="宋体" w:hAnsi="宋体" w:hint="eastAsia"/>
          <w:szCs w:val="21"/>
        </w:rPr>
        <w:t>更好保障</w:t>
      </w:r>
      <w:r w:rsidRPr="00ED5460">
        <w:rPr>
          <w:rFonts w:ascii="宋体" w:eastAsia="宋体" w:hAnsi="宋体" w:hint="eastAsia"/>
          <w:szCs w:val="21"/>
        </w:rPr>
        <w:t>人民合法权益</w:t>
      </w:r>
    </w:p>
    <w:p w:rsidR="00E372A5" w:rsidRPr="00ED5460" w:rsidP="00BD1F50" w14:paraId="6606803C" w14:textId="77777777">
      <w:pPr>
        <w:spacing w:line="300" w:lineRule="auto"/>
        <w:rPr>
          <w:rFonts w:ascii="宋体" w:eastAsia="宋体" w:hAnsi="宋体"/>
          <w:szCs w:val="21"/>
        </w:rPr>
      </w:pPr>
      <w:r w:rsidRPr="00ED5460">
        <w:rPr>
          <w:rFonts w:ascii="宋体" w:eastAsia="宋体" w:hAnsi="宋体" w:hint="eastAsia"/>
          <w:szCs w:val="21"/>
        </w:rPr>
        <w:t>（2）民法调整范围：</w:t>
      </w:r>
    </w:p>
    <w:p w:rsidR="00887D6F" w:rsidRPr="00ED5460" w:rsidP="00BD1F50" w14:paraId="3451FEE0" w14:textId="0F2DAB04">
      <w:pPr>
        <w:spacing w:line="300" w:lineRule="auto"/>
        <w:ind w:firstLine="420" w:firstLineChars="200"/>
        <w:rPr>
          <w:rFonts w:ascii="宋体" w:eastAsia="宋体" w:hAnsi="宋体"/>
          <w:szCs w:val="21"/>
        </w:rPr>
      </w:pPr>
      <w:r w:rsidRPr="00ED5460">
        <w:rPr>
          <w:rFonts w:ascii="宋体" w:eastAsia="宋体" w:hAnsi="宋体" w:hint="eastAsia"/>
          <w:szCs w:val="21"/>
        </w:rPr>
        <w:t>民法调整</w:t>
      </w:r>
      <w:r w:rsidRPr="00ED5460">
        <w:rPr>
          <w:rFonts w:ascii="黑体" w:eastAsia="黑体" w:hAnsi="黑体" w:hint="eastAsia"/>
          <w:b/>
          <w:bCs/>
          <w:szCs w:val="21"/>
        </w:rPr>
        <w:t>平等主体</w:t>
      </w:r>
      <w:r w:rsidRPr="00ED5460">
        <w:rPr>
          <w:rFonts w:ascii="宋体" w:eastAsia="宋体" w:hAnsi="宋体" w:hint="eastAsia"/>
          <w:szCs w:val="21"/>
        </w:rPr>
        <w:t>的自然人、法人和非法人组织之间的</w:t>
      </w:r>
      <w:r w:rsidRPr="00ED5460">
        <w:rPr>
          <w:rFonts w:ascii="黑体" w:eastAsia="黑体" w:hAnsi="黑体" w:hint="eastAsia"/>
          <w:b/>
          <w:bCs/>
          <w:szCs w:val="21"/>
        </w:rPr>
        <w:t>人身关系</w:t>
      </w:r>
      <w:r w:rsidRPr="00ED5460">
        <w:rPr>
          <w:rFonts w:ascii="宋体" w:eastAsia="宋体" w:hAnsi="宋体" w:hint="eastAsia"/>
          <w:szCs w:val="21"/>
        </w:rPr>
        <w:t>和</w:t>
      </w:r>
      <w:r w:rsidRPr="00ED5460">
        <w:rPr>
          <w:rFonts w:ascii="黑体" w:eastAsia="黑体" w:hAnsi="黑体" w:hint="eastAsia"/>
          <w:b/>
          <w:bCs/>
          <w:szCs w:val="21"/>
        </w:rPr>
        <w:t>财产关系</w:t>
      </w:r>
      <w:r w:rsidRPr="00ED5460">
        <w:rPr>
          <w:rFonts w:ascii="宋体" w:eastAsia="宋体" w:hAnsi="宋体" w:hint="eastAsia"/>
          <w:szCs w:val="21"/>
        </w:rPr>
        <w:t>。</w:t>
      </w:r>
    </w:p>
    <w:p w:rsidR="00887D6F" w:rsidRPr="00ED5460" w:rsidP="00BD1F50" w14:paraId="48ABB7CF" w14:textId="77777777">
      <w:pPr>
        <w:spacing w:line="300" w:lineRule="auto"/>
        <w:rPr>
          <w:rFonts w:ascii="楷体" w:eastAsia="楷体" w:hAnsi="楷体"/>
          <w:szCs w:val="21"/>
        </w:rPr>
      </w:pPr>
      <w:r w:rsidRPr="00ED5460">
        <w:rPr>
          <w:rFonts w:ascii="楷体" w:eastAsia="楷体" w:hAnsi="楷体" w:hint="eastAsia"/>
          <w:szCs w:val="21"/>
        </w:rPr>
        <w:t>注：</w:t>
      </w:r>
    </w:p>
    <w:p w:rsidR="00887D6F" w:rsidRPr="00ED5460" w:rsidP="00BD1F50" w14:paraId="7EB75145" w14:textId="77777777">
      <w:pPr>
        <w:spacing w:line="300" w:lineRule="auto"/>
        <w:ind w:firstLine="420" w:firstLineChars="200"/>
        <w:rPr>
          <w:rFonts w:ascii="楷体" w:eastAsia="楷体" w:hAnsi="楷体"/>
          <w:szCs w:val="21"/>
        </w:rPr>
      </w:pPr>
      <w:r w:rsidRPr="00ED5460">
        <w:rPr>
          <w:rFonts w:ascii="楷体" w:eastAsia="楷体" w:hAnsi="楷体" w:hint="eastAsia"/>
          <w:szCs w:val="21"/>
        </w:rPr>
        <w:t>国家机关在行使公权力不归民法，但是如果在买卖合同中，作为机关法人的身份进行，此时，法律地位平等，则由民法调整</w:t>
      </w:r>
    </w:p>
    <w:p w:rsidR="00887D6F" w:rsidRPr="00ED5460" w:rsidP="00BD1F50" w14:paraId="59B5B26F" w14:textId="77777777">
      <w:pPr>
        <w:spacing w:line="300" w:lineRule="auto"/>
        <w:rPr>
          <w:rFonts w:ascii="宋体" w:eastAsia="宋体" w:hAnsi="宋体"/>
          <w:szCs w:val="21"/>
        </w:rPr>
      </w:pPr>
      <w:r w:rsidRPr="00ED5460">
        <w:rPr>
          <w:rFonts w:ascii="宋体" w:eastAsia="宋体" w:hAnsi="宋体" w:hint="eastAsia"/>
          <w:szCs w:val="21"/>
        </w:rPr>
        <w:t>2</w:t>
      </w:r>
      <w:r w:rsidRPr="00ED5460">
        <w:rPr>
          <w:rFonts w:ascii="宋体" w:eastAsia="宋体" w:hAnsi="宋体"/>
          <w:szCs w:val="21"/>
        </w:rPr>
        <w:t>.</w:t>
      </w:r>
      <w:r w:rsidRPr="00ED5460">
        <w:rPr>
          <w:rFonts w:ascii="宋体" w:eastAsia="宋体" w:hAnsi="宋体" w:hint="eastAsia"/>
          <w:szCs w:val="21"/>
        </w:rPr>
        <w:t>民事法律关系：</w:t>
      </w:r>
    </w:p>
    <w:p w:rsidR="00887D6F" w:rsidRPr="00ED5460" w:rsidP="00BD1F50" w14:paraId="2A8B3B98" w14:textId="77777777">
      <w:pPr>
        <w:spacing w:line="300" w:lineRule="auto"/>
        <w:rPr>
          <w:rFonts w:ascii="宋体" w:eastAsia="宋体" w:hAnsi="宋体"/>
          <w:szCs w:val="21"/>
        </w:rPr>
      </w:pPr>
      <w:r w:rsidRPr="00ED5460">
        <w:rPr>
          <w:rFonts w:ascii="宋体" w:eastAsia="宋体" w:hAnsi="宋体" w:hint="eastAsia"/>
          <w:szCs w:val="21"/>
        </w:rPr>
        <w:t>（1）民事法律关系内涵：民事法律关系就是由民法调整的人身关系和财产关系。</w:t>
      </w:r>
    </w:p>
    <w:p w:rsidR="00BD1F50" w:rsidRPr="00ED5460" w:rsidP="00BD1F50" w14:paraId="757F70A4" w14:textId="77777777">
      <w:pPr>
        <w:spacing w:line="300" w:lineRule="auto"/>
        <w:rPr>
          <w:rFonts w:ascii="楷体" w:eastAsia="楷体" w:hAnsi="楷体"/>
          <w:szCs w:val="21"/>
        </w:rPr>
      </w:pPr>
      <w:r w:rsidRPr="00ED5460">
        <w:rPr>
          <w:rFonts w:ascii="楷体" w:eastAsia="楷体" w:hAnsi="楷体" w:hint="eastAsia"/>
          <w:szCs w:val="21"/>
        </w:rPr>
        <w:t>注：</w:t>
      </w:r>
    </w:p>
    <w:p w:rsidR="00887D6F" w:rsidRPr="00ED5460" w:rsidP="00BD1F50" w14:paraId="3A7A05F1" w14:textId="52CD3049">
      <w:pPr>
        <w:spacing w:line="300" w:lineRule="auto"/>
        <w:ind w:firstLine="420" w:firstLineChars="200"/>
        <w:rPr>
          <w:rFonts w:ascii="楷体" w:eastAsia="楷体" w:hAnsi="楷体"/>
          <w:szCs w:val="21"/>
        </w:rPr>
      </w:pPr>
      <w:r w:rsidRPr="00ED5460">
        <w:rPr>
          <w:rFonts w:ascii="楷体" w:eastAsia="楷体" w:hAnsi="楷体"/>
          <w:szCs w:val="21"/>
        </w:rPr>
        <w:fldChar w:fldCharType="begin"/>
      </w:r>
      <w:r w:rsidRPr="00ED5460">
        <w:rPr>
          <w:rFonts w:ascii="楷体" w:eastAsia="楷体" w:hAnsi="楷体"/>
          <w:szCs w:val="21"/>
        </w:rPr>
        <w:instrText xml:space="preserve"> </w:instrText>
      </w:r>
      <w:r w:rsidRPr="00ED5460">
        <w:rPr>
          <w:rFonts w:ascii="楷体" w:eastAsia="楷体" w:hAnsi="楷体" w:hint="eastAsia"/>
          <w:szCs w:val="21"/>
        </w:rPr>
        <w:instrText>= 1 \* GB3</w:instrText>
      </w:r>
      <w:r w:rsidRPr="00ED5460">
        <w:rPr>
          <w:rFonts w:ascii="楷体" w:eastAsia="楷体" w:hAnsi="楷体"/>
          <w:szCs w:val="21"/>
        </w:rPr>
        <w:instrText xml:space="preserve"> </w:instrText>
      </w:r>
      <w:r w:rsidRPr="00ED5460">
        <w:rPr>
          <w:rFonts w:ascii="楷体" w:eastAsia="楷体" w:hAnsi="楷体"/>
          <w:szCs w:val="21"/>
        </w:rPr>
        <w:fldChar w:fldCharType="separate"/>
      </w:r>
      <w:r w:rsidRPr="00ED5460">
        <w:rPr>
          <w:rFonts w:ascii="楷体" w:eastAsia="楷体" w:hAnsi="楷体" w:hint="eastAsia"/>
          <w:noProof/>
          <w:szCs w:val="21"/>
        </w:rPr>
        <w:t>①</w:t>
      </w:r>
      <w:r w:rsidRPr="00ED5460">
        <w:rPr>
          <w:rFonts w:ascii="楷体" w:eastAsia="楷体" w:hAnsi="楷体"/>
          <w:szCs w:val="21"/>
        </w:rPr>
        <w:fldChar w:fldCharType="end"/>
      </w:r>
      <w:r w:rsidRPr="00ED5460">
        <w:rPr>
          <w:rFonts w:ascii="楷体" w:eastAsia="楷体" w:hAnsi="楷体" w:hint="eastAsia"/>
          <w:b/>
          <w:bCs/>
          <w:szCs w:val="21"/>
        </w:rPr>
        <w:t>人身损害赔偿关系</w:t>
      </w:r>
      <w:r w:rsidRPr="00ED5460">
        <w:rPr>
          <w:rFonts w:ascii="楷体" w:eastAsia="楷体" w:hAnsi="楷体" w:hint="eastAsia"/>
          <w:szCs w:val="21"/>
        </w:rPr>
        <w:t>是由于人身权利受到损害而产生的请求侵害人给予赔偿的</w:t>
      </w:r>
      <w:r w:rsidRPr="00ED5460">
        <w:rPr>
          <w:rFonts w:ascii="楷体" w:eastAsia="楷体" w:hAnsi="楷体" w:hint="eastAsia"/>
          <w:b/>
          <w:bCs/>
          <w:szCs w:val="21"/>
        </w:rPr>
        <w:t>财产关系</w:t>
      </w:r>
      <w:r w:rsidRPr="00ED5460">
        <w:rPr>
          <w:rFonts w:ascii="楷体" w:eastAsia="楷体" w:hAnsi="楷体" w:hint="eastAsia"/>
          <w:szCs w:val="21"/>
        </w:rPr>
        <w:t>。</w:t>
      </w:r>
    </w:p>
    <w:p w:rsidR="00887D6F" w:rsidRPr="00ED5460" w:rsidP="00BD1F50" w14:paraId="7642D294" w14:textId="34B26D6B">
      <w:pPr>
        <w:spacing w:line="300" w:lineRule="auto"/>
        <w:ind w:firstLine="420" w:firstLineChars="200"/>
        <w:rPr>
          <w:rFonts w:ascii="楷体" w:eastAsia="楷体" w:hAnsi="楷体"/>
          <w:szCs w:val="21"/>
        </w:rPr>
      </w:pPr>
      <w:r w:rsidRPr="00ED5460">
        <w:rPr>
          <w:rFonts w:ascii="楷体" w:eastAsia="楷体" w:hAnsi="楷体"/>
          <w:szCs w:val="21"/>
        </w:rPr>
        <w:fldChar w:fldCharType="begin"/>
      </w:r>
      <w:r w:rsidRPr="00ED5460">
        <w:rPr>
          <w:rFonts w:ascii="楷体" w:eastAsia="楷体" w:hAnsi="楷体"/>
          <w:szCs w:val="21"/>
        </w:rPr>
        <w:instrText xml:space="preserve"> </w:instrText>
      </w:r>
      <w:r w:rsidRPr="00ED5460">
        <w:rPr>
          <w:rFonts w:ascii="楷体" w:eastAsia="楷体" w:hAnsi="楷体" w:hint="eastAsia"/>
          <w:szCs w:val="21"/>
        </w:rPr>
        <w:instrText>= 2 \* GB3</w:instrText>
      </w:r>
      <w:r w:rsidRPr="00ED5460">
        <w:rPr>
          <w:rFonts w:ascii="楷体" w:eastAsia="楷体" w:hAnsi="楷体"/>
          <w:szCs w:val="21"/>
        </w:rPr>
        <w:instrText xml:space="preserve"> </w:instrText>
      </w:r>
      <w:r w:rsidRPr="00ED5460">
        <w:rPr>
          <w:rFonts w:ascii="楷体" w:eastAsia="楷体" w:hAnsi="楷体"/>
          <w:szCs w:val="21"/>
        </w:rPr>
        <w:fldChar w:fldCharType="separate"/>
      </w:r>
      <w:r w:rsidRPr="00ED5460">
        <w:rPr>
          <w:rFonts w:ascii="楷体" w:eastAsia="楷体" w:hAnsi="楷体" w:hint="eastAsia"/>
          <w:noProof/>
          <w:szCs w:val="21"/>
        </w:rPr>
        <w:t>②</w:t>
      </w:r>
      <w:r w:rsidRPr="00ED5460">
        <w:rPr>
          <w:rFonts w:ascii="楷体" w:eastAsia="楷体" w:hAnsi="楷体"/>
          <w:szCs w:val="21"/>
        </w:rPr>
        <w:fldChar w:fldCharType="end"/>
      </w:r>
      <w:r w:rsidRPr="00ED5460">
        <w:rPr>
          <w:rFonts w:ascii="楷体" w:eastAsia="楷体" w:hAnsi="楷体" w:hint="eastAsia"/>
          <w:szCs w:val="21"/>
        </w:rPr>
        <w:t>人身关系不直接体现财产性，当人身关系受到损害时产生的保护性法律关系体现财产性</w:t>
      </w:r>
    </w:p>
    <w:p w:rsidR="00887D6F" w:rsidRPr="00477FB1" w:rsidP="00BD1F50" w14:paraId="7C956469" w14:textId="77777777">
      <w:pPr>
        <w:spacing w:line="300" w:lineRule="auto"/>
        <w:rPr>
          <w:rFonts w:ascii="宋体" w:eastAsia="宋体" w:hAnsi="宋体"/>
          <w:szCs w:val="21"/>
          <w:u w:val="single"/>
        </w:rPr>
      </w:pPr>
      <w:r w:rsidRPr="00ED5460">
        <w:rPr>
          <w:rFonts w:ascii="宋体" w:eastAsia="宋体" w:hAnsi="宋体" w:hint="eastAsia"/>
          <w:szCs w:val="21"/>
        </w:rPr>
        <w:t>（2）</w:t>
      </w:r>
      <w:r w:rsidRPr="00477FB1">
        <w:rPr>
          <w:rFonts w:ascii="宋体" w:eastAsia="宋体" w:hAnsi="宋体" w:hint="eastAsia"/>
          <w:szCs w:val="21"/>
          <w:u w:val="single"/>
        </w:rPr>
        <w:t>民事法律关系的构成要素：主体、客体、内容</w:t>
      </w:r>
    </w:p>
    <w:p w:rsidR="00887D6F" w:rsidRPr="00ED5460" w:rsidP="00BD1F50" w14:paraId="0A39F8AC" w14:textId="77777777">
      <w:pPr>
        <w:spacing w:line="300" w:lineRule="auto"/>
        <w:ind w:firstLine="420" w:firstLineChars="200"/>
        <w:rPr>
          <w:rFonts w:ascii="宋体" w:eastAsia="宋体" w:hAnsi="宋体"/>
          <w:szCs w:val="21"/>
        </w:rPr>
      </w:pPr>
      <w:r w:rsidRPr="00ED5460">
        <w:rPr>
          <w:rFonts w:ascii="宋体" w:eastAsia="宋体" w:hAnsi="宋体" w:hint="eastAsia"/>
          <w:szCs w:val="21"/>
        </w:rPr>
        <w:t>①民事主体:依法享有民事权利和承担民事义务的自然人（公民）、法人或者非法人组织。</w:t>
      </w:r>
    </w:p>
    <w:p w:rsidR="00887D6F" w:rsidRPr="00ED5460" w:rsidP="00477FB1" w14:paraId="08A2DF32" w14:textId="77777777">
      <w:pPr>
        <w:spacing w:line="300" w:lineRule="auto"/>
        <w:ind w:firstLine="420" w:firstLineChars="200"/>
        <w:rPr>
          <w:rFonts w:ascii="宋体" w:eastAsia="宋体" w:hAnsi="宋体"/>
          <w:szCs w:val="21"/>
        </w:rPr>
      </w:pPr>
      <w:r w:rsidRPr="00ED5460">
        <w:rPr>
          <w:rFonts w:ascii="宋体" w:eastAsia="宋体" w:hAnsi="宋体" w:hint="eastAsia"/>
          <w:szCs w:val="21"/>
        </w:rPr>
        <w:t>②民事客体：民事权利义务所指向的对象。</w:t>
      </w:r>
    </w:p>
    <w:p w:rsidR="00887D6F" w:rsidRPr="00477FB1" w:rsidP="00477FB1" w14:paraId="6B593889" w14:textId="3D07FAC1">
      <w:pPr>
        <w:pStyle w:val="NormalWeb"/>
        <w:widowControl w:val="0"/>
        <w:spacing w:before="0" w:beforeAutospacing="0" w:after="0" w:afterAutospacing="0" w:line="300" w:lineRule="auto"/>
        <w:ind w:firstLine="420" w:firstLineChars="200"/>
        <w:jc w:val="both"/>
        <w:rPr>
          <w:rFonts w:ascii="黑体" w:eastAsia="黑体" w:hAnsi="黑体" w:cs="Arial"/>
          <w:b/>
          <w:bCs/>
          <w:sz w:val="21"/>
          <w:szCs w:val="21"/>
        </w:rPr>
      </w:pPr>
      <w:r w:rsidRPr="00477FB1">
        <w:rPr>
          <w:rFonts w:ascii="黑体" w:eastAsia="黑体" w:hAnsi="黑体" w:cs="Arial" w:hint="eastAsia"/>
          <w:b/>
          <w:bCs/>
          <w:sz w:val="21"/>
          <w:szCs w:val="21"/>
        </w:rPr>
        <w:t>所有权关系的客体是物</w:t>
      </w:r>
      <w:r w:rsidR="00827546">
        <w:rPr>
          <w:rFonts w:ascii="楷体" w:eastAsia="楷体" w:hAnsi="楷体" w:cs="Arial" w:hint="eastAsia"/>
          <w:sz w:val="21"/>
          <w:szCs w:val="21"/>
        </w:rPr>
        <w:t>——</w:t>
      </w:r>
      <w:r w:rsidRPr="00827546">
        <w:rPr>
          <w:rFonts w:ascii="楷体" w:eastAsia="楷体" w:hAnsi="楷体" w:cs="Arial" w:hint="eastAsia"/>
          <w:sz w:val="21"/>
          <w:szCs w:val="21"/>
        </w:rPr>
        <w:t>静态</w:t>
      </w:r>
    </w:p>
    <w:p w:rsidR="00887D6F" w:rsidRPr="00477FB1" w:rsidP="00477FB1" w14:paraId="58DAC286" w14:textId="5D099825">
      <w:pPr>
        <w:pStyle w:val="NormalWeb"/>
        <w:widowControl w:val="0"/>
        <w:spacing w:before="0" w:beforeAutospacing="0" w:after="0" w:afterAutospacing="0" w:line="300" w:lineRule="auto"/>
        <w:ind w:firstLine="420" w:firstLineChars="200"/>
        <w:jc w:val="both"/>
        <w:rPr>
          <w:rFonts w:ascii="黑体" w:eastAsia="黑体" w:hAnsi="黑体" w:cs="Arial"/>
          <w:b/>
          <w:bCs/>
          <w:sz w:val="21"/>
          <w:szCs w:val="21"/>
        </w:rPr>
      </w:pPr>
      <w:r w:rsidRPr="00477FB1">
        <w:rPr>
          <w:rFonts w:ascii="黑体" w:eastAsia="黑体" w:hAnsi="黑体" w:cs="Arial" w:hint="eastAsia"/>
          <w:b/>
          <w:bCs/>
          <w:sz w:val="21"/>
          <w:szCs w:val="21"/>
        </w:rPr>
        <w:t>债权关系的客体是行为</w:t>
      </w:r>
      <w:r w:rsidR="00827546">
        <w:rPr>
          <w:rFonts w:ascii="楷体" w:eastAsia="楷体" w:hAnsi="楷体" w:cs="Arial" w:hint="eastAsia"/>
          <w:sz w:val="21"/>
          <w:szCs w:val="21"/>
        </w:rPr>
        <w:t>——</w:t>
      </w:r>
      <w:r w:rsidRPr="00827546">
        <w:rPr>
          <w:rFonts w:ascii="楷体" w:eastAsia="楷体" w:hAnsi="楷体" w:cs="Arial" w:hint="eastAsia"/>
          <w:sz w:val="21"/>
          <w:szCs w:val="21"/>
        </w:rPr>
        <w:t>动态，财产流转关系，具体行为</w:t>
      </w:r>
    </w:p>
    <w:p w:rsidR="00887D6F" w:rsidRPr="00477FB1" w:rsidP="00477FB1" w14:paraId="5B65781A" w14:textId="77777777">
      <w:pPr>
        <w:pStyle w:val="NormalWeb"/>
        <w:widowControl w:val="0"/>
        <w:spacing w:before="0" w:beforeAutospacing="0" w:after="0" w:afterAutospacing="0" w:line="300" w:lineRule="auto"/>
        <w:ind w:firstLine="420" w:firstLineChars="200"/>
        <w:jc w:val="both"/>
        <w:rPr>
          <w:rFonts w:ascii="黑体" w:eastAsia="黑体" w:hAnsi="黑体" w:cs="Arial"/>
          <w:b/>
          <w:bCs/>
          <w:sz w:val="21"/>
          <w:szCs w:val="21"/>
        </w:rPr>
      </w:pPr>
      <w:r w:rsidRPr="00477FB1">
        <w:rPr>
          <w:rFonts w:ascii="黑体" w:eastAsia="黑体" w:hAnsi="黑体" w:cs="Arial" w:hint="eastAsia"/>
          <w:b/>
          <w:bCs/>
          <w:sz w:val="21"/>
          <w:szCs w:val="21"/>
        </w:rPr>
        <w:t>知识产权关系的客体是智力成果、商业标记</w:t>
      </w:r>
    </w:p>
    <w:p w:rsidR="00887D6F" w:rsidRPr="00477FB1" w:rsidP="00477FB1" w14:paraId="5EBD6D16" w14:textId="73C7D8CB">
      <w:pPr>
        <w:pStyle w:val="NormalWeb"/>
        <w:widowControl w:val="0"/>
        <w:spacing w:before="0" w:beforeAutospacing="0" w:after="0" w:afterAutospacing="0" w:line="300" w:lineRule="auto"/>
        <w:ind w:firstLine="420" w:firstLineChars="200"/>
        <w:jc w:val="both"/>
        <w:rPr>
          <w:rFonts w:ascii="黑体" w:eastAsia="黑体" w:hAnsi="黑体" w:cs="Arial"/>
          <w:b/>
          <w:bCs/>
          <w:sz w:val="21"/>
          <w:szCs w:val="21"/>
        </w:rPr>
      </w:pPr>
      <w:r w:rsidRPr="00477FB1">
        <w:rPr>
          <w:rFonts w:ascii="黑体" w:eastAsia="黑体" w:hAnsi="黑体" w:cs="Arial" w:hint="eastAsia"/>
          <w:b/>
          <w:bCs/>
          <w:sz w:val="21"/>
          <w:szCs w:val="21"/>
        </w:rPr>
        <w:t>人身权的客体是人身利益</w:t>
      </w:r>
      <w:r w:rsidR="00827546">
        <w:rPr>
          <w:rFonts w:ascii="楷体" w:eastAsia="楷体" w:hAnsi="楷体" w:cs="Arial" w:hint="eastAsia"/>
          <w:sz w:val="21"/>
          <w:szCs w:val="21"/>
        </w:rPr>
        <w:t>——</w:t>
      </w:r>
      <w:r w:rsidRPr="00827546">
        <w:rPr>
          <w:rFonts w:ascii="楷体" w:eastAsia="楷体" w:hAnsi="楷体" w:cs="Arial" w:hint="eastAsia"/>
          <w:sz w:val="21"/>
          <w:szCs w:val="21"/>
        </w:rPr>
        <w:t>人格利益和身份利益</w:t>
      </w:r>
    </w:p>
    <w:p w:rsidR="00887D6F" w:rsidRPr="00ED5460" w:rsidP="00477FB1" w14:paraId="240ED78F" w14:textId="77777777">
      <w:pPr>
        <w:spacing w:line="300" w:lineRule="auto"/>
        <w:ind w:firstLine="420" w:firstLineChars="200"/>
        <w:rPr>
          <w:rFonts w:ascii="宋体" w:eastAsia="宋体" w:hAnsi="宋体"/>
          <w:szCs w:val="21"/>
        </w:rPr>
      </w:pPr>
      <w:r w:rsidRPr="00ED5460">
        <w:rPr>
          <w:rFonts w:ascii="宋体" w:eastAsia="宋体" w:hAnsi="宋体" w:hint="eastAsia"/>
          <w:szCs w:val="21"/>
        </w:rPr>
        <w:t>③民事法律关系的内容是：民事主体享有的权利和承担的义务。</w:t>
      </w:r>
    </w:p>
    <w:p w:rsidR="00827546" w:rsidRPr="00ED5460" w:rsidP="00827546" w14:paraId="5286C225" w14:textId="77777777">
      <w:pPr>
        <w:spacing w:line="300" w:lineRule="auto"/>
        <w:rPr>
          <w:rFonts w:ascii="楷体" w:eastAsia="楷体" w:hAnsi="楷体"/>
          <w:szCs w:val="21"/>
        </w:rPr>
      </w:pPr>
      <w:r w:rsidRPr="00ED5460">
        <w:rPr>
          <w:rFonts w:ascii="楷体" w:eastAsia="楷体" w:hAnsi="楷体" w:hint="eastAsia"/>
          <w:szCs w:val="21"/>
        </w:rPr>
        <w:t>注：</w:t>
      </w:r>
    </w:p>
    <w:p w:rsidR="00827546" w:rsidRPr="00ED5460" w:rsidP="00827546" w14:paraId="16D2E341" w14:textId="3D43A029">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ED5460">
        <w:rPr>
          <w:rFonts w:ascii="楷体" w:eastAsia="楷体" w:hAnsi="楷体" w:hint="eastAsia"/>
          <w:szCs w:val="21"/>
        </w:rPr>
        <w:t>并非所有自然人都能成为民事法律关系的主体。只有具有民事权利能力和民事行为能力的才能成为民事法律关系主体。</w:t>
      </w:r>
    </w:p>
    <w:p w:rsidR="00827546" w:rsidRPr="00ED5460" w:rsidP="00827546" w14:paraId="3364F7FA" w14:textId="77777777">
      <w:pPr>
        <w:spacing w:line="300" w:lineRule="auto"/>
        <w:ind w:firstLine="420" w:firstLineChars="200"/>
        <w:rPr>
          <w:rFonts w:ascii="楷体" w:eastAsia="楷体" w:hAnsi="楷体"/>
          <w:szCs w:val="21"/>
        </w:rPr>
      </w:pPr>
      <w:r w:rsidRPr="00477FB1">
        <w:rPr>
          <w:rFonts w:ascii="楷体" w:eastAsia="楷体" w:hAnsi="楷体" w:hint="eastAsia"/>
          <w:b/>
          <w:bCs/>
          <w:szCs w:val="21"/>
        </w:rPr>
        <w:t>①民事权利能力</w:t>
      </w:r>
      <w:r w:rsidRPr="00ED5460">
        <w:rPr>
          <w:rFonts w:ascii="楷体" w:eastAsia="楷体" w:hAnsi="楷体" w:hint="eastAsia"/>
          <w:szCs w:val="21"/>
        </w:rPr>
        <w:t>：法律赋予民事主体从事民事活动，依法享受权利和承担义务的资格。民事权利能力是一种资格，而不是实际的权利，它是民事主体</w:t>
      </w:r>
      <w:r w:rsidRPr="00ED5460">
        <w:rPr>
          <w:rFonts w:ascii="楷体" w:eastAsia="楷体" w:hAnsi="楷体" w:hint="eastAsia"/>
          <w:b/>
          <w:bCs/>
          <w:szCs w:val="21"/>
        </w:rPr>
        <w:t>获得民事权利的前提</w:t>
      </w:r>
      <w:r w:rsidRPr="00ED5460">
        <w:rPr>
          <w:rFonts w:ascii="楷体" w:eastAsia="楷体" w:hAnsi="楷体" w:hint="eastAsia"/>
          <w:szCs w:val="21"/>
        </w:rPr>
        <w:t>。</w:t>
      </w:r>
    </w:p>
    <w:p w:rsidR="00827546" w:rsidRPr="00ED5460" w:rsidP="00827546" w14:paraId="4389F09C" w14:textId="77777777">
      <w:pPr>
        <w:spacing w:line="300" w:lineRule="auto"/>
        <w:ind w:firstLine="420" w:firstLineChars="200"/>
        <w:rPr>
          <w:rFonts w:ascii="楷体" w:eastAsia="楷体" w:hAnsi="楷体"/>
          <w:szCs w:val="21"/>
        </w:rPr>
      </w:pPr>
      <w:r w:rsidRPr="00ED5460">
        <w:rPr>
          <w:rFonts w:ascii="楷体" w:eastAsia="楷体" w:hAnsi="楷体" w:hint="eastAsia"/>
          <w:szCs w:val="21"/>
        </w:rPr>
        <w:t>自然人的民事权利能力，始于出生，终于死亡。</w:t>
      </w:r>
    </w:p>
    <w:p w:rsidR="00827546" w:rsidP="00827546" w14:paraId="1DE072C1" w14:textId="77777777">
      <w:pPr>
        <w:spacing w:line="300" w:lineRule="auto"/>
        <w:ind w:firstLine="420" w:firstLineChars="200"/>
        <w:rPr>
          <w:rFonts w:ascii="楷体" w:eastAsia="楷体" w:hAnsi="楷体"/>
          <w:szCs w:val="21"/>
        </w:rPr>
      </w:pPr>
      <w:r w:rsidRPr="00ED5460">
        <w:rPr>
          <w:rFonts w:ascii="楷体" w:eastAsia="楷体" w:hAnsi="楷体" w:hint="eastAsia"/>
          <w:szCs w:val="21"/>
        </w:rPr>
        <w:t>涉及遗产继承、接受赠与等胎儿利益保护的，胎儿视为具有民事权利能力。但是，胎儿分娩时</w:t>
      </w:r>
      <w:r w:rsidRPr="00ED5460">
        <w:rPr>
          <w:rFonts w:ascii="楷体" w:eastAsia="楷体" w:hAnsi="楷体" w:hint="eastAsia"/>
          <w:szCs w:val="21"/>
        </w:rPr>
        <w:t>为死体的，其民事权利能力自始不存在</w:t>
      </w:r>
    </w:p>
    <w:p w:rsidR="00827546" w:rsidP="00827546" w14:paraId="469F2709" w14:textId="77777777">
      <w:pPr>
        <w:spacing w:line="300" w:lineRule="auto"/>
        <w:ind w:firstLine="420" w:firstLineChars="200"/>
        <w:rPr>
          <w:rFonts w:ascii="楷体" w:eastAsia="楷体" w:hAnsi="楷体" w:cs="Arial"/>
          <w:szCs w:val="21"/>
          <w:shd w:val="clear" w:color="auto" w:fill="FFFFFF"/>
        </w:rPr>
      </w:pPr>
      <w:r w:rsidRPr="00477FB1">
        <w:rPr>
          <w:rFonts w:ascii="楷体" w:eastAsia="楷体" w:hAnsi="楷体" w:hint="eastAsia"/>
          <w:b/>
          <w:bCs/>
          <w:szCs w:val="21"/>
        </w:rPr>
        <w:t>②民事行为能力</w:t>
      </w:r>
      <w:r w:rsidRPr="00ED5460">
        <w:rPr>
          <w:rFonts w:ascii="楷体" w:eastAsia="楷体" w:hAnsi="楷体" w:hint="eastAsia"/>
          <w:szCs w:val="21"/>
        </w:rPr>
        <w:t>：</w:t>
      </w:r>
      <w:r w:rsidRPr="00ED5460">
        <w:rPr>
          <w:rFonts w:ascii="楷体" w:eastAsia="楷体" w:hAnsi="楷体" w:cs="Arial"/>
          <w:szCs w:val="21"/>
          <w:shd w:val="clear" w:color="auto" w:fill="FFFFFF"/>
        </w:rPr>
        <w:t>民事主体以自己独立的行为去取得民事权利、承担民事义务的能力</w:t>
      </w:r>
      <w:r w:rsidRPr="00ED5460">
        <w:rPr>
          <w:rFonts w:ascii="楷体" w:eastAsia="楷体" w:hAnsi="楷体" w:cs="Arial" w:hint="eastAsia"/>
          <w:szCs w:val="21"/>
          <w:shd w:val="clear" w:color="auto" w:fill="FFFFFF"/>
        </w:rPr>
        <w:t>。</w:t>
      </w:r>
    </w:p>
    <w:p w:rsidR="00827546" w:rsidP="00827546" w14:paraId="17891E77" w14:textId="5988C0EA">
      <w:pPr>
        <w:spacing w:line="300" w:lineRule="auto"/>
        <w:ind w:firstLine="420" w:firstLineChars="200"/>
        <w:rPr>
          <w:rFonts w:ascii="楷体" w:eastAsia="楷体" w:hAnsi="楷体"/>
          <w:b/>
          <w:bCs/>
          <w:szCs w:val="21"/>
        </w:rPr>
      </w:pPr>
      <w:r w:rsidRPr="00ED5460">
        <w:rPr>
          <w:rFonts w:ascii="楷体" w:eastAsia="楷体" w:hAnsi="楷体" w:hint="eastAsia"/>
          <w:szCs w:val="21"/>
        </w:rPr>
        <w:t>民事行为能力是民事主体</w:t>
      </w:r>
      <w:r w:rsidRPr="00ED5460">
        <w:rPr>
          <w:rFonts w:ascii="楷体" w:eastAsia="楷体" w:hAnsi="楷体" w:hint="eastAsia"/>
          <w:b/>
          <w:bCs/>
          <w:szCs w:val="21"/>
        </w:rPr>
        <w:t>从事民事活动的条件</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9"/>
        <w:gridCol w:w="3266"/>
        <w:gridCol w:w="2126"/>
        <w:gridCol w:w="1843"/>
      </w:tblGrid>
      <w:tr w14:paraId="71F47EDE" w14:textId="77777777" w:rsidTr="00827546">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1549" w:type="dxa"/>
            <w:vAlign w:val="center"/>
          </w:tcPr>
          <w:p w:rsidR="00827546" w:rsidRPr="00ED5460" w:rsidP="00B76DA9" w14:paraId="0262833E" w14:textId="77777777">
            <w:pPr>
              <w:spacing w:line="300" w:lineRule="auto"/>
              <w:jc w:val="center"/>
              <w:rPr>
                <w:rFonts w:ascii="楷体" w:eastAsia="楷体" w:hAnsi="楷体"/>
                <w:szCs w:val="21"/>
              </w:rPr>
            </w:pPr>
            <w:r w:rsidRPr="00ED5460">
              <w:rPr>
                <w:rFonts w:ascii="楷体" w:eastAsia="楷体" w:hAnsi="楷体" w:hint="eastAsia"/>
                <w:szCs w:val="21"/>
              </w:rPr>
              <w:t>民事行为能力</w:t>
            </w:r>
          </w:p>
        </w:tc>
        <w:tc>
          <w:tcPr>
            <w:tcW w:w="3266" w:type="dxa"/>
            <w:vAlign w:val="center"/>
          </w:tcPr>
          <w:p w:rsidR="00827546" w:rsidRPr="00ED5460" w:rsidP="00B76DA9" w14:paraId="185183FE" w14:textId="77777777">
            <w:pPr>
              <w:spacing w:line="300" w:lineRule="auto"/>
              <w:jc w:val="center"/>
              <w:rPr>
                <w:rFonts w:ascii="楷体" w:eastAsia="楷体" w:hAnsi="楷体"/>
                <w:szCs w:val="21"/>
              </w:rPr>
            </w:pPr>
            <w:r w:rsidRPr="00ED5460">
              <w:rPr>
                <w:rFonts w:ascii="楷体" w:eastAsia="楷体" w:hAnsi="楷体" w:hint="eastAsia"/>
                <w:szCs w:val="21"/>
              </w:rPr>
              <w:t>年龄、智力</w:t>
            </w:r>
          </w:p>
        </w:tc>
        <w:tc>
          <w:tcPr>
            <w:tcW w:w="2126" w:type="dxa"/>
            <w:vAlign w:val="center"/>
          </w:tcPr>
          <w:p w:rsidR="00827546" w:rsidRPr="00ED5460" w:rsidP="00B76DA9" w14:paraId="0A417009" w14:textId="77777777">
            <w:pPr>
              <w:spacing w:line="300" w:lineRule="auto"/>
              <w:jc w:val="center"/>
              <w:rPr>
                <w:rFonts w:ascii="楷体" w:eastAsia="楷体" w:hAnsi="楷体"/>
                <w:szCs w:val="21"/>
              </w:rPr>
            </w:pPr>
            <w:r w:rsidRPr="00ED5460">
              <w:rPr>
                <w:rFonts w:ascii="楷体" w:eastAsia="楷体" w:hAnsi="楷体" w:hint="eastAsia"/>
                <w:szCs w:val="21"/>
              </w:rPr>
              <w:t>民事活动</w:t>
            </w:r>
          </w:p>
        </w:tc>
        <w:tc>
          <w:tcPr>
            <w:tcW w:w="1843" w:type="dxa"/>
            <w:vAlign w:val="center"/>
          </w:tcPr>
          <w:p w:rsidR="00827546" w:rsidRPr="00ED5460" w:rsidP="00B76DA9" w14:paraId="0B73BBB3" w14:textId="77777777">
            <w:pPr>
              <w:spacing w:line="300" w:lineRule="auto"/>
              <w:jc w:val="center"/>
              <w:rPr>
                <w:rFonts w:ascii="楷体" w:eastAsia="楷体" w:hAnsi="楷体"/>
                <w:szCs w:val="21"/>
              </w:rPr>
            </w:pPr>
            <w:r w:rsidRPr="00ED5460">
              <w:rPr>
                <w:rFonts w:ascii="楷体" w:eastAsia="楷体" w:hAnsi="楷体" w:hint="eastAsia"/>
                <w:szCs w:val="21"/>
              </w:rPr>
              <w:t>代理</w:t>
            </w:r>
          </w:p>
        </w:tc>
      </w:tr>
      <w:tr w14:paraId="63F2FC84" w14:textId="77777777" w:rsidTr="00827546">
        <w:tblPrEx>
          <w:tblW w:w="0" w:type="auto"/>
          <w:jc w:val="center"/>
          <w:tblLook w:val="04A0"/>
        </w:tblPrEx>
        <w:trPr>
          <w:jc w:val="center"/>
        </w:trPr>
        <w:tc>
          <w:tcPr>
            <w:tcW w:w="1549" w:type="dxa"/>
            <w:vAlign w:val="center"/>
          </w:tcPr>
          <w:p w:rsidR="00827546" w:rsidRPr="00477FB1" w:rsidP="00B76DA9" w14:paraId="4BB3F75E" w14:textId="77777777">
            <w:pPr>
              <w:spacing w:line="300" w:lineRule="auto"/>
              <w:rPr>
                <w:rFonts w:ascii="楷体" w:eastAsia="楷体" w:hAnsi="楷体"/>
                <w:b/>
                <w:bCs/>
                <w:szCs w:val="21"/>
              </w:rPr>
            </w:pPr>
            <w:r w:rsidRPr="00477FB1">
              <w:rPr>
                <w:rFonts w:ascii="楷体" w:eastAsia="楷体" w:hAnsi="楷体" w:hint="eastAsia"/>
                <w:b/>
                <w:bCs/>
                <w:szCs w:val="21"/>
              </w:rPr>
              <w:t>完全民事行为能力</w:t>
            </w:r>
          </w:p>
        </w:tc>
        <w:tc>
          <w:tcPr>
            <w:tcW w:w="3266" w:type="dxa"/>
            <w:vAlign w:val="center"/>
          </w:tcPr>
          <w:p w:rsidR="00827546" w:rsidRPr="00ED5460" w:rsidP="00B76DA9" w14:paraId="5225C091" w14:textId="77777777">
            <w:pPr>
              <w:pStyle w:val="NormalWeb"/>
              <w:spacing w:before="0" w:beforeAutospacing="0" w:after="0" w:afterAutospacing="0" w:line="300" w:lineRule="auto"/>
              <w:textAlignment w:val="baseline"/>
              <w:rPr>
                <w:rFonts w:ascii="楷体" w:eastAsia="楷体" w:hAnsi="楷体" w:cs="Arial"/>
                <w:sz w:val="21"/>
                <w:szCs w:val="21"/>
              </w:rPr>
            </w:pPr>
            <w:r w:rsidRPr="00ED5460">
              <w:rPr>
                <w:rFonts w:ascii="楷体" w:eastAsia="楷体" w:hAnsi="楷体" w:hint="eastAsia"/>
                <w:sz w:val="21"/>
                <w:szCs w:val="21"/>
              </w:rPr>
              <w:t>①</w:t>
            </w:r>
            <w:r w:rsidRPr="00ED5460">
              <w:rPr>
                <w:rFonts w:ascii="楷体" w:eastAsia="楷体" w:hAnsi="楷体" w:cs="Arial" w:hint="eastAsia"/>
                <w:kern w:val="24"/>
                <w:sz w:val="21"/>
                <w:szCs w:val="21"/>
              </w:rPr>
              <w:t>成年人（18周岁以上的自然人——智力健全者）</w:t>
            </w:r>
          </w:p>
          <w:p w:rsidR="00827546" w:rsidRPr="00ED5460" w:rsidP="00B76DA9" w14:paraId="0D595857" w14:textId="77777777">
            <w:pPr>
              <w:spacing w:line="300" w:lineRule="auto"/>
              <w:rPr>
                <w:rFonts w:ascii="楷体" w:eastAsia="楷体" w:hAnsi="楷体"/>
                <w:szCs w:val="21"/>
              </w:rPr>
            </w:pPr>
            <w:r w:rsidRPr="00ED5460">
              <w:rPr>
                <w:rFonts w:ascii="楷体" w:eastAsia="楷体" w:hAnsi="楷体" w:hint="eastAsia"/>
                <w:szCs w:val="21"/>
              </w:rPr>
              <w:t>②</w:t>
            </w:r>
            <w:r w:rsidRPr="00ED5460">
              <w:rPr>
                <w:rFonts w:ascii="楷体" w:eastAsia="楷体" w:hAnsi="楷体" w:cs="Arial" w:hint="eastAsia"/>
                <w:kern w:val="24"/>
                <w:szCs w:val="21"/>
              </w:rPr>
              <w:t>16周岁以上，且以自己的劳动收入为主要生活来源的未成年人</w:t>
            </w:r>
          </w:p>
        </w:tc>
        <w:tc>
          <w:tcPr>
            <w:tcW w:w="2126" w:type="dxa"/>
            <w:vAlign w:val="center"/>
          </w:tcPr>
          <w:p w:rsidR="00827546" w:rsidRPr="00ED5460" w:rsidP="00B76DA9" w14:paraId="379EB708" w14:textId="77777777">
            <w:pPr>
              <w:spacing w:line="300" w:lineRule="auto"/>
              <w:rPr>
                <w:rFonts w:ascii="楷体" w:eastAsia="楷体" w:hAnsi="楷体"/>
                <w:szCs w:val="21"/>
              </w:rPr>
            </w:pPr>
            <w:r w:rsidRPr="00ED5460">
              <w:rPr>
                <w:rFonts w:ascii="楷体" w:eastAsia="楷体" w:hAnsi="楷体" w:hint="eastAsia"/>
                <w:szCs w:val="21"/>
              </w:rPr>
              <w:t>独立进行民事行为</w:t>
            </w:r>
          </w:p>
        </w:tc>
        <w:tc>
          <w:tcPr>
            <w:tcW w:w="1843" w:type="dxa"/>
            <w:vAlign w:val="center"/>
          </w:tcPr>
          <w:p w:rsidR="00827546" w:rsidRPr="00ED5460" w:rsidP="00B76DA9" w14:paraId="5EE074F0" w14:textId="77777777">
            <w:pPr>
              <w:spacing w:line="300" w:lineRule="auto"/>
              <w:rPr>
                <w:rFonts w:ascii="楷体" w:eastAsia="楷体" w:hAnsi="楷体"/>
                <w:szCs w:val="21"/>
              </w:rPr>
            </w:pPr>
          </w:p>
        </w:tc>
      </w:tr>
      <w:tr w14:paraId="01BBD3AA" w14:textId="77777777" w:rsidTr="00827546">
        <w:tblPrEx>
          <w:tblW w:w="0" w:type="auto"/>
          <w:jc w:val="center"/>
          <w:tblLook w:val="04A0"/>
        </w:tblPrEx>
        <w:trPr>
          <w:trHeight w:val="274"/>
          <w:jc w:val="center"/>
        </w:trPr>
        <w:tc>
          <w:tcPr>
            <w:tcW w:w="1549" w:type="dxa"/>
            <w:vAlign w:val="center"/>
          </w:tcPr>
          <w:p w:rsidR="00827546" w:rsidRPr="00477FB1" w:rsidP="00B76DA9" w14:paraId="7BCE5247" w14:textId="77777777">
            <w:pPr>
              <w:spacing w:line="300" w:lineRule="auto"/>
              <w:rPr>
                <w:rFonts w:ascii="楷体" w:eastAsia="楷体" w:hAnsi="楷体"/>
                <w:b/>
                <w:bCs/>
                <w:szCs w:val="21"/>
              </w:rPr>
            </w:pPr>
            <w:r w:rsidRPr="00477FB1">
              <w:rPr>
                <w:rFonts w:ascii="楷体" w:eastAsia="楷体" w:hAnsi="楷体" w:hint="eastAsia"/>
                <w:b/>
                <w:bCs/>
                <w:szCs w:val="21"/>
              </w:rPr>
              <w:t>限制民事行为能力</w:t>
            </w:r>
          </w:p>
        </w:tc>
        <w:tc>
          <w:tcPr>
            <w:tcW w:w="3266" w:type="dxa"/>
            <w:vAlign w:val="center"/>
          </w:tcPr>
          <w:p w:rsidR="00827546" w:rsidRPr="00ED5460" w:rsidP="00B76DA9" w14:paraId="35377770" w14:textId="77777777">
            <w:pPr>
              <w:pStyle w:val="NormalWeb"/>
              <w:spacing w:before="0" w:beforeAutospacing="0" w:after="0" w:afterAutospacing="0" w:line="300" w:lineRule="auto"/>
              <w:textAlignment w:val="baseline"/>
              <w:rPr>
                <w:rFonts w:ascii="楷体" w:eastAsia="楷体" w:hAnsi="楷体" w:cs="Arial"/>
                <w:sz w:val="21"/>
                <w:szCs w:val="21"/>
              </w:rPr>
            </w:pPr>
            <w:r w:rsidRPr="00ED5460">
              <w:rPr>
                <w:rFonts w:ascii="楷体" w:eastAsia="楷体" w:hAnsi="楷体" w:hint="eastAsia"/>
                <w:sz w:val="21"/>
                <w:szCs w:val="21"/>
              </w:rPr>
              <w:t>①</w:t>
            </w:r>
            <w:r w:rsidRPr="00ED5460">
              <w:rPr>
                <w:rFonts w:ascii="楷体" w:eastAsia="楷体" w:hAnsi="楷体" w:cs="Arial" w:hint="eastAsia"/>
                <w:kern w:val="24"/>
                <w:sz w:val="21"/>
                <w:szCs w:val="21"/>
              </w:rPr>
              <w:t>8周岁以上未成年人；</w:t>
            </w:r>
          </w:p>
          <w:p w:rsidR="00827546" w:rsidRPr="00ED5460" w:rsidP="00B76DA9" w14:paraId="2BEDD117" w14:textId="77777777">
            <w:pPr>
              <w:spacing w:line="300" w:lineRule="auto"/>
              <w:rPr>
                <w:rFonts w:ascii="楷体" w:eastAsia="楷体" w:hAnsi="楷体"/>
                <w:szCs w:val="21"/>
              </w:rPr>
            </w:pPr>
            <w:r w:rsidRPr="00ED5460">
              <w:rPr>
                <w:rFonts w:ascii="楷体" w:eastAsia="楷体" w:hAnsi="楷体" w:hint="eastAsia"/>
                <w:szCs w:val="21"/>
              </w:rPr>
              <w:t>②</w:t>
            </w:r>
            <w:r w:rsidRPr="00ED5460">
              <w:rPr>
                <w:rFonts w:ascii="楷体" w:eastAsia="楷体" w:hAnsi="楷体" w:cs="Arial" w:hint="eastAsia"/>
                <w:kern w:val="24"/>
                <w:szCs w:val="21"/>
              </w:rPr>
              <w:t>不能完全辨认自己行为的成年人</w:t>
            </w:r>
          </w:p>
        </w:tc>
        <w:tc>
          <w:tcPr>
            <w:tcW w:w="2126" w:type="dxa"/>
            <w:vAlign w:val="center"/>
          </w:tcPr>
          <w:p w:rsidR="00827546" w:rsidRPr="00ED5460" w:rsidP="00B76DA9" w14:paraId="5D7B2B2E" w14:textId="77777777">
            <w:pPr>
              <w:spacing w:line="300" w:lineRule="auto"/>
              <w:rPr>
                <w:rFonts w:ascii="楷体" w:eastAsia="楷体" w:hAnsi="楷体"/>
                <w:szCs w:val="21"/>
              </w:rPr>
            </w:pPr>
            <w:r w:rsidRPr="00ED5460">
              <w:rPr>
                <w:rFonts w:ascii="楷体" w:eastAsia="楷体" w:hAnsi="楷体" w:hint="eastAsia"/>
                <w:szCs w:val="21"/>
              </w:rPr>
              <w:t>①可以独立实施纯获利益的民事法律行为</w:t>
            </w:r>
          </w:p>
          <w:p w:rsidR="00827546" w:rsidRPr="00ED5460" w:rsidP="00B76DA9" w14:paraId="59347D05" w14:textId="77777777">
            <w:pPr>
              <w:spacing w:line="300" w:lineRule="auto"/>
              <w:rPr>
                <w:rFonts w:ascii="楷体" w:eastAsia="楷体" w:hAnsi="楷体"/>
                <w:szCs w:val="21"/>
              </w:rPr>
            </w:pPr>
            <w:r w:rsidRPr="00ED5460">
              <w:rPr>
                <w:rFonts w:ascii="楷体" w:eastAsia="楷体" w:hAnsi="楷体" w:hint="eastAsia"/>
                <w:szCs w:val="21"/>
              </w:rPr>
              <w:t>②与其年龄、智力、精神健康状况相适应的民事法律行为</w:t>
            </w:r>
          </w:p>
        </w:tc>
        <w:tc>
          <w:tcPr>
            <w:tcW w:w="1843" w:type="dxa"/>
            <w:vAlign w:val="center"/>
          </w:tcPr>
          <w:p w:rsidR="00827546" w:rsidRPr="00ED5460" w:rsidP="00B76DA9" w14:paraId="4DAD0594" w14:textId="77777777">
            <w:pPr>
              <w:spacing w:line="300" w:lineRule="auto"/>
              <w:rPr>
                <w:rFonts w:ascii="楷体" w:eastAsia="楷体" w:hAnsi="楷体"/>
                <w:szCs w:val="21"/>
              </w:rPr>
            </w:pPr>
            <w:r w:rsidRPr="00ED5460">
              <w:rPr>
                <w:rFonts w:ascii="楷体" w:eastAsia="楷体" w:hAnsi="楷体" w:hint="eastAsia"/>
                <w:szCs w:val="21"/>
              </w:rPr>
              <w:t>其他民事法律活动由其法定代理人代理或者经其法定代理人同意、追认</w:t>
            </w:r>
          </w:p>
        </w:tc>
      </w:tr>
      <w:tr w14:paraId="2F88787B" w14:textId="77777777" w:rsidTr="00827546">
        <w:tblPrEx>
          <w:tblW w:w="0" w:type="auto"/>
          <w:jc w:val="center"/>
          <w:tblLook w:val="04A0"/>
        </w:tblPrEx>
        <w:trPr>
          <w:jc w:val="center"/>
        </w:trPr>
        <w:tc>
          <w:tcPr>
            <w:tcW w:w="1549" w:type="dxa"/>
            <w:vAlign w:val="center"/>
          </w:tcPr>
          <w:p w:rsidR="00827546" w:rsidRPr="00477FB1" w:rsidP="00B76DA9" w14:paraId="1DB3CC85" w14:textId="77777777">
            <w:pPr>
              <w:spacing w:line="300" w:lineRule="auto"/>
              <w:rPr>
                <w:rFonts w:ascii="楷体" w:eastAsia="楷体" w:hAnsi="楷体"/>
                <w:b/>
                <w:bCs/>
                <w:szCs w:val="21"/>
              </w:rPr>
            </w:pPr>
            <w:r w:rsidRPr="00477FB1">
              <w:rPr>
                <w:rFonts w:ascii="楷体" w:eastAsia="楷体" w:hAnsi="楷体" w:hint="eastAsia"/>
                <w:b/>
                <w:bCs/>
                <w:szCs w:val="21"/>
              </w:rPr>
              <w:t>无民事行为能力</w:t>
            </w:r>
          </w:p>
        </w:tc>
        <w:tc>
          <w:tcPr>
            <w:tcW w:w="3266" w:type="dxa"/>
            <w:vAlign w:val="center"/>
          </w:tcPr>
          <w:p w:rsidR="00827546" w:rsidRPr="00ED5460" w:rsidP="00B76DA9" w14:paraId="15B9C0CB" w14:textId="77777777">
            <w:pPr>
              <w:pStyle w:val="NormalWeb"/>
              <w:spacing w:before="0" w:beforeAutospacing="0" w:after="0" w:afterAutospacing="0" w:line="300" w:lineRule="auto"/>
              <w:textAlignment w:val="baseline"/>
              <w:rPr>
                <w:rFonts w:ascii="楷体" w:eastAsia="楷体" w:hAnsi="楷体" w:cs="Arial"/>
                <w:sz w:val="21"/>
                <w:szCs w:val="21"/>
              </w:rPr>
            </w:pPr>
            <w:r w:rsidRPr="00ED5460">
              <w:rPr>
                <w:rFonts w:ascii="楷体" w:eastAsia="楷体" w:hAnsi="楷体" w:hint="eastAsia"/>
                <w:sz w:val="21"/>
                <w:szCs w:val="21"/>
              </w:rPr>
              <w:t>①</w:t>
            </w:r>
            <w:r w:rsidRPr="00ED5460">
              <w:rPr>
                <w:rFonts w:ascii="楷体" w:eastAsia="楷体" w:hAnsi="楷体" w:cs="Arial" w:hint="eastAsia"/>
                <w:kern w:val="24"/>
                <w:sz w:val="21"/>
                <w:szCs w:val="21"/>
              </w:rPr>
              <w:t>不满8周岁的未成年人；</w:t>
            </w:r>
          </w:p>
          <w:p w:rsidR="00827546" w:rsidRPr="00ED5460" w:rsidP="00B76DA9" w14:paraId="1225F840" w14:textId="77777777">
            <w:pPr>
              <w:pStyle w:val="NormalWeb"/>
              <w:spacing w:before="0" w:beforeAutospacing="0" w:after="0" w:afterAutospacing="0" w:line="300" w:lineRule="auto"/>
              <w:textAlignment w:val="baseline"/>
              <w:rPr>
                <w:rFonts w:ascii="楷体" w:eastAsia="楷体" w:hAnsi="楷体" w:cs="Arial"/>
                <w:sz w:val="21"/>
                <w:szCs w:val="21"/>
              </w:rPr>
            </w:pPr>
            <w:r w:rsidRPr="00ED5460">
              <w:rPr>
                <w:rFonts w:ascii="楷体" w:eastAsia="楷体" w:hAnsi="楷体" w:hint="eastAsia"/>
                <w:sz w:val="21"/>
                <w:szCs w:val="21"/>
              </w:rPr>
              <w:t>②</w:t>
            </w:r>
            <w:r w:rsidRPr="00ED5460">
              <w:rPr>
                <w:rFonts w:ascii="楷体" w:eastAsia="楷体" w:hAnsi="楷体" w:cs="Arial" w:hint="eastAsia"/>
                <w:kern w:val="24"/>
                <w:sz w:val="21"/>
                <w:szCs w:val="21"/>
              </w:rPr>
              <w:t>不能辨认自己行为的8周岁以上的未成年人</w:t>
            </w:r>
          </w:p>
          <w:p w:rsidR="00827546" w:rsidRPr="00ED5460" w:rsidP="00B76DA9" w14:paraId="55B1742F" w14:textId="77777777">
            <w:pPr>
              <w:spacing w:line="300" w:lineRule="auto"/>
              <w:rPr>
                <w:rFonts w:ascii="楷体" w:eastAsia="楷体" w:hAnsi="楷体"/>
                <w:szCs w:val="21"/>
              </w:rPr>
            </w:pPr>
            <w:r>
              <w:rPr>
                <w:rFonts w:ascii="楷体" w:eastAsia="楷体" w:hAnsi="楷体" w:cs="Arial"/>
                <w:kern w:val="24"/>
                <w:szCs w:val="21"/>
              </w:rPr>
              <w:fldChar w:fldCharType="begin"/>
            </w:r>
            <w:r>
              <w:rPr>
                <w:rFonts w:ascii="楷体" w:eastAsia="楷体" w:hAnsi="楷体" w:cs="Arial"/>
                <w:kern w:val="24"/>
                <w:szCs w:val="21"/>
              </w:rPr>
              <w:instrText xml:space="preserve"> </w:instrText>
            </w:r>
            <w:r>
              <w:rPr>
                <w:rFonts w:ascii="楷体" w:eastAsia="楷体" w:hAnsi="楷体" w:cs="Arial" w:hint="eastAsia"/>
                <w:kern w:val="24"/>
                <w:szCs w:val="21"/>
              </w:rPr>
              <w:instrText>= 3 \* GB3</w:instrText>
            </w:r>
            <w:r>
              <w:rPr>
                <w:rFonts w:ascii="楷体" w:eastAsia="楷体" w:hAnsi="楷体" w:cs="Arial"/>
                <w:kern w:val="24"/>
                <w:szCs w:val="21"/>
              </w:rPr>
              <w:instrText xml:space="preserve"> </w:instrText>
            </w:r>
            <w:r>
              <w:rPr>
                <w:rFonts w:ascii="楷体" w:eastAsia="楷体" w:hAnsi="楷体" w:cs="Arial"/>
                <w:kern w:val="24"/>
                <w:szCs w:val="21"/>
              </w:rPr>
              <w:fldChar w:fldCharType="separate"/>
            </w:r>
            <w:r>
              <w:rPr>
                <w:rFonts w:ascii="楷体" w:eastAsia="楷体" w:hAnsi="楷体" w:cs="Arial" w:hint="eastAsia"/>
                <w:noProof/>
                <w:kern w:val="24"/>
                <w:szCs w:val="21"/>
              </w:rPr>
              <w:t>③</w:t>
            </w:r>
            <w:r>
              <w:rPr>
                <w:rFonts w:ascii="楷体" w:eastAsia="楷体" w:hAnsi="楷体" w:cs="Arial"/>
                <w:kern w:val="24"/>
                <w:szCs w:val="21"/>
              </w:rPr>
              <w:fldChar w:fldCharType="end"/>
            </w:r>
            <w:r w:rsidRPr="00ED5460">
              <w:rPr>
                <w:rFonts w:ascii="楷体" w:eastAsia="楷体" w:hAnsi="楷体" w:cs="Arial" w:hint="eastAsia"/>
                <w:kern w:val="24"/>
                <w:szCs w:val="21"/>
              </w:rPr>
              <w:t>不能辨认自己行为的成年人</w:t>
            </w:r>
          </w:p>
        </w:tc>
        <w:tc>
          <w:tcPr>
            <w:tcW w:w="2126" w:type="dxa"/>
            <w:vAlign w:val="center"/>
          </w:tcPr>
          <w:p w:rsidR="00827546" w:rsidRPr="00ED5460" w:rsidP="00B76DA9" w14:paraId="13C30D1D" w14:textId="77777777">
            <w:pPr>
              <w:spacing w:line="300" w:lineRule="auto"/>
              <w:rPr>
                <w:rFonts w:ascii="楷体" w:eastAsia="楷体" w:hAnsi="楷体"/>
                <w:szCs w:val="21"/>
              </w:rPr>
            </w:pPr>
          </w:p>
        </w:tc>
        <w:tc>
          <w:tcPr>
            <w:tcW w:w="1843" w:type="dxa"/>
            <w:vAlign w:val="center"/>
          </w:tcPr>
          <w:p w:rsidR="00827546" w:rsidRPr="00ED5460" w:rsidP="00B76DA9" w14:paraId="3CDAC370" w14:textId="77777777">
            <w:pPr>
              <w:spacing w:line="300" w:lineRule="auto"/>
              <w:rPr>
                <w:rFonts w:ascii="楷体" w:eastAsia="楷体" w:hAnsi="楷体"/>
                <w:szCs w:val="21"/>
              </w:rPr>
            </w:pPr>
            <w:r w:rsidRPr="00ED5460">
              <w:rPr>
                <w:rFonts w:ascii="楷体" w:eastAsia="楷体" w:hAnsi="楷体" w:hint="eastAsia"/>
                <w:szCs w:val="21"/>
              </w:rPr>
              <w:t>由他的法定代理人代理民事法律活动</w:t>
            </w:r>
          </w:p>
        </w:tc>
      </w:tr>
    </w:tbl>
    <w:p w:rsidR="00A21647" w:rsidP="00BD1F50" w14:paraId="536ECF26" w14:textId="77777777">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sidRPr="00477FB1">
        <w:rPr>
          <w:rFonts w:ascii="楷体" w:eastAsia="楷体" w:hAnsi="楷体" w:hint="eastAsia"/>
          <w:szCs w:val="21"/>
        </w:rPr>
        <w:t>在民事法律关系中，权利和义务既是相互对立的，也是相互联系的。</w:t>
      </w:r>
    </w:p>
    <w:p w:rsidR="00827546" w:rsidP="00A21647" w14:paraId="26693F00" w14:textId="4FF05EB9">
      <w:pPr>
        <w:spacing w:line="300" w:lineRule="auto"/>
        <w:ind w:firstLine="420" w:firstLineChars="200"/>
        <w:rPr>
          <w:rFonts w:ascii="宋体" w:eastAsia="宋体" w:hAnsi="宋体"/>
          <w:szCs w:val="21"/>
        </w:rPr>
      </w:pPr>
      <w:r w:rsidRPr="00477FB1">
        <w:rPr>
          <w:rFonts w:ascii="楷体" w:eastAsia="楷体" w:hAnsi="楷体" w:hint="eastAsia"/>
          <w:szCs w:val="21"/>
        </w:rPr>
        <w:t>往往一方的权利就是另一方的义务，一方的义务就是另一方的权利。二者</w:t>
      </w:r>
      <w:r w:rsidRPr="00A21647">
        <w:rPr>
          <w:rFonts w:ascii="楷体" w:eastAsia="楷体" w:hAnsi="楷体" w:hint="eastAsia"/>
          <w:b/>
          <w:bCs/>
          <w:szCs w:val="21"/>
        </w:rPr>
        <w:t>通常</w:t>
      </w:r>
      <w:r w:rsidRPr="00477FB1">
        <w:rPr>
          <w:rFonts w:ascii="楷体" w:eastAsia="楷体" w:hAnsi="楷体" w:hint="eastAsia"/>
          <w:szCs w:val="21"/>
        </w:rPr>
        <w:t>是对等的。</w:t>
      </w:r>
    </w:p>
    <w:p w:rsidR="00887D6F" w:rsidRPr="00ED5460" w:rsidP="00BD1F50" w14:paraId="479B6D5C" w14:textId="515E36CD">
      <w:pPr>
        <w:spacing w:line="300" w:lineRule="auto"/>
        <w:rPr>
          <w:rFonts w:ascii="宋体" w:eastAsia="宋体" w:hAnsi="宋体"/>
          <w:szCs w:val="21"/>
        </w:rPr>
      </w:pPr>
      <w:r w:rsidRPr="00ED5460">
        <w:rPr>
          <w:rFonts w:ascii="宋体" w:eastAsia="宋体" w:hAnsi="宋体" w:hint="eastAsia"/>
          <w:szCs w:val="21"/>
        </w:rPr>
        <w:t>3</w:t>
      </w:r>
      <w:r w:rsidRPr="00ED5460">
        <w:rPr>
          <w:rFonts w:ascii="宋体" w:eastAsia="宋体" w:hAnsi="宋体"/>
          <w:szCs w:val="21"/>
        </w:rPr>
        <w:t>.</w:t>
      </w:r>
      <w:r w:rsidRPr="00ED5460">
        <w:rPr>
          <w:rFonts w:ascii="宋体" w:eastAsia="宋体" w:hAnsi="宋体" w:hint="eastAsia"/>
          <w:szCs w:val="21"/>
        </w:rPr>
        <w:t>坚持法治与德治相结合</w:t>
      </w:r>
    </w:p>
    <w:p w:rsidR="00887D6F" w:rsidRPr="00ED5460" w:rsidP="00BD1F50" w14:paraId="30BF4B53" w14:textId="77777777">
      <w:pPr>
        <w:spacing w:line="300" w:lineRule="auto"/>
        <w:rPr>
          <w:rFonts w:ascii="宋体" w:eastAsia="宋体" w:hAnsi="宋体"/>
          <w:szCs w:val="21"/>
        </w:rPr>
      </w:pPr>
      <w:r w:rsidRPr="00ED5460">
        <w:rPr>
          <w:rFonts w:ascii="宋体" w:eastAsia="宋体" w:hAnsi="宋体" w:hint="eastAsia"/>
          <w:szCs w:val="21"/>
        </w:rPr>
        <w:t>（1）原因：国家和社会治理需要法律和道德共同发挥作用，做到法治和德治相辅相成、相互促进。</w:t>
      </w:r>
    </w:p>
    <w:p w:rsidR="00887D6F" w:rsidRPr="00ED5460" w:rsidP="00BD1F50" w14:paraId="35B96E05" w14:textId="77777777">
      <w:pPr>
        <w:spacing w:line="300" w:lineRule="auto"/>
        <w:rPr>
          <w:rFonts w:ascii="宋体" w:eastAsia="宋体" w:hAnsi="宋体"/>
          <w:szCs w:val="21"/>
        </w:rPr>
      </w:pPr>
      <w:r w:rsidRPr="00ED5460">
        <w:rPr>
          <w:rFonts w:ascii="宋体" w:eastAsia="宋体" w:hAnsi="宋体" w:hint="eastAsia"/>
          <w:szCs w:val="21"/>
        </w:rPr>
        <w:t>（2）体现：</w:t>
      </w:r>
    </w:p>
    <w:p w:rsidR="006F0005" w:rsidRPr="00ED5460" w:rsidP="00477FB1" w14:paraId="25BE7881" w14:textId="2395696C">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ED5460">
        <w:rPr>
          <w:rFonts w:ascii="宋体" w:eastAsia="宋体" w:hAnsi="宋体" w:hint="eastAsia"/>
          <w:szCs w:val="21"/>
        </w:rPr>
        <w:t>我国民法不仅体现法治理念，而且注重将社会主义核心价值观融入民事法律规范，大力弘扬传统美德和社会公德，强化规则意识，倡导契约精神，维护公序良俗。</w:t>
      </w:r>
    </w:p>
    <w:p w:rsidR="006F0005" w:rsidRPr="00ED5460" w:rsidP="00477FB1" w14:paraId="1721B9AB" w14:textId="78AFC545">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ED5460">
        <w:rPr>
          <w:rFonts w:ascii="宋体" w:eastAsia="宋体" w:hAnsi="宋体" w:hint="eastAsia"/>
          <w:szCs w:val="21"/>
        </w:rPr>
        <w:t>民法强调独立人格、平等地位，追求权利明确、财产关系稳定与交易安全的社会秩序，凸显了文明、和谐、平等、诚信等社会主义核心价值观的主要内容。</w:t>
      </w:r>
    </w:p>
    <w:p w:rsidR="00887D6F" w:rsidRPr="00ED5460" w:rsidP="00BD1F50" w14:paraId="03DC8F92" w14:textId="77777777">
      <w:pPr>
        <w:spacing w:line="300" w:lineRule="auto"/>
        <w:rPr>
          <w:rFonts w:ascii="宋体" w:eastAsia="宋体" w:hAnsi="宋体"/>
          <w:szCs w:val="21"/>
        </w:rPr>
      </w:pPr>
      <w:r w:rsidRPr="00ED5460">
        <w:rPr>
          <w:rFonts w:ascii="宋体" w:eastAsia="宋体" w:hAnsi="宋体" w:hint="eastAsia"/>
          <w:szCs w:val="21"/>
        </w:rPr>
        <w:t>（二）解析民法基本原则</w:t>
      </w:r>
    </w:p>
    <w:p w:rsidR="00E372A5" w:rsidRPr="00ED5460" w:rsidP="00BD1F50" w14:paraId="149C6161" w14:textId="77777777">
      <w:pPr>
        <w:spacing w:line="300" w:lineRule="auto"/>
        <w:rPr>
          <w:rFonts w:ascii="宋体" w:eastAsia="宋体" w:hAnsi="宋体"/>
          <w:szCs w:val="21"/>
        </w:rPr>
      </w:pPr>
      <w:r w:rsidRPr="00ED5460">
        <w:rPr>
          <w:rFonts w:ascii="宋体" w:eastAsia="宋体" w:hAnsi="宋体"/>
          <w:szCs w:val="21"/>
        </w:rPr>
        <w:t>4.</w:t>
      </w:r>
      <w:r w:rsidRPr="00ED5460" w:rsidR="00887D6F">
        <w:rPr>
          <w:rFonts w:ascii="宋体" w:eastAsia="宋体" w:hAnsi="宋体" w:hint="eastAsia"/>
          <w:szCs w:val="21"/>
        </w:rPr>
        <w:t>民法基本原则</w:t>
      </w:r>
    </w:p>
    <w:p w:rsidR="00477FB1" w:rsidP="00BD1F50" w14:paraId="11D240F3" w14:textId="77777777">
      <w:pPr>
        <w:spacing w:line="300" w:lineRule="auto"/>
        <w:rPr>
          <w:rFonts w:ascii="宋体" w:eastAsia="宋体" w:hAnsi="宋体"/>
          <w:szCs w:val="21"/>
        </w:rPr>
      </w:pPr>
      <w:r w:rsidRPr="00ED5460">
        <w:rPr>
          <w:rFonts w:ascii="宋体" w:eastAsia="宋体" w:hAnsi="宋体" w:hint="eastAsia"/>
          <w:szCs w:val="21"/>
        </w:rPr>
        <w:t>（1）民法基本原则</w:t>
      </w:r>
      <w:r w:rsidRPr="00ED5460" w:rsidR="00887D6F">
        <w:rPr>
          <w:rFonts w:ascii="宋体" w:eastAsia="宋体" w:hAnsi="宋体" w:hint="eastAsia"/>
          <w:szCs w:val="21"/>
        </w:rPr>
        <w:t>的内涵：</w:t>
      </w:r>
    </w:p>
    <w:p w:rsidR="00887D6F" w:rsidRPr="00ED5460" w:rsidP="00477FB1" w14:paraId="3F7C7B3A" w14:textId="500CB03F">
      <w:pPr>
        <w:spacing w:line="300" w:lineRule="auto"/>
        <w:ind w:firstLine="420" w:firstLineChars="200"/>
        <w:rPr>
          <w:rFonts w:ascii="宋体" w:eastAsia="宋体" w:hAnsi="宋体"/>
          <w:szCs w:val="21"/>
        </w:rPr>
      </w:pPr>
      <w:r w:rsidRPr="00ED5460">
        <w:rPr>
          <w:rFonts w:ascii="宋体" w:eastAsia="宋体" w:hAnsi="宋体" w:hint="eastAsia"/>
          <w:szCs w:val="21"/>
        </w:rPr>
        <w:t>民法基本原则是民事主体从事民事活动和司法机关审理民事案件时应当遵循的基本准则。</w:t>
      </w:r>
    </w:p>
    <w:p w:rsidR="00887D6F" w:rsidRPr="00ED5460" w:rsidP="00BD1F50" w14:paraId="259039D6" w14:textId="2DB26D5E">
      <w:pPr>
        <w:spacing w:line="300" w:lineRule="auto"/>
        <w:rPr>
          <w:rFonts w:ascii="宋体" w:eastAsia="宋体" w:hAnsi="宋体"/>
          <w:szCs w:val="21"/>
        </w:rPr>
      </w:pPr>
      <w:r w:rsidRPr="00ED5460">
        <w:rPr>
          <w:rFonts w:ascii="宋体" w:eastAsia="宋体" w:hAnsi="宋体" w:hint="eastAsia"/>
          <w:szCs w:val="21"/>
        </w:rPr>
        <w:t>（2）</w:t>
      </w:r>
      <w:r w:rsidRPr="00ED5460">
        <w:rPr>
          <w:rFonts w:ascii="宋体" w:eastAsia="宋体" w:hAnsi="宋体" w:hint="eastAsia"/>
          <w:szCs w:val="21"/>
        </w:rPr>
        <w:t>民法确定基本原则的原因：</w:t>
      </w:r>
    </w:p>
    <w:p w:rsidR="00887D6F" w:rsidRPr="00ED5460" w:rsidP="00477FB1" w14:paraId="29079173" w14:textId="3DDA1321">
      <w:pPr>
        <w:spacing w:line="300" w:lineRule="auto"/>
        <w:ind w:firstLine="420" w:firstLineChars="200"/>
        <w:rPr>
          <w:rFonts w:ascii="宋体" w:eastAsia="宋体" w:hAnsi="宋体"/>
          <w:szCs w:val="21"/>
        </w:rPr>
      </w:pPr>
      <w:r w:rsidRPr="00ED5460">
        <w:rPr>
          <w:rFonts w:ascii="宋体" w:eastAsia="宋体" w:hAnsi="宋体"/>
          <w:szCs w:val="21"/>
        </w:rPr>
        <w:fldChar w:fldCharType="begin"/>
      </w:r>
      <w:r w:rsidRPr="00ED5460">
        <w:rPr>
          <w:rFonts w:ascii="宋体" w:eastAsia="宋体" w:hAnsi="宋体"/>
          <w:szCs w:val="21"/>
        </w:rPr>
        <w:instrText xml:space="preserve"> </w:instrText>
      </w:r>
      <w:r w:rsidRPr="00ED5460">
        <w:rPr>
          <w:rFonts w:ascii="宋体" w:eastAsia="宋体" w:hAnsi="宋体" w:hint="eastAsia"/>
          <w:szCs w:val="21"/>
        </w:rPr>
        <w:instrText>= 1 \* GB3</w:instrText>
      </w:r>
      <w:r w:rsidRPr="00ED5460">
        <w:rPr>
          <w:rFonts w:ascii="宋体" w:eastAsia="宋体" w:hAnsi="宋体"/>
          <w:szCs w:val="21"/>
        </w:rPr>
        <w:instrText xml:space="preserve"> </w:instrText>
      </w:r>
      <w:r w:rsidRPr="00ED5460">
        <w:rPr>
          <w:rFonts w:ascii="宋体" w:eastAsia="宋体" w:hAnsi="宋体"/>
          <w:szCs w:val="21"/>
        </w:rPr>
        <w:fldChar w:fldCharType="separate"/>
      </w:r>
      <w:r w:rsidRPr="00ED5460">
        <w:rPr>
          <w:rFonts w:ascii="宋体" w:eastAsia="宋体" w:hAnsi="宋体" w:hint="eastAsia"/>
          <w:noProof/>
          <w:szCs w:val="21"/>
        </w:rPr>
        <w:t>①</w:t>
      </w:r>
      <w:r w:rsidRPr="00ED5460">
        <w:rPr>
          <w:rFonts w:ascii="宋体" w:eastAsia="宋体" w:hAnsi="宋体"/>
          <w:szCs w:val="21"/>
        </w:rPr>
        <w:fldChar w:fldCharType="end"/>
      </w:r>
      <w:r w:rsidRPr="00ED5460">
        <w:rPr>
          <w:rFonts w:ascii="宋体" w:eastAsia="宋体" w:hAnsi="宋体" w:hint="eastAsia"/>
          <w:szCs w:val="21"/>
        </w:rPr>
        <w:t>社会成员的私人利益之间以及私人利益与社会公共利益之间可能形成各种利益冲突。（必要性）</w:t>
      </w:r>
    </w:p>
    <w:p w:rsidR="00887D6F" w:rsidRPr="00ED5460" w:rsidP="00477FB1" w14:paraId="22639FED" w14:textId="3898D984">
      <w:pPr>
        <w:spacing w:line="300" w:lineRule="auto"/>
        <w:ind w:firstLine="420" w:firstLineChars="200"/>
        <w:rPr>
          <w:rFonts w:ascii="宋体" w:eastAsia="宋体" w:hAnsi="宋体"/>
          <w:szCs w:val="21"/>
        </w:rPr>
      </w:pPr>
      <w:r w:rsidRPr="00ED5460">
        <w:rPr>
          <w:rFonts w:ascii="宋体" w:eastAsia="宋体" w:hAnsi="宋体"/>
          <w:szCs w:val="21"/>
        </w:rPr>
        <w:fldChar w:fldCharType="begin"/>
      </w:r>
      <w:r w:rsidRPr="00ED5460">
        <w:rPr>
          <w:rFonts w:ascii="宋体" w:eastAsia="宋体" w:hAnsi="宋体"/>
          <w:szCs w:val="21"/>
        </w:rPr>
        <w:instrText xml:space="preserve"> </w:instrText>
      </w:r>
      <w:r w:rsidRPr="00ED5460">
        <w:rPr>
          <w:rFonts w:ascii="宋体" w:eastAsia="宋体" w:hAnsi="宋体" w:hint="eastAsia"/>
          <w:szCs w:val="21"/>
        </w:rPr>
        <w:instrText>= 2 \* GB3</w:instrText>
      </w:r>
      <w:r w:rsidRPr="00ED5460">
        <w:rPr>
          <w:rFonts w:ascii="宋体" w:eastAsia="宋体" w:hAnsi="宋体"/>
          <w:szCs w:val="21"/>
        </w:rPr>
        <w:instrText xml:space="preserve"> </w:instrText>
      </w:r>
      <w:r w:rsidRPr="00ED5460">
        <w:rPr>
          <w:rFonts w:ascii="宋体" w:eastAsia="宋体" w:hAnsi="宋体"/>
          <w:szCs w:val="21"/>
        </w:rPr>
        <w:fldChar w:fldCharType="separate"/>
      </w:r>
      <w:r w:rsidRPr="00ED5460">
        <w:rPr>
          <w:rFonts w:ascii="宋体" w:eastAsia="宋体" w:hAnsi="宋体" w:hint="eastAsia"/>
          <w:noProof/>
          <w:szCs w:val="21"/>
        </w:rPr>
        <w:t>②</w:t>
      </w:r>
      <w:r w:rsidRPr="00ED5460">
        <w:rPr>
          <w:rFonts w:ascii="宋体" w:eastAsia="宋体" w:hAnsi="宋体"/>
          <w:szCs w:val="21"/>
        </w:rPr>
        <w:fldChar w:fldCharType="end"/>
      </w:r>
      <w:r w:rsidRPr="00ED5460">
        <w:rPr>
          <w:rFonts w:ascii="宋体" w:eastAsia="宋体" w:hAnsi="宋体" w:hint="eastAsia"/>
          <w:szCs w:val="21"/>
        </w:rPr>
        <w:t xml:space="preserve">民法规定一系列基本原则，旨在确保各成员合理合法地行使权利、履行义务，调整各方之间的利益关系。（意义） </w:t>
      </w:r>
    </w:p>
    <w:p w:rsidR="00887D6F" w:rsidRPr="00ED5460" w:rsidP="00BD1F50" w14:paraId="62FB14F2" w14:textId="10D73EC5">
      <w:pPr>
        <w:spacing w:line="300" w:lineRule="auto"/>
        <w:rPr>
          <w:rFonts w:ascii="宋体" w:eastAsia="宋体" w:hAnsi="宋体"/>
          <w:szCs w:val="21"/>
        </w:rPr>
      </w:pPr>
      <w:r w:rsidRPr="00ED5460">
        <w:rPr>
          <w:rFonts w:ascii="宋体" w:eastAsia="宋体" w:hAnsi="宋体" w:hint="eastAsia"/>
          <w:szCs w:val="21"/>
        </w:rPr>
        <w:t>（3）</w:t>
      </w:r>
      <w:r w:rsidRPr="00ED5460">
        <w:rPr>
          <w:rFonts w:ascii="宋体" w:eastAsia="宋体" w:hAnsi="宋体" w:hint="eastAsia"/>
          <w:szCs w:val="21"/>
        </w:rPr>
        <w:t>民法的基本原则的主要内容：</w:t>
      </w:r>
    </w:p>
    <w:p w:rsidR="00887D6F" w:rsidRPr="00ED5460" w:rsidP="00477FB1" w14:paraId="555F7D8D" w14:textId="4DDFD97C">
      <w:pPr>
        <w:spacing w:line="300" w:lineRule="auto"/>
        <w:ind w:firstLine="420" w:firstLineChars="200"/>
        <w:rPr>
          <w:rFonts w:ascii="宋体" w:eastAsia="宋体" w:hAnsi="宋体"/>
          <w:szCs w:val="21"/>
        </w:rPr>
      </w:pPr>
      <w:r w:rsidRPr="00477FB1">
        <w:rPr>
          <w:rFonts w:ascii="黑体" w:eastAsia="黑体" w:hAnsi="黑体"/>
          <w:b/>
          <w:bCs/>
          <w:szCs w:val="21"/>
          <w:u w:val="single"/>
        </w:rPr>
        <w:fldChar w:fldCharType="begin"/>
      </w:r>
      <w:r w:rsidRPr="00477FB1">
        <w:rPr>
          <w:rFonts w:ascii="黑体" w:eastAsia="黑体" w:hAnsi="黑体"/>
          <w:b/>
          <w:bCs/>
          <w:szCs w:val="21"/>
          <w:u w:val="single"/>
        </w:rPr>
        <w:instrText xml:space="preserve"> </w:instrText>
      </w:r>
      <w:r w:rsidRPr="00477FB1">
        <w:rPr>
          <w:rFonts w:ascii="黑体" w:eastAsia="黑体" w:hAnsi="黑体" w:hint="eastAsia"/>
          <w:b/>
          <w:bCs/>
          <w:szCs w:val="21"/>
          <w:u w:val="single"/>
        </w:rPr>
        <w:instrText>= 1 \* GB3</w:instrText>
      </w:r>
      <w:r w:rsidRPr="00477FB1">
        <w:rPr>
          <w:rFonts w:ascii="黑体" w:eastAsia="黑体" w:hAnsi="黑体"/>
          <w:b/>
          <w:bCs/>
          <w:szCs w:val="21"/>
          <w:u w:val="single"/>
        </w:rPr>
        <w:instrText xml:space="preserve"> </w:instrText>
      </w:r>
      <w:r w:rsidRPr="00477FB1">
        <w:rPr>
          <w:rFonts w:ascii="黑体" w:eastAsia="黑体" w:hAnsi="黑体"/>
          <w:b/>
          <w:bCs/>
          <w:szCs w:val="21"/>
          <w:u w:val="single"/>
        </w:rPr>
        <w:fldChar w:fldCharType="separate"/>
      </w:r>
      <w:r w:rsidRPr="00477FB1">
        <w:rPr>
          <w:rFonts w:ascii="黑体" w:eastAsia="黑体" w:hAnsi="黑体" w:hint="eastAsia"/>
          <w:b/>
          <w:bCs/>
          <w:noProof/>
          <w:szCs w:val="21"/>
          <w:u w:val="single"/>
        </w:rPr>
        <w:t>①</w:t>
      </w:r>
      <w:r w:rsidRPr="00477FB1">
        <w:rPr>
          <w:rFonts w:ascii="黑体" w:eastAsia="黑体" w:hAnsi="黑体"/>
          <w:b/>
          <w:bCs/>
          <w:szCs w:val="21"/>
          <w:u w:val="single"/>
        </w:rPr>
        <w:fldChar w:fldCharType="end"/>
      </w:r>
      <w:r w:rsidRPr="00477FB1">
        <w:rPr>
          <w:rFonts w:ascii="黑体" w:eastAsia="黑体" w:hAnsi="黑体" w:hint="eastAsia"/>
          <w:b/>
          <w:bCs/>
          <w:szCs w:val="21"/>
          <w:u w:val="single"/>
        </w:rPr>
        <w:t>平等原则</w:t>
      </w:r>
      <w:r w:rsidRPr="00ED5460">
        <w:rPr>
          <w:rFonts w:ascii="宋体" w:eastAsia="宋体" w:hAnsi="宋体" w:hint="eastAsia"/>
          <w:szCs w:val="21"/>
        </w:rPr>
        <w:t>：民事主体在民事活动中的</w:t>
      </w:r>
      <w:r w:rsidRPr="00477FB1">
        <w:rPr>
          <w:rFonts w:ascii="黑体" w:eastAsia="黑体" w:hAnsi="黑体" w:hint="eastAsia"/>
          <w:b/>
          <w:bCs/>
          <w:szCs w:val="21"/>
        </w:rPr>
        <w:t>法律地位一律平等</w:t>
      </w:r>
      <w:r w:rsidRPr="00ED5460">
        <w:rPr>
          <w:rFonts w:ascii="宋体" w:eastAsia="宋体" w:hAnsi="宋体" w:hint="eastAsia"/>
          <w:szCs w:val="21"/>
        </w:rPr>
        <w:t>。</w:t>
      </w:r>
    </w:p>
    <w:p w:rsidR="00887D6F" w:rsidRPr="00ED5460" w:rsidP="00477FB1" w14:paraId="4B606ACE" w14:textId="77777777">
      <w:pPr>
        <w:spacing w:line="300" w:lineRule="auto"/>
        <w:ind w:firstLine="420" w:firstLineChars="200"/>
        <w:rPr>
          <w:rFonts w:ascii="宋体" w:eastAsia="宋体" w:hAnsi="宋体"/>
          <w:szCs w:val="21"/>
        </w:rPr>
      </w:pPr>
      <w:r w:rsidRPr="00ED5460">
        <w:rPr>
          <w:rFonts w:ascii="宋体" w:eastAsia="宋体" w:hAnsi="宋体" w:hint="eastAsia"/>
          <w:szCs w:val="21"/>
        </w:rPr>
        <w:t>平等原则是民法的前提和基础，是国家立法规范民事法律关系的逻辑起点。</w:t>
      </w:r>
    </w:p>
    <w:p w:rsidR="00887D6F" w:rsidRPr="00ED5460" w:rsidP="00477FB1" w14:paraId="4CEE3FD8" w14:textId="77A88F5F">
      <w:pPr>
        <w:spacing w:line="300" w:lineRule="auto"/>
        <w:ind w:firstLine="420" w:firstLineChars="200"/>
        <w:rPr>
          <w:rFonts w:ascii="宋体" w:eastAsia="宋体" w:hAnsi="宋体"/>
          <w:szCs w:val="21"/>
        </w:rPr>
      </w:pPr>
      <w:r w:rsidRPr="00477FB1">
        <w:rPr>
          <w:rFonts w:ascii="黑体" w:eastAsia="黑体" w:hAnsi="黑体"/>
          <w:b/>
          <w:bCs/>
          <w:szCs w:val="21"/>
          <w:u w:val="single"/>
        </w:rPr>
        <w:fldChar w:fldCharType="begin"/>
      </w:r>
      <w:r w:rsidRPr="00477FB1">
        <w:rPr>
          <w:rFonts w:ascii="黑体" w:eastAsia="黑体" w:hAnsi="黑体"/>
          <w:b/>
          <w:bCs/>
          <w:szCs w:val="21"/>
          <w:u w:val="single"/>
        </w:rPr>
        <w:instrText xml:space="preserve"> </w:instrText>
      </w:r>
      <w:r w:rsidRPr="00477FB1">
        <w:rPr>
          <w:rFonts w:ascii="黑体" w:eastAsia="黑体" w:hAnsi="黑体" w:hint="eastAsia"/>
          <w:b/>
          <w:bCs/>
          <w:szCs w:val="21"/>
          <w:u w:val="single"/>
        </w:rPr>
        <w:instrText>= 2 \* GB3</w:instrText>
      </w:r>
      <w:r w:rsidRPr="00477FB1">
        <w:rPr>
          <w:rFonts w:ascii="黑体" w:eastAsia="黑体" w:hAnsi="黑体"/>
          <w:b/>
          <w:bCs/>
          <w:szCs w:val="21"/>
          <w:u w:val="single"/>
        </w:rPr>
        <w:instrText xml:space="preserve"> </w:instrText>
      </w:r>
      <w:r w:rsidRPr="00477FB1">
        <w:rPr>
          <w:rFonts w:ascii="黑体" w:eastAsia="黑体" w:hAnsi="黑体"/>
          <w:b/>
          <w:bCs/>
          <w:szCs w:val="21"/>
          <w:u w:val="single"/>
        </w:rPr>
        <w:fldChar w:fldCharType="separate"/>
      </w:r>
      <w:r w:rsidRPr="00477FB1">
        <w:rPr>
          <w:rFonts w:ascii="黑体" w:eastAsia="黑体" w:hAnsi="黑体" w:hint="eastAsia"/>
          <w:b/>
          <w:bCs/>
          <w:noProof/>
          <w:szCs w:val="21"/>
          <w:u w:val="single"/>
        </w:rPr>
        <w:t>②</w:t>
      </w:r>
      <w:r w:rsidRPr="00477FB1">
        <w:rPr>
          <w:rFonts w:ascii="黑体" w:eastAsia="黑体" w:hAnsi="黑体"/>
          <w:b/>
          <w:bCs/>
          <w:szCs w:val="21"/>
          <w:u w:val="single"/>
        </w:rPr>
        <w:fldChar w:fldCharType="end"/>
      </w:r>
      <w:r w:rsidRPr="00477FB1">
        <w:rPr>
          <w:rFonts w:ascii="黑体" w:eastAsia="黑体" w:hAnsi="黑体" w:hint="eastAsia"/>
          <w:b/>
          <w:bCs/>
          <w:szCs w:val="21"/>
          <w:u w:val="single"/>
        </w:rPr>
        <w:t>自愿原则</w:t>
      </w:r>
      <w:r w:rsidRPr="00ED5460">
        <w:rPr>
          <w:rFonts w:ascii="宋体" w:eastAsia="宋体" w:hAnsi="宋体" w:hint="eastAsia"/>
          <w:szCs w:val="21"/>
        </w:rPr>
        <w:t>：民事主体</w:t>
      </w:r>
      <w:r w:rsidRPr="00477FB1">
        <w:rPr>
          <w:rFonts w:ascii="黑体" w:eastAsia="黑体" w:hAnsi="黑体" w:hint="eastAsia"/>
          <w:b/>
          <w:bCs/>
          <w:szCs w:val="21"/>
        </w:rPr>
        <w:t>按照自己的意思</w:t>
      </w:r>
      <w:r w:rsidRPr="00ED5460">
        <w:rPr>
          <w:rFonts w:ascii="宋体" w:eastAsia="宋体" w:hAnsi="宋体" w:hint="eastAsia"/>
          <w:szCs w:val="21"/>
        </w:rPr>
        <w:t>设立、变更、终止民事法律关系</w:t>
      </w:r>
    </w:p>
    <w:p w:rsidR="00887D6F" w:rsidRPr="00ED5460" w:rsidP="00477FB1" w14:paraId="6B142798" w14:textId="4E80BF1F">
      <w:pPr>
        <w:spacing w:line="300" w:lineRule="auto"/>
        <w:ind w:firstLine="420" w:firstLineChars="200"/>
        <w:rPr>
          <w:rFonts w:ascii="宋体" w:eastAsia="宋体" w:hAnsi="宋体"/>
          <w:szCs w:val="21"/>
        </w:rPr>
      </w:pPr>
      <w:r w:rsidRPr="00477FB1">
        <w:rPr>
          <w:rFonts w:ascii="黑体" w:eastAsia="黑体" w:hAnsi="黑体"/>
          <w:b/>
          <w:bCs/>
          <w:szCs w:val="21"/>
          <w:u w:val="single"/>
        </w:rPr>
        <w:fldChar w:fldCharType="begin"/>
      </w:r>
      <w:r w:rsidRPr="00477FB1">
        <w:rPr>
          <w:rFonts w:ascii="黑体" w:eastAsia="黑体" w:hAnsi="黑体"/>
          <w:b/>
          <w:bCs/>
          <w:szCs w:val="21"/>
          <w:u w:val="single"/>
        </w:rPr>
        <w:instrText xml:space="preserve"> </w:instrText>
      </w:r>
      <w:r w:rsidRPr="00477FB1">
        <w:rPr>
          <w:rFonts w:ascii="黑体" w:eastAsia="黑体" w:hAnsi="黑体" w:hint="eastAsia"/>
          <w:b/>
          <w:bCs/>
          <w:szCs w:val="21"/>
          <w:u w:val="single"/>
        </w:rPr>
        <w:instrText>= 3 \* GB3</w:instrText>
      </w:r>
      <w:r w:rsidRPr="00477FB1">
        <w:rPr>
          <w:rFonts w:ascii="黑体" w:eastAsia="黑体" w:hAnsi="黑体"/>
          <w:b/>
          <w:bCs/>
          <w:szCs w:val="21"/>
          <w:u w:val="single"/>
        </w:rPr>
        <w:instrText xml:space="preserve"> </w:instrText>
      </w:r>
      <w:r w:rsidRPr="00477FB1">
        <w:rPr>
          <w:rFonts w:ascii="黑体" w:eastAsia="黑体" w:hAnsi="黑体"/>
          <w:b/>
          <w:bCs/>
          <w:szCs w:val="21"/>
          <w:u w:val="single"/>
        </w:rPr>
        <w:fldChar w:fldCharType="separate"/>
      </w:r>
      <w:r w:rsidRPr="00477FB1">
        <w:rPr>
          <w:rFonts w:ascii="黑体" w:eastAsia="黑体" w:hAnsi="黑体" w:hint="eastAsia"/>
          <w:b/>
          <w:bCs/>
          <w:noProof/>
          <w:szCs w:val="21"/>
          <w:u w:val="single"/>
        </w:rPr>
        <w:t>③</w:t>
      </w:r>
      <w:r w:rsidRPr="00477FB1">
        <w:rPr>
          <w:rFonts w:ascii="黑体" w:eastAsia="黑体" w:hAnsi="黑体"/>
          <w:b/>
          <w:bCs/>
          <w:szCs w:val="21"/>
          <w:u w:val="single"/>
        </w:rPr>
        <w:fldChar w:fldCharType="end"/>
      </w:r>
      <w:r w:rsidRPr="00477FB1">
        <w:rPr>
          <w:rFonts w:ascii="黑体" w:eastAsia="黑体" w:hAnsi="黑体" w:hint="eastAsia"/>
          <w:b/>
          <w:bCs/>
          <w:szCs w:val="21"/>
          <w:u w:val="single"/>
        </w:rPr>
        <w:t>公平原则</w:t>
      </w:r>
      <w:r w:rsidRPr="00ED5460">
        <w:rPr>
          <w:rFonts w:ascii="宋体" w:eastAsia="宋体" w:hAnsi="宋体" w:hint="eastAsia"/>
          <w:szCs w:val="21"/>
        </w:rPr>
        <w:t>：</w:t>
      </w:r>
      <w:r w:rsidRPr="00477FB1">
        <w:rPr>
          <w:rFonts w:ascii="黑体" w:eastAsia="黑体" w:hAnsi="黑体" w:hint="eastAsia"/>
          <w:b/>
          <w:bCs/>
          <w:szCs w:val="21"/>
        </w:rPr>
        <w:t>合理确定</w:t>
      </w:r>
      <w:r w:rsidRPr="00ED5460">
        <w:rPr>
          <w:rFonts w:ascii="宋体" w:eastAsia="宋体" w:hAnsi="宋体" w:hint="eastAsia"/>
          <w:szCs w:val="21"/>
        </w:rPr>
        <w:t>各方的权利和义务</w:t>
      </w:r>
    </w:p>
    <w:p w:rsidR="00887D6F" w:rsidRPr="00ED5460" w:rsidP="00477FB1" w14:paraId="7F3FE228" w14:textId="5B4D6EF7">
      <w:pPr>
        <w:spacing w:line="300" w:lineRule="auto"/>
        <w:ind w:firstLine="420" w:firstLineChars="200"/>
        <w:rPr>
          <w:rFonts w:ascii="宋体" w:eastAsia="宋体" w:hAnsi="宋体"/>
          <w:szCs w:val="21"/>
        </w:rPr>
      </w:pPr>
      <w:r w:rsidRPr="00477FB1">
        <w:rPr>
          <w:rFonts w:ascii="黑体" w:eastAsia="黑体" w:hAnsi="黑体"/>
          <w:b/>
          <w:bCs/>
          <w:szCs w:val="21"/>
          <w:u w:val="single"/>
        </w:rPr>
        <w:fldChar w:fldCharType="begin"/>
      </w:r>
      <w:r w:rsidRPr="00477FB1">
        <w:rPr>
          <w:rFonts w:ascii="黑体" w:eastAsia="黑体" w:hAnsi="黑体"/>
          <w:b/>
          <w:bCs/>
          <w:szCs w:val="21"/>
          <w:u w:val="single"/>
        </w:rPr>
        <w:instrText xml:space="preserve"> </w:instrText>
      </w:r>
      <w:r w:rsidRPr="00477FB1">
        <w:rPr>
          <w:rFonts w:ascii="黑体" w:eastAsia="黑体" w:hAnsi="黑体" w:hint="eastAsia"/>
          <w:b/>
          <w:bCs/>
          <w:szCs w:val="21"/>
          <w:u w:val="single"/>
        </w:rPr>
        <w:instrText>= 4 \* GB3</w:instrText>
      </w:r>
      <w:r w:rsidRPr="00477FB1">
        <w:rPr>
          <w:rFonts w:ascii="黑体" w:eastAsia="黑体" w:hAnsi="黑体"/>
          <w:b/>
          <w:bCs/>
          <w:szCs w:val="21"/>
          <w:u w:val="single"/>
        </w:rPr>
        <w:instrText xml:space="preserve"> </w:instrText>
      </w:r>
      <w:r w:rsidRPr="00477FB1">
        <w:rPr>
          <w:rFonts w:ascii="黑体" w:eastAsia="黑体" w:hAnsi="黑体"/>
          <w:b/>
          <w:bCs/>
          <w:szCs w:val="21"/>
          <w:u w:val="single"/>
        </w:rPr>
        <w:fldChar w:fldCharType="separate"/>
      </w:r>
      <w:r w:rsidRPr="00477FB1">
        <w:rPr>
          <w:rFonts w:ascii="黑体" w:eastAsia="黑体" w:hAnsi="黑体" w:hint="eastAsia"/>
          <w:b/>
          <w:bCs/>
          <w:noProof/>
          <w:szCs w:val="21"/>
          <w:u w:val="single"/>
        </w:rPr>
        <w:t>④</w:t>
      </w:r>
      <w:r w:rsidRPr="00477FB1">
        <w:rPr>
          <w:rFonts w:ascii="黑体" w:eastAsia="黑体" w:hAnsi="黑体"/>
          <w:b/>
          <w:bCs/>
          <w:szCs w:val="21"/>
          <w:u w:val="single"/>
        </w:rPr>
        <w:fldChar w:fldCharType="end"/>
      </w:r>
      <w:r w:rsidRPr="00477FB1">
        <w:rPr>
          <w:rFonts w:ascii="黑体" w:eastAsia="黑体" w:hAnsi="黑体" w:hint="eastAsia"/>
          <w:b/>
          <w:bCs/>
          <w:szCs w:val="21"/>
          <w:u w:val="single"/>
        </w:rPr>
        <w:t>诚信原则</w:t>
      </w:r>
      <w:r w:rsidRPr="00ED5460">
        <w:rPr>
          <w:rFonts w:ascii="宋体" w:eastAsia="宋体" w:hAnsi="宋体" w:hint="eastAsia"/>
          <w:szCs w:val="21"/>
        </w:rPr>
        <w:t>：秉持</w:t>
      </w:r>
      <w:r w:rsidRPr="00477FB1">
        <w:rPr>
          <w:rFonts w:ascii="黑体" w:eastAsia="黑体" w:hAnsi="黑体" w:hint="eastAsia"/>
          <w:b/>
          <w:bCs/>
          <w:szCs w:val="21"/>
        </w:rPr>
        <w:t>诚实</w:t>
      </w:r>
      <w:r w:rsidRPr="00ED5460">
        <w:rPr>
          <w:rFonts w:ascii="宋体" w:eastAsia="宋体" w:hAnsi="宋体" w:hint="eastAsia"/>
          <w:szCs w:val="21"/>
        </w:rPr>
        <w:t>，恪守承诺。</w:t>
      </w:r>
    </w:p>
    <w:p w:rsidR="00887D6F" w:rsidRPr="00ED5460" w:rsidP="00477FB1" w14:paraId="50D4271E" w14:textId="77777777">
      <w:pPr>
        <w:spacing w:line="300" w:lineRule="auto"/>
        <w:ind w:firstLine="420" w:firstLineChars="200"/>
        <w:rPr>
          <w:rFonts w:ascii="宋体" w:eastAsia="宋体" w:hAnsi="宋体"/>
          <w:szCs w:val="21"/>
        </w:rPr>
      </w:pPr>
      <w:r w:rsidRPr="00ED5460">
        <w:rPr>
          <w:rFonts w:ascii="宋体" w:eastAsia="宋体" w:hAnsi="宋体" w:hint="eastAsia"/>
          <w:szCs w:val="21"/>
        </w:rPr>
        <w:t>诚信原则作为民法最为重要的基本原则，被称为民法的“帝王条款”。</w:t>
      </w:r>
    </w:p>
    <w:p w:rsidR="00887D6F" w:rsidRPr="00ED5460" w:rsidP="00477FB1" w14:paraId="37B50F5D" w14:textId="2F3940A0">
      <w:pPr>
        <w:spacing w:line="300" w:lineRule="auto"/>
        <w:ind w:firstLine="420" w:firstLineChars="200"/>
        <w:rPr>
          <w:rFonts w:ascii="宋体" w:eastAsia="宋体" w:hAnsi="宋体"/>
          <w:szCs w:val="21"/>
        </w:rPr>
      </w:pPr>
      <w:r w:rsidRPr="00477FB1">
        <w:rPr>
          <w:rFonts w:ascii="黑体" w:eastAsia="黑体" w:hAnsi="黑体"/>
          <w:b/>
          <w:bCs/>
          <w:szCs w:val="21"/>
          <w:u w:val="single"/>
        </w:rPr>
        <w:fldChar w:fldCharType="begin"/>
      </w:r>
      <w:r w:rsidRPr="00477FB1">
        <w:rPr>
          <w:rFonts w:ascii="黑体" w:eastAsia="黑体" w:hAnsi="黑体"/>
          <w:b/>
          <w:bCs/>
          <w:szCs w:val="21"/>
          <w:u w:val="single"/>
        </w:rPr>
        <w:instrText xml:space="preserve"> </w:instrText>
      </w:r>
      <w:r w:rsidRPr="00477FB1">
        <w:rPr>
          <w:rFonts w:ascii="黑体" w:eastAsia="黑体" w:hAnsi="黑体" w:hint="eastAsia"/>
          <w:b/>
          <w:bCs/>
          <w:szCs w:val="21"/>
          <w:u w:val="single"/>
        </w:rPr>
        <w:instrText>= 5 \* GB3</w:instrText>
      </w:r>
      <w:r w:rsidRPr="00477FB1">
        <w:rPr>
          <w:rFonts w:ascii="黑体" w:eastAsia="黑体" w:hAnsi="黑体"/>
          <w:b/>
          <w:bCs/>
          <w:szCs w:val="21"/>
          <w:u w:val="single"/>
        </w:rPr>
        <w:instrText xml:space="preserve"> </w:instrText>
      </w:r>
      <w:r w:rsidRPr="00477FB1">
        <w:rPr>
          <w:rFonts w:ascii="黑体" w:eastAsia="黑体" w:hAnsi="黑体"/>
          <w:b/>
          <w:bCs/>
          <w:szCs w:val="21"/>
          <w:u w:val="single"/>
        </w:rPr>
        <w:fldChar w:fldCharType="separate"/>
      </w:r>
      <w:r w:rsidRPr="00477FB1">
        <w:rPr>
          <w:rFonts w:ascii="黑体" w:eastAsia="黑体" w:hAnsi="黑体" w:hint="eastAsia"/>
          <w:b/>
          <w:bCs/>
          <w:noProof/>
          <w:szCs w:val="21"/>
          <w:u w:val="single"/>
        </w:rPr>
        <w:t>⑤</w:t>
      </w:r>
      <w:r w:rsidRPr="00477FB1">
        <w:rPr>
          <w:rFonts w:ascii="黑体" w:eastAsia="黑体" w:hAnsi="黑体"/>
          <w:b/>
          <w:bCs/>
          <w:szCs w:val="21"/>
          <w:u w:val="single"/>
        </w:rPr>
        <w:fldChar w:fldCharType="end"/>
      </w:r>
      <w:r w:rsidRPr="00477FB1">
        <w:rPr>
          <w:rFonts w:ascii="黑体" w:eastAsia="黑体" w:hAnsi="黑体" w:hint="eastAsia"/>
          <w:b/>
          <w:bCs/>
          <w:szCs w:val="21"/>
          <w:u w:val="single"/>
        </w:rPr>
        <w:t>守法和公序良俗原则</w:t>
      </w:r>
      <w:r w:rsidRPr="00ED5460">
        <w:rPr>
          <w:rFonts w:ascii="宋体" w:eastAsia="宋体" w:hAnsi="宋体" w:hint="eastAsia"/>
          <w:szCs w:val="21"/>
        </w:rPr>
        <w:t>：民事主体从事民事活动，不得违反法律，不得违背公序良俗</w:t>
      </w:r>
    </w:p>
    <w:p w:rsidR="00887D6F" w:rsidRPr="00ED5460" w:rsidP="00477FB1" w14:paraId="381B283F" w14:textId="77777777">
      <w:pPr>
        <w:spacing w:line="300" w:lineRule="auto"/>
        <w:ind w:firstLine="420" w:firstLineChars="200"/>
        <w:rPr>
          <w:rFonts w:ascii="宋体" w:eastAsia="宋体" w:hAnsi="宋体"/>
          <w:szCs w:val="21"/>
        </w:rPr>
      </w:pPr>
      <w:r w:rsidRPr="00ED5460">
        <w:rPr>
          <w:rFonts w:ascii="宋体" w:eastAsia="宋体" w:hAnsi="宋体" w:hint="eastAsia"/>
          <w:szCs w:val="21"/>
        </w:rPr>
        <w:t>公序良俗，即公共秩序与善良风俗的简称。</w:t>
      </w:r>
    </w:p>
    <w:p w:rsidR="00887D6F" w:rsidRPr="00ED5460" w:rsidP="00477FB1" w14:paraId="04E3BAFA" w14:textId="77777777">
      <w:pPr>
        <w:spacing w:line="300" w:lineRule="auto"/>
        <w:ind w:firstLine="420" w:firstLineChars="200"/>
        <w:rPr>
          <w:rFonts w:ascii="宋体" w:eastAsia="宋体" w:hAnsi="宋体"/>
          <w:szCs w:val="21"/>
        </w:rPr>
      </w:pPr>
      <w:r w:rsidRPr="00ED5460">
        <w:rPr>
          <w:rFonts w:ascii="宋体" w:eastAsia="宋体" w:hAnsi="宋体" w:hint="eastAsia"/>
          <w:szCs w:val="21"/>
        </w:rPr>
        <w:t>公共秩序是指与社会公共利益有关的社会秩序；善良风俗是指社会公认的道德准则和习俗（社会公德、商业道德和社会良好风尚）</w:t>
      </w:r>
    </w:p>
    <w:p w:rsidR="00887D6F" w:rsidRPr="00ED5460" w:rsidP="00477FB1" w14:paraId="2CDD3393" w14:textId="7F89F0E6">
      <w:pPr>
        <w:spacing w:line="300" w:lineRule="auto"/>
        <w:ind w:firstLine="420" w:firstLineChars="200"/>
        <w:rPr>
          <w:rFonts w:ascii="宋体" w:eastAsia="宋体" w:hAnsi="宋体"/>
          <w:szCs w:val="21"/>
        </w:rPr>
      </w:pPr>
      <w:r w:rsidRPr="00477FB1">
        <w:rPr>
          <w:rFonts w:ascii="黑体" w:eastAsia="黑体" w:hAnsi="黑体"/>
          <w:b/>
          <w:bCs/>
          <w:szCs w:val="21"/>
          <w:u w:val="single"/>
        </w:rPr>
        <w:fldChar w:fldCharType="begin"/>
      </w:r>
      <w:r w:rsidRPr="00477FB1">
        <w:rPr>
          <w:rFonts w:ascii="黑体" w:eastAsia="黑体" w:hAnsi="黑体"/>
          <w:b/>
          <w:bCs/>
          <w:szCs w:val="21"/>
          <w:u w:val="single"/>
        </w:rPr>
        <w:instrText xml:space="preserve"> </w:instrText>
      </w:r>
      <w:r w:rsidRPr="00477FB1">
        <w:rPr>
          <w:rFonts w:ascii="黑体" w:eastAsia="黑体" w:hAnsi="黑体" w:hint="eastAsia"/>
          <w:b/>
          <w:bCs/>
          <w:szCs w:val="21"/>
          <w:u w:val="single"/>
        </w:rPr>
        <w:instrText>= 6 \* GB3</w:instrText>
      </w:r>
      <w:r w:rsidRPr="00477FB1">
        <w:rPr>
          <w:rFonts w:ascii="黑体" w:eastAsia="黑体" w:hAnsi="黑体"/>
          <w:b/>
          <w:bCs/>
          <w:szCs w:val="21"/>
          <w:u w:val="single"/>
        </w:rPr>
        <w:instrText xml:space="preserve"> </w:instrText>
      </w:r>
      <w:r w:rsidRPr="00477FB1">
        <w:rPr>
          <w:rFonts w:ascii="黑体" w:eastAsia="黑体" w:hAnsi="黑体"/>
          <w:b/>
          <w:bCs/>
          <w:szCs w:val="21"/>
          <w:u w:val="single"/>
        </w:rPr>
        <w:fldChar w:fldCharType="separate"/>
      </w:r>
      <w:r w:rsidRPr="00477FB1">
        <w:rPr>
          <w:rFonts w:ascii="黑体" w:eastAsia="黑体" w:hAnsi="黑体" w:hint="eastAsia"/>
          <w:b/>
          <w:bCs/>
          <w:noProof/>
          <w:szCs w:val="21"/>
          <w:u w:val="single"/>
        </w:rPr>
        <w:t>⑥</w:t>
      </w:r>
      <w:r w:rsidRPr="00477FB1">
        <w:rPr>
          <w:rFonts w:ascii="黑体" w:eastAsia="黑体" w:hAnsi="黑体"/>
          <w:b/>
          <w:bCs/>
          <w:szCs w:val="21"/>
          <w:u w:val="single"/>
        </w:rPr>
        <w:fldChar w:fldCharType="end"/>
      </w:r>
      <w:r w:rsidRPr="00477FB1">
        <w:rPr>
          <w:rFonts w:ascii="黑体" w:eastAsia="黑体" w:hAnsi="黑体" w:hint="eastAsia"/>
          <w:b/>
          <w:bCs/>
          <w:szCs w:val="21"/>
          <w:u w:val="single"/>
        </w:rPr>
        <w:t>绿色原则</w:t>
      </w:r>
      <w:r w:rsidRPr="00ED5460">
        <w:rPr>
          <w:rFonts w:ascii="宋体" w:eastAsia="宋体" w:hAnsi="宋体" w:hint="eastAsia"/>
          <w:szCs w:val="21"/>
        </w:rPr>
        <w:t>：民事主体从事民事活动，应当有利于</w:t>
      </w:r>
      <w:r w:rsidRPr="00477FB1">
        <w:rPr>
          <w:rFonts w:ascii="黑体" w:eastAsia="黑体" w:hAnsi="黑体" w:hint="eastAsia"/>
          <w:b/>
          <w:bCs/>
          <w:szCs w:val="21"/>
        </w:rPr>
        <w:t>节约资源、保护生态环境</w:t>
      </w:r>
    </w:p>
    <w:p w:rsidR="00477FB1" w:rsidRPr="00477FB1" w:rsidP="00BD1F50" w14:paraId="2765519D" w14:textId="77777777">
      <w:pPr>
        <w:spacing w:line="300" w:lineRule="auto"/>
        <w:rPr>
          <w:rFonts w:ascii="楷体" w:eastAsia="楷体" w:hAnsi="楷体" w:cs="楷体"/>
          <w:szCs w:val="21"/>
        </w:rPr>
      </w:pPr>
      <w:r w:rsidRPr="00477FB1">
        <w:rPr>
          <w:rFonts w:ascii="楷体" w:eastAsia="楷体" w:hAnsi="楷体" w:cs="楷体" w:hint="eastAsia"/>
          <w:szCs w:val="21"/>
        </w:rPr>
        <w:t>注：</w:t>
      </w:r>
      <w:r w:rsidRPr="00477FB1">
        <w:rPr>
          <w:rFonts w:ascii="楷体" w:eastAsia="楷体" w:hAnsi="楷体" w:cs="楷体" w:hint="eastAsia"/>
          <w:szCs w:val="21"/>
        </w:rPr>
        <w:t>区分平等原则和公平原则</w:t>
      </w:r>
    </w:p>
    <w:p w:rsidR="00887D6F" w:rsidRPr="00477FB1" w:rsidP="00477FB1" w14:paraId="3D1058F5" w14:textId="1D11B2A5">
      <w:pPr>
        <w:spacing w:line="300" w:lineRule="auto"/>
        <w:ind w:firstLine="420" w:firstLineChars="200"/>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1 \* GB3</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①</w:t>
      </w:r>
      <w:r>
        <w:rPr>
          <w:rFonts w:ascii="楷体" w:eastAsia="楷体" w:hAnsi="楷体" w:cs="楷体"/>
          <w:szCs w:val="21"/>
        </w:rPr>
        <w:fldChar w:fldCharType="end"/>
      </w:r>
      <w:r w:rsidRPr="00477FB1">
        <w:rPr>
          <w:rFonts w:ascii="楷体" w:eastAsia="楷体" w:hAnsi="楷体" w:cs="楷体" w:hint="eastAsia"/>
          <w:szCs w:val="21"/>
        </w:rPr>
        <w:t>平等原则是指在法律关系中，</w:t>
      </w:r>
      <w:r w:rsidRPr="00477FB1">
        <w:rPr>
          <w:rFonts w:ascii="楷体" w:eastAsia="楷体" w:hAnsi="楷体" w:cs="楷体" w:hint="eastAsia"/>
          <w:szCs w:val="21"/>
        </w:rPr>
        <w:t>各权利</w:t>
      </w:r>
      <w:r w:rsidRPr="00477FB1">
        <w:rPr>
          <w:rFonts w:ascii="楷体" w:eastAsia="楷体" w:hAnsi="楷体" w:cs="楷体" w:hint="eastAsia"/>
          <w:szCs w:val="21"/>
        </w:rPr>
        <w:t>主体的权利义务都相同，没有特权。</w:t>
      </w:r>
    </w:p>
    <w:p w:rsidR="00887D6F" w:rsidRPr="00477FB1" w:rsidP="00477FB1" w14:paraId="37317E94" w14:textId="12FB26D0">
      <w:pPr>
        <w:pStyle w:val="BodyText"/>
        <w:spacing w:line="300" w:lineRule="auto"/>
        <w:ind w:firstLine="420" w:firstLineChars="200"/>
        <w:rPr>
          <w:rFonts w:ascii="楷体" w:eastAsia="楷体" w:hAnsi="楷体" w:cs="楷体"/>
          <w:sz w:val="21"/>
          <w:szCs w:val="21"/>
        </w:rPr>
      </w:pPr>
      <w:r>
        <w:rPr>
          <w:rFonts w:ascii="楷体" w:eastAsia="楷体" w:hAnsi="楷体" w:cs="楷体"/>
          <w:sz w:val="21"/>
          <w:szCs w:val="21"/>
        </w:rPr>
        <w:fldChar w:fldCharType="begin"/>
      </w:r>
      <w:r>
        <w:rPr>
          <w:rFonts w:ascii="楷体" w:eastAsia="楷体" w:hAnsi="楷体" w:cs="楷体"/>
          <w:sz w:val="21"/>
          <w:szCs w:val="21"/>
        </w:rPr>
        <w:instrText xml:space="preserve"> </w:instrText>
      </w:r>
      <w:r>
        <w:rPr>
          <w:rFonts w:ascii="楷体" w:eastAsia="楷体" w:hAnsi="楷体" w:cs="楷体" w:hint="eastAsia"/>
          <w:sz w:val="21"/>
          <w:szCs w:val="21"/>
        </w:rPr>
        <w:instrText>= 2 \* GB3</w:instrText>
      </w:r>
      <w:r>
        <w:rPr>
          <w:rFonts w:ascii="楷体" w:eastAsia="楷体" w:hAnsi="楷体" w:cs="楷体"/>
          <w:sz w:val="21"/>
          <w:szCs w:val="21"/>
        </w:rPr>
        <w:instrText xml:space="preserve"> </w:instrText>
      </w:r>
      <w:r>
        <w:rPr>
          <w:rFonts w:ascii="楷体" w:eastAsia="楷体" w:hAnsi="楷体" w:cs="楷体"/>
          <w:sz w:val="21"/>
          <w:szCs w:val="21"/>
        </w:rPr>
        <w:fldChar w:fldCharType="separate"/>
      </w:r>
      <w:r>
        <w:rPr>
          <w:rFonts w:ascii="楷体" w:eastAsia="楷体" w:hAnsi="楷体" w:cs="楷体" w:hint="eastAsia"/>
          <w:noProof/>
          <w:sz w:val="21"/>
          <w:szCs w:val="21"/>
        </w:rPr>
        <w:t>②</w:t>
      </w:r>
      <w:r>
        <w:rPr>
          <w:rFonts w:ascii="楷体" w:eastAsia="楷体" w:hAnsi="楷体" w:cs="楷体"/>
          <w:sz w:val="21"/>
          <w:szCs w:val="21"/>
        </w:rPr>
        <w:fldChar w:fldCharType="end"/>
      </w:r>
      <w:r w:rsidRPr="00477FB1">
        <w:rPr>
          <w:rFonts w:ascii="楷体" w:eastAsia="楷体" w:hAnsi="楷体" w:cs="楷体" w:hint="eastAsia"/>
          <w:sz w:val="21"/>
          <w:szCs w:val="21"/>
        </w:rPr>
        <w:t>公平原则是指双方的法律结果与双方的行为是相匹配的。</w:t>
      </w:r>
    </w:p>
    <w:p w:rsidR="00887D6F" w:rsidRPr="00477FB1" w:rsidP="00477FB1" w14:paraId="00D1C9DD" w14:textId="0DBE82C5">
      <w:pPr>
        <w:pStyle w:val="BodyText"/>
        <w:spacing w:line="300" w:lineRule="auto"/>
        <w:ind w:firstLine="420" w:firstLineChars="200"/>
        <w:rPr>
          <w:rFonts w:ascii="楷体" w:eastAsia="楷体" w:hAnsi="楷体"/>
          <w:sz w:val="21"/>
          <w:szCs w:val="21"/>
        </w:rPr>
      </w:pPr>
      <w:r>
        <w:rPr>
          <w:rFonts w:ascii="楷体" w:eastAsia="楷体" w:hAnsi="楷体" w:cs="楷体"/>
          <w:sz w:val="21"/>
          <w:szCs w:val="21"/>
        </w:rPr>
        <w:fldChar w:fldCharType="begin"/>
      </w:r>
      <w:r>
        <w:rPr>
          <w:rFonts w:ascii="楷体" w:eastAsia="楷体" w:hAnsi="楷体" w:cs="楷体"/>
          <w:sz w:val="21"/>
          <w:szCs w:val="21"/>
        </w:rPr>
        <w:instrText xml:space="preserve"> </w:instrText>
      </w:r>
      <w:r>
        <w:rPr>
          <w:rFonts w:ascii="楷体" w:eastAsia="楷体" w:hAnsi="楷体" w:cs="楷体" w:hint="eastAsia"/>
          <w:sz w:val="21"/>
          <w:szCs w:val="21"/>
        </w:rPr>
        <w:instrText>= 3 \* GB3</w:instrText>
      </w:r>
      <w:r>
        <w:rPr>
          <w:rFonts w:ascii="楷体" w:eastAsia="楷体" w:hAnsi="楷体" w:cs="楷体"/>
          <w:sz w:val="21"/>
          <w:szCs w:val="21"/>
        </w:rPr>
        <w:instrText xml:space="preserve"> </w:instrText>
      </w:r>
      <w:r>
        <w:rPr>
          <w:rFonts w:ascii="楷体" w:eastAsia="楷体" w:hAnsi="楷体" w:cs="楷体"/>
          <w:sz w:val="21"/>
          <w:szCs w:val="21"/>
        </w:rPr>
        <w:fldChar w:fldCharType="separate"/>
      </w:r>
      <w:r>
        <w:rPr>
          <w:rFonts w:ascii="楷体" w:eastAsia="楷体" w:hAnsi="楷体" w:cs="楷体" w:hint="eastAsia"/>
          <w:noProof/>
          <w:sz w:val="21"/>
          <w:szCs w:val="21"/>
        </w:rPr>
        <w:t>③</w:t>
      </w:r>
      <w:r>
        <w:rPr>
          <w:rFonts w:ascii="楷体" w:eastAsia="楷体" w:hAnsi="楷体" w:cs="楷体"/>
          <w:sz w:val="21"/>
          <w:szCs w:val="21"/>
        </w:rPr>
        <w:fldChar w:fldCharType="end"/>
      </w:r>
      <w:r w:rsidRPr="00477FB1">
        <w:rPr>
          <w:rFonts w:ascii="楷体" w:eastAsia="楷体" w:hAnsi="楷体" w:cs="楷体" w:hint="eastAsia"/>
          <w:sz w:val="21"/>
          <w:szCs w:val="21"/>
        </w:rPr>
        <w:t>简单来说，平等指的是资格，公平指的是程序和结果。</w:t>
      </w:r>
    </w:p>
    <w:p w:rsidR="00E372A5" w:rsidRPr="00ED5460" w:rsidP="00827546" w14:paraId="4DEA2A54" w14:textId="023C91C8">
      <w:pPr>
        <w:spacing w:line="300" w:lineRule="auto"/>
        <w:jc w:val="center"/>
        <w:rPr>
          <w:rFonts w:ascii="宋体" w:eastAsia="宋体" w:hAnsi="宋体" w:cs="黑体"/>
          <w:spacing w:val="2"/>
          <w:szCs w:val="21"/>
        </w:rPr>
      </w:pPr>
    </w:p>
    <w:p w:rsidR="00887D6F" w:rsidRPr="00ED5460" w:rsidP="00BD1F50" w14:paraId="0B39CB73" w14:textId="372F1B38">
      <w:pPr>
        <w:spacing w:line="300" w:lineRule="auto"/>
        <w:rPr>
          <w:rFonts w:ascii="宋体" w:eastAsia="宋体" w:hAnsi="宋体" w:cs="黑体"/>
          <w:spacing w:val="2"/>
          <w:szCs w:val="21"/>
        </w:rPr>
      </w:pPr>
      <w:r w:rsidRPr="00ED5460">
        <w:rPr>
          <w:rFonts w:ascii="宋体" w:eastAsia="宋体" w:hAnsi="宋体" w:cs="黑体" w:hint="eastAsia"/>
          <w:spacing w:val="2"/>
          <w:szCs w:val="21"/>
        </w:rPr>
        <w:t>二、</w:t>
      </w:r>
      <w:r w:rsidRPr="00ED5460">
        <w:rPr>
          <w:rFonts w:ascii="宋体" w:eastAsia="宋体" w:hAnsi="宋体" w:cs="黑体" w:hint="eastAsia"/>
          <w:spacing w:val="2"/>
          <w:szCs w:val="21"/>
        </w:rPr>
        <w:t>积极维护人身权利</w:t>
      </w:r>
    </w:p>
    <w:p w:rsidR="00887D6F" w:rsidRPr="00477FB1" w:rsidP="00BD1F50" w14:paraId="05F666EB" w14:textId="7F1EFAFD">
      <w:pPr>
        <w:spacing w:line="300" w:lineRule="auto"/>
        <w:rPr>
          <w:rFonts w:ascii="宋体" w:eastAsia="宋体" w:hAnsi="宋体"/>
          <w:szCs w:val="21"/>
        </w:rPr>
      </w:pPr>
      <w:r w:rsidRPr="00ED5460">
        <w:rPr>
          <w:rFonts w:ascii="宋体" w:eastAsia="宋体" w:hAnsi="宋体" w:cs="黑体"/>
          <w:spacing w:val="2"/>
          <w:szCs w:val="21"/>
        </w:rPr>
        <w:t xml:space="preserve"> </w:t>
      </w:r>
      <w:r w:rsidRPr="00477FB1" w:rsidR="00E372A5">
        <w:rPr>
          <w:rFonts w:ascii="宋体" w:eastAsia="宋体" w:hAnsi="宋体" w:hint="eastAsia"/>
          <w:szCs w:val="21"/>
        </w:rPr>
        <w:t>（一）</w:t>
      </w:r>
      <w:r w:rsidRPr="00477FB1">
        <w:rPr>
          <w:rFonts w:ascii="宋体" w:eastAsia="宋体" w:hAnsi="宋体" w:hint="eastAsia"/>
          <w:szCs w:val="21"/>
        </w:rPr>
        <w:t>生命健康俱可贵（维护生命权、身体权和健康权）</w:t>
      </w:r>
    </w:p>
    <w:p w:rsidR="00E372A5" w:rsidRPr="00477FB1" w:rsidP="00BD1F50" w14:paraId="61EE709F" w14:textId="3356928A">
      <w:pPr>
        <w:spacing w:line="300" w:lineRule="auto"/>
        <w:rPr>
          <w:rFonts w:ascii="宋体" w:eastAsia="宋体" w:hAnsi="宋体"/>
          <w:szCs w:val="21"/>
        </w:rPr>
      </w:pPr>
      <w:r w:rsidRPr="00477FB1">
        <w:rPr>
          <w:rFonts w:ascii="宋体" w:eastAsia="宋体" w:hAnsi="宋体"/>
          <w:szCs w:val="21"/>
        </w:rPr>
        <w:t>5.</w:t>
      </w:r>
      <w:r w:rsidRPr="00477FB1">
        <w:rPr>
          <w:rFonts w:ascii="宋体" w:eastAsia="宋体" w:hAnsi="宋体" w:hint="eastAsia"/>
          <w:szCs w:val="21"/>
        </w:rPr>
        <w:t>人身权</w:t>
      </w:r>
    </w:p>
    <w:p w:rsidR="00E372A5" w:rsidRPr="00477FB1" w:rsidP="00BD1F50" w14:paraId="181D87A3" w14:textId="599D9B5D">
      <w:pPr>
        <w:spacing w:line="300" w:lineRule="auto"/>
        <w:rPr>
          <w:rFonts w:ascii="宋体" w:eastAsia="宋体" w:hAnsi="宋体"/>
          <w:szCs w:val="21"/>
        </w:rPr>
      </w:pPr>
      <w:r w:rsidRPr="00477FB1">
        <w:rPr>
          <w:rFonts w:ascii="宋体" w:eastAsia="宋体" w:hAnsi="宋体" w:hint="eastAsia"/>
          <w:szCs w:val="21"/>
        </w:rPr>
        <w:t>（1）民法优先保护民事主体的人身自由和人格尊严的原因</w:t>
      </w:r>
    </w:p>
    <w:p w:rsidR="00E372A5" w:rsidRPr="00477FB1" w:rsidP="00477FB1" w14:paraId="06BB6BEF" w14:textId="57012DED">
      <w:pPr>
        <w:spacing w:line="300" w:lineRule="auto"/>
        <w:ind w:firstLine="420" w:firstLineChars="200"/>
        <w:rPr>
          <w:rFonts w:ascii="宋体" w:eastAsia="宋体" w:hAnsi="宋体"/>
          <w:szCs w:val="21"/>
        </w:rPr>
      </w:pPr>
      <w:r w:rsidRPr="00477FB1">
        <w:rPr>
          <w:rFonts w:ascii="宋体" w:eastAsia="宋体" w:hAnsi="宋体" w:hint="eastAsia"/>
          <w:szCs w:val="21"/>
        </w:rPr>
        <w:t>人身自由是自然人真正成为独立的民事主体的前提，人格尊严是人之为人所必需的人身利益。</w:t>
      </w:r>
    </w:p>
    <w:p w:rsidR="00E372A5" w:rsidRPr="00477FB1" w:rsidP="00477FB1" w14:paraId="259D73BF" w14:textId="77777777">
      <w:pPr>
        <w:spacing w:line="300" w:lineRule="auto"/>
        <w:ind w:firstLine="420" w:firstLineChars="200"/>
        <w:rPr>
          <w:rFonts w:ascii="宋体" w:eastAsia="宋体" w:hAnsi="宋体"/>
          <w:szCs w:val="21"/>
        </w:rPr>
      </w:pPr>
      <w:r w:rsidRPr="00477FB1">
        <w:rPr>
          <w:rFonts w:ascii="宋体" w:eastAsia="宋体" w:hAnsi="宋体" w:hint="eastAsia"/>
          <w:szCs w:val="21"/>
        </w:rPr>
        <w:t>①人身自由不受侵犯： →涉及身体层面</w:t>
      </w:r>
    </w:p>
    <w:p w:rsidR="00E372A5" w:rsidRPr="00477FB1" w:rsidP="00477FB1" w14:paraId="246E2F25" w14:textId="7D824638">
      <w:pPr>
        <w:spacing w:line="300" w:lineRule="auto"/>
        <w:ind w:firstLine="420" w:firstLineChars="200"/>
        <w:rPr>
          <w:rFonts w:ascii="宋体" w:eastAsia="宋体" w:hAnsi="宋体"/>
          <w:szCs w:val="21"/>
        </w:rPr>
      </w:pPr>
      <w:r w:rsidRPr="00477FB1">
        <w:rPr>
          <w:rFonts w:ascii="宋体" w:eastAsia="宋体" w:hAnsi="宋体" w:hint="eastAsia"/>
          <w:szCs w:val="21"/>
        </w:rPr>
        <w:t>指公民享有人身不受任何</w:t>
      </w:r>
      <w:r w:rsidRPr="00C50D7B">
        <w:rPr>
          <w:rFonts w:ascii="宋体" w:eastAsia="宋体" w:hAnsi="宋体" w:hint="eastAsia"/>
          <w:szCs w:val="21"/>
        </w:rPr>
        <w:t>非法</w:t>
      </w:r>
      <w:r w:rsidRPr="00477FB1">
        <w:rPr>
          <w:rFonts w:ascii="宋体" w:eastAsia="宋体" w:hAnsi="宋体" w:hint="eastAsia"/>
          <w:szCs w:val="21"/>
        </w:rPr>
        <w:t>搜查、拘禁、逮捕、剥夺、限制的权利。</w:t>
      </w:r>
    </w:p>
    <w:p w:rsidR="00E372A5" w:rsidRPr="00477FB1" w:rsidP="00477FB1" w14:paraId="3213603B" w14:textId="77777777">
      <w:pPr>
        <w:spacing w:line="300" w:lineRule="auto"/>
        <w:ind w:firstLine="420" w:firstLineChars="200"/>
        <w:rPr>
          <w:rFonts w:ascii="宋体" w:eastAsia="宋体" w:hAnsi="宋体"/>
          <w:szCs w:val="21"/>
        </w:rPr>
      </w:pPr>
      <w:r w:rsidRPr="00477FB1">
        <w:rPr>
          <w:rFonts w:ascii="宋体" w:eastAsia="宋体" w:hAnsi="宋体" w:hint="eastAsia"/>
          <w:szCs w:val="21"/>
        </w:rPr>
        <w:t>②人格尊严不受侵犯： →涉及精神层面</w:t>
      </w:r>
    </w:p>
    <w:p w:rsidR="00E372A5" w:rsidRPr="00477FB1" w:rsidP="00477FB1" w14:paraId="2C5F7D58" w14:textId="09CCCC68">
      <w:pPr>
        <w:spacing w:line="300" w:lineRule="auto"/>
        <w:ind w:firstLine="420" w:firstLineChars="200"/>
        <w:rPr>
          <w:rFonts w:ascii="宋体" w:eastAsia="宋体" w:hAnsi="宋体"/>
          <w:szCs w:val="21"/>
        </w:rPr>
      </w:pPr>
      <w:r w:rsidRPr="00477FB1">
        <w:rPr>
          <w:rFonts w:ascii="宋体" w:eastAsia="宋体" w:hAnsi="宋体" w:hint="eastAsia"/>
          <w:szCs w:val="21"/>
        </w:rPr>
        <w:t>指与人身有密切联系</w:t>
      </w:r>
      <w:r w:rsidRPr="00C50D7B">
        <w:rPr>
          <w:rFonts w:ascii="宋体" w:eastAsia="宋体" w:hAnsi="宋体" w:hint="eastAsia"/>
          <w:szCs w:val="21"/>
        </w:rPr>
        <w:t>的名誉、姓名、肖像</w:t>
      </w:r>
      <w:r w:rsidRPr="00477FB1">
        <w:rPr>
          <w:rFonts w:ascii="宋体" w:eastAsia="宋体" w:hAnsi="宋体" w:hint="eastAsia"/>
          <w:szCs w:val="21"/>
        </w:rPr>
        <w:t>等不容侵犯的权利，</w:t>
      </w:r>
    </w:p>
    <w:p w:rsidR="00C50D7B" w:rsidP="00477FB1" w14:paraId="7A0F93F8" w14:textId="77777777">
      <w:pPr>
        <w:spacing w:line="300" w:lineRule="auto"/>
        <w:ind w:firstLine="420" w:firstLineChars="200"/>
        <w:rPr>
          <w:rFonts w:ascii="宋体" w:eastAsia="宋体" w:hAnsi="宋体"/>
          <w:szCs w:val="21"/>
        </w:rPr>
      </w:pPr>
      <w:r w:rsidRPr="00477FB1">
        <w:rPr>
          <w:rFonts w:ascii="宋体" w:eastAsia="宋体" w:hAnsi="宋体" w:hint="eastAsia"/>
          <w:szCs w:val="21"/>
        </w:rPr>
        <w:t>具体体现为人格权，如姓名权、肖像权、名誉权、荣誉权、隐私权等。</w:t>
      </w:r>
    </w:p>
    <w:p w:rsidR="00E372A5" w:rsidRPr="00477FB1" w:rsidP="00477FB1" w14:paraId="672E43EB" w14:textId="511DAA00">
      <w:pPr>
        <w:spacing w:line="300" w:lineRule="auto"/>
        <w:ind w:firstLine="420" w:firstLineChars="200"/>
        <w:rPr>
          <w:rFonts w:ascii="宋体" w:eastAsia="宋体" w:hAnsi="宋体"/>
          <w:szCs w:val="21"/>
        </w:rPr>
      </w:pPr>
      <w:r w:rsidRPr="00477FB1">
        <w:rPr>
          <w:rFonts w:ascii="宋体" w:eastAsia="宋体" w:hAnsi="宋体" w:hint="eastAsia"/>
          <w:szCs w:val="21"/>
        </w:rPr>
        <w:t>禁止</w:t>
      </w:r>
      <w:r w:rsidRPr="00C50D7B">
        <w:rPr>
          <w:rFonts w:ascii="宋体" w:eastAsia="宋体" w:hAnsi="宋体" w:hint="eastAsia"/>
          <w:szCs w:val="21"/>
        </w:rPr>
        <w:t>侮辱、诽谤和诬告陷害</w:t>
      </w:r>
      <w:r w:rsidRPr="00477FB1">
        <w:rPr>
          <w:rFonts w:ascii="宋体" w:eastAsia="宋体" w:hAnsi="宋体" w:hint="eastAsia"/>
          <w:szCs w:val="21"/>
        </w:rPr>
        <w:t>。</w:t>
      </w:r>
    </w:p>
    <w:p w:rsidR="00110757" w:rsidRPr="00110757" w:rsidP="00BD1F50" w14:paraId="0C8D734B" w14:textId="71E90F50">
      <w:pPr>
        <w:spacing w:line="300" w:lineRule="auto"/>
        <w:rPr>
          <w:rFonts w:ascii="宋体" w:eastAsia="宋体" w:hAnsi="宋体"/>
          <w:szCs w:val="21"/>
        </w:rPr>
      </w:pPr>
      <w:r w:rsidRPr="00110757">
        <w:rPr>
          <w:rFonts w:ascii="宋体" w:eastAsia="宋体" w:hAnsi="宋体" w:hint="eastAsia"/>
          <w:szCs w:val="21"/>
        </w:rPr>
        <w:t>（2）人身权</w:t>
      </w:r>
      <w:r w:rsidRPr="00477FB1">
        <w:rPr>
          <w:rFonts w:ascii="宋体" w:eastAsia="宋体" w:hAnsi="宋体" w:hint="eastAsia"/>
          <w:szCs w:val="21"/>
        </w:rPr>
        <w:t>的</w:t>
      </w:r>
      <w:r w:rsidRPr="00110757">
        <w:rPr>
          <w:rFonts w:ascii="宋体" w:eastAsia="宋体" w:hAnsi="宋体" w:hint="eastAsia"/>
          <w:szCs w:val="21"/>
        </w:rPr>
        <w:t>种类</w:t>
      </w:r>
    </w:p>
    <w:p w:rsidR="00110757" w:rsidRPr="00477FB1" w:rsidP="00C50D7B" w14:paraId="4E33AF9E" w14:textId="16263962">
      <w:pPr>
        <w:spacing w:line="300" w:lineRule="auto"/>
        <w:ind w:firstLine="420" w:firstLineChars="200"/>
        <w:rPr>
          <w:rFonts w:ascii="宋体" w:eastAsia="宋体" w:hAnsi="宋体"/>
          <w:szCs w:val="21"/>
        </w:rPr>
      </w:pPr>
      <w:r w:rsidRPr="00477FB1">
        <w:rPr>
          <w:rFonts w:ascii="宋体" w:eastAsia="宋体" w:hAnsi="宋体" w:hint="eastAsia"/>
          <w:szCs w:val="21"/>
        </w:rPr>
        <w:t>①</w:t>
      </w:r>
      <w:r w:rsidRPr="00477FB1">
        <w:rPr>
          <w:rFonts w:ascii="宋体" w:eastAsia="宋体" w:hAnsi="宋体" w:hint="eastAsia"/>
          <w:szCs w:val="21"/>
        </w:rPr>
        <w:t>自然人：享有生命权、身体权、健康权、姓名权、肖像权、名誉权、荣誉权、隐私权等人格权以及因婚姻家庭关系等产生的身份权（配偶权、亲属权、监护权）。</w:t>
      </w:r>
    </w:p>
    <w:p w:rsidR="00110757" w:rsidRPr="00477FB1" w:rsidP="00C50D7B" w14:paraId="14FD5226" w14:textId="07C7A507">
      <w:pPr>
        <w:spacing w:line="300" w:lineRule="auto"/>
        <w:ind w:firstLine="420" w:firstLineChars="200"/>
        <w:rPr>
          <w:rFonts w:ascii="宋体" w:eastAsia="宋体" w:hAnsi="宋体"/>
          <w:szCs w:val="21"/>
        </w:rPr>
      </w:pPr>
      <w:r w:rsidRPr="00477FB1">
        <w:rPr>
          <w:rFonts w:ascii="宋体" w:eastAsia="宋体" w:hAnsi="宋体" w:hint="eastAsia"/>
          <w:szCs w:val="21"/>
        </w:rPr>
        <w:t>②</w:t>
      </w:r>
      <w:r w:rsidRPr="00477FB1">
        <w:rPr>
          <w:rFonts w:ascii="宋体" w:eastAsia="宋体" w:hAnsi="宋体" w:hint="eastAsia"/>
          <w:szCs w:val="21"/>
        </w:rPr>
        <w:t>法人和非法人组织</w:t>
      </w:r>
      <w:r>
        <w:rPr>
          <w:rFonts w:ascii="宋体" w:eastAsia="宋体" w:hAnsi="宋体" w:hint="eastAsia"/>
          <w:szCs w:val="21"/>
        </w:rPr>
        <w:t>:</w:t>
      </w:r>
      <w:r w:rsidRPr="00477FB1">
        <w:rPr>
          <w:rFonts w:ascii="宋体" w:eastAsia="宋体" w:hAnsi="宋体" w:hint="eastAsia"/>
          <w:szCs w:val="21"/>
        </w:rPr>
        <w:t>享有名称权、名誉权和荣誉权。</w:t>
      </w:r>
    </w:p>
    <w:p w:rsidR="00110757" w:rsidRPr="00477FB1" w:rsidP="00BD1F50" w14:paraId="235E006F" w14:textId="676CD1B4">
      <w:pPr>
        <w:spacing w:line="300" w:lineRule="auto"/>
        <w:rPr>
          <w:rFonts w:ascii="宋体" w:eastAsia="宋体" w:hAnsi="宋体"/>
          <w:szCs w:val="21"/>
        </w:rPr>
      </w:pPr>
      <w:r w:rsidRPr="00477FB1">
        <w:rPr>
          <w:rFonts w:ascii="宋体" w:eastAsia="宋体" w:hAnsi="宋体" w:hint="eastAsia"/>
          <w:szCs w:val="21"/>
        </w:rPr>
        <w:t>（3）要求：人们在生活中既要依法维护自己的人身权利，也要尊重他人的人身权利。</w:t>
      </w:r>
    </w:p>
    <w:p w:rsidR="00110757" w:rsidRPr="00110757" w:rsidP="00BD1F50" w14:paraId="797EB46A" w14:textId="1402ADC4">
      <w:pPr>
        <w:spacing w:line="300" w:lineRule="auto"/>
        <w:rPr>
          <w:rFonts w:ascii="宋体" w:eastAsia="宋体" w:hAnsi="宋体"/>
          <w:szCs w:val="21"/>
        </w:rPr>
      </w:pPr>
      <w:r>
        <w:rPr>
          <w:rFonts w:ascii="宋体" w:eastAsia="宋体" w:hAnsi="宋体"/>
          <w:szCs w:val="21"/>
        </w:rPr>
        <w:t>6.</w:t>
      </w:r>
      <w:r w:rsidRPr="00110757">
        <w:rPr>
          <w:rFonts w:ascii="宋体" w:eastAsia="宋体" w:hAnsi="宋体" w:hint="eastAsia"/>
          <w:szCs w:val="21"/>
        </w:rPr>
        <w:t>生命权、身体权、健康权</w:t>
      </w:r>
    </w:p>
    <w:p w:rsidR="00110757" w:rsidRPr="00477FB1" w:rsidP="00BD1F50" w14:paraId="20C6A8E4" w14:textId="77777777">
      <w:pPr>
        <w:spacing w:line="300" w:lineRule="auto"/>
        <w:rPr>
          <w:rFonts w:ascii="宋体" w:eastAsia="宋体" w:hAnsi="宋体"/>
          <w:szCs w:val="21"/>
        </w:rPr>
      </w:pPr>
      <w:r w:rsidRPr="00477FB1">
        <w:rPr>
          <w:rFonts w:ascii="宋体" w:eastAsia="宋体" w:hAnsi="宋体" w:hint="eastAsia"/>
          <w:szCs w:val="21"/>
        </w:rPr>
        <w:t>（1）地位</w:t>
      </w:r>
      <w:r w:rsidRPr="00477FB1" w:rsidR="00887D6F">
        <w:rPr>
          <w:rFonts w:ascii="宋体" w:eastAsia="宋体" w:hAnsi="宋体" w:hint="eastAsia"/>
          <w:szCs w:val="21"/>
        </w:rPr>
        <w:t>：生命权、身体权和健康权是一个人</w:t>
      </w:r>
      <w:r w:rsidRPr="00477FB1" w:rsidR="00887D6F">
        <w:rPr>
          <w:rFonts w:ascii="宋体" w:eastAsia="宋体" w:hAnsi="宋体" w:hint="eastAsia"/>
          <w:szCs w:val="21"/>
        </w:rPr>
        <w:t>最</w:t>
      </w:r>
      <w:r w:rsidRPr="00477FB1" w:rsidR="00887D6F">
        <w:rPr>
          <w:rFonts w:ascii="宋体" w:eastAsia="宋体" w:hAnsi="宋体" w:hint="eastAsia"/>
          <w:szCs w:val="21"/>
        </w:rPr>
        <w:t>基础的权利。</w:t>
      </w:r>
    </w:p>
    <w:p w:rsidR="00A55E8E" w:rsidRPr="00477FB1" w:rsidP="00C50D7B" w14:paraId="7C94CB9A" w14:textId="4C45699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110757" w:rsidR="00110757">
        <w:rPr>
          <w:rFonts w:ascii="宋体" w:eastAsia="宋体" w:hAnsi="宋体" w:hint="eastAsia"/>
          <w:szCs w:val="21"/>
        </w:rPr>
        <w:t>生命权</w:t>
      </w:r>
      <w:r w:rsidRPr="00110757" w:rsidR="00110757">
        <w:rPr>
          <w:rFonts w:ascii="楷体" w:eastAsia="楷体" w:hAnsi="楷体" w:hint="eastAsia"/>
          <w:szCs w:val="21"/>
        </w:rPr>
        <w:t>——</w:t>
      </w:r>
      <w:r>
        <w:rPr>
          <w:rFonts w:ascii="楷体" w:eastAsia="楷体" w:hAnsi="楷体" w:hint="eastAsia"/>
          <w:szCs w:val="21"/>
        </w:rPr>
        <w:t>侧重生命延续；</w:t>
      </w:r>
      <w:r w:rsidRPr="00C50D7B">
        <w:rPr>
          <w:rFonts w:ascii="楷体" w:eastAsia="楷体" w:hAnsi="楷体" w:hint="eastAsia"/>
          <w:szCs w:val="21"/>
        </w:rPr>
        <w:t>致人死亡，非法剥夺生命（致死）</w:t>
      </w:r>
    </w:p>
    <w:p w:rsidR="00110757" w:rsidRPr="00110757" w:rsidP="00C50D7B" w14:paraId="353726DB" w14:textId="64E6B600">
      <w:pPr>
        <w:spacing w:line="300" w:lineRule="auto"/>
        <w:ind w:firstLine="420" w:firstLineChars="200"/>
        <w:rPr>
          <w:rFonts w:ascii="楷体" w:eastAsia="楷体" w:hAnsi="楷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110757">
        <w:rPr>
          <w:rFonts w:ascii="宋体" w:eastAsia="宋体" w:hAnsi="宋体" w:hint="eastAsia"/>
          <w:szCs w:val="21"/>
        </w:rPr>
        <w:t>身体权</w:t>
      </w:r>
      <w:r w:rsidRPr="00110757">
        <w:rPr>
          <w:rFonts w:ascii="楷体" w:eastAsia="楷体" w:hAnsi="楷体" w:hint="eastAsia"/>
          <w:szCs w:val="21"/>
        </w:rPr>
        <w:t>——</w:t>
      </w:r>
      <w:r w:rsidRPr="00110757">
        <w:rPr>
          <w:rFonts w:ascii="楷体" w:eastAsia="楷体" w:hAnsi="楷体" w:hint="eastAsia"/>
          <w:szCs w:val="21"/>
        </w:rPr>
        <w:t>侧重身体完整、行动自由</w:t>
      </w:r>
      <w:r w:rsidRPr="00C50D7B">
        <w:rPr>
          <w:rFonts w:ascii="楷体" w:eastAsia="楷体" w:hAnsi="楷体" w:hint="eastAsia"/>
          <w:szCs w:val="21"/>
        </w:rPr>
        <w:t>；</w:t>
      </w:r>
      <w:r w:rsidRPr="00C50D7B" w:rsidR="00A55E8E">
        <w:rPr>
          <w:rFonts w:ascii="楷体" w:eastAsia="楷体" w:hAnsi="楷体" w:hint="eastAsia"/>
          <w:szCs w:val="21"/>
        </w:rPr>
        <w:t>伤害身体的完整性（致残）；限制行动自由（非法囚禁）</w:t>
      </w:r>
    </w:p>
    <w:p w:rsidR="00A55E8E" w:rsidRPr="00477FB1" w:rsidP="00C50D7B" w14:paraId="20BF9B56" w14:textId="7742B8CD">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477FB1" w:rsidR="00110757">
        <w:rPr>
          <w:rFonts w:ascii="宋体" w:eastAsia="宋体" w:hAnsi="宋体" w:hint="eastAsia"/>
          <w:szCs w:val="21"/>
        </w:rPr>
        <w:t>健康权</w:t>
      </w:r>
      <w:r w:rsidRPr="00C50D7B" w:rsidR="00110757">
        <w:rPr>
          <w:rFonts w:ascii="楷体" w:eastAsia="楷体" w:hAnsi="楷体" w:hint="eastAsia"/>
          <w:szCs w:val="21"/>
        </w:rPr>
        <w:t>——</w:t>
      </w:r>
      <w:r w:rsidRPr="00C50D7B">
        <w:rPr>
          <w:rFonts w:ascii="楷体" w:eastAsia="楷体" w:hAnsi="楷体" w:hint="eastAsia"/>
          <w:szCs w:val="21"/>
        </w:rPr>
        <w:t>侧重机能健全；</w:t>
      </w:r>
      <w:r w:rsidRPr="00C50D7B">
        <w:rPr>
          <w:rFonts w:ascii="楷体" w:eastAsia="楷体" w:hAnsi="楷体" w:hint="eastAsia"/>
          <w:szCs w:val="21"/>
        </w:rPr>
        <w:t>损害健康，致人患病（致病）</w:t>
      </w:r>
    </w:p>
    <w:p w:rsidR="00A55E8E" w:rsidRPr="00A55E8E" w:rsidP="00BD1F50" w14:paraId="09625BB8" w14:textId="77777777">
      <w:pPr>
        <w:spacing w:line="300" w:lineRule="auto"/>
        <w:rPr>
          <w:rFonts w:ascii="宋体" w:eastAsia="宋体" w:hAnsi="宋体"/>
          <w:szCs w:val="21"/>
        </w:rPr>
      </w:pPr>
      <w:r w:rsidRPr="00A55E8E">
        <w:rPr>
          <w:rFonts w:ascii="宋体" w:eastAsia="宋体" w:hAnsi="宋体" w:hint="eastAsia"/>
          <w:szCs w:val="21"/>
        </w:rPr>
        <w:t>（2）重要性：</w:t>
      </w:r>
    </w:p>
    <w:p w:rsidR="00A55E8E" w:rsidRPr="00477FB1" w:rsidP="00C50D7B" w14:paraId="1F5CD066" w14:textId="06323AF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477FB1">
        <w:rPr>
          <w:rFonts w:ascii="宋体" w:eastAsia="宋体" w:hAnsi="宋体" w:hint="eastAsia"/>
          <w:szCs w:val="21"/>
        </w:rPr>
        <w:t>生命是自然人最高的人身利益；</w:t>
      </w:r>
    </w:p>
    <w:p w:rsidR="00A55E8E" w:rsidRPr="00477FB1" w:rsidP="00C50D7B" w14:paraId="46B3A269" w14:textId="21DF3DBC">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477FB1">
        <w:rPr>
          <w:rFonts w:ascii="宋体" w:eastAsia="宋体" w:hAnsi="宋体" w:hint="eastAsia"/>
          <w:szCs w:val="21"/>
        </w:rPr>
        <w:t>身体是承载生命健康的物质载体；</w:t>
      </w:r>
    </w:p>
    <w:p w:rsidR="00A55E8E" w:rsidRPr="00477FB1" w:rsidP="00C50D7B" w14:paraId="315713BB" w14:textId="49ACDAD6">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477FB1">
        <w:rPr>
          <w:rFonts w:ascii="宋体" w:eastAsia="宋体" w:hAnsi="宋体" w:hint="eastAsia"/>
          <w:szCs w:val="21"/>
        </w:rPr>
        <w:t>身心健康既关系到个人的生活质量，也关系到社会的发展。</w:t>
      </w:r>
    </w:p>
    <w:p w:rsidR="00887D6F" w:rsidRPr="00477FB1" w:rsidP="00BD1F50" w14:paraId="497D155C" w14:textId="4369FAB2">
      <w:pPr>
        <w:spacing w:line="300" w:lineRule="auto"/>
        <w:rPr>
          <w:rFonts w:ascii="宋体" w:eastAsia="宋体" w:hAnsi="宋体"/>
          <w:szCs w:val="21"/>
        </w:rPr>
      </w:pPr>
      <w:r>
        <w:rPr>
          <w:rFonts w:ascii="宋体" w:eastAsia="宋体" w:hAnsi="宋体" w:hint="eastAsia"/>
          <w:szCs w:val="21"/>
        </w:rPr>
        <w:t>（3）</w:t>
      </w:r>
      <w:r w:rsidRPr="00477FB1" w:rsidR="00A55E8E">
        <w:rPr>
          <w:rFonts w:ascii="宋体" w:eastAsia="宋体" w:hAnsi="宋体" w:hint="eastAsia"/>
          <w:szCs w:val="21"/>
        </w:rPr>
        <w:t>法律保护</w:t>
      </w:r>
      <w:r w:rsidRPr="00C50D7B">
        <w:rPr>
          <w:rFonts w:ascii="宋体" w:eastAsia="宋体" w:hAnsi="宋体" w:hint="eastAsia"/>
          <w:szCs w:val="21"/>
          <w:u w:val="single"/>
        </w:rPr>
        <w:t>：侵犯他人生命权、身体权和健康权的，应当承担法律责任</w:t>
      </w:r>
      <w:r w:rsidRPr="00477FB1">
        <w:rPr>
          <w:rFonts w:ascii="宋体" w:eastAsia="宋体" w:hAnsi="宋体" w:hint="eastAsia"/>
          <w:szCs w:val="21"/>
        </w:rPr>
        <w:t>。</w:t>
      </w:r>
    </w:p>
    <w:p w:rsidR="00A55E8E" w:rsidRPr="00C50D7B" w:rsidP="00BD1F50" w14:paraId="3C0EA47E" w14:textId="77777777">
      <w:pPr>
        <w:spacing w:line="300" w:lineRule="auto"/>
        <w:rPr>
          <w:rFonts w:ascii="楷体" w:eastAsia="楷体" w:hAnsi="楷体"/>
          <w:szCs w:val="21"/>
        </w:rPr>
      </w:pPr>
      <w:r w:rsidRPr="00C50D7B">
        <w:rPr>
          <w:rFonts w:ascii="楷体" w:eastAsia="楷体" w:hAnsi="楷体" w:hint="eastAsia"/>
          <w:szCs w:val="21"/>
        </w:rPr>
        <w:t>补充：《民法典》规定：</w:t>
      </w:r>
    </w:p>
    <w:p w:rsidR="00A55E8E" w:rsidRPr="00A55E8E" w:rsidP="00C50D7B" w14:paraId="7DF66652" w14:textId="04C80020">
      <w:pPr>
        <w:spacing w:line="300" w:lineRule="auto"/>
        <w:ind w:firstLine="420" w:firstLineChars="200"/>
        <w:rPr>
          <w:rFonts w:ascii="楷体" w:eastAsia="楷体" w:hAnsi="楷体"/>
          <w:szCs w:val="21"/>
        </w:rPr>
      </w:pPr>
      <w:r w:rsidRPr="00C50D7B">
        <w:rPr>
          <w:rFonts w:ascii="楷体" w:eastAsia="楷体" w:hAnsi="楷体"/>
          <w:szCs w:val="21"/>
        </w:rPr>
        <w:fldChar w:fldCharType="begin"/>
      </w:r>
      <w:r w:rsidRPr="00C50D7B">
        <w:rPr>
          <w:rFonts w:ascii="楷体" w:eastAsia="楷体" w:hAnsi="楷体"/>
          <w:szCs w:val="21"/>
        </w:rPr>
        <w:instrText xml:space="preserve"> </w:instrText>
      </w:r>
      <w:r w:rsidRPr="00C50D7B">
        <w:rPr>
          <w:rFonts w:ascii="楷体" w:eastAsia="楷体" w:hAnsi="楷体" w:hint="eastAsia"/>
          <w:szCs w:val="21"/>
        </w:rPr>
        <w:instrText>= 1 \* GB3</w:instrText>
      </w:r>
      <w:r w:rsidRPr="00C50D7B">
        <w:rPr>
          <w:rFonts w:ascii="楷体" w:eastAsia="楷体" w:hAnsi="楷体"/>
          <w:szCs w:val="21"/>
        </w:rPr>
        <w:instrText xml:space="preserve"> </w:instrText>
      </w:r>
      <w:r w:rsidRPr="00C50D7B">
        <w:rPr>
          <w:rFonts w:ascii="楷体" w:eastAsia="楷体" w:hAnsi="楷体"/>
          <w:szCs w:val="21"/>
        </w:rPr>
        <w:fldChar w:fldCharType="separate"/>
      </w:r>
      <w:r w:rsidRPr="00C50D7B">
        <w:rPr>
          <w:rFonts w:ascii="楷体" w:eastAsia="楷体" w:hAnsi="楷体" w:hint="eastAsia"/>
          <w:noProof/>
          <w:szCs w:val="21"/>
        </w:rPr>
        <w:t>①</w:t>
      </w:r>
      <w:r w:rsidRPr="00C50D7B">
        <w:rPr>
          <w:rFonts w:ascii="楷体" w:eastAsia="楷体" w:hAnsi="楷体"/>
          <w:szCs w:val="21"/>
        </w:rPr>
        <w:fldChar w:fldCharType="end"/>
      </w:r>
      <w:r w:rsidRPr="00A55E8E">
        <w:rPr>
          <w:rFonts w:ascii="楷体" w:eastAsia="楷体" w:hAnsi="楷体" w:hint="eastAsia"/>
          <w:szCs w:val="21"/>
        </w:rPr>
        <w:t>侵害他人造成人身损害的，应当赔偿医疗费、护理费、交通费、营养费、住院伙食补助等为治疗和康复支出的合理费用，以及因误工减少的收入。</w:t>
      </w:r>
    </w:p>
    <w:p w:rsidR="00A55E8E" w:rsidRPr="00A55E8E" w:rsidP="00C50D7B" w14:paraId="70C04D93" w14:textId="0A5B7A02">
      <w:pPr>
        <w:spacing w:line="300" w:lineRule="auto"/>
        <w:ind w:firstLine="420" w:firstLineChars="200"/>
        <w:rPr>
          <w:rFonts w:ascii="楷体" w:eastAsia="楷体" w:hAnsi="楷体"/>
          <w:szCs w:val="21"/>
        </w:rPr>
      </w:pPr>
      <w:r w:rsidRPr="00C50D7B">
        <w:rPr>
          <w:rFonts w:ascii="楷体" w:eastAsia="楷体" w:hAnsi="楷体"/>
          <w:szCs w:val="21"/>
        </w:rPr>
        <w:fldChar w:fldCharType="begin"/>
      </w:r>
      <w:r w:rsidRPr="00C50D7B">
        <w:rPr>
          <w:rFonts w:ascii="楷体" w:eastAsia="楷体" w:hAnsi="楷体"/>
          <w:szCs w:val="21"/>
        </w:rPr>
        <w:instrText xml:space="preserve"> </w:instrText>
      </w:r>
      <w:r w:rsidRPr="00C50D7B">
        <w:rPr>
          <w:rFonts w:ascii="楷体" w:eastAsia="楷体" w:hAnsi="楷体" w:hint="eastAsia"/>
          <w:szCs w:val="21"/>
        </w:rPr>
        <w:instrText>= 2 \* GB3</w:instrText>
      </w:r>
      <w:r w:rsidRPr="00C50D7B">
        <w:rPr>
          <w:rFonts w:ascii="楷体" w:eastAsia="楷体" w:hAnsi="楷体"/>
          <w:szCs w:val="21"/>
        </w:rPr>
        <w:instrText xml:space="preserve"> </w:instrText>
      </w:r>
      <w:r w:rsidRPr="00C50D7B">
        <w:rPr>
          <w:rFonts w:ascii="楷体" w:eastAsia="楷体" w:hAnsi="楷体"/>
          <w:szCs w:val="21"/>
        </w:rPr>
        <w:fldChar w:fldCharType="separate"/>
      </w:r>
      <w:r w:rsidRPr="00C50D7B">
        <w:rPr>
          <w:rFonts w:ascii="楷体" w:eastAsia="楷体" w:hAnsi="楷体" w:hint="eastAsia"/>
          <w:noProof/>
          <w:szCs w:val="21"/>
        </w:rPr>
        <w:t>②</w:t>
      </w:r>
      <w:r w:rsidRPr="00C50D7B">
        <w:rPr>
          <w:rFonts w:ascii="楷体" w:eastAsia="楷体" w:hAnsi="楷体"/>
          <w:szCs w:val="21"/>
        </w:rPr>
        <w:fldChar w:fldCharType="end"/>
      </w:r>
      <w:r w:rsidRPr="00A55E8E">
        <w:rPr>
          <w:rFonts w:ascii="楷体" w:eastAsia="楷体" w:hAnsi="楷体" w:hint="eastAsia"/>
          <w:szCs w:val="21"/>
        </w:rPr>
        <w:t>造成残疾的，还应当赔偿辅助器具费和残疾赔偿金。</w:t>
      </w:r>
    </w:p>
    <w:p w:rsidR="00A55E8E" w:rsidRPr="00C50D7B" w:rsidP="00C50D7B" w14:paraId="237D5447" w14:textId="0BCB3F4D">
      <w:pPr>
        <w:spacing w:line="300" w:lineRule="auto"/>
        <w:ind w:firstLine="420" w:firstLineChars="200"/>
        <w:rPr>
          <w:rFonts w:ascii="楷体" w:eastAsia="楷体" w:hAnsi="楷体"/>
          <w:szCs w:val="21"/>
        </w:rPr>
      </w:pPr>
      <w:r w:rsidRPr="00C50D7B">
        <w:rPr>
          <w:rFonts w:ascii="楷体" w:eastAsia="楷体" w:hAnsi="楷体"/>
          <w:szCs w:val="21"/>
        </w:rPr>
        <w:fldChar w:fldCharType="begin"/>
      </w:r>
      <w:r w:rsidRPr="00C50D7B">
        <w:rPr>
          <w:rFonts w:ascii="楷体" w:eastAsia="楷体" w:hAnsi="楷体"/>
          <w:szCs w:val="21"/>
        </w:rPr>
        <w:instrText xml:space="preserve"> </w:instrText>
      </w:r>
      <w:r w:rsidRPr="00C50D7B">
        <w:rPr>
          <w:rFonts w:ascii="楷体" w:eastAsia="楷体" w:hAnsi="楷体" w:hint="eastAsia"/>
          <w:szCs w:val="21"/>
        </w:rPr>
        <w:instrText>= 3 \* GB3</w:instrText>
      </w:r>
      <w:r w:rsidRPr="00C50D7B">
        <w:rPr>
          <w:rFonts w:ascii="楷体" w:eastAsia="楷体" w:hAnsi="楷体"/>
          <w:szCs w:val="21"/>
        </w:rPr>
        <w:instrText xml:space="preserve"> </w:instrText>
      </w:r>
      <w:r w:rsidRPr="00C50D7B">
        <w:rPr>
          <w:rFonts w:ascii="楷体" w:eastAsia="楷体" w:hAnsi="楷体"/>
          <w:szCs w:val="21"/>
        </w:rPr>
        <w:fldChar w:fldCharType="separate"/>
      </w:r>
      <w:r w:rsidRPr="00C50D7B">
        <w:rPr>
          <w:rFonts w:ascii="楷体" w:eastAsia="楷体" w:hAnsi="楷体" w:hint="eastAsia"/>
          <w:noProof/>
          <w:szCs w:val="21"/>
        </w:rPr>
        <w:t>③</w:t>
      </w:r>
      <w:r w:rsidRPr="00C50D7B">
        <w:rPr>
          <w:rFonts w:ascii="楷体" w:eastAsia="楷体" w:hAnsi="楷体"/>
          <w:szCs w:val="21"/>
        </w:rPr>
        <w:fldChar w:fldCharType="end"/>
      </w:r>
      <w:r w:rsidRPr="00C50D7B">
        <w:rPr>
          <w:rFonts w:ascii="楷体" w:eastAsia="楷体" w:hAnsi="楷体" w:hint="eastAsia"/>
          <w:szCs w:val="21"/>
        </w:rPr>
        <w:t>造成死亡的，还应当赔偿丧葬费和死亡赔偿金。</w:t>
      </w:r>
    </w:p>
    <w:p w:rsidR="00887D6F" w:rsidRPr="00477FB1" w:rsidP="00A21647" w14:paraId="2648304E" w14:textId="3B725D17">
      <w:pPr>
        <w:spacing w:line="300" w:lineRule="auto"/>
        <w:rPr>
          <w:rFonts w:ascii="宋体" w:eastAsia="宋体" w:hAnsi="宋体"/>
          <w:szCs w:val="21"/>
        </w:rPr>
      </w:pPr>
      <w:r>
        <w:rPr>
          <w:rFonts w:ascii="宋体" w:eastAsia="宋体" w:hAnsi="宋体" w:hint="eastAsia"/>
          <w:szCs w:val="21"/>
        </w:rPr>
        <w:t>（二）</w:t>
      </w:r>
      <w:r w:rsidRPr="00477FB1">
        <w:rPr>
          <w:rFonts w:ascii="宋体" w:eastAsia="宋体" w:hAnsi="宋体" w:hint="eastAsia"/>
          <w:szCs w:val="21"/>
        </w:rPr>
        <w:t>姓名肖像受保护</w:t>
      </w:r>
    </w:p>
    <w:p w:rsidR="00887D6F" w:rsidRPr="00477FB1" w:rsidP="00BD1F50" w14:paraId="3A71D7DC" w14:textId="61953B84">
      <w:pPr>
        <w:spacing w:line="300" w:lineRule="auto"/>
        <w:rPr>
          <w:rFonts w:ascii="宋体" w:eastAsia="宋体" w:hAnsi="宋体"/>
          <w:szCs w:val="21"/>
        </w:rPr>
      </w:pPr>
      <w:r>
        <w:rPr>
          <w:rFonts w:ascii="宋体" w:eastAsia="宋体" w:hAnsi="宋体"/>
          <w:szCs w:val="21"/>
        </w:rPr>
        <w:t>7.</w:t>
      </w:r>
      <w:r w:rsidRPr="00477FB1">
        <w:rPr>
          <w:rFonts w:ascii="宋体" w:eastAsia="宋体" w:hAnsi="宋体" w:hint="eastAsia"/>
          <w:szCs w:val="21"/>
        </w:rPr>
        <w:t>姓名权</w:t>
      </w:r>
    </w:p>
    <w:p w:rsidR="00887D6F" w:rsidRPr="00477FB1" w:rsidP="00BD1F50" w14:paraId="3C72DD40" w14:textId="0EC41B6C">
      <w:pPr>
        <w:spacing w:line="300" w:lineRule="auto"/>
        <w:rPr>
          <w:rFonts w:ascii="宋体" w:eastAsia="宋体" w:hAnsi="宋体"/>
          <w:szCs w:val="21"/>
        </w:rPr>
      </w:pPr>
      <w:r>
        <w:rPr>
          <w:rFonts w:ascii="宋体" w:eastAsia="宋体" w:hAnsi="宋体" w:hint="eastAsia"/>
          <w:szCs w:val="21"/>
        </w:rPr>
        <w:t>（1）</w:t>
      </w:r>
      <w:r w:rsidRPr="00477FB1">
        <w:rPr>
          <w:rFonts w:ascii="宋体" w:eastAsia="宋体" w:hAnsi="宋体" w:hint="eastAsia"/>
          <w:szCs w:val="21"/>
        </w:rPr>
        <w:t>含义：姓名权</w:t>
      </w:r>
      <w:r w:rsidRPr="00477FB1" w:rsidR="00A55E8E">
        <w:rPr>
          <w:rFonts w:ascii="宋体" w:eastAsia="宋体" w:hAnsi="宋体" w:hint="eastAsia"/>
          <w:szCs w:val="21"/>
        </w:rPr>
        <w:t>是</w:t>
      </w:r>
      <w:r w:rsidRPr="00477FB1">
        <w:rPr>
          <w:rFonts w:ascii="宋体" w:eastAsia="宋体" w:hAnsi="宋体" w:hint="eastAsia"/>
          <w:szCs w:val="21"/>
        </w:rPr>
        <w:t>自然人对其姓名享有的人身权利</w:t>
      </w:r>
    </w:p>
    <w:p w:rsidR="00C50D7B" w:rsidP="00BD1F50" w14:paraId="2B8B320E" w14:textId="77777777">
      <w:pPr>
        <w:spacing w:line="300" w:lineRule="auto"/>
        <w:rPr>
          <w:rFonts w:ascii="宋体" w:eastAsia="宋体" w:hAnsi="宋体"/>
          <w:szCs w:val="21"/>
        </w:rPr>
      </w:pPr>
      <w:r>
        <w:rPr>
          <w:rFonts w:ascii="宋体" w:eastAsia="宋体" w:hAnsi="宋体" w:hint="eastAsia"/>
          <w:szCs w:val="21"/>
        </w:rPr>
        <w:t>（2）</w:t>
      </w:r>
      <w:r w:rsidRPr="00477FB1" w:rsidR="00887D6F">
        <w:rPr>
          <w:rFonts w:ascii="宋体" w:eastAsia="宋体" w:hAnsi="宋体" w:hint="eastAsia"/>
          <w:szCs w:val="21"/>
        </w:rPr>
        <w:t>依据：</w:t>
      </w:r>
    </w:p>
    <w:p w:rsidR="00887D6F" w:rsidRPr="00477FB1" w:rsidP="00C50D7B" w14:paraId="1D9EC149" w14:textId="5E778DE3">
      <w:pPr>
        <w:spacing w:line="300" w:lineRule="auto"/>
        <w:ind w:firstLine="420" w:firstLineChars="200"/>
        <w:rPr>
          <w:rFonts w:ascii="宋体" w:eastAsia="宋体" w:hAnsi="宋体"/>
          <w:szCs w:val="21"/>
        </w:rPr>
      </w:pPr>
      <w:r w:rsidRPr="00477FB1">
        <w:rPr>
          <w:rFonts w:ascii="宋体" w:eastAsia="宋体" w:hAnsi="宋体" w:hint="eastAsia"/>
          <w:szCs w:val="21"/>
        </w:rPr>
        <w:t>姓名是我们用来表现自我、区别于他人的符号，因此，姓名总是与特定个人相联系，在很大程度上体现个人在人格上的基本特征。</w:t>
      </w:r>
    </w:p>
    <w:p w:rsidR="00341FC3" w:rsidRPr="00477FB1" w:rsidP="00BD1F50" w14:paraId="7B86C401" w14:textId="47713E80">
      <w:pPr>
        <w:spacing w:line="300" w:lineRule="auto"/>
        <w:rPr>
          <w:rFonts w:ascii="宋体" w:eastAsia="宋体" w:hAnsi="宋体"/>
          <w:szCs w:val="21"/>
        </w:rPr>
      </w:pPr>
      <w:r>
        <w:rPr>
          <w:rFonts w:ascii="宋体" w:eastAsia="宋体" w:hAnsi="宋体" w:hint="eastAsia"/>
          <w:szCs w:val="21"/>
        </w:rPr>
        <w:t>（3）</w:t>
      </w:r>
      <w:r w:rsidRPr="00477FB1">
        <w:rPr>
          <w:rFonts w:ascii="宋体" w:eastAsia="宋体" w:hAnsi="宋体" w:hint="eastAsia"/>
          <w:szCs w:val="21"/>
        </w:rPr>
        <w:t>法律保护</w:t>
      </w:r>
      <w:r w:rsidRPr="00477FB1" w:rsidR="00887D6F">
        <w:rPr>
          <w:rFonts w:ascii="宋体" w:eastAsia="宋体" w:hAnsi="宋体" w:hint="eastAsia"/>
          <w:szCs w:val="21"/>
        </w:rPr>
        <w:t>：</w:t>
      </w:r>
    </w:p>
    <w:p w:rsidR="00341FC3" w:rsidRPr="00341FC3" w:rsidP="00C50D7B" w14:paraId="7F604E22" w14:textId="77777777">
      <w:pPr>
        <w:spacing w:line="300" w:lineRule="auto"/>
        <w:ind w:firstLine="420" w:firstLineChars="200"/>
        <w:rPr>
          <w:rFonts w:ascii="宋体" w:eastAsia="宋体" w:hAnsi="宋体"/>
          <w:szCs w:val="21"/>
        </w:rPr>
      </w:pPr>
      <w:r w:rsidRPr="00477FB1">
        <w:rPr>
          <w:rFonts w:ascii="宋体" w:eastAsia="宋体" w:hAnsi="宋体" w:hint="eastAsia"/>
          <w:szCs w:val="21"/>
        </w:rPr>
        <w:t>①</w:t>
      </w:r>
      <w:r w:rsidRPr="00341FC3">
        <w:rPr>
          <w:rFonts w:ascii="宋体" w:eastAsia="宋体" w:hAnsi="宋体" w:hint="eastAsia"/>
          <w:szCs w:val="21"/>
          <w:u w:val="single"/>
        </w:rPr>
        <w:t>自然人有权依法决定、使用、变更或者许可他人使用自己的姓名，但是不得违背公序良俗</w:t>
      </w:r>
      <w:r w:rsidRPr="00341FC3">
        <w:rPr>
          <w:rFonts w:ascii="宋体" w:eastAsia="宋体" w:hAnsi="宋体" w:hint="eastAsia"/>
          <w:szCs w:val="21"/>
        </w:rPr>
        <w:t>。</w:t>
      </w:r>
    </w:p>
    <w:p w:rsidR="00341FC3" w:rsidRPr="00341FC3" w:rsidP="00C50D7B" w14:paraId="63332B55" w14:textId="40071DEB">
      <w:pPr>
        <w:spacing w:line="300" w:lineRule="auto"/>
        <w:ind w:firstLine="420" w:firstLineChars="200"/>
        <w:rPr>
          <w:rFonts w:ascii="宋体" w:eastAsia="宋体" w:hAnsi="宋体"/>
          <w:szCs w:val="21"/>
        </w:rPr>
      </w:pPr>
      <w:r w:rsidRPr="00341FC3">
        <w:rPr>
          <w:rFonts w:ascii="宋体" w:eastAsia="宋体" w:hAnsi="宋体" w:hint="eastAsia"/>
          <w:szCs w:val="21"/>
        </w:rPr>
        <w:t>②一般来说，未成年人由父母决定其姓名。成年后有权自己决定继续使用或者改变姓名，但是应当遵守相关法律、法规的规定。</w:t>
      </w:r>
    </w:p>
    <w:p w:rsidR="00341FC3" w:rsidRPr="00341FC3" w:rsidP="00C50D7B" w14:paraId="3D123EC9" w14:textId="299072F8">
      <w:pPr>
        <w:spacing w:line="300" w:lineRule="auto"/>
        <w:ind w:firstLine="420" w:firstLineChars="200"/>
        <w:rPr>
          <w:rFonts w:ascii="宋体" w:eastAsia="宋体" w:hAnsi="宋体"/>
          <w:szCs w:val="21"/>
        </w:rPr>
      </w:pPr>
      <w:r w:rsidRPr="00341FC3">
        <w:rPr>
          <w:rFonts w:ascii="宋体" w:eastAsia="宋体" w:hAnsi="宋体" w:hint="eastAsia"/>
          <w:szCs w:val="21"/>
        </w:rPr>
        <w:t>③</w:t>
      </w:r>
      <w:r w:rsidRPr="00341FC3">
        <w:rPr>
          <w:rFonts w:ascii="宋体" w:eastAsia="宋体" w:hAnsi="宋体" w:hint="eastAsia"/>
          <w:szCs w:val="21"/>
        </w:rPr>
        <w:t>具有一定社会知名度，被他人使用足以造成公众混淆的笔名、艺名、网名、译名、姓名的简称等，参照姓名权加以保护。</w:t>
      </w:r>
    </w:p>
    <w:p w:rsidR="00341FC3" w:rsidP="00C50D7B" w14:paraId="7D914B67" w14:textId="332040C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4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④</w:t>
      </w:r>
      <w:r>
        <w:rPr>
          <w:rFonts w:ascii="宋体" w:eastAsia="宋体" w:hAnsi="宋体"/>
          <w:szCs w:val="21"/>
        </w:rPr>
        <w:fldChar w:fldCharType="end"/>
      </w:r>
      <w:r w:rsidRPr="00341FC3">
        <w:rPr>
          <w:rFonts w:ascii="宋体" w:eastAsia="宋体" w:hAnsi="宋体" w:hint="eastAsia"/>
          <w:szCs w:val="21"/>
          <w:u w:val="single"/>
        </w:rPr>
        <w:t>任何组织或者个人不得以干涉、盗用、假冒等方式侵害他人的姓名权</w:t>
      </w:r>
      <w:r w:rsidRPr="00341FC3">
        <w:rPr>
          <w:rFonts w:ascii="宋体" w:eastAsia="宋体" w:hAnsi="宋体" w:hint="eastAsia"/>
          <w:szCs w:val="21"/>
        </w:rPr>
        <w:t xml:space="preserve">。 </w:t>
      </w:r>
    </w:p>
    <w:p w:rsidR="00C50D7B" w:rsidRPr="00341FC3" w:rsidP="00C50D7B" w14:paraId="2722221B" w14:textId="09FEF9DD">
      <w:pPr>
        <w:spacing w:line="300" w:lineRule="auto"/>
        <w:rPr>
          <w:rFonts w:ascii="楷体" w:eastAsia="楷体" w:hAnsi="楷体"/>
          <w:szCs w:val="21"/>
        </w:rPr>
      </w:pPr>
      <w:r w:rsidRPr="00C50D7B">
        <w:rPr>
          <w:rFonts w:ascii="楷体" w:eastAsia="楷体" w:hAnsi="楷体" w:hint="eastAsia"/>
          <w:szCs w:val="21"/>
        </w:rPr>
        <w:t>注：</w:t>
      </w:r>
    </w:p>
    <w:p w:rsidR="00341FC3" w:rsidRPr="00C50D7B" w:rsidP="00C50D7B" w14:paraId="66089363" w14:textId="35F4442A">
      <w:pPr>
        <w:spacing w:line="300" w:lineRule="auto"/>
        <w:ind w:firstLine="420" w:firstLineChars="200"/>
        <w:rPr>
          <w:rFonts w:ascii="楷体" w:eastAsia="楷体" w:hAnsi="楷体"/>
        </w:rPr>
      </w:pPr>
      <w:r w:rsidRPr="00C50D7B">
        <w:rPr>
          <w:rFonts w:ascii="楷体" w:eastAsia="楷体" w:hAnsi="楷体"/>
        </w:rPr>
        <w:fldChar w:fldCharType="begin"/>
      </w:r>
      <w:r w:rsidRPr="00C50D7B">
        <w:rPr>
          <w:rFonts w:ascii="楷体" w:eastAsia="楷体" w:hAnsi="楷体"/>
        </w:rPr>
        <w:instrText xml:space="preserve"> </w:instrText>
      </w:r>
      <w:r w:rsidRPr="00C50D7B">
        <w:rPr>
          <w:rFonts w:ascii="楷体" w:eastAsia="楷体" w:hAnsi="楷体" w:hint="eastAsia"/>
        </w:rPr>
        <w:instrText>= 1 \* GB3</w:instrText>
      </w:r>
      <w:r w:rsidRPr="00C50D7B">
        <w:rPr>
          <w:rFonts w:ascii="楷体" w:eastAsia="楷体" w:hAnsi="楷体"/>
        </w:rPr>
        <w:instrText xml:space="preserve"> </w:instrText>
      </w:r>
      <w:r w:rsidRPr="00C50D7B">
        <w:rPr>
          <w:rFonts w:ascii="楷体" w:eastAsia="楷体" w:hAnsi="楷体"/>
        </w:rPr>
        <w:fldChar w:fldCharType="separate"/>
      </w:r>
      <w:r w:rsidRPr="00C50D7B">
        <w:rPr>
          <w:rFonts w:ascii="楷体" w:eastAsia="楷体" w:hAnsi="楷体" w:hint="eastAsia"/>
          <w:noProof/>
        </w:rPr>
        <w:t>①</w:t>
      </w:r>
      <w:r w:rsidRPr="00C50D7B">
        <w:rPr>
          <w:rFonts w:ascii="楷体" w:eastAsia="楷体" w:hAnsi="楷体"/>
        </w:rPr>
        <w:fldChar w:fldCharType="end"/>
      </w:r>
      <w:r w:rsidRPr="00C50D7B">
        <w:rPr>
          <w:rFonts w:ascii="楷体" w:eastAsia="楷体" w:hAnsi="楷体" w:hint="eastAsia"/>
        </w:rPr>
        <w:t>干涉。指妨害、阻碍他人行使姓名权的行为。例如：养父母强迫养子女更改姓名、强迫作者在其作品上不署名等</w:t>
      </w:r>
      <w:r>
        <w:rPr>
          <w:rFonts w:ascii="楷体" w:eastAsia="楷体" w:hAnsi="楷体" w:hint="eastAsia"/>
        </w:rPr>
        <w:t>.</w:t>
      </w:r>
    </w:p>
    <w:p w:rsidR="00C50D7B" w:rsidP="00C50D7B" w14:paraId="334A7641" w14:textId="77777777">
      <w:pPr>
        <w:spacing w:line="300" w:lineRule="auto"/>
        <w:ind w:firstLine="420" w:firstLineChars="200"/>
        <w:rPr>
          <w:rFonts w:ascii="楷体" w:eastAsia="楷体" w:hAnsi="楷体"/>
        </w:rPr>
      </w:pPr>
      <w:r w:rsidRPr="00C50D7B">
        <w:rPr>
          <w:rFonts w:ascii="楷体" w:eastAsia="楷体" w:hAnsi="楷体"/>
        </w:rPr>
        <w:fldChar w:fldCharType="begin"/>
      </w:r>
      <w:r w:rsidRPr="00C50D7B">
        <w:rPr>
          <w:rFonts w:ascii="楷体" w:eastAsia="楷体" w:hAnsi="楷体"/>
        </w:rPr>
        <w:instrText xml:space="preserve"> </w:instrText>
      </w:r>
      <w:r w:rsidRPr="00C50D7B">
        <w:rPr>
          <w:rFonts w:ascii="楷体" w:eastAsia="楷体" w:hAnsi="楷体" w:hint="eastAsia"/>
        </w:rPr>
        <w:instrText>= 2 \* GB3</w:instrText>
      </w:r>
      <w:r w:rsidRPr="00C50D7B">
        <w:rPr>
          <w:rFonts w:ascii="楷体" w:eastAsia="楷体" w:hAnsi="楷体"/>
        </w:rPr>
        <w:instrText xml:space="preserve"> </w:instrText>
      </w:r>
      <w:r w:rsidRPr="00C50D7B">
        <w:rPr>
          <w:rFonts w:ascii="楷体" w:eastAsia="楷体" w:hAnsi="楷体"/>
        </w:rPr>
        <w:fldChar w:fldCharType="separate"/>
      </w:r>
      <w:r w:rsidRPr="00C50D7B">
        <w:rPr>
          <w:rFonts w:ascii="楷体" w:eastAsia="楷体" w:hAnsi="楷体" w:hint="eastAsia"/>
          <w:noProof/>
        </w:rPr>
        <w:t>②</w:t>
      </w:r>
      <w:r w:rsidRPr="00C50D7B">
        <w:rPr>
          <w:rFonts w:ascii="楷体" w:eastAsia="楷体" w:hAnsi="楷体"/>
        </w:rPr>
        <w:fldChar w:fldCharType="end"/>
      </w:r>
      <w:r w:rsidRPr="00C50D7B" w:rsidR="00341FC3">
        <w:rPr>
          <w:rFonts w:ascii="楷体" w:eastAsia="楷体" w:hAnsi="楷体" w:hint="eastAsia"/>
        </w:rPr>
        <w:t>盗用。未经他人同意而使用其姓名的行为。</w:t>
      </w:r>
    </w:p>
    <w:p w:rsidR="00C50D7B" w:rsidP="00C50D7B" w14:paraId="112464ED" w14:textId="77777777">
      <w:pPr>
        <w:spacing w:line="300" w:lineRule="auto"/>
        <w:ind w:firstLine="420" w:firstLineChars="200"/>
        <w:rPr>
          <w:rFonts w:ascii="楷体" w:eastAsia="楷体" w:hAnsi="楷体"/>
        </w:rPr>
      </w:pPr>
      <w:r w:rsidRPr="00C50D7B">
        <w:rPr>
          <w:rFonts w:ascii="楷体" w:eastAsia="楷体" w:hAnsi="楷体" w:hint="eastAsia"/>
        </w:rPr>
        <w:t>例如自称是某名演员的弟子，以吸引观众，谋取不正当的利益。擅自将歌星“腾格尔”的名字作为店名；谎称刘欢将参加演唱会，并擅自在宣传资料上使用刘欢的 姓名。</w:t>
      </w:r>
    </w:p>
    <w:p w:rsidR="00341FC3" w:rsidRPr="00C50D7B" w:rsidP="00C50D7B" w14:paraId="720B3C1E" w14:textId="4AA75994">
      <w:pPr>
        <w:spacing w:line="300" w:lineRule="auto"/>
        <w:ind w:firstLine="420" w:firstLineChars="200"/>
        <w:rPr>
          <w:rFonts w:ascii="楷体" w:eastAsia="楷体" w:hAnsi="楷体"/>
        </w:rPr>
      </w:pPr>
      <w:r w:rsidRPr="00C50D7B">
        <w:rPr>
          <w:rFonts w:ascii="楷体" w:eastAsia="楷体" w:hAnsi="楷体" w:hint="eastAsia"/>
        </w:rPr>
        <w:t>盗用他人姓名的目的，往往是为了抬高自己的身份或牟取其他利益——用他人的名义为一定行为，不妄称自己就是某人</w:t>
      </w:r>
    </w:p>
    <w:p w:rsidR="00341FC3" w:rsidRPr="00C50D7B" w:rsidP="00C50D7B" w14:paraId="340E2E1B" w14:textId="6C5BFC2F">
      <w:pPr>
        <w:spacing w:line="300" w:lineRule="auto"/>
        <w:ind w:firstLine="420" w:firstLineChars="200"/>
        <w:rPr>
          <w:rFonts w:ascii="楷体" w:eastAsia="楷体" w:hAnsi="楷体"/>
        </w:rPr>
      </w:pPr>
      <w:r w:rsidRPr="00C50D7B">
        <w:rPr>
          <w:rFonts w:ascii="楷体" w:eastAsia="楷体" w:hAnsi="楷体"/>
        </w:rPr>
        <w:fldChar w:fldCharType="begin"/>
      </w:r>
      <w:r w:rsidRPr="00C50D7B">
        <w:rPr>
          <w:rFonts w:ascii="楷体" w:eastAsia="楷体" w:hAnsi="楷体"/>
        </w:rPr>
        <w:instrText xml:space="preserve"> </w:instrText>
      </w:r>
      <w:r w:rsidRPr="00C50D7B">
        <w:rPr>
          <w:rFonts w:ascii="楷体" w:eastAsia="楷体" w:hAnsi="楷体" w:hint="eastAsia"/>
        </w:rPr>
        <w:instrText>= 3 \* GB3</w:instrText>
      </w:r>
      <w:r w:rsidRPr="00C50D7B">
        <w:rPr>
          <w:rFonts w:ascii="楷体" w:eastAsia="楷体" w:hAnsi="楷体"/>
        </w:rPr>
        <w:instrText xml:space="preserve"> </w:instrText>
      </w:r>
      <w:r w:rsidRPr="00C50D7B">
        <w:rPr>
          <w:rFonts w:ascii="楷体" w:eastAsia="楷体" w:hAnsi="楷体"/>
        </w:rPr>
        <w:fldChar w:fldCharType="separate"/>
      </w:r>
      <w:r w:rsidRPr="00C50D7B">
        <w:rPr>
          <w:rFonts w:ascii="楷体" w:eastAsia="楷体" w:hAnsi="楷体" w:hint="eastAsia"/>
          <w:noProof/>
        </w:rPr>
        <w:t>③</w:t>
      </w:r>
      <w:r w:rsidRPr="00C50D7B">
        <w:rPr>
          <w:rFonts w:ascii="楷体" w:eastAsia="楷体" w:hAnsi="楷体"/>
        </w:rPr>
        <w:fldChar w:fldCharType="end"/>
      </w:r>
      <w:r w:rsidRPr="00C50D7B">
        <w:rPr>
          <w:rFonts w:ascii="楷体" w:eastAsia="楷体" w:hAnsi="楷体" w:hint="eastAsia"/>
        </w:rPr>
        <w:t>假冒。指使用他人的姓名，冒充他人进行活动，以达到某种目的。——完全以姓名权人的身份从事活动(冒名顶替)</w:t>
      </w:r>
    </w:p>
    <w:p w:rsidR="00887D6F" w:rsidRPr="00C50D7B" w:rsidP="00C50D7B" w14:paraId="413B8114" w14:textId="1A13E923">
      <w:pPr>
        <w:spacing w:line="300" w:lineRule="auto"/>
        <w:ind w:firstLine="420" w:firstLineChars="200"/>
        <w:rPr>
          <w:rFonts w:ascii="楷体" w:eastAsia="楷体" w:hAnsi="楷体"/>
        </w:rPr>
      </w:pPr>
      <w:r w:rsidRPr="00C50D7B">
        <w:rPr>
          <w:rFonts w:ascii="楷体" w:eastAsia="楷体" w:hAnsi="楷体"/>
        </w:rPr>
        <w:fldChar w:fldCharType="begin"/>
      </w:r>
      <w:r w:rsidRPr="00C50D7B">
        <w:rPr>
          <w:rFonts w:ascii="楷体" w:eastAsia="楷体" w:hAnsi="楷体"/>
        </w:rPr>
        <w:instrText xml:space="preserve"> </w:instrText>
      </w:r>
      <w:r w:rsidRPr="00C50D7B">
        <w:rPr>
          <w:rFonts w:ascii="楷体" w:eastAsia="楷体" w:hAnsi="楷体" w:hint="eastAsia"/>
        </w:rPr>
        <w:instrText>= 4 \* GB3</w:instrText>
      </w:r>
      <w:r w:rsidRPr="00C50D7B">
        <w:rPr>
          <w:rFonts w:ascii="楷体" w:eastAsia="楷体" w:hAnsi="楷体"/>
        </w:rPr>
        <w:instrText xml:space="preserve"> </w:instrText>
      </w:r>
      <w:r w:rsidRPr="00C50D7B">
        <w:rPr>
          <w:rFonts w:ascii="楷体" w:eastAsia="楷体" w:hAnsi="楷体"/>
        </w:rPr>
        <w:fldChar w:fldCharType="separate"/>
      </w:r>
      <w:r w:rsidRPr="00C50D7B">
        <w:rPr>
          <w:rFonts w:ascii="楷体" w:eastAsia="楷体" w:hAnsi="楷体" w:hint="eastAsia"/>
          <w:noProof/>
        </w:rPr>
        <w:t>④</w:t>
      </w:r>
      <w:r w:rsidRPr="00C50D7B">
        <w:rPr>
          <w:rFonts w:ascii="楷体" w:eastAsia="楷体" w:hAnsi="楷体"/>
        </w:rPr>
        <w:fldChar w:fldCharType="end"/>
      </w:r>
      <w:r w:rsidRPr="00C50D7B" w:rsidR="00341FC3">
        <w:rPr>
          <w:rFonts w:ascii="楷体" w:eastAsia="楷体" w:hAnsi="楷体" w:hint="eastAsia"/>
        </w:rPr>
        <w:t>其他侵害他人姓名权的行为：以侮辱方式使用他人姓名、故意错误使用他人姓名、给他人取“</w:t>
      </w:r>
      <w:r w:rsidRPr="00C50D7B" w:rsidR="00341FC3">
        <w:rPr>
          <w:rFonts w:ascii="楷体" w:eastAsia="楷体" w:hAnsi="楷体" w:hint="eastAsia"/>
        </w:rPr>
        <w:t>浑名</w:t>
      </w:r>
      <w:r w:rsidRPr="00C50D7B" w:rsidR="00341FC3">
        <w:rPr>
          <w:rFonts w:ascii="楷体" w:eastAsia="楷体" w:hAnsi="楷体" w:hint="eastAsia"/>
        </w:rPr>
        <w:t>”或“绰号”等，</w:t>
      </w:r>
      <w:r w:rsidRPr="00C50D7B" w:rsidR="00341FC3">
        <w:rPr>
          <w:rFonts w:ascii="楷体" w:eastAsia="楷体" w:hAnsi="楷体"/>
        </w:rPr>
        <w:t xml:space="preserve"> </w:t>
      </w:r>
    </w:p>
    <w:p w:rsidR="00A21647" w14:paraId="5726CE94" w14:textId="77777777">
      <w:pPr>
        <w:widowControl/>
        <w:jc w:val="left"/>
        <w:rPr>
          <w:rFonts w:ascii="宋体" w:eastAsia="宋体" w:hAnsi="宋体"/>
          <w:szCs w:val="21"/>
        </w:rPr>
      </w:pPr>
      <w:r>
        <w:rPr>
          <w:rFonts w:ascii="宋体" w:eastAsia="宋体" w:hAnsi="宋体"/>
          <w:szCs w:val="21"/>
        </w:rPr>
        <w:br w:type="page"/>
      </w:r>
    </w:p>
    <w:p w:rsidR="00887D6F" w:rsidRPr="00477FB1" w:rsidP="00BD1F50" w14:paraId="2DB08A7C" w14:textId="2D6A03F6">
      <w:pPr>
        <w:spacing w:line="300" w:lineRule="auto"/>
        <w:rPr>
          <w:rFonts w:ascii="宋体" w:eastAsia="宋体" w:hAnsi="宋体"/>
          <w:szCs w:val="21"/>
        </w:rPr>
      </w:pPr>
      <w:r>
        <w:rPr>
          <w:rFonts w:ascii="宋体" w:eastAsia="宋体" w:hAnsi="宋体"/>
          <w:szCs w:val="21"/>
        </w:rPr>
        <w:t>8.</w:t>
      </w:r>
      <w:r w:rsidRPr="00477FB1">
        <w:rPr>
          <w:rFonts w:ascii="宋体" w:eastAsia="宋体" w:hAnsi="宋体" w:hint="eastAsia"/>
          <w:szCs w:val="21"/>
        </w:rPr>
        <w:t>肖像权</w:t>
      </w:r>
    </w:p>
    <w:p w:rsidR="00C50D7B" w:rsidP="00BD1F50" w14:paraId="791E7DDA" w14:textId="77777777">
      <w:pPr>
        <w:spacing w:line="300" w:lineRule="auto"/>
        <w:rPr>
          <w:rFonts w:ascii="宋体" w:eastAsia="宋体" w:hAnsi="宋体"/>
          <w:szCs w:val="21"/>
        </w:rPr>
      </w:pPr>
      <w:r>
        <w:rPr>
          <w:rFonts w:ascii="宋体" w:eastAsia="宋体" w:hAnsi="宋体" w:hint="eastAsia"/>
          <w:szCs w:val="21"/>
        </w:rPr>
        <w:t>（1）</w:t>
      </w:r>
      <w:r w:rsidRPr="00477FB1" w:rsidR="00887D6F">
        <w:rPr>
          <w:rFonts w:ascii="宋体" w:eastAsia="宋体" w:hAnsi="宋体" w:hint="eastAsia"/>
          <w:szCs w:val="21"/>
        </w:rPr>
        <w:t>含义：</w:t>
      </w:r>
    </w:p>
    <w:p w:rsidR="00C50D7B" w:rsidP="00C50D7B" w14:paraId="146D603E" w14:textId="6AAFE62F">
      <w:pPr>
        <w:spacing w:line="300" w:lineRule="auto"/>
        <w:ind w:firstLine="420" w:firstLineChars="200"/>
        <w:rPr>
          <w:rFonts w:ascii="宋体" w:eastAsia="宋体" w:hAnsi="宋体"/>
          <w:szCs w:val="21"/>
        </w:rPr>
      </w:pPr>
      <w:r w:rsidRPr="00477FB1">
        <w:rPr>
          <w:rFonts w:ascii="宋体" w:eastAsia="宋体" w:hAnsi="宋体" w:hint="eastAsia"/>
          <w:szCs w:val="21"/>
        </w:rPr>
        <w:t>是通过影像、雕塑、绘画等方式在一定载体上所反映的特定自然人</w:t>
      </w:r>
      <w:r w:rsidRPr="00477FB1">
        <w:rPr>
          <w:rFonts w:ascii="宋体" w:eastAsia="宋体" w:hAnsi="宋体" w:hint="eastAsia"/>
          <w:szCs w:val="21"/>
          <w:u w:val="single"/>
        </w:rPr>
        <w:t>可以被识别的</w:t>
      </w:r>
      <w:r w:rsidRPr="00477FB1">
        <w:rPr>
          <w:rFonts w:ascii="宋体" w:eastAsia="宋体" w:hAnsi="宋体" w:hint="eastAsia"/>
          <w:szCs w:val="21"/>
        </w:rPr>
        <w:t>外部形象</w:t>
      </w:r>
    </w:p>
    <w:p w:rsidR="00341FC3" w:rsidRPr="00477FB1" w:rsidP="00BD1F50" w14:paraId="44EE6638" w14:textId="60D1C643">
      <w:pPr>
        <w:spacing w:line="300" w:lineRule="auto"/>
        <w:rPr>
          <w:rFonts w:ascii="宋体" w:eastAsia="宋体" w:hAnsi="宋体"/>
          <w:szCs w:val="21"/>
        </w:rPr>
      </w:pPr>
      <w:r>
        <w:rPr>
          <w:rFonts w:ascii="宋体" w:eastAsia="宋体" w:hAnsi="宋体" w:hint="eastAsia"/>
          <w:szCs w:val="21"/>
        </w:rPr>
        <w:t>（2）</w:t>
      </w:r>
      <w:r w:rsidRPr="00477FB1">
        <w:rPr>
          <w:rFonts w:ascii="宋体" w:eastAsia="宋体" w:hAnsi="宋体" w:hint="eastAsia"/>
          <w:szCs w:val="21"/>
        </w:rPr>
        <w:t>法律规定：</w:t>
      </w:r>
    </w:p>
    <w:p w:rsidR="00341FC3" w:rsidRPr="00341FC3" w:rsidP="00C50D7B" w14:paraId="08D43A34" w14:textId="77777777">
      <w:pPr>
        <w:spacing w:line="300" w:lineRule="auto"/>
        <w:ind w:firstLine="420" w:firstLineChars="200"/>
        <w:rPr>
          <w:rFonts w:ascii="宋体" w:eastAsia="宋体" w:hAnsi="宋体"/>
          <w:szCs w:val="21"/>
        </w:rPr>
      </w:pPr>
      <w:r w:rsidRPr="00341FC3">
        <w:rPr>
          <w:rFonts w:ascii="宋体" w:eastAsia="宋体" w:hAnsi="宋体" w:hint="eastAsia"/>
          <w:szCs w:val="21"/>
        </w:rPr>
        <w:t>①</w:t>
      </w:r>
      <w:r w:rsidRPr="00341FC3">
        <w:rPr>
          <w:rFonts w:ascii="宋体" w:eastAsia="宋体" w:hAnsi="宋体" w:hint="eastAsia"/>
          <w:szCs w:val="21"/>
          <w:u w:val="single"/>
        </w:rPr>
        <w:t>自然人享有肖像权。自然人有权依法制作、使用、公开或者许可他人使用自己的肖像</w:t>
      </w:r>
      <w:r w:rsidRPr="00341FC3">
        <w:rPr>
          <w:rFonts w:ascii="宋体" w:eastAsia="宋体" w:hAnsi="宋体" w:hint="eastAsia"/>
          <w:szCs w:val="21"/>
        </w:rPr>
        <w:t>。</w:t>
      </w:r>
    </w:p>
    <w:p w:rsidR="00341FC3" w:rsidRPr="00341FC3" w:rsidP="00C50D7B" w14:paraId="50C997C9" w14:textId="77777777">
      <w:pPr>
        <w:spacing w:line="300" w:lineRule="auto"/>
        <w:ind w:firstLine="420" w:firstLineChars="200"/>
        <w:rPr>
          <w:rFonts w:ascii="宋体" w:eastAsia="宋体" w:hAnsi="宋体"/>
          <w:szCs w:val="21"/>
        </w:rPr>
      </w:pPr>
      <w:r w:rsidRPr="00341FC3">
        <w:rPr>
          <w:rFonts w:ascii="宋体" w:eastAsia="宋体" w:hAnsi="宋体" w:hint="eastAsia"/>
          <w:szCs w:val="21"/>
        </w:rPr>
        <w:t>②</w:t>
      </w:r>
      <w:r w:rsidRPr="00341FC3">
        <w:rPr>
          <w:rFonts w:ascii="宋体" w:eastAsia="宋体" w:hAnsi="宋体" w:hint="eastAsia"/>
          <w:szCs w:val="21"/>
          <w:u w:val="single"/>
        </w:rPr>
        <w:t>任何组织或者个人不得以丑化、污损，或者利用信息技术手段伪造等方式侵害他人的肖像权</w:t>
      </w:r>
      <w:r w:rsidRPr="00341FC3">
        <w:rPr>
          <w:rFonts w:ascii="宋体" w:eastAsia="宋体" w:hAnsi="宋体" w:hint="eastAsia"/>
          <w:szCs w:val="21"/>
        </w:rPr>
        <w:t>。</w:t>
      </w:r>
    </w:p>
    <w:p w:rsidR="00887D6F" w:rsidRPr="00C50D7B" w:rsidP="00C50D7B" w14:paraId="156F40F1" w14:textId="60D0CB04">
      <w:pPr>
        <w:spacing w:line="300" w:lineRule="auto"/>
        <w:rPr>
          <w:rFonts w:ascii="楷体" w:eastAsia="楷体" w:hAnsi="楷体"/>
          <w:szCs w:val="21"/>
        </w:rPr>
      </w:pPr>
      <w:r w:rsidRPr="00C50D7B">
        <w:rPr>
          <w:rFonts w:ascii="楷体" w:eastAsia="楷体" w:hAnsi="楷体" w:hint="eastAsia"/>
          <w:szCs w:val="21"/>
        </w:rPr>
        <w:t>拓展：合理实施下列行为的，可以不经肖像权人同意：（对姓名、声音的保护参照肖像）</w:t>
      </w:r>
    </w:p>
    <w:p w:rsidR="00341FC3" w:rsidRPr="00C50D7B" w:rsidP="00C50D7B" w14:paraId="7F6792CE" w14:textId="4CD77C2E">
      <w:pPr>
        <w:spacing w:line="300" w:lineRule="auto"/>
        <w:ind w:firstLine="420" w:firstLineChars="200"/>
        <w:rPr>
          <w:rFonts w:ascii="楷体" w:eastAsia="楷体" w:hAnsi="楷体"/>
          <w:szCs w:val="21"/>
        </w:rPr>
      </w:pPr>
      <w:r w:rsidRPr="00C50D7B">
        <w:rPr>
          <w:rFonts w:ascii="楷体" w:eastAsia="楷体" w:hAnsi="楷体" w:hint="eastAsia"/>
          <w:szCs w:val="21"/>
        </w:rPr>
        <w:t>《民法典》第</w:t>
      </w:r>
      <w:r w:rsidR="00C50D7B">
        <w:rPr>
          <w:rFonts w:ascii="楷体" w:eastAsia="楷体" w:hAnsi="楷体" w:hint="eastAsia"/>
          <w:szCs w:val="21"/>
        </w:rPr>
        <w:t>1</w:t>
      </w:r>
      <w:r w:rsidR="00C50D7B">
        <w:rPr>
          <w:rFonts w:ascii="楷体" w:eastAsia="楷体" w:hAnsi="楷体"/>
          <w:szCs w:val="21"/>
        </w:rPr>
        <w:t>020</w:t>
      </w:r>
      <w:r w:rsidRPr="00C50D7B">
        <w:rPr>
          <w:rFonts w:ascii="楷体" w:eastAsia="楷体" w:hAnsi="楷体" w:hint="eastAsia"/>
          <w:szCs w:val="21"/>
        </w:rPr>
        <w:t>条 合理实施下列行为的，可以不经肖像权人同意：</w:t>
      </w:r>
    </w:p>
    <w:p w:rsidR="00341FC3" w:rsidRPr="00C50D7B" w:rsidP="00C50D7B" w14:paraId="4377EE5C" w14:textId="323C201C">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C50D7B">
        <w:rPr>
          <w:rFonts w:ascii="楷体" w:eastAsia="楷体" w:hAnsi="楷体" w:hint="eastAsia"/>
          <w:szCs w:val="21"/>
        </w:rPr>
        <w:t>为个人学习、艺术欣赏、课堂教学或者科学研究，在必要范围内使用肖像权人已经公开的肖像；</w:t>
      </w:r>
    </w:p>
    <w:p w:rsidR="00341FC3" w:rsidRPr="00C50D7B" w:rsidP="00C50D7B" w14:paraId="6B000D45" w14:textId="58FAE6B3">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C50D7B">
        <w:rPr>
          <w:rFonts w:ascii="楷体" w:eastAsia="楷体" w:hAnsi="楷体" w:hint="eastAsia"/>
          <w:szCs w:val="21"/>
        </w:rPr>
        <w:t>为实施新闻报道，不可避免地制作、使用、公开肖像权人的肖像；</w:t>
      </w:r>
    </w:p>
    <w:p w:rsidR="00341FC3" w:rsidRPr="00C50D7B" w:rsidP="00C50D7B" w14:paraId="7C0A05B3" w14:textId="5D7BB846">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③</w:t>
      </w:r>
      <w:r>
        <w:rPr>
          <w:rFonts w:ascii="楷体" w:eastAsia="楷体" w:hAnsi="楷体"/>
          <w:szCs w:val="21"/>
        </w:rPr>
        <w:fldChar w:fldCharType="end"/>
      </w:r>
      <w:r w:rsidRPr="00C50D7B">
        <w:rPr>
          <w:rFonts w:ascii="楷体" w:eastAsia="楷体" w:hAnsi="楷体" w:hint="eastAsia"/>
          <w:szCs w:val="21"/>
        </w:rPr>
        <w:t>为依法履行职责，国家机关在必要范围内制作、使用、公开肖像权人的肖像；</w:t>
      </w:r>
    </w:p>
    <w:p w:rsidR="00341FC3" w:rsidRPr="00C50D7B" w:rsidP="00C50D7B" w14:paraId="2789AB20" w14:textId="56716F5D">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4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④</w:t>
      </w:r>
      <w:r>
        <w:rPr>
          <w:rFonts w:ascii="楷体" w:eastAsia="楷体" w:hAnsi="楷体"/>
          <w:szCs w:val="21"/>
        </w:rPr>
        <w:fldChar w:fldCharType="end"/>
      </w:r>
      <w:r w:rsidRPr="00C50D7B">
        <w:rPr>
          <w:rFonts w:ascii="楷体" w:eastAsia="楷体" w:hAnsi="楷体" w:hint="eastAsia"/>
          <w:szCs w:val="21"/>
        </w:rPr>
        <w:t>为展示特定公共环境，不可避免地制作、使用、公开肖像权人的肖像；</w:t>
      </w:r>
    </w:p>
    <w:p w:rsidR="00341FC3" w:rsidRPr="00C50D7B" w:rsidP="00C50D7B" w14:paraId="6EA05E48" w14:textId="1B1F6849">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5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⑤</w:t>
      </w:r>
      <w:r>
        <w:rPr>
          <w:rFonts w:ascii="楷体" w:eastAsia="楷体" w:hAnsi="楷体"/>
          <w:szCs w:val="21"/>
        </w:rPr>
        <w:fldChar w:fldCharType="end"/>
      </w:r>
      <w:r w:rsidRPr="00C50D7B">
        <w:rPr>
          <w:rFonts w:ascii="楷体" w:eastAsia="楷体" w:hAnsi="楷体" w:hint="eastAsia"/>
          <w:szCs w:val="21"/>
        </w:rPr>
        <w:t>为维护公共利益或者肖像权人合法权益，制作、使用、公开肖像权人的肖像的其他行为。（如寻人启事）</w:t>
      </w:r>
    </w:p>
    <w:p w:rsidR="00887D6F" w:rsidRPr="00477FB1" w:rsidP="00BD1F50" w14:paraId="45184833" w14:textId="45A624A4">
      <w:pPr>
        <w:spacing w:line="300" w:lineRule="auto"/>
        <w:rPr>
          <w:rFonts w:ascii="宋体" w:eastAsia="宋体" w:hAnsi="宋体"/>
          <w:szCs w:val="21"/>
        </w:rPr>
      </w:pPr>
      <w:r w:rsidRPr="00477FB1">
        <w:rPr>
          <w:rFonts w:ascii="宋体" w:eastAsia="宋体" w:hAnsi="宋体" w:hint="eastAsia"/>
          <w:szCs w:val="21"/>
        </w:rPr>
        <w:t>（三）</w:t>
      </w:r>
      <w:r w:rsidRPr="00477FB1">
        <w:rPr>
          <w:rFonts w:ascii="宋体" w:eastAsia="宋体" w:hAnsi="宋体" w:hint="eastAsia"/>
          <w:szCs w:val="21"/>
        </w:rPr>
        <w:t>名誉隐私不可</w:t>
      </w:r>
      <w:r w:rsidRPr="00477FB1">
        <w:rPr>
          <w:rFonts w:ascii="宋体" w:eastAsia="宋体" w:hAnsi="宋体" w:hint="eastAsia"/>
          <w:szCs w:val="21"/>
        </w:rPr>
        <w:t>侵</w:t>
      </w:r>
    </w:p>
    <w:p w:rsidR="00887D6F" w:rsidRPr="00477FB1" w:rsidP="00BD1F50" w14:paraId="4F96A8F3" w14:textId="0C6DC167">
      <w:pPr>
        <w:spacing w:line="300" w:lineRule="auto"/>
        <w:rPr>
          <w:rFonts w:ascii="宋体" w:eastAsia="宋体" w:hAnsi="宋体"/>
          <w:szCs w:val="21"/>
        </w:rPr>
      </w:pPr>
      <w:r>
        <w:rPr>
          <w:rFonts w:ascii="宋体" w:eastAsia="宋体" w:hAnsi="宋体"/>
          <w:szCs w:val="21"/>
        </w:rPr>
        <w:t>9.</w:t>
      </w:r>
      <w:r w:rsidRPr="00477FB1">
        <w:rPr>
          <w:rFonts w:ascii="宋体" w:eastAsia="宋体" w:hAnsi="宋体" w:hint="eastAsia"/>
          <w:szCs w:val="21"/>
        </w:rPr>
        <w:t>名誉权和荣誉权</w:t>
      </w:r>
    </w:p>
    <w:p w:rsidR="00341FC3" w:rsidRPr="00341FC3" w:rsidP="00BD1F50" w14:paraId="72A2A1C0" w14:textId="77777777">
      <w:pPr>
        <w:spacing w:line="300" w:lineRule="auto"/>
        <w:rPr>
          <w:rFonts w:ascii="宋体" w:eastAsia="宋体" w:hAnsi="宋体"/>
          <w:szCs w:val="21"/>
        </w:rPr>
      </w:pPr>
      <w:r w:rsidRPr="00341FC3">
        <w:rPr>
          <w:rFonts w:ascii="宋体" w:eastAsia="宋体" w:hAnsi="宋体" w:hint="eastAsia"/>
          <w:szCs w:val="21"/>
        </w:rPr>
        <w:t>（1）名誉的含义：</w:t>
      </w:r>
    </w:p>
    <w:p w:rsidR="00341FC3" w:rsidRPr="00341FC3" w:rsidP="00BD1F50" w14:paraId="6424273A" w14:textId="77777777">
      <w:pPr>
        <w:spacing w:line="300" w:lineRule="auto"/>
        <w:rPr>
          <w:rFonts w:ascii="宋体" w:eastAsia="宋体" w:hAnsi="宋体"/>
          <w:szCs w:val="21"/>
        </w:rPr>
      </w:pPr>
      <w:r w:rsidRPr="00341FC3">
        <w:rPr>
          <w:rFonts w:ascii="宋体" w:eastAsia="宋体" w:hAnsi="宋体" w:hint="eastAsia"/>
          <w:szCs w:val="21"/>
        </w:rPr>
        <w:t xml:space="preserve">    名誉是对民事主体的品德、声望、才能、信用等的社会评价。</w:t>
      </w:r>
    </w:p>
    <w:p w:rsidR="00341FC3" w:rsidRPr="00341FC3" w:rsidP="00BD1F50" w14:paraId="5A01CC3D" w14:textId="77777777">
      <w:pPr>
        <w:spacing w:line="300" w:lineRule="auto"/>
        <w:rPr>
          <w:rFonts w:ascii="宋体" w:eastAsia="宋体" w:hAnsi="宋体"/>
          <w:szCs w:val="21"/>
        </w:rPr>
      </w:pPr>
      <w:r w:rsidRPr="00341FC3">
        <w:rPr>
          <w:rFonts w:ascii="宋体" w:eastAsia="宋体" w:hAnsi="宋体" w:hint="eastAsia"/>
          <w:szCs w:val="21"/>
        </w:rPr>
        <w:t>（2）法律规定：</w:t>
      </w:r>
    </w:p>
    <w:p w:rsidR="00341FC3" w:rsidRPr="00341FC3" w:rsidP="00BD1F50" w14:paraId="120516C8" w14:textId="77777777">
      <w:pPr>
        <w:spacing w:line="300" w:lineRule="auto"/>
        <w:rPr>
          <w:rFonts w:ascii="宋体" w:eastAsia="宋体" w:hAnsi="宋体"/>
          <w:szCs w:val="21"/>
        </w:rPr>
      </w:pPr>
      <w:r w:rsidRPr="00341FC3">
        <w:rPr>
          <w:rFonts w:ascii="宋体" w:eastAsia="宋体" w:hAnsi="宋体" w:hint="eastAsia"/>
          <w:szCs w:val="21"/>
        </w:rPr>
        <w:t xml:space="preserve">   ①</w:t>
      </w:r>
      <w:r w:rsidRPr="00341FC3">
        <w:rPr>
          <w:rFonts w:ascii="宋体" w:eastAsia="宋体" w:hAnsi="宋体" w:hint="eastAsia"/>
          <w:szCs w:val="21"/>
          <w:u w:val="single"/>
        </w:rPr>
        <w:t>民事主体享有名誉权和荣誉权</w:t>
      </w:r>
      <w:r w:rsidRPr="00341FC3">
        <w:rPr>
          <w:rFonts w:ascii="宋体" w:eastAsia="宋体" w:hAnsi="宋体" w:hint="eastAsia"/>
          <w:szCs w:val="21"/>
        </w:rPr>
        <w:t>。</w:t>
      </w:r>
    </w:p>
    <w:p w:rsidR="00341FC3" w:rsidP="00BD1F50" w14:paraId="6847A93B" w14:textId="77777777">
      <w:pPr>
        <w:spacing w:line="300" w:lineRule="auto"/>
        <w:rPr>
          <w:rFonts w:ascii="宋体" w:eastAsia="宋体" w:hAnsi="宋体"/>
          <w:szCs w:val="21"/>
        </w:rPr>
      </w:pPr>
      <w:r w:rsidRPr="00341FC3">
        <w:rPr>
          <w:rFonts w:ascii="宋体" w:eastAsia="宋体" w:hAnsi="宋体" w:hint="eastAsia"/>
          <w:szCs w:val="21"/>
        </w:rPr>
        <w:t xml:space="preserve">   ②</w:t>
      </w:r>
      <w:r w:rsidRPr="00341FC3">
        <w:rPr>
          <w:rFonts w:ascii="宋体" w:eastAsia="宋体" w:hAnsi="宋体" w:hint="eastAsia"/>
          <w:szCs w:val="21"/>
          <w:u w:val="single"/>
        </w:rPr>
        <w:t>任何组织或者个人不得以侮辱、诽谤等方式侵害他人的名誉权，也不得非法剥夺他人的荣誉称号，不得诋毁、贬损他人的荣誉</w:t>
      </w:r>
      <w:r w:rsidRPr="00341FC3">
        <w:rPr>
          <w:rFonts w:ascii="宋体" w:eastAsia="宋体" w:hAnsi="宋体" w:hint="eastAsia"/>
          <w:szCs w:val="21"/>
        </w:rPr>
        <w:t>。</w:t>
      </w:r>
    </w:p>
    <w:p w:rsidR="00044FCE" w:rsidP="00BD1F50" w14:paraId="715FBD47" w14:textId="52E09D2E">
      <w:pPr>
        <w:spacing w:line="300" w:lineRule="auto"/>
        <w:rPr>
          <w:rFonts w:ascii="楷体" w:eastAsia="楷体" w:hAnsi="楷体"/>
          <w:szCs w:val="21"/>
        </w:rPr>
      </w:pPr>
      <w:r w:rsidRPr="00044FCE">
        <w:rPr>
          <w:rFonts w:ascii="楷体" w:eastAsia="楷体" w:hAnsi="楷体" w:hint="eastAsia"/>
          <w:szCs w:val="21"/>
        </w:rPr>
        <w:t>注：</w:t>
      </w:r>
    </w:p>
    <w:p w:rsidR="00341FC3" w:rsidRPr="00044FCE" w:rsidP="00BD1F50" w14:paraId="08CE9A67" w14:textId="06491C87">
      <w:pPr>
        <w:pStyle w:val="BodyText"/>
        <w:spacing w:line="300" w:lineRule="auto"/>
        <w:rPr>
          <w:rFonts w:ascii="楷体" w:eastAsia="楷体" w:hAnsi="楷体" w:cs="楷体"/>
          <w:sz w:val="21"/>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044FCE">
        <w:rPr>
          <w:rFonts w:ascii="楷体" w:eastAsia="楷体" w:hAnsi="楷体" w:cs="楷体" w:hint="eastAsia"/>
          <w:sz w:val="21"/>
          <w:szCs w:val="21"/>
        </w:rPr>
        <w:t>名誉权与荣誉权的区别</w:t>
      </w:r>
    </w:p>
    <w:tbl>
      <w:tblPr>
        <w:tblW w:w="8505" w:type="dxa"/>
        <w:tblInd w:w="416" w:type="dxa"/>
        <w:tblCellMar>
          <w:left w:w="0" w:type="dxa"/>
          <w:right w:w="0" w:type="dxa"/>
        </w:tblCellMar>
        <w:tblLook w:val="0420"/>
      </w:tblPr>
      <w:tblGrid>
        <w:gridCol w:w="1842"/>
        <w:gridCol w:w="2552"/>
        <w:gridCol w:w="4111"/>
      </w:tblGrid>
      <w:tr w14:paraId="1E6AC476" w14:textId="77777777" w:rsidTr="00A21647">
        <w:tblPrEx>
          <w:tblW w:w="8505" w:type="dxa"/>
          <w:tblInd w:w="416" w:type="dxa"/>
          <w:tblCellMar>
            <w:left w:w="0" w:type="dxa"/>
            <w:right w:w="0" w:type="dxa"/>
          </w:tblCellMar>
          <w:tblLook w:val="0420"/>
        </w:tblPrEx>
        <w:trPr>
          <w:cantSplit/>
        </w:trPr>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41FC3" w:rsidRPr="00044FCE" w:rsidP="00BD1F50" w14:paraId="2EB8C0A1" w14:textId="77777777">
            <w:pPr>
              <w:spacing w:line="300" w:lineRule="auto"/>
              <w:jc w:val="left"/>
              <w:rPr>
                <w:rFonts w:ascii="楷体" w:eastAsia="楷体" w:hAnsi="楷体"/>
                <w:szCs w:val="21"/>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41FC3" w:rsidRPr="00044FCE" w:rsidP="00A21647" w14:paraId="00C2A607" w14:textId="77777777">
            <w:pPr>
              <w:spacing w:line="300" w:lineRule="auto"/>
              <w:jc w:val="center"/>
              <w:rPr>
                <w:rFonts w:ascii="楷体" w:eastAsia="楷体" w:hAnsi="楷体"/>
                <w:szCs w:val="21"/>
              </w:rPr>
            </w:pPr>
            <w:r w:rsidRPr="00044FCE">
              <w:rPr>
                <w:rFonts w:ascii="楷体" w:eastAsia="楷体" w:hAnsi="楷体"/>
                <w:szCs w:val="21"/>
              </w:rPr>
              <w:t>名誉权</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41FC3" w:rsidRPr="00044FCE" w:rsidP="00A21647" w14:paraId="4667FD3C" w14:textId="77777777">
            <w:pPr>
              <w:spacing w:line="300" w:lineRule="auto"/>
              <w:jc w:val="center"/>
              <w:rPr>
                <w:rFonts w:ascii="楷体" w:eastAsia="楷体" w:hAnsi="楷体"/>
                <w:szCs w:val="21"/>
              </w:rPr>
            </w:pPr>
            <w:r w:rsidRPr="00044FCE">
              <w:rPr>
                <w:rFonts w:ascii="楷体" w:eastAsia="楷体" w:hAnsi="楷体"/>
                <w:szCs w:val="21"/>
              </w:rPr>
              <w:t>荣誉权</w:t>
            </w:r>
          </w:p>
        </w:tc>
      </w:tr>
      <w:tr w14:paraId="61840B14" w14:textId="77777777" w:rsidTr="00A21647">
        <w:tblPrEx>
          <w:tblW w:w="8505" w:type="dxa"/>
          <w:tblInd w:w="416" w:type="dxa"/>
          <w:tblCellMar>
            <w:left w:w="0" w:type="dxa"/>
            <w:right w:w="0" w:type="dxa"/>
          </w:tblCellMar>
          <w:tblLook w:val="0420"/>
        </w:tblPrEx>
        <w:trPr>
          <w:cantSplit/>
          <w:trHeight w:val="475"/>
        </w:trPr>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00FFA3C2" w14:textId="77777777">
            <w:pPr>
              <w:spacing w:line="300" w:lineRule="auto"/>
              <w:jc w:val="left"/>
              <w:rPr>
                <w:rFonts w:ascii="楷体" w:eastAsia="楷体" w:hAnsi="楷体"/>
                <w:szCs w:val="21"/>
              </w:rPr>
            </w:pPr>
            <w:r w:rsidRPr="00044FCE">
              <w:rPr>
                <w:rFonts w:ascii="楷体" w:eastAsia="楷体" w:hAnsi="楷体"/>
                <w:szCs w:val="21"/>
              </w:rPr>
              <w:t>主体不同</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6A3A087D" w14:textId="77777777">
            <w:pPr>
              <w:spacing w:line="300" w:lineRule="auto"/>
              <w:jc w:val="left"/>
              <w:rPr>
                <w:rFonts w:ascii="楷体" w:eastAsia="楷体" w:hAnsi="楷体"/>
                <w:szCs w:val="21"/>
              </w:rPr>
            </w:pPr>
            <w:r w:rsidRPr="00044FCE">
              <w:rPr>
                <w:rFonts w:ascii="楷体" w:eastAsia="楷体" w:hAnsi="楷体"/>
                <w:szCs w:val="21"/>
              </w:rPr>
              <w:t>所有民事主体都享有的一种人身权</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4F649A66" w14:textId="77777777">
            <w:pPr>
              <w:spacing w:line="300" w:lineRule="auto"/>
              <w:jc w:val="left"/>
              <w:rPr>
                <w:rFonts w:ascii="楷体" w:eastAsia="楷体" w:hAnsi="楷体"/>
                <w:szCs w:val="21"/>
              </w:rPr>
            </w:pPr>
            <w:r w:rsidRPr="00044FCE">
              <w:rPr>
                <w:rFonts w:ascii="楷体" w:eastAsia="楷体" w:hAnsi="楷体"/>
                <w:szCs w:val="21"/>
              </w:rPr>
              <w:t>获得光荣称号或嘉奖的民事主体享有</w:t>
            </w:r>
          </w:p>
        </w:tc>
      </w:tr>
      <w:tr w14:paraId="04634B52" w14:textId="77777777" w:rsidTr="00A21647">
        <w:tblPrEx>
          <w:tblW w:w="8505" w:type="dxa"/>
          <w:tblInd w:w="416" w:type="dxa"/>
          <w:tblCellMar>
            <w:left w:w="0" w:type="dxa"/>
            <w:right w:w="0" w:type="dxa"/>
          </w:tblCellMar>
          <w:tblLook w:val="0420"/>
        </w:tblPrEx>
        <w:trPr>
          <w:cantSplit/>
          <w:trHeight w:val="105"/>
        </w:trPr>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21A9D7CF" w14:textId="77777777">
            <w:pPr>
              <w:spacing w:line="300" w:lineRule="auto"/>
              <w:jc w:val="left"/>
              <w:rPr>
                <w:rFonts w:ascii="楷体" w:eastAsia="楷体" w:hAnsi="楷体"/>
                <w:szCs w:val="21"/>
              </w:rPr>
            </w:pPr>
            <w:r w:rsidRPr="00044FCE">
              <w:rPr>
                <w:rFonts w:ascii="楷体" w:eastAsia="楷体" w:hAnsi="楷体"/>
                <w:szCs w:val="21"/>
              </w:rPr>
              <w:t>客体不同</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0BC8D600" w14:textId="77777777">
            <w:pPr>
              <w:spacing w:line="300" w:lineRule="auto"/>
              <w:rPr>
                <w:rFonts w:ascii="楷体" w:eastAsia="楷体" w:hAnsi="楷体"/>
                <w:szCs w:val="21"/>
              </w:rPr>
            </w:pPr>
            <w:r w:rsidRPr="00044FCE">
              <w:rPr>
                <w:rFonts w:ascii="楷体" w:eastAsia="楷体" w:hAnsi="楷体"/>
                <w:szCs w:val="21"/>
              </w:rPr>
              <w:t>公众对他人的社会评价</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32C68183" w14:textId="77777777">
            <w:pPr>
              <w:spacing w:line="300" w:lineRule="auto"/>
              <w:rPr>
                <w:rFonts w:ascii="楷体" w:eastAsia="楷体" w:hAnsi="楷体"/>
                <w:szCs w:val="21"/>
              </w:rPr>
            </w:pPr>
            <w:r w:rsidRPr="00044FCE">
              <w:rPr>
                <w:rFonts w:ascii="楷体" w:eastAsia="楷体" w:hAnsi="楷体"/>
                <w:szCs w:val="21"/>
              </w:rPr>
              <w:t>荣誉称号、证书、勋章、奖章、奖状等</w:t>
            </w:r>
          </w:p>
        </w:tc>
      </w:tr>
      <w:tr w14:paraId="3AD648AC" w14:textId="77777777" w:rsidTr="00A21647">
        <w:tblPrEx>
          <w:tblW w:w="8505" w:type="dxa"/>
          <w:tblInd w:w="416" w:type="dxa"/>
          <w:tblCellMar>
            <w:left w:w="0" w:type="dxa"/>
            <w:right w:w="0" w:type="dxa"/>
          </w:tblCellMar>
          <w:tblLook w:val="0420"/>
        </w:tblPrEx>
        <w:trPr>
          <w:cantSplit/>
          <w:trHeight w:val="111"/>
        </w:trPr>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704D3C43" w14:textId="77777777">
            <w:pPr>
              <w:spacing w:line="300" w:lineRule="auto"/>
              <w:jc w:val="left"/>
              <w:rPr>
                <w:rFonts w:ascii="楷体" w:eastAsia="楷体" w:hAnsi="楷体"/>
                <w:szCs w:val="21"/>
              </w:rPr>
            </w:pPr>
            <w:r w:rsidRPr="00044FCE">
              <w:rPr>
                <w:rFonts w:ascii="楷体" w:eastAsia="楷体" w:hAnsi="楷体"/>
                <w:szCs w:val="21"/>
              </w:rPr>
              <w:t>取得的程序不同</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5E0DCE60" w14:textId="77777777">
            <w:pPr>
              <w:spacing w:line="300" w:lineRule="auto"/>
              <w:rPr>
                <w:rFonts w:ascii="楷体" w:eastAsia="楷体" w:hAnsi="楷体"/>
                <w:szCs w:val="21"/>
              </w:rPr>
            </w:pPr>
            <w:r w:rsidRPr="00044FCE">
              <w:rPr>
                <w:rFonts w:ascii="楷体" w:eastAsia="楷体" w:hAnsi="楷体"/>
                <w:szCs w:val="21"/>
              </w:rPr>
              <w:t>自然就享有的</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52B3126A" w14:textId="77777777">
            <w:pPr>
              <w:spacing w:line="300" w:lineRule="auto"/>
              <w:rPr>
                <w:rFonts w:ascii="楷体" w:eastAsia="楷体" w:hAnsi="楷体"/>
                <w:szCs w:val="21"/>
              </w:rPr>
            </w:pPr>
            <w:r w:rsidRPr="00044FCE">
              <w:rPr>
                <w:rFonts w:ascii="楷体" w:eastAsia="楷体" w:hAnsi="楷体"/>
                <w:szCs w:val="21"/>
              </w:rPr>
              <w:t>有关机关或单位授予荣誉的程序而取得</w:t>
            </w:r>
          </w:p>
        </w:tc>
      </w:tr>
      <w:tr w14:paraId="7CABA0CB" w14:textId="77777777" w:rsidTr="00A21647">
        <w:tblPrEx>
          <w:tblW w:w="8505" w:type="dxa"/>
          <w:tblInd w:w="416" w:type="dxa"/>
          <w:tblCellMar>
            <w:left w:w="0" w:type="dxa"/>
            <w:right w:w="0" w:type="dxa"/>
          </w:tblCellMar>
          <w:tblLook w:val="0420"/>
        </w:tblPrEx>
        <w:trPr>
          <w:cantSplit/>
          <w:trHeight w:val="359"/>
        </w:trPr>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49AEB1FF" w14:textId="77777777">
            <w:pPr>
              <w:spacing w:line="300" w:lineRule="auto"/>
              <w:jc w:val="left"/>
              <w:rPr>
                <w:rFonts w:ascii="楷体" w:eastAsia="楷体" w:hAnsi="楷体"/>
                <w:szCs w:val="21"/>
              </w:rPr>
            </w:pPr>
            <w:r w:rsidRPr="00044FCE">
              <w:rPr>
                <w:rFonts w:ascii="楷体" w:eastAsia="楷体" w:hAnsi="楷体"/>
                <w:szCs w:val="21"/>
              </w:rPr>
              <w:t>侵害方式不同</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4DEF505D" w14:textId="77777777">
            <w:pPr>
              <w:spacing w:line="300" w:lineRule="auto"/>
              <w:rPr>
                <w:rFonts w:ascii="楷体" w:eastAsia="楷体" w:hAnsi="楷体"/>
                <w:szCs w:val="21"/>
              </w:rPr>
            </w:pPr>
            <w:r w:rsidRPr="00044FCE">
              <w:rPr>
                <w:rFonts w:ascii="楷体" w:eastAsia="楷体" w:hAnsi="楷体"/>
                <w:szCs w:val="21"/>
              </w:rPr>
              <w:t>侮辱、诽谤</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41FC3" w:rsidRPr="00044FCE" w:rsidP="00BD1F50" w14:paraId="70EAD99F" w14:textId="77777777">
            <w:pPr>
              <w:spacing w:line="300" w:lineRule="auto"/>
              <w:rPr>
                <w:rFonts w:ascii="楷体" w:eastAsia="楷体" w:hAnsi="楷体"/>
                <w:szCs w:val="21"/>
              </w:rPr>
            </w:pPr>
            <w:r w:rsidRPr="00044FCE">
              <w:rPr>
                <w:rFonts w:ascii="楷体" w:eastAsia="楷体" w:hAnsi="楷体"/>
                <w:szCs w:val="21"/>
              </w:rPr>
              <w:t>非法剥夺、否定、贬低、亵渎他人的荣誉等</w:t>
            </w:r>
          </w:p>
        </w:tc>
      </w:tr>
    </w:tbl>
    <w:p w:rsidR="00A21647" w:rsidRPr="00341FC3" w:rsidP="00A21647" w14:paraId="493103F1" w14:textId="4E5D2A26">
      <w:pPr>
        <w:spacing w:line="300" w:lineRule="auto"/>
        <w:rPr>
          <w:rFonts w:ascii="楷体" w:eastAsia="楷体" w:hAnsi="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2 \* GB2</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⑵</w:t>
      </w:r>
      <w:r>
        <w:rPr>
          <w:rFonts w:ascii="楷体" w:eastAsia="楷体" w:hAnsi="楷体" w:cs="楷体"/>
          <w:szCs w:val="21"/>
        </w:rPr>
        <w:fldChar w:fldCharType="end"/>
      </w:r>
      <w:r>
        <w:rPr>
          <w:rFonts w:ascii="楷体" w:eastAsia="楷体" w:hAnsi="楷体" w:hint="eastAsia"/>
          <w:szCs w:val="21"/>
        </w:rPr>
        <w:t>区分侮辱和诽谤</w:t>
      </w:r>
    </w:p>
    <w:p w:rsidR="00A21647" w:rsidRPr="00044FCE" w:rsidP="00A21647" w14:paraId="787115A8" w14:textId="77777777">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044FCE">
        <w:rPr>
          <w:rFonts w:ascii="楷体" w:eastAsia="楷体" w:hAnsi="楷体" w:hint="eastAsia"/>
          <w:szCs w:val="21"/>
        </w:rPr>
        <w:t xml:space="preserve">侮辱：用语言（书面、口头）或行动，公然损害他人人格、毁坏他人名誉的行为。 </w:t>
      </w:r>
      <w:r w:rsidRPr="00044FCE">
        <w:rPr>
          <w:rFonts w:ascii="楷体" w:eastAsia="楷体" w:hAnsi="楷体"/>
          <w:szCs w:val="21"/>
        </w:rPr>
        <w:t xml:space="preserve"> </w:t>
      </w:r>
    </w:p>
    <w:p w:rsidR="00A21647" w:rsidRPr="00044FCE" w:rsidP="00A21647" w14:paraId="2558B775" w14:textId="77777777">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044FCE">
        <w:rPr>
          <w:rFonts w:ascii="楷体" w:eastAsia="楷体" w:hAnsi="楷体" w:hint="eastAsia"/>
          <w:szCs w:val="21"/>
        </w:rPr>
        <w:t>诽谤：捏造并散布某些</w:t>
      </w:r>
      <w:r w:rsidRPr="00044FCE">
        <w:rPr>
          <w:rFonts w:ascii="楷体" w:eastAsia="楷体" w:hAnsi="楷体" w:hint="eastAsia"/>
          <w:b/>
          <w:bCs/>
          <w:szCs w:val="21"/>
        </w:rPr>
        <w:t>虚假的事实</w:t>
      </w:r>
      <w:r w:rsidRPr="00044FCE">
        <w:rPr>
          <w:rFonts w:ascii="楷体" w:eastAsia="楷体" w:hAnsi="楷体" w:hint="eastAsia"/>
          <w:szCs w:val="21"/>
        </w:rPr>
        <w:t>，破坏他人、法人、非法人组织名誉的行为。</w:t>
      </w:r>
    </w:p>
    <w:p w:rsidR="00A21647" w:rsidRPr="00341FC3" w:rsidP="00A21647" w14:paraId="5782CCDC" w14:textId="3DD82CBA">
      <w:pPr>
        <w:pStyle w:val="BodyText"/>
        <w:spacing w:line="300" w:lineRule="auto"/>
        <w:rPr>
          <w:rFonts w:ascii="楷体" w:eastAsia="楷体" w:hAnsi="楷体" w:cs="楷体"/>
          <w:sz w:val="21"/>
          <w:szCs w:val="21"/>
        </w:rPr>
      </w:pPr>
      <w:r w:rsidRPr="00044FCE">
        <w:rPr>
          <w:rFonts w:ascii="楷体" w:eastAsia="楷体" w:hAnsi="楷体" w:cs="楷体"/>
          <w:sz w:val="21"/>
          <w:szCs w:val="21"/>
        </w:rPr>
        <w:fldChar w:fldCharType="begin"/>
      </w:r>
      <w:r w:rsidRPr="00044FCE">
        <w:rPr>
          <w:rFonts w:ascii="楷体" w:eastAsia="楷体" w:hAnsi="楷体" w:cs="楷体"/>
          <w:sz w:val="21"/>
          <w:szCs w:val="21"/>
        </w:rPr>
        <w:instrText xml:space="preserve"> </w:instrText>
      </w:r>
      <w:r w:rsidRPr="00044FCE">
        <w:rPr>
          <w:rFonts w:ascii="楷体" w:eastAsia="楷体" w:hAnsi="楷体" w:cs="楷体" w:hint="eastAsia"/>
          <w:sz w:val="21"/>
          <w:szCs w:val="21"/>
        </w:rPr>
        <w:instrText>= 3 \* GB2</w:instrText>
      </w:r>
      <w:r w:rsidRPr="00044FCE">
        <w:rPr>
          <w:rFonts w:ascii="楷体" w:eastAsia="楷体" w:hAnsi="楷体" w:cs="楷体"/>
          <w:sz w:val="21"/>
          <w:szCs w:val="21"/>
        </w:rPr>
        <w:instrText xml:space="preserve"> </w:instrText>
      </w:r>
      <w:r w:rsidRPr="00044FCE">
        <w:rPr>
          <w:rFonts w:ascii="楷体" w:eastAsia="楷体" w:hAnsi="楷体" w:cs="楷体"/>
          <w:sz w:val="21"/>
          <w:szCs w:val="21"/>
        </w:rPr>
        <w:fldChar w:fldCharType="separate"/>
      </w:r>
      <w:r w:rsidRPr="00044FCE">
        <w:rPr>
          <w:rFonts w:ascii="楷体" w:eastAsia="楷体" w:hAnsi="楷体" w:cs="楷体" w:hint="eastAsia"/>
          <w:noProof/>
          <w:sz w:val="21"/>
          <w:szCs w:val="21"/>
        </w:rPr>
        <w:t>⑶</w:t>
      </w:r>
      <w:r w:rsidRPr="00044FCE">
        <w:rPr>
          <w:rFonts w:ascii="楷体" w:eastAsia="楷体" w:hAnsi="楷体" w:cs="楷体"/>
          <w:sz w:val="21"/>
          <w:szCs w:val="21"/>
        </w:rPr>
        <w:fldChar w:fldCharType="end"/>
      </w:r>
      <w:r w:rsidRPr="00341FC3">
        <w:rPr>
          <w:rFonts w:ascii="楷体" w:eastAsia="楷体" w:hAnsi="楷体" w:cs="楷体" w:hint="eastAsia"/>
          <w:sz w:val="21"/>
          <w:szCs w:val="21"/>
        </w:rPr>
        <w:t>名誉权侵权要件：</w:t>
      </w:r>
    </w:p>
    <w:p w:rsidR="00A21647" w:rsidRPr="00341FC3" w:rsidP="00A21647" w14:paraId="4FF9E717" w14:textId="77777777">
      <w:pPr>
        <w:pStyle w:val="BodyText"/>
        <w:spacing w:line="300" w:lineRule="auto"/>
        <w:ind w:firstLine="420" w:firstLineChars="200"/>
        <w:rPr>
          <w:rFonts w:ascii="楷体" w:eastAsia="楷体" w:hAnsi="楷体" w:cs="楷体"/>
          <w:sz w:val="21"/>
          <w:szCs w:val="21"/>
        </w:rPr>
      </w:pPr>
      <w:r w:rsidRPr="00341FC3">
        <w:rPr>
          <w:rFonts w:ascii="楷体" w:eastAsia="楷体" w:hAnsi="楷体" w:cs="楷体" w:hint="eastAsia"/>
          <w:sz w:val="21"/>
          <w:szCs w:val="21"/>
        </w:rPr>
        <w:t xml:space="preserve">①主观上具有贬损他人人格的故意  </w:t>
      </w:r>
    </w:p>
    <w:p w:rsidR="00A21647" w:rsidRPr="00341FC3" w:rsidP="00A21647" w14:paraId="41234F06" w14:textId="77777777">
      <w:pPr>
        <w:pStyle w:val="BodyText"/>
        <w:spacing w:line="300" w:lineRule="auto"/>
        <w:ind w:firstLine="420" w:firstLineChars="200"/>
        <w:rPr>
          <w:rFonts w:ascii="楷体" w:eastAsia="楷体" w:hAnsi="楷体" w:cs="楷体"/>
          <w:sz w:val="21"/>
          <w:szCs w:val="21"/>
        </w:rPr>
      </w:pPr>
      <w:r w:rsidRPr="00341FC3">
        <w:rPr>
          <w:rFonts w:ascii="楷体" w:eastAsia="楷体" w:hAnsi="楷体" w:cs="楷体" w:hint="eastAsia"/>
          <w:sz w:val="21"/>
          <w:szCs w:val="21"/>
        </w:rPr>
        <w:t xml:space="preserve">②客观上实施了贬损他人人格的行为  </w:t>
      </w:r>
    </w:p>
    <w:p w:rsidR="00A21647" w:rsidRPr="00341FC3" w:rsidP="00A21647" w14:paraId="029B61B7" w14:textId="77777777">
      <w:pPr>
        <w:pStyle w:val="BodyText"/>
        <w:spacing w:line="300" w:lineRule="auto"/>
        <w:ind w:firstLine="420" w:firstLineChars="200"/>
        <w:rPr>
          <w:rFonts w:ascii="楷体" w:eastAsia="楷体" w:hAnsi="楷体" w:cs="楷体"/>
          <w:sz w:val="21"/>
          <w:szCs w:val="21"/>
        </w:rPr>
      </w:pPr>
      <w:r w:rsidRPr="00341FC3">
        <w:rPr>
          <w:rFonts w:ascii="楷体" w:eastAsia="楷体" w:hAnsi="楷体" w:cs="楷体" w:hint="eastAsia"/>
          <w:sz w:val="21"/>
          <w:szCs w:val="21"/>
        </w:rPr>
        <w:t>③上述行为</w:t>
      </w:r>
      <w:r w:rsidRPr="00341FC3">
        <w:rPr>
          <w:rFonts w:ascii="楷体" w:eastAsia="楷体" w:hAnsi="楷体" w:cs="楷体" w:hint="eastAsia"/>
          <w:b/>
          <w:bCs/>
          <w:sz w:val="21"/>
          <w:szCs w:val="21"/>
        </w:rPr>
        <w:t>为不特定的第三人知晓</w:t>
      </w:r>
      <w:r w:rsidRPr="00341FC3">
        <w:rPr>
          <w:rFonts w:ascii="楷体" w:eastAsia="楷体" w:hAnsi="楷体" w:cs="楷体" w:hint="eastAsia"/>
          <w:sz w:val="21"/>
          <w:szCs w:val="21"/>
        </w:rPr>
        <w:t xml:space="preserve">  </w:t>
      </w:r>
    </w:p>
    <w:p w:rsidR="00A21647" w:rsidRPr="00044FCE" w:rsidP="00A21647" w14:paraId="1E00565D" w14:textId="77777777">
      <w:pPr>
        <w:pStyle w:val="BodyText"/>
        <w:spacing w:line="300" w:lineRule="auto"/>
        <w:ind w:firstLine="420" w:firstLineChars="200"/>
        <w:rPr>
          <w:rFonts w:ascii="楷体" w:eastAsia="楷体" w:hAnsi="楷体" w:cs="楷体"/>
          <w:sz w:val="21"/>
          <w:szCs w:val="21"/>
        </w:rPr>
      </w:pPr>
      <w:r w:rsidRPr="00044FCE">
        <w:rPr>
          <w:rFonts w:ascii="楷体" w:eastAsia="楷体" w:hAnsi="楷体" w:cs="楷体" w:hint="eastAsia"/>
          <w:sz w:val="21"/>
          <w:szCs w:val="21"/>
        </w:rPr>
        <w:t>④侵权对象指向了特定的个人或群体</w:t>
      </w:r>
    </w:p>
    <w:p w:rsidR="00044FCE" w:rsidP="00BD1F50" w14:paraId="27DDD642" w14:textId="3AC49597">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4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⑷</w:t>
      </w:r>
      <w:r>
        <w:rPr>
          <w:rFonts w:ascii="楷体" w:eastAsia="楷体" w:hAnsi="楷体"/>
          <w:szCs w:val="21"/>
        </w:rPr>
        <w:fldChar w:fldCharType="end"/>
      </w:r>
      <w:r>
        <w:rPr>
          <w:rFonts w:ascii="楷体" w:eastAsia="楷体" w:hAnsi="楷体" w:hint="eastAsia"/>
          <w:szCs w:val="21"/>
        </w:rPr>
        <w:t>死者的人格利益的保护：</w:t>
      </w:r>
    </w:p>
    <w:p w:rsidR="00044FCE" w:rsidP="00044FCE" w14:paraId="1C65CAEF" w14:textId="70ACA23C">
      <w:pPr>
        <w:spacing w:line="300" w:lineRule="auto"/>
        <w:ind w:firstLine="420" w:firstLineChars="200"/>
        <w:rPr>
          <w:rFonts w:ascii="楷体" w:eastAsia="楷体" w:hAnsi="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1 \* GB3</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①</w:t>
      </w:r>
      <w:r>
        <w:rPr>
          <w:rFonts w:ascii="楷体" w:eastAsia="楷体" w:hAnsi="楷体" w:cs="楷体"/>
          <w:szCs w:val="21"/>
        </w:rPr>
        <w:fldChar w:fldCharType="end"/>
      </w:r>
      <w:r w:rsidRPr="00044FCE">
        <w:rPr>
          <w:rFonts w:ascii="楷体" w:eastAsia="楷体" w:hAnsi="楷体" w:cs="楷体" w:hint="eastAsia"/>
          <w:szCs w:val="21"/>
        </w:rPr>
        <w:t>死者不享有人格权，但是，若发生了侵害死亡人的人格利益，法律是予以保护的。实则</w:t>
      </w:r>
      <w:r w:rsidRPr="00044FCE">
        <w:rPr>
          <w:rFonts w:ascii="楷体" w:eastAsia="楷体" w:hAnsi="楷体" w:cs="楷体" w:hint="eastAsia"/>
          <w:szCs w:val="21"/>
          <w:shd w:val="clear" w:color="auto" w:fill="FFFFFF"/>
        </w:rPr>
        <w:t>是对死者近亲属人格利益的保护</w:t>
      </w:r>
    </w:p>
    <w:p w:rsidR="00887D6F" w:rsidRPr="00044FCE" w:rsidP="00044FCE" w14:paraId="21A46B4E" w14:textId="7590CE2C">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044FCE">
        <w:rPr>
          <w:rFonts w:ascii="楷体" w:eastAsia="楷体" w:hAnsi="楷体" w:hint="eastAsia"/>
          <w:szCs w:val="21"/>
        </w:rPr>
        <w:t>死者的姓名、肖像、名誉、荣誉、隐私、遗体等受到侵害的，其配偶、子女、父母有权依法请求行为人承担民事责任；死者没有配偶、子女</w:t>
      </w:r>
      <w:r w:rsidRPr="00044FCE">
        <w:rPr>
          <w:rFonts w:ascii="楷体" w:eastAsia="楷体" w:hAnsi="楷体" w:hint="eastAsia"/>
          <w:szCs w:val="21"/>
        </w:rPr>
        <w:t>且父母</w:t>
      </w:r>
      <w:r w:rsidRPr="00044FCE">
        <w:rPr>
          <w:rFonts w:ascii="楷体" w:eastAsia="楷体" w:hAnsi="楷体" w:hint="eastAsia"/>
          <w:szCs w:val="21"/>
        </w:rPr>
        <w:t>已经死亡的，其他近亲属有权依法请求行为人承担民事责任。</w:t>
      </w:r>
    </w:p>
    <w:p w:rsidR="00887D6F" w:rsidRPr="00477FB1" w:rsidP="00BD1F50" w14:paraId="3BB542E3" w14:textId="51AE6FD9">
      <w:pPr>
        <w:spacing w:line="300" w:lineRule="auto"/>
        <w:rPr>
          <w:rFonts w:ascii="宋体" w:eastAsia="宋体" w:hAnsi="宋体"/>
          <w:spacing w:val="20"/>
          <w:szCs w:val="21"/>
        </w:rPr>
      </w:pPr>
      <w:r>
        <w:rPr>
          <w:rFonts w:ascii="宋体" w:eastAsia="宋体" w:hAnsi="宋体"/>
          <w:szCs w:val="21"/>
        </w:rPr>
        <w:t>10.</w:t>
      </w:r>
      <w:r w:rsidRPr="00477FB1">
        <w:rPr>
          <w:rFonts w:ascii="宋体" w:eastAsia="宋体" w:hAnsi="宋体" w:hint="eastAsia"/>
          <w:szCs w:val="21"/>
        </w:rPr>
        <w:t>隐私权</w:t>
      </w:r>
    </w:p>
    <w:p w:rsidR="00887D6F" w:rsidRPr="00044FCE" w:rsidP="00BD1F50" w14:paraId="33D3D71B" w14:textId="0D861967">
      <w:pPr>
        <w:spacing w:line="300" w:lineRule="auto"/>
        <w:rPr>
          <w:rFonts w:ascii="宋体" w:eastAsia="宋体" w:hAnsi="宋体"/>
          <w:szCs w:val="21"/>
        </w:rPr>
      </w:pPr>
      <w:r>
        <w:rPr>
          <w:rFonts w:ascii="宋体" w:eastAsia="宋体" w:hAnsi="宋体" w:hint="eastAsia"/>
          <w:szCs w:val="21"/>
        </w:rPr>
        <w:t>（1）</w:t>
      </w:r>
      <w:r w:rsidRPr="00477FB1">
        <w:rPr>
          <w:rFonts w:ascii="宋体" w:eastAsia="宋体" w:hAnsi="宋体" w:hint="eastAsia"/>
          <w:szCs w:val="21"/>
        </w:rPr>
        <w:t>含义：</w:t>
      </w:r>
      <w:r w:rsidRPr="00044FCE">
        <w:rPr>
          <w:rFonts w:ascii="宋体" w:eastAsia="宋体" w:hAnsi="宋体" w:hint="eastAsia"/>
          <w:szCs w:val="21"/>
        </w:rPr>
        <w:t>隐私是自然人的私人生活安宁和不愿意为他人知晓的私密空间、私密活动、私密信息。</w:t>
      </w:r>
    </w:p>
    <w:p w:rsidR="001002DA" w:rsidRPr="001002DA" w:rsidP="00BD1F50" w14:paraId="5970B646" w14:textId="15306403">
      <w:pPr>
        <w:spacing w:line="300" w:lineRule="auto"/>
        <w:rPr>
          <w:rFonts w:ascii="楷体" w:eastAsia="楷体" w:hAnsi="楷体"/>
          <w:szCs w:val="21"/>
        </w:rPr>
      </w:pPr>
      <w:r w:rsidRPr="001002DA">
        <w:rPr>
          <w:rFonts w:ascii="楷体" w:eastAsia="楷体" w:hAnsi="楷体" w:hint="eastAsia"/>
          <w:szCs w:val="21"/>
        </w:rPr>
        <w:t>注：隐私权的主体</w:t>
      </w:r>
      <w:r w:rsidRPr="001002DA">
        <w:rPr>
          <w:rFonts w:ascii="楷体" w:eastAsia="楷体" w:hAnsi="楷体" w:hint="eastAsia"/>
          <w:b/>
          <w:bCs/>
          <w:szCs w:val="21"/>
        </w:rPr>
        <w:t>只能是自然人</w:t>
      </w:r>
      <w:r w:rsidRPr="001002DA">
        <w:rPr>
          <w:rFonts w:ascii="楷体" w:eastAsia="楷体" w:hAnsi="楷体" w:hint="eastAsia"/>
          <w:szCs w:val="21"/>
        </w:rPr>
        <w:t>，法人没有隐私权</w:t>
      </w:r>
      <w:r w:rsidRPr="00044FCE">
        <w:rPr>
          <w:rFonts w:ascii="楷体" w:eastAsia="楷体" w:hAnsi="楷体" w:hint="eastAsia"/>
          <w:szCs w:val="21"/>
        </w:rPr>
        <w:t>。法人有“商业秘密”</w:t>
      </w:r>
    </w:p>
    <w:p w:rsidR="00887D6F" w:rsidRPr="00477FB1" w:rsidP="00BD1F50" w14:paraId="60EFFC13" w14:textId="59BB652A">
      <w:pPr>
        <w:spacing w:line="300" w:lineRule="auto"/>
        <w:rPr>
          <w:rFonts w:ascii="宋体" w:eastAsia="宋体" w:hAnsi="宋体"/>
          <w:szCs w:val="21"/>
        </w:rPr>
      </w:pPr>
      <w:r w:rsidRPr="00477FB1">
        <w:rPr>
          <w:rFonts w:ascii="宋体" w:eastAsia="宋体" w:hAnsi="宋体" w:hint="eastAsia"/>
          <w:szCs w:val="21"/>
        </w:rPr>
        <w:t>（2）法律规定</w:t>
      </w:r>
      <w:r w:rsidRPr="00477FB1">
        <w:rPr>
          <w:rFonts w:ascii="宋体" w:eastAsia="宋体" w:hAnsi="宋体" w:hint="eastAsia"/>
          <w:szCs w:val="21"/>
        </w:rPr>
        <w:t>。</w:t>
      </w:r>
    </w:p>
    <w:p w:rsidR="001002DA" w:rsidRPr="001002DA" w:rsidP="00044FCE" w14:paraId="5B6C755A" w14:textId="299F2782">
      <w:pPr>
        <w:spacing w:line="300" w:lineRule="auto"/>
        <w:ind w:firstLine="420" w:firstLineChars="200"/>
        <w:rPr>
          <w:rFonts w:ascii="宋体" w:eastAsia="宋体" w:hAnsi="宋体"/>
          <w:szCs w:val="21"/>
          <w:u w:val="single"/>
        </w:rPr>
      </w:pPr>
      <w:r w:rsidRPr="001002DA">
        <w:rPr>
          <w:rFonts w:ascii="宋体" w:eastAsia="宋体" w:hAnsi="宋体" w:hint="eastAsia"/>
          <w:szCs w:val="21"/>
          <w:u w:val="single"/>
        </w:rPr>
        <w:t>①法律保护个人隐私权。</w:t>
      </w:r>
    </w:p>
    <w:p w:rsidR="001002DA" w:rsidRPr="001002DA" w:rsidP="00044FCE" w14:paraId="6ADED1C3" w14:textId="77777777">
      <w:pPr>
        <w:spacing w:line="300" w:lineRule="auto"/>
        <w:ind w:firstLine="420" w:firstLineChars="200"/>
        <w:rPr>
          <w:rFonts w:ascii="宋体" w:eastAsia="宋体" w:hAnsi="宋体"/>
          <w:szCs w:val="21"/>
          <w:u w:val="single"/>
        </w:rPr>
      </w:pPr>
      <w:r w:rsidRPr="001002DA">
        <w:rPr>
          <w:rFonts w:ascii="宋体" w:eastAsia="宋体" w:hAnsi="宋体"/>
          <w:szCs w:val="21"/>
          <w:u w:val="single"/>
        </w:rPr>
        <w:t>②</w:t>
      </w:r>
      <w:r w:rsidRPr="001002DA">
        <w:rPr>
          <w:rFonts w:ascii="宋体" w:eastAsia="宋体" w:hAnsi="宋体" w:hint="eastAsia"/>
          <w:szCs w:val="21"/>
          <w:u w:val="single"/>
        </w:rPr>
        <w:t>任何组织或者个人不得以以刺探、侵扰、泄露、公开等方式侵害他人的隐私权。</w:t>
      </w:r>
    </w:p>
    <w:p w:rsidR="001002DA" w:rsidRPr="00477FB1" w:rsidP="00BD1F50" w14:paraId="67C0439D" w14:textId="77777777">
      <w:pPr>
        <w:spacing w:line="300" w:lineRule="auto"/>
        <w:rPr>
          <w:rFonts w:ascii="宋体" w:eastAsia="宋体" w:hAnsi="宋体"/>
          <w:szCs w:val="21"/>
        </w:rPr>
      </w:pPr>
      <w:r w:rsidRPr="001002DA">
        <w:rPr>
          <w:rFonts w:ascii="宋体" w:eastAsia="宋体" w:hAnsi="宋体" w:hint="eastAsia"/>
          <w:szCs w:val="21"/>
        </w:rPr>
        <w:t>（3）隐私权的意义：</w:t>
      </w:r>
    </w:p>
    <w:p w:rsidR="001002DA" w:rsidRPr="001002DA" w:rsidP="00044FCE" w14:paraId="16A1E31B" w14:textId="2E35A7EE">
      <w:pPr>
        <w:spacing w:line="300" w:lineRule="auto"/>
        <w:ind w:firstLine="420" w:firstLineChars="200"/>
        <w:rPr>
          <w:rFonts w:ascii="宋体" w:eastAsia="宋体" w:hAnsi="宋体"/>
          <w:szCs w:val="21"/>
        </w:rPr>
      </w:pPr>
      <w:r w:rsidRPr="001002DA">
        <w:rPr>
          <w:rFonts w:ascii="宋体" w:eastAsia="宋体" w:hAnsi="宋体" w:hint="eastAsia"/>
          <w:szCs w:val="21"/>
        </w:rPr>
        <w:t>①</w:t>
      </w:r>
      <w:r w:rsidRPr="001002DA">
        <w:rPr>
          <w:rFonts w:ascii="宋体" w:eastAsia="宋体" w:hAnsi="宋体" w:hint="eastAsia"/>
          <w:szCs w:val="21"/>
        </w:rPr>
        <w:t>是对宪法规定的通信秘密受法律保护、住宅不受侵犯等公民权利的落实。</w:t>
      </w:r>
    </w:p>
    <w:p w:rsidR="001002DA" w:rsidRPr="001002DA" w:rsidP="00044FCE" w14:paraId="5B9233F6" w14:textId="4F60AC61">
      <w:pPr>
        <w:spacing w:line="300" w:lineRule="auto"/>
        <w:ind w:firstLine="420" w:firstLineChars="200"/>
        <w:rPr>
          <w:rFonts w:ascii="宋体" w:eastAsia="宋体" w:hAnsi="宋体"/>
          <w:szCs w:val="21"/>
        </w:rPr>
      </w:pPr>
      <w:r w:rsidRPr="001002DA">
        <w:rPr>
          <w:rFonts w:ascii="宋体" w:eastAsia="宋体" w:hAnsi="宋体"/>
          <w:szCs w:val="21"/>
        </w:rPr>
        <w:t>②</w:t>
      </w:r>
      <w:r w:rsidRPr="001002DA">
        <w:rPr>
          <w:rFonts w:ascii="宋体" w:eastAsia="宋体" w:hAnsi="宋体" w:hint="eastAsia"/>
          <w:szCs w:val="21"/>
        </w:rPr>
        <w:t xml:space="preserve">尊重他人隐私既是法律的要求，也是社会文明进步的体现。 </w:t>
      </w:r>
    </w:p>
    <w:p w:rsidR="001002DA" w:rsidRPr="001002DA" w:rsidP="00BD1F50" w14:paraId="65D8A61B" w14:textId="0556B779">
      <w:pPr>
        <w:spacing w:line="300" w:lineRule="auto"/>
        <w:rPr>
          <w:rFonts w:ascii="宋体" w:eastAsia="宋体" w:hAnsi="宋体"/>
          <w:szCs w:val="21"/>
        </w:rPr>
      </w:pPr>
      <w:r>
        <w:rPr>
          <w:rFonts w:ascii="宋体" w:eastAsia="宋体" w:hAnsi="宋体"/>
          <w:szCs w:val="21"/>
        </w:rPr>
        <w:t>11.</w:t>
      </w:r>
      <w:r w:rsidRPr="001002DA">
        <w:rPr>
          <w:rFonts w:ascii="宋体" w:eastAsia="宋体" w:hAnsi="宋体" w:hint="eastAsia"/>
          <w:szCs w:val="21"/>
        </w:rPr>
        <w:t>个人信息</w:t>
      </w:r>
    </w:p>
    <w:p w:rsidR="001002DA" w:rsidRPr="001002DA" w:rsidP="00BD1F50" w14:paraId="77D54C35" w14:textId="77777777">
      <w:pPr>
        <w:spacing w:line="300" w:lineRule="auto"/>
        <w:rPr>
          <w:rFonts w:ascii="宋体" w:eastAsia="宋体" w:hAnsi="宋体"/>
          <w:szCs w:val="21"/>
        </w:rPr>
      </w:pPr>
      <w:r w:rsidRPr="001002DA">
        <w:rPr>
          <w:rFonts w:ascii="宋体" w:eastAsia="宋体" w:hAnsi="宋体" w:hint="eastAsia"/>
          <w:szCs w:val="21"/>
        </w:rPr>
        <w:t>（1）法律规定：</w:t>
      </w:r>
    </w:p>
    <w:p w:rsidR="001002DA" w:rsidRPr="001002DA" w:rsidP="00044FCE" w14:paraId="4CD974BB" w14:textId="6AC95839">
      <w:pPr>
        <w:spacing w:line="300" w:lineRule="auto"/>
        <w:ind w:firstLine="420" w:firstLineChars="200"/>
        <w:rPr>
          <w:rFonts w:ascii="宋体" w:eastAsia="宋体" w:hAnsi="宋体"/>
          <w:szCs w:val="21"/>
          <w:u w:val="single"/>
        </w:rPr>
      </w:pPr>
      <w:r w:rsidRPr="001002DA">
        <w:rPr>
          <w:rFonts w:ascii="宋体" w:eastAsia="宋体" w:hAnsi="宋体" w:hint="eastAsia"/>
          <w:szCs w:val="21"/>
          <w:u w:val="single"/>
        </w:rPr>
        <w:t>①个人信息受到法律保护。</w:t>
      </w:r>
    </w:p>
    <w:p w:rsidR="001002DA" w:rsidRPr="001002DA" w:rsidP="00044FCE" w14:paraId="4D5FFDED" w14:textId="77777777">
      <w:pPr>
        <w:spacing w:line="300" w:lineRule="auto"/>
        <w:ind w:firstLine="420" w:firstLineChars="200"/>
        <w:rPr>
          <w:rFonts w:ascii="宋体" w:eastAsia="宋体" w:hAnsi="宋体"/>
          <w:szCs w:val="21"/>
          <w:u w:val="single"/>
        </w:rPr>
      </w:pPr>
      <w:r w:rsidRPr="001002DA">
        <w:rPr>
          <w:rFonts w:ascii="宋体" w:eastAsia="宋体" w:hAnsi="宋体" w:hint="eastAsia"/>
          <w:szCs w:val="21"/>
          <w:u w:val="single"/>
        </w:rPr>
        <w:t>②任何组织、个人不得侵害自然人的个人信息权益。</w:t>
      </w:r>
    </w:p>
    <w:p w:rsidR="001002DA" w:rsidRPr="001002DA" w:rsidP="00044FCE" w14:paraId="769D5EB0" w14:textId="77777777">
      <w:pPr>
        <w:spacing w:line="300" w:lineRule="auto"/>
        <w:ind w:firstLine="420" w:firstLineChars="200"/>
        <w:rPr>
          <w:rFonts w:ascii="宋体" w:eastAsia="宋体" w:hAnsi="宋体"/>
          <w:szCs w:val="21"/>
          <w:u w:val="single"/>
        </w:rPr>
      </w:pPr>
      <w:r w:rsidRPr="001002DA">
        <w:rPr>
          <w:rFonts w:ascii="宋体" w:eastAsia="宋体" w:hAnsi="宋体" w:hint="eastAsia"/>
          <w:szCs w:val="21"/>
          <w:u w:val="single"/>
        </w:rPr>
        <w:t>③处理个人信息，应当遵循合法、正当、必要和诚信等原则，不得通过误导、欺诈、胁迫等方式处理。</w:t>
      </w:r>
    </w:p>
    <w:p w:rsidR="001002DA" w:rsidRPr="001002DA" w:rsidP="00BD1F50" w14:paraId="3EF18EBA" w14:textId="0099A29D">
      <w:pPr>
        <w:spacing w:line="300" w:lineRule="auto"/>
        <w:rPr>
          <w:rFonts w:ascii="宋体" w:eastAsia="宋体" w:hAnsi="宋体"/>
          <w:szCs w:val="21"/>
        </w:rPr>
      </w:pPr>
      <w:r w:rsidRPr="001002DA">
        <w:rPr>
          <w:rFonts w:ascii="宋体" w:eastAsia="宋体" w:hAnsi="宋体" w:hint="eastAsia"/>
          <w:szCs w:val="21"/>
        </w:rPr>
        <w:t>（2）意义：对于保护自然人的人身与财产权利、维护正常的社会秩序，具有重要的现实意义。</w:t>
      </w:r>
    </w:p>
    <w:p w:rsidR="001002DA" w:rsidRPr="00044FCE" w:rsidP="00BD1F50" w14:paraId="5A302708" w14:textId="4D7F0ABB">
      <w:pPr>
        <w:spacing w:line="300" w:lineRule="auto"/>
        <w:rPr>
          <w:rFonts w:ascii="楷体" w:eastAsia="楷体" w:hAnsi="楷体"/>
          <w:szCs w:val="21"/>
        </w:rPr>
      </w:pPr>
      <w:r w:rsidRPr="00044FCE">
        <w:rPr>
          <w:rFonts w:ascii="楷体" w:eastAsia="楷体" w:hAnsi="楷体" w:hint="eastAsia"/>
          <w:szCs w:val="21"/>
        </w:rPr>
        <w:t>相关链接：</w:t>
      </w:r>
      <w:r w:rsidRPr="00044FCE">
        <w:rPr>
          <w:rFonts w:ascii="楷体" w:eastAsia="楷体" w:hAnsi="楷体" w:hint="eastAsia"/>
          <w:szCs w:val="21"/>
        </w:rPr>
        <w:t>《民法典》第</w:t>
      </w:r>
      <w:r w:rsidRPr="00044FCE">
        <w:rPr>
          <w:rFonts w:ascii="楷体" w:eastAsia="楷体" w:hAnsi="楷体" w:hint="eastAsia"/>
          <w:szCs w:val="21"/>
        </w:rPr>
        <w:t>1</w:t>
      </w:r>
      <w:r w:rsidRPr="00044FCE">
        <w:rPr>
          <w:rFonts w:ascii="楷体" w:eastAsia="楷体" w:hAnsi="楷体"/>
          <w:szCs w:val="21"/>
        </w:rPr>
        <w:t>034</w:t>
      </w:r>
      <w:r w:rsidRPr="00044FCE">
        <w:rPr>
          <w:rFonts w:ascii="楷体" w:eastAsia="楷体" w:hAnsi="楷体" w:hint="eastAsia"/>
          <w:szCs w:val="21"/>
        </w:rPr>
        <w:t>条 自然人的个人信息受法律保护。</w:t>
      </w:r>
    </w:p>
    <w:p w:rsidR="001002DA" w:rsidRPr="00044FCE" w:rsidP="00044FCE" w14:paraId="04563188" w14:textId="08471CD3">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044FCE">
        <w:rPr>
          <w:rFonts w:ascii="楷体" w:eastAsia="楷体" w:hAnsi="楷体" w:hint="eastAsia"/>
          <w:szCs w:val="21"/>
        </w:rPr>
        <w:t>个人信息是以电子或者其他方式记录的能够单独或者与其他信息结合识别特定自然人的各种信息，包括自然人的姓名、出生日期、身份证件号码、生物识别信息、住址、电话号码、电子邮箱、健康信息、行踪信息等。</w:t>
      </w:r>
    </w:p>
    <w:p w:rsidR="001002DA" w:rsidRPr="00044FCE" w:rsidP="00044FCE" w14:paraId="79B6D6CA" w14:textId="33F18EF7">
      <w:pPr>
        <w:spacing w:line="300" w:lineRule="auto"/>
        <w:jc w:val="center"/>
        <w:rPr>
          <w:rFonts w:ascii="楷体" w:eastAsia="楷体" w:hAnsi="楷体"/>
          <w:szCs w:val="21"/>
        </w:rPr>
      </w:pPr>
      <w:r>
        <w:rPr>
          <w:rFonts w:ascii="楷体" w:eastAsia="楷体" w:hAnsi="楷体"/>
          <w:spacing w:val="2"/>
          <w:szCs w:val="21"/>
        </w:rPr>
        <w:fldChar w:fldCharType="begin"/>
      </w:r>
      <w:r>
        <w:rPr>
          <w:rFonts w:ascii="楷体" w:eastAsia="楷体" w:hAnsi="楷体"/>
          <w:spacing w:val="2"/>
          <w:szCs w:val="21"/>
        </w:rPr>
        <w:instrText xml:space="preserve"> </w:instrText>
      </w:r>
      <w:r>
        <w:rPr>
          <w:rFonts w:ascii="楷体" w:eastAsia="楷体" w:hAnsi="楷体" w:hint="eastAsia"/>
          <w:spacing w:val="2"/>
          <w:szCs w:val="21"/>
        </w:rPr>
        <w:instrText>= 2 \* GB3</w:instrText>
      </w:r>
      <w:r>
        <w:rPr>
          <w:rFonts w:ascii="楷体" w:eastAsia="楷体" w:hAnsi="楷体"/>
          <w:spacing w:val="2"/>
          <w:szCs w:val="21"/>
        </w:rPr>
        <w:instrText xml:space="preserve"> </w:instrText>
      </w:r>
      <w:r>
        <w:rPr>
          <w:rFonts w:ascii="楷体" w:eastAsia="楷体" w:hAnsi="楷体"/>
          <w:spacing w:val="2"/>
          <w:szCs w:val="21"/>
        </w:rPr>
        <w:fldChar w:fldCharType="separate"/>
      </w:r>
      <w:r>
        <w:rPr>
          <w:rFonts w:ascii="楷体" w:eastAsia="楷体" w:hAnsi="楷体" w:hint="eastAsia"/>
          <w:noProof/>
          <w:spacing w:val="2"/>
          <w:szCs w:val="21"/>
        </w:rPr>
        <w:t>②</w:t>
      </w:r>
      <w:r>
        <w:rPr>
          <w:rFonts w:ascii="楷体" w:eastAsia="楷体" w:hAnsi="楷体"/>
          <w:spacing w:val="2"/>
          <w:szCs w:val="21"/>
        </w:rPr>
        <w:fldChar w:fldCharType="end"/>
      </w:r>
      <w:r w:rsidRPr="00044FCE">
        <w:rPr>
          <w:rFonts w:ascii="楷体" w:eastAsia="楷体" w:hAnsi="楷体" w:hint="eastAsia"/>
          <w:szCs w:val="21"/>
        </w:rPr>
        <w:t>个人信息中的私密信息，适用有关隐私权的规定；没有规定的，适用有关个人信息保护的规定。</w:t>
      </w:r>
    </w:p>
    <w:p w:rsidR="00044FCE" w:rsidP="00BD1F50" w14:paraId="72A3A42F" w14:textId="77777777">
      <w:pPr>
        <w:spacing w:line="300" w:lineRule="auto"/>
        <w:rPr>
          <w:rFonts w:ascii="宋体" w:eastAsia="宋体" w:hAnsi="宋体" w:cs="黑体"/>
          <w:spacing w:val="2"/>
          <w:szCs w:val="21"/>
        </w:rPr>
      </w:pPr>
    </w:p>
    <w:p w:rsidR="00A21647" w14:paraId="7F2713BA" w14:textId="77777777">
      <w:pPr>
        <w:widowControl/>
        <w:jc w:val="left"/>
        <w:rPr>
          <w:rFonts w:ascii="宋体" w:eastAsia="宋体" w:hAnsi="宋体" w:cs="黑体"/>
          <w:spacing w:val="2"/>
          <w:szCs w:val="21"/>
        </w:rPr>
      </w:pPr>
      <w:r>
        <w:rPr>
          <w:rFonts w:ascii="宋体" w:eastAsia="宋体" w:hAnsi="宋体" w:cs="黑体"/>
          <w:spacing w:val="2"/>
          <w:szCs w:val="21"/>
        </w:rPr>
        <w:br w:type="page"/>
      </w:r>
    </w:p>
    <w:p w:rsidR="00887D6F" w:rsidRPr="00477FB1" w:rsidP="00044FCE" w14:paraId="641740B6" w14:textId="2938B290">
      <w:pPr>
        <w:spacing w:line="300" w:lineRule="auto"/>
        <w:jc w:val="center"/>
        <w:rPr>
          <w:rFonts w:ascii="宋体" w:eastAsia="宋体" w:hAnsi="宋体" w:cs="黑体"/>
          <w:spacing w:val="2"/>
          <w:szCs w:val="21"/>
        </w:rPr>
      </w:pPr>
      <w:r w:rsidRPr="00477FB1">
        <w:rPr>
          <w:rFonts w:ascii="宋体" w:eastAsia="宋体" w:hAnsi="宋体" w:cs="黑体" w:hint="eastAsia"/>
          <w:spacing w:val="2"/>
          <w:szCs w:val="21"/>
        </w:rPr>
        <w:t xml:space="preserve">第二课 </w:t>
      </w:r>
      <w:r w:rsidRPr="00477FB1">
        <w:rPr>
          <w:rFonts w:ascii="宋体" w:eastAsia="宋体" w:hAnsi="宋体" w:cs="黑体"/>
          <w:spacing w:val="2"/>
          <w:szCs w:val="21"/>
        </w:rPr>
        <w:t xml:space="preserve"> </w:t>
      </w:r>
      <w:r w:rsidRPr="00477FB1">
        <w:rPr>
          <w:rFonts w:ascii="宋体" w:eastAsia="宋体" w:hAnsi="宋体" w:cs="黑体" w:hint="eastAsia"/>
          <w:spacing w:val="2"/>
          <w:szCs w:val="21"/>
        </w:rPr>
        <w:t>依法有效保护财产权</w:t>
      </w:r>
    </w:p>
    <w:p w:rsidR="00887D6F" w:rsidRPr="00477FB1" w:rsidP="00BD1F50" w14:paraId="37B5AE56" w14:textId="19675FF7">
      <w:pPr>
        <w:spacing w:line="300" w:lineRule="auto"/>
        <w:rPr>
          <w:rFonts w:ascii="宋体" w:eastAsia="宋体" w:hAnsi="宋体" w:cs="黑体"/>
          <w:spacing w:val="2"/>
          <w:szCs w:val="21"/>
        </w:rPr>
      </w:pPr>
      <w:r w:rsidRPr="00477FB1">
        <w:rPr>
          <w:rFonts w:ascii="宋体" w:eastAsia="宋体" w:hAnsi="宋体" w:cs="黑体" w:hint="eastAsia"/>
          <w:szCs w:val="21"/>
        </w:rPr>
        <w:t>一、</w:t>
      </w:r>
      <w:r w:rsidRPr="00477FB1">
        <w:rPr>
          <w:rFonts w:ascii="宋体" w:eastAsia="宋体" w:hAnsi="宋体" w:cs="黑体" w:hint="eastAsia"/>
          <w:spacing w:val="2"/>
          <w:szCs w:val="21"/>
        </w:rPr>
        <w:t>保障各类物权</w:t>
      </w:r>
    </w:p>
    <w:p w:rsidR="00887D6F" w:rsidRPr="00477FB1" w:rsidP="00BD1F50" w14:paraId="4FEDE4B2" w14:textId="237F1D93">
      <w:pPr>
        <w:spacing w:line="300" w:lineRule="auto"/>
        <w:rPr>
          <w:rFonts w:ascii="宋体" w:eastAsia="宋体" w:hAnsi="宋体"/>
          <w:szCs w:val="21"/>
        </w:rPr>
      </w:pPr>
      <w:r w:rsidRPr="00477FB1">
        <w:rPr>
          <w:rFonts w:ascii="宋体" w:eastAsia="宋体" w:hAnsi="宋体" w:hint="eastAsia"/>
          <w:szCs w:val="21"/>
        </w:rPr>
        <w:t>（一）</w:t>
      </w:r>
      <w:r w:rsidRPr="00477FB1">
        <w:rPr>
          <w:rFonts w:ascii="宋体" w:eastAsia="宋体" w:hAnsi="宋体" w:hint="eastAsia"/>
          <w:szCs w:val="21"/>
        </w:rPr>
        <w:t>定分止争——所有权</w:t>
      </w:r>
    </w:p>
    <w:p w:rsidR="00A21647" w:rsidRPr="00477FB1" w:rsidP="00A21647" w14:paraId="78006ECC" w14:textId="77777777">
      <w:pPr>
        <w:tabs>
          <w:tab w:val="left" w:pos="312"/>
        </w:tabs>
        <w:spacing w:line="300" w:lineRule="auto"/>
        <w:rPr>
          <w:rFonts w:ascii="宋体" w:eastAsia="宋体" w:hAnsi="宋体" w:cs="宋体"/>
          <w:szCs w:val="21"/>
        </w:rPr>
      </w:pPr>
      <w:r>
        <w:rPr>
          <w:rFonts w:ascii="宋体" w:eastAsia="宋体" w:hAnsi="宋体" w:cs="宋体" w:hint="eastAsia"/>
          <w:szCs w:val="21"/>
        </w:rPr>
        <w:t>1</w:t>
      </w:r>
      <w:r>
        <w:rPr>
          <w:rFonts w:ascii="宋体" w:eastAsia="宋体" w:hAnsi="宋体" w:cs="宋体"/>
          <w:szCs w:val="21"/>
        </w:rPr>
        <w:t>2.</w:t>
      </w:r>
      <w:r w:rsidRPr="00477FB1">
        <w:rPr>
          <w:rFonts w:ascii="宋体" w:eastAsia="宋体" w:hAnsi="宋体" w:cs="宋体" w:hint="eastAsia"/>
          <w:szCs w:val="21"/>
        </w:rPr>
        <w:t>财产权</w:t>
      </w:r>
    </w:p>
    <w:p w:rsidR="00A21647" w:rsidRPr="00477FB1" w:rsidP="00A21647" w14:paraId="43A77787" w14:textId="77777777">
      <w:pPr>
        <w:spacing w:line="300" w:lineRule="auto"/>
        <w:rPr>
          <w:rFonts w:ascii="宋体" w:eastAsia="宋体" w:hAnsi="宋体"/>
          <w:szCs w:val="21"/>
        </w:rPr>
      </w:pPr>
      <w:r>
        <w:rPr>
          <w:rFonts w:ascii="宋体" w:eastAsia="宋体" w:hAnsi="宋体" w:hint="eastAsia"/>
          <w:szCs w:val="21"/>
        </w:rPr>
        <w:t>（1）保护财产权的</w:t>
      </w:r>
      <w:r w:rsidRPr="00477FB1">
        <w:rPr>
          <w:rFonts w:ascii="宋体" w:eastAsia="宋体" w:hAnsi="宋体" w:hint="eastAsia"/>
          <w:szCs w:val="21"/>
        </w:rPr>
        <w:t>意义：</w:t>
      </w:r>
    </w:p>
    <w:p w:rsidR="00A21647" w:rsidRPr="00477FB1" w:rsidP="00A21647" w14:paraId="0AA153C8" w14:textId="7777777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477FB1">
        <w:rPr>
          <w:rFonts w:ascii="宋体" w:eastAsia="宋体" w:hAnsi="宋体" w:hint="eastAsia"/>
          <w:szCs w:val="21"/>
        </w:rPr>
        <w:t>有利于确定财产归属，并以此促进财产的流通使用。</w:t>
      </w:r>
    </w:p>
    <w:p w:rsidR="00A21647" w:rsidRPr="00477FB1" w:rsidP="00A21647" w14:paraId="6A17DC0C" w14:textId="7777777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477FB1">
        <w:rPr>
          <w:rFonts w:ascii="宋体" w:eastAsia="宋体" w:hAnsi="宋体" w:hint="eastAsia"/>
          <w:szCs w:val="21"/>
        </w:rPr>
        <w:t>保护财产权就是保护劳动、保护发明创造、保护和发展生产力。</w:t>
      </w:r>
    </w:p>
    <w:p w:rsidR="00A21647" w:rsidRPr="00477FB1" w:rsidP="00A21647" w14:paraId="3061A1A3" w14:textId="7777777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477FB1">
        <w:rPr>
          <w:rFonts w:ascii="宋体" w:eastAsia="宋体" w:hAnsi="宋体" w:hint="eastAsia"/>
          <w:szCs w:val="21"/>
        </w:rPr>
        <w:t>依法保护各种所有制经济组织和自然人的财产权，激励人们创业创新。</w:t>
      </w:r>
    </w:p>
    <w:p w:rsidR="00A21647" w:rsidRPr="00477FB1" w:rsidP="00A21647" w14:paraId="2C82A58F" w14:textId="77777777">
      <w:pPr>
        <w:spacing w:line="300" w:lineRule="auto"/>
        <w:rPr>
          <w:rFonts w:ascii="宋体" w:eastAsia="宋体" w:hAnsi="宋体"/>
          <w:szCs w:val="21"/>
        </w:rPr>
      </w:pPr>
      <w:r>
        <w:rPr>
          <w:rFonts w:ascii="宋体" w:eastAsia="宋体" w:hAnsi="宋体" w:hint="eastAsia"/>
          <w:szCs w:val="21"/>
        </w:rPr>
        <w:t>（2）</w:t>
      </w:r>
      <w:r w:rsidRPr="00477FB1">
        <w:rPr>
          <w:rFonts w:ascii="宋体" w:eastAsia="宋体" w:hAnsi="宋体" w:hint="eastAsia"/>
          <w:szCs w:val="21"/>
        </w:rPr>
        <w:t>法律</w:t>
      </w:r>
      <w:r>
        <w:rPr>
          <w:rFonts w:ascii="宋体" w:eastAsia="宋体" w:hAnsi="宋体" w:hint="eastAsia"/>
          <w:szCs w:val="21"/>
        </w:rPr>
        <w:t>对财产权的</w:t>
      </w:r>
      <w:r w:rsidRPr="00477FB1">
        <w:rPr>
          <w:rFonts w:ascii="宋体" w:eastAsia="宋体" w:hAnsi="宋体" w:hint="eastAsia"/>
          <w:szCs w:val="21"/>
        </w:rPr>
        <w:t>保护措施：</w:t>
      </w:r>
    </w:p>
    <w:p w:rsidR="00A21647" w:rsidP="00A21647" w14:paraId="2B163365" w14:textId="77777777">
      <w:pPr>
        <w:spacing w:line="300" w:lineRule="auto"/>
        <w:ind w:firstLine="420" w:firstLineChars="200"/>
        <w:rPr>
          <w:rFonts w:ascii="宋体" w:eastAsia="宋体" w:hAnsi="宋体"/>
          <w:szCs w:val="21"/>
        </w:rPr>
      </w:pPr>
      <w:r w:rsidRPr="006A10B5">
        <w:rPr>
          <w:rFonts w:ascii="宋体" w:eastAsia="宋体" w:hAnsi="宋体"/>
          <w:szCs w:val="21"/>
        </w:rPr>
        <w:fldChar w:fldCharType="begin"/>
      </w:r>
      <w:r w:rsidRPr="006A10B5">
        <w:rPr>
          <w:rFonts w:ascii="宋体" w:eastAsia="宋体" w:hAnsi="宋体"/>
          <w:szCs w:val="21"/>
        </w:rPr>
        <w:instrText xml:space="preserve"> </w:instrText>
      </w:r>
      <w:r w:rsidRPr="006A10B5">
        <w:rPr>
          <w:rFonts w:ascii="宋体" w:eastAsia="宋体" w:hAnsi="宋体" w:hint="eastAsia"/>
          <w:szCs w:val="21"/>
        </w:rPr>
        <w:instrText>= 1 \* GB3</w:instrText>
      </w:r>
      <w:r w:rsidRPr="006A10B5">
        <w:rPr>
          <w:rFonts w:ascii="宋体" w:eastAsia="宋体" w:hAnsi="宋体"/>
          <w:szCs w:val="21"/>
        </w:rPr>
        <w:instrText xml:space="preserve"> </w:instrText>
      </w:r>
      <w:r w:rsidRPr="006A10B5">
        <w:rPr>
          <w:rFonts w:ascii="宋体" w:eastAsia="宋体" w:hAnsi="宋体"/>
          <w:szCs w:val="21"/>
        </w:rPr>
        <w:fldChar w:fldCharType="separate"/>
      </w:r>
      <w:r w:rsidRPr="006A10B5">
        <w:rPr>
          <w:rFonts w:ascii="宋体" w:eastAsia="宋体" w:hAnsi="宋体" w:hint="eastAsia"/>
          <w:noProof/>
          <w:szCs w:val="21"/>
        </w:rPr>
        <w:t>①</w:t>
      </w:r>
      <w:r w:rsidRPr="006A10B5">
        <w:rPr>
          <w:rFonts w:ascii="宋体" w:eastAsia="宋体" w:hAnsi="宋体"/>
          <w:szCs w:val="21"/>
        </w:rPr>
        <w:fldChar w:fldCharType="end"/>
      </w:r>
      <w:r w:rsidRPr="006A10B5">
        <w:rPr>
          <w:rFonts w:ascii="宋体" w:eastAsia="宋体" w:hAnsi="宋体" w:hint="eastAsia"/>
          <w:szCs w:val="21"/>
        </w:rPr>
        <w:t>国家通过不断完善财产制度，依法保护各种所有制经济组织和自然人的财产权。</w:t>
      </w:r>
    </w:p>
    <w:p w:rsidR="00A21647" w:rsidRPr="00477FB1" w:rsidP="00A21647" w14:paraId="0DBE785F" w14:textId="77777777">
      <w:pPr>
        <w:spacing w:line="300" w:lineRule="auto"/>
        <w:rPr>
          <w:rFonts w:ascii="宋体" w:eastAsia="宋体" w:hAnsi="宋体" w:cs="宋体"/>
          <w:szCs w:val="21"/>
        </w:rPr>
      </w:pPr>
      <w:r>
        <w:rPr>
          <w:rFonts w:ascii="楷体" w:eastAsia="楷体" w:hAnsi="楷体" w:cs="宋体" w:hint="eastAsia"/>
          <w:szCs w:val="21"/>
        </w:rPr>
        <w:t>注：</w:t>
      </w:r>
      <w:r w:rsidRPr="00044FCE">
        <w:rPr>
          <w:rFonts w:ascii="楷体" w:eastAsia="楷体" w:hAnsi="楷体" w:cs="宋体" w:hint="eastAsia"/>
          <w:szCs w:val="21"/>
        </w:rPr>
        <w:t>财产制度：规范各类民事主体的财产关系，是一个社会得以稳定与发展的基础性法律制度</w:t>
      </w:r>
      <w:r w:rsidRPr="00477FB1">
        <w:rPr>
          <w:rFonts w:ascii="宋体" w:eastAsia="宋体" w:hAnsi="宋体" w:cs="宋体" w:hint="eastAsia"/>
          <w:szCs w:val="21"/>
        </w:rPr>
        <w:t>。</w:t>
      </w:r>
    </w:p>
    <w:p w:rsidR="00A21647" w:rsidRPr="006A10B5" w:rsidP="00A21647" w14:paraId="5F1C7D59" w14:textId="77777777">
      <w:pPr>
        <w:spacing w:line="300" w:lineRule="auto"/>
        <w:ind w:firstLine="420" w:firstLineChars="200"/>
        <w:rPr>
          <w:rFonts w:ascii="宋体" w:eastAsia="宋体" w:hAnsi="宋体"/>
          <w:szCs w:val="21"/>
        </w:rPr>
      </w:pPr>
      <w:r w:rsidRPr="006A10B5">
        <w:rPr>
          <w:rFonts w:ascii="宋体" w:eastAsia="宋体" w:hAnsi="宋体"/>
          <w:szCs w:val="21"/>
        </w:rPr>
        <w:fldChar w:fldCharType="begin"/>
      </w:r>
      <w:r w:rsidRPr="006A10B5">
        <w:rPr>
          <w:rFonts w:ascii="宋体" w:eastAsia="宋体" w:hAnsi="宋体"/>
          <w:szCs w:val="21"/>
        </w:rPr>
        <w:instrText xml:space="preserve"> </w:instrText>
      </w:r>
      <w:r w:rsidRPr="006A10B5">
        <w:rPr>
          <w:rFonts w:ascii="宋体" w:eastAsia="宋体" w:hAnsi="宋体" w:hint="eastAsia"/>
          <w:szCs w:val="21"/>
        </w:rPr>
        <w:instrText>= 2 \* GB3</w:instrText>
      </w:r>
      <w:r w:rsidRPr="006A10B5">
        <w:rPr>
          <w:rFonts w:ascii="宋体" w:eastAsia="宋体" w:hAnsi="宋体"/>
          <w:szCs w:val="21"/>
        </w:rPr>
        <w:instrText xml:space="preserve"> </w:instrText>
      </w:r>
      <w:r w:rsidRPr="006A10B5">
        <w:rPr>
          <w:rFonts w:ascii="宋体" w:eastAsia="宋体" w:hAnsi="宋体"/>
          <w:szCs w:val="21"/>
        </w:rPr>
        <w:fldChar w:fldCharType="separate"/>
      </w:r>
      <w:r w:rsidRPr="006A10B5">
        <w:rPr>
          <w:rFonts w:ascii="宋体" w:eastAsia="宋体" w:hAnsi="宋体" w:hint="eastAsia"/>
          <w:noProof/>
          <w:szCs w:val="21"/>
        </w:rPr>
        <w:t>②</w:t>
      </w:r>
      <w:r w:rsidRPr="006A10B5">
        <w:rPr>
          <w:rFonts w:ascii="宋体" w:eastAsia="宋体" w:hAnsi="宋体"/>
          <w:szCs w:val="21"/>
        </w:rPr>
        <w:fldChar w:fldCharType="end"/>
      </w:r>
      <w:r w:rsidRPr="006A10B5">
        <w:rPr>
          <w:rFonts w:ascii="宋体" w:eastAsia="宋体" w:hAnsi="宋体" w:hint="eastAsia"/>
          <w:szCs w:val="21"/>
        </w:rPr>
        <w:t>我国宪法和法律明确规定，保护国有财产、集体财产和公民合法的私有财产。</w:t>
      </w:r>
    </w:p>
    <w:p w:rsidR="00A21647" w:rsidRPr="006A10B5" w:rsidP="00A21647" w14:paraId="630198F2" w14:textId="77777777">
      <w:pPr>
        <w:spacing w:line="300" w:lineRule="auto"/>
        <w:ind w:firstLine="420" w:firstLineChars="200"/>
        <w:rPr>
          <w:rFonts w:ascii="宋体" w:eastAsia="宋体" w:hAnsi="宋体"/>
          <w:szCs w:val="21"/>
        </w:rPr>
      </w:pPr>
      <w:r w:rsidRPr="006A10B5">
        <w:rPr>
          <w:rFonts w:ascii="宋体" w:eastAsia="宋体" w:hAnsi="宋体"/>
          <w:szCs w:val="21"/>
        </w:rPr>
        <w:fldChar w:fldCharType="begin"/>
      </w:r>
      <w:r w:rsidRPr="006A10B5">
        <w:rPr>
          <w:rFonts w:ascii="宋体" w:eastAsia="宋体" w:hAnsi="宋体"/>
          <w:szCs w:val="21"/>
        </w:rPr>
        <w:instrText xml:space="preserve"> </w:instrText>
      </w:r>
      <w:r w:rsidRPr="006A10B5">
        <w:rPr>
          <w:rFonts w:ascii="宋体" w:eastAsia="宋体" w:hAnsi="宋体" w:hint="eastAsia"/>
          <w:szCs w:val="21"/>
        </w:rPr>
        <w:instrText>= 3 \* GB3</w:instrText>
      </w:r>
      <w:r w:rsidRPr="006A10B5">
        <w:rPr>
          <w:rFonts w:ascii="宋体" w:eastAsia="宋体" w:hAnsi="宋体"/>
          <w:szCs w:val="21"/>
        </w:rPr>
        <w:instrText xml:space="preserve"> </w:instrText>
      </w:r>
      <w:r w:rsidRPr="006A10B5">
        <w:rPr>
          <w:rFonts w:ascii="宋体" w:eastAsia="宋体" w:hAnsi="宋体"/>
          <w:szCs w:val="21"/>
        </w:rPr>
        <w:fldChar w:fldCharType="separate"/>
      </w:r>
      <w:r w:rsidRPr="006A10B5">
        <w:rPr>
          <w:rFonts w:ascii="宋体" w:eastAsia="宋体" w:hAnsi="宋体" w:hint="eastAsia"/>
          <w:noProof/>
          <w:szCs w:val="21"/>
        </w:rPr>
        <w:t>③</w:t>
      </w:r>
      <w:r w:rsidRPr="006A10B5">
        <w:rPr>
          <w:rFonts w:ascii="宋体" w:eastAsia="宋体" w:hAnsi="宋体"/>
          <w:szCs w:val="21"/>
        </w:rPr>
        <w:fldChar w:fldCharType="end"/>
      </w:r>
      <w:r w:rsidRPr="006A10B5">
        <w:rPr>
          <w:rFonts w:ascii="宋体" w:eastAsia="宋体" w:hAnsi="宋体" w:hint="eastAsia"/>
          <w:szCs w:val="21"/>
        </w:rPr>
        <w:t>宪法规定,社会主义的公共财产神圣不可侵犯。国家保护社会主义的公共财产，禁止任何组织和个人用任何手段侵占或者破坏国家的和集体的财产。</w:t>
      </w:r>
    </w:p>
    <w:p w:rsidR="00A21647" w:rsidRPr="006A10B5" w:rsidP="00A21647" w14:paraId="4F555F0B" w14:textId="77777777">
      <w:pPr>
        <w:spacing w:line="300" w:lineRule="auto"/>
        <w:ind w:firstLine="420" w:firstLineChars="200"/>
        <w:rPr>
          <w:rFonts w:ascii="宋体" w:eastAsia="宋体" w:hAnsi="宋体"/>
          <w:szCs w:val="21"/>
        </w:rPr>
      </w:pPr>
      <w:r w:rsidRPr="006A10B5">
        <w:rPr>
          <w:rFonts w:ascii="宋体" w:eastAsia="宋体" w:hAnsi="宋体"/>
          <w:szCs w:val="21"/>
        </w:rPr>
        <w:fldChar w:fldCharType="begin"/>
      </w:r>
      <w:r w:rsidRPr="006A10B5">
        <w:rPr>
          <w:rFonts w:ascii="宋体" w:eastAsia="宋体" w:hAnsi="宋体"/>
          <w:szCs w:val="21"/>
        </w:rPr>
        <w:instrText xml:space="preserve"> </w:instrText>
      </w:r>
      <w:r w:rsidRPr="006A10B5">
        <w:rPr>
          <w:rFonts w:ascii="宋体" w:eastAsia="宋体" w:hAnsi="宋体" w:hint="eastAsia"/>
          <w:szCs w:val="21"/>
        </w:rPr>
        <w:instrText>= 4 \* GB3</w:instrText>
      </w:r>
      <w:r w:rsidRPr="006A10B5">
        <w:rPr>
          <w:rFonts w:ascii="宋体" w:eastAsia="宋体" w:hAnsi="宋体"/>
          <w:szCs w:val="21"/>
        </w:rPr>
        <w:instrText xml:space="preserve"> </w:instrText>
      </w:r>
      <w:r w:rsidRPr="006A10B5">
        <w:rPr>
          <w:rFonts w:ascii="宋体" w:eastAsia="宋体" w:hAnsi="宋体"/>
          <w:szCs w:val="21"/>
        </w:rPr>
        <w:fldChar w:fldCharType="separate"/>
      </w:r>
      <w:r w:rsidRPr="006A10B5">
        <w:rPr>
          <w:rFonts w:ascii="宋体" w:eastAsia="宋体" w:hAnsi="宋体" w:hint="eastAsia"/>
          <w:noProof/>
          <w:szCs w:val="21"/>
        </w:rPr>
        <w:t>④</w:t>
      </w:r>
      <w:r w:rsidRPr="006A10B5">
        <w:rPr>
          <w:rFonts w:ascii="宋体" w:eastAsia="宋体" w:hAnsi="宋体"/>
          <w:szCs w:val="21"/>
        </w:rPr>
        <w:fldChar w:fldCharType="end"/>
      </w:r>
      <w:r w:rsidRPr="006A10B5">
        <w:rPr>
          <w:rFonts w:ascii="宋体" w:eastAsia="宋体" w:hAnsi="宋体" w:hint="eastAsia"/>
          <w:szCs w:val="21"/>
        </w:rPr>
        <w:t>公民的合法的私有财产不受侵犯，国家依照法律规定保护公民的私有财产权和继承权。</w:t>
      </w:r>
    </w:p>
    <w:p w:rsidR="00A21647" w:rsidRPr="006A10B5" w:rsidP="00A21647" w14:paraId="192C0EC0" w14:textId="77777777">
      <w:pPr>
        <w:spacing w:line="300" w:lineRule="auto"/>
        <w:ind w:firstLine="420" w:firstLineChars="200"/>
        <w:rPr>
          <w:rFonts w:ascii="宋体" w:eastAsia="宋体" w:hAnsi="宋体"/>
          <w:szCs w:val="21"/>
        </w:rPr>
      </w:pPr>
      <w:r w:rsidRPr="006A10B5">
        <w:rPr>
          <w:rFonts w:ascii="宋体" w:eastAsia="宋体" w:hAnsi="宋体"/>
          <w:szCs w:val="21"/>
        </w:rPr>
        <w:fldChar w:fldCharType="begin"/>
      </w:r>
      <w:r w:rsidRPr="006A10B5">
        <w:rPr>
          <w:rFonts w:ascii="宋体" w:eastAsia="宋体" w:hAnsi="宋体"/>
          <w:szCs w:val="21"/>
        </w:rPr>
        <w:instrText xml:space="preserve"> </w:instrText>
      </w:r>
      <w:r w:rsidRPr="006A10B5">
        <w:rPr>
          <w:rFonts w:ascii="宋体" w:eastAsia="宋体" w:hAnsi="宋体" w:hint="eastAsia"/>
          <w:szCs w:val="21"/>
        </w:rPr>
        <w:instrText>= 5 \* GB3</w:instrText>
      </w:r>
      <w:r w:rsidRPr="006A10B5">
        <w:rPr>
          <w:rFonts w:ascii="宋体" w:eastAsia="宋体" w:hAnsi="宋体"/>
          <w:szCs w:val="21"/>
        </w:rPr>
        <w:instrText xml:space="preserve"> </w:instrText>
      </w:r>
      <w:r w:rsidRPr="006A10B5">
        <w:rPr>
          <w:rFonts w:ascii="宋体" w:eastAsia="宋体" w:hAnsi="宋体"/>
          <w:szCs w:val="21"/>
        </w:rPr>
        <w:fldChar w:fldCharType="separate"/>
      </w:r>
      <w:r w:rsidRPr="006A10B5">
        <w:rPr>
          <w:rFonts w:ascii="宋体" w:eastAsia="宋体" w:hAnsi="宋体" w:hint="eastAsia"/>
          <w:noProof/>
          <w:szCs w:val="21"/>
        </w:rPr>
        <w:t>⑤</w:t>
      </w:r>
      <w:r w:rsidRPr="006A10B5">
        <w:rPr>
          <w:rFonts w:ascii="宋体" w:eastAsia="宋体" w:hAnsi="宋体"/>
          <w:szCs w:val="21"/>
        </w:rPr>
        <w:fldChar w:fldCharType="end"/>
      </w:r>
      <w:r w:rsidRPr="006A10B5">
        <w:rPr>
          <w:rFonts w:ascii="宋体" w:eastAsia="宋体" w:hAnsi="宋体" w:hint="eastAsia"/>
          <w:szCs w:val="21"/>
        </w:rPr>
        <w:t>国家为了公共利益的需要，可以依法对公民私有财产实行征收或征用要给予补偿。</w:t>
      </w:r>
    </w:p>
    <w:p w:rsidR="00A21647" w:rsidRPr="006A10B5" w:rsidP="00A21647" w14:paraId="4A3EA8DA" w14:textId="77777777">
      <w:pPr>
        <w:spacing w:line="300" w:lineRule="auto"/>
        <w:rPr>
          <w:rFonts w:ascii="楷体" w:eastAsia="楷体" w:hAnsi="楷体"/>
          <w:szCs w:val="21"/>
        </w:rPr>
      </w:pPr>
      <w:r w:rsidRPr="006A10B5">
        <w:rPr>
          <w:rFonts w:ascii="楷体" w:eastAsia="楷体" w:hAnsi="楷体" w:hint="eastAsia"/>
          <w:szCs w:val="21"/>
        </w:rPr>
        <w:t>注：补偿≠赔偿</w:t>
      </w:r>
    </w:p>
    <w:p w:rsidR="00A21647" w:rsidP="00A21647" w14:paraId="60E08983" w14:textId="77777777">
      <w:pPr>
        <w:spacing w:line="300" w:lineRule="auto"/>
        <w:rPr>
          <w:rFonts w:ascii="宋体" w:eastAsia="宋体" w:hAnsi="宋体"/>
          <w:szCs w:val="21"/>
        </w:rPr>
      </w:pPr>
      <w:r w:rsidRPr="00477FB1">
        <w:rPr>
          <w:rFonts w:ascii="宋体" w:eastAsia="宋体" w:hAnsi="宋体" w:hint="eastAsia"/>
          <w:szCs w:val="21"/>
        </w:rPr>
        <w:t>（3）</w:t>
      </w:r>
      <w:r>
        <w:rPr>
          <w:rFonts w:ascii="宋体" w:eastAsia="宋体" w:hAnsi="宋体" w:hint="eastAsia"/>
          <w:szCs w:val="21"/>
        </w:rPr>
        <w:t>财产权的</w:t>
      </w:r>
      <w:r w:rsidRPr="00477FB1">
        <w:rPr>
          <w:rFonts w:ascii="宋体" w:eastAsia="宋体" w:hAnsi="宋体" w:hint="eastAsia"/>
          <w:szCs w:val="21"/>
        </w:rPr>
        <w:t>含义：</w:t>
      </w:r>
    </w:p>
    <w:p w:rsidR="00A21647" w:rsidRPr="00477FB1" w:rsidP="00A21647" w14:paraId="21084A06" w14:textId="77777777">
      <w:pPr>
        <w:spacing w:line="300" w:lineRule="auto"/>
        <w:ind w:firstLine="420" w:firstLineChars="200"/>
        <w:rPr>
          <w:rFonts w:ascii="宋体" w:eastAsia="宋体" w:hAnsi="宋体"/>
          <w:szCs w:val="21"/>
        </w:rPr>
      </w:pPr>
      <w:r w:rsidRPr="006A10B5">
        <w:rPr>
          <w:rFonts w:ascii="宋体" w:eastAsia="宋体" w:hAnsi="宋体"/>
          <w:szCs w:val="21"/>
        </w:rPr>
        <w:fldChar w:fldCharType="begin"/>
      </w:r>
      <w:r w:rsidRPr="006A10B5">
        <w:rPr>
          <w:rFonts w:ascii="宋体" w:eastAsia="宋体" w:hAnsi="宋体"/>
          <w:szCs w:val="21"/>
        </w:rPr>
        <w:instrText xml:space="preserve"> </w:instrText>
      </w:r>
      <w:r w:rsidRPr="006A10B5">
        <w:rPr>
          <w:rFonts w:ascii="宋体" w:eastAsia="宋体" w:hAnsi="宋体" w:hint="eastAsia"/>
          <w:szCs w:val="21"/>
        </w:rPr>
        <w:instrText>= 1 \* GB3</w:instrText>
      </w:r>
      <w:r w:rsidRPr="006A10B5">
        <w:rPr>
          <w:rFonts w:ascii="宋体" w:eastAsia="宋体" w:hAnsi="宋体"/>
          <w:szCs w:val="21"/>
        </w:rPr>
        <w:instrText xml:space="preserve"> </w:instrText>
      </w:r>
      <w:r w:rsidRPr="006A10B5">
        <w:rPr>
          <w:rFonts w:ascii="宋体" w:eastAsia="宋体" w:hAnsi="宋体"/>
          <w:szCs w:val="21"/>
        </w:rPr>
        <w:fldChar w:fldCharType="separate"/>
      </w:r>
      <w:r w:rsidRPr="006A10B5">
        <w:rPr>
          <w:rFonts w:ascii="宋体" w:eastAsia="宋体" w:hAnsi="宋体" w:hint="eastAsia"/>
          <w:noProof/>
          <w:szCs w:val="21"/>
        </w:rPr>
        <w:t>①</w:t>
      </w:r>
      <w:r w:rsidRPr="006A10B5">
        <w:rPr>
          <w:rFonts w:ascii="宋体" w:eastAsia="宋体" w:hAnsi="宋体"/>
          <w:szCs w:val="21"/>
        </w:rPr>
        <w:fldChar w:fldCharType="end"/>
      </w:r>
      <w:r w:rsidRPr="00477FB1">
        <w:rPr>
          <w:rFonts w:ascii="宋体" w:eastAsia="宋体" w:hAnsi="宋体" w:hint="eastAsia"/>
          <w:szCs w:val="21"/>
        </w:rPr>
        <w:t>广义的财产权：包括物权、债权、知识产权等能够给民事主体带来经济收益的权利。</w:t>
      </w:r>
    </w:p>
    <w:p w:rsidR="00A21647" w:rsidRPr="00986C48" w:rsidP="00A21647" w14:paraId="560C7D14" w14:textId="77777777">
      <w:pPr>
        <w:spacing w:line="300" w:lineRule="auto"/>
        <w:ind w:firstLine="420" w:firstLineChars="200"/>
        <w:rPr>
          <w:rFonts w:ascii="宋体" w:eastAsia="宋体" w:hAnsi="宋体"/>
          <w:szCs w:val="21"/>
        </w:rPr>
      </w:pPr>
      <w:r w:rsidRPr="006A10B5">
        <w:rPr>
          <w:rFonts w:ascii="宋体" w:eastAsia="宋体" w:hAnsi="宋体"/>
          <w:szCs w:val="21"/>
        </w:rPr>
        <w:fldChar w:fldCharType="begin"/>
      </w:r>
      <w:r w:rsidRPr="006A10B5">
        <w:rPr>
          <w:rFonts w:ascii="宋体" w:eastAsia="宋体" w:hAnsi="宋体"/>
          <w:szCs w:val="21"/>
        </w:rPr>
        <w:instrText xml:space="preserve"> </w:instrText>
      </w:r>
      <w:r w:rsidRPr="006A10B5">
        <w:rPr>
          <w:rFonts w:ascii="宋体" w:eastAsia="宋体" w:hAnsi="宋体" w:hint="eastAsia"/>
          <w:szCs w:val="21"/>
        </w:rPr>
        <w:instrText>= 2 \* GB3</w:instrText>
      </w:r>
      <w:r w:rsidRPr="006A10B5">
        <w:rPr>
          <w:rFonts w:ascii="宋体" w:eastAsia="宋体" w:hAnsi="宋体"/>
          <w:szCs w:val="21"/>
        </w:rPr>
        <w:instrText xml:space="preserve"> </w:instrText>
      </w:r>
      <w:r w:rsidRPr="006A10B5">
        <w:rPr>
          <w:rFonts w:ascii="宋体" w:eastAsia="宋体" w:hAnsi="宋体"/>
          <w:szCs w:val="21"/>
        </w:rPr>
        <w:fldChar w:fldCharType="separate"/>
      </w:r>
      <w:r w:rsidRPr="006A10B5">
        <w:rPr>
          <w:rFonts w:ascii="宋体" w:eastAsia="宋体" w:hAnsi="宋体" w:hint="eastAsia"/>
          <w:noProof/>
          <w:szCs w:val="21"/>
        </w:rPr>
        <w:t>②</w:t>
      </w:r>
      <w:r w:rsidRPr="006A10B5">
        <w:rPr>
          <w:rFonts w:ascii="宋体" w:eastAsia="宋体" w:hAnsi="宋体"/>
          <w:szCs w:val="21"/>
        </w:rPr>
        <w:fldChar w:fldCharType="end"/>
      </w:r>
      <w:r w:rsidRPr="00986C48">
        <w:rPr>
          <w:rFonts w:ascii="宋体" w:eastAsia="宋体" w:hAnsi="宋体" w:hint="eastAsia"/>
          <w:szCs w:val="21"/>
        </w:rPr>
        <w:t>狭义财产权：就是指物权。</w:t>
      </w:r>
    </w:p>
    <w:p w:rsidR="00A21647" w:rsidRPr="00477FB1" w:rsidP="00A21647" w14:paraId="38274B3F" w14:textId="77777777">
      <w:pPr>
        <w:spacing w:line="300" w:lineRule="auto"/>
        <w:rPr>
          <w:rFonts w:ascii="宋体" w:eastAsia="宋体" w:hAnsi="宋体"/>
          <w:szCs w:val="21"/>
        </w:rPr>
      </w:pPr>
      <w:r w:rsidRPr="00477FB1">
        <w:rPr>
          <w:rFonts w:ascii="宋体" w:eastAsia="宋体" w:hAnsi="宋体" w:hint="eastAsia"/>
          <w:szCs w:val="21"/>
        </w:rPr>
        <w:t>（4）种类：物权、债权、知识产权</w:t>
      </w:r>
    </w:p>
    <w:p w:rsidR="00887D6F" w:rsidRPr="00477FB1" w:rsidP="00BD1F50" w14:paraId="746B5721" w14:textId="0CB3A3D9">
      <w:pPr>
        <w:spacing w:line="300" w:lineRule="auto"/>
        <w:rPr>
          <w:rFonts w:ascii="宋体" w:eastAsia="宋体" w:hAnsi="宋体"/>
          <w:szCs w:val="21"/>
        </w:rPr>
      </w:pPr>
      <w:r>
        <w:rPr>
          <w:rFonts w:ascii="宋体" w:eastAsia="宋体" w:hAnsi="宋体"/>
          <w:szCs w:val="21"/>
        </w:rPr>
        <w:t>13.</w:t>
      </w:r>
      <w:r w:rsidRPr="00477FB1">
        <w:rPr>
          <w:rFonts w:ascii="宋体" w:eastAsia="宋体" w:hAnsi="宋体" w:hint="eastAsia"/>
          <w:szCs w:val="21"/>
        </w:rPr>
        <w:t>物权（最基本的财产权）</w:t>
      </w:r>
    </w:p>
    <w:p w:rsidR="00887D6F" w:rsidRPr="00477FB1" w:rsidP="00BD1F50" w14:paraId="54FA7E5B" w14:textId="1DC1752D">
      <w:pPr>
        <w:spacing w:line="300" w:lineRule="auto"/>
        <w:rPr>
          <w:rFonts w:ascii="宋体" w:eastAsia="宋体" w:hAnsi="宋体"/>
          <w:szCs w:val="21"/>
        </w:rPr>
      </w:pPr>
      <w:r>
        <w:rPr>
          <w:rFonts w:ascii="宋体" w:eastAsia="宋体" w:hAnsi="宋体" w:hint="eastAsia"/>
          <w:szCs w:val="21"/>
        </w:rPr>
        <w:t>（1）</w:t>
      </w:r>
      <w:r w:rsidRPr="00477FB1">
        <w:rPr>
          <w:rFonts w:ascii="宋体" w:eastAsia="宋体" w:hAnsi="宋体" w:hint="eastAsia"/>
          <w:szCs w:val="21"/>
        </w:rPr>
        <w:t>含义：物权是权利人依法对特定的物享有直接支配和排他的权利。</w:t>
      </w:r>
    </w:p>
    <w:p w:rsidR="00887D6F" w:rsidRPr="00477FB1" w:rsidP="00BD1F50" w14:paraId="28CE3C28" w14:textId="46B009FF">
      <w:pPr>
        <w:spacing w:line="300" w:lineRule="auto"/>
        <w:rPr>
          <w:rFonts w:ascii="宋体" w:eastAsia="宋体" w:hAnsi="宋体"/>
          <w:szCs w:val="21"/>
        </w:rPr>
      </w:pPr>
      <w:r>
        <w:rPr>
          <w:rFonts w:ascii="宋体" w:eastAsia="宋体" w:hAnsi="宋体" w:hint="eastAsia"/>
          <w:szCs w:val="21"/>
        </w:rPr>
        <w:t>（2）</w:t>
      </w:r>
      <w:r w:rsidRPr="00477FB1">
        <w:rPr>
          <w:rFonts w:ascii="宋体" w:eastAsia="宋体" w:hAnsi="宋体" w:hint="eastAsia"/>
          <w:szCs w:val="21"/>
        </w:rPr>
        <w:t>类型：</w:t>
      </w:r>
      <w:r w:rsidRPr="006A10B5">
        <w:rPr>
          <w:rFonts w:ascii="黑体" w:eastAsia="黑体" w:hAnsi="黑体" w:hint="eastAsia"/>
          <w:b/>
          <w:bCs/>
          <w:szCs w:val="21"/>
        </w:rPr>
        <w:t>所有权、他物权</w:t>
      </w:r>
      <w:r w:rsidRPr="006A10B5" w:rsidR="00986C48">
        <w:rPr>
          <w:rFonts w:ascii="黑体" w:eastAsia="黑体" w:hAnsi="黑体" w:hint="eastAsia"/>
          <w:b/>
          <w:bCs/>
          <w:szCs w:val="21"/>
        </w:rPr>
        <w:t>（</w:t>
      </w:r>
      <w:r w:rsidRPr="006A10B5">
        <w:rPr>
          <w:rFonts w:ascii="黑体" w:eastAsia="黑体" w:hAnsi="黑体" w:hint="eastAsia"/>
          <w:b/>
          <w:bCs/>
          <w:szCs w:val="21"/>
        </w:rPr>
        <w:t>用益物权和担保物权</w:t>
      </w:r>
      <w:r w:rsidRPr="006A10B5" w:rsidR="00986C48">
        <w:rPr>
          <w:rFonts w:ascii="黑体" w:eastAsia="黑体" w:hAnsi="黑体" w:hint="eastAsia"/>
          <w:b/>
          <w:bCs/>
          <w:szCs w:val="21"/>
        </w:rPr>
        <w:t>）</w:t>
      </w:r>
      <w:r w:rsidRPr="00477FB1">
        <w:rPr>
          <w:rFonts w:ascii="宋体" w:eastAsia="宋体" w:hAnsi="宋体" w:hint="eastAsia"/>
          <w:szCs w:val="21"/>
        </w:rPr>
        <w:t>。</w:t>
      </w:r>
    </w:p>
    <w:p w:rsidR="006A10B5" w:rsidP="00BD1F50" w14:paraId="41B80607" w14:textId="77777777">
      <w:pPr>
        <w:spacing w:line="300" w:lineRule="auto"/>
        <w:rPr>
          <w:rFonts w:ascii="宋体" w:eastAsia="宋体" w:hAnsi="宋体"/>
          <w:szCs w:val="21"/>
        </w:rPr>
      </w:pPr>
      <w:r>
        <w:rPr>
          <w:rFonts w:ascii="宋体" w:eastAsia="宋体" w:hAnsi="宋体" w:hint="eastAsia"/>
          <w:szCs w:val="21"/>
        </w:rPr>
        <w:t>（3）</w:t>
      </w:r>
      <w:r w:rsidRPr="006A10B5" w:rsidR="00887D6F">
        <w:rPr>
          <w:rFonts w:ascii="黑体" w:eastAsia="黑体" w:hAnsi="黑体" w:hint="eastAsia"/>
          <w:b/>
          <w:bCs/>
          <w:szCs w:val="21"/>
        </w:rPr>
        <w:t>物权基本原则</w:t>
      </w:r>
      <w:r w:rsidRPr="00477FB1" w:rsidR="00887D6F">
        <w:rPr>
          <w:rFonts w:ascii="宋体" w:eastAsia="宋体" w:hAnsi="宋体" w:hint="eastAsia"/>
          <w:szCs w:val="21"/>
        </w:rPr>
        <w:t>：</w:t>
      </w:r>
    </w:p>
    <w:p w:rsidR="00887D6F" w:rsidRPr="00477FB1" w:rsidP="006A10B5" w14:paraId="0AE68EDF" w14:textId="6EB4C850">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6A10B5">
        <w:rPr>
          <w:rFonts w:ascii="黑体" w:eastAsia="黑体" w:hAnsi="黑体" w:hint="eastAsia"/>
          <w:b/>
          <w:bCs/>
          <w:szCs w:val="21"/>
        </w:rPr>
        <w:t>物权法定原则</w:t>
      </w:r>
      <w:r w:rsidRPr="00477FB1">
        <w:rPr>
          <w:rFonts w:ascii="宋体" w:eastAsia="宋体" w:hAnsi="宋体" w:hint="eastAsia"/>
          <w:szCs w:val="21"/>
        </w:rPr>
        <w:t xml:space="preserve">：物权的种类和内容必须由法律规定，不得任意创设。 </w:t>
      </w:r>
    </w:p>
    <w:p w:rsidR="00986C48" w:rsidRPr="00986C48" w:rsidP="006A10B5" w14:paraId="405B5235" w14:textId="2C9C197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6A10B5" w:rsidR="00887D6F">
        <w:rPr>
          <w:rFonts w:ascii="黑体" w:eastAsia="黑体" w:hAnsi="黑体" w:hint="eastAsia"/>
          <w:b/>
          <w:bCs/>
          <w:szCs w:val="21"/>
        </w:rPr>
        <w:t>物权平等保护原则</w:t>
      </w:r>
      <w:r w:rsidRPr="00477FB1" w:rsidR="00887D6F">
        <w:rPr>
          <w:rFonts w:ascii="宋体" w:eastAsia="宋体" w:hAnsi="宋体" w:hint="eastAsia"/>
          <w:szCs w:val="21"/>
        </w:rPr>
        <w:t>：</w:t>
      </w:r>
      <w:r w:rsidRPr="00477FB1">
        <w:rPr>
          <w:rFonts w:ascii="宋体" w:eastAsia="宋体" w:hAnsi="宋体" w:hint="eastAsia"/>
          <w:szCs w:val="21"/>
        </w:rPr>
        <w:t>我国实行社会主义市场经济，保障一切市场主体的平等法律地位和发展权利。</w:t>
      </w:r>
      <w:r w:rsidRPr="00986C48">
        <w:rPr>
          <w:rFonts w:ascii="宋体" w:eastAsia="宋体" w:hAnsi="宋体" w:hint="eastAsia"/>
          <w:szCs w:val="21"/>
        </w:rPr>
        <w:t>国家、集体、私人的物权和其他权利人的物权受法律平等保护，任何组织或者个人不得侵犯。</w:t>
      </w:r>
    </w:p>
    <w:p w:rsidR="00887D6F" w:rsidRPr="00477FB1" w:rsidP="00BD1F50" w14:paraId="093607D9" w14:textId="75BF1712">
      <w:pPr>
        <w:spacing w:line="300" w:lineRule="auto"/>
        <w:rPr>
          <w:rFonts w:ascii="宋体" w:eastAsia="宋体" w:hAnsi="宋体"/>
          <w:szCs w:val="21"/>
        </w:rPr>
      </w:pPr>
      <w:r>
        <w:rPr>
          <w:rFonts w:ascii="宋体" w:eastAsia="宋体" w:hAnsi="宋体" w:hint="eastAsia"/>
          <w:szCs w:val="21"/>
        </w:rPr>
        <w:t>（4）</w:t>
      </w:r>
      <w:r w:rsidRPr="006A10B5">
        <w:rPr>
          <w:rFonts w:ascii="黑体" w:eastAsia="黑体" w:hAnsi="黑体" w:hint="eastAsia"/>
          <w:b/>
          <w:bCs/>
          <w:szCs w:val="21"/>
        </w:rPr>
        <w:t>物的种类</w:t>
      </w:r>
      <w:r w:rsidRPr="00477FB1">
        <w:rPr>
          <w:rFonts w:ascii="宋体" w:eastAsia="宋体" w:hAnsi="宋体" w:hint="eastAsia"/>
          <w:szCs w:val="21"/>
        </w:rPr>
        <w:t>：</w:t>
      </w:r>
    </w:p>
    <w:p w:rsidR="00887D6F" w:rsidRPr="006A10B5" w:rsidP="006A10B5" w14:paraId="78D7BF42" w14:textId="00D3AF1F">
      <w:pPr>
        <w:tabs>
          <w:tab w:val="left" w:pos="420"/>
        </w:tabs>
        <w:spacing w:line="300" w:lineRule="auto"/>
        <w:ind w:firstLine="420" w:firstLineChars="200"/>
        <w:rPr>
          <w:rFonts w:ascii="宋体" w:eastAsia="宋体" w:hAnsi="宋体" w:cs="楷体"/>
          <w:szCs w:val="21"/>
        </w:rPr>
      </w:pPr>
      <w:r>
        <w:rPr>
          <w:rFonts w:ascii="宋体" w:eastAsia="宋体" w:hAnsi="宋体" w:cs="楷体"/>
          <w:szCs w:val="21"/>
        </w:rPr>
        <w:fldChar w:fldCharType="begin"/>
      </w:r>
      <w:r>
        <w:rPr>
          <w:rFonts w:ascii="宋体" w:eastAsia="宋体" w:hAnsi="宋体" w:cs="楷体"/>
          <w:szCs w:val="21"/>
        </w:rPr>
        <w:instrText xml:space="preserve"> </w:instrText>
      </w:r>
      <w:r>
        <w:rPr>
          <w:rFonts w:ascii="宋体" w:eastAsia="宋体" w:hAnsi="宋体" w:cs="楷体" w:hint="eastAsia"/>
          <w:szCs w:val="21"/>
        </w:rPr>
        <w:instrText>= 1 \* GB3</w:instrText>
      </w:r>
      <w:r>
        <w:rPr>
          <w:rFonts w:ascii="宋体" w:eastAsia="宋体" w:hAnsi="宋体" w:cs="楷体"/>
          <w:szCs w:val="21"/>
        </w:rPr>
        <w:instrText xml:space="preserve"> </w:instrText>
      </w:r>
      <w:r>
        <w:rPr>
          <w:rFonts w:ascii="宋体" w:eastAsia="宋体" w:hAnsi="宋体" w:cs="楷体"/>
          <w:szCs w:val="21"/>
        </w:rPr>
        <w:fldChar w:fldCharType="separate"/>
      </w:r>
      <w:r>
        <w:rPr>
          <w:rFonts w:ascii="宋体" w:eastAsia="宋体" w:hAnsi="宋体" w:cs="楷体" w:hint="eastAsia"/>
          <w:noProof/>
          <w:szCs w:val="21"/>
        </w:rPr>
        <w:t>①</w:t>
      </w:r>
      <w:r>
        <w:rPr>
          <w:rFonts w:ascii="宋体" w:eastAsia="宋体" w:hAnsi="宋体" w:cs="楷体"/>
          <w:szCs w:val="21"/>
        </w:rPr>
        <w:fldChar w:fldCharType="end"/>
      </w:r>
      <w:r w:rsidRPr="006A10B5">
        <w:rPr>
          <w:rFonts w:ascii="黑体" w:eastAsia="黑体" w:hAnsi="黑体" w:cs="楷体" w:hint="eastAsia"/>
          <w:b/>
          <w:bCs/>
          <w:szCs w:val="21"/>
        </w:rPr>
        <w:t>不动产</w:t>
      </w:r>
      <w:r w:rsidRPr="00477FB1">
        <w:rPr>
          <w:rFonts w:ascii="宋体" w:eastAsia="宋体" w:hAnsi="宋体" w:cs="楷体" w:hint="eastAsia"/>
          <w:szCs w:val="21"/>
        </w:rPr>
        <w:t>：不能移动或者虽可移动</w:t>
      </w:r>
      <w:r w:rsidRPr="00477FB1" w:rsidR="00716177">
        <w:rPr>
          <w:rFonts w:ascii="宋体" w:eastAsia="宋体" w:hAnsi="宋体" w:cs="楷体" w:hint="eastAsia"/>
          <w:szCs w:val="21"/>
        </w:rPr>
        <w:t>，</w:t>
      </w:r>
      <w:r w:rsidRPr="00477FB1">
        <w:rPr>
          <w:rFonts w:ascii="宋体" w:eastAsia="宋体" w:hAnsi="宋体" w:cs="楷体" w:hint="eastAsia"/>
          <w:szCs w:val="21"/>
        </w:rPr>
        <w:t>但移动就会损害其价值的物</w:t>
      </w:r>
      <w:r w:rsidRPr="00477FB1" w:rsidR="00716177">
        <w:rPr>
          <w:rFonts w:ascii="宋体" w:eastAsia="宋体" w:hAnsi="宋体" w:cs="楷体" w:hint="eastAsia"/>
          <w:szCs w:val="21"/>
        </w:rPr>
        <w:t>，</w:t>
      </w:r>
      <w:r w:rsidRPr="006A10B5" w:rsidR="00716177">
        <w:rPr>
          <w:rFonts w:ascii="宋体" w:eastAsia="宋体" w:hAnsi="宋体" w:cs="楷体" w:hint="eastAsia"/>
          <w:szCs w:val="21"/>
        </w:rPr>
        <w:t>一般指土地以及房屋、林木等地上定着物</w:t>
      </w:r>
    </w:p>
    <w:p w:rsidR="00887D6F" w:rsidRPr="00477FB1" w:rsidP="006A10B5" w14:paraId="07D1465C" w14:textId="49950A75">
      <w:pPr>
        <w:tabs>
          <w:tab w:val="left" w:pos="420"/>
        </w:tabs>
        <w:spacing w:line="300" w:lineRule="auto"/>
        <w:ind w:firstLine="420" w:firstLineChars="200"/>
        <w:rPr>
          <w:rFonts w:ascii="宋体" w:eastAsia="宋体" w:hAnsi="宋体" w:cs="楷体"/>
          <w:szCs w:val="21"/>
        </w:rPr>
      </w:pPr>
      <w:r>
        <w:rPr>
          <w:rFonts w:ascii="宋体" w:eastAsia="宋体" w:hAnsi="宋体" w:cs="楷体"/>
          <w:szCs w:val="21"/>
        </w:rPr>
        <w:fldChar w:fldCharType="begin"/>
      </w:r>
      <w:r>
        <w:rPr>
          <w:rFonts w:ascii="宋体" w:eastAsia="宋体" w:hAnsi="宋体" w:cs="楷体"/>
          <w:szCs w:val="21"/>
        </w:rPr>
        <w:instrText xml:space="preserve"> </w:instrText>
      </w:r>
      <w:r>
        <w:rPr>
          <w:rFonts w:ascii="宋体" w:eastAsia="宋体" w:hAnsi="宋体" w:cs="楷体" w:hint="eastAsia"/>
          <w:szCs w:val="21"/>
        </w:rPr>
        <w:instrText>= 2 \* GB3</w:instrText>
      </w:r>
      <w:r>
        <w:rPr>
          <w:rFonts w:ascii="宋体" w:eastAsia="宋体" w:hAnsi="宋体" w:cs="楷体"/>
          <w:szCs w:val="21"/>
        </w:rPr>
        <w:instrText xml:space="preserve"> </w:instrText>
      </w:r>
      <w:r>
        <w:rPr>
          <w:rFonts w:ascii="宋体" w:eastAsia="宋体" w:hAnsi="宋体" w:cs="楷体"/>
          <w:szCs w:val="21"/>
        </w:rPr>
        <w:fldChar w:fldCharType="separate"/>
      </w:r>
      <w:r>
        <w:rPr>
          <w:rFonts w:ascii="宋体" w:eastAsia="宋体" w:hAnsi="宋体" w:cs="楷体" w:hint="eastAsia"/>
          <w:noProof/>
          <w:szCs w:val="21"/>
        </w:rPr>
        <w:t>②</w:t>
      </w:r>
      <w:r>
        <w:rPr>
          <w:rFonts w:ascii="宋体" w:eastAsia="宋体" w:hAnsi="宋体" w:cs="楷体"/>
          <w:szCs w:val="21"/>
        </w:rPr>
        <w:fldChar w:fldCharType="end"/>
      </w:r>
      <w:r w:rsidRPr="006A10B5">
        <w:rPr>
          <w:rFonts w:ascii="黑体" w:eastAsia="黑体" w:hAnsi="黑体" w:cs="楷体" w:hint="eastAsia"/>
          <w:b/>
          <w:bCs/>
          <w:szCs w:val="21"/>
        </w:rPr>
        <w:t>动产</w:t>
      </w:r>
      <w:r w:rsidRPr="00477FB1">
        <w:rPr>
          <w:rFonts w:ascii="宋体" w:eastAsia="宋体" w:hAnsi="宋体" w:cs="楷体" w:hint="eastAsia"/>
          <w:szCs w:val="21"/>
        </w:rPr>
        <w:t>：不动产以外的物。</w:t>
      </w:r>
    </w:p>
    <w:p w:rsidR="00887D6F" w:rsidRPr="00477FB1" w:rsidP="00BD1F50" w14:paraId="0284E2CF" w14:textId="3782C638">
      <w:pPr>
        <w:spacing w:line="300" w:lineRule="auto"/>
        <w:rPr>
          <w:rFonts w:ascii="宋体" w:eastAsia="宋体" w:hAnsi="宋体"/>
          <w:szCs w:val="21"/>
        </w:rPr>
      </w:pPr>
      <w:r>
        <w:rPr>
          <w:rFonts w:ascii="宋体" w:eastAsia="宋体" w:hAnsi="宋体"/>
          <w:szCs w:val="21"/>
        </w:rPr>
        <w:t>14.</w:t>
      </w:r>
      <w:r w:rsidRPr="00477FB1">
        <w:rPr>
          <w:rFonts w:ascii="宋体" w:eastAsia="宋体" w:hAnsi="宋体" w:hint="eastAsia"/>
          <w:szCs w:val="21"/>
        </w:rPr>
        <w:t>所有权</w:t>
      </w:r>
    </w:p>
    <w:p w:rsidR="00887D6F" w:rsidRPr="00477FB1" w:rsidP="00BD1F50" w14:paraId="3EFDD932" w14:textId="7F221D2D">
      <w:pPr>
        <w:spacing w:line="300" w:lineRule="auto"/>
        <w:rPr>
          <w:rFonts w:ascii="宋体" w:eastAsia="宋体" w:hAnsi="宋体"/>
          <w:szCs w:val="21"/>
        </w:rPr>
      </w:pPr>
      <w:r w:rsidRPr="00477FB1">
        <w:rPr>
          <w:rFonts w:ascii="宋体" w:eastAsia="宋体" w:hAnsi="宋体" w:hint="eastAsia"/>
          <w:szCs w:val="21"/>
        </w:rPr>
        <w:t>（1）</w:t>
      </w:r>
      <w:r w:rsidRPr="00477FB1">
        <w:rPr>
          <w:rFonts w:ascii="宋体" w:eastAsia="宋体" w:hAnsi="宋体" w:hint="eastAsia"/>
          <w:szCs w:val="21"/>
        </w:rPr>
        <w:t>含义：是指权利人对自己的动产或不动产，依法享有的</w:t>
      </w:r>
      <w:r w:rsidRPr="006A10B5">
        <w:rPr>
          <w:rFonts w:ascii="黑体" w:eastAsia="黑体" w:hAnsi="黑体" w:hint="eastAsia"/>
          <w:b/>
          <w:bCs/>
          <w:szCs w:val="21"/>
          <w:u w:val="single"/>
        </w:rPr>
        <w:t>占有、使用、收益和处分</w:t>
      </w:r>
      <w:r w:rsidRPr="00477FB1">
        <w:rPr>
          <w:rFonts w:ascii="宋体" w:eastAsia="宋体" w:hAnsi="宋体" w:hint="eastAsia"/>
          <w:szCs w:val="21"/>
        </w:rPr>
        <w:t>的权利。</w:t>
      </w:r>
    </w:p>
    <w:p w:rsidR="00716177" w:rsidRPr="00716177" w:rsidP="00BD1F50" w14:paraId="5C916DAD" w14:textId="502A505F">
      <w:pPr>
        <w:spacing w:line="300" w:lineRule="auto"/>
        <w:rPr>
          <w:rFonts w:ascii="宋体" w:eastAsia="宋体" w:hAnsi="宋体"/>
          <w:szCs w:val="21"/>
        </w:rPr>
      </w:pPr>
      <w:r w:rsidRPr="00477FB1">
        <w:rPr>
          <w:rFonts w:ascii="宋体" w:eastAsia="宋体" w:hAnsi="宋体" w:hint="eastAsia"/>
          <w:szCs w:val="21"/>
        </w:rPr>
        <w:t>（2）</w:t>
      </w:r>
      <w:r w:rsidRPr="00477FB1" w:rsidR="00887D6F">
        <w:rPr>
          <w:rFonts w:ascii="宋体" w:eastAsia="宋体" w:hAnsi="宋体" w:hint="eastAsia"/>
          <w:szCs w:val="21"/>
        </w:rPr>
        <w:t>类型：</w:t>
      </w:r>
      <w:r w:rsidRPr="00477FB1">
        <w:rPr>
          <w:rFonts w:ascii="宋体" w:eastAsia="宋体" w:hAnsi="宋体" w:hint="eastAsia"/>
          <w:szCs w:val="21"/>
        </w:rPr>
        <w:t>依据主体的不同，分为：</w:t>
      </w:r>
      <w:r w:rsidRPr="00716177">
        <w:rPr>
          <w:rFonts w:ascii="黑体" w:eastAsia="黑体" w:hAnsi="黑体" w:hint="eastAsia"/>
          <w:b/>
          <w:bCs/>
          <w:szCs w:val="21"/>
        </w:rPr>
        <w:t>国家所有</w:t>
      </w:r>
      <w:r w:rsidRPr="00716177">
        <w:rPr>
          <w:rFonts w:ascii="宋体" w:eastAsia="宋体" w:hAnsi="宋体" w:hint="eastAsia"/>
          <w:szCs w:val="21"/>
        </w:rPr>
        <w:t>(全民所有)、</w:t>
      </w:r>
      <w:r w:rsidRPr="00716177">
        <w:rPr>
          <w:rFonts w:ascii="黑体" w:eastAsia="黑体" w:hAnsi="黑体" w:hint="eastAsia"/>
          <w:b/>
          <w:bCs/>
          <w:szCs w:val="21"/>
        </w:rPr>
        <w:t>集体所有、私人所有</w:t>
      </w:r>
      <w:r w:rsidRPr="00716177">
        <w:rPr>
          <w:rFonts w:ascii="宋体" w:eastAsia="宋体" w:hAnsi="宋体" w:hint="eastAsia"/>
          <w:szCs w:val="21"/>
        </w:rPr>
        <w:t>。</w:t>
      </w:r>
    </w:p>
    <w:p w:rsidR="00887D6F" w:rsidRPr="00477FB1" w:rsidP="00BD1F50" w14:paraId="39A9C332" w14:textId="23768002">
      <w:pPr>
        <w:spacing w:line="300" w:lineRule="auto"/>
        <w:rPr>
          <w:rFonts w:ascii="宋体" w:eastAsia="宋体" w:hAnsi="宋体"/>
          <w:szCs w:val="21"/>
        </w:rPr>
      </w:pPr>
      <w:r w:rsidRPr="00477FB1">
        <w:rPr>
          <w:rFonts w:ascii="宋体" w:eastAsia="宋体" w:hAnsi="宋体" w:hint="eastAsia"/>
          <w:szCs w:val="21"/>
        </w:rPr>
        <w:t>（</w:t>
      </w:r>
      <w:r w:rsidRPr="00477FB1">
        <w:rPr>
          <w:rFonts w:ascii="宋体" w:eastAsia="宋体" w:hAnsi="宋体"/>
          <w:szCs w:val="21"/>
        </w:rPr>
        <w:t>3</w:t>
      </w:r>
      <w:r w:rsidRPr="00477FB1">
        <w:rPr>
          <w:rFonts w:ascii="宋体" w:eastAsia="宋体" w:hAnsi="宋体" w:hint="eastAsia"/>
          <w:szCs w:val="21"/>
        </w:rPr>
        <w:t>）</w:t>
      </w:r>
      <w:r w:rsidRPr="00477FB1">
        <w:rPr>
          <w:rFonts w:ascii="宋体" w:eastAsia="宋体" w:hAnsi="宋体" w:hint="eastAsia"/>
          <w:szCs w:val="21"/>
        </w:rPr>
        <w:t>所有权的取得方式：</w:t>
      </w:r>
    </w:p>
    <w:p w:rsidR="006A10B5" w:rsidP="006A10B5" w14:paraId="4F23CB9F" w14:textId="77777777">
      <w:pPr>
        <w:tabs>
          <w:tab w:val="left" w:pos="420"/>
        </w:tabs>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6A10B5" w:rsidR="00887D6F">
        <w:rPr>
          <w:rFonts w:ascii="宋体" w:eastAsia="宋体" w:hAnsi="宋体" w:hint="eastAsia"/>
          <w:szCs w:val="21"/>
          <w:u w:val="single"/>
        </w:rPr>
        <w:t>动产所有权的取得应当依照法律规定</w:t>
      </w:r>
      <w:r w:rsidRPr="006A10B5" w:rsidR="00887D6F">
        <w:rPr>
          <w:rFonts w:ascii="黑体" w:eastAsia="黑体" w:hAnsi="黑体" w:hint="eastAsia"/>
          <w:b/>
          <w:bCs/>
          <w:szCs w:val="21"/>
          <w:u w:val="single"/>
        </w:rPr>
        <w:t>交付</w:t>
      </w:r>
      <w:r w:rsidRPr="00477FB1" w:rsidR="00887D6F">
        <w:rPr>
          <w:rFonts w:ascii="宋体" w:eastAsia="宋体" w:hAnsi="宋体" w:hint="eastAsia"/>
          <w:szCs w:val="21"/>
        </w:rPr>
        <w:t>。</w:t>
      </w:r>
    </w:p>
    <w:p w:rsidR="00887D6F" w:rsidRPr="00477FB1" w:rsidP="006A10B5" w14:paraId="40B23AEB" w14:textId="5B225500">
      <w:pPr>
        <w:tabs>
          <w:tab w:val="left" w:pos="420"/>
        </w:tabs>
        <w:spacing w:line="300" w:lineRule="auto"/>
        <w:ind w:firstLine="420" w:firstLineChars="200"/>
        <w:rPr>
          <w:rFonts w:ascii="宋体" w:eastAsia="宋体" w:hAnsi="宋体"/>
          <w:szCs w:val="21"/>
        </w:rPr>
      </w:pPr>
      <w:r w:rsidRPr="00477FB1">
        <w:rPr>
          <w:rFonts w:ascii="宋体" w:eastAsia="宋体" w:hAnsi="宋体" w:hint="eastAsia"/>
          <w:szCs w:val="21"/>
        </w:rPr>
        <w:t>对于动产，一般说来，所有人按照转让财产所有权的意图，直接把财产交给对方占有，对方就取得了该财产的所有权。</w:t>
      </w:r>
    </w:p>
    <w:p w:rsidR="006A10B5" w:rsidP="006A10B5" w14:paraId="70D8A230" w14:textId="77777777">
      <w:pPr>
        <w:tabs>
          <w:tab w:val="left" w:pos="420"/>
        </w:tabs>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6A10B5" w:rsidR="00887D6F">
        <w:rPr>
          <w:rFonts w:ascii="宋体" w:eastAsia="宋体" w:hAnsi="宋体" w:hint="eastAsia"/>
          <w:szCs w:val="21"/>
          <w:u w:val="single"/>
        </w:rPr>
        <w:t>不动产所有权的取得应当依照法律规定</w:t>
      </w:r>
      <w:r w:rsidRPr="006A10B5" w:rsidR="00887D6F">
        <w:rPr>
          <w:rFonts w:ascii="黑体" w:eastAsia="黑体" w:hAnsi="黑体" w:hint="eastAsia"/>
          <w:b/>
          <w:bCs/>
          <w:szCs w:val="21"/>
          <w:u w:val="single"/>
        </w:rPr>
        <w:t>登记</w:t>
      </w:r>
      <w:r w:rsidRPr="00477FB1" w:rsidR="00887D6F">
        <w:rPr>
          <w:rFonts w:ascii="宋体" w:eastAsia="宋体" w:hAnsi="宋体" w:hint="eastAsia"/>
          <w:szCs w:val="21"/>
        </w:rPr>
        <w:t>。</w:t>
      </w:r>
    </w:p>
    <w:p w:rsidR="00887D6F" w:rsidRPr="00477FB1" w:rsidP="006A10B5" w14:paraId="108B167A" w14:textId="2B477ECF">
      <w:pPr>
        <w:tabs>
          <w:tab w:val="left" w:pos="420"/>
        </w:tabs>
        <w:spacing w:line="300" w:lineRule="auto"/>
        <w:ind w:firstLine="420" w:firstLineChars="200"/>
        <w:rPr>
          <w:rFonts w:ascii="宋体" w:eastAsia="宋体" w:hAnsi="宋体"/>
          <w:szCs w:val="21"/>
        </w:rPr>
      </w:pPr>
      <w:r w:rsidRPr="00477FB1">
        <w:rPr>
          <w:rFonts w:ascii="宋体" w:eastAsia="宋体" w:hAnsi="宋体" w:hint="eastAsia"/>
          <w:szCs w:val="21"/>
        </w:rPr>
        <w:t>对于房屋等不动产，除法律另有规定的情形外，必须到不动产登记机构办理登记，才能取得所有权。</w:t>
      </w:r>
    </w:p>
    <w:p w:rsidR="00716177" w:rsidRPr="00827546" w:rsidP="00BD1F50" w14:paraId="7372356E" w14:textId="1B8F6A64">
      <w:pPr>
        <w:spacing w:line="300" w:lineRule="auto"/>
        <w:rPr>
          <w:rFonts w:ascii="楷体" w:eastAsia="楷体" w:hAnsi="楷体"/>
          <w:szCs w:val="21"/>
        </w:rPr>
      </w:pPr>
      <w:r w:rsidRPr="00827546">
        <w:rPr>
          <w:rFonts w:ascii="楷体" w:eastAsia="楷体" w:hAnsi="楷体" w:hint="eastAsia"/>
          <w:szCs w:val="21"/>
        </w:rPr>
        <w:t>注</w:t>
      </w:r>
      <w:r w:rsidRPr="00827546">
        <w:rPr>
          <w:rFonts w:ascii="楷体" w:eastAsia="楷体" w:hAnsi="楷体" w:hint="eastAsia"/>
          <w:szCs w:val="21"/>
        </w:rPr>
        <w:t>：</w:t>
      </w:r>
    </w:p>
    <w:p w:rsidR="00716177" w:rsidRPr="00716177" w:rsidP="00BD1F50" w14:paraId="19A84723" w14:textId="61E3B689">
      <w:pPr>
        <w:spacing w:line="300" w:lineRule="auto"/>
        <w:rPr>
          <w:rFonts w:ascii="楷体" w:eastAsia="楷体" w:hAnsi="楷体"/>
          <w:szCs w:val="21"/>
        </w:rPr>
      </w:pPr>
      <w:r w:rsidRPr="00827546">
        <w:rPr>
          <w:rFonts w:ascii="楷体" w:eastAsia="楷体" w:hAnsi="楷体"/>
          <w:szCs w:val="21"/>
        </w:rPr>
        <w:fldChar w:fldCharType="begin"/>
      </w:r>
      <w:r w:rsidRPr="00827546">
        <w:rPr>
          <w:rFonts w:ascii="楷体" w:eastAsia="楷体" w:hAnsi="楷体"/>
          <w:szCs w:val="21"/>
        </w:rPr>
        <w:instrText xml:space="preserve"> </w:instrText>
      </w:r>
      <w:r w:rsidRPr="00827546">
        <w:rPr>
          <w:rFonts w:ascii="楷体" w:eastAsia="楷体" w:hAnsi="楷体" w:hint="eastAsia"/>
          <w:szCs w:val="21"/>
        </w:rPr>
        <w:instrText>= 1 \* GB2</w:instrText>
      </w:r>
      <w:r w:rsidRPr="00827546">
        <w:rPr>
          <w:rFonts w:ascii="楷体" w:eastAsia="楷体" w:hAnsi="楷体"/>
          <w:szCs w:val="21"/>
        </w:rPr>
        <w:instrText xml:space="preserve"> </w:instrText>
      </w:r>
      <w:r w:rsidRPr="00827546">
        <w:rPr>
          <w:rFonts w:ascii="楷体" w:eastAsia="楷体" w:hAnsi="楷体"/>
          <w:szCs w:val="21"/>
        </w:rPr>
        <w:fldChar w:fldCharType="separate"/>
      </w:r>
      <w:r w:rsidRPr="00827546">
        <w:rPr>
          <w:rFonts w:ascii="楷体" w:eastAsia="楷体" w:hAnsi="楷体" w:hint="eastAsia"/>
          <w:noProof/>
          <w:szCs w:val="21"/>
        </w:rPr>
        <w:t>⑴</w:t>
      </w:r>
      <w:r w:rsidRPr="00827546">
        <w:rPr>
          <w:rFonts w:ascii="楷体" w:eastAsia="楷体" w:hAnsi="楷体"/>
          <w:szCs w:val="21"/>
        </w:rPr>
        <w:fldChar w:fldCharType="end"/>
      </w:r>
      <w:r w:rsidRPr="00716177">
        <w:rPr>
          <w:rFonts w:ascii="楷体" w:eastAsia="楷体" w:hAnsi="楷体" w:hint="eastAsia"/>
          <w:szCs w:val="21"/>
        </w:rPr>
        <w:t>不动产取得的法律特殊规定：</w:t>
      </w:r>
    </w:p>
    <w:p w:rsidR="00716177" w:rsidRPr="00716177" w:rsidP="006A10B5" w14:paraId="67BDC834" w14:textId="30B187FA">
      <w:pPr>
        <w:spacing w:line="300" w:lineRule="auto"/>
        <w:ind w:firstLine="420" w:firstLineChars="200"/>
        <w:rPr>
          <w:rFonts w:ascii="楷体" w:eastAsia="楷体" w:hAnsi="楷体"/>
          <w:szCs w:val="21"/>
        </w:rPr>
      </w:pPr>
      <w:r w:rsidRPr="00827546">
        <w:rPr>
          <w:rFonts w:ascii="楷体" w:eastAsia="楷体" w:hAnsi="楷体"/>
          <w:szCs w:val="21"/>
        </w:rPr>
        <w:fldChar w:fldCharType="begin"/>
      </w:r>
      <w:r w:rsidRPr="00827546">
        <w:rPr>
          <w:rFonts w:ascii="楷体" w:eastAsia="楷体" w:hAnsi="楷体"/>
          <w:szCs w:val="21"/>
        </w:rPr>
        <w:instrText xml:space="preserve"> </w:instrText>
      </w:r>
      <w:r w:rsidRPr="00827546">
        <w:rPr>
          <w:rFonts w:ascii="楷体" w:eastAsia="楷体" w:hAnsi="楷体" w:hint="eastAsia"/>
          <w:szCs w:val="21"/>
        </w:rPr>
        <w:instrText>= 1 \* GB3</w:instrText>
      </w:r>
      <w:r w:rsidRPr="00827546">
        <w:rPr>
          <w:rFonts w:ascii="楷体" w:eastAsia="楷体" w:hAnsi="楷体"/>
          <w:szCs w:val="21"/>
        </w:rPr>
        <w:instrText xml:space="preserve"> </w:instrText>
      </w:r>
      <w:r w:rsidRPr="00827546">
        <w:rPr>
          <w:rFonts w:ascii="楷体" w:eastAsia="楷体" w:hAnsi="楷体"/>
          <w:szCs w:val="21"/>
        </w:rPr>
        <w:fldChar w:fldCharType="separate"/>
      </w:r>
      <w:r w:rsidRPr="00827546">
        <w:rPr>
          <w:rFonts w:ascii="楷体" w:eastAsia="楷体" w:hAnsi="楷体" w:hint="eastAsia"/>
          <w:noProof/>
          <w:szCs w:val="21"/>
        </w:rPr>
        <w:t>①</w:t>
      </w:r>
      <w:r w:rsidRPr="00827546">
        <w:rPr>
          <w:rFonts w:ascii="楷体" w:eastAsia="楷体" w:hAnsi="楷体"/>
          <w:szCs w:val="21"/>
        </w:rPr>
        <w:fldChar w:fldCharType="end"/>
      </w:r>
      <w:r w:rsidRPr="00716177">
        <w:rPr>
          <w:rFonts w:ascii="楷体" w:eastAsia="楷体" w:hAnsi="楷体" w:hint="eastAsia"/>
          <w:szCs w:val="21"/>
        </w:rPr>
        <w:t>依法属于国家所有的自然资源，所有权可以不登记</w:t>
      </w:r>
    </w:p>
    <w:p w:rsidR="00716177" w:rsidRPr="00716177" w:rsidP="006A10B5" w14:paraId="76B65F75" w14:textId="32150D33">
      <w:pPr>
        <w:spacing w:line="300" w:lineRule="auto"/>
        <w:ind w:firstLine="420" w:firstLineChars="200"/>
        <w:rPr>
          <w:rFonts w:ascii="楷体" w:eastAsia="楷体" w:hAnsi="楷体"/>
          <w:szCs w:val="21"/>
        </w:rPr>
      </w:pPr>
      <w:r w:rsidRPr="00827546">
        <w:rPr>
          <w:rFonts w:ascii="楷体" w:eastAsia="楷体" w:hAnsi="楷体"/>
          <w:szCs w:val="21"/>
        </w:rPr>
        <w:fldChar w:fldCharType="begin"/>
      </w:r>
      <w:r w:rsidRPr="00827546">
        <w:rPr>
          <w:rFonts w:ascii="楷体" w:eastAsia="楷体" w:hAnsi="楷体"/>
          <w:szCs w:val="21"/>
        </w:rPr>
        <w:instrText xml:space="preserve"> </w:instrText>
      </w:r>
      <w:r w:rsidRPr="00827546">
        <w:rPr>
          <w:rFonts w:ascii="楷体" w:eastAsia="楷体" w:hAnsi="楷体" w:hint="eastAsia"/>
          <w:szCs w:val="21"/>
        </w:rPr>
        <w:instrText>= 2 \* GB3</w:instrText>
      </w:r>
      <w:r w:rsidRPr="00827546">
        <w:rPr>
          <w:rFonts w:ascii="楷体" w:eastAsia="楷体" w:hAnsi="楷体"/>
          <w:szCs w:val="21"/>
        </w:rPr>
        <w:instrText xml:space="preserve"> </w:instrText>
      </w:r>
      <w:r w:rsidRPr="00827546">
        <w:rPr>
          <w:rFonts w:ascii="楷体" w:eastAsia="楷体" w:hAnsi="楷体"/>
          <w:szCs w:val="21"/>
        </w:rPr>
        <w:fldChar w:fldCharType="separate"/>
      </w:r>
      <w:r w:rsidRPr="00827546">
        <w:rPr>
          <w:rFonts w:ascii="楷体" w:eastAsia="楷体" w:hAnsi="楷体" w:hint="eastAsia"/>
          <w:noProof/>
          <w:szCs w:val="21"/>
        </w:rPr>
        <w:t>②</w:t>
      </w:r>
      <w:r w:rsidRPr="00827546">
        <w:rPr>
          <w:rFonts w:ascii="楷体" w:eastAsia="楷体" w:hAnsi="楷体"/>
          <w:szCs w:val="21"/>
        </w:rPr>
        <w:fldChar w:fldCharType="end"/>
      </w:r>
      <w:r w:rsidRPr="00716177">
        <w:rPr>
          <w:rFonts w:ascii="楷体" w:eastAsia="楷体" w:hAnsi="楷体" w:hint="eastAsia"/>
          <w:szCs w:val="21"/>
        </w:rPr>
        <w:t>人民法院、</w:t>
      </w:r>
      <w:r w:rsidRPr="00827546">
        <w:rPr>
          <w:rFonts w:ascii="楷体" w:eastAsia="楷体" w:hAnsi="楷体" w:hint="eastAsia"/>
          <w:szCs w:val="21"/>
        </w:rPr>
        <w:t>仲裁</w:t>
      </w:r>
      <w:r w:rsidRPr="00716177">
        <w:rPr>
          <w:rFonts w:ascii="楷体" w:eastAsia="楷体" w:hAnsi="楷体" w:hint="eastAsia"/>
          <w:szCs w:val="21"/>
        </w:rPr>
        <w:t>机构的法律文书或者人民政府的征收决定等，导致物权设立、变更、转让或者消灭的，自法律文书或者征收决定等生效时发生效力；</w:t>
      </w:r>
    </w:p>
    <w:p w:rsidR="00716177" w:rsidRPr="00827546" w:rsidP="006A10B5" w14:paraId="0D35B02B" w14:textId="2CDAE33B">
      <w:pPr>
        <w:spacing w:line="300" w:lineRule="auto"/>
        <w:ind w:firstLine="420" w:firstLineChars="200"/>
        <w:rPr>
          <w:rFonts w:ascii="楷体" w:eastAsia="楷体" w:hAnsi="楷体"/>
          <w:szCs w:val="21"/>
        </w:rPr>
      </w:pPr>
      <w:r w:rsidRPr="00827546">
        <w:rPr>
          <w:rFonts w:ascii="楷体" w:eastAsia="楷体" w:hAnsi="楷体"/>
          <w:szCs w:val="21"/>
        </w:rPr>
        <w:fldChar w:fldCharType="begin"/>
      </w:r>
      <w:r w:rsidRPr="00827546">
        <w:rPr>
          <w:rFonts w:ascii="楷体" w:eastAsia="楷体" w:hAnsi="楷体"/>
          <w:szCs w:val="21"/>
        </w:rPr>
        <w:instrText xml:space="preserve"> </w:instrText>
      </w:r>
      <w:r w:rsidRPr="00827546">
        <w:rPr>
          <w:rFonts w:ascii="楷体" w:eastAsia="楷体" w:hAnsi="楷体" w:hint="eastAsia"/>
          <w:szCs w:val="21"/>
        </w:rPr>
        <w:instrText>= 3 \* GB3</w:instrText>
      </w:r>
      <w:r w:rsidRPr="00827546">
        <w:rPr>
          <w:rFonts w:ascii="楷体" w:eastAsia="楷体" w:hAnsi="楷体"/>
          <w:szCs w:val="21"/>
        </w:rPr>
        <w:instrText xml:space="preserve"> </w:instrText>
      </w:r>
      <w:r w:rsidRPr="00827546">
        <w:rPr>
          <w:rFonts w:ascii="楷体" w:eastAsia="楷体" w:hAnsi="楷体"/>
          <w:szCs w:val="21"/>
        </w:rPr>
        <w:fldChar w:fldCharType="separate"/>
      </w:r>
      <w:r w:rsidRPr="00827546">
        <w:rPr>
          <w:rFonts w:ascii="楷体" w:eastAsia="楷体" w:hAnsi="楷体" w:hint="eastAsia"/>
          <w:noProof/>
          <w:szCs w:val="21"/>
        </w:rPr>
        <w:t>③</w:t>
      </w:r>
      <w:r w:rsidRPr="00827546">
        <w:rPr>
          <w:rFonts w:ascii="楷体" w:eastAsia="楷体" w:hAnsi="楷体"/>
          <w:szCs w:val="21"/>
        </w:rPr>
        <w:fldChar w:fldCharType="end"/>
      </w:r>
      <w:r w:rsidRPr="00716177">
        <w:rPr>
          <w:rFonts w:ascii="楷体" w:eastAsia="楷体" w:hAnsi="楷体" w:hint="eastAsia"/>
          <w:szCs w:val="21"/>
        </w:rPr>
        <w:t>因继承取得物权的，自继承开始时发生效力；</w:t>
      </w:r>
    </w:p>
    <w:p w:rsidR="00716177" w:rsidRPr="00827546" w:rsidP="006A10B5" w14:paraId="1B41861A" w14:textId="712FECEE">
      <w:pPr>
        <w:spacing w:line="300" w:lineRule="auto"/>
        <w:ind w:firstLine="420" w:firstLineChars="200"/>
        <w:rPr>
          <w:rFonts w:ascii="楷体" w:eastAsia="楷体" w:hAnsi="楷体"/>
          <w:szCs w:val="21"/>
        </w:rPr>
      </w:pPr>
      <w:r w:rsidRPr="00827546">
        <w:rPr>
          <w:rFonts w:ascii="楷体" w:eastAsia="楷体" w:hAnsi="楷体"/>
          <w:szCs w:val="21"/>
        </w:rPr>
        <w:fldChar w:fldCharType="begin"/>
      </w:r>
      <w:r w:rsidRPr="00827546">
        <w:rPr>
          <w:rFonts w:ascii="楷体" w:eastAsia="楷体" w:hAnsi="楷体"/>
          <w:szCs w:val="21"/>
        </w:rPr>
        <w:instrText xml:space="preserve"> </w:instrText>
      </w:r>
      <w:r w:rsidRPr="00827546">
        <w:rPr>
          <w:rFonts w:ascii="楷体" w:eastAsia="楷体" w:hAnsi="楷体" w:hint="eastAsia"/>
          <w:szCs w:val="21"/>
        </w:rPr>
        <w:instrText>= 4 \* GB3</w:instrText>
      </w:r>
      <w:r w:rsidRPr="00827546">
        <w:rPr>
          <w:rFonts w:ascii="楷体" w:eastAsia="楷体" w:hAnsi="楷体"/>
          <w:szCs w:val="21"/>
        </w:rPr>
        <w:instrText xml:space="preserve"> </w:instrText>
      </w:r>
      <w:r w:rsidRPr="00827546">
        <w:rPr>
          <w:rFonts w:ascii="楷体" w:eastAsia="楷体" w:hAnsi="楷体"/>
          <w:szCs w:val="21"/>
        </w:rPr>
        <w:fldChar w:fldCharType="separate"/>
      </w:r>
      <w:r w:rsidRPr="00827546">
        <w:rPr>
          <w:rFonts w:ascii="楷体" w:eastAsia="楷体" w:hAnsi="楷体" w:hint="eastAsia"/>
          <w:noProof/>
          <w:szCs w:val="21"/>
        </w:rPr>
        <w:t>④</w:t>
      </w:r>
      <w:r w:rsidRPr="00827546">
        <w:rPr>
          <w:rFonts w:ascii="楷体" w:eastAsia="楷体" w:hAnsi="楷体"/>
          <w:szCs w:val="21"/>
        </w:rPr>
        <w:fldChar w:fldCharType="end"/>
      </w:r>
      <w:r w:rsidRPr="00827546">
        <w:rPr>
          <w:rFonts w:ascii="楷体" w:eastAsia="楷体" w:hAnsi="楷体" w:hint="eastAsia"/>
          <w:szCs w:val="21"/>
        </w:rPr>
        <w:t>因合法建筑、拆除房屋等事实行为设立或者消灭物权的，自事实行为成就时发生效力</w:t>
      </w:r>
    </w:p>
    <w:p w:rsidR="00716177" w:rsidRPr="00716177" w:rsidP="00BD1F50" w14:paraId="37535FA8" w14:textId="32ABDCFD">
      <w:pPr>
        <w:spacing w:line="300" w:lineRule="auto"/>
        <w:rPr>
          <w:rFonts w:ascii="楷体" w:eastAsia="楷体" w:hAnsi="楷体"/>
          <w:szCs w:val="21"/>
        </w:rPr>
      </w:pPr>
      <w:r w:rsidRPr="00827546">
        <w:rPr>
          <w:rFonts w:ascii="楷体" w:eastAsia="楷体" w:hAnsi="楷体"/>
          <w:szCs w:val="21"/>
        </w:rPr>
        <w:fldChar w:fldCharType="begin"/>
      </w:r>
      <w:r w:rsidRPr="00827546">
        <w:rPr>
          <w:rFonts w:ascii="楷体" w:eastAsia="楷体" w:hAnsi="楷体"/>
          <w:szCs w:val="21"/>
        </w:rPr>
        <w:instrText xml:space="preserve"> </w:instrText>
      </w:r>
      <w:r w:rsidRPr="00827546">
        <w:rPr>
          <w:rFonts w:ascii="楷体" w:eastAsia="楷体" w:hAnsi="楷体" w:hint="eastAsia"/>
          <w:szCs w:val="21"/>
        </w:rPr>
        <w:instrText>= 2 \* GB2</w:instrText>
      </w:r>
      <w:r w:rsidRPr="00827546">
        <w:rPr>
          <w:rFonts w:ascii="楷体" w:eastAsia="楷体" w:hAnsi="楷体"/>
          <w:szCs w:val="21"/>
        </w:rPr>
        <w:instrText xml:space="preserve"> </w:instrText>
      </w:r>
      <w:r w:rsidRPr="00827546">
        <w:rPr>
          <w:rFonts w:ascii="楷体" w:eastAsia="楷体" w:hAnsi="楷体"/>
          <w:szCs w:val="21"/>
        </w:rPr>
        <w:fldChar w:fldCharType="separate"/>
      </w:r>
      <w:r w:rsidRPr="00827546">
        <w:rPr>
          <w:rFonts w:ascii="楷体" w:eastAsia="楷体" w:hAnsi="楷体" w:hint="eastAsia"/>
          <w:noProof/>
          <w:szCs w:val="21"/>
        </w:rPr>
        <w:t>⑵</w:t>
      </w:r>
      <w:r w:rsidRPr="00827546">
        <w:rPr>
          <w:rFonts w:ascii="楷体" w:eastAsia="楷体" w:hAnsi="楷体"/>
          <w:szCs w:val="21"/>
        </w:rPr>
        <w:fldChar w:fldCharType="end"/>
      </w:r>
      <w:r w:rsidRPr="00716177">
        <w:rPr>
          <w:rFonts w:ascii="楷体" w:eastAsia="楷体" w:hAnsi="楷体" w:hint="eastAsia"/>
          <w:szCs w:val="21"/>
        </w:rPr>
        <w:t>善意取得制度</w:t>
      </w:r>
    </w:p>
    <w:p w:rsidR="00716177" w:rsidRPr="00716177" w:rsidP="00827546" w14:paraId="68DEAB31" w14:textId="101BE27F">
      <w:pPr>
        <w:spacing w:line="300" w:lineRule="auto"/>
        <w:ind w:firstLine="420" w:firstLineChars="200"/>
        <w:rPr>
          <w:rFonts w:ascii="楷体" w:eastAsia="楷体" w:hAnsi="楷体" w:cs="Times New Roman"/>
          <w:szCs w:val="21"/>
        </w:rPr>
      </w:pPr>
      <w:r w:rsidRPr="00827546">
        <w:rPr>
          <w:rFonts w:ascii="楷体" w:eastAsia="楷体" w:hAnsi="楷体" w:cs="Times New Roman"/>
          <w:szCs w:val="21"/>
        </w:rPr>
        <w:fldChar w:fldCharType="begin"/>
      </w:r>
      <w:r w:rsidRPr="00827546">
        <w:rPr>
          <w:rFonts w:ascii="楷体" w:eastAsia="楷体" w:hAnsi="楷体" w:cs="Times New Roman"/>
          <w:szCs w:val="21"/>
        </w:rPr>
        <w:instrText xml:space="preserve"> </w:instrText>
      </w:r>
      <w:r w:rsidRPr="00827546">
        <w:rPr>
          <w:rFonts w:ascii="楷体" w:eastAsia="楷体" w:hAnsi="楷体" w:cs="Times New Roman" w:hint="eastAsia"/>
          <w:szCs w:val="21"/>
        </w:rPr>
        <w:instrText>= 1 \* GB3</w:instrText>
      </w:r>
      <w:r w:rsidRPr="00827546">
        <w:rPr>
          <w:rFonts w:ascii="楷体" w:eastAsia="楷体" w:hAnsi="楷体" w:cs="Times New Roman"/>
          <w:szCs w:val="21"/>
        </w:rPr>
        <w:instrText xml:space="preserve"> </w:instrText>
      </w:r>
      <w:r w:rsidRPr="00827546">
        <w:rPr>
          <w:rFonts w:ascii="楷体" w:eastAsia="楷体" w:hAnsi="楷体" w:cs="Times New Roman"/>
          <w:szCs w:val="21"/>
        </w:rPr>
        <w:fldChar w:fldCharType="separate"/>
      </w:r>
      <w:r w:rsidRPr="00827546">
        <w:rPr>
          <w:rFonts w:ascii="楷体" w:eastAsia="楷体" w:hAnsi="楷体" w:cs="Times New Roman" w:hint="eastAsia"/>
          <w:noProof/>
          <w:szCs w:val="21"/>
        </w:rPr>
        <w:t>①</w:t>
      </w:r>
      <w:r w:rsidRPr="00827546">
        <w:rPr>
          <w:rFonts w:ascii="楷体" w:eastAsia="楷体" w:hAnsi="楷体" w:cs="Times New Roman"/>
          <w:szCs w:val="21"/>
        </w:rPr>
        <w:fldChar w:fldCharType="end"/>
      </w:r>
      <w:r w:rsidRPr="00716177">
        <w:rPr>
          <w:rFonts w:ascii="楷体" w:eastAsia="楷体" w:hAnsi="楷体" w:cs="Times New Roman" w:hint="eastAsia"/>
          <w:szCs w:val="21"/>
        </w:rPr>
        <w:t>善意取得：是指无权处分他人财产的财产占有人，将其占有的财产转让给第三人，受让人（买家）在取得该财产时系出于善意，即依法取得该财产的所有权，</w:t>
      </w:r>
      <w:r w:rsidRPr="00716177">
        <w:rPr>
          <w:rFonts w:ascii="楷体" w:eastAsia="楷体" w:hAnsi="楷体" w:cs="Times New Roman" w:hint="eastAsia"/>
          <w:szCs w:val="21"/>
        </w:rPr>
        <w:t>原财产</w:t>
      </w:r>
      <w:r w:rsidRPr="00716177">
        <w:rPr>
          <w:rFonts w:ascii="楷体" w:eastAsia="楷体" w:hAnsi="楷体" w:cs="Times New Roman" w:hint="eastAsia"/>
          <w:szCs w:val="21"/>
        </w:rPr>
        <w:t>所有人不得要求受让人返还财产的制度</w:t>
      </w:r>
      <w:r w:rsidRPr="00827546">
        <w:rPr>
          <w:rFonts w:ascii="楷体" w:eastAsia="楷体" w:hAnsi="楷体" w:cs="Times New Roman" w:hint="eastAsia"/>
          <w:szCs w:val="21"/>
        </w:rPr>
        <w:t>（</w:t>
      </w:r>
      <w:r w:rsidRPr="00716177">
        <w:rPr>
          <w:rFonts w:ascii="楷体" w:eastAsia="楷体" w:hAnsi="楷体" w:cs="Times New Roman" w:hint="eastAsia"/>
          <w:szCs w:val="21"/>
        </w:rPr>
        <w:t>注意三者关系</w:t>
      </w:r>
      <w:r w:rsidRPr="00827546">
        <w:rPr>
          <w:rFonts w:ascii="楷体" w:eastAsia="楷体" w:hAnsi="楷体" w:cs="Times New Roman" w:hint="eastAsia"/>
          <w:szCs w:val="21"/>
        </w:rPr>
        <w:t>：</w:t>
      </w:r>
      <w:r w:rsidRPr="00716177">
        <w:rPr>
          <w:rFonts w:ascii="楷体" w:eastAsia="楷体" w:hAnsi="楷体" w:cs="Times New Roman" w:hint="eastAsia"/>
          <w:szCs w:val="21"/>
        </w:rPr>
        <w:t>原所有人——转让人——受让人</w:t>
      </w:r>
      <w:r w:rsidRPr="00827546">
        <w:rPr>
          <w:rFonts w:ascii="楷体" w:eastAsia="楷体" w:hAnsi="楷体" w:cs="Times New Roman" w:hint="eastAsia"/>
          <w:szCs w:val="21"/>
        </w:rPr>
        <w:t>）</w:t>
      </w:r>
    </w:p>
    <w:p w:rsidR="00716177" w:rsidRPr="00716177" w:rsidP="00827546" w14:paraId="697A3B0B" w14:textId="63FC82F0">
      <w:pPr>
        <w:spacing w:line="300" w:lineRule="auto"/>
        <w:ind w:firstLine="420" w:firstLineChars="200"/>
        <w:rPr>
          <w:rFonts w:ascii="楷体" w:eastAsia="楷体" w:hAnsi="楷体" w:cs="Times New Roman"/>
          <w:szCs w:val="21"/>
        </w:rPr>
      </w:pPr>
      <w:r w:rsidRPr="00827546">
        <w:rPr>
          <w:rFonts w:ascii="楷体" w:eastAsia="楷体" w:hAnsi="楷体" w:cs="Times New Roman"/>
          <w:szCs w:val="21"/>
        </w:rPr>
        <w:fldChar w:fldCharType="begin"/>
      </w:r>
      <w:r w:rsidRPr="00827546">
        <w:rPr>
          <w:rFonts w:ascii="楷体" w:eastAsia="楷体" w:hAnsi="楷体" w:cs="Times New Roman"/>
          <w:szCs w:val="21"/>
        </w:rPr>
        <w:instrText xml:space="preserve"> </w:instrText>
      </w:r>
      <w:r w:rsidRPr="00827546">
        <w:rPr>
          <w:rFonts w:ascii="楷体" w:eastAsia="楷体" w:hAnsi="楷体" w:cs="Times New Roman" w:hint="eastAsia"/>
          <w:szCs w:val="21"/>
        </w:rPr>
        <w:instrText>= 2 \* GB3</w:instrText>
      </w:r>
      <w:r w:rsidRPr="00827546">
        <w:rPr>
          <w:rFonts w:ascii="楷体" w:eastAsia="楷体" w:hAnsi="楷体" w:cs="Times New Roman"/>
          <w:szCs w:val="21"/>
        </w:rPr>
        <w:instrText xml:space="preserve"> </w:instrText>
      </w:r>
      <w:r w:rsidRPr="00827546">
        <w:rPr>
          <w:rFonts w:ascii="楷体" w:eastAsia="楷体" w:hAnsi="楷体" w:cs="Times New Roman"/>
          <w:szCs w:val="21"/>
        </w:rPr>
        <w:fldChar w:fldCharType="separate"/>
      </w:r>
      <w:r w:rsidRPr="00827546">
        <w:rPr>
          <w:rFonts w:ascii="楷体" w:eastAsia="楷体" w:hAnsi="楷体" w:cs="Times New Roman" w:hint="eastAsia"/>
          <w:noProof/>
          <w:szCs w:val="21"/>
        </w:rPr>
        <w:t>②</w:t>
      </w:r>
      <w:r w:rsidRPr="00827546">
        <w:rPr>
          <w:rFonts w:ascii="楷体" w:eastAsia="楷体" w:hAnsi="楷体" w:cs="Times New Roman"/>
          <w:szCs w:val="21"/>
        </w:rPr>
        <w:fldChar w:fldCharType="end"/>
      </w:r>
      <w:r w:rsidRPr="00716177">
        <w:rPr>
          <w:rFonts w:ascii="楷体" w:eastAsia="楷体" w:hAnsi="楷体" w:cs="Times New Roman" w:hint="eastAsia"/>
          <w:b/>
          <w:bCs/>
          <w:szCs w:val="21"/>
        </w:rPr>
        <w:t>遗失物、盗赃物、漂流物、、埋藏物、隐藏物</w:t>
      </w:r>
      <w:r w:rsidRPr="00716177">
        <w:rPr>
          <w:rFonts w:ascii="楷体" w:eastAsia="楷体" w:hAnsi="楷体" w:cs="Times New Roman" w:hint="eastAsia"/>
          <w:szCs w:val="21"/>
        </w:rPr>
        <w:t>等脱离物（即非基于当事人意思而丧失占有的物）</w:t>
      </w:r>
      <w:r w:rsidRPr="00716177">
        <w:rPr>
          <w:rFonts w:ascii="楷体" w:eastAsia="楷体" w:hAnsi="楷体" w:cs="Times New Roman" w:hint="eastAsia"/>
          <w:b/>
          <w:bCs/>
          <w:szCs w:val="21"/>
        </w:rPr>
        <w:t>不适合善意取得制度</w:t>
      </w:r>
    </w:p>
    <w:p w:rsidR="00716177" w:rsidRPr="00716177" w:rsidP="00BD1F50" w14:paraId="33AEE751" w14:textId="68405877">
      <w:pPr>
        <w:spacing w:line="300" w:lineRule="auto"/>
        <w:rPr>
          <w:rFonts w:ascii="楷体" w:eastAsia="楷体" w:hAnsi="楷体" w:cs="Times New Roman"/>
          <w:b/>
          <w:bCs/>
          <w:szCs w:val="21"/>
        </w:rPr>
      </w:pPr>
      <w:r w:rsidRPr="00827546">
        <w:rPr>
          <w:rFonts w:ascii="楷体" w:eastAsia="楷体" w:hAnsi="楷体" w:cs="Times New Roman"/>
          <w:szCs w:val="21"/>
        </w:rPr>
        <w:fldChar w:fldCharType="begin"/>
      </w:r>
      <w:r w:rsidRPr="00827546">
        <w:rPr>
          <w:rFonts w:ascii="楷体" w:eastAsia="楷体" w:hAnsi="楷体" w:cs="Times New Roman"/>
          <w:szCs w:val="21"/>
        </w:rPr>
        <w:instrText xml:space="preserve"> </w:instrText>
      </w:r>
      <w:r w:rsidRPr="00827546">
        <w:rPr>
          <w:rFonts w:ascii="楷体" w:eastAsia="楷体" w:hAnsi="楷体" w:cs="Times New Roman" w:hint="eastAsia"/>
          <w:szCs w:val="21"/>
        </w:rPr>
        <w:instrText>= 3 \* GB2</w:instrText>
      </w:r>
      <w:r w:rsidRPr="00827546">
        <w:rPr>
          <w:rFonts w:ascii="楷体" w:eastAsia="楷体" w:hAnsi="楷体" w:cs="Times New Roman"/>
          <w:szCs w:val="21"/>
        </w:rPr>
        <w:instrText xml:space="preserve"> </w:instrText>
      </w:r>
      <w:r w:rsidRPr="00827546">
        <w:rPr>
          <w:rFonts w:ascii="楷体" w:eastAsia="楷体" w:hAnsi="楷体" w:cs="Times New Roman"/>
          <w:szCs w:val="21"/>
        </w:rPr>
        <w:fldChar w:fldCharType="separate"/>
      </w:r>
      <w:r w:rsidRPr="00827546">
        <w:rPr>
          <w:rFonts w:ascii="楷体" w:eastAsia="楷体" w:hAnsi="楷体" w:cs="Times New Roman" w:hint="eastAsia"/>
          <w:noProof/>
          <w:szCs w:val="21"/>
        </w:rPr>
        <w:t>⑶</w:t>
      </w:r>
      <w:r w:rsidRPr="00827546">
        <w:rPr>
          <w:rFonts w:ascii="楷体" w:eastAsia="楷体" w:hAnsi="楷体" w:cs="Times New Roman"/>
          <w:szCs w:val="21"/>
        </w:rPr>
        <w:fldChar w:fldCharType="end"/>
      </w:r>
      <w:r w:rsidRPr="00716177">
        <w:rPr>
          <w:rFonts w:ascii="楷体" w:eastAsia="楷体" w:hAnsi="楷体" w:cs="Times New Roman" w:hint="eastAsia"/>
          <w:b/>
          <w:bCs/>
          <w:szCs w:val="21"/>
        </w:rPr>
        <w:t>善意取得的条件：</w:t>
      </w:r>
    </w:p>
    <w:p w:rsidR="00716177" w:rsidRPr="00716177" w:rsidP="00827546" w14:paraId="57ECE75D" w14:textId="157989AF">
      <w:pPr>
        <w:spacing w:line="300" w:lineRule="auto"/>
        <w:ind w:firstLine="420" w:firstLineChars="200"/>
        <w:rPr>
          <w:rFonts w:ascii="楷体" w:eastAsia="楷体" w:hAnsi="楷体" w:cs="Times New Roman"/>
          <w:b/>
          <w:bCs/>
          <w:szCs w:val="21"/>
        </w:rPr>
      </w:pPr>
      <w:r w:rsidRPr="00716177">
        <w:rPr>
          <w:rFonts w:ascii="楷体" w:eastAsia="楷体" w:hAnsi="楷体" w:cs="Times New Roman" w:hint="eastAsia"/>
          <w:b/>
          <w:bCs/>
          <w:szCs w:val="21"/>
        </w:rPr>
        <w:t>①</w:t>
      </w:r>
      <w:r w:rsidRPr="00716177">
        <w:rPr>
          <w:rFonts w:ascii="楷体" w:eastAsia="楷体" w:hAnsi="楷体" w:cs="Times New Roman" w:hint="eastAsia"/>
          <w:b/>
          <w:bCs/>
          <w:szCs w:val="21"/>
        </w:rPr>
        <w:t>出让人：无处分权</w:t>
      </w:r>
    </w:p>
    <w:p w:rsidR="00716177" w:rsidRPr="00716177" w:rsidP="00827546" w14:paraId="3674CBEE" w14:textId="16422C45">
      <w:pPr>
        <w:spacing w:line="300" w:lineRule="auto"/>
        <w:ind w:firstLine="420" w:firstLineChars="200"/>
        <w:rPr>
          <w:rFonts w:ascii="楷体" w:eastAsia="楷体" w:hAnsi="楷体" w:cs="Times New Roman"/>
          <w:b/>
          <w:bCs/>
          <w:szCs w:val="21"/>
        </w:rPr>
      </w:pPr>
      <w:r w:rsidRPr="00716177">
        <w:rPr>
          <w:rFonts w:ascii="楷体" w:eastAsia="楷体" w:hAnsi="楷体" w:cs="Times New Roman" w:hint="eastAsia"/>
          <w:b/>
          <w:bCs/>
          <w:szCs w:val="21"/>
        </w:rPr>
        <w:t>②</w:t>
      </w:r>
      <w:r w:rsidRPr="00716177">
        <w:rPr>
          <w:rFonts w:ascii="楷体" w:eastAsia="楷体" w:hAnsi="楷体" w:cs="Times New Roman" w:hint="eastAsia"/>
          <w:b/>
          <w:bCs/>
          <w:szCs w:val="21"/>
        </w:rPr>
        <w:t>受让人：</w:t>
      </w:r>
    </w:p>
    <w:p w:rsidR="00716177" w:rsidRPr="00716177" w:rsidP="00827546" w14:paraId="39C02794" w14:textId="4CB34C0E">
      <w:pPr>
        <w:spacing w:line="300" w:lineRule="auto"/>
        <w:ind w:firstLine="420" w:firstLineChars="200"/>
        <w:rPr>
          <w:rFonts w:ascii="楷体" w:eastAsia="楷体" w:hAnsi="楷体" w:cs="Times New Roman"/>
          <w:b/>
          <w:bCs/>
          <w:szCs w:val="21"/>
        </w:rPr>
      </w:pPr>
      <w:r w:rsidRPr="00716177">
        <w:rPr>
          <w:rFonts w:ascii="楷体" w:eastAsia="楷体" w:hAnsi="楷体" w:cs="Times New Roman" w:hint="eastAsia"/>
          <w:b/>
          <w:bCs/>
          <w:szCs w:val="21"/>
        </w:rPr>
        <w:t>受让人受</w:t>
      </w:r>
      <w:r w:rsidRPr="00716177">
        <w:rPr>
          <w:rFonts w:ascii="楷体" w:eastAsia="楷体" w:hAnsi="楷体" w:cs="Times New Roman" w:hint="eastAsia"/>
          <w:b/>
          <w:bCs/>
          <w:szCs w:val="21"/>
        </w:rPr>
        <w:t>让财产</w:t>
      </w:r>
      <w:r w:rsidRPr="00716177">
        <w:rPr>
          <w:rFonts w:ascii="楷体" w:eastAsia="楷体" w:hAnsi="楷体" w:cs="Times New Roman" w:hint="eastAsia"/>
          <w:b/>
          <w:bCs/>
          <w:szCs w:val="21"/>
        </w:rPr>
        <w:t>是善意的（不知情）；</w:t>
      </w:r>
    </w:p>
    <w:p w:rsidR="00716177" w:rsidRPr="00716177" w:rsidP="00827546" w14:paraId="1BBB227F" w14:textId="7D112840">
      <w:pPr>
        <w:spacing w:line="300" w:lineRule="auto"/>
        <w:ind w:firstLine="420" w:firstLineChars="200"/>
        <w:rPr>
          <w:rFonts w:ascii="楷体" w:eastAsia="楷体" w:hAnsi="楷体" w:cs="Times New Roman"/>
          <w:b/>
          <w:bCs/>
          <w:szCs w:val="21"/>
        </w:rPr>
      </w:pPr>
      <w:r w:rsidRPr="00716177">
        <w:rPr>
          <w:rFonts w:ascii="楷体" w:eastAsia="楷体" w:hAnsi="楷体" w:cs="Times New Roman" w:hint="eastAsia"/>
          <w:b/>
          <w:bCs/>
          <w:szCs w:val="21"/>
        </w:rPr>
        <w:t>以合理的价格转让；</w:t>
      </w:r>
    </w:p>
    <w:p w:rsidR="00A21647" w:rsidRPr="00A21647" w:rsidP="00A21647" w14:paraId="0AAD3DA7" w14:textId="3163FF0F">
      <w:pPr>
        <w:spacing w:line="300" w:lineRule="auto"/>
        <w:ind w:firstLine="420" w:firstLineChars="200"/>
        <w:rPr>
          <w:rFonts w:ascii="楷体" w:eastAsia="楷体" w:hAnsi="楷体" w:cs="Times New Roman"/>
          <w:b/>
          <w:bCs/>
          <w:szCs w:val="21"/>
        </w:rPr>
      </w:pPr>
      <w:r w:rsidRPr="00716177">
        <w:rPr>
          <w:rFonts w:ascii="楷体" w:eastAsia="楷体" w:hAnsi="楷体" w:cs="Times New Roman" w:hint="eastAsia"/>
          <w:b/>
          <w:bCs/>
          <w:szCs w:val="21"/>
        </w:rPr>
        <w:t>转让的不动产或者动产依照法律规定应当登记的已经登记，不需要登记的已经交付给受让人</w:t>
      </w:r>
    </w:p>
    <w:p w:rsidR="00716177" w:rsidRPr="00716177" w:rsidP="00A21647" w14:paraId="752731C8" w14:textId="643CA523">
      <w:pPr>
        <w:spacing w:line="300" w:lineRule="auto"/>
        <w:rPr>
          <w:rFonts w:ascii="楷体" w:eastAsia="楷体" w:hAnsi="楷体" w:cs="Times New Roman"/>
          <w:szCs w:val="21"/>
        </w:rPr>
      </w:pPr>
      <w:r w:rsidRPr="00477FB1">
        <w:rPr>
          <w:rFonts w:ascii="宋体" w:eastAsia="宋体" w:hAnsi="宋体"/>
          <w:noProof/>
          <w:szCs w:val="21"/>
        </w:rPr>
        <w:drawing>
          <wp:anchor distT="0" distB="0" distL="114300" distR="114300" simplePos="0" relativeHeight="251660288" behindDoc="1" locked="0" layoutInCell="1" allowOverlap="1">
            <wp:simplePos x="0" y="0"/>
            <wp:positionH relativeFrom="column">
              <wp:posOffset>21590</wp:posOffset>
            </wp:positionH>
            <wp:positionV relativeFrom="paragraph">
              <wp:posOffset>251460</wp:posOffset>
            </wp:positionV>
            <wp:extent cx="5792470" cy="1455420"/>
            <wp:effectExtent l="0" t="0" r="0" b="0"/>
            <wp:wrapTight wrapText="bothSides">
              <wp:wrapPolygon>
                <wp:start x="0" y="0"/>
                <wp:lineTo x="0" y="21204"/>
                <wp:lineTo x="21524" y="21204"/>
                <wp:lineTo x="21524" y="0"/>
                <wp:lineTo x="0" y="0"/>
              </wp:wrapPolygon>
            </wp:wrapTight>
            <wp:docPr id="1380810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10667" nam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t="6372"/>
                    <a:stretch>
                      <a:fillRect/>
                    </a:stretch>
                  </pic:blipFill>
                  <pic:spPr bwMode="auto">
                    <a:xfrm>
                      <a:off x="0" y="0"/>
                      <a:ext cx="5792470" cy="14554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Pr>
          <w:rFonts w:ascii="楷体" w:eastAsia="楷体" w:hAnsi="楷体" w:cs="Times New Roman"/>
          <w:szCs w:val="21"/>
        </w:rPr>
        <w:fldChar w:fldCharType="begin"/>
      </w:r>
      <w:r>
        <w:rPr>
          <w:rFonts w:ascii="楷体" w:eastAsia="楷体" w:hAnsi="楷体" w:cs="Times New Roman"/>
          <w:szCs w:val="21"/>
        </w:rPr>
        <w:instrText xml:space="preserve"> </w:instrText>
      </w:r>
      <w:r>
        <w:rPr>
          <w:rFonts w:ascii="楷体" w:eastAsia="楷体" w:hAnsi="楷体" w:cs="Times New Roman" w:hint="eastAsia"/>
          <w:szCs w:val="21"/>
        </w:rPr>
        <w:instrText>= 4 \* GB2</w:instrText>
      </w:r>
      <w:r>
        <w:rPr>
          <w:rFonts w:ascii="楷体" w:eastAsia="楷体" w:hAnsi="楷体" w:cs="Times New Roman"/>
          <w:szCs w:val="21"/>
        </w:rPr>
        <w:instrText xml:space="preserve"> </w:instrText>
      </w:r>
      <w:r>
        <w:rPr>
          <w:rFonts w:ascii="楷体" w:eastAsia="楷体" w:hAnsi="楷体" w:cs="Times New Roman"/>
          <w:szCs w:val="21"/>
        </w:rPr>
        <w:fldChar w:fldCharType="separate"/>
      </w:r>
      <w:r>
        <w:rPr>
          <w:rFonts w:ascii="楷体" w:eastAsia="楷体" w:hAnsi="楷体" w:cs="Times New Roman" w:hint="eastAsia"/>
          <w:noProof/>
          <w:szCs w:val="21"/>
        </w:rPr>
        <w:t>⑷</w:t>
      </w:r>
      <w:r>
        <w:rPr>
          <w:rFonts w:ascii="楷体" w:eastAsia="楷体" w:hAnsi="楷体" w:cs="Times New Roman"/>
          <w:szCs w:val="21"/>
        </w:rPr>
        <w:fldChar w:fldCharType="end"/>
      </w:r>
      <w:r w:rsidRPr="00A21647">
        <w:rPr>
          <w:rFonts w:ascii="楷体" w:eastAsia="楷体" w:hAnsi="楷体" w:cs="Times New Roman" w:hint="eastAsia"/>
          <w:b/>
          <w:bCs/>
          <w:szCs w:val="21"/>
        </w:rPr>
        <w:t>所有权取得的答题思路：</w:t>
      </w:r>
    </w:p>
    <w:p w:rsidR="00716177" w:rsidRPr="00477FB1" w:rsidP="00BD1F50" w14:paraId="318ACEC0" w14:textId="77777777">
      <w:pPr>
        <w:spacing w:line="300" w:lineRule="auto"/>
        <w:rPr>
          <w:rFonts w:ascii="宋体" w:eastAsia="宋体" w:hAnsi="宋体"/>
          <w:szCs w:val="21"/>
        </w:rPr>
      </w:pPr>
      <w:r w:rsidRPr="00477FB1">
        <w:rPr>
          <w:rFonts w:ascii="宋体" w:eastAsia="宋体" w:hAnsi="宋体" w:hint="eastAsia"/>
          <w:szCs w:val="21"/>
        </w:rPr>
        <w:t>（4）</w:t>
      </w:r>
      <w:r w:rsidRPr="00477FB1" w:rsidR="00887D6F">
        <w:rPr>
          <w:rFonts w:ascii="宋体" w:eastAsia="宋体" w:hAnsi="宋体" w:hint="eastAsia"/>
          <w:szCs w:val="21"/>
        </w:rPr>
        <w:t>共有关系：</w:t>
      </w:r>
    </w:p>
    <w:p w:rsidR="00887D6F" w:rsidRPr="00477FB1" w:rsidP="00A21647" w14:paraId="23AA9D09" w14:textId="3347E6C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477FB1" w:rsidR="00716177">
        <w:rPr>
          <w:rFonts w:ascii="宋体" w:eastAsia="宋体" w:hAnsi="宋体" w:hint="eastAsia"/>
          <w:szCs w:val="21"/>
        </w:rPr>
        <w:t>含义：两个以上的人对同一财产享有所有权</w:t>
      </w:r>
    </w:p>
    <w:p w:rsidR="00716177" w:rsidRPr="00477FB1" w:rsidP="00A21647" w14:paraId="30BCAF94" w14:textId="47FE22B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477FB1">
        <w:rPr>
          <w:rFonts w:ascii="宋体" w:eastAsia="宋体" w:hAnsi="宋体" w:hint="eastAsia"/>
          <w:szCs w:val="21"/>
        </w:rPr>
        <w:t>形式：</w:t>
      </w:r>
    </w:p>
    <w:p w:rsidR="00887D6F" w:rsidRPr="00477FB1" w:rsidP="00A21647" w14:paraId="635733DD" w14:textId="2F58D6DB">
      <w:pPr>
        <w:spacing w:line="300" w:lineRule="auto"/>
        <w:ind w:firstLine="420" w:firstLineChars="200"/>
        <w:rPr>
          <w:rFonts w:ascii="宋体" w:eastAsia="宋体" w:hAnsi="宋体" w:cs="楷体"/>
          <w:spacing w:val="-2"/>
          <w:szCs w:val="21"/>
        </w:rPr>
      </w:pPr>
      <w:r w:rsidRPr="00A21647">
        <w:rPr>
          <w:rFonts w:ascii="黑体" w:eastAsia="黑体" w:hAnsi="黑体" w:cs="楷体" w:hint="eastAsia"/>
          <w:b/>
          <w:bCs/>
          <w:szCs w:val="21"/>
        </w:rPr>
        <w:t>按份共有</w:t>
      </w:r>
      <w:r w:rsidR="00A21647">
        <w:rPr>
          <w:rFonts w:ascii="宋体" w:eastAsia="宋体" w:hAnsi="宋体" w:cs="楷体" w:hint="eastAsia"/>
          <w:spacing w:val="-2"/>
          <w:szCs w:val="21"/>
        </w:rPr>
        <w:t>：</w:t>
      </w:r>
      <w:r w:rsidRPr="00477FB1" w:rsidR="00716177">
        <w:rPr>
          <w:rFonts w:ascii="宋体" w:eastAsia="宋体" w:hAnsi="宋体" w:cs="楷体" w:hint="eastAsia"/>
          <w:spacing w:val="-2"/>
          <w:szCs w:val="21"/>
        </w:rPr>
        <w:t>两人或两人以上对同一项财产按照份额享有权利和承担义务而形成的共有</w:t>
      </w:r>
      <w:r w:rsidRPr="00477FB1">
        <w:rPr>
          <w:rFonts w:ascii="宋体" w:eastAsia="宋体" w:hAnsi="宋体" w:cs="楷体" w:hint="eastAsia"/>
          <w:spacing w:val="-2"/>
          <w:szCs w:val="21"/>
        </w:rPr>
        <w:t>，如几个人合伙经营而形成合伙人的共有财产</w:t>
      </w:r>
    </w:p>
    <w:p w:rsidR="00887D6F" w:rsidRPr="00477FB1" w:rsidP="00A21647" w14:paraId="236D9E12" w14:textId="20FE04BC">
      <w:pPr>
        <w:spacing w:line="300" w:lineRule="auto"/>
        <w:ind w:firstLine="420" w:firstLineChars="200"/>
        <w:rPr>
          <w:rFonts w:ascii="宋体" w:eastAsia="宋体" w:hAnsi="宋体" w:cs="楷体"/>
          <w:szCs w:val="21"/>
        </w:rPr>
      </w:pPr>
      <w:r w:rsidRPr="00A21647">
        <w:rPr>
          <w:rFonts w:ascii="黑体" w:eastAsia="黑体" w:hAnsi="黑体" w:cs="楷体" w:hint="eastAsia"/>
          <w:b/>
          <w:bCs/>
          <w:szCs w:val="21"/>
        </w:rPr>
        <w:t>共同共有</w:t>
      </w:r>
      <w:r w:rsidR="00A21647">
        <w:rPr>
          <w:rFonts w:ascii="宋体" w:eastAsia="宋体" w:hAnsi="宋体" w:cs="楷体" w:hint="eastAsia"/>
          <w:spacing w:val="-2"/>
          <w:szCs w:val="21"/>
        </w:rPr>
        <w:t>：</w:t>
      </w:r>
      <w:r w:rsidRPr="00477FB1" w:rsidR="00716177">
        <w:rPr>
          <w:rFonts w:ascii="宋体" w:eastAsia="宋体" w:hAnsi="宋体" w:cs="楷体" w:hint="eastAsia"/>
          <w:spacing w:val="-2"/>
          <w:szCs w:val="21"/>
        </w:rPr>
        <w:t>两人或两人以上基于某种共同关系,共同享有同一项财产的所有权,是不分份额的共有（不分彼此，都享有）</w:t>
      </w:r>
      <w:r w:rsidRPr="00477FB1">
        <w:rPr>
          <w:rFonts w:ascii="宋体" w:eastAsia="宋体" w:hAnsi="宋体" w:cs="楷体" w:hint="eastAsia"/>
          <w:spacing w:val="-2"/>
          <w:szCs w:val="21"/>
        </w:rPr>
        <w:t>，如夫妻共同财产</w:t>
      </w:r>
    </w:p>
    <w:p w:rsidR="00887D6F" w:rsidRPr="00477FB1" w:rsidP="00BD1F50" w14:paraId="3F55EAE3" w14:textId="1BC7CED8">
      <w:pPr>
        <w:spacing w:line="300" w:lineRule="auto"/>
        <w:rPr>
          <w:rFonts w:ascii="宋体" w:eastAsia="宋体" w:hAnsi="宋体"/>
          <w:szCs w:val="21"/>
        </w:rPr>
      </w:pPr>
      <w:r w:rsidRPr="00477FB1">
        <w:rPr>
          <w:rFonts w:ascii="宋体" w:eastAsia="宋体" w:hAnsi="宋体" w:hint="eastAsia"/>
          <w:szCs w:val="21"/>
        </w:rPr>
        <w:t>（二）</w:t>
      </w:r>
      <w:r w:rsidRPr="00477FB1">
        <w:rPr>
          <w:rFonts w:ascii="宋体" w:eastAsia="宋体" w:hAnsi="宋体" w:hint="eastAsia"/>
          <w:szCs w:val="21"/>
        </w:rPr>
        <w:t>物尽其用——他物权</w:t>
      </w:r>
    </w:p>
    <w:p w:rsidR="00887D6F" w:rsidRPr="00477FB1" w:rsidP="00BD1F50" w14:paraId="5E20D1D7" w14:textId="357695DC">
      <w:pPr>
        <w:spacing w:line="300" w:lineRule="auto"/>
        <w:rPr>
          <w:rFonts w:ascii="宋体" w:eastAsia="宋体" w:hAnsi="宋体"/>
          <w:szCs w:val="21"/>
        </w:rPr>
      </w:pPr>
      <w:r>
        <w:rPr>
          <w:rFonts w:ascii="宋体" w:eastAsia="宋体" w:hAnsi="宋体"/>
          <w:szCs w:val="21"/>
        </w:rPr>
        <w:t>15.</w:t>
      </w:r>
      <w:r w:rsidRPr="00477FB1">
        <w:rPr>
          <w:rFonts w:ascii="宋体" w:eastAsia="宋体" w:hAnsi="宋体" w:hint="eastAsia"/>
          <w:szCs w:val="21"/>
        </w:rPr>
        <w:t>他物权</w:t>
      </w:r>
    </w:p>
    <w:p w:rsidR="00E90F6D" w:rsidRPr="00477FB1" w:rsidP="00BD1F50" w14:paraId="3174506C" w14:textId="25A02230">
      <w:pPr>
        <w:spacing w:line="300" w:lineRule="auto"/>
        <w:rPr>
          <w:rFonts w:ascii="宋体" w:eastAsia="宋体" w:hAnsi="宋体"/>
          <w:szCs w:val="21"/>
        </w:rPr>
      </w:pPr>
      <w:r w:rsidRPr="00477FB1">
        <w:rPr>
          <w:rFonts w:ascii="宋体" w:eastAsia="宋体" w:hAnsi="宋体" w:hint="eastAsia"/>
          <w:szCs w:val="21"/>
        </w:rPr>
        <w:t>（1）</w:t>
      </w:r>
      <w:r w:rsidRPr="00477FB1" w:rsidR="00887D6F">
        <w:rPr>
          <w:rFonts w:ascii="宋体" w:eastAsia="宋体" w:hAnsi="宋体" w:hint="eastAsia"/>
          <w:szCs w:val="21"/>
        </w:rPr>
        <w:t>含义：所有权之外的物权</w:t>
      </w:r>
    </w:p>
    <w:p w:rsidR="00E90F6D" w:rsidRPr="00477FB1" w:rsidP="00BD1F50" w14:paraId="2C8DE9D2" w14:textId="77777777">
      <w:pPr>
        <w:spacing w:line="300" w:lineRule="auto"/>
        <w:rPr>
          <w:rFonts w:ascii="宋体" w:eastAsia="宋体" w:hAnsi="宋体"/>
          <w:szCs w:val="21"/>
        </w:rPr>
      </w:pPr>
      <w:r w:rsidRPr="00477FB1">
        <w:rPr>
          <w:rFonts w:ascii="宋体" w:eastAsia="宋体" w:hAnsi="宋体" w:hint="eastAsia"/>
          <w:szCs w:val="21"/>
        </w:rPr>
        <w:t>（2）分类：</w:t>
      </w:r>
    </w:p>
    <w:p w:rsidR="00E90F6D" w:rsidRPr="00477FB1" w:rsidP="00A21647" w14:paraId="797A587E" w14:textId="43B81093">
      <w:pPr>
        <w:spacing w:line="300" w:lineRule="auto"/>
        <w:ind w:firstLine="420" w:firstLineChars="200"/>
        <w:rPr>
          <w:rFonts w:ascii="宋体" w:eastAsia="宋体" w:hAnsi="宋体"/>
          <w:szCs w:val="21"/>
        </w:rPr>
      </w:pPr>
      <w:r w:rsidRPr="00477FB1">
        <w:rPr>
          <w:rFonts w:ascii="宋体" w:eastAsia="宋体" w:hAnsi="宋体" w:hint="eastAsia"/>
          <w:szCs w:val="21"/>
        </w:rPr>
        <w:t>①</w:t>
      </w:r>
      <w:r w:rsidRPr="00A21647" w:rsidR="00887D6F">
        <w:rPr>
          <w:rFonts w:ascii="黑体" w:eastAsia="黑体" w:hAnsi="黑体" w:hint="eastAsia"/>
          <w:b/>
          <w:bCs/>
          <w:szCs w:val="21"/>
        </w:rPr>
        <w:t>用益物权</w:t>
      </w:r>
      <w:r w:rsidRPr="00477FB1">
        <w:rPr>
          <w:rFonts w:ascii="宋体" w:eastAsia="宋体" w:hAnsi="宋体" w:hint="eastAsia"/>
          <w:szCs w:val="21"/>
        </w:rPr>
        <w:t>：</w:t>
      </w:r>
      <w:r w:rsidRPr="00A21647">
        <w:rPr>
          <w:rFonts w:ascii="宋体" w:eastAsia="宋体" w:hAnsi="宋体" w:hint="eastAsia"/>
          <w:szCs w:val="21"/>
        </w:rPr>
        <w:t>对他人所有的不动产或者动产，依法享有</w:t>
      </w:r>
      <w:r w:rsidRPr="00A21647">
        <w:rPr>
          <w:rFonts w:ascii="黑体" w:eastAsia="黑体" w:hAnsi="黑体" w:hint="eastAsia"/>
          <w:b/>
          <w:bCs/>
          <w:szCs w:val="21"/>
        </w:rPr>
        <w:t>占有、使用和收益</w:t>
      </w:r>
      <w:r w:rsidRPr="00A21647">
        <w:rPr>
          <w:rFonts w:ascii="宋体" w:eastAsia="宋体" w:hAnsi="宋体" w:hint="eastAsia"/>
          <w:szCs w:val="21"/>
        </w:rPr>
        <w:t>的权利，对应的是</w:t>
      </w:r>
      <w:r w:rsidRPr="00A21647">
        <w:rPr>
          <w:rFonts w:ascii="黑体" w:eastAsia="黑体" w:hAnsi="黑体" w:hint="eastAsia"/>
          <w:b/>
          <w:bCs/>
          <w:szCs w:val="21"/>
        </w:rPr>
        <w:t>物的使用价值</w:t>
      </w:r>
      <w:r w:rsidRPr="00A21647">
        <w:rPr>
          <w:rFonts w:ascii="宋体" w:eastAsia="宋体" w:hAnsi="宋体" w:hint="eastAsia"/>
          <w:szCs w:val="21"/>
        </w:rPr>
        <w:t>。包括：</w:t>
      </w:r>
      <w:r w:rsidRPr="00E90F6D">
        <w:rPr>
          <w:rFonts w:ascii="黑体" w:eastAsia="黑体" w:hAnsi="黑体" w:hint="eastAsia"/>
          <w:b/>
          <w:bCs/>
          <w:szCs w:val="21"/>
          <w:u w:val="single"/>
        </w:rPr>
        <w:t>土地承包经营权</w:t>
      </w:r>
      <w:r w:rsidRPr="00A21647" w:rsidR="00A21647">
        <w:rPr>
          <w:rFonts w:ascii="黑体" w:eastAsia="黑体" w:hAnsi="黑体" w:hint="eastAsia"/>
          <w:b/>
          <w:bCs/>
          <w:szCs w:val="21"/>
          <w:u w:val="single"/>
        </w:rPr>
        <w:t>、</w:t>
      </w:r>
      <w:r w:rsidRPr="00E90F6D">
        <w:rPr>
          <w:rFonts w:ascii="黑体" w:eastAsia="黑体" w:hAnsi="黑体" w:hint="eastAsia"/>
          <w:b/>
          <w:bCs/>
          <w:szCs w:val="21"/>
          <w:u w:val="single"/>
        </w:rPr>
        <w:t>宅基地使用权</w:t>
      </w:r>
      <w:r w:rsidRPr="00A21647" w:rsidR="00A21647">
        <w:rPr>
          <w:rFonts w:ascii="黑体" w:eastAsia="黑体" w:hAnsi="黑体" w:hint="eastAsia"/>
          <w:b/>
          <w:bCs/>
          <w:szCs w:val="21"/>
          <w:u w:val="single"/>
        </w:rPr>
        <w:t>、</w:t>
      </w:r>
      <w:r w:rsidRPr="00A21647">
        <w:rPr>
          <w:rFonts w:ascii="黑体" w:eastAsia="黑体" w:hAnsi="黑体" w:hint="eastAsia"/>
          <w:b/>
          <w:bCs/>
          <w:szCs w:val="21"/>
          <w:u w:val="single"/>
        </w:rPr>
        <w:t>建设用地使用权</w:t>
      </w:r>
      <w:r w:rsidRPr="00477FB1">
        <w:rPr>
          <w:rFonts w:ascii="宋体" w:eastAsia="宋体" w:hAnsi="宋体" w:hint="eastAsia"/>
          <w:szCs w:val="21"/>
        </w:rPr>
        <w:t>等</w:t>
      </w:r>
    </w:p>
    <w:p w:rsidR="00E90F6D" w:rsidRPr="00477FB1" w:rsidP="00A21647" w14:paraId="2C001D59" w14:textId="4EA33A45">
      <w:pPr>
        <w:spacing w:line="300" w:lineRule="auto"/>
        <w:ind w:firstLine="420" w:firstLineChars="200"/>
        <w:rPr>
          <w:rFonts w:ascii="宋体" w:eastAsia="宋体" w:hAnsi="宋体"/>
          <w:szCs w:val="21"/>
        </w:rPr>
      </w:pPr>
      <w:r w:rsidRPr="00477FB1">
        <w:rPr>
          <w:rFonts w:ascii="宋体" w:eastAsia="宋体" w:hAnsi="宋体" w:hint="eastAsia"/>
          <w:szCs w:val="21"/>
        </w:rPr>
        <w:t>②</w:t>
      </w:r>
      <w:r w:rsidRPr="00A21647" w:rsidR="00887D6F">
        <w:rPr>
          <w:rFonts w:ascii="黑体" w:eastAsia="黑体" w:hAnsi="黑体" w:hint="eastAsia"/>
          <w:b/>
          <w:bCs/>
          <w:szCs w:val="21"/>
        </w:rPr>
        <w:t>担保物权</w:t>
      </w:r>
      <w:r w:rsidR="00A21647">
        <w:rPr>
          <w:rFonts w:ascii="宋体" w:eastAsia="宋体" w:hAnsi="宋体" w:hint="eastAsia"/>
          <w:szCs w:val="21"/>
        </w:rPr>
        <w:t>：</w:t>
      </w:r>
      <w:r w:rsidRPr="00477FB1">
        <w:rPr>
          <w:rFonts w:ascii="宋体" w:eastAsia="宋体" w:hAnsi="宋体" w:hint="eastAsia"/>
          <w:szCs w:val="21"/>
        </w:rPr>
        <w:t>是为了确保债权的实现，而在</w:t>
      </w:r>
      <w:r w:rsidRPr="00A21647">
        <w:rPr>
          <w:rFonts w:ascii="宋体" w:eastAsia="宋体" w:hAnsi="宋体" w:hint="eastAsia"/>
          <w:szCs w:val="21"/>
        </w:rPr>
        <w:t>他人财产</w:t>
      </w:r>
      <w:r w:rsidRPr="00477FB1">
        <w:rPr>
          <w:rFonts w:ascii="宋体" w:eastAsia="宋体" w:hAnsi="宋体" w:hint="eastAsia"/>
          <w:szCs w:val="21"/>
        </w:rPr>
        <w:t>上设立的物权，对应的是</w:t>
      </w:r>
      <w:r w:rsidRPr="00A21647">
        <w:rPr>
          <w:rFonts w:ascii="黑体" w:eastAsia="黑体" w:hAnsi="黑体" w:hint="eastAsia"/>
          <w:b/>
          <w:bCs/>
          <w:szCs w:val="21"/>
        </w:rPr>
        <w:t>物的交换价值</w:t>
      </w:r>
      <w:r w:rsidRPr="00477FB1">
        <w:rPr>
          <w:rFonts w:ascii="宋体" w:eastAsia="宋体" w:hAnsi="宋体" w:hint="eastAsia"/>
          <w:szCs w:val="21"/>
        </w:rPr>
        <w:t>。包括：</w:t>
      </w:r>
      <w:r w:rsidRPr="00A21647">
        <w:rPr>
          <w:rFonts w:ascii="黑体" w:eastAsia="黑体" w:hAnsi="黑体" w:hint="eastAsia"/>
          <w:b/>
          <w:bCs/>
          <w:szCs w:val="21"/>
          <w:u w:val="single"/>
        </w:rPr>
        <w:t>抵押权、质权</w:t>
      </w:r>
    </w:p>
    <w:p w:rsidR="00E90F6D" w:rsidRPr="00E90F6D" w:rsidP="00BD1F50" w14:paraId="481C79CE" w14:textId="3332487A">
      <w:pPr>
        <w:spacing w:line="300" w:lineRule="auto"/>
        <w:rPr>
          <w:rFonts w:ascii="宋体" w:eastAsia="宋体" w:hAnsi="宋体"/>
          <w:szCs w:val="21"/>
        </w:rPr>
      </w:pPr>
      <w:r w:rsidRPr="00E90F6D">
        <w:rPr>
          <w:rFonts w:ascii="宋体" w:eastAsia="宋体" w:hAnsi="宋体" w:hint="eastAsia"/>
          <w:szCs w:val="21"/>
        </w:rPr>
        <w:t>（</w:t>
      </w:r>
      <w:r w:rsidR="00A21647">
        <w:rPr>
          <w:rFonts w:ascii="宋体" w:eastAsia="宋体" w:hAnsi="宋体"/>
          <w:szCs w:val="21"/>
        </w:rPr>
        <w:t>3</w:t>
      </w:r>
      <w:r w:rsidRPr="00E90F6D">
        <w:rPr>
          <w:rFonts w:ascii="宋体" w:eastAsia="宋体" w:hAnsi="宋体" w:hint="eastAsia"/>
          <w:szCs w:val="21"/>
        </w:rPr>
        <w:t>）目的：是为了充分发挥动产和不动产的价值，做到物尽其用</w:t>
      </w:r>
    </w:p>
    <w:p w:rsidR="00887D6F" w:rsidRPr="00477FB1" w:rsidP="00BD1F50" w14:paraId="34E8722A" w14:textId="6D0F48FF">
      <w:pPr>
        <w:spacing w:line="300" w:lineRule="auto"/>
        <w:rPr>
          <w:rFonts w:ascii="宋体" w:eastAsia="宋体" w:hAnsi="宋体"/>
          <w:szCs w:val="21"/>
        </w:rPr>
      </w:pPr>
      <w:r>
        <w:rPr>
          <w:rFonts w:ascii="宋体" w:eastAsia="宋体" w:hAnsi="宋体"/>
          <w:szCs w:val="21"/>
        </w:rPr>
        <w:t>16.</w:t>
      </w:r>
      <w:r w:rsidRPr="00A21647">
        <w:rPr>
          <w:rFonts w:ascii="黑体" w:eastAsia="黑体" w:hAnsi="黑体" w:hint="eastAsia"/>
          <w:b/>
          <w:bCs/>
          <w:szCs w:val="21"/>
          <w:u w:val="single"/>
        </w:rPr>
        <w:t>用益物权</w:t>
      </w:r>
    </w:p>
    <w:p w:rsidR="00E90F6D" w:rsidRPr="00E90F6D" w:rsidP="00BD1F50" w14:paraId="3BFEA662" w14:textId="77777777">
      <w:pPr>
        <w:spacing w:line="300" w:lineRule="auto"/>
        <w:rPr>
          <w:rFonts w:ascii="宋体" w:eastAsia="宋体" w:hAnsi="宋体"/>
          <w:szCs w:val="21"/>
        </w:rPr>
      </w:pPr>
      <w:r w:rsidRPr="00E90F6D">
        <w:rPr>
          <w:rFonts w:ascii="宋体" w:eastAsia="宋体" w:hAnsi="宋体" w:hint="eastAsia"/>
          <w:szCs w:val="21"/>
        </w:rPr>
        <w:t>（1）</w:t>
      </w:r>
      <w:r w:rsidRPr="00E90F6D">
        <w:rPr>
          <w:rFonts w:ascii="黑体" w:eastAsia="黑体" w:hAnsi="黑体" w:hint="eastAsia"/>
          <w:b/>
          <w:bCs/>
          <w:szCs w:val="21"/>
          <w:u w:val="single"/>
        </w:rPr>
        <w:t>土地承包经营权</w:t>
      </w:r>
      <w:r w:rsidRPr="00E90F6D">
        <w:rPr>
          <w:rFonts w:ascii="宋体" w:eastAsia="宋体" w:hAnsi="宋体" w:hint="eastAsia"/>
          <w:szCs w:val="21"/>
        </w:rPr>
        <w:t xml:space="preserve">  </w:t>
      </w:r>
    </w:p>
    <w:p w:rsidR="007A6BC6" w:rsidP="00A21647" w14:paraId="43DA71F8" w14:textId="77777777">
      <w:pPr>
        <w:spacing w:line="300" w:lineRule="auto"/>
        <w:ind w:firstLine="420" w:firstLineChars="200"/>
        <w:rPr>
          <w:rFonts w:ascii="宋体" w:eastAsia="宋体" w:hAnsi="宋体"/>
          <w:szCs w:val="21"/>
        </w:rPr>
      </w:pPr>
      <w:r w:rsidRPr="00E90F6D">
        <w:rPr>
          <w:rFonts w:ascii="宋体" w:eastAsia="宋体" w:hAnsi="宋体" w:hint="eastAsia"/>
          <w:szCs w:val="21"/>
        </w:rPr>
        <w:t>①地位：</w:t>
      </w:r>
    </w:p>
    <w:p w:rsidR="00E90F6D" w:rsidRPr="00E90F6D" w:rsidP="00A21647" w14:paraId="72507CED" w14:textId="16F804BD">
      <w:pPr>
        <w:spacing w:line="300" w:lineRule="auto"/>
        <w:ind w:firstLine="420" w:firstLineChars="200"/>
        <w:rPr>
          <w:rFonts w:ascii="宋体" w:eastAsia="宋体" w:hAnsi="宋体"/>
          <w:szCs w:val="21"/>
        </w:rPr>
      </w:pPr>
      <w:r w:rsidRPr="00E90F6D">
        <w:rPr>
          <w:rFonts w:ascii="宋体" w:eastAsia="宋体" w:hAnsi="宋体" w:hint="eastAsia"/>
          <w:szCs w:val="21"/>
        </w:rPr>
        <w:t>是农民的一项重要的财产权。农村土地是农民的基本生产资料，也是农民最可靠的生活保障</w:t>
      </w:r>
    </w:p>
    <w:p w:rsidR="00E90F6D" w:rsidRPr="00E90F6D" w:rsidP="00A21647" w14:paraId="0F9531F9" w14:textId="77777777">
      <w:pPr>
        <w:spacing w:line="300" w:lineRule="auto"/>
        <w:ind w:firstLine="420" w:firstLineChars="200"/>
        <w:rPr>
          <w:rFonts w:ascii="宋体" w:eastAsia="宋体" w:hAnsi="宋体"/>
          <w:szCs w:val="21"/>
        </w:rPr>
      </w:pPr>
      <w:r w:rsidRPr="00E90F6D">
        <w:rPr>
          <w:rFonts w:ascii="宋体" w:eastAsia="宋体" w:hAnsi="宋体" w:hint="eastAsia"/>
          <w:szCs w:val="21"/>
        </w:rPr>
        <w:t>②法律保护：</w:t>
      </w:r>
    </w:p>
    <w:p w:rsidR="00E90F6D" w:rsidRPr="00A21647" w:rsidP="00A21647" w14:paraId="7B970EBE" w14:textId="43AC3346">
      <w:pPr>
        <w:spacing w:line="300" w:lineRule="auto"/>
        <w:ind w:firstLine="420" w:firstLineChars="200"/>
        <w:rPr>
          <w:rFonts w:ascii="宋体" w:eastAsia="宋体" w:hAnsi="宋体"/>
          <w:szCs w:val="21"/>
        </w:rPr>
      </w:pPr>
      <w:r w:rsidRPr="00E90F6D">
        <w:rPr>
          <w:rFonts w:ascii="宋体" w:eastAsia="宋体" w:hAnsi="宋体" w:hint="eastAsia"/>
          <w:szCs w:val="21"/>
        </w:rPr>
        <w:t>我国实行农村土地承包经营制度，法律保护农村土地承包关系的长期稳定</w:t>
      </w:r>
      <w:r w:rsidR="007A6BC6">
        <w:rPr>
          <w:rFonts w:ascii="宋体" w:eastAsia="宋体" w:hAnsi="宋体" w:hint="eastAsia"/>
          <w:szCs w:val="21"/>
        </w:rPr>
        <w:t>。</w:t>
      </w:r>
      <w:r w:rsidRPr="00A21647">
        <w:rPr>
          <w:rFonts w:ascii="宋体" w:eastAsia="宋体" w:hAnsi="宋体" w:hint="eastAsia"/>
          <w:szCs w:val="21"/>
        </w:rPr>
        <w:t>《农村土地承包法》的核心就是赋予农民长期而有保障的土地承包经营权</w:t>
      </w:r>
    </w:p>
    <w:p w:rsidR="00E90F6D" w:rsidRPr="00A21647" w:rsidP="00A21647" w14:paraId="20B94514" w14:textId="492A3704">
      <w:pPr>
        <w:spacing w:line="300" w:lineRule="auto"/>
        <w:ind w:firstLine="420" w:firstLineChars="200"/>
        <w:rPr>
          <w:rFonts w:ascii="宋体" w:eastAsia="宋体" w:hAnsi="宋体"/>
          <w:szCs w:val="21"/>
        </w:rPr>
      </w:pPr>
      <w:r w:rsidRPr="00A21647">
        <w:rPr>
          <w:rFonts w:ascii="宋体" w:eastAsia="宋体" w:hAnsi="宋体" w:hint="eastAsia"/>
          <w:szCs w:val="21"/>
        </w:rPr>
        <w:t>③三权分置</w:t>
      </w:r>
    </w:p>
    <w:p w:rsidR="00E90F6D" w:rsidRPr="00E90F6D" w:rsidP="00A21647" w14:paraId="0446098C" w14:textId="77777777">
      <w:pPr>
        <w:spacing w:line="300" w:lineRule="auto"/>
        <w:ind w:firstLine="420" w:firstLineChars="200"/>
        <w:rPr>
          <w:rFonts w:ascii="宋体" w:eastAsia="宋体" w:hAnsi="宋体"/>
          <w:szCs w:val="21"/>
        </w:rPr>
      </w:pPr>
      <w:r w:rsidRPr="00E90F6D">
        <w:rPr>
          <w:rFonts w:ascii="宋体" w:eastAsia="宋体" w:hAnsi="宋体" w:hint="eastAsia"/>
          <w:szCs w:val="21"/>
        </w:rPr>
        <w:t>土地承包经营权人可以自主决定依法采取出租、入股、或者其他方式向他人流转土地经营权</w:t>
      </w:r>
    </w:p>
    <w:p w:rsidR="00E90F6D" w:rsidRPr="00E90F6D" w:rsidP="00BD1F50" w14:paraId="1EB1FEB3" w14:textId="77777777">
      <w:pPr>
        <w:spacing w:line="300" w:lineRule="auto"/>
        <w:rPr>
          <w:rFonts w:ascii="宋体" w:eastAsia="宋体" w:hAnsi="宋体"/>
          <w:szCs w:val="21"/>
        </w:rPr>
      </w:pPr>
      <w:r w:rsidRPr="00E90F6D">
        <w:rPr>
          <w:rFonts w:ascii="宋体" w:eastAsia="宋体" w:hAnsi="宋体" w:hint="eastAsia"/>
          <w:szCs w:val="21"/>
        </w:rPr>
        <w:t xml:space="preserve">（2）宅基地使用权  </w:t>
      </w:r>
    </w:p>
    <w:p w:rsidR="00E90F6D" w:rsidRPr="00E90F6D" w:rsidP="007A6BC6" w14:paraId="32CF931A" w14:textId="29AEC001">
      <w:pPr>
        <w:spacing w:line="300" w:lineRule="auto"/>
        <w:ind w:firstLine="420" w:firstLineChars="200"/>
        <w:rPr>
          <w:rFonts w:ascii="宋体" w:eastAsia="宋体" w:hAnsi="宋体"/>
          <w:szCs w:val="21"/>
        </w:rPr>
      </w:pPr>
      <w:r w:rsidRPr="007A6BC6">
        <w:rPr>
          <w:rFonts w:ascii="宋体" w:eastAsia="宋体" w:hAnsi="宋体" w:hint="eastAsia"/>
          <w:szCs w:val="21"/>
        </w:rPr>
        <w:t>①地位</w:t>
      </w:r>
      <w:r w:rsidR="007A6BC6">
        <w:rPr>
          <w:rFonts w:ascii="宋体" w:eastAsia="宋体" w:hAnsi="宋体" w:hint="eastAsia"/>
          <w:szCs w:val="21"/>
        </w:rPr>
        <w:t>：</w:t>
      </w:r>
      <w:r w:rsidRPr="00E90F6D">
        <w:rPr>
          <w:rFonts w:ascii="宋体" w:eastAsia="宋体" w:hAnsi="宋体" w:hint="eastAsia"/>
          <w:szCs w:val="21"/>
        </w:rPr>
        <w:t>也是农民的一项重要的财产权，关系到农民切身利益</w:t>
      </w:r>
    </w:p>
    <w:p w:rsidR="00E90F6D" w:rsidRPr="007A6BC6" w:rsidP="007A6BC6" w14:paraId="32965FAC" w14:textId="3008BCC2">
      <w:pPr>
        <w:spacing w:line="300" w:lineRule="auto"/>
        <w:ind w:firstLine="420" w:firstLineChars="200"/>
        <w:rPr>
          <w:rFonts w:ascii="宋体" w:eastAsia="宋体" w:hAnsi="宋体"/>
          <w:szCs w:val="21"/>
        </w:rPr>
      </w:pPr>
      <w:r w:rsidRPr="007A6BC6">
        <w:rPr>
          <w:rFonts w:ascii="宋体" w:eastAsia="宋体" w:hAnsi="宋体" w:hint="eastAsia"/>
          <w:szCs w:val="21"/>
        </w:rPr>
        <w:t>②权利内容</w:t>
      </w:r>
      <w:r w:rsidR="007A6BC6">
        <w:rPr>
          <w:rFonts w:ascii="宋体" w:eastAsia="宋体" w:hAnsi="宋体" w:hint="eastAsia"/>
          <w:szCs w:val="21"/>
        </w:rPr>
        <w:t>：</w:t>
      </w:r>
    </w:p>
    <w:p w:rsidR="00E90F6D" w:rsidRPr="00E90F6D" w:rsidP="007A6BC6" w14:paraId="38D16691" w14:textId="77777777">
      <w:pPr>
        <w:spacing w:line="300" w:lineRule="auto"/>
        <w:ind w:firstLine="420" w:firstLineChars="200"/>
        <w:rPr>
          <w:rFonts w:ascii="宋体" w:eastAsia="宋体" w:hAnsi="宋体"/>
          <w:szCs w:val="21"/>
        </w:rPr>
      </w:pPr>
      <w:r w:rsidRPr="00E90F6D">
        <w:rPr>
          <w:rFonts w:ascii="宋体" w:eastAsia="宋体" w:hAnsi="宋体" w:hint="eastAsia"/>
          <w:szCs w:val="21"/>
        </w:rPr>
        <w:t>宅基地使用权人依法对集体所有的土地享有占有和使用的权利，有权依法利用该土地建造住房及其附属设施</w:t>
      </w:r>
    </w:p>
    <w:p w:rsidR="00E90F6D" w:rsidRPr="007A6BC6" w:rsidP="007A6BC6" w14:paraId="2B134BE7" w14:textId="1CBED2BC">
      <w:pPr>
        <w:spacing w:line="300" w:lineRule="auto"/>
        <w:ind w:firstLine="420" w:firstLineChars="200"/>
        <w:rPr>
          <w:rFonts w:ascii="宋体" w:eastAsia="宋体" w:hAnsi="宋体"/>
          <w:szCs w:val="21"/>
        </w:rPr>
      </w:pPr>
      <w:r w:rsidRPr="007A6BC6">
        <w:rPr>
          <w:rFonts w:ascii="宋体" w:eastAsia="宋体" w:hAnsi="宋体" w:hint="eastAsia"/>
          <w:szCs w:val="21"/>
        </w:rPr>
        <w:t>③保护期限</w:t>
      </w:r>
      <w:r w:rsidR="007A6BC6">
        <w:rPr>
          <w:rFonts w:ascii="宋体" w:eastAsia="宋体" w:hAnsi="宋体" w:hint="eastAsia"/>
          <w:szCs w:val="21"/>
        </w:rPr>
        <w:t>：</w:t>
      </w:r>
      <w:r w:rsidRPr="007A6BC6">
        <w:rPr>
          <w:rFonts w:ascii="宋体" w:eastAsia="宋体" w:hAnsi="宋体" w:hint="eastAsia"/>
          <w:szCs w:val="21"/>
        </w:rPr>
        <w:t>农村村民有权长期占有和使用宅基地</w:t>
      </w:r>
    </w:p>
    <w:p w:rsidR="00E90F6D" w:rsidRPr="007A6BC6" w:rsidP="00BD1F50" w14:paraId="685B28EA" w14:textId="259D842A">
      <w:pPr>
        <w:spacing w:line="300" w:lineRule="auto"/>
        <w:rPr>
          <w:rFonts w:ascii="楷体" w:eastAsia="楷体" w:hAnsi="楷体"/>
          <w:szCs w:val="21"/>
        </w:rPr>
      </w:pPr>
      <w:r w:rsidRPr="007A6BC6">
        <w:rPr>
          <w:rFonts w:ascii="楷体" w:eastAsia="楷体" w:hAnsi="楷体" w:hint="eastAsia"/>
          <w:szCs w:val="21"/>
        </w:rPr>
        <w:t>注：</w:t>
      </w:r>
    </w:p>
    <w:p w:rsidR="007A6BC6" w:rsidRPr="00E90F6D" w:rsidP="007A6BC6" w14:paraId="35A8BA25" w14:textId="0ECFAEA0">
      <w:pPr>
        <w:spacing w:line="300" w:lineRule="auto"/>
        <w:rPr>
          <w:rFonts w:ascii="楷体" w:eastAsia="楷体" w:hAnsi="楷体"/>
          <w:szCs w:val="21"/>
        </w:rPr>
      </w:pPr>
      <w:r w:rsidRPr="007A6BC6">
        <w:rPr>
          <w:rFonts w:ascii="楷体" w:eastAsia="楷体" w:hAnsi="楷体"/>
          <w:szCs w:val="21"/>
        </w:rPr>
        <w:fldChar w:fldCharType="begin"/>
      </w:r>
      <w:r w:rsidRPr="007A6BC6">
        <w:rPr>
          <w:rFonts w:ascii="楷体" w:eastAsia="楷体" w:hAnsi="楷体"/>
          <w:szCs w:val="21"/>
        </w:rPr>
        <w:instrText xml:space="preserve"> </w:instrText>
      </w:r>
      <w:r w:rsidRPr="007A6BC6">
        <w:rPr>
          <w:rFonts w:ascii="楷体" w:eastAsia="楷体" w:hAnsi="楷体" w:hint="eastAsia"/>
          <w:szCs w:val="21"/>
        </w:rPr>
        <w:instrText>= 1 \* GB2</w:instrText>
      </w:r>
      <w:r w:rsidRPr="007A6BC6">
        <w:rPr>
          <w:rFonts w:ascii="楷体" w:eastAsia="楷体" w:hAnsi="楷体"/>
          <w:szCs w:val="21"/>
        </w:rPr>
        <w:instrText xml:space="preserve"> </w:instrText>
      </w:r>
      <w:r w:rsidRPr="007A6BC6">
        <w:rPr>
          <w:rFonts w:ascii="楷体" w:eastAsia="楷体" w:hAnsi="楷体"/>
          <w:szCs w:val="21"/>
        </w:rPr>
        <w:fldChar w:fldCharType="separate"/>
      </w:r>
      <w:r w:rsidRPr="007A6BC6">
        <w:rPr>
          <w:rFonts w:ascii="楷体" w:eastAsia="楷体" w:hAnsi="楷体" w:hint="eastAsia"/>
          <w:noProof/>
          <w:szCs w:val="21"/>
        </w:rPr>
        <w:t>⑴</w:t>
      </w:r>
      <w:r w:rsidRPr="007A6BC6">
        <w:rPr>
          <w:rFonts w:ascii="楷体" w:eastAsia="楷体" w:hAnsi="楷体"/>
          <w:szCs w:val="21"/>
        </w:rPr>
        <w:fldChar w:fldCharType="end"/>
      </w:r>
      <w:r w:rsidRPr="00E90F6D">
        <w:rPr>
          <w:rFonts w:ascii="楷体" w:eastAsia="楷体" w:hAnsi="楷体" w:hint="eastAsia"/>
          <w:szCs w:val="21"/>
        </w:rPr>
        <w:t>宅基地属于农村的土地</w:t>
      </w:r>
      <w:r>
        <w:rPr>
          <w:rFonts w:ascii="楷体" w:eastAsia="楷体" w:hAnsi="楷体" w:hint="eastAsia"/>
          <w:szCs w:val="21"/>
        </w:rPr>
        <w:t>；</w:t>
      </w:r>
      <w:r w:rsidRPr="00E90F6D">
        <w:rPr>
          <w:rFonts w:ascii="楷体" w:eastAsia="楷体" w:hAnsi="楷体" w:hint="eastAsia"/>
          <w:szCs w:val="21"/>
        </w:rPr>
        <w:t>在城镇买的地不是宅基地</w:t>
      </w:r>
      <w:r>
        <w:rPr>
          <w:rFonts w:ascii="楷体" w:eastAsia="楷体" w:hAnsi="楷体" w:hint="eastAsia"/>
          <w:szCs w:val="21"/>
        </w:rPr>
        <w:t>，</w:t>
      </w:r>
      <w:r>
        <w:rPr>
          <w:rFonts w:ascii="宋体" w:eastAsia="宋体" w:hAnsi="宋体" w:hint="eastAsia"/>
          <w:szCs w:val="21"/>
        </w:rPr>
        <w:t>是</w:t>
      </w:r>
      <w:r w:rsidRPr="008D0B0A">
        <w:rPr>
          <w:rFonts w:ascii="宋体" w:eastAsia="宋体" w:hAnsi="宋体" w:hint="eastAsia"/>
          <w:szCs w:val="21"/>
        </w:rPr>
        <w:t>建设用地</w:t>
      </w:r>
    </w:p>
    <w:p w:rsidR="00E90F6D" w:rsidRPr="00E90F6D" w:rsidP="00BD1F50" w14:paraId="0C3D8D86" w14:textId="29EEACA4">
      <w:pPr>
        <w:spacing w:line="300" w:lineRule="auto"/>
        <w:rPr>
          <w:rFonts w:ascii="楷体" w:eastAsia="楷体" w:hAnsi="楷体"/>
          <w:szCs w:val="21"/>
        </w:rPr>
      </w:pPr>
      <w:r w:rsidRPr="007A6BC6">
        <w:rPr>
          <w:rFonts w:ascii="楷体" w:eastAsia="楷体" w:hAnsi="楷体"/>
          <w:szCs w:val="21"/>
        </w:rPr>
        <w:fldChar w:fldCharType="begin"/>
      </w:r>
      <w:r w:rsidRPr="007A6BC6">
        <w:rPr>
          <w:rFonts w:ascii="楷体" w:eastAsia="楷体" w:hAnsi="楷体"/>
          <w:szCs w:val="21"/>
        </w:rPr>
        <w:instrText xml:space="preserve"> </w:instrText>
      </w:r>
      <w:r w:rsidRPr="007A6BC6">
        <w:rPr>
          <w:rFonts w:ascii="楷体" w:eastAsia="楷体" w:hAnsi="楷体" w:hint="eastAsia"/>
          <w:szCs w:val="21"/>
        </w:rPr>
        <w:instrText>= 2 \* GB2</w:instrText>
      </w:r>
      <w:r w:rsidRPr="007A6BC6">
        <w:rPr>
          <w:rFonts w:ascii="楷体" w:eastAsia="楷体" w:hAnsi="楷体"/>
          <w:szCs w:val="21"/>
        </w:rPr>
        <w:instrText xml:space="preserve"> </w:instrText>
      </w:r>
      <w:r w:rsidRPr="007A6BC6">
        <w:rPr>
          <w:rFonts w:ascii="楷体" w:eastAsia="楷体" w:hAnsi="楷体"/>
          <w:szCs w:val="21"/>
        </w:rPr>
        <w:fldChar w:fldCharType="separate"/>
      </w:r>
      <w:r w:rsidRPr="007A6BC6">
        <w:rPr>
          <w:rFonts w:ascii="楷体" w:eastAsia="楷体" w:hAnsi="楷体" w:hint="eastAsia"/>
          <w:noProof/>
          <w:szCs w:val="21"/>
        </w:rPr>
        <w:t>⑵</w:t>
      </w:r>
      <w:r w:rsidRPr="007A6BC6">
        <w:rPr>
          <w:rFonts w:ascii="楷体" w:eastAsia="楷体" w:hAnsi="楷体"/>
          <w:szCs w:val="21"/>
        </w:rPr>
        <w:fldChar w:fldCharType="end"/>
      </w:r>
      <w:r w:rsidRPr="00E90F6D">
        <w:rPr>
          <w:rFonts w:ascii="楷体" w:eastAsia="楷体" w:hAnsi="楷体" w:hint="eastAsia"/>
          <w:szCs w:val="21"/>
        </w:rPr>
        <w:t>《土地管理法》规定：</w:t>
      </w:r>
    </w:p>
    <w:p w:rsidR="00E90F6D" w:rsidRPr="00E90F6D" w:rsidP="007A6BC6" w14:paraId="306B1277" w14:textId="77777777">
      <w:pPr>
        <w:spacing w:line="300" w:lineRule="auto"/>
        <w:ind w:firstLine="420" w:firstLineChars="200"/>
        <w:rPr>
          <w:rFonts w:ascii="楷体" w:eastAsia="楷体" w:hAnsi="楷体"/>
          <w:szCs w:val="21"/>
        </w:rPr>
      </w:pPr>
      <w:r w:rsidRPr="00E90F6D">
        <w:rPr>
          <w:rFonts w:ascii="楷体" w:eastAsia="楷体" w:hAnsi="楷体" w:hint="eastAsia"/>
          <w:szCs w:val="21"/>
        </w:rPr>
        <w:t>①农村村民一户只能拥有一处宅基地；</w:t>
      </w:r>
    </w:p>
    <w:p w:rsidR="00E90F6D" w:rsidRPr="00E90F6D" w:rsidP="007A6BC6" w14:paraId="16B02F55" w14:textId="77777777">
      <w:pPr>
        <w:spacing w:line="300" w:lineRule="auto"/>
        <w:ind w:firstLine="420" w:firstLineChars="200"/>
        <w:rPr>
          <w:rFonts w:ascii="楷体" w:eastAsia="楷体" w:hAnsi="楷体"/>
          <w:szCs w:val="21"/>
        </w:rPr>
      </w:pPr>
      <w:r w:rsidRPr="00E90F6D">
        <w:rPr>
          <w:rFonts w:ascii="楷体" w:eastAsia="楷体" w:hAnsi="楷体" w:hint="eastAsia"/>
          <w:szCs w:val="21"/>
        </w:rPr>
        <w:t>②农民出卖、出租、赠与住宅后，再申请宅基地的，不予批准。</w:t>
      </w:r>
    </w:p>
    <w:p w:rsidR="00E90F6D" w:rsidRPr="00E90F6D" w:rsidP="007A6BC6" w14:paraId="00148A07" w14:textId="77777777">
      <w:pPr>
        <w:spacing w:line="300" w:lineRule="auto"/>
        <w:ind w:firstLine="420" w:firstLineChars="200"/>
        <w:rPr>
          <w:rFonts w:ascii="楷体" w:eastAsia="楷体" w:hAnsi="楷体"/>
          <w:szCs w:val="21"/>
        </w:rPr>
      </w:pPr>
      <w:r w:rsidRPr="00E90F6D">
        <w:rPr>
          <w:rFonts w:ascii="楷体" w:eastAsia="楷体" w:hAnsi="楷体" w:hint="eastAsia"/>
          <w:szCs w:val="21"/>
        </w:rPr>
        <w:t>③农村宅基地以及承包地被征收征用的，农民有权获得合理补偿</w:t>
      </w:r>
    </w:p>
    <w:p w:rsidR="00E90F6D" w:rsidRPr="00E90F6D" w:rsidP="00BD1F50" w14:paraId="67EF944F" w14:textId="33903E9B">
      <w:pPr>
        <w:spacing w:line="300" w:lineRule="auto"/>
        <w:rPr>
          <w:rFonts w:ascii="宋体" w:eastAsia="宋体" w:hAnsi="宋体"/>
          <w:szCs w:val="21"/>
        </w:rPr>
      </w:pPr>
      <w:r w:rsidRPr="00E90F6D">
        <w:rPr>
          <w:rFonts w:ascii="宋体" w:eastAsia="宋体" w:hAnsi="宋体" w:hint="eastAsia"/>
          <w:szCs w:val="21"/>
        </w:rPr>
        <w:t xml:space="preserve">（3）建设用地使用权  </w:t>
      </w:r>
    </w:p>
    <w:p w:rsidR="00E90F6D" w:rsidRPr="00E90F6D" w:rsidP="007A6BC6" w14:paraId="372ACF8E" w14:textId="042E1B12">
      <w:pPr>
        <w:spacing w:line="300" w:lineRule="auto"/>
        <w:ind w:firstLine="420" w:firstLineChars="200"/>
        <w:rPr>
          <w:rFonts w:ascii="宋体" w:eastAsia="宋体" w:hAnsi="宋体"/>
          <w:szCs w:val="21"/>
        </w:rPr>
      </w:pPr>
      <w:r w:rsidRPr="007A6BC6">
        <w:rPr>
          <w:rFonts w:ascii="宋体" w:eastAsia="宋体" w:hAnsi="宋体" w:hint="eastAsia"/>
          <w:szCs w:val="21"/>
        </w:rPr>
        <w:t>①</w:t>
      </w:r>
      <w:r w:rsidRPr="00E90F6D">
        <w:rPr>
          <w:rFonts w:ascii="宋体" w:eastAsia="宋体" w:hAnsi="宋体" w:hint="eastAsia"/>
          <w:szCs w:val="21"/>
        </w:rPr>
        <w:t>含义：是权利人依法利用土地建造建筑物、构筑物及其附属设施的权利</w:t>
      </w:r>
    </w:p>
    <w:p w:rsidR="00E90F6D" w:rsidRPr="00E90F6D" w:rsidP="007A6BC6" w14:paraId="3B12BAEC" w14:textId="6F05DC28">
      <w:pPr>
        <w:spacing w:line="300" w:lineRule="auto"/>
        <w:ind w:firstLine="420" w:firstLineChars="200"/>
        <w:rPr>
          <w:rFonts w:ascii="宋体" w:eastAsia="宋体" w:hAnsi="宋体"/>
          <w:szCs w:val="21"/>
        </w:rPr>
      </w:pPr>
      <w:r w:rsidRPr="007A6BC6">
        <w:rPr>
          <w:rFonts w:ascii="宋体" w:eastAsia="宋体" w:hAnsi="宋体" w:hint="eastAsia"/>
          <w:szCs w:val="21"/>
        </w:rPr>
        <w:t>②</w:t>
      </w:r>
      <w:r w:rsidRPr="00E90F6D">
        <w:rPr>
          <w:rFonts w:ascii="宋体" w:eastAsia="宋体" w:hAnsi="宋体" w:hint="eastAsia"/>
          <w:szCs w:val="21"/>
        </w:rPr>
        <w:t>如何取得</w:t>
      </w:r>
      <w:r w:rsidRPr="007A6BC6">
        <w:rPr>
          <w:rFonts w:ascii="宋体" w:eastAsia="宋体" w:hAnsi="宋体" w:hint="eastAsia"/>
          <w:szCs w:val="21"/>
        </w:rPr>
        <w:t>：</w:t>
      </w:r>
      <w:r w:rsidRPr="00E90F6D">
        <w:rPr>
          <w:rFonts w:ascii="宋体" w:eastAsia="宋体" w:hAnsi="宋体" w:hint="eastAsia"/>
          <w:szCs w:val="21"/>
        </w:rPr>
        <w:t xml:space="preserve"> </w:t>
      </w:r>
    </w:p>
    <w:p w:rsidR="00E90F6D" w:rsidRPr="00E90F6D" w:rsidP="007A6BC6" w14:paraId="4BE8FE86" w14:textId="56A36C0D">
      <w:pPr>
        <w:spacing w:line="300" w:lineRule="auto"/>
        <w:ind w:firstLine="420" w:firstLineChars="200"/>
        <w:rPr>
          <w:rFonts w:ascii="宋体" w:eastAsia="宋体" w:hAnsi="宋体"/>
          <w:szCs w:val="21"/>
        </w:rPr>
      </w:pPr>
      <w:r w:rsidRPr="00E90F6D">
        <w:rPr>
          <w:rFonts w:ascii="宋体" w:eastAsia="宋体" w:hAnsi="宋体" w:hint="eastAsia"/>
          <w:szCs w:val="21"/>
        </w:rPr>
        <w:t>房地产开发商应当在建造房屋之前，先行取得建设用地使用权。人们从开发商那里购买商品房，</w:t>
      </w:r>
      <w:r w:rsidRPr="00E90F6D">
        <w:rPr>
          <w:rFonts w:ascii="宋体" w:eastAsia="宋体" w:hAnsi="宋体" w:hint="eastAsia"/>
          <w:szCs w:val="21"/>
        </w:rPr>
        <w:t>并且办理转移登记和取得</w:t>
      </w:r>
      <w:r w:rsidRPr="007A6BC6" w:rsidR="007A6BC6">
        <w:rPr>
          <w:rFonts w:ascii="黑体" w:eastAsia="黑体" w:hAnsi="黑体" w:hint="eastAsia"/>
          <w:b/>
          <w:bCs/>
          <w:szCs w:val="21"/>
        </w:rPr>
        <w:t>不动产权属证书</w:t>
      </w:r>
      <w:r w:rsidRPr="00E90F6D">
        <w:rPr>
          <w:rFonts w:ascii="宋体" w:eastAsia="宋体" w:hAnsi="宋体" w:hint="eastAsia"/>
          <w:szCs w:val="21"/>
        </w:rPr>
        <w:t>之后，既拥有商品房的所有权，又合法享有该商品房的所在地块的建设用地使用权。</w:t>
      </w:r>
    </w:p>
    <w:p w:rsidR="00887D6F" w:rsidRPr="00477FB1" w:rsidP="00BD1F50" w14:paraId="1FB997C0" w14:textId="3E1D7998">
      <w:pPr>
        <w:spacing w:line="300" w:lineRule="auto"/>
        <w:rPr>
          <w:rFonts w:ascii="宋体" w:eastAsia="宋体" w:hAnsi="宋体"/>
          <w:szCs w:val="21"/>
        </w:rPr>
      </w:pPr>
      <w:r>
        <w:rPr>
          <w:rFonts w:ascii="宋体" w:eastAsia="宋体" w:hAnsi="宋体"/>
          <w:szCs w:val="21"/>
        </w:rPr>
        <w:t>17.</w:t>
      </w:r>
      <w:r w:rsidRPr="007A6BC6">
        <w:rPr>
          <w:rFonts w:ascii="黑体" w:eastAsia="黑体" w:hAnsi="黑体" w:hint="eastAsia"/>
          <w:b/>
          <w:bCs/>
          <w:szCs w:val="21"/>
        </w:rPr>
        <w:t>担保物权</w:t>
      </w:r>
    </w:p>
    <w:p w:rsidR="008D0B0A" w:rsidRPr="00477FB1" w:rsidP="00BD1F50" w14:paraId="111B7243" w14:textId="012E14E7">
      <w:pPr>
        <w:spacing w:line="300" w:lineRule="auto"/>
        <w:rPr>
          <w:rFonts w:ascii="宋体" w:eastAsia="宋体" w:hAnsi="宋体"/>
          <w:szCs w:val="21"/>
        </w:rPr>
      </w:pPr>
      <w:r>
        <w:rPr>
          <w:rFonts w:ascii="宋体" w:eastAsia="宋体" w:hAnsi="宋体" w:hint="eastAsia"/>
          <w:szCs w:val="21"/>
        </w:rPr>
        <w:t>（1）</w:t>
      </w:r>
      <w:r w:rsidRPr="00477FB1" w:rsidR="00887D6F">
        <w:rPr>
          <w:rFonts w:ascii="宋体" w:eastAsia="宋体" w:hAnsi="宋体" w:hint="eastAsia"/>
          <w:szCs w:val="21"/>
        </w:rPr>
        <w:t>含义：</w:t>
      </w:r>
      <w:r w:rsidRPr="00477FB1">
        <w:rPr>
          <w:rFonts w:ascii="宋体" w:eastAsia="宋体" w:hAnsi="宋体" w:hint="eastAsia"/>
          <w:szCs w:val="21"/>
        </w:rPr>
        <w:t>担保物权是为了</w:t>
      </w:r>
      <w:r w:rsidRPr="00477FB1">
        <w:rPr>
          <w:rFonts w:ascii="宋体" w:eastAsia="宋体" w:hAnsi="宋体" w:hint="eastAsia"/>
          <w:szCs w:val="21"/>
          <w:u w:val="thick"/>
        </w:rPr>
        <w:t>确保债权的实现</w:t>
      </w:r>
      <w:r w:rsidRPr="00477FB1">
        <w:rPr>
          <w:rFonts w:ascii="宋体" w:eastAsia="宋体" w:hAnsi="宋体" w:hint="eastAsia"/>
          <w:szCs w:val="21"/>
        </w:rPr>
        <w:t>而在</w:t>
      </w:r>
      <w:r w:rsidRPr="00477FB1">
        <w:rPr>
          <w:rFonts w:ascii="宋体" w:eastAsia="宋体" w:hAnsi="宋体" w:hint="eastAsia"/>
          <w:szCs w:val="21"/>
          <w:u w:val="thick"/>
        </w:rPr>
        <w:t>他人财产</w:t>
      </w:r>
      <w:r w:rsidRPr="00477FB1">
        <w:rPr>
          <w:rFonts w:ascii="宋体" w:eastAsia="宋体" w:hAnsi="宋体" w:hint="eastAsia"/>
          <w:szCs w:val="21"/>
        </w:rPr>
        <w:t>上设立的物权</w:t>
      </w:r>
    </w:p>
    <w:p w:rsidR="00887D6F" w:rsidRPr="00477FB1" w:rsidP="00BD1F50" w14:paraId="708B501D" w14:textId="14A751D9">
      <w:pPr>
        <w:spacing w:line="300" w:lineRule="auto"/>
        <w:rPr>
          <w:rFonts w:ascii="宋体" w:eastAsia="宋体" w:hAnsi="宋体"/>
          <w:szCs w:val="21"/>
        </w:rPr>
      </w:pPr>
      <w:r>
        <w:rPr>
          <w:rFonts w:ascii="宋体" w:eastAsia="宋体" w:hAnsi="宋体" w:hint="eastAsia"/>
          <w:szCs w:val="21"/>
        </w:rPr>
        <w:t>（2）</w:t>
      </w:r>
      <w:r w:rsidRPr="00477FB1">
        <w:rPr>
          <w:rFonts w:ascii="宋体" w:eastAsia="宋体" w:hAnsi="宋体" w:hint="eastAsia"/>
          <w:szCs w:val="21"/>
        </w:rPr>
        <w:t>分类：</w:t>
      </w:r>
      <w:r w:rsidRPr="007A6BC6">
        <w:rPr>
          <w:rFonts w:ascii="黑体" w:eastAsia="黑体" w:hAnsi="黑体" w:hint="eastAsia"/>
          <w:b/>
          <w:bCs/>
          <w:szCs w:val="21"/>
        </w:rPr>
        <w:t>抵押权、质权</w:t>
      </w:r>
      <w:r w:rsidRPr="00477FB1">
        <w:rPr>
          <w:rFonts w:ascii="宋体" w:eastAsia="宋体" w:hAnsi="宋体" w:hint="eastAsia"/>
          <w:szCs w:val="21"/>
        </w:rPr>
        <w:t>等。</w:t>
      </w:r>
    </w:p>
    <w:p w:rsidR="008D0B0A" w:rsidRPr="00477FB1" w:rsidP="007A6BC6" w14:paraId="5B1AA040" w14:textId="7766FCA9">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477FB1">
        <w:rPr>
          <w:rFonts w:ascii="宋体" w:eastAsia="宋体" w:hAnsi="宋体" w:hint="eastAsia"/>
          <w:szCs w:val="21"/>
        </w:rPr>
        <w:t>抵押: 是指债务人或者第三人</w:t>
      </w:r>
      <w:r w:rsidRPr="007A6BC6">
        <w:rPr>
          <w:rFonts w:ascii="黑体" w:eastAsia="黑体" w:hAnsi="黑体" w:hint="eastAsia"/>
          <w:b/>
          <w:bCs/>
          <w:szCs w:val="21"/>
        </w:rPr>
        <w:t>不转移财产的占有</w:t>
      </w:r>
      <w:r w:rsidRPr="00477FB1">
        <w:rPr>
          <w:rFonts w:ascii="宋体" w:eastAsia="宋体" w:hAnsi="宋体" w:hint="eastAsia"/>
          <w:szCs w:val="21"/>
        </w:rPr>
        <w:t>，将该财产作为债权的担保。债务人不履行债务时，债权人有权以该财产折价、或者以拍卖、变卖该财产的价款优先受偿</w:t>
      </w:r>
    </w:p>
    <w:p w:rsidR="008D0B0A" w:rsidRPr="008D0B0A" w:rsidP="007A6BC6" w14:paraId="57414BAF" w14:textId="4D898862">
      <w:pPr>
        <w:spacing w:line="300" w:lineRule="auto"/>
        <w:ind w:firstLine="420" w:firstLineChars="200"/>
        <w:rPr>
          <w:rFonts w:ascii="黑体" w:eastAsia="黑体" w:hAnsi="黑体"/>
          <w:b/>
          <w:bCs/>
          <w:szCs w:val="21"/>
        </w:rPr>
      </w:pPr>
      <w:r>
        <w:rPr>
          <w:rFonts w:ascii="黑体" w:eastAsia="黑体" w:hAnsi="黑体" w:hint="eastAsia"/>
          <w:b/>
          <w:bCs/>
          <w:szCs w:val="21"/>
        </w:rPr>
        <w:t>抵押</w:t>
      </w:r>
      <w:r w:rsidRPr="008D0B0A">
        <w:rPr>
          <w:rFonts w:ascii="黑体" w:eastAsia="黑体" w:hAnsi="黑体" w:hint="eastAsia"/>
          <w:b/>
          <w:bCs/>
          <w:szCs w:val="21"/>
        </w:rPr>
        <w:t>担保物：不动产、价值较大的动产</w:t>
      </w:r>
      <w:r>
        <w:rPr>
          <w:rFonts w:ascii="黑体" w:eastAsia="黑体" w:hAnsi="黑体" w:hint="eastAsia"/>
          <w:b/>
          <w:bCs/>
          <w:szCs w:val="21"/>
        </w:rPr>
        <w:t>；抵押</w:t>
      </w:r>
      <w:r w:rsidRPr="008D0B0A">
        <w:rPr>
          <w:rFonts w:ascii="黑体" w:eastAsia="黑体" w:hAnsi="黑体" w:hint="eastAsia"/>
          <w:b/>
          <w:bCs/>
          <w:szCs w:val="21"/>
        </w:rPr>
        <w:t>不转移财产占有</w:t>
      </w:r>
    </w:p>
    <w:p w:rsidR="008D0B0A" w:rsidRPr="008D0B0A" w:rsidP="007A6BC6" w14:paraId="15AE682B" w14:textId="009E0DAB">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8D0B0A">
        <w:rPr>
          <w:rFonts w:ascii="宋体" w:eastAsia="宋体" w:hAnsi="宋体" w:hint="eastAsia"/>
          <w:szCs w:val="21"/>
        </w:rPr>
        <w:t>质押: 是指债务人或者第三人将其</w:t>
      </w:r>
      <w:r>
        <w:rPr>
          <w:rFonts w:ascii="宋体" w:eastAsia="宋体" w:hAnsi="宋体" w:hint="eastAsia"/>
          <w:szCs w:val="21"/>
        </w:rPr>
        <w:t>动产</w:t>
      </w:r>
      <w:r w:rsidRPr="007A6BC6">
        <w:rPr>
          <w:rFonts w:ascii="黑体" w:eastAsia="黑体" w:hAnsi="黑体" w:hint="eastAsia"/>
          <w:b/>
          <w:bCs/>
          <w:szCs w:val="21"/>
        </w:rPr>
        <w:t>移交</w:t>
      </w:r>
      <w:r w:rsidRPr="008D0B0A">
        <w:rPr>
          <w:rFonts w:ascii="黑体" w:eastAsia="黑体" w:hAnsi="黑体" w:hint="eastAsia"/>
          <w:b/>
          <w:bCs/>
          <w:szCs w:val="21"/>
        </w:rPr>
        <w:t>债权人占有</w:t>
      </w:r>
      <w:r w:rsidRPr="008D0B0A">
        <w:rPr>
          <w:rFonts w:ascii="宋体" w:eastAsia="宋体" w:hAnsi="宋体" w:hint="eastAsia"/>
          <w:szCs w:val="21"/>
        </w:rPr>
        <w:t>，将该动产作为债权的担保。债务人不履行债务时，债权人有权以该动产折价或者以拍卖、变卖该动产的价款优先受偿。</w:t>
      </w:r>
    </w:p>
    <w:p w:rsidR="008D0B0A" w:rsidP="007A6BC6" w14:paraId="3B288330" w14:textId="298D729F">
      <w:pPr>
        <w:spacing w:line="300" w:lineRule="auto"/>
        <w:ind w:left="420"/>
        <w:rPr>
          <w:rFonts w:ascii="黑体" w:eastAsia="黑体" w:hAnsi="黑体"/>
          <w:b/>
          <w:bCs/>
          <w:szCs w:val="21"/>
        </w:rPr>
      </w:pPr>
      <w:r w:rsidRPr="007A6BC6">
        <w:rPr>
          <w:rFonts w:ascii="黑体" w:eastAsia="黑体" w:hAnsi="黑体" w:hint="eastAsia"/>
          <w:b/>
          <w:bCs/>
          <w:szCs w:val="21"/>
        </w:rPr>
        <w:t>质押</w:t>
      </w:r>
      <w:r w:rsidRPr="008D0B0A">
        <w:rPr>
          <w:rFonts w:ascii="黑体" w:eastAsia="黑体" w:hAnsi="黑体" w:hint="eastAsia"/>
          <w:b/>
          <w:bCs/>
          <w:szCs w:val="21"/>
        </w:rPr>
        <w:t>担保物:动产、财产权利</w:t>
      </w:r>
      <w:r w:rsidRPr="008D0B0A">
        <w:rPr>
          <w:rFonts w:ascii="宋体" w:eastAsia="宋体" w:hAnsi="宋体" w:hint="eastAsia"/>
          <w:szCs w:val="21"/>
        </w:rPr>
        <w:t>（债权、股权、知识产权），</w:t>
      </w:r>
      <w:r w:rsidRPr="008D0B0A">
        <w:rPr>
          <w:rFonts w:ascii="黑体" w:eastAsia="黑体" w:hAnsi="黑体" w:hint="eastAsia"/>
          <w:b/>
          <w:bCs/>
          <w:szCs w:val="21"/>
        </w:rPr>
        <w:t>不能是不动产</w:t>
      </w:r>
      <w:r>
        <w:rPr>
          <w:rFonts w:ascii="宋体" w:eastAsia="宋体" w:hAnsi="宋体" w:hint="eastAsia"/>
          <w:szCs w:val="21"/>
        </w:rPr>
        <w:t>；</w:t>
      </w:r>
      <w:r w:rsidRPr="007A6BC6">
        <w:rPr>
          <w:rFonts w:ascii="黑体" w:eastAsia="黑体" w:hAnsi="黑体" w:hint="eastAsia"/>
          <w:b/>
          <w:bCs/>
          <w:szCs w:val="21"/>
        </w:rPr>
        <w:t>质押</w:t>
      </w:r>
      <w:r w:rsidRPr="008D0B0A">
        <w:rPr>
          <w:rFonts w:ascii="黑体" w:eastAsia="黑体" w:hAnsi="黑体" w:hint="eastAsia"/>
          <w:b/>
          <w:bCs/>
          <w:szCs w:val="21"/>
        </w:rPr>
        <w:t>转移财产占有</w:t>
      </w:r>
    </w:p>
    <w:p w:rsidR="007A6BC6" w:rsidRPr="008D0B0A" w:rsidP="007A6BC6" w14:paraId="03DA55E5" w14:textId="65FFCC8F">
      <w:pPr>
        <w:spacing w:line="300" w:lineRule="auto"/>
        <w:rPr>
          <w:rFonts w:ascii="楷体" w:eastAsia="楷体" w:hAnsi="楷体"/>
          <w:szCs w:val="21"/>
        </w:rPr>
      </w:pPr>
      <w:r w:rsidRPr="007A6BC6">
        <w:rPr>
          <w:rFonts w:ascii="楷体" w:eastAsia="楷体" w:hAnsi="楷体" w:hint="eastAsia"/>
          <w:szCs w:val="21"/>
        </w:rPr>
        <w:t>总结：</w:t>
      </w:r>
    </w:p>
    <w:tbl>
      <w:tblPr>
        <w:tblW w:w="9073" w:type="dxa"/>
        <w:jc w:val="right"/>
        <w:tblCellMar>
          <w:left w:w="0" w:type="dxa"/>
          <w:right w:w="0" w:type="dxa"/>
        </w:tblCellMar>
        <w:tblLook w:val="04A0"/>
      </w:tblPr>
      <w:tblGrid>
        <w:gridCol w:w="1266"/>
        <w:gridCol w:w="1134"/>
        <w:gridCol w:w="1701"/>
        <w:gridCol w:w="4972"/>
      </w:tblGrid>
      <w:tr w14:paraId="5CEB9E91" w14:textId="77777777" w:rsidTr="007A6BC6">
        <w:tblPrEx>
          <w:tblW w:w="9073" w:type="dxa"/>
          <w:jc w:val="right"/>
          <w:tblCellMar>
            <w:left w:w="0" w:type="dxa"/>
            <w:right w:w="0" w:type="dxa"/>
          </w:tblCellMar>
          <w:tblLook w:val="04A0"/>
        </w:tblPrEx>
        <w:trPr>
          <w:jc w:val="right"/>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0B0A" w:rsidRPr="008D0B0A" w:rsidP="00BD1F50" w14:paraId="1C725A19" w14:textId="77777777">
            <w:pPr>
              <w:pStyle w:val="NormalWeb"/>
              <w:shd w:val="clear" w:color="auto" w:fill="FFFFFF"/>
              <w:spacing w:before="0" w:beforeAutospacing="0" w:after="0" w:afterAutospacing="0" w:line="300" w:lineRule="auto"/>
              <w:jc w:val="both"/>
              <w:rPr>
                <w:rFonts w:ascii="楷体" w:eastAsia="楷体" w:hAnsi="楷体"/>
                <w:b/>
                <w:bCs/>
                <w:sz w:val="21"/>
                <w:szCs w:val="21"/>
              </w:rPr>
            </w:pPr>
            <w:r w:rsidRPr="008D0B0A">
              <w:rPr>
                <w:rFonts w:ascii="楷体" w:eastAsia="楷体" w:hAnsi="楷体"/>
                <w:b/>
                <w:bCs/>
                <w:sz w:val="21"/>
                <w:szCs w:val="21"/>
              </w:rPr>
              <w:t>财产权</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rsidR="008D0B0A" w:rsidRPr="008D0B0A" w:rsidP="007A6BC6" w14:paraId="69F73617" w14:textId="77777777">
            <w:pPr>
              <w:pStyle w:val="NormalWeb"/>
              <w:shd w:val="clear" w:color="auto" w:fill="FFFFFF"/>
              <w:spacing w:before="0" w:beforeAutospacing="0" w:after="0" w:afterAutospacing="0" w:line="300" w:lineRule="auto"/>
              <w:jc w:val="center"/>
              <w:rPr>
                <w:rFonts w:ascii="楷体" w:eastAsia="楷体" w:hAnsi="楷体"/>
                <w:b/>
                <w:bCs/>
                <w:sz w:val="21"/>
                <w:szCs w:val="21"/>
              </w:rPr>
            </w:pPr>
            <w:r w:rsidRPr="008D0B0A">
              <w:rPr>
                <w:rFonts w:ascii="楷体" w:eastAsia="楷体" w:hAnsi="楷体"/>
                <w:b/>
                <w:bCs/>
                <w:sz w:val="21"/>
                <w:szCs w:val="21"/>
              </w:rPr>
              <w:t>含义</w:t>
            </w:r>
          </w:p>
        </w:tc>
        <w:tc>
          <w:tcPr>
            <w:tcW w:w="6673"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rsidR="008D0B0A" w:rsidRPr="008D0B0A" w:rsidP="007A6BC6" w14:paraId="4BE2F55C" w14:textId="77777777">
            <w:pPr>
              <w:pStyle w:val="NormalWeb"/>
              <w:shd w:val="clear" w:color="auto" w:fill="FFFFFF"/>
              <w:spacing w:before="0" w:beforeAutospacing="0" w:after="0" w:afterAutospacing="0" w:line="300" w:lineRule="auto"/>
              <w:jc w:val="center"/>
              <w:rPr>
                <w:rFonts w:ascii="楷体" w:eastAsia="楷体" w:hAnsi="楷体"/>
                <w:b/>
                <w:bCs/>
                <w:sz w:val="21"/>
                <w:szCs w:val="21"/>
              </w:rPr>
            </w:pPr>
            <w:r w:rsidRPr="008D0B0A">
              <w:rPr>
                <w:rFonts w:ascii="楷体" w:eastAsia="楷体" w:hAnsi="楷体"/>
                <w:b/>
                <w:bCs/>
                <w:sz w:val="21"/>
                <w:szCs w:val="21"/>
              </w:rPr>
              <w:t>取得</w:t>
            </w:r>
          </w:p>
        </w:tc>
      </w:tr>
      <w:tr w14:paraId="07453600" w14:textId="77777777" w:rsidTr="007A6BC6">
        <w:tblPrEx>
          <w:tblW w:w="9073" w:type="dxa"/>
          <w:jc w:val="right"/>
          <w:tblCellMar>
            <w:left w:w="0" w:type="dxa"/>
            <w:right w:w="0" w:type="dxa"/>
          </w:tblCellMar>
          <w:tblLook w:val="04A0"/>
        </w:tblPrEx>
        <w:trPr>
          <w:jc w:val="right"/>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vAlign w:val="center"/>
            <w:hideMark/>
          </w:tcPr>
          <w:p w:rsidR="008D0B0A" w:rsidRPr="008D0B0A" w:rsidP="00BD1F50" w14:paraId="562EF9D7"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所有权</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rsidR="008D0B0A" w:rsidRPr="008D0B0A" w:rsidP="00BD1F50" w14:paraId="63338CC9"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权利人对自己的不动产和动产，依法享有的占有、使用、收益和处分的权利</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rsidR="008D0B0A" w:rsidRPr="008D0B0A" w:rsidP="00BD1F50" w14:paraId="4BACF980"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①动产：一般按照交付的方式取得所有权。</w:t>
            </w:r>
          </w:p>
        </w:tc>
        <w:tc>
          <w:tcPr>
            <w:tcW w:w="4972"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rsidR="008D0B0A" w:rsidRPr="008D0B0A" w:rsidP="00BD1F50" w14:paraId="45EC6E5A"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善意取得的条件：</w:t>
            </w:r>
          </w:p>
          <w:p w:rsidR="008D0B0A" w:rsidRPr="008D0B0A" w:rsidP="00BD1F50" w14:paraId="1A525E25"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w:t>
            </w:r>
            <w:r w:rsidRPr="008D0B0A">
              <w:rPr>
                <w:rFonts w:ascii="楷体" w:eastAsia="楷体" w:hAnsi="楷体" w:hint="eastAsia"/>
                <w:b/>
                <w:bCs/>
                <w:sz w:val="21"/>
                <w:szCs w:val="21"/>
              </w:rPr>
              <w:t>1</w:t>
            </w:r>
            <w:r w:rsidRPr="008D0B0A">
              <w:rPr>
                <w:rFonts w:ascii="楷体" w:eastAsia="楷体" w:hAnsi="楷体"/>
                <w:b/>
                <w:bCs/>
                <w:sz w:val="21"/>
                <w:szCs w:val="21"/>
              </w:rPr>
              <w:t>）出让人：无处分权</w:t>
            </w:r>
          </w:p>
          <w:p w:rsidR="008D0B0A" w:rsidRPr="008D0B0A" w:rsidP="00BD1F50" w14:paraId="64F2770C"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w:t>
            </w:r>
            <w:r w:rsidRPr="008D0B0A">
              <w:rPr>
                <w:rFonts w:ascii="楷体" w:eastAsia="楷体" w:hAnsi="楷体" w:hint="eastAsia"/>
                <w:b/>
                <w:bCs/>
                <w:sz w:val="21"/>
                <w:szCs w:val="21"/>
              </w:rPr>
              <w:t>2</w:t>
            </w:r>
            <w:r w:rsidRPr="008D0B0A">
              <w:rPr>
                <w:rFonts w:ascii="楷体" w:eastAsia="楷体" w:hAnsi="楷体"/>
                <w:b/>
                <w:bCs/>
                <w:sz w:val="21"/>
                <w:szCs w:val="21"/>
              </w:rPr>
              <w:t>）受让人：</w:t>
            </w:r>
          </w:p>
          <w:p w:rsidR="008D0B0A" w:rsidRPr="008D0B0A" w:rsidP="00BD1F50" w14:paraId="44CDFDBF"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①受让人受</w:t>
            </w:r>
            <w:r w:rsidRPr="008D0B0A">
              <w:rPr>
                <w:rFonts w:ascii="楷体" w:eastAsia="楷体" w:hAnsi="楷体"/>
                <w:b/>
                <w:bCs/>
                <w:sz w:val="21"/>
                <w:szCs w:val="21"/>
              </w:rPr>
              <w:t>让财产</w:t>
            </w:r>
            <w:r w:rsidRPr="008D0B0A">
              <w:rPr>
                <w:rFonts w:ascii="楷体" w:eastAsia="楷体" w:hAnsi="楷体"/>
                <w:b/>
                <w:bCs/>
                <w:sz w:val="21"/>
                <w:szCs w:val="21"/>
              </w:rPr>
              <w:t>是善意的（不知情）；</w:t>
            </w:r>
          </w:p>
          <w:p w:rsidR="008D0B0A" w:rsidRPr="008D0B0A" w:rsidP="00BD1F50" w14:paraId="2D8C61ED"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②受让人取得该财产支付了合理的价格；</w:t>
            </w:r>
          </w:p>
          <w:p w:rsidR="008D0B0A" w:rsidRPr="008D0B0A" w:rsidP="00BD1F50" w14:paraId="7D959D42"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③</w:t>
            </w:r>
            <w:r w:rsidRPr="008D0B0A">
              <w:rPr>
                <w:rFonts w:ascii="楷体" w:eastAsia="楷体" w:hAnsi="楷体" w:hint="eastAsia"/>
                <w:b/>
                <w:bCs/>
                <w:sz w:val="21"/>
                <w:szCs w:val="21"/>
              </w:rPr>
              <w:t>转让的不动产或者动产依照法律规定应当登记的已经登记，不需要登记的已经交付给受让人</w:t>
            </w:r>
          </w:p>
          <w:p w:rsidR="008D0B0A" w:rsidRPr="008D0B0A" w:rsidP="00BD1F50" w14:paraId="6FBED6D9"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注意：漂流物、埋藏物、隐藏物、遗失物等不适用善意取得</w:t>
            </w:r>
          </w:p>
        </w:tc>
      </w:tr>
      <w:tr w14:paraId="1FF2FE23" w14:textId="77777777" w:rsidTr="007A6BC6">
        <w:tblPrEx>
          <w:tblW w:w="9073" w:type="dxa"/>
          <w:jc w:val="right"/>
          <w:tblCellMar>
            <w:left w:w="0" w:type="dxa"/>
            <w:right w:w="0" w:type="dxa"/>
          </w:tblCellMar>
          <w:tblLook w:val="04A0"/>
        </w:tblPrEx>
        <w:trPr>
          <w:jc w:val="right"/>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8D0B0A" w:rsidRPr="008D0B0A" w:rsidP="00BD1F50" w14:paraId="05355886" w14:textId="77777777">
            <w:pPr>
              <w:pStyle w:val="NormalWeb"/>
              <w:shd w:val="clear" w:color="auto" w:fill="FFFFFF"/>
              <w:spacing w:before="0" w:beforeAutospacing="0" w:after="0" w:afterAutospacing="0" w:line="300" w:lineRule="auto"/>
              <w:jc w:val="both"/>
              <w:rPr>
                <w:rFonts w:ascii="楷体" w:eastAsia="楷体" w:hAnsi="楷体"/>
                <w:b/>
                <w:bCs/>
                <w:sz w:val="21"/>
                <w:szCs w:val="21"/>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8D0B0A" w:rsidRPr="008D0B0A" w:rsidP="00BD1F50" w14:paraId="6A91BAD5" w14:textId="77777777">
            <w:pPr>
              <w:pStyle w:val="NormalWeb"/>
              <w:shd w:val="clear" w:color="auto" w:fill="FFFFFF"/>
              <w:spacing w:before="0" w:beforeAutospacing="0" w:after="0" w:afterAutospacing="0" w:line="300" w:lineRule="auto"/>
              <w:jc w:val="both"/>
              <w:rPr>
                <w:rFonts w:ascii="楷体" w:eastAsia="楷体" w:hAnsi="楷体"/>
                <w:b/>
                <w:bCs/>
                <w:sz w:val="21"/>
                <w:szCs w:val="21"/>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rsidR="008D0B0A" w:rsidRPr="008D0B0A" w:rsidP="00BD1F50" w14:paraId="73B97962"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②不动产：一般必须到相关部门办理产权登记，才能取得所有权</w:t>
            </w:r>
          </w:p>
        </w:tc>
        <w:tc>
          <w:tcPr>
            <w:tcW w:w="4972" w:type="dxa"/>
            <w:vMerge/>
            <w:tcBorders>
              <w:top w:val="single" w:sz="8" w:space="0" w:color="000000"/>
              <w:left w:val="single" w:sz="8" w:space="0" w:color="000000"/>
              <w:bottom w:val="single" w:sz="8" w:space="0" w:color="000000"/>
              <w:right w:val="single" w:sz="8" w:space="0" w:color="000000"/>
            </w:tcBorders>
            <w:vAlign w:val="center"/>
            <w:hideMark/>
          </w:tcPr>
          <w:p w:rsidR="008D0B0A" w:rsidRPr="008D0B0A" w:rsidP="00BD1F50" w14:paraId="2D72960B" w14:textId="77777777">
            <w:pPr>
              <w:pStyle w:val="NormalWeb"/>
              <w:shd w:val="clear" w:color="auto" w:fill="FFFFFF"/>
              <w:spacing w:before="0" w:beforeAutospacing="0" w:after="0" w:afterAutospacing="0" w:line="300" w:lineRule="auto"/>
              <w:jc w:val="both"/>
              <w:rPr>
                <w:rFonts w:ascii="楷体" w:eastAsia="楷体" w:hAnsi="楷体"/>
                <w:b/>
                <w:bCs/>
                <w:sz w:val="21"/>
                <w:szCs w:val="21"/>
              </w:rPr>
            </w:pPr>
          </w:p>
        </w:tc>
      </w:tr>
      <w:tr w14:paraId="18CEA198" w14:textId="77777777" w:rsidTr="007A6BC6">
        <w:tblPrEx>
          <w:tblW w:w="9073" w:type="dxa"/>
          <w:jc w:val="right"/>
          <w:tblCellMar>
            <w:left w:w="0" w:type="dxa"/>
            <w:right w:w="0" w:type="dxa"/>
          </w:tblCellMar>
          <w:tblLook w:val="04A0"/>
        </w:tblPrEx>
        <w:trPr>
          <w:jc w:val="right"/>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vAlign w:val="center"/>
            <w:hideMark/>
          </w:tcPr>
          <w:p w:rsidR="008D0B0A" w:rsidRPr="008D0B0A" w:rsidP="00BD1F50" w14:paraId="480C4BE6"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用益物权</w:t>
            </w:r>
          </w:p>
        </w:tc>
        <w:tc>
          <w:tcPr>
            <w:tcW w:w="7807"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rsidR="008D0B0A" w:rsidRPr="008D0B0A" w:rsidP="00BD1F50" w14:paraId="1AC87F76"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建设用地使用权、农村土地承包经营权，宅基地使用权</w:t>
            </w:r>
          </w:p>
        </w:tc>
      </w:tr>
      <w:tr w14:paraId="0C9C8813" w14:textId="77777777" w:rsidTr="007A6BC6">
        <w:tblPrEx>
          <w:tblW w:w="9073" w:type="dxa"/>
          <w:jc w:val="right"/>
          <w:tblCellMar>
            <w:left w:w="0" w:type="dxa"/>
            <w:right w:w="0" w:type="dxa"/>
          </w:tblCellMar>
          <w:tblLook w:val="04A0"/>
        </w:tblPrEx>
        <w:trPr>
          <w:jc w:val="right"/>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vAlign w:val="center"/>
            <w:hideMark/>
          </w:tcPr>
          <w:p w:rsidR="008D0B0A" w:rsidRPr="008D0B0A" w:rsidP="00BD1F50" w14:paraId="4A1A01E2"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担保物权：</w:t>
            </w:r>
          </w:p>
          <w:p w:rsidR="008D0B0A" w:rsidRPr="008D0B0A" w:rsidP="00BD1F50" w14:paraId="62C727BF"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①抵押权</w:t>
            </w:r>
          </w:p>
          <w:p w:rsidR="008D0B0A" w:rsidRPr="008D0B0A" w:rsidP="00BD1F50" w14:paraId="0D4CB2C4"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②质权</w:t>
            </w:r>
          </w:p>
        </w:tc>
        <w:tc>
          <w:tcPr>
            <w:tcW w:w="7807"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rsidR="008D0B0A" w:rsidRPr="008D0B0A" w:rsidP="00BD1F50" w14:paraId="5272BDA7" w14:textId="77777777">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hint="eastAsia"/>
                <w:b/>
                <w:bCs/>
                <w:sz w:val="21"/>
                <w:szCs w:val="21"/>
              </w:rPr>
              <w:t>担保物权是为了确保债权的实现而在他人财产上设立的物权</w:t>
            </w:r>
          </w:p>
          <w:p w:rsidR="008D0B0A" w:rsidRPr="008D0B0A" w:rsidP="00BD1F50" w14:paraId="16E28F34" w14:textId="365A033D">
            <w:pPr>
              <w:pStyle w:val="NormalWeb"/>
              <w:shd w:val="clear" w:color="auto" w:fill="FFFFFF"/>
              <w:spacing w:before="0" w:beforeAutospacing="0" w:after="0" w:afterAutospacing="0" w:line="300" w:lineRule="auto"/>
              <w:rPr>
                <w:rFonts w:ascii="楷体" w:eastAsia="楷体" w:hAnsi="楷体"/>
                <w:b/>
                <w:bCs/>
                <w:sz w:val="21"/>
                <w:szCs w:val="21"/>
              </w:rPr>
            </w:pPr>
            <w:r w:rsidRPr="008D0B0A">
              <w:rPr>
                <w:rFonts w:ascii="楷体" w:eastAsia="楷体" w:hAnsi="楷体"/>
                <w:b/>
                <w:bCs/>
                <w:sz w:val="21"/>
                <w:szCs w:val="21"/>
              </w:rPr>
              <w:t>当债务人不履行到期债务，债权人有权就该财产折价，或者以拍卖、变卖该财产所得的价款优先受偿</w:t>
            </w:r>
          </w:p>
        </w:tc>
      </w:tr>
    </w:tbl>
    <w:p w:rsidR="005216C5" w:rsidRPr="00477FB1" w:rsidP="00BD1F50" w14:paraId="6EB52504" w14:textId="77777777">
      <w:pPr>
        <w:spacing w:line="300" w:lineRule="auto"/>
        <w:rPr>
          <w:rFonts w:ascii="宋体" w:eastAsia="宋体" w:hAnsi="宋体" w:cs="黑体"/>
          <w:spacing w:val="2"/>
          <w:szCs w:val="21"/>
        </w:rPr>
      </w:pPr>
    </w:p>
    <w:p w:rsidR="00887D6F" w:rsidRPr="008B2C4C" w:rsidP="00BD1F50" w14:paraId="1A12ACEA" w14:textId="3608125C">
      <w:pPr>
        <w:spacing w:line="300" w:lineRule="auto"/>
        <w:rPr>
          <w:rFonts w:ascii="宋体" w:eastAsia="宋体" w:hAnsi="宋体" w:cs="黑体"/>
          <w:spacing w:val="2"/>
          <w:szCs w:val="21"/>
        </w:rPr>
      </w:pPr>
      <w:r w:rsidRPr="008B2C4C">
        <w:rPr>
          <w:rFonts w:ascii="宋体" w:eastAsia="宋体" w:hAnsi="宋体" w:cs="黑体" w:hint="eastAsia"/>
          <w:spacing w:val="2"/>
          <w:szCs w:val="21"/>
        </w:rPr>
        <w:t>二、</w:t>
      </w:r>
      <w:r w:rsidRPr="008B2C4C">
        <w:rPr>
          <w:rFonts w:ascii="宋体" w:eastAsia="宋体" w:hAnsi="宋体" w:cs="黑体" w:hint="eastAsia"/>
          <w:spacing w:val="2"/>
          <w:szCs w:val="21"/>
        </w:rPr>
        <w:t>尊重知识产权</w:t>
      </w:r>
    </w:p>
    <w:p w:rsidR="00887D6F" w:rsidRPr="008B2C4C" w:rsidP="00BD1F50" w14:paraId="59804E7E" w14:textId="629E93F7">
      <w:pPr>
        <w:spacing w:line="300" w:lineRule="auto"/>
        <w:rPr>
          <w:rFonts w:ascii="宋体" w:eastAsia="宋体" w:hAnsi="宋体"/>
          <w:szCs w:val="21"/>
        </w:rPr>
      </w:pPr>
      <w:r>
        <w:rPr>
          <w:rFonts w:ascii="宋体" w:eastAsia="宋体" w:hAnsi="宋体"/>
          <w:szCs w:val="21"/>
        </w:rPr>
        <w:t>18.</w:t>
      </w:r>
      <w:r w:rsidRPr="008B2C4C">
        <w:rPr>
          <w:rFonts w:ascii="宋体" w:eastAsia="宋体" w:hAnsi="宋体" w:hint="eastAsia"/>
          <w:szCs w:val="21"/>
        </w:rPr>
        <w:t>知识产权</w:t>
      </w:r>
    </w:p>
    <w:p w:rsidR="005216C5" w:rsidRPr="008B2C4C" w:rsidP="00BD1F50" w14:paraId="2037ACCF" w14:textId="46B4C7B4">
      <w:pPr>
        <w:spacing w:line="300" w:lineRule="auto"/>
        <w:rPr>
          <w:rFonts w:ascii="宋体" w:eastAsia="宋体" w:hAnsi="宋体"/>
          <w:szCs w:val="21"/>
        </w:rPr>
      </w:pPr>
      <w:r w:rsidRPr="008B2C4C">
        <w:rPr>
          <w:rFonts w:ascii="宋体" w:eastAsia="宋体" w:hAnsi="宋体" w:hint="eastAsia"/>
          <w:szCs w:val="21"/>
        </w:rPr>
        <w:t>（1）</w:t>
      </w:r>
      <w:r w:rsidRPr="008B2C4C" w:rsidR="00887D6F">
        <w:rPr>
          <w:rFonts w:ascii="宋体" w:eastAsia="宋体" w:hAnsi="宋体"/>
          <w:szCs w:val="21"/>
        </w:rPr>
        <w:t>含义：是权利人依法就作品、发明创造等智力成果或者商标、地理标志等工商业标记享有的专有性权利，</w:t>
      </w:r>
    </w:p>
    <w:p w:rsidR="00887D6F" w:rsidRPr="008B2C4C" w:rsidP="00BD1F50" w14:paraId="2A502E89" w14:textId="198CE426">
      <w:pPr>
        <w:spacing w:line="300" w:lineRule="auto"/>
        <w:rPr>
          <w:rFonts w:ascii="宋体" w:eastAsia="宋体" w:hAnsi="宋体"/>
          <w:szCs w:val="21"/>
        </w:rPr>
      </w:pPr>
      <w:r w:rsidRPr="008B2C4C">
        <w:rPr>
          <w:rFonts w:ascii="宋体" w:eastAsia="宋体" w:hAnsi="宋体" w:hint="eastAsia"/>
          <w:szCs w:val="21"/>
        </w:rPr>
        <w:t>（2）内容：</w:t>
      </w:r>
      <w:r w:rsidRPr="008B2C4C">
        <w:rPr>
          <w:rFonts w:ascii="宋体" w:eastAsia="宋体" w:hAnsi="宋体"/>
          <w:szCs w:val="21"/>
        </w:rPr>
        <w:t>著作权、专利权、商标权等。</w:t>
      </w:r>
    </w:p>
    <w:p w:rsidR="008B2C4C" w:rsidP="00BD1F50" w14:paraId="60ACA3E3" w14:textId="77777777">
      <w:pPr>
        <w:spacing w:line="300" w:lineRule="auto"/>
        <w:rPr>
          <w:rFonts w:ascii="宋体" w:eastAsia="宋体" w:hAnsi="宋体"/>
          <w:szCs w:val="21"/>
        </w:rPr>
      </w:pPr>
      <w:r w:rsidRPr="008B2C4C">
        <w:rPr>
          <w:rFonts w:ascii="宋体" w:eastAsia="宋体" w:hAnsi="宋体" w:hint="eastAsia"/>
          <w:szCs w:val="21"/>
        </w:rPr>
        <w:t>（3）</w:t>
      </w:r>
      <w:r w:rsidRPr="008B2C4C" w:rsidR="00887D6F">
        <w:rPr>
          <w:rFonts w:ascii="宋体" w:eastAsia="宋体" w:hAnsi="宋体"/>
          <w:szCs w:val="21"/>
        </w:rPr>
        <w:t>意义：</w:t>
      </w:r>
    </w:p>
    <w:p w:rsidR="005216C5" w:rsidRPr="008B2C4C" w:rsidP="008B2C4C" w14:paraId="746D1716" w14:textId="1C9D7C0C">
      <w:pPr>
        <w:spacing w:line="300" w:lineRule="auto"/>
        <w:ind w:firstLine="420" w:firstLineChars="200"/>
        <w:rPr>
          <w:rFonts w:ascii="宋体" w:eastAsia="宋体" w:hAnsi="宋体"/>
          <w:szCs w:val="21"/>
        </w:rPr>
      </w:pPr>
      <w:r w:rsidRPr="008B2C4C">
        <w:rPr>
          <w:rFonts w:ascii="宋体" w:eastAsia="宋体" w:hAnsi="宋体" w:hint="eastAsia"/>
          <w:szCs w:val="21"/>
        </w:rPr>
        <w:t xml:space="preserve">①我国实施创新驱动发展战略,要求全社会形成以科技创新为核心的全面创新,通过体制机制改革激发创新活力，把我国建设成为创新型国家。 </w:t>
      </w:r>
    </w:p>
    <w:p w:rsidR="005216C5" w:rsidRPr="005216C5" w:rsidP="008B2C4C" w14:paraId="181BADCA" w14:textId="77777777">
      <w:pPr>
        <w:spacing w:line="300" w:lineRule="auto"/>
        <w:ind w:firstLine="420" w:firstLineChars="200"/>
        <w:rPr>
          <w:rFonts w:ascii="宋体" w:eastAsia="宋体" w:hAnsi="宋体"/>
          <w:szCs w:val="21"/>
        </w:rPr>
      </w:pPr>
      <w:r w:rsidRPr="005216C5">
        <w:rPr>
          <w:rFonts w:ascii="宋体" w:eastAsia="宋体" w:hAnsi="宋体" w:hint="eastAsia"/>
          <w:szCs w:val="21"/>
        </w:rPr>
        <w:t>②保护知识产权是促进创新发展的重要法律机制。</w:t>
      </w:r>
    </w:p>
    <w:p w:rsidR="00887D6F" w:rsidP="00BD1F50" w14:paraId="2701F3F1" w14:textId="6DB46633">
      <w:pPr>
        <w:spacing w:line="300" w:lineRule="auto"/>
        <w:rPr>
          <w:rFonts w:ascii="宋体" w:eastAsia="宋体" w:hAnsi="宋体"/>
          <w:szCs w:val="21"/>
        </w:rPr>
      </w:pPr>
      <w:r w:rsidRPr="008B2C4C">
        <w:rPr>
          <w:rFonts w:ascii="宋体" w:eastAsia="宋体" w:hAnsi="宋体" w:hint="eastAsia"/>
          <w:szCs w:val="21"/>
        </w:rPr>
        <w:t>（一）</w:t>
      </w:r>
      <w:r w:rsidRPr="008B2C4C">
        <w:rPr>
          <w:rFonts w:ascii="宋体" w:eastAsia="宋体" w:hAnsi="宋体" w:hint="eastAsia"/>
          <w:szCs w:val="21"/>
        </w:rPr>
        <w:t>保护创作——著作权</w:t>
      </w:r>
    </w:p>
    <w:p w:rsidR="008B2C4C" w:rsidRPr="008B2C4C" w:rsidP="00BD1F50" w14:paraId="168887FE" w14:textId="0774925D">
      <w:pPr>
        <w:spacing w:line="300" w:lineRule="auto"/>
        <w:rPr>
          <w:rFonts w:ascii="宋体" w:eastAsia="宋体" w:hAnsi="宋体"/>
          <w:szCs w:val="21"/>
        </w:rPr>
      </w:pPr>
      <w:r w:rsidRPr="008B2C4C">
        <w:rPr>
          <w:rFonts w:ascii="宋体" w:eastAsia="宋体" w:hAnsi="宋体" w:hint="eastAsia"/>
          <w:szCs w:val="21"/>
        </w:rPr>
        <w:t>1</w:t>
      </w:r>
      <w:r w:rsidRPr="008B2C4C">
        <w:rPr>
          <w:rFonts w:ascii="宋体" w:eastAsia="宋体" w:hAnsi="宋体"/>
          <w:szCs w:val="21"/>
        </w:rPr>
        <w:t>9.</w:t>
      </w:r>
      <w:r w:rsidRPr="008B2C4C">
        <w:rPr>
          <w:rFonts w:ascii="宋体" w:eastAsia="宋体" w:hAnsi="宋体" w:hint="eastAsia"/>
          <w:szCs w:val="21"/>
        </w:rPr>
        <w:t>著作权</w:t>
      </w:r>
    </w:p>
    <w:p w:rsidR="005216C5" w:rsidRPr="005216C5" w:rsidP="00BD1F50" w14:paraId="0D485BD2" w14:textId="336B46F1">
      <w:pPr>
        <w:spacing w:line="300" w:lineRule="auto"/>
        <w:rPr>
          <w:rFonts w:ascii="宋体" w:eastAsia="宋体" w:hAnsi="宋体"/>
          <w:szCs w:val="21"/>
        </w:rPr>
      </w:pPr>
      <w:r w:rsidRPr="008B2C4C">
        <w:rPr>
          <w:rFonts w:ascii="宋体" w:eastAsia="宋体" w:hAnsi="宋体" w:hint="eastAsia"/>
          <w:szCs w:val="21"/>
        </w:rPr>
        <w:t>（1）</w:t>
      </w:r>
      <w:r w:rsidRPr="008B2C4C" w:rsidR="00887D6F">
        <w:rPr>
          <w:rFonts w:ascii="宋体" w:eastAsia="宋体" w:hAnsi="宋体" w:hint="eastAsia"/>
          <w:szCs w:val="21"/>
        </w:rPr>
        <w:t>含义：</w:t>
      </w:r>
      <w:r w:rsidRPr="008B2C4C">
        <w:rPr>
          <w:rFonts w:ascii="宋体" w:eastAsia="宋体" w:hAnsi="宋体" w:hint="eastAsia"/>
          <w:szCs w:val="21"/>
        </w:rPr>
        <w:t>权利人针对特定作品依法享有的支配和获取利益的权利，就是著作权。</w:t>
      </w:r>
      <w:r w:rsidRPr="005216C5">
        <w:rPr>
          <w:rFonts w:ascii="宋体" w:eastAsia="宋体" w:hAnsi="宋体" w:hint="eastAsia"/>
          <w:szCs w:val="21"/>
        </w:rPr>
        <w:t>（又称“版权”）</w:t>
      </w:r>
    </w:p>
    <w:p w:rsidR="008B2C4C" w:rsidRPr="008B2C4C" w:rsidP="00BD1F50" w14:paraId="3054BB57" w14:textId="77777777">
      <w:pPr>
        <w:spacing w:line="300" w:lineRule="auto"/>
        <w:rPr>
          <w:rFonts w:ascii="楷体" w:eastAsia="楷体" w:hAnsi="楷体"/>
          <w:szCs w:val="21"/>
        </w:rPr>
      </w:pPr>
      <w:r w:rsidRPr="008B2C4C">
        <w:rPr>
          <w:rFonts w:ascii="楷体" w:eastAsia="楷体" w:hAnsi="楷体" w:hint="eastAsia"/>
          <w:szCs w:val="21"/>
        </w:rPr>
        <w:t>注：</w:t>
      </w:r>
    </w:p>
    <w:p w:rsidR="00887D6F" w:rsidRPr="008B2C4C" w:rsidP="008B2C4C" w14:paraId="1B6D974F" w14:textId="74A67148">
      <w:pPr>
        <w:spacing w:line="300" w:lineRule="auto"/>
        <w:ind w:firstLine="420" w:firstLineChars="200"/>
        <w:rPr>
          <w:rFonts w:ascii="楷体" w:eastAsia="楷体" w:hAnsi="楷体"/>
          <w:szCs w:val="21"/>
        </w:rPr>
      </w:pPr>
      <w:r w:rsidRPr="008B2C4C">
        <w:rPr>
          <w:rFonts w:ascii="楷体" w:eastAsia="楷体" w:hAnsi="楷体" w:hint="eastAsia"/>
          <w:szCs w:val="21"/>
        </w:rPr>
        <w:t>作品</w:t>
      </w:r>
      <w:r w:rsidRPr="008B2C4C" w:rsidR="005216C5">
        <w:rPr>
          <w:rFonts w:ascii="楷体" w:eastAsia="楷体" w:hAnsi="楷体" w:hint="eastAsia"/>
          <w:szCs w:val="21"/>
        </w:rPr>
        <w:t>：文字作品;</w:t>
      </w:r>
      <w:r w:rsidRPr="005216C5" w:rsidR="005216C5">
        <w:rPr>
          <w:rFonts w:ascii="楷体" w:eastAsia="楷体" w:hAnsi="楷体" w:hint="eastAsia"/>
          <w:szCs w:val="21"/>
        </w:rPr>
        <w:t>口述作品;音乐、戏剧、曲艺、舞蹈、杂技艺术作品;美术、建筑作品;摄影作品;视听作品;工程设计图、产品设计图、地图、示意图等图形作品和模型作品;</w:t>
      </w:r>
      <w:r w:rsidRPr="008B2C4C" w:rsidR="005216C5">
        <w:rPr>
          <w:rFonts w:ascii="楷体" w:eastAsia="楷体" w:hAnsi="楷体" w:hint="eastAsia"/>
          <w:szCs w:val="21"/>
        </w:rPr>
        <w:t>计算机软件</w:t>
      </w:r>
      <w:r w:rsidRPr="008B2C4C" w:rsidR="008B2C4C">
        <w:rPr>
          <w:rFonts w:ascii="楷体" w:eastAsia="楷体" w:hAnsi="楷体" w:hint="eastAsia"/>
          <w:szCs w:val="21"/>
        </w:rPr>
        <w:t>等</w:t>
      </w:r>
    </w:p>
    <w:p w:rsidR="005216C5" w:rsidRPr="00477FB1" w:rsidP="00BD1F50" w14:paraId="3D6A5979" w14:textId="1883D728">
      <w:pPr>
        <w:spacing w:line="300" w:lineRule="auto"/>
        <w:rPr>
          <w:rFonts w:ascii="宋体" w:eastAsia="宋体" w:hAnsi="宋体"/>
          <w:szCs w:val="21"/>
        </w:rPr>
      </w:pPr>
      <w:r>
        <w:rPr>
          <w:rFonts w:ascii="宋体" w:eastAsia="宋体" w:hAnsi="宋体" w:hint="eastAsia"/>
          <w:szCs w:val="21"/>
        </w:rPr>
        <w:t>（2）</w:t>
      </w:r>
      <w:r w:rsidRPr="00477FB1">
        <w:rPr>
          <w:rFonts w:ascii="宋体" w:eastAsia="宋体" w:hAnsi="宋体" w:hint="eastAsia"/>
          <w:szCs w:val="21"/>
        </w:rPr>
        <w:t>类型</w:t>
      </w:r>
    </w:p>
    <w:p w:rsidR="00887D6F" w:rsidRPr="00477FB1" w:rsidP="008B2C4C" w14:paraId="33CF0C33" w14:textId="68CDE22A">
      <w:pPr>
        <w:spacing w:line="300" w:lineRule="auto"/>
        <w:ind w:firstLine="420" w:firstLineChars="200"/>
        <w:rPr>
          <w:rFonts w:ascii="宋体" w:eastAsia="宋体" w:hAnsi="宋体"/>
          <w:szCs w:val="21"/>
        </w:rPr>
      </w:pPr>
      <w:r w:rsidRPr="00477FB1">
        <w:rPr>
          <w:rFonts w:ascii="宋体" w:eastAsia="宋体" w:hAnsi="宋体" w:hint="eastAsia"/>
          <w:szCs w:val="21"/>
        </w:rPr>
        <w:t>①</w:t>
      </w:r>
      <w:r w:rsidRPr="008B2C4C">
        <w:rPr>
          <w:rFonts w:ascii="黑体" w:eastAsia="黑体" w:hAnsi="黑体" w:hint="eastAsia"/>
          <w:b/>
          <w:bCs/>
          <w:szCs w:val="21"/>
          <w:u w:val="single"/>
        </w:rPr>
        <w:t>著作人身权（不可转让）：包括发表权、署名权、修改权和保护作品完整权。</w:t>
      </w:r>
    </w:p>
    <w:p w:rsidR="00887D6F" w:rsidRPr="008B2C4C" w:rsidP="008B2C4C" w14:paraId="2913CE9B" w14:textId="77777777">
      <w:pPr>
        <w:spacing w:line="300" w:lineRule="auto"/>
        <w:ind w:firstLine="420" w:firstLineChars="200"/>
        <w:rPr>
          <w:rFonts w:ascii="黑体" w:eastAsia="黑体" w:hAnsi="黑体"/>
          <w:b/>
          <w:bCs/>
          <w:szCs w:val="21"/>
          <w:u w:val="single"/>
        </w:rPr>
      </w:pPr>
      <w:r w:rsidRPr="00477FB1">
        <w:rPr>
          <w:rFonts w:ascii="宋体" w:eastAsia="宋体" w:hAnsi="宋体" w:hint="eastAsia"/>
          <w:szCs w:val="21"/>
        </w:rPr>
        <w:t>②</w:t>
      </w:r>
      <w:r w:rsidRPr="008B2C4C">
        <w:rPr>
          <w:rFonts w:ascii="黑体" w:eastAsia="黑体" w:hAnsi="黑体" w:hint="eastAsia"/>
          <w:b/>
          <w:bCs/>
          <w:szCs w:val="21"/>
          <w:u w:val="single"/>
        </w:rPr>
        <w:t>著作财产权（可以转让）：包括复制权、发行权、改编权、翻译权、表演权、信息网络传播权等。</w:t>
      </w:r>
    </w:p>
    <w:p w:rsidR="00887D6F" w:rsidRPr="008B2C4C" w:rsidP="00BD1F50" w14:paraId="77E9CE1F" w14:textId="2ABF54DB">
      <w:pPr>
        <w:pStyle w:val="NormalWeb"/>
        <w:shd w:val="clear" w:color="auto" w:fill="FFFFFF"/>
        <w:spacing w:before="0" w:beforeAutospacing="0" w:after="0" w:afterAutospacing="0" w:line="300" w:lineRule="auto"/>
        <w:jc w:val="both"/>
        <w:rPr>
          <w:rFonts w:ascii="楷体" w:eastAsia="楷体" w:hAnsi="楷体"/>
          <w:sz w:val="21"/>
          <w:szCs w:val="21"/>
        </w:rPr>
      </w:pPr>
      <w:r>
        <w:rPr>
          <w:rFonts w:ascii="楷体" w:eastAsia="楷体" w:hAnsi="楷体" w:cs="Times New Roman" w:hint="eastAsia"/>
          <w:kern w:val="2"/>
          <w:sz w:val="21"/>
          <w:szCs w:val="21"/>
        </w:rPr>
        <w:t>注：</w:t>
      </w:r>
      <w:r w:rsidRPr="008B2C4C">
        <w:rPr>
          <w:rFonts w:ascii="楷体" w:eastAsia="楷体" w:hAnsi="楷体" w:cs="Times New Roman" w:hint="eastAsia"/>
          <w:kern w:val="2"/>
          <w:sz w:val="21"/>
          <w:szCs w:val="21"/>
        </w:rPr>
        <w:t>知识拓展</w:t>
      </w:r>
    </w:p>
    <w:p w:rsidR="005216C5" w:rsidRPr="005216C5" w:rsidP="00BD1F50" w14:paraId="32E040F4" w14:textId="57F566EB">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5216C5">
        <w:rPr>
          <w:rFonts w:ascii="楷体" w:eastAsia="楷体" w:hAnsi="楷体" w:hint="eastAsia"/>
          <w:szCs w:val="21"/>
        </w:rPr>
        <w:t>著作人身权</w:t>
      </w:r>
    </w:p>
    <w:p w:rsidR="005216C5" w:rsidRPr="005216C5" w:rsidP="008B2C4C" w14:paraId="6028A083"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①发表权。指决定作品是否公之于众的权利。</w:t>
      </w:r>
    </w:p>
    <w:p w:rsidR="008B2C4C" w:rsidP="008B2C4C" w14:paraId="346F62D0"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发表权是一次性权利，且只能为作者享有，作品一旦发表，发表权即行消灭。</w:t>
      </w:r>
    </w:p>
    <w:p w:rsidR="005216C5" w:rsidRPr="005216C5" w:rsidP="008B2C4C" w14:paraId="11A2B38F" w14:textId="753CB16C">
      <w:pPr>
        <w:spacing w:line="300" w:lineRule="auto"/>
        <w:ind w:firstLine="420" w:firstLineChars="200"/>
        <w:rPr>
          <w:rFonts w:ascii="楷体" w:eastAsia="楷体" w:hAnsi="楷体"/>
          <w:szCs w:val="21"/>
        </w:rPr>
      </w:pPr>
      <w:r w:rsidRPr="005216C5">
        <w:rPr>
          <w:rFonts w:ascii="楷体" w:eastAsia="楷体" w:hAnsi="楷体" w:hint="eastAsia"/>
          <w:szCs w:val="21"/>
        </w:rPr>
        <w:t>发表</w:t>
      </w:r>
      <w:r w:rsidRPr="005216C5">
        <w:rPr>
          <w:rFonts w:ascii="楷体" w:eastAsia="楷体" w:hAnsi="楷体" w:hint="eastAsia"/>
          <w:szCs w:val="21"/>
        </w:rPr>
        <w:t>权通过</w:t>
      </w:r>
      <w:r w:rsidRPr="005216C5">
        <w:rPr>
          <w:rFonts w:ascii="楷体" w:eastAsia="楷体" w:hAnsi="楷体" w:hint="eastAsia"/>
          <w:szCs w:val="21"/>
        </w:rPr>
        <w:t>出版、上网、朗诵等使用作品的方式来行使。</w:t>
      </w:r>
    </w:p>
    <w:p w:rsidR="005216C5" w:rsidRPr="005216C5" w:rsidP="008B2C4C" w14:paraId="0CE3FD0A" w14:textId="79BFCDA9">
      <w:pPr>
        <w:spacing w:line="300" w:lineRule="auto"/>
        <w:ind w:firstLine="420" w:firstLineChars="200"/>
        <w:rPr>
          <w:rFonts w:ascii="楷体" w:eastAsia="楷体" w:hAnsi="楷体"/>
          <w:szCs w:val="21"/>
        </w:rPr>
      </w:pPr>
      <w:r w:rsidRPr="005216C5">
        <w:rPr>
          <w:rFonts w:ascii="楷体" w:eastAsia="楷体" w:hAnsi="楷体" w:hint="eastAsia"/>
          <w:szCs w:val="21"/>
        </w:rPr>
        <w:t>②署名权。指表明作者身份，在作品上署名的权利。包括决定是否署名、署真名、笔名等。</w:t>
      </w:r>
    </w:p>
    <w:p w:rsidR="005216C5" w:rsidRPr="005216C5" w:rsidP="008B2C4C" w14:paraId="216F160B"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③修改权。指修改或授权他人修改作品的权利。</w:t>
      </w:r>
    </w:p>
    <w:p w:rsidR="005216C5" w:rsidRPr="005216C5" w:rsidP="008B2C4C" w14:paraId="3DAD5A52"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修改通常指内容的修改，报社、杂志社的文字性修改、删节不属修改权控制的范围，可以不经作者同意。</w:t>
      </w:r>
    </w:p>
    <w:p w:rsidR="005216C5" w:rsidRPr="005216C5" w:rsidP="008B2C4C" w14:paraId="3E6EC9B7"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④保护作品完整权。指保护作品不受歪曲、篡改的权利。</w:t>
      </w:r>
    </w:p>
    <w:p w:rsidR="005216C5" w:rsidRPr="005216C5" w:rsidP="008B2C4C" w14:paraId="3B3D47B9"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法律禁止任何人以任何方式歪曲和篡改作品。</w:t>
      </w:r>
    </w:p>
    <w:p w:rsidR="005216C5" w:rsidRPr="005216C5" w:rsidP="00BD1F50" w14:paraId="06394072" w14:textId="589F7E5E">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sidRPr="005216C5">
        <w:rPr>
          <w:rFonts w:ascii="楷体" w:eastAsia="楷体" w:hAnsi="楷体" w:hint="eastAsia"/>
          <w:szCs w:val="21"/>
        </w:rPr>
        <w:t>著作财产权</w:t>
      </w:r>
    </w:p>
    <w:p w:rsidR="005216C5" w:rsidRPr="005216C5" w:rsidP="008B2C4C" w14:paraId="5D69FEA0"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①复制权。即以印刷、复印、拓印、录音、录像、翻录、翻拍、数字化等方式将作品制作一份或多份的权利。</w:t>
      </w:r>
    </w:p>
    <w:p w:rsidR="005216C5" w:rsidRPr="005216C5" w:rsidP="008B2C4C" w14:paraId="465A1638"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②发行权。即以出售或者赠与方式向公众提供作品的原件或者复制件的权利。</w:t>
      </w:r>
    </w:p>
    <w:p w:rsidR="005216C5" w:rsidP="008B2C4C" w14:paraId="091330DF"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可多次行使，并且不仅仅为作者享有。</w:t>
      </w:r>
    </w:p>
    <w:p w:rsidR="008B2C4C" w:rsidRPr="005216C5" w:rsidP="008B2C4C" w14:paraId="67FD437B" w14:textId="350A7EC0">
      <w:pPr>
        <w:spacing w:line="300" w:lineRule="auto"/>
        <w:rPr>
          <w:rFonts w:ascii="楷体" w:eastAsia="楷体" w:hAnsi="楷体"/>
          <w:szCs w:val="21"/>
        </w:rPr>
      </w:pPr>
      <w:r>
        <w:rPr>
          <w:rFonts w:ascii="楷体" w:eastAsia="楷体" w:hAnsi="楷体" w:hint="eastAsia"/>
          <w:szCs w:val="21"/>
        </w:rPr>
        <w:t>区分</w:t>
      </w:r>
    </w:p>
    <w:tbl>
      <w:tblPr>
        <w:tblW w:w="8657" w:type="dxa"/>
        <w:jc w:val="right"/>
        <w:tblCellMar>
          <w:left w:w="0" w:type="dxa"/>
          <w:right w:w="0" w:type="dxa"/>
        </w:tblCellMar>
        <w:tblLook w:val="0420"/>
      </w:tblPr>
      <w:tblGrid>
        <w:gridCol w:w="2551"/>
        <w:gridCol w:w="6106"/>
      </w:tblGrid>
      <w:tr w14:paraId="28D1427C" w14:textId="77777777" w:rsidTr="008B2C4C">
        <w:tblPrEx>
          <w:tblW w:w="8657" w:type="dxa"/>
          <w:jc w:val="right"/>
          <w:tblCellMar>
            <w:left w:w="0" w:type="dxa"/>
            <w:right w:w="0" w:type="dxa"/>
          </w:tblCellMar>
          <w:tblLook w:val="0420"/>
        </w:tblPrEx>
        <w:trPr>
          <w:trHeight w:val="314"/>
          <w:jc w:val="right"/>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16C5" w:rsidRPr="005216C5" w:rsidP="00BD1F50" w14:paraId="3AFD284F" w14:textId="361320E1">
            <w:pPr>
              <w:spacing w:line="300" w:lineRule="auto"/>
              <w:rPr>
                <w:rFonts w:ascii="楷体" w:eastAsia="楷体" w:hAnsi="楷体"/>
                <w:szCs w:val="21"/>
              </w:rPr>
            </w:pPr>
            <w:r w:rsidRPr="005216C5">
              <w:rPr>
                <w:rFonts w:ascii="楷体" w:eastAsia="楷体" w:hAnsi="楷体" w:hint="eastAsia"/>
                <w:szCs w:val="21"/>
              </w:rPr>
              <w:t>发表权（著作人身权）</w:t>
            </w:r>
          </w:p>
        </w:tc>
        <w:tc>
          <w:tcPr>
            <w:tcW w:w="610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rsidR="005216C5" w:rsidRPr="005216C5" w:rsidP="00BD1F50" w14:paraId="1D001FD0" w14:textId="77777777">
            <w:pPr>
              <w:spacing w:line="300" w:lineRule="auto"/>
              <w:rPr>
                <w:rFonts w:ascii="楷体" w:eastAsia="楷体" w:hAnsi="楷体"/>
                <w:szCs w:val="21"/>
              </w:rPr>
            </w:pPr>
            <w:r w:rsidRPr="005216C5">
              <w:rPr>
                <w:rFonts w:ascii="楷体" w:eastAsia="楷体" w:hAnsi="楷体" w:hint="eastAsia"/>
                <w:szCs w:val="21"/>
              </w:rPr>
              <w:t>决定作品是否公布于众的权利</w:t>
            </w:r>
          </w:p>
        </w:tc>
      </w:tr>
      <w:tr w14:paraId="04152562" w14:textId="77777777" w:rsidTr="008B2C4C">
        <w:tblPrEx>
          <w:tblW w:w="8657" w:type="dxa"/>
          <w:jc w:val="right"/>
          <w:tblCellMar>
            <w:left w:w="0" w:type="dxa"/>
            <w:right w:w="0" w:type="dxa"/>
          </w:tblCellMar>
          <w:tblLook w:val="0420"/>
        </w:tblPrEx>
        <w:trPr>
          <w:trHeight w:val="33"/>
          <w:jc w:val="right"/>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16C5" w:rsidRPr="005216C5" w:rsidP="00BD1F50" w14:paraId="64B8C361" w14:textId="16E13388">
            <w:pPr>
              <w:spacing w:line="300" w:lineRule="auto"/>
              <w:rPr>
                <w:rFonts w:ascii="楷体" w:eastAsia="楷体" w:hAnsi="楷体"/>
                <w:szCs w:val="21"/>
              </w:rPr>
            </w:pPr>
            <w:r w:rsidRPr="005216C5">
              <w:rPr>
                <w:rFonts w:ascii="楷体" w:eastAsia="楷体" w:hAnsi="楷体" w:hint="eastAsia"/>
                <w:szCs w:val="21"/>
              </w:rPr>
              <w:t>发行权（著作财产权）</w:t>
            </w:r>
          </w:p>
        </w:tc>
        <w:tc>
          <w:tcPr>
            <w:tcW w:w="610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rsidR="005216C5" w:rsidRPr="005216C5" w:rsidP="00BD1F50" w14:paraId="1F2C5DBF" w14:textId="77777777">
            <w:pPr>
              <w:spacing w:line="300" w:lineRule="auto"/>
              <w:rPr>
                <w:rFonts w:ascii="楷体" w:eastAsia="楷体" w:hAnsi="楷体"/>
                <w:szCs w:val="21"/>
              </w:rPr>
            </w:pPr>
            <w:r w:rsidRPr="005216C5">
              <w:rPr>
                <w:rFonts w:ascii="楷体" w:eastAsia="楷体" w:hAnsi="楷体" w:hint="eastAsia"/>
                <w:szCs w:val="21"/>
              </w:rPr>
              <w:t>即以出售或者赠与方式向公众提供作品的原件或者复制件的权利</w:t>
            </w:r>
          </w:p>
        </w:tc>
      </w:tr>
      <w:tr w14:paraId="5FB0D10F" w14:textId="77777777" w:rsidTr="008B2C4C">
        <w:tblPrEx>
          <w:tblW w:w="8657" w:type="dxa"/>
          <w:jc w:val="right"/>
          <w:tblCellMar>
            <w:left w:w="0" w:type="dxa"/>
            <w:right w:w="0" w:type="dxa"/>
          </w:tblCellMar>
          <w:tblLook w:val="0420"/>
        </w:tblPrEx>
        <w:trPr>
          <w:trHeight w:val="261"/>
          <w:jc w:val="right"/>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16C5" w:rsidRPr="005216C5" w:rsidP="00BD1F50" w14:paraId="6FCB1E81" w14:textId="5882948A">
            <w:pPr>
              <w:spacing w:line="300" w:lineRule="auto"/>
              <w:rPr>
                <w:rFonts w:ascii="楷体" w:eastAsia="楷体" w:hAnsi="楷体"/>
                <w:szCs w:val="21"/>
              </w:rPr>
            </w:pPr>
            <w:r w:rsidRPr="005216C5">
              <w:rPr>
                <w:rFonts w:ascii="楷体" w:eastAsia="楷体" w:hAnsi="楷体" w:hint="eastAsia"/>
                <w:szCs w:val="21"/>
              </w:rPr>
              <w:t>复制权（著作财产权）</w:t>
            </w:r>
          </w:p>
        </w:tc>
        <w:tc>
          <w:tcPr>
            <w:tcW w:w="610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rsidR="005216C5" w:rsidRPr="005216C5" w:rsidP="00BD1F50" w14:paraId="5E5E38AB" w14:textId="77777777">
            <w:pPr>
              <w:spacing w:line="300" w:lineRule="auto"/>
              <w:rPr>
                <w:rFonts w:ascii="楷体" w:eastAsia="楷体" w:hAnsi="楷体"/>
                <w:szCs w:val="21"/>
              </w:rPr>
            </w:pPr>
            <w:r w:rsidRPr="005216C5">
              <w:rPr>
                <w:rFonts w:ascii="楷体" w:eastAsia="楷体" w:hAnsi="楷体" w:hint="eastAsia"/>
                <w:szCs w:val="21"/>
              </w:rPr>
              <w:t>以图书、报纸、期刊等印刷品形式复制和传播作品的权利,即通常所说的出版权</w:t>
            </w:r>
          </w:p>
        </w:tc>
      </w:tr>
      <w:tr w14:paraId="46D7C2F9" w14:textId="77777777" w:rsidTr="008B2C4C">
        <w:tblPrEx>
          <w:tblW w:w="8657" w:type="dxa"/>
          <w:jc w:val="right"/>
          <w:tblCellMar>
            <w:left w:w="0" w:type="dxa"/>
            <w:right w:w="0" w:type="dxa"/>
          </w:tblCellMar>
          <w:tblLook w:val="0420"/>
        </w:tblPrEx>
        <w:trPr>
          <w:trHeight w:val="33"/>
          <w:jc w:val="right"/>
        </w:trPr>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5216C5" w:rsidRPr="005216C5" w:rsidP="00BD1F50" w14:paraId="1D511D98" w14:textId="77777777">
            <w:pPr>
              <w:spacing w:line="300" w:lineRule="auto"/>
              <w:rPr>
                <w:rFonts w:ascii="楷体" w:eastAsia="楷体" w:hAnsi="楷体"/>
                <w:szCs w:val="21"/>
              </w:rPr>
            </w:pPr>
          </w:p>
        </w:tc>
        <w:tc>
          <w:tcPr>
            <w:tcW w:w="610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rsidR="005216C5" w:rsidRPr="005216C5" w:rsidP="00BD1F50" w14:paraId="4BE90E55" w14:textId="77777777">
            <w:pPr>
              <w:spacing w:line="300" w:lineRule="auto"/>
              <w:rPr>
                <w:rFonts w:ascii="楷体" w:eastAsia="楷体" w:hAnsi="楷体"/>
                <w:szCs w:val="21"/>
              </w:rPr>
            </w:pPr>
            <w:r w:rsidRPr="005216C5">
              <w:rPr>
                <w:rFonts w:ascii="楷体" w:eastAsia="楷体" w:hAnsi="楷体" w:hint="eastAsia"/>
                <w:szCs w:val="21"/>
              </w:rPr>
              <w:t>以唱片、磁带、幻灯片等音像制品形式复制和传播作品的权利,即录音录像权或机械复制权</w:t>
            </w:r>
          </w:p>
        </w:tc>
      </w:tr>
      <w:tr w14:paraId="0684676B" w14:textId="77777777" w:rsidTr="008B2C4C">
        <w:tblPrEx>
          <w:tblW w:w="8657" w:type="dxa"/>
          <w:jc w:val="right"/>
          <w:tblCellMar>
            <w:left w:w="0" w:type="dxa"/>
            <w:right w:w="0" w:type="dxa"/>
          </w:tblCellMar>
          <w:tblLook w:val="0420"/>
        </w:tblPrEx>
        <w:trPr>
          <w:trHeight w:val="33"/>
          <w:jc w:val="right"/>
        </w:trPr>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5216C5" w:rsidRPr="005216C5" w:rsidP="00BD1F50" w14:paraId="5E5F9A1B" w14:textId="77777777">
            <w:pPr>
              <w:spacing w:line="300" w:lineRule="auto"/>
              <w:rPr>
                <w:rFonts w:ascii="楷体" w:eastAsia="楷体" w:hAnsi="楷体"/>
                <w:szCs w:val="21"/>
              </w:rPr>
            </w:pPr>
          </w:p>
        </w:tc>
        <w:tc>
          <w:tcPr>
            <w:tcW w:w="6106"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rsidR="005216C5" w:rsidRPr="005216C5" w:rsidP="00BD1F50" w14:paraId="14A7DADF" w14:textId="77777777">
            <w:pPr>
              <w:spacing w:line="300" w:lineRule="auto"/>
              <w:rPr>
                <w:rFonts w:ascii="楷体" w:eastAsia="楷体" w:hAnsi="楷体"/>
                <w:szCs w:val="21"/>
              </w:rPr>
            </w:pPr>
            <w:r w:rsidRPr="005216C5">
              <w:rPr>
                <w:rFonts w:ascii="楷体" w:eastAsia="楷体" w:hAnsi="楷体" w:hint="eastAsia"/>
                <w:szCs w:val="21"/>
              </w:rPr>
              <w:t>使用临摹、照相、雕塑、雕刻等方法复制和传播美术等作品的权利,即狭义上的复制权</w:t>
            </w:r>
          </w:p>
        </w:tc>
      </w:tr>
    </w:tbl>
    <w:p w:rsidR="005216C5" w:rsidP="008B2C4C" w14:paraId="480E1C15" w14:textId="3837E99C">
      <w:pPr>
        <w:spacing w:line="300" w:lineRule="auto"/>
        <w:ind w:firstLine="420" w:firstLineChars="200"/>
        <w:rPr>
          <w:rFonts w:ascii="楷体" w:eastAsia="楷体" w:hAnsi="楷体"/>
          <w:szCs w:val="21"/>
        </w:rPr>
      </w:pPr>
      <w:r w:rsidRPr="005216C5">
        <w:rPr>
          <w:rFonts w:ascii="楷体" w:eastAsia="楷体" w:hAnsi="楷体" w:hint="eastAsia"/>
          <w:szCs w:val="21"/>
        </w:rPr>
        <w:t>③改编权。即改变作品，创作出具有独创性的新作品的权利。如小说改编成电视、电影。（形式）</w:t>
      </w:r>
    </w:p>
    <w:p w:rsidR="008B2C4C" w:rsidRPr="005216C5" w:rsidP="008B2C4C" w14:paraId="175252FA" w14:textId="0DD296B2">
      <w:pPr>
        <w:spacing w:line="300" w:lineRule="auto"/>
        <w:rPr>
          <w:rFonts w:ascii="楷体" w:eastAsia="楷体" w:hAnsi="楷体"/>
          <w:szCs w:val="21"/>
        </w:rPr>
      </w:pPr>
      <w:r>
        <w:rPr>
          <w:rFonts w:ascii="楷体" w:eastAsia="楷体" w:hAnsi="楷体" w:hint="eastAsia"/>
          <w:szCs w:val="21"/>
        </w:rPr>
        <w:t>区分</w:t>
      </w:r>
    </w:p>
    <w:tbl>
      <w:tblPr>
        <w:tblW w:w="8646" w:type="dxa"/>
        <w:jc w:val="right"/>
        <w:tblCellMar>
          <w:left w:w="0" w:type="dxa"/>
          <w:right w:w="0" w:type="dxa"/>
        </w:tblCellMar>
        <w:tblLook w:val="0420"/>
      </w:tblPr>
      <w:tblGrid>
        <w:gridCol w:w="1975"/>
        <w:gridCol w:w="6671"/>
      </w:tblGrid>
      <w:tr w14:paraId="48EE188F" w14:textId="77777777" w:rsidTr="008B2C4C">
        <w:tblPrEx>
          <w:tblW w:w="8646" w:type="dxa"/>
          <w:jc w:val="right"/>
          <w:tblCellMar>
            <w:left w:w="0" w:type="dxa"/>
            <w:right w:w="0" w:type="dxa"/>
          </w:tblCellMar>
          <w:tblLook w:val="0420"/>
        </w:tblPrEx>
        <w:trPr>
          <w:trHeight w:val="482"/>
          <w:jc w:val="right"/>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16C5" w:rsidRPr="005216C5" w:rsidP="008B2C4C" w14:paraId="7940CAAD" w14:textId="77777777">
            <w:pPr>
              <w:spacing w:line="300" w:lineRule="auto"/>
              <w:jc w:val="center"/>
              <w:rPr>
                <w:rFonts w:ascii="楷体" w:eastAsia="楷体" w:hAnsi="楷体"/>
                <w:szCs w:val="21"/>
              </w:rPr>
            </w:pPr>
            <w:r w:rsidRPr="005216C5">
              <w:rPr>
                <w:rFonts w:ascii="楷体" w:eastAsia="楷体" w:hAnsi="楷体" w:hint="eastAsia"/>
                <w:szCs w:val="21"/>
              </w:rPr>
              <w:t>修改权</w:t>
            </w:r>
          </w:p>
          <w:p w:rsidR="005216C5" w:rsidRPr="005216C5" w:rsidP="008B2C4C" w14:paraId="45AC51F9" w14:textId="77777777">
            <w:pPr>
              <w:spacing w:line="300" w:lineRule="auto"/>
              <w:jc w:val="center"/>
              <w:rPr>
                <w:rFonts w:ascii="楷体" w:eastAsia="楷体" w:hAnsi="楷体"/>
                <w:szCs w:val="21"/>
              </w:rPr>
            </w:pPr>
            <w:r w:rsidRPr="005216C5">
              <w:rPr>
                <w:rFonts w:ascii="楷体" w:eastAsia="楷体" w:hAnsi="楷体" w:hint="eastAsia"/>
                <w:szCs w:val="21"/>
              </w:rPr>
              <w:t>（著作人身权）</w:t>
            </w:r>
          </w:p>
        </w:tc>
        <w:tc>
          <w:tcPr>
            <w:tcW w:w="6671"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rsidR="005216C5" w:rsidRPr="005216C5" w:rsidP="008B2C4C" w14:paraId="7ED1927F" w14:textId="77777777">
            <w:pPr>
              <w:spacing w:line="300" w:lineRule="auto"/>
              <w:jc w:val="left"/>
              <w:rPr>
                <w:rFonts w:ascii="楷体" w:eastAsia="楷体" w:hAnsi="楷体"/>
                <w:szCs w:val="21"/>
              </w:rPr>
            </w:pPr>
            <w:r w:rsidRPr="005216C5">
              <w:rPr>
                <w:rFonts w:ascii="楷体" w:eastAsia="楷体" w:hAnsi="楷体" w:hint="eastAsia"/>
                <w:szCs w:val="21"/>
              </w:rPr>
              <w:t>指修改或授权他人修改作品的权利，修改权的行使并不产生新作品，对原作品修改后还是原作品</w:t>
            </w:r>
          </w:p>
        </w:tc>
      </w:tr>
      <w:tr w14:paraId="3F367C93" w14:textId="77777777" w:rsidTr="008B2C4C">
        <w:tblPrEx>
          <w:tblW w:w="8646" w:type="dxa"/>
          <w:jc w:val="right"/>
          <w:tblCellMar>
            <w:left w:w="0" w:type="dxa"/>
            <w:right w:w="0" w:type="dxa"/>
          </w:tblCellMar>
          <w:tblLook w:val="0420"/>
        </w:tblPrEx>
        <w:trPr>
          <w:trHeight w:val="366"/>
          <w:jc w:val="right"/>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16C5" w:rsidRPr="005216C5" w:rsidP="008B2C4C" w14:paraId="7130FAB1" w14:textId="77777777">
            <w:pPr>
              <w:spacing w:line="300" w:lineRule="auto"/>
              <w:jc w:val="center"/>
              <w:rPr>
                <w:rFonts w:ascii="楷体" w:eastAsia="楷体" w:hAnsi="楷体"/>
                <w:szCs w:val="21"/>
              </w:rPr>
            </w:pPr>
            <w:r w:rsidRPr="005216C5">
              <w:rPr>
                <w:rFonts w:ascii="楷体" w:eastAsia="楷体" w:hAnsi="楷体" w:hint="eastAsia"/>
                <w:szCs w:val="21"/>
              </w:rPr>
              <w:t>改编权</w:t>
            </w:r>
          </w:p>
          <w:p w:rsidR="005216C5" w:rsidRPr="005216C5" w:rsidP="008B2C4C" w14:paraId="7F0E42D8" w14:textId="77777777">
            <w:pPr>
              <w:spacing w:line="300" w:lineRule="auto"/>
              <w:jc w:val="center"/>
              <w:rPr>
                <w:rFonts w:ascii="楷体" w:eastAsia="楷体" w:hAnsi="楷体"/>
                <w:szCs w:val="21"/>
              </w:rPr>
            </w:pPr>
            <w:r w:rsidRPr="005216C5">
              <w:rPr>
                <w:rFonts w:ascii="楷体" w:eastAsia="楷体" w:hAnsi="楷体" w:hint="eastAsia"/>
                <w:szCs w:val="21"/>
              </w:rPr>
              <w:t>（著作财产权）</w:t>
            </w:r>
          </w:p>
        </w:tc>
        <w:tc>
          <w:tcPr>
            <w:tcW w:w="6671"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vAlign w:val="center"/>
            <w:hideMark/>
          </w:tcPr>
          <w:p w:rsidR="005216C5" w:rsidRPr="005216C5" w:rsidP="008B2C4C" w14:paraId="6127640F" w14:textId="77777777">
            <w:pPr>
              <w:spacing w:line="300" w:lineRule="auto"/>
              <w:jc w:val="left"/>
              <w:rPr>
                <w:rFonts w:ascii="楷体" w:eastAsia="楷体" w:hAnsi="楷体"/>
                <w:szCs w:val="21"/>
              </w:rPr>
            </w:pPr>
            <w:r w:rsidRPr="005216C5">
              <w:rPr>
                <w:rFonts w:ascii="楷体" w:eastAsia="楷体" w:hAnsi="楷体" w:hint="eastAsia"/>
                <w:szCs w:val="21"/>
              </w:rPr>
              <w:t>即改变作品，创作出具有独创性的新作品的权利，改编权的行使产生了新的具有独创性的作品。</w:t>
            </w:r>
          </w:p>
        </w:tc>
      </w:tr>
    </w:tbl>
    <w:p w:rsidR="005216C5" w:rsidRPr="005216C5" w:rsidP="008B2C4C" w14:paraId="4D4E532B" w14:textId="6FCA1C92">
      <w:pPr>
        <w:spacing w:line="300" w:lineRule="auto"/>
        <w:ind w:firstLine="420" w:firstLineChars="200"/>
        <w:rPr>
          <w:rFonts w:ascii="楷体" w:eastAsia="楷体" w:hAnsi="楷体"/>
          <w:szCs w:val="21"/>
        </w:rPr>
      </w:pPr>
      <w:r w:rsidRPr="005216C5">
        <w:rPr>
          <w:rFonts w:ascii="楷体" w:eastAsia="楷体" w:hAnsi="楷体" w:hint="eastAsia"/>
          <w:szCs w:val="21"/>
        </w:rPr>
        <w:t>④翻译权。即将作品从一种语言文字转换成另一种语言文字的权利。如：汉译英</w:t>
      </w:r>
    </w:p>
    <w:p w:rsidR="005216C5" w:rsidRPr="005216C5" w:rsidP="008B2C4C" w14:paraId="50D96592"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⑤表演权。即公开表演作品，以及用各种手段公开播送作品的表演的权利</w:t>
      </w:r>
    </w:p>
    <w:p w:rsidR="005216C5" w:rsidRPr="005216C5" w:rsidP="008B2C4C" w14:paraId="3F1A80C9" w14:textId="7E7EF524">
      <w:pPr>
        <w:spacing w:line="300" w:lineRule="auto"/>
        <w:ind w:left="420"/>
        <w:rPr>
          <w:rFonts w:ascii="楷体" w:eastAsia="楷体" w:hAnsi="楷体"/>
          <w:szCs w:val="21"/>
        </w:rPr>
      </w:pPr>
      <w:r w:rsidRPr="005216C5">
        <w:rPr>
          <w:rFonts w:ascii="楷体" w:eastAsia="楷体" w:hAnsi="楷体" w:hint="eastAsia"/>
          <w:szCs w:val="21"/>
        </w:rPr>
        <w:t>公开表演作品被称为</w:t>
      </w:r>
      <w:r w:rsidRPr="008B2C4C" w:rsidR="008B2C4C">
        <w:rPr>
          <w:rFonts w:ascii="楷体" w:eastAsia="楷体" w:hAnsi="楷体" w:hint="eastAsia"/>
          <w:b/>
          <w:bCs/>
          <w:szCs w:val="21"/>
        </w:rPr>
        <w:t>现场表演或直接表演</w:t>
      </w:r>
      <w:r w:rsidRPr="005216C5">
        <w:rPr>
          <w:rFonts w:ascii="楷体" w:eastAsia="楷体" w:hAnsi="楷体" w:hint="eastAsia"/>
          <w:szCs w:val="21"/>
        </w:rPr>
        <w:t>；</w:t>
      </w:r>
    </w:p>
    <w:p w:rsidR="005216C5" w:rsidRPr="005216C5" w:rsidP="008B2C4C" w14:paraId="73D4C507" w14:textId="7FC53121">
      <w:pPr>
        <w:spacing w:line="300" w:lineRule="auto"/>
        <w:ind w:firstLine="420" w:firstLineChars="200"/>
        <w:rPr>
          <w:rFonts w:ascii="楷体" w:eastAsia="楷体" w:hAnsi="楷体"/>
          <w:szCs w:val="21"/>
        </w:rPr>
      </w:pPr>
      <w:r w:rsidRPr="005216C5">
        <w:rPr>
          <w:rFonts w:ascii="楷体" w:eastAsia="楷体" w:hAnsi="楷体" w:hint="eastAsia"/>
          <w:szCs w:val="21"/>
        </w:rPr>
        <w:t>用各种手段公开播送作品的表演被称为</w:t>
      </w:r>
      <w:r w:rsidRPr="008B2C4C" w:rsidR="008B2C4C">
        <w:rPr>
          <w:rFonts w:ascii="楷体" w:eastAsia="楷体" w:hAnsi="楷体" w:hint="eastAsia"/>
          <w:b/>
          <w:bCs/>
          <w:szCs w:val="21"/>
        </w:rPr>
        <w:t>机械表演或间接表演</w:t>
      </w:r>
      <w:r w:rsidR="008B2C4C">
        <w:rPr>
          <w:rFonts w:ascii="楷体" w:eastAsia="楷体" w:hAnsi="楷体" w:hint="eastAsia"/>
          <w:szCs w:val="21"/>
        </w:rPr>
        <w:t>。</w:t>
      </w:r>
      <w:r w:rsidRPr="005216C5">
        <w:rPr>
          <w:rFonts w:ascii="楷体" w:eastAsia="楷体" w:hAnsi="楷体" w:hint="eastAsia"/>
          <w:szCs w:val="21"/>
        </w:rPr>
        <w:t>如酒店、咖啡馆等经营性单位播放背景音乐</w:t>
      </w:r>
    </w:p>
    <w:p w:rsidR="005216C5" w:rsidRPr="005216C5" w:rsidP="008B2C4C" w14:paraId="44978791" w14:textId="77777777">
      <w:pPr>
        <w:spacing w:line="300" w:lineRule="auto"/>
        <w:ind w:firstLine="420" w:firstLineChars="200"/>
        <w:rPr>
          <w:rFonts w:ascii="楷体" w:eastAsia="楷体" w:hAnsi="楷体"/>
          <w:szCs w:val="21"/>
        </w:rPr>
      </w:pPr>
      <w:r w:rsidRPr="005216C5">
        <w:rPr>
          <w:rFonts w:ascii="楷体" w:eastAsia="楷体" w:hAnsi="楷体" w:hint="eastAsia"/>
          <w:szCs w:val="21"/>
        </w:rPr>
        <w:t>⑥信息网络传播权。即以有线或者无线方式向公众提供作品，使公众可以在其</w:t>
      </w:r>
      <w:r w:rsidRPr="005216C5">
        <w:rPr>
          <w:rFonts w:ascii="楷体" w:eastAsia="楷体" w:hAnsi="楷体" w:hint="eastAsia"/>
          <w:b/>
          <w:bCs/>
          <w:szCs w:val="21"/>
        </w:rPr>
        <w:t>个人选定的时间和地点</w:t>
      </w:r>
      <w:r w:rsidRPr="005216C5">
        <w:rPr>
          <w:rFonts w:ascii="楷体" w:eastAsia="楷体" w:hAnsi="楷体" w:hint="eastAsia"/>
          <w:szCs w:val="21"/>
        </w:rPr>
        <w:t>获得作品的权利。</w:t>
      </w:r>
    </w:p>
    <w:p w:rsidR="005216C5" w:rsidRPr="00477FB1" w:rsidP="00BD1F50" w14:paraId="2183685A" w14:textId="589F8180">
      <w:pPr>
        <w:spacing w:line="300" w:lineRule="auto"/>
        <w:rPr>
          <w:rFonts w:ascii="宋体" w:eastAsia="宋体" w:hAnsi="宋体"/>
          <w:szCs w:val="21"/>
        </w:rPr>
      </w:pPr>
      <w:r>
        <w:rPr>
          <w:rFonts w:ascii="宋体" w:eastAsia="宋体" w:hAnsi="宋体" w:hint="eastAsia"/>
          <w:szCs w:val="21"/>
        </w:rPr>
        <w:t>（3）</w:t>
      </w:r>
      <w:r w:rsidRPr="00477FB1">
        <w:rPr>
          <w:rFonts w:ascii="宋体" w:eastAsia="宋体" w:hAnsi="宋体" w:hint="eastAsia"/>
          <w:szCs w:val="21"/>
        </w:rPr>
        <w:t>对著作权的法律保护：</w:t>
      </w:r>
    </w:p>
    <w:p w:rsidR="005216C5" w:rsidRPr="00477FB1" w:rsidP="008B2C4C" w14:paraId="03CC8212" w14:textId="77A0936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477FB1">
        <w:rPr>
          <w:rFonts w:ascii="宋体" w:eastAsia="宋体" w:hAnsi="宋体" w:hint="eastAsia"/>
          <w:szCs w:val="21"/>
        </w:rPr>
        <w:t>根据《中华人民共和国著作权法》的规定，</w:t>
      </w:r>
      <w:r w:rsidRPr="008B2C4C">
        <w:rPr>
          <w:rFonts w:ascii="黑体" w:eastAsia="黑体" w:hAnsi="黑体" w:hint="eastAsia"/>
          <w:b/>
          <w:bCs/>
          <w:szCs w:val="21"/>
          <w:u w:val="single"/>
        </w:rPr>
        <w:t>著作权人对其作品享有广泛的权利</w:t>
      </w:r>
      <w:r w:rsidRPr="00477FB1">
        <w:rPr>
          <w:rFonts w:ascii="宋体" w:eastAsia="宋体" w:hAnsi="宋体" w:hint="eastAsia"/>
          <w:szCs w:val="21"/>
        </w:rPr>
        <w:t>（</w:t>
      </w:r>
      <w:r w:rsidRPr="00477FB1">
        <w:rPr>
          <w:rFonts w:ascii="宋体" w:eastAsia="宋体" w:hAnsi="宋体" w:cs="楷体" w:hint="eastAsia"/>
          <w:szCs w:val="21"/>
        </w:rPr>
        <w:t>可以自己行使著作权，也可以许可他人行使著作财产权并获得报酬，还可以将著作财产权转让他人。</w:t>
      </w:r>
      <w:r w:rsidRPr="00477FB1">
        <w:rPr>
          <w:rFonts w:ascii="宋体" w:eastAsia="宋体" w:hAnsi="宋体" w:hint="eastAsia"/>
          <w:szCs w:val="21"/>
        </w:rPr>
        <w:t>）。</w:t>
      </w:r>
    </w:p>
    <w:p w:rsidR="005216C5" w:rsidP="008B2C4C" w14:paraId="49470535" w14:textId="53BCCE48">
      <w:pPr>
        <w:spacing w:line="300" w:lineRule="auto"/>
        <w:ind w:firstLine="420" w:firstLineChars="200"/>
        <w:rPr>
          <w:rFonts w:ascii="宋体" w:eastAsia="宋体" w:hAnsi="宋体"/>
          <w:szCs w:val="21"/>
        </w:rPr>
      </w:pPr>
      <w:r>
        <w:rPr>
          <w:rFonts w:ascii="黑体" w:eastAsia="黑体" w:hAnsi="黑体"/>
          <w:b/>
          <w:bCs/>
          <w:szCs w:val="21"/>
          <w:u w:val="single"/>
        </w:rPr>
        <w:fldChar w:fldCharType="begin"/>
      </w:r>
      <w:r>
        <w:rPr>
          <w:rFonts w:ascii="黑体" w:eastAsia="黑体" w:hAnsi="黑体"/>
          <w:b/>
          <w:bCs/>
          <w:szCs w:val="21"/>
          <w:u w:val="single"/>
        </w:rPr>
        <w:instrText xml:space="preserve"> </w:instrText>
      </w:r>
      <w:r>
        <w:rPr>
          <w:rFonts w:ascii="黑体" w:eastAsia="黑体" w:hAnsi="黑体" w:hint="eastAsia"/>
          <w:b/>
          <w:bCs/>
          <w:szCs w:val="21"/>
          <w:u w:val="single"/>
        </w:rPr>
        <w:instrText>= 2 \* GB3</w:instrText>
      </w:r>
      <w:r>
        <w:rPr>
          <w:rFonts w:ascii="黑体" w:eastAsia="黑体" w:hAnsi="黑体"/>
          <w:b/>
          <w:bCs/>
          <w:szCs w:val="21"/>
          <w:u w:val="single"/>
        </w:rPr>
        <w:instrText xml:space="preserve"> </w:instrText>
      </w:r>
      <w:r>
        <w:rPr>
          <w:rFonts w:ascii="黑体" w:eastAsia="黑体" w:hAnsi="黑体"/>
          <w:b/>
          <w:bCs/>
          <w:szCs w:val="21"/>
          <w:u w:val="single"/>
        </w:rPr>
        <w:fldChar w:fldCharType="separate"/>
      </w:r>
      <w:r>
        <w:rPr>
          <w:rFonts w:ascii="黑体" w:eastAsia="黑体" w:hAnsi="黑体" w:hint="eastAsia"/>
          <w:b/>
          <w:bCs/>
          <w:noProof/>
          <w:szCs w:val="21"/>
          <w:u w:val="single"/>
        </w:rPr>
        <w:t>②</w:t>
      </w:r>
      <w:r>
        <w:rPr>
          <w:rFonts w:ascii="黑体" w:eastAsia="黑体" w:hAnsi="黑体"/>
          <w:b/>
          <w:bCs/>
          <w:szCs w:val="21"/>
          <w:u w:val="single"/>
        </w:rPr>
        <w:fldChar w:fldCharType="end"/>
      </w:r>
      <w:r w:rsidRPr="008B2C4C">
        <w:rPr>
          <w:rFonts w:ascii="黑体" w:eastAsia="黑体" w:hAnsi="黑体" w:hint="eastAsia"/>
          <w:b/>
          <w:bCs/>
          <w:szCs w:val="21"/>
          <w:u w:val="single"/>
        </w:rPr>
        <w:t>他人未经著作权人许可使用著作权人的作品，就可能构成侵权</w:t>
      </w:r>
      <w:r w:rsidRPr="00477FB1">
        <w:rPr>
          <w:rFonts w:ascii="宋体" w:eastAsia="宋体" w:hAnsi="宋体" w:hint="eastAsia"/>
          <w:szCs w:val="21"/>
        </w:rPr>
        <w:t>。</w:t>
      </w:r>
    </w:p>
    <w:p w:rsidR="008B2C4C" w:rsidRPr="008B2C4C" w:rsidP="008B2C4C" w14:paraId="0F8C305E" w14:textId="68D58B5A">
      <w:pPr>
        <w:spacing w:line="300" w:lineRule="auto"/>
        <w:rPr>
          <w:rFonts w:ascii="楷体" w:eastAsia="楷体" w:hAnsi="楷体"/>
          <w:szCs w:val="21"/>
        </w:rPr>
      </w:pPr>
      <w:r w:rsidRPr="008B2C4C">
        <w:rPr>
          <w:rFonts w:ascii="楷体" w:eastAsia="楷体" w:hAnsi="楷体" w:hint="eastAsia"/>
          <w:szCs w:val="21"/>
        </w:rPr>
        <w:t>注：作品的合理使用和法定许可使用</w:t>
      </w:r>
    </w:p>
    <w:p w:rsidR="00887D6F" w:rsidRPr="008B2C4C" w:rsidP="008B2C4C" w14:paraId="5D5145CE" w14:textId="7E985F52">
      <w:pPr>
        <w:spacing w:line="300" w:lineRule="auto"/>
        <w:ind w:firstLine="420" w:firstLineChars="200"/>
        <w:rPr>
          <w:rFonts w:ascii="楷体" w:eastAsia="楷体" w:hAnsi="楷体"/>
          <w:szCs w:val="21"/>
        </w:rPr>
      </w:pPr>
      <w:r w:rsidRPr="008B2C4C">
        <w:rPr>
          <w:rFonts w:ascii="楷体" w:eastAsia="楷体" w:hAnsi="楷体"/>
          <w:szCs w:val="21"/>
        </w:rPr>
        <w:fldChar w:fldCharType="begin"/>
      </w:r>
      <w:r w:rsidRPr="008B2C4C">
        <w:rPr>
          <w:rFonts w:ascii="楷体" w:eastAsia="楷体" w:hAnsi="楷体"/>
          <w:szCs w:val="21"/>
        </w:rPr>
        <w:instrText xml:space="preserve"> </w:instrText>
      </w:r>
      <w:r w:rsidRPr="008B2C4C">
        <w:rPr>
          <w:rFonts w:ascii="楷体" w:eastAsia="楷体" w:hAnsi="楷体" w:hint="eastAsia"/>
          <w:szCs w:val="21"/>
        </w:rPr>
        <w:instrText>= 1 \* GB3</w:instrText>
      </w:r>
      <w:r w:rsidRPr="008B2C4C">
        <w:rPr>
          <w:rFonts w:ascii="楷体" w:eastAsia="楷体" w:hAnsi="楷体"/>
          <w:szCs w:val="21"/>
        </w:rPr>
        <w:instrText xml:space="preserve"> </w:instrText>
      </w:r>
      <w:r w:rsidRPr="008B2C4C">
        <w:rPr>
          <w:rFonts w:ascii="楷体" w:eastAsia="楷体" w:hAnsi="楷体"/>
          <w:szCs w:val="21"/>
        </w:rPr>
        <w:fldChar w:fldCharType="separate"/>
      </w:r>
      <w:r w:rsidRPr="008B2C4C">
        <w:rPr>
          <w:rFonts w:ascii="楷体" w:eastAsia="楷体" w:hAnsi="楷体" w:hint="eastAsia"/>
          <w:noProof/>
          <w:szCs w:val="21"/>
        </w:rPr>
        <w:t>①</w:t>
      </w:r>
      <w:r w:rsidRPr="008B2C4C">
        <w:rPr>
          <w:rFonts w:ascii="楷体" w:eastAsia="楷体" w:hAnsi="楷体"/>
          <w:szCs w:val="21"/>
        </w:rPr>
        <w:fldChar w:fldCharType="end"/>
      </w:r>
      <w:r w:rsidRPr="008B2C4C">
        <w:rPr>
          <w:rFonts w:ascii="楷体" w:eastAsia="楷体" w:hAnsi="楷体" w:hint="eastAsia"/>
          <w:szCs w:val="21"/>
        </w:rPr>
        <w:t>作品的合理使用，既不需要著作权人同意，也不必支付使用费，不侵犯著作权。</w:t>
      </w:r>
    </w:p>
    <w:p w:rsidR="00887D6F" w:rsidRPr="008B2C4C" w:rsidP="008B2C4C" w14:paraId="11EFD0DF" w14:textId="4A86973F">
      <w:pPr>
        <w:spacing w:line="300" w:lineRule="auto"/>
        <w:ind w:firstLine="420" w:firstLineChars="200"/>
        <w:rPr>
          <w:rFonts w:ascii="楷体" w:eastAsia="楷体" w:hAnsi="楷体"/>
          <w:szCs w:val="21"/>
        </w:rPr>
      </w:pPr>
      <w:r w:rsidRPr="008B2C4C">
        <w:rPr>
          <w:rFonts w:ascii="楷体" w:eastAsia="楷体" w:hAnsi="楷体"/>
          <w:szCs w:val="21"/>
        </w:rPr>
        <w:fldChar w:fldCharType="begin"/>
      </w:r>
      <w:r w:rsidRPr="008B2C4C">
        <w:rPr>
          <w:rFonts w:ascii="楷体" w:eastAsia="楷体" w:hAnsi="楷体"/>
          <w:szCs w:val="21"/>
        </w:rPr>
        <w:instrText xml:space="preserve"> </w:instrText>
      </w:r>
      <w:r w:rsidRPr="008B2C4C">
        <w:rPr>
          <w:rFonts w:ascii="楷体" w:eastAsia="楷体" w:hAnsi="楷体" w:hint="eastAsia"/>
          <w:szCs w:val="21"/>
        </w:rPr>
        <w:instrText>= 2 \* GB3</w:instrText>
      </w:r>
      <w:r w:rsidRPr="008B2C4C">
        <w:rPr>
          <w:rFonts w:ascii="楷体" w:eastAsia="楷体" w:hAnsi="楷体"/>
          <w:szCs w:val="21"/>
        </w:rPr>
        <w:instrText xml:space="preserve"> </w:instrText>
      </w:r>
      <w:r w:rsidRPr="008B2C4C">
        <w:rPr>
          <w:rFonts w:ascii="楷体" w:eastAsia="楷体" w:hAnsi="楷体"/>
          <w:szCs w:val="21"/>
        </w:rPr>
        <w:fldChar w:fldCharType="separate"/>
      </w:r>
      <w:r w:rsidRPr="008B2C4C">
        <w:rPr>
          <w:rFonts w:ascii="楷体" w:eastAsia="楷体" w:hAnsi="楷体" w:hint="eastAsia"/>
          <w:noProof/>
          <w:szCs w:val="21"/>
        </w:rPr>
        <w:t>②</w:t>
      </w:r>
      <w:r w:rsidRPr="008B2C4C">
        <w:rPr>
          <w:rFonts w:ascii="楷体" w:eastAsia="楷体" w:hAnsi="楷体"/>
          <w:szCs w:val="21"/>
        </w:rPr>
        <w:fldChar w:fldCharType="end"/>
      </w:r>
      <w:r w:rsidRPr="008B2C4C">
        <w:rPr>
          <w:rFonts w:ascii="楷体" w:eastAsia="楷体" w:hAnsi="楷体" w:hint="eastAsia"/>
          <w:szCs w:val="21"/>
        </w:rPr>
        <w:t>作品的法定许可使用，虽然未经著作权人同意，但按照规定支付使用费，不侵犯著作权（除非权利人事先申明不许使用）。</w:t>
      </w:r>
    </w:p>
    <w:p w:rsidR="00887D6F" w:rsidRPr="00477FB1" w:rsidP="00BD1F50" w14:paraId="382CB71B" w14:textId="3CA96709">
      <w:pPr>
        <w:spacing w:line="300" w:lineRule="auto"/>
        <w:rPr>
          <w:rFonts w:ascii="宋体" w:eastAsia="宋体" w:hAnsi="宋体"/>
          <w:szCs w:val="21"/>
        </w:rPr>
      </w:pPr>
      <w:r>
        <w:rPr>
          <w:rFonts w:ascii="宋体" w:eastAsia="宋体" w:hAnsi="宋体" w:hint="eastAsia"/>
          <w:szCs w:val="21"/>
        </w:rPr>
        <w:t>（4）</w:t>
      </w:r>
      <w:r w:rsidRPr="00477FB1">
        <w:rPr>
          <w:rFonts w:ascii="宋体" w:eastAsia="宋体" w:hAnsi="宋体" w:hint="eastAsia"/>
          <w:szCs w:val="21"/>
        </w:rPr>
        <w:t>保护期限</w:t>
      </w:r>
    </w:p>
    <w:p w:rsidR="00EB144B" w:rsidRPr="00477FB1" w:rsidP="00530DD1" w14:paraId="1B204D9E" w14:textId="2A3405E3">
      <w:pPr>
        <w:widowControl/>
        <w:spacing w:line="300" w:lineRule="auto"/>
        <w:ind w:firstLine="420" w:firstLineChars="200"/>
        <w:textAlignment w:val="baseline"/>
        <w:rPr>
          <w:rFonts w:ascii="宋体" w:eastAsia="宋体" w:hAnsi="宋体"/>
          <w:kern w:val="0"/>
          <w:szCs w:val="21"/>
          <w:u w:val="single"/>
        </w:rPr>
      </w:pPr>
      <w:r>
        <w:rPr>
          <w:rFonts w:ascii="宋体" w:eastAsia="宋体" w:hAnsi="宋体"/>
          <w:kern w:val="0"/>
          <w:szCs w:val="21"/>
          <w:u w:val="single"/>
        </w:rPr>
        <w:fldChar w:fldCharType="begin"/>
      </w:r>
      <w:r>
        <w:rPr>
          <w:rFonts w:ascii="宋体" w:eastAsia="宋体" w:hAnsi="宋体"/>
          <w:kern w:val="0"/>
          <w:szCs w:val="21"/>
          <w:u w:val="single"/>
        </w:rPr>
        <w:instrText xml:space="preserve"> </w:instrText>
      </w:r>
      <w:r>
        <w:rPr>
          <w:rFonts w:ascii="宋体" w:eastAsia="宋体" w:hAnsi="宋体" w:hint="eastAsia"/>
          <w:kern w:val="0"/>
          <w:szCs w:val="21"/>
          <w:u w:val="single"/>
        </w:rPr>
        <w:instrText>= 1 \* GB3</w:instrText>
      </w:r>
      <w:r>
        <w:rPr>
          <w:rFonts w:ascii="宋体" w:eastAsia="宋体" w:hAnsi="宋体"/>
          <w:kern w:val="0"/>
          <w:szCs w:val="21"/>
          <w:u w:val="single"/>
        </w:rPr>
        <w:instrText xml:space="preserve"> </w:instrText>
      </w:r>
      <w:r>
        <w:rPr>
          <w:rFonts w:ascii="宋体" w:eastAsia="宋体" w:hAnsi="宋体"/>
          <w:kern w:val="0"/>
          <w:szCs w:val="21"/>
          <w:u w:val="single"/>
        </w:rPr>
        <w:fldChar w:fldCharType="separate"/>
      </w:r>
      <w:r>
        <w:rPr>
          <w:rFonts w:ascii="宋体" w:eastAsia="宋体" w:hAnsi="宋体" w:hint="eastAsia"/>
          <w:noProof/>
          <w:kern w:val="0"/>
          <w:szCs w:val="21"/>
          <w:u w:val="single"/>
        </w:rPr>
        <w:t>①</w:t>
      </w:r>
      <w:r>
        <w:rPr>
          <w:rFonts w:ascii="宋体" w:eastAsia="宋体" w:hAnsi="宋体"/>
          <w:kern w:val="0"/>
          <w:szCs w:val="21"/>
          <w:u w:val="single"/>
        </w:rPr>
        <w:fldChar w:fldCharType="end"/>
      </w:r>
      <w:r w:rsidRPr="00477FB1">
        <w:rPr>
          <w:rFonts w:ascii="宋体" w:eastAsia="宋体" w:hAnsi="宋体" w:hint="eastAsia"/>
          <w:kern w:val="0"/>
          <w:szCs w:val="21"/>
          <w:u w:val="single"/>
        </w:rPr>
        <w:t>署名权、修改权和保护作品完整权</w:t>
      </w:r>
      <w:r w:rsidRPr="00530DD1">
        <w:rPr>
          <w:rFonts w:ascii="黑体" w:eastAsia="黑体" w:hAnsi="黑体" w:hint="eastAsia"/>
          <w:b/>
          <w:bCs/>
          <w:kern w:val="0"/>
          <w:szCs w:val="21"/>
          <w:u w:val="single"/>
        </w:rPr>
        <w:t>永久受保护</w:t>
      </w:r>
    </w:p>
    <w:p w:rsidR="00EB144B" w:rsidRPr="00477FB1" w:rsidP="00530DD1" w14:paraId="414E6962" w14:textId="1612A16B">
      <w:pPr>
        <w:widowControl/>
        <w:spacing w:line="300" w:lineRule="auto"/>
        <w:ind w:firstLine="420" w:firstLineChars="200"/>
        <w:textAlignment w:val="baseline"/>
        <w:rPr>
          <w:rFonts w:ascii="宋体" w:eastAsia="宋体" w:hAnsi="宋体"/>
          <w:kern w:val="0"/>
          <w:szCs w:val="21"/>
          <w:u w:val="single"/>
        </w:rPr>
      </w:pPr>
      <w:r>
        <w:rPr>
          <w:rFonts w:ascii="宋体" w:eastAsia="宋体" w:hAnsi="宋体"/>
          <w:kern w:val="0"/>
          <w:szCs w:val="21"/>
          <w:u w:val="single"/>
        </w:rPr>
        <w:fldChar w:fldCharType="begin"/>
      </w:r>
      <w:r>
        <w:rPr>
          <w:rFonts w:ascii="宋体" w:eastAsia="宋体" w:hAnsi="宋体"/>
          <w:kern w:val="0"/>
          <w:szCs w:val="21"/>
          <w:u w:val="single"/>
        </w:rPr>
        <w:instrText xml:space="preserve"> </w:instrText>
      </w:r>
      <w:r>
        <w:rPr>
          <w:rFonts w:ascii="宋体" w:eastAsia="宋体" w:hAnsi="宋体" w:hint="eastAsia"/>
          <w:kern w:val="0"/>
          <w:szCs w:val="21"/>
          <w:u w:val="single"/>
        </w:rPr>
        <w:instrText>= 2 \* GB3</w:instrText>
      </w:r>
      <w:r>
        <w:rPr>
          <w:rFonts w:ascii="宋体" w:eastAsia="宋体" w:hAnsi="宋体"/>
          <w:kern w:val="0"/>
          <w:szCs w:val="21"/>
          <w:u w:val="single"/>
        </w:rPr>
        <w:instrText xml:space="preserve"> </w:instrText>
      </w:r>
      <w:r>
        <w:rPr>
          <w:rFonts w:ascii="宋体" w:eastAsia="宋体" w:hAnsi="宋体"/>
          <w:kern w:val="0"/>
          <w:szCs w:val="21"/>
          <w:u w:val="single"/>
        </w:rPr>
        <w:fldChar w:fldCharType="separate"/>
      </w:r>
      <w:r>
        <w:rPr>
          <w:rFonts w:ascii="宋体" w:eastAsia="宋体" w:hAnsi="宋体" w:hint="eastAsia"/>
          <w:noProof/>
          <w:kern w:val="0"/>
          <w:szCs w:val="21"/>
          <w:u w:val="single"/>
        </w:rPr>
        <w:t>②</w:t>
      </w:r>
      <w:r>
        <w:rPr>
          <w:rFonts w:ascii="宋体" w:eastAsia="宋体" w:hAnsi="宋体"/>
          <w:kern w:val="0"/>
          <w:szCs w:val="21"/>
          <w:u w:val="single"/>
        </w:rPr>
        <w:fldChar w:fldCharType="end"/>
      </w:r>
      <w:r w:rsidRPr="00477FB1">
        <w:rPr>
          <w:rFonts w:ascii="宋体" w:eastAsia="宋体" w:hAnsi="宋体" w:hint="eastAsia"/>
          <w:kern w:val="0"/>
          <w:szCs w:val="21"/>
          <w:u w:val="single"/>
        </w:rPr>
        <w:t>著作权的其余权利保护期一般是</w:t>
      </w:r>
      <w:r w:rsidRPr="00530DD1">
        <w:rPr>
          <w:rFonts w:ascii="黑体" w:eastAsia="黑体" w:hAnsi="黑体" w:hint="eastAsia"/>
          <w:b/>
          <w:bCs/>
          <w:kern w:val="0"/>
          <w:szCs w:val="21"/>
          <w:u w:val="single"/>
        </w:rPr>
        <w:t>作者的有生之年加死后50年</w:t>
      </w:r>
      <w:r w:rsidRPr="00477FB1">
        <w:rPr>
          <w:rFonts w:ascii="宋体" w:eastAsia="宋体" w:hAnsi="宋体" w:hint="eastAsia"/>
          <w:kern w:val="0"/>
          <w:szCs w:val="21"/>
          <w:u w:val="single"/>
        </w:rPr>
        <w:t>；</w:t>
      </w:r>
    </w:p>
    <w:p w:rsidR="00EB144B" w:rsidRPr="00477FB1" w:rsidP="00530DD1" w14:paraId="782DBD46" w14:textId="0AF709EE">
      <w:pPr>
        <w:widowControl/>
        <w:spacing w:line="300" w:lineRule="auto"/>
        <w:ind w:firstLine="420" w:firstLineChars="200"/>
        <w:textAlignment w:val="baseline"/>
        <w:rPr>
          <w:rFonts w:ascii="宋体" w:eastAsia="宋体" w:hAnsi="宋体"/>
          <w:kern w:val="0"/>
          <w:szCs w:val="21"/>
        </w:rPr>
      </w:pPr>
      <w:r>
        <w:rPr>
          <w:rFonts w:ascii="宋体" w:eastAsia="宋体" w:hAnsi="宋体"/>
          <w:kern w:val="0"/>
          <w:szCs w:val="21"/>
          <w:u w:val="single"/>
        </w:rPr>
        <w:fldChar w:fldCharType="begin"/>
      </w:r>
      <w:r>
        <w:rPr>
          <w:rFonts w:ascii="宋体" w:eastAsia="宋体" w:hAnsi="宋体"/>
          <w:kern w:val="0"/>
          <w:szCs w:val="21"/>
          <w:u w:val="single"/>
        </w:rPr>
        <w:instrText xml:space="preserve"> </w:instrText>
      </w:r>
      <w:r>
        <w:rPr>
          <w:rFonts w:ascii="宋体" w:eastAsia="宋体" w:hAnsi="宋体" w:hint="eastAsia"/>
          <w:kern w:val="0"/>
          <w:szCs w:val="21"/>
          <w:u w:val="single"/>
        </w:rPr>
        <w:instrText>= 3 \* GB3</w:instrText>
      </w:r>
      <w:r>
        <w:rPr>
          <w:rFonts w:ascii="宋体" w:eastAsia="宋体" w:hAnsi="宋体"/>
          <w:kern w:val="0"/>
          <w:szCs w:val="21"/>
          <w:u w:val="single"/>
        </w:rPr>
        <w:instrText xml:space="preserve"> </w:instrText>
      </w:r>
      <w:r>
        <w:rPr>
          <w:rFonts w:ascii="宋体" w:eastAsia="宋体" w:hAnsi="宋体"/>
          <w:kern w:val="0"/>
          <w:szCs w:val="21"/>
          <w:u w:val="single"/>
        </w:rPr>
        <w:fldChar w:fldCharType="separate"/>
      </w:r>
      <w:r>
        <w:rPr>
          <w:rFonts w:ascii="宋体" w:eastAsia="宋体" w:hAnsi="宋体" w:hint="eastAsia"/>
          <w:noProof/>
          <w:kern w:val="0"/>
          <w:szCs w:val="21"/>
          <w:u w:val="single"/>
        </w:rPr>
        <w:t>③</w:t>
      </w:r>
      <w:r>
        <w:rPr>
          <w:rFonts w:ascii="宋体" w:eastAsia="宋体" w:hAnsi="宋体"/>
          <w:kern w:val="0"/>
          <w:szCs w:val="21"/>
          <w:u w:val="single"/>
        </w:rPr>
        <w:fldChar w:fldCharType="end"/>
      </w:r>
      <w:r w:rsidRPr="00477FB1">
        <w:rPr>
          <w:rFonts w:ascii="宋体" w:eastAsia="宋体" w:hAnsi="宋体" w:hint="eastAsia"/>
          <w:kern w:val="0"/>
          <w:szCs w:val="21"/>
          <w:u w:val="single"/>
        </w:rPr>
        <w:t>如果著作权属于法人或非法人组织，</w:t>
      </w:r>
      <w:r w:rsidRPr="00530DD1">
        <w:rPr>
          <w:rFonts w:ascii="宋体" w:eastAsia="宋体" w:hAnsi="宋体" w:hint="eastAsia"/>
          <w:kern w:val="0"/>
          <w:szCs w:val="21"/>
        </w:rPr>
        <w:t>或者著作权(署名权除外)由法人或者非法人组织享有的职务作品：</w:t>
      </w:r>
      <w:r w:rsidRPr="00477FB1">
        <w:rPr>
          <w:rFonts w:ascii="宋体" w:eastAsia="宋体" w:hAnsi="宋体" w:hint="eastAsia"/>
          <w:kern w:val="0"/>
          <w:szCs w:val="21"/>
          <w:u w:val="single"/>
        </w:rPr>
        <w:t>发表权为</w:t>
      </w:r>
      <w:r w:rsidRPr="00530DD1">
        <w:rPr>
          <w:rFonts w:ascii="黑体" w:eastAsia="黑体" w:hAnsi="黑体" w:hint="eastAsia"/>
          <w:b/>
          <w:bCs/>
          <w:kern w:val="0"/>
          <w:szCs w:val="21"/>
          <w:u w:val="single"/>
        </w:rPr>
        <w:t>作品创作完成后50年</w:t>
      </w:r>
      <w:r w:rsidRPr="00477FB1">
        <w:rPr>
          <w:rFonts w:ascii="宋体" w:eastAsia="宋体" w:hAnsi="宋体" w:hint="eastAsia"/>
          <w:kern w:val="0"/>
          <w:szCs w:val="21"/>
          <w:u w:val="single"/>
        </w:rPr>
        <w:t>，著作财产权保护期为</w:t>
      </w:r>
      <w:r w:rsidRPr="00530DD1">
        <w:rPr>
          <w:rFonts w:ascii="黑体" w:eastAsia="黑体" w:hAnsi="黑体" w:hint="eastAsia"/>
          <w:b/>
          <w:bCs/>
          <w:kern w:val="0"/>
          <w:szCs w:val="21"/>
          <w:u w:val="single"/>
        </w:rPr>
        <w:t>作品发表后50年</w:t>
      </w:r>
      <w:r w:rsidRPr="00477FB1">
        <w:rPr>
          <w:rFonts w:ascii="宋体" w:eastAsia="宋体" w:hAnsi="宋体" w:hint="eastAsia"/>
          <w:kern w:val="0"/>
          <w:szCs w:val="21"/>
          <w:u w:val="single"/>
        </w:rPr>
        <w:t>；</w:t>
      </w:r>
      <w:r w:rsidRPr="00477FB1">
        <w:rPr>
          <w:rFonts w:ascii="宋体" w:eastAsia="宋体" w:hAnsi="宋体" w:hint="eastAsia"/>
          <w:kern w:val="0"/>
          <w:szCs w:val="21"/>
        </w:rPr>
        <w:t>作品自创作完成后五十年内未发表的，本法不再保护</w:t>
      </w:r>
    </w:p>
    <w:p w:rsidR="00EB144B" w:rsidRPr="00477FB1" w:rsidP="00530DD1" w14:paraId="0DC31D1F" w14:textId="0418B3B8">
      <w:pPr>
        <w:widowControl/>
        <w:spacing w:line="300" w:lineRule="auto"/>
        <w:ind w:firstLine="420" w:firstLineChars="200"/>
        <w:textAlignment w:val="baseline"/>
        <w:rPr>
          <w:rFonts w:ascii="宋体" w:eastAsia="宋体" w:hAnsi="宋体"/>
          <w:kern w:val="0"/>
          <w:szCs w:val="21"/>
        </w:rPr>
      </w:pPr>
      <w:r>
        <w:rPr>
          <w:rFonts w:ascii="宋体" w:eastAsia="宋体" w:hAnsi="宋体"/>
          <w:kern w:val="0"/>
          <w:szCs w:val="21"/>
          <w:u w:val="single"/>
        </w:rPr>
        <w:fldChar w:fldCharType="begin"/>
      </w:r>
      <w:r>
        <w:rPr>
          <w:rFonts w:ascii="宋体" w:eastAsia="宋体" w:hAnsi="宋体"/>
          <w:kern w:val="0"/>
          <w:szCs w:val="21"/>
          <w:u w:val="single"/>
        </w:rPr>
        <w:instrText xml:space="preserve"> </w:instrText>
      </w:r>
      <w:r>
        <w:rPr>
          <w:rFonts w:ascii="宋体" w:eastAsia="宋体" w:hAnsi="宋体" w:hint="eastAsia"/>
          <w:kern w:val="0"/>
          <w:szCs w:val="21"/>
          <w:u w:val="single"/>
        </w:rPr>
        <w:instrText>= 4 \* GB3</w:instrText>
      </w:r>
      <w:r>
        <w:rPr>
          <w:rFonts w:ascii="宋体" w:eastAsia="宋体" w:hAnsi="宋体"/>
          <w:kern w:val="0"/>
          <w:szCs w:val="21"/>
          <w:u w:val="single"/>
        </w:rPr>
        <w:instrText xml:space="preserve"> </w:instrText>
      </w:r>
      <w:r>
        <w:rPr>
          <w:rFonts w:ascii="宋体" w:eastAsia="宋体" w:hAnsi="宋体"/>
          <w:kern w:val="0"/>
          <w:szCs w:val="21"/>
          <w:u w:val="single"/>
        </w:rPr>
        <w:fldChar w:fldCharType="separate"/>
      </w:r>
      <w:r>
        <w:rPr>
          <w:rFonts w:ascii="宋体" w:eastAsia="宋体" w:hAnsi="宋体" w:hint="eastAsia"/>
          <w:noProof/>
          <w:kern w:val="0"/>
          <w:szCs w:val="21"/>
          <w:u w:val="single"/>
        </w:rPr>
        <w:t>④</w:t>
      </w:r>
      <w:r>
        <w:rPr>
          <w:rFonts w:ascii="宋体" w:eastAsia="宋体" w:hAnsi="宋体"/>
          <w:kern w:val="0"/>
          <w:szCs w:val="21"/>
          <w:u w:val="single"/>
        </w:rPr>
        <w:fldChar w:fldCharType="end"/>
      </w:r>
      <w:r w:rsidRPr="00477FB1">
        <w:rPr>
          <w:rFonts w:ascii="宋体" w:eastAsia="宋体" w:hAnsi="宋体" w:hint="eastAsia"/>
          <w:kern w:val="0"/>
          <w:szCs w:val="21"/>
          <w:u w:val="single"/>
        </w:rPr>
        <w:t>视听作品：发表权为作品创作完成后50年，著作财产权保护期为作品发表后50年；</w:t>
      </w:r>
      <w:r w:rsidRPr="00477FB1">
        <w:rPr>
          <w:rFonts w:ascii="宋体" w:eastAsia="宋体" w:hAnsi="宋体" w:hint="eastAsia"/>
          <w:kern w:val="0"/>
          <w:szCs w:val="21"/>
        </w:rPr>
        <w:t>作品自创作完成后五十年内未发表的，本法不再保护</w:t>
      </w:r>
    </w:p>
    <w:p w:rsidR="00EB144B" w:rsidRPr="00477FB1" w:rsidP="00530DD1" w14:paraId="1140D6F3" w14:textId="22470344">
      <w:pPr>
        <w:widowControl/>
        <w:spacing w:line="300" w:lineRule="auto"/>
        <w:ind w:firstLine="420" w:firstLineChars="200"/>
        <w:textAlignment w:val="baseline"/>
        <w:rPr>
          <w:rFonts w:ascii="宋体" w:eastAsia="宋体" w:hAnsi="宋体"/>
          <w:kern w:val="0"/>
          <w:szCs w:val="21"/>
          <w:u w:val="single"/>
        </w:rPr>
      </w:pPr>
      <w:r>
        <w:rPr>
          <w:rFonts w:ascii="宋体" w:eastAsia="宋体" w:hAnsi="宋体"/>
          <w:kern w:val="0"/>
          <w:szCs w:val="21"/>
          <w:u w:val="single"/>
        </w:rPr>
        <w:fldChar w:fldCharType="begin"/>
      </w:r>
      <w:r>
        <w:rPr>
          <w:rFonts w:ascii="宋体" w:eastAsia="宋体" w:hAnsi="宋体"/>
          <w:kern w:val="0"/>
          <w:szCs w:val="21"/>
          <w:u w:val="single"/>
        </w:rPr>
        <w:instrText xml:space="preserve"> </w:instrText>
      </w:r>
      <w:r>
        <w:rPr>
          <w:rFonts w:ascii="宋体" w:eastAsia="宋体" w:hAnsi="宋体" w:hint="eastAsia"/>
          <w:kern w:val="0"/>
          <w:szCs w:val="21"/>
          <w:u w:val="single"/>
        </w:rPr>
        <w:instrText>= 5 \* GB3</w:instrText>
      </w:r>
      <w:r>
        <w:rPr>
          <w:rFonts w:ascii="宋体" w:eastAsia="宋体" w:hAnsi="宋体"/>
          <w:kern w:val="0"/>
          <w:szCs w:val="21"/>
          <w:u w:val="single"/>
        </w:rPr>
        <w:instrText xml:space="preserve"> </w:instrText>
      </w:r>
      <w:r>
        <w:rPr>
          <w:rFonts w:ascii="宋体" w:eastAsia="宋体" w:hAnsi="宋体"/>
          <w:kern w:val="0"/>
          <w:szCs w:val="21"/>
          <w:u w:val="single"/>
        </w:rPr>
        <w:fldChar w:fldCharType="separate"/>
      </w:r>
      <w:r>
        <w:rPr>
          <w:rFonts w:ascii="宋体" w:eastAsia="宋体" w:hAnsi="宋体" w:hint="eastAsia"/>
          <w:noProof/>
          <w:kern w:val="0"/>
          <w:szCs w:val="21"/>
          <w:u w:val="single"/>
        </w:rPr>
        <w:t>⑤</w:t>
      </w:r>
      <w:r>
        <w:rPr>
          <w:rFonts w:ascii="宋体" w:eastAsia="宋体" w:hAnsi="宋体"/>
          <w:kern w:val="0"/>
          <w:szCs w:val="21"/>
          <w:u w:val="single"/>
        </w:rPr>
        <w:fldChar w:fldCharType="end"/>
      </w:r>
      <w:r w:rsidRPr="00477FB1">
        <w:rPr>
          <w:rFonts w:ascii="宋体" w:eastAsia="宋体" w:hAnsi="宋体" w:hint="eastAsia"/>
          <w:kern w:val="0"/>
          <w:szCs w:val="21"/>
          <w:u w:val="single"/>
        </w:rPr>
        <w:t>作品一旦发表，发表权即行消失</w:t>
      </w:r>
      <w:r w:rsidRPr="00477FB1">
        <w:rPr>
          <w:rFonts w:ascii="宋体" w:eastAsia="宋体" w:hAnsi="宋体"/>
          <w:kern w:val="0"/>
          <w:szCs w:val="21"/>
          <w:u w:val="single"/>
        </w:rPr>
        <w:t xml:space="preserve"> </w:t>
      </w:r>
    </w:p>
    <w:p w:rsidR="00EB144B" w:rsidRPr="00477FB1" w:rsidP="00530DD1" w14:paraId="7F82F3F4" w14:textId="61093992">
      <w:pPr>
        <w:spacing w:line="300" w:lineRule="auto"/>
        <w:ind w:firstLine="420" w:firstLineChars="200"/>
        <w:rPr>
          <w:rFonts w:ascii="宋体" w:eastAsia="宋体" w:hAnsi="宋体"/>
          <w:kern w:val="0"/>
          <w:szCs w:val="21"/>
          <w:u w:val="single"/>
        </w:rPr>
      </w:pPr>
      <w:r>
        <w:rPr>
          <w:rFonts w:ascii="宋体" w:eastAsia="宋体" w:hAnsi="宋体"/>
          <w:kern w:val="0"/>
          <w:szCs w:val="21"/>
          <w:u w:val="single"/>
        </w:rPr>
        <w:fldChar w:fldCharType="begin"/>
      </w:r>
      <w:r>
        <w:rPr>
          <w:rFonts w:ascii="宋体" w:eastAsia="宋体" w:hAnsi="宋体"/>
          <w:kern w:val="0"/>
          <w:szCs w:val="21"/>
          <w:u w:val="single"/>
        </w:rPr>
        <w:instrText xml:space="preserve"> </w:instrText>
      </w:r>
      <w:r>
        <w:rPr>
          <w:rFonts w:ascii="宋体" w:eastAsia="宋体" w:hAnsi="宋体" w:hint="eastAsia"/>
          <w:kern w:val="0"/>
          <w:szCs w:val="21"/>
          <w:u w:val="single"/>
        </w:rPr>
        <w:instrText>= 6 \* GB3</w:instrText>
      </w:r>
      <w:r>
        <w:rPr>
          <w:rFonts w:ascii="宋体" w:eastAsia="宋体" w:hAnsi="宋体"/>
          <w:kern w:val="0"/>
          <w:szCs w:val="21"/>
          <w:u w:val="single"/>
        </w:rPr>
        <w:instrText xml:space="preserve"> </w:instrText>
      </w:r>
      <w:r>
        <w:rPr>
          <w:rFonts w:ascii="宋体" w:eastAsia="宋体" w:hAnsi="宋体"/>
          <w:kern w:val="0"/>
          <w:szCs w:val="21"/>
          <w:u w:val="single"/>
        </w:rPr>
        <w:fldChar w:fldCharType="separate"/>
      </w:r>
      <w:r>
        <w:rPr>
          <w:rFonts w:ascii="宋体" w:eastAsia="宋体" w:hAnsi="宋体" w:hint="eastAsia"/>
          <w:noProof/>
          <w:kern w:val="0"/>
          <w:szCs w:val="21"/>
          <w:u w:val="single"/>
        </w:rPr>
        <w:t>⑥</w:t>
      </w:r>
      <w:r>
        <w:rPr>
          <w:rFonts w:ascii="宋体" w:eastAsia="宋体" w:hAnsi="宋体"/>
          <w:kern w:val="0"/>
          <w:szCs w:val="21"/>
          <w:u w:val="single"/>
        </w:rPr>
        <w:fldChar w:fldCharType="end"/>
      </w:r>
      <w:r w:rsidRPr="00477FB1">
        <w:rPr>
          <w:rFonts w:ascii="宋体" w:eastAsia="宋体" w:hAnsi="宋体" w:hint="eastAsia"/>
          <w:kern w:val="0"/>
          <w:szCs w:val="21"/>
          <w:u w:val="single"/>
        </w:rPr>
        <w:t>保护期一旦届满，则该作品进入公共领域，任何人都可以免费使用</w:t>
      </w:r>
    </w:p>
    <w:p w:rsidR="00887D6F" w:rsidRPr="00530DD1" w:rsidP="00BD1F50" w14:paraId="178A929A" w14:textId="22868791">
      <w:pPr>
        <w:spacing w:line="300" w:lineRule="auto"/>
        <w:rPr>
          <w:rFonts w:ascii="宋体" w:eastAsia="宋体" w:hAnsi="宋体"/>
          <w:szCs w:val="21"/>
        </w:rPr>
      </w:pPr>
      <w:r w:rsidRPr="00530DD1">
        <w:rPr>
          <w:rFonts w:ascii="宋体" w:eastAsia="宋体" w:hAnsi="宋体" w:hint="eastAsia"/>
          <w:szCs w:val="21"/>
        </w:rPr>
        <w:t>（二）</w:t>
      </w:r>
      <w:r w:rsidRPr="00530DD1">
        <w:rPr>
          <w:rFonts w:ascii="宋体" w:eastAsia="宋体" w:hAnsi="宋体" w:hint="eastAsia"/>
          <w:szCs w:val="21"/>
        </w:rPr>
        <w:t>鼓励创新——专利权</w:t>
      </w:r>
    </w:p>
    <w:p w:rsidR="00530DD1" w:rsidRPr="00530DD1" w:rsidP="00BD1F50" w14:paraId="252DD73D" w14:textId="3D9E6050">
      <w:pPr>
        <w:spacing w:line="300" w:lineRule="auto"/>
        <w:rPr>
          <w:rFonts w:ascii="宋体" w:eastAsia="宋体" w:hAnsi="宋体"/>
          <w:szCs w:val="21"/>
        </w:rPr>
      </w:pPr>
      <w:r w:rsidRPr="00530DD1">
        <w:rPr>
          <w:rFonts w:ascii="宋体" w:eastAsia="宋体" w:hAnsi="宋体"/>
          <w:szCs w:val="21"/>
        </w:rPr>
        <w:t>20</w:t>
      </w:r>
      <w:r w:rsidRPr="00530DD1">
        <w:rPr>
          <w:rFonts w:ascii="宋体" w:eastAsia="宋体" w:hAnsi="宋体" w:hint="eastAsia"/>
          <w:szCs w:val="21"/>
        </w:rPr>
        <w:t>.专利权</w:t>
      </w:r>
    </w:p>
    <w:p w:rsidR="00887D6F" w:rsidRPr="00530DD1" w:rsidP="00BD1F50" w14:paraId="3A26D432" w14:textId="08D0D28A">
      <w:pPr>
        <w:spacing w:line="300" w:lineRule="auto"/>
        <w:rPr>
          <w:rFonts w:ascii="宋体" w:eastAsia="宋体" w:hAnsi="宋体"/>
          <w:szCs w:val="21"/>
        </w:rPr>
      </w:pPr>
      <w:r w:rsidRPr="00530DD1">
        <w:rPr>
          <w:rFonts w:ascii="宋体" w:eastAsia="宋体" w:hAnsi="宋体" w:hint="eastAsia"/>
          <w:szCs w:val="21"/>
        </w:rPr>
        <w:t>（1）</w:t>
      </w:r>
      <w:r w:rsidRPr="00530DD1">
        <w:rPr>
          <w:rFonts w:ascii="宋体" w:eastAsia="宋体" w:hAnsi="宋体" w:hint="eastAsia"/>
          <w:szCs w:val="21"/>
        </w:rPr>
        <w:t>含义：</w:t>
      </w:r>
      <w:r w:rsidRPr="00530DD1" w:rsidR="00EB144B">
        <w:rPr>
          <w:rFonts w:ascii="宋体" w:eastAsia="宋体" w:hAnsi="宋体" w:hint="eastAsia"/>
          <w:szCs w:val="21"/>
        </w:rPr>
        <w:t>专利权是权利人就特定的发明创造依法在规定期限享有的专有权。</w:t>
      </w:r>
    </w:p>
    <w:p w:rsidR="00EB144B" w:rsidRPr="00EB144B" w:rsidP="00BD1F50" w14:paraId="0AC229CA" w14:textId="42637987">
      <w:pPr>
        <w:spacing w:line="300" w:lineRule="auto"/>
        <w:rPr>
          <w:rFonts w:ascii="宋体" w:eastAsia="宋体" w:hAnsi="宋体"/>
          <w:szCs w:val="21"/>
        </w:rPr>
      </w:pPr>
      <w:r w:rsidRPr="00530DD1">
        <w:rPr>
          <w:rFonts w:ascii="宋体" w:eastAsia="宋体" w:hAnsi="宋体" w:hint="eastAsia"/>
          <w:szCs w:val="21"/>
        </w:rPr>
        <w:t>（2）</w:t>
      </w:r>
      <w:r w:rsidRPr="00EB144B">
        <w:rPr>
          <w:rFonts w:ascii="宋体" w:eastAsia="宋体" w:hAnsi="宋体" w:hint="eastAsia"/>
          <w:szCs w:val="21"/>
        </w:rPr>
        <w:t>意义：     专利权是维护发明人或者设计人的利益、激励科技创新的重要手段。</w:t>
      </w:r>
    </w:p>
    <w:p w:rsidR="00EB144B" w:rsidRPr="00EB144B" w:rsidP="00BD1F50" w14:paraId="55C9E2CE" w14:textId="0E731A42">
      <w:pPr>
        <w:spacing w:line="300" w:lineRule="auto"/>
        <w:rPr>
          <w:rFonts w:ascii="宋体" w:eastAsia="宋体" w:hAnsi="宋体"/>
          <w:szCs w:val="21"/>
        </w:rPr>
      </w:pPr>
      <w:r w:rsidRPr="00530DD1">
        <w:rPr>
          <w:rFonts w:ascii="宋体" w:eastAsia="宋体" w:hAnsi="宋体" w:hint="eastAsia"/>
          <w:szCs w:val="21"/>
        </w:rPr>
        <w:t>（3）</w:t>
      </w:r>
      <w:r w:rsidRPr="00EB144B">
        <w:rPr>
          <w:rFonts w:ascii="宋体" w:eastAsia="宋体" w:hAnsi="宋体" w:hint="eastAsia"/>
          <w:szCs w:val="21"/>
        </w:rPr>
        <w:t>专利权获得：</w:t>
      </w:r>
      <w:r w:rsidRPr="00530DD1" w:rsidR="005F0E1A">
        <w:rPr>
          <w:rFonts w:ascii="宋体" w:eastAsia="宋体" w:hAnsi="宋体" w:hint="eastAsia"/>
          <w:szCs w:val="21"/>
        </w:rPr>
        <w:t>——主动申请</w:t>
      </w:r>
    </w:p>
    <w:p w:rsidR="00EB144B" w:rsidRPr="00EB144B" w:rsidP="00530DD1" w14:paraId="3D0ECA0F" w14:textId="77777777">
      <w:pPr>
        <w:spacing w:line="300" w:lineRule="auto"/>
        <w:ind w:firstLine="420" w:firstLineChars="200"/>
        <w:rPr>
          <w:rFonts w:ascii="宋体" w:eastAsia="宋体" w:hAnsi="宋体"/>
          <w:szCs w:val="21"/>
        </w:rPr>
      </w:pPr>
      <w:r w:rsidRPr="00EB144B">
        <w:rPr>
          <w:rFonts w:ascii="宋体" w:eastAsia="宋体" w:hAnsi="宋体" w:hint="eastAsia"/>
          <w:szCs w:val="21"/>
        </w:rPr>
        <w:t>①发明人或者设计人完成发明创造后，可以向国家知识产权局申请专利。</w:t>
      </w:r>
    </w:p>
    <w:p w:rsidR="00EB144B" w:rsidRPr="00EB144B" w:rsidP="00530DD1" w14:paraId="7B6A7763" w14:textId="77777777">
      <w:pPr>
        <w:spacing w:line="300" w:lineRule="auto"/>
        <w:ind w:firstLine="420" w:firstLineChars="200"/>
        <w:rPr>
          <w:rFonts w:ascii="宋体" w:eastAsia="宋体" w:hAnsi="宋体"/>
          <w:szCs w:val="21"/>
        </w:rPr>
      </w:pPr>
      <w:r w:rsidRPr="00EB144B">
        <w:rPr>
          <w:rFonts w:ascii="宋体" w:eastAsia="宋体" w:hAnsi="宋体" w:hint="eastAsia"/>
          <w:szCs w:val="21"/>
        </w:rPr>
        <w:t>②国家知识产权局经过审查，认为该申请符合条件的，则颁发专利证书，授予专利权。</w:t>
      </w:r>
    </w:p>
    <w:p w:rsidR="00EB144B" w:rsidRPr="00EB144B" w:rsidP="00BD1F50" w14:paraId="7AD6611A" w14:textId="7A7F5A9E">
      <w:pPr>
        <w:spacing w:line="300" w:lineRule="auto"/>
        <w:rPr>
          <w:rFonts w:ascii="楷体" w:eastAsia="楷体" w:hAnsi="楷体"/>
          <w:szCs w:val="21"/>
        </w:rPr>
      </w:pPr>
      <w:r w:rsidRPr="00EB144B">
        <w:rPr>
          <w:rFonts w:ascii="楷体" w:eastAsia="楷体" w:hAnsi="楷体" w:hint="eastAsia"/>
          <w:szCs w:val="21"/>
        </w:rPr>
        <w:t>注：申请日起</w:t>
      </w:r>
      <w:r w:rsidR="00530DD1">
        <w:rPr>
          <w:rFonts w:ascii="楷体" w:eastAsia="楷体" w:hAnsi="楷体" w:hint="eastAsia"/>
          <w:szCs w:val="21"/>
        </w:rPr>
        <w:t>——</w:t>
      </w:r>
      <w:r w:rsidRPr="00EB144B">
        <w:rPr>
          <w:rFonts w:ascii="楷体" w:eastAsia="楷体" w:hAnsi="楷体" w:hint="eastAsia"/>
          <w:szCs w:val="21"/>
        </w:rPr>
        <w:t>专利受保护；授权日起</w:t>
      </w:r>
      <w:r w:rsidR="00530DD1">
        <w:rPr>
          <w:rFonts w:ascii="楷体" w:eastAsia="楷体" w:hAnsi="楷体" w:hint="eastAsia"/>
          <w:szCs w:val="21"/>
        </w:rPr>
        <w:t>——</w:t>
      </w:r>
      <w:r w:rsidRPr="00EB144B">
        <w:rPr>
          <w:rFonts w:ascii="楷体" w:eastAsia="楷体" w:hAnsi="楷体" w:hint="eastAsia"/>
          <w:szCs w:val="21"/>
        </w:rPr>
        <w:t>成为专利权人</w:t>
      </w:r>
    </w:p>
    <w:p w:rsidR="005F0E1A" w:rsidRPr="005F0E1A" w:rsidP="00BD1F50" w14:paraId="2CDF6C66" w14:textId="6AAAAC6B">
      <w:pPr>
        <w:spacing w:line="300" w:lineRule="auto"/>
        <w:rPr>
          <w:rFonts w:ascii="宋体" w:eastAsia="宋体" w:hAnsi="宋体"/>
          <w:szCs w:val="21"/>
        </w:rPr>
      </w:pPr>
      <w:r w:rsidRPr="00530DD1">
        <w:rPr>
          <w:rFonts w:ascii="宋体" w:eastAsia="宋体" w:hAnsi="宋体" w:hint="eastAsia"/>
          <w:szCs w:val="21"/>
        </w:rPr>
        <w:t>（</w:t>
      </w:r>
      <w:r w:rsidRPr="00530DD1">
        <w:rPr>
          <w:rFonts w:ascii="宋体" w:eastAsia="宋体" w:hAnsi="宋体"/>
          <w:szCs w:val="21"/>
        </w:rPr>
        <w:t>4</w:t>
      </w:r>
      <w:r w:rsidRPr="00530DD1">
        <w:rPr>
          <w:rFonts w:ascii="宋体" w:eastAsia="宋体" w:hAnsi="宋体" w:hint="eastAsia"/>
          <w:szCs w:val="21"/>
        </w:rPr>
        <w:t>）</w:t>
      </w:r>
      <w:r w:rsidRPr="005F0E1A">
        <w:rPr>
          <w:rFonts w:ascii="宋体" w:eastAsia="宋体" w:hAnsi="宋体" w:hint="eastAsia"/>
          <w:szCs w:val="21"/>
        </w:rPr>
        <w:t>法律规定</w:t>
      </w:r>
    </w:p>
    <w:p w:rsidR="005F0E1A" w:rsidRPr="005F0E1A" w:rsidP="00530DD1" w14:paraId="23E65BBD" w14:textId="77777777">
      <w:pPr>
        <w:spacing w:line="300" w:lineRule="auto"/>
        <w:ind w:firstLine="420" w:firstLineChars="200"/>
        <w:rPr>
          <w:rFonts w:ascii="宋体" w:eastAsia="宋体" w:hAnsi="宋体"/>
          <w:szCs w:val="21"/>
        </w:rPr>
      </w:pPr>
      <w:r w:rsidRPr="005F0E1A">
        <w:rPr>
          <w:rFonts w:ascii="宋体" w:eastAsia="宋体" w:hAnsi="宋体" w:hint="eastAsia"/>
          <w:szCs w:val="21"/>
        </w:rPr>
        <w:t>① 他人未经专利权人同意，不得实施专利权人享有专利的发明创造。</w:t>
      </w:r>
    </w:p>
    <w:p w:rsidR="005F0E1A" w:rsidRPr="005F0E1A" w:rsidP="00530DD1" w14:paraId="575A1ECD" w14:textId="77777777">
      <w:pPr>
        <w:spacing w:line="300" w:lineRule="auto"/>
        <w:ind w:firstLine="420" w:firstLineChars="200"/>
        <w:rPr>
          <w:rFonts w:ascii="宋体" w:eastAsia="宋体" w:hAnsi="宋体"/>
          <w:szCs w:val="21"/>
        </w:rPr>
      </w:pPr>
      <w:r w:rsidRPr="005F0E1A">
        <w:rPr>
          <w:rFonts w:ascii="宋体" w:eastAsia="宋体" w:hAnsi="宋体" w:hint="eastAsia"/>
          <w:szCs w:val="21"/>
        </w:rPr>
        <w:t>② 发明人取得专利，是以公开其发明内容为条件，换取国家在限定时间内给予强有力的法律保护</w:t>
      </w:r>
    </w:p>
    <w:p w:rsidR="005F0E1A" w:rsidRPr="005F0E1A" w:rsidP="00530DD1" w14:paraId="375C80B4" w14:textId="77777777">
      <w:pPr>
        <w:spacing w:line="300" w:lineRule="auto"/>
        <w:ind w:firstLine="420" w:firstLineChars="200"/>
        <w:rPr>
          <w:rFonts w:ascii="宋体" w:eastAsia="宋体" w:hAnsi="宋体"/>
          <w:szCs w:val="21"/>
        </w:rPr>
      </w:pPr>
      <w:r w:rsidRPr="005F0E1A">
        <w:rPr>
          <w:rFonts w:ascii="宋体" w:eastAsia="宋体" w:hAnsi="宋体" w:hint="eastAsia"/>
          <w:szCs w:val="21"/>
        </w:rPr>
        <w:t>③ 其他人即使独立</w:t>
      </w:r>
      <w:r w:rsidRPr="005F0E1A">
        <w:rPr>
          <w:rFonts w:ascii="宋体" w:eastAsia="宋体" w:hAnsi="宋体" w:hint="eastAsia"/>
          <w:szCs w:val="21"/>
        </w:rPr>
        <w:t>作出</w:t>
      </w:r>
      <w:r w:rsidRPr="005F0E1A">
        <w:rPr>
          <w:rFonts w:ascii="宋体" w:eastAsia="宋体" w:hAnsi="宋体" w:hint="eastAsia"/>
          <w:szCs w:val="21"/>
        </w:rPr>
        <w:t>了相同的发明，也不得实施该发明，否则构成侵权；</w:t>
      </w:r>
    </w:p>
    <w:p w:rsidR="00530DD1" w:rsidRPr="00530DD1" w:rsidP="00BD1F50" w14:paraId="76426260" w14:textId="77777777">
      <w:pPr>
        <w:spacing w:line="300" w:lineRule="auto"/>
        <w:rPr>
          <w:rFonts w:ascii="楷体" w:eastAsia="楷体" w:hAnsi="楷体"/>
          <w:szCs w:val="21"/>
        </w:rPr>
      </w:pPr>
      <w:r w:rsidRPr="00530DD1">
        <w:rPr>
          <w:rFonts w:ascii="楷体" w:eastAsia="楷体" w:hAnsi="楷体" w:hint="eastAsia"/>
          <w:szCs w:val="21"/>
        </w:rPr>
        <w:t>注：</w:t>
      </w:r>
      <w:r w:rsidRPr="005F0E1A" w:rsidR="005F0E1A">
        <w:rPr>
          <w:rFonts w:ascii="楷体" w:eastAsia="楷体" w:hAnsi="楷体" w:hint="eastAsia"/>
          <w:szCs w:val="21"/>
        </w:rPr>
        <w:t>相关链接</w:t>
      </w:r>
    </w:p>
    <w:p w:rsidR="005F0E1A" w:rsidRPr="005F0E1A" w:rsidP="00530DD1" w14:paraId="79BE3DD3" w14:textId="5C990ADB">
      <w:pPr>
        <w:spacing w:line="300" w:lineRule="auto"/>
        <w:ind w:firstLine="420" w:firstLineChars="200"/>
        <w:rPr>
          <w:rFonts w:ascii="楷体" w:eastAsia="楷体" w:hAnsi="楷体"/>
          <w:szCs w:val="21"/>
        </w:rPr>
      </w:pPr>
      <w:r w:rsidRPr="005F0E1A">
        <w:rPr>
          <w:rFonts w:ascii="楷体" w:eastAsia="楷体" w:hAnsi="楷体" w:hint="eastAsia"/>
          <w:szCs w:val="21"/>
        </w:rPr>
        <w:t>发明人如果选择以商业秘密方式来保护其发明，则只需要将该发明保密得当，就可以一直得到保护。但是，一旦他人</w:t>
      </w:r>
      <w:r w:rsidRPr="005F0E1A">
        <w:rPr>
          <w:rFonts w:ascii="楷体" w:eastAsia="楷体" w:hAnsi="楷体" w:hint="eastAsia"/>
          <w:b/>
          <w:bCs/>
          <w:szCs w:val="21"/>
        </w:rPr>
        <w:t>独立</w:t>
      </w:r>
      <w:r w:rsidRPr="005F0E1A">
        <w:rPr>
          <w:rFonts w:ascii="楷体" w:eastAsia="楷体" w:hAnsi="楷体" w:hint="eastAsia"/>
          <w:b/>
          <w:bCs/>
          <w:szCs w:val="21"/>
        </w:rPr>
        <w:t>作出</w:t>
      </w:r>
      <w:r w:rsidRPr="005F0E1A">
        <w:rPr>
          <w:rFonts w:ascii="楷体" w:eastAsia="楷体" w:hAnsi="楷体" w:hint="eastAsia"/>
          <w:szCs w:val="21"/>
        </w:rPr>
        <w:t>相同的发明，或者以</w:t>
      </w:r>
      <w:r w:rsidRPr="005F0E1A">
        <w:rPr>
          <w:rFonts w:ascii="楷体" w:eastAsia="楷体" w:hAnsi="楷体" w:hint="eastAsia"/>
          <w:b/>
          <w:bCs/>
          <w:szCs w:val="21"/>
        </w:rPr>
        <w:t>正当方式</w:t>
      </w:r>
      <w:r w:rsidRPr="005F0E1A">
        <w:rPr>
          <w:rFonts w:ascii="楷体" w:eastAsia="楷体" w:hAnsi="楷体" w:hint="eastAsia"/>
          <w:szCs w:val="21"/>
        </w:rPr>
        <w:t>获得该技术信息，则他人可以实施该发明，不构成侵权。</w:t>
      </w:r>
    </w:p>
    <w:p w:rsidR="005F0E1A" w:rsidRPr="005F0E1A" w:rsidP="00BD1F50" w14:paraId="7E39919C" w14:textId="1B6CB87A">
      <w:pPr>
        <w:spacing w:line="300" w:lineRule="auto"/>
        <w:rPr>
          <w:rFonts w:ascii="宋体" w:eastAsia="宋体" w:hAnsi="宋体"/>
          <w:szCs w:val="21"/>
        </w:rPr>
      </w:pPr>
      <w:r w:rsidRPr="00530DD1">
        <w:rPr>
          <w:rFonts w:ascii="宋体" w:eastAsia="宋体" w:hAnsi="宋体" w:hint="eastAsia"/>
          <w:szCs w:val="21"/>
        </w:rPr>
        <w:t>（5）</w:t>
      </w:r>
      <w:r w:rsidRPr="005F0E1A">
        <w:rPr>
          <w:rFonts w:ascii="宋体" w:eastAsia="宋体" w:hAnsi="宋体" w:hint="eastAsia"/>
          <w:szCs w:val="21"/>
          <w:u w:val="single"/>
        </w:rPr>
        <w:t>专利权的分类</w:t>
      </w:r>
    </w:p>
    <w:p w:rsidR="005F0E1A" w:rsidRPr="005F0E1A" w:rsidP="00530DD1" w14:paraId="705ABDEA" w14:textId="43F56EA4">
      <w:pPr>
        <w:spacing w:line="300" w:lineRule="auto"/>
        <w:ind w:firstLine="420" w:firstLineChars="200"/>
        <w:rPr>
          <w:rFonts w:ascii="宋体" w:eastAsia="宋体" w:hAnsi="宋体"/>
          <w:szCs w:val="21"/>
        </w:rPr>
      </w:pPr>
      <w:r w:rsidRPr="00530DD1">
        <w:rPr>
          <w:rFonts w:ascii="宋体" w:eastAsia="宋体" w:hAnsi="宋体"/>
          <w:szCs w:val="21"/>
        </w:rPr>
        <w:fldChar w:fldCharType="begin"/>
      </w:r>
      <w:r w:rsidRPr="00530DD1">
        <w:rPr>
          <w:rFonts w:ascii="宋体" w:eastAsia="宋体" w:hAnsi="宋体"/>
          <w:szCs w:val="21"/>
        </w:rPr>
        <w:instrText xml:space="preserve"> </w:instrText>
      </w:r>
      <w:r w:rsidRPr="00530DD1">
        <w:rPr>
          <w:rFonts w:ascii="宋体" w:eastAsia="宋体" w:hAnsi="宋体" w:hint="eastAsia"/>
          <w:szCs w:val="21"/>
        </w:rPr>
        <w:instrText>= 1 \* GB3</w:instrText>
      </w:r>
      <w:r w:rsidRPr="00530DD1">
        <w:rPr>
          <w:rFonts w:ascii="宋体" w:eastAsia="宋体" w:hAnsi="宋体"/>
          <w:szCs w:val="21"/>
        </w:rPr>
        <w:instrText xml:space="preserve"> </w:instrText>
      </w:r>
      <w:r w:rsidRPr="00530DD1">
        <w:rPr>
          <w:rFonts w:ascii="宋体" w:eastAsia="宋体" w:hAnsi="宋体"/>
          <w:szCs w:val="21"/>
        </w:rPr>
        <w:fldChar w:fldCharType="separate"/>
      </w:r>
      <w:r w:rsidRPr="00530DD1">
        <w:rPr>
          <w:rFonts w:ascii="宋体" w:eastAsia="宋体" w:hAnsi="宋体" w:hint="eastAsia"/>
          <w:noProof/>
          <w:szCs w:val="21"/>
        </w:rPr>
        <w:t>①</w:t>
      </w:r>
      <w:r w:rsidRPr="00530DD1">
        <w:rPr>
          <w:rFonts w:ascii="宋体" w:eastAsia="宋体" w:hAnsi="宋体"/>
          <w:szCs w:val="21"/>
        </w:rPr>
        <w:fldChar w:fldCharType="end"/>
      </w:r>
      <w:r w:rsidRPr="005F0E1A">
        <w:rPr>
          <w:rFonts w:ascii="宋体" w:eastAsia="宋体" w:hAnsi="宋体" w:hint="eastAsia"/>
          <w:szCs w:val="21"/>
          <w:u w:val="single"/>
        </w:rPr>
        <w:t>发明专利</w:t>
      </w:r>
    </w:p>
    <w:p w:rsidR="005F0E1A" w:rsidRPr="005F0E1A" w:rsidP="00530DD1" w14:paraId="4C4B6BA1" w14:textId="291732CF">
      <w:pPr>
        <w:spacing w:line="300" w:lineRule="auto"/>
        <w:ind w:firstLine="420" w:firstLineChars="200"/>
        <w:rPr>
          <w:rFonts w:ascii="楷体" w:eastAsia="楷体" w:hAnsi="楷体"/>
          <w:szCs w:val="21"/>
        </w:rPr>
      </w:pPr>
      <w:r w:rsidRPr="005F0E1A">
        <w:rPr>
          <w:rFonts w:ascii="宋体" w:eastAsia="宋体" w:hAnsi="宋体" w:hint="eastAsia"/>
          <w:szCs w:val="21"/>
        </w:rPr>
        <w:t>发明，是指对产品、方法或者其改进所提出的新的技术方案</w:t>
      </w:r>
      <w:r w:rsidRPr="00530DD1">
        <w:rPr>
          <w:rFonts w:ascii="楷体" w:eastAsia="楷体" w:hAnsi="楷体" w:hint="eastAsia"/>
          <w:szCs w:val="21"/>
        </w:rPr>
        <w:t>——技术创新要求高</w:t>
      </w:r>
      <w:r w:rsidR="00530DD1">
        <w:rPr>
          <w:rFonts w:ascii="楷体" w:eastAsia="楷体" w:hAnsi="楷体" w:hint="eastAsia"/>
          <w:szCs w:val="21"/>
        </w:rPr>
        <w:t>，</w:t>
      </w:r>
      <w:r w:rsidRPr="005F0E1A">
        <w:rPr>
          <w:rFonts w:ascii="楷体" w:eastAsia="楷体" w:hAnsi="楷体" w:hint="eastAsia"/>
          <w:szCs w:val="21"/>
        </w:rPr>
        <w:t>包括可见的产品和不可见的方法，原创性要求高。如药品配方、计算机程序</w:t>
      </w:r>
    </w:p>
    <w:p w:rsidR="005F0E1A" w:rsidRPr="005F0E1A" w:rsidP="00530DD1" w14:paraId="1DED9E7F" w14:textId="71D4CB59">
      <w:pPr>
        <w:spacing w:line="300" w:lineRule="auto"/>
        <w:ind w:firstLine="420" w:firstLineChars="200"/>
        <w:rPr>
          <w:rFonts w:ascii="宋体" w:eastAsia="宋体" w:hAnsi="宋体"/>
          <w:szCs w:val="21"/>
        </w:rPr>
      </w:pPr>
      <w:r w:rsidRPr="00530DD1">
        <w:rPr>
          <w:rFonts w:ascii="宋体" w:eastAsia="宋体" w:hAnsi="宋体"/>
          <w:szCs w:val="21"/>
        </w:rPr>
        <w:fldChar w:fldCharType="begin"/>
      </w:r>
      <w:r w:rsidRPr="00530DD1">
        <w:rPr>
          <w:rFonts w:ascii="宋体" w:eastAsia="宋体" w:hAnsi="宋体"/>
          <w:szCs w:val="21"/>
        </w:rPr>
        <w:instrText xml:space="preserve"> </w:instrText>
      </w:r>
      <w:r w:rsidRPr="00530DD1">
        <w:rPr>
          <w:rFonts w:ascii="宋体" w:eastAsia="宋体" w:hAnsi="宋体" w:hint="eastAsia"/>
          <w:szCs w:val="21"/>
        </w:rPr>
        <w:instrText>= 2 \* GB3</w:instrText>
      </w:r>
      <w:r w:rsidRPr="00530DD1">
        <w:rPr>
          <w:rFonts w:ascii="宋体" w:eastAsia="宋体" w:hAnsi="宋体"/>
          <w:szCs w:val="21"/>
        </w:rPr>
        <w:instrText xml:space="preserve"> </w:instrText>
      </w:r>
      <w:r w:rsidRPr="00530DD1">
        <w:rPr>
          <w:rFonts w:ascii="宋体" w:eastAsia="宋体" w:hAnsi="宋体"/>
          <w:szCs w:val="21"/>
        </w:rPr>
        <w:fldChar w:fldCharType="separate"/>
      </w:r>
      <w:r w:rsidRPr="00530DD1">
        <w:rPr>
          <w:rFonts w:ascii="宋体" w:eastAsia="宋体" w:hAnsi="宋体" w:hint="eastAsia"/>
          <w:noProof/>
          <w:szCs w:val="21"/>
        </w:rPr>
        <w:t>②</w:t>
      </w:r>
      <w:r w:rsidRPr="00530DD1">
        <w:rPr>
          <w:rFonts w:ascii="宋体" w:eastAsia="宋体" w:hAnsi="宋体"/>
          <w:szCs w:val="21"/>
        </w:rPr>
        <w:fldChar w:fldCharType="end"/>
      </w:r>
      <w:r w:rsidRPr="005F0E1A">
        <w:rPr>
          <w:rFonts w:ascii="宋体" w:eastAsia="宋体" w:hAnsi="宋体" w:hint="eastAsia"/>
          <w:szCs w:val="21"/>
          <w:u w:val="single"/>
        </w:rPr>
        <w:t>实用新型专利</w:t>
      </w:r>
    </w:p>
    <w:p w:rsidR="005F0E1A" w:rsidRPr="00530DD1" w:rsidP="00530DD1" w14:paraId="441E4D63" w14:textId="77777777">
      <w:pPr>
        <w:spacing w:line="300" w:lineRule="auto"/>
        <w:ind w:firstLine="420" w:firstLineChars="200"/>
        <w:rPr>
          <w:rFonts w:ascii="楷体" w:eastAsia="楷体" w:hAnsi="楷体"/>
          <w:szCs w:val="21"/>
        </w:rPr>
      </w:pPr>
      <w:r w:rsidRPr="005F0E1A">
        <w:rPr>
          <w:rFonts w:ascii="宋体" w:eastAsia="宋体" w:hAnsi="宋体" w:hint="eastAsia"/>
          <w:szCs w:val="21"/>
        </w:rPr>
        <w:t>实用新型，是对产品的形状、构造或者其结合所提出的适于的新的技术方案</w:t>
      </w:r>
      <w:r w:rsidRPr="00530DD1">
        <w:rPr>
          <w:rFonts w:ascii="楷体" w:eastAsia="楷体" w:hAnsi="楷体" w:hint="eastAsia"/>
          <w:szCs w:val="21"/>
        </w:rPr>
        <w:t>——技术创新要求低</w:t>
      </w:r>
    </w:p>
    <w:p w:rsidR="005F0E1A" w:rsidRPr="005F0E1A" w:rsidP="00530DD1" w14:paraId="73AD1AB6" w14:textId="236059D8">
      <w:pPr>
        <w:spacing w:line="300" w:lineRule="auto"/>
        <w:ind w:firstLine="420" w:firstLineChars="200"/>
        <w:rPr>
          <w:rFonts w:ascii="宋体" w:eastAsia="宋体" w:hAnsi="宋体"/>
          <w:szCs w:val="21"/>
        </w:rPr>
      </w:pPr>
      <w:r w:rsidRPr="00530DD1">
        <w:rPr>
          <w:rFonts w:ascii="宋体" w:eastAsia="宋体" w:hAnsi="宋体"/>
          <w:szCs w:val="21"/>
        </w:rPr>
        <w:fldChar w:fldCharType="begin"/>
      </w:r>
      <w:r w:rsidRPr="00530DD1">
        <w:rPr>
          <w:rFonts w:ascii="宋体" w:eastAsia="宋体" w:hAnsi="宋体"/>
          <w:szCs w:val="21"/>
        </w:rPr>
        <w:instrText xml:space="preserve"> </w:instrText>
      </w:r>
      <w:r w:rsidRPr="00530DD1">
        <w:rPr>
          <w:rFonts w:ascii="宋体" w:eastAsia="宋体" w:hAnsi="宋体" w:hint="eastAsia"/>
          <w:szCs w:val="21"/>
        </w:rPr>
        <w:instrText>= 3 \* GB3</w:instrText>
      </w:r>
      <w:r w:rsidRPr="00530DD1">
        <w:rPr>
          <w:rFonts w:ascii="宋体" w:eastAsia="宋体" w:hAnsi="宋体"/>
          <w:szCs w:val="21"/>
        </w:rPr>
        <w:instrText xml:space="preserve"> </w:instrText>
      </w:r>
      <w:r w:rsidRPr="00530DD1">
        <w:rPr>
          <w:rFonts w:ascii="宋体" w:eastAsia="宋体" w:hAnsi="宋体"/>
          <w:szCs w:val="21"/>
        </w:rPr>
        <w:fldChar w:fldCharType="separate"/>
      </w:r>
      <w:r w:rsidRPr="00530DD1">
        <w:rPr>
          <w:rFonts w:ascii="宋体" w:eastAsia="宋体" w:hAnsi="宋体" w:hint="eastAsia"/>
          <w:noProof/>
          <w:szCs w:val="21"/>
        </w:rPr>
        <w:t>③</w:t>
      </w:r>
      <w:r w:rsidRPr="00530DD1">
        <w:rPr>
          <w:rFonts w:ascii="宋体" w:eastAsia="宋体" w:hAnsi="宋体"/>
          <w:szCs w:val="21"/>
        </w:rPr>
        <w:fldChar w:fldCharType="end"/>
      </w:r>
      <w:r w:rsidRPr="005F0E1A">
        <w:rPr>
          <w:rFonts w:ascii="宋体" w:eastAsia="宋体" w:hAnsi="宋体" w:hint="eastAsia"/>
          <w:szCs w:val="21"/>
          <w:u w:val="single"/>
        </w:rPr>
        <w:t>外观设计专利</w:t>
      </w:r>
    </w:p>
    <w:p w:rsidR="005F0E1A" w:rsidRPr="005F0E1A" w:rsidP="00530DD1" w14:paraId="447D413A" w14:textId="1D57186B">
      <w:pPr>
        <w:spacing w:line="300" w:lineRule="auto"/>
        <w:ind w:firstLine="420" w:firstLineChars="200"/>
        <w:rPr>
          <w:rFonts w:ascii="宋体" w:eastAsia="宋体" w:hAnsi="宋体"/>
          <w:szCs w:val="21"/>
        </w:rPr>
      </w:pPr>
      <w:r w:rsidRPr="005F0E1A">
        <w:rPr>
          <w:rFonts w:ascii="宋体" w:eastAsia="宋体" w:hAnsi="宋体" w:hint="eastAsia"/>
          <w:szCs w:val="21"/>
        </w:rPr>
        <w:t>外观设计, 是指对产品的整体或者局部的形状、图案或者其结合以及色彩与形状、图案的结合所</w:t>
      </w:r>
      <w:r w:rsidRPr="005F0E1A">
        <w:rPr>
          <w:rFonts w:ascii="宋体" w:eastAsia="宋体" w:hAnsi="宋体" w:hint="eastAsia"/>
          <w:szCs w:val="21"/>
        </w:rPr>
        <w:t>作出</w:t>
      </w:r>
      <w:r w:rsidRPr="005F0E1A">
        <w:rPr>
          <w:rFonts w:ascii="宋体" w:eastAsia="宋体" w:hAnsi="宋体" w:hint="eastAsia"/>
          <w:szCs w:val="21"/>
        </w:rPr>
        <w:t>的富有美感并适于工业应用的新设计。</w:t>
      </w:r>
      <w:r w:rsidRPr="00530DD1" w:rsidR="00530DD1">
        <w:rPr>
          <w:rFonts w:ascii="楷体" w:eastAsia="楷体" w:hAnsi="楷体" w:hint="eastAsia"/>
          <w:szCs w:val="21"/>
        </w:rPr>
        <w:t>——</w:t>
      </w:r>
      <w:r w:rsidRPr="005F0E1A">
        <w:rPr>
          <w:rFonts w:ascii="楷体" w:eastAsia="楷体" w:hAnsi="楷体" w:hint="eastAsia"/>
          <w:szCs w:val="21"/>
        </w:rPr>
        <w:t>仅涉及产品的美观效果，不涉及技术的创新</w:t>
      </w:r>
    </w:p>
    <w:p w:rsidR="00530DD1" w:rsidP="00530DD1" w14:paraId="10B824AB" w14:textId="77777777">
      <w:pPr>
        <w:spacing w:line="300" w:lineRule="auto"/>
        <w:rPr>
          <w:rFonts w:ascii="宋体" w:eastAsia="宋体" w:hAnsi="宋体" w:cs="Arial"/>
          <w:szCs w:val="21"/>
          <w:u w:val="single"/>
        </w:rPr>
      </w:pPr>
      <w:r w:rsidRPr="00530DD1">
        <w:rPr>
          <w:rFonts w:ascii="宋体" w:eastAsia="宋体" w:hAnsi="宋体" w:hint="eastAsia"/>
          <w:szCs w:val="21"/>
        </w:rPr>
        <w:t>（6）</w:t>
      </w:r>
      <w:r w:rsidRPr="00530DD1" w:rsidR="005F0E1A">
        <w:rPr>
          <w:rFonts w:ascii="宋体" w:eastAsia="宋体" w:hAnsi="宋体" w:cs="Arial" w:hint="eastAsia"/>
          <w:szCs w:val="21"/>
          <w:u w:val="single"/>
        </w:rPr>
        <w:t>专利的保护期：</w:t>
      </w:r>
    </w:p>
    <w:p w:rsidR="00530DD1" w:rsidP="00530DD1" w14:paraId="4B350B9F" w14:textId="77777777">
      <w:pPr>
        <w:spacing w:line="300" w:lineRule="auto"/>
        <w:ind w:firstLine="420" w:firstLineChars="200"/>
        <w:rPr>
          <w:rFonts w:ascii="宋体" w:eastAsia="宋体" w:hAnsi="宋体" w:cs="Arial"/>
          <w:szCs w:val="21"/>
          <w:u w:val="single"/>
        </w:rPr>
      </w:pPr>
      <w:r w:rsidRPr="00530DD1">
        <w:rPr>
          <w:rFonts w:ascii="宋体" w:eastAsia="宋体" w:hAnsi="宋体" w:cs="Arial" w:hint="eastAsia"/>
          <w:szCs w:val="21"/>
          <w:u w:val="single"/>
        </w:rPr>
        <w:t>发明专利20年，实用新型1</w:t>
      </w:r>
      <w:r w:rsidRPr="00530DD1">
        <w:rPr>
          <w:rFonts w:ascii="宋体" w:eastAsia="宋体" w:hAnsi="宋体" w:cs="Arial"/>
          <w:szCs w:val="21"/>
          <w:u w:val="single"/>
        </w:rPr>
        <w:t>0</w:t>
      </w:r>
      <w:r w:rsidRPr="00530DD1">
        <w:rPr>
          <w:rFonts w:ascii="宋体" w:eastAsia="宋体" w:hAnsi="宋体" w:cs="Arial" w:hint="eastAsia"/>
          <w:szCs w:val="21"/>
          <w:u w:val="single"/>
        </w:rPr>
        <w:t>年，外观设计专利</w:t>
      </w:r>
      <w:r w:rsidRPr="00530DD1">
        <w:rPr>
          <w:rFonts w:ascii="宋体" w:eastAsia="宋体" w:hAnsi="宋体" w:cs="Arial"/>
          <w:szCs w:val="21"/>
          <w:u w:val="single"/>
        </w:rPr>
        <w:t>15</w:t>
      </w:r>
      <w:r w:rsidRPr="00530DD1">
        <w:rPr>
          <w:rFonts w:ascii="宋体" w:eastAsia="宋体" w:hAnsi="宋体" w:cs="Arial" w:hint="eastAsia"/>
          <w:szCs w:val="21"/>
          <w:u w:val="single"/>
        </w:rPr>
        <w:t>年，均从申请日开始起算。</w:t>
      </w:r>
    </w:p>
    <w:p w:rsidR="005F0E1A" w:rsidRPr="005F0E1A" w:rsidP="00530DD1" w14:paraId="6CA87992" w14:textId="2B5A888B">
      <w:pPr>
        <w:spacing w:line="300" w:lineRule="auto"/>
        <w:ind w:firstLine="420" w:firstLineChars="200"/>
        <w:rPr>
          <w:rFonts w:ascii="宋体" w:eastAsia="宋体" w:hAnsi="宋体"/>
          <w:szCs w:val="21"/>
          <w:u w:val="single"/>
        </w:rPr>
      </w:pPr>
      <w:r w:rsidRPr="00530DD1">
        <w:rPr>
          <w:rFonts w:ascii="宋体" w:eastAsia="宋体" w:hAnsi="宋体" w:cs="Arial" w:hint="eastAsia"/>
          <w:szCs w:val="21"/>
          <w:u w:val="single"/>
        </w:rPr>
        <w:t>保护期满后，这些发明创造就进入公共领域，任何人都可以免费使用。</w:t>
      </w:r>
    </w:p>
    <w:p w:rsidR="00887D6F" w:rsidP="00BD1F50" w14:paraId="52440D38" w14:textId="4376183A">
      <w:pPr>
        <w:spacing w:line="300" w:lineRule="auto"/>
        <w:rPr>
          <w:rFonts w:ascii="宋体" w:eastAsia="宋体" w:hAnsi="宋体"/>
          <w:szCs w:val="21"/>
        </w:rPr>
      </w:pPr>
      <w:r w:rsidRPr="00477FB1">
        <w:rPr>
          <w:rFonts w:ascii="宋体" w:eastAsia="宋体" w:hAnsi="宋体" w:hint="eastAsia"/>
          <w:szCs w:val="21"/>
        </w:rPr>
        <w:t>（三）</w:t>
      </w:r>
      <w:r w:rsidRPr="00477FB1">
        <w:rPr>
          <w:rFonts w:ascii="宋体" w:eastAsia="宋体" w:hAnsi="宋体" w:hint="eastAsia"/>
          <w:szCs w:val="21"/>
        </w:rPr>
        <w:t>点石成金——商标权</w:t>
      </w:r>
    </w:p>
    <w:p w:rsidR="00530DD1" w:rsidRPr="00535680" w:rsidP="00BD1F50" w14:paraId="083EC08F" w14:textId="635C4356">
      <w:pPr>
        <w:spacing w:line="300" w:lineRule="auto"/>
        <w:rPr>
          <w:rFonts w:ascii="宋体" w:eastAsia="宋体" w:hAnsi="宋体"/>
          <w:szCs w:val="21"/>
        </w:rPr>
      </w:pPr>
      <w:r w:rsidRPr="00535680">
        <w:rPr>
          <w:rFonts w:ascii="宋体" w:eastAsia="宋体" w:hAnsi="宋体" w:hint="eastAsia"/>
          <w:szCs w:val="21"/>
        </w:rPr>
        <w:t>2</w:t>
      </w:r>
      <w:r w:rsidRPr="00535680">
        <w:rPr>
          <w:rFonts w:ascii="宋体" w:eastAsia="宋体" w:hAnsi="宋体"/>
          <w:szCs w:val="21"/>
        </w:rPr>
        <w:t>1</w:t>
      </w:r>
      <w:r w:rsidRPr="00535680">
        <w:rPr>
          <w:rFonts w:ascii="宋体" w:eastAsia="宋体" w:hAnsi="宋体" w:hint="eastAsia"/>
          <w:szCs w:val="21"/>
        </w:rPr>
        <w:t>.商标权</w:t>
      </w:r>
    </w:p>
    <w:p w:rsidR="005F0E1A" w:rsidRPr="005F0E1A" w:rsidP="00BD1F50" w14:paraId="6F6E11B2" w14:textId="544DE5DF">
      <w:pPr>
        <w:spacing w:line="300" w:lineRule="auto"/>
        <w:rPr>
          <w:rFonts w:ascii="宋体" w:eastAsia="宋体" w:hAnsi="宋体"/>
          <w:szCs w:val="21"/>
        </w:rPr>
      </w:pPr>
      <w:r w:rsidRPr="00535680">
        <w:rPr>
          <w:rFonts w:ascii="宋体" w:eastAsia="宋体" w:hAnsi="宋体" w:hint="eastAsia"/>
          <w:szCs w:val="21"/>
        </w:rPr>
        <w:t>（1）</w:t>
      </w:r>
      <w:r w:rsidRPr="005F0E1A">
        <w:rPr>
          <w:rFonts w:ascii="宋体" w:eastAsia="宋体" w:hAnsi="宋体" w:hint="eastAsia"/>
          <w:szCs w:val="21"/>
        </w:rPr>
        <w:t>商标和注册商标</w:t>
      </w:r>
    </w:p>
    <w:p w:rsidR="005F0E1A" w:rsidRPr="005F0E1A" w:rsidP="00535680" w14:paraId="59F7B8A9" w14:textId="553A95FC">
      <w:pPr>
        <w:spacing w:line="300" w:lineRule="auto"/>
        <w:ind w:firstLine="420" w:firstLineChars="200"/>
        <w:rPr>
          <w:rFonts w:ascii="宋体" w:eastAsia="宋体" w:hAnsi="宋体"/>
          <w:szCs w:val="21"/>
        </w:rPr>
      </w:pPr>
      <w:r w:rsidRPr="00535680">
        <w:rPr>
          <w:rFonts w:ascii="宋体" w:eastAsia="宋体" w:hAnsi="宋体"/>
          <w:szCs w:val="21"/>
        </w:rPr>
        <w:fldChar w:fldCharType="begin"/>
      </w:r>
      <w:r w:rsidRPr="00535680">
        <w:rPr>
          <w:rFonts w:ascii="宋体" w:eastAsia="宋体" w:hAnsi="宋体"/>
          <w:szCs w:val="21"/>
        </w:rPr>
        <w:instrText xml:space="preserve"> </w:instrText>
      </w:r>
      <w:r w:rsidRPr="00535680">
        <w:rPr>
          <w:rFonts w:ascii="宋体" w:eastAsia="宋体" w:hAnsi="宋体" w:hint="eastAsia"/>
          <w:szCs w:val="21"/>
        </w:rPr>
        <w:instrText>= 1 \* GB3</w:instrText>
      </w:r>
      <w:r w:rsidRPr="00535680">
        <w:rPr>
          <w:rFonts w:ascii="宋体" w:eastAsia="宋体" w:hAnsi="宋体"/>
          <w:szCs w:val="21"/>
        </w:rPr>
        <w:instrText xml:space="preserve"> </w:instrText>
      </w:r>
      <w:r w:rsidRPr="00535680">
        <w:rPr>
          <w:rFonts w:ascii="宋体" w:eastAsia="宋体" w:hAnsi="宋体"/>
          <w:szCs w:val="21"/>
        </w:rPr>
        <w:fldChar w:fldCharType="separate"/>
      </w:r>
      <w:r w:rsidRPr="00535680">
        <w:rPr>
          <w:rFonts w:ascii="宋体" w:eastAsia="宋体" w:hAnsi="宋体" w:hint="eastAsia"/>
          <w:noProof/>
          <w:szCs w:val="21"/>
        </w:rPr>
        <w:t>①</w:t>
      </w:r>
      <w:r w:rsidRPr="00535680">
        <w:rPr>
          <w:rFonts w:ascii="宋体" w:eastAsia="宋体" w:hAnsi="宋体"/>
          <w:szCs w:val="21"/>
        </w:rPr>
        <w:fldChar w:fldCharType="end"/>
      </w:r>
      <w:r w:rsidRPr="005F0E1A">
        <w:rPr>
          <w:rFonts w:ascii="宋体" w:eastAsia="宋体" w:hAnsi="宋体" w:hint="eastAsia"/>
          <w:szCs w:val="21"/>
        </w:rPr>
        <w:t>商标：商标是经营者用来将自己的商品或者服务与其他经营者的商品或者服务相区别的标志。</w:t>
      </w:r>
    </w:p>
    <w:p w:rsidR="005F0E1A" w:rsidRPr="005F0E1A" w:rsidP="00535680" w14:paraId="0F741EB6" w14:textId="2383CE43">
      <w:pPr>
        <w:spacing w:line="300" w:lineRule="auto"/>
        <w:ind w:firstLine="420" w:firstLineChars="200"/>
        <w:rPr>
          <w:rFonts w:ascii="宋体" w:eastAsia="宋体" w:hAnsi="宋体"/>
          <w:szCs w:val="21"/>
        </w:rPr>
      </w:pPr>
      <w:r w:rsidRPr="00535680">
        <w:rPr>
          <w:rFonts w:ascii="宋体" w:eastAsia="宋体" w:hAnsi="宋体"/>
          <w:szCs w:val="21"/>
        </w:rPr>
        <w:fldChar w:fldCharType="begin"/>
      </w:r>
      <w:r w:rsidRPr="00535680">
        <w:rPr>
          <w:rFonts w:ascii="宋体" w:eastAsia="宋体" w:hAnsi="宋体"/>
          <w:szCs w:val="21"/>
        </w:rPr>
        <w:instrText xml:space="preserve"> </w:instrText>
      </w:r>
      <w:r w:rsidRPr="00535680">
        <w:rPr>
          <w:rFonts w:ascii="宋体" w:eastAsia="宋体" w:hAnsi="宋体" w:hint="eastAsia"/>
          <w:szCs w:val="21"/>
        </w:rPr>
        <w:instrText>= 2 \* GB3</w:instrText>
      </w:r>
      <w:r w:rsidRPr="00535680">
        <w:rPr>
          <w:rFonts w:ascii="宋体" w:eastAsia="宋体" w:hAnsi="宋体"/>
          <w:szCs w:val="21"/>
        </w:rPr>
        <w:instrText xml:space="preserve"> </w:instrText>
      </w:r>
      <w:r w:rsidRPr="00535680">
        <w:rPr>
          <w:rFonts w:ascii="宋体" w:eastAsia="宋体" w:hAnsi="宋体"/>
          <w:szCs w:val="21"/>
        </w:rPr>
        <w:fldChar w:fldCharType="separate"/>
      </w:r>
      <w:r w:rsidRPr="00535680">
        <w:rPr>
          <w:rFonts w:ascii="宋体" w:eastAsia="宋体" w:hAnsi="宋体" w:hint="eastAsia"/>
          <w:noProof/>
          <w:szCs w:val="21"/>
        </w:rPr>
        <w:t>②</w:t>
      </w:r>
      <w:r w:rsidRPr="00535680">
        <w:rPr>
          <w:rFonts w:ascii="宋体" w:eastAsia="宋体" w:hAnsi="宋体"/>
          <w:szCs w:val="21"/>
        </w:rPr>
        <w:fldChar w:fldCharType="end"/>
      </w:r>
      <w:r w:rsidRPr="005F0E1A">
        <w:rPr>
          <w:rFonts w:ascii="宋体" w:eastAsia="宋体" w:hAnsi="宋体" w:hint="eastAsia"/>
          <w:szCs w:val="21"/>
        </w:rPr>
        <w:t>商标表现：商标表现为文字、图案的形式，体现的是经营者在商品或者服务上的信誉。</w:t>
      </w:r>
    </w:p>
    <w:p w:rsidR="005F0E1A" w:rsidRPr="005F0E1A" w:rsidP="00535680" w14:paraId="74CAF47F" w14:textId="75138475">
      <w:pPr>
        <w:spacing w:line="300" w:lineRule="auto"/>
        <w:ind w:firstLine="420" w:firstLineChars="200"/>
        <w:rPr>
          <w:rFonts w:ascii="宋体" w:eastAsia="宋体" w:hAnsi="宋体"/>
          <w:szCs w:val="21"/>
        </w:rPr>
      </w:pPr>
      <w:r w:rsidRPr="00535680">
        <w:rPr>
          <w:rFonts w:ascii="宋体" w:eastAsia="宋体" w:hAnsi="宋体"/>
          <w:szCs w:val="21"/>
        </w:rPr>
        <w:fldChar w:fldCharType="begin"/>
      </w:r>
      <w:r w:rsidRPr="00535680">
        <w:rPr>
          <w:rFonts w:ascii="宋体" w:eastAsia="宋体" w:hAnsi="宋体"/>
          <w:szCs w:val="21"/>
        </w:rPr>
        <w:instrText xml:space="preserve"> </w:instrText>
      </w:r>
      <w:r w:rsidRPr="00535680">
        <w:rPr>
          <w:rFonts w:ascii="宋体" w:eastAsia="宋体" w:hAnsi="宋体" w:hint="eastAsia"/>
          <w:szCs w:val="21"/>
        </w:rPr>
        <w:instrText>= 3 \* GB3</w:instrText>
      </w:r>
      <w:r w:rsidRPr="00535680">
        <w:rPr>
          <w:rFonts w:ascii="宋体" w:eastAsia="宋体" w:hAnsi="宋体"/>
          <w:szCs w:val="21"/>
        </w:rPr>
        <w:instrText xml:space="preserve"> </w:instrText>
      </w:r>
      <w:r w:rsidRPr="00535680">
        <w:rPr>
          <w:rFonts w:ascii="宋体" w:eastAsia="宋体" w:hAnsi="宋体"/>
          <w:szCs w:val="21"/>
        </w:rPr>
        <w:fldChar w:fldCharType="separate"/>
      </w:r>
      <w:r w:rsidRPr="00535680">
        <w:rPr>
          <w:rFonts w:ascii="宋体" w:eastAsia="宋体" w:hAnsi="宋体" w:hint="eastAsia"/>
          <w:noProof/>
          <w:szCs w:val="21"/>
        </w:rPr>
        <w:t>③</w:t>
      </w:r>
      <w:r w:rsidRPr="00535680">
        <w:rPr>
          <w:rFonts w:ascii="宋体" w:eastAsia="宋体" w:hAnsi="宋体"/>
          <w:szCs w:val="21"/>
        </w:rPr>
        <w:fldChar w:fldCharType="end"/>
      </w:r>
      <w:r w:rsidRPr="005F0E1A">
        <w:rPr>
          <w:rFonts w:ascii="宋体" w:eastAsia="宋体" w:hAnsi="宋体" w:hint="eastAsia"/>
          <w:szCs w:val="21"/>
        </w:rPr>
        <w:t>注册商标：经营者向国家知识产权局商标局提出申请，并获得注册的商标为注册商标。</w:t>
      </w:r>
    </w:p>
    <w:p w:rsidR="005F0E1A" w:rsidRPr="005F0E1A" w:rsidP="00BD1F50" w14:paraId="0C9ED4E5" w14:textId="3383809C">
      <w:pPr>
        <w:spacing w:line="300" w:lineRule="auto"/>
        <w:rPr>
          <w:rFonts w:ascii="宋体" w:eastAsia="宋体" w:hAnsi="宋体"/>
          <w:szCs w:val="21"/>
        </w:rPr>
      </w:pPr>
      <w:r w:rsidRPr="00535680">
        <w:rPr>
          <w:rFonts w:ascii="宋体" w:eastAsia="宋体" w:hAnsi="宋体" w:hint="eastAsia"/>
          <w:szCs w:val="21"/>
        </w:rPr>
        <w:t>（</w:t>
      </w:r>
      <w:r w:rsidRPr="00535680">
        <w:rPr>
          <w:rFonts w:ascii="宋体" w:eastAsia="宋体" w:hAnsi="宋体"/>
          <w:szCs w:val="21"/>
        </w:rPr>
        <w:t>2</w:t>
      </w:r>
      <w:r w:rsidRPr="00535680">
        <w:rPr>
          <w:rFonts w:ascii="宋体" w:eastAsia="宋体" w:hAnsi="宋体" w:hint="eastAsia"/>
          <w:szCs w:val="21"/>
        </w:rPr>
        <w:t>）</w:t>
      </w:r>
      <w:r w:rsidRPr="005F0E1A">
        <w:rPr>
          <w:rFonts w:ascii="宋体" w:eastAsia="宋体" w:hAnsi="宋体" w:hint="eastAsia"/>
          <w:szCs w:val="21"/>
        </w:rPr>
        <w:t>商标的注册：</w:t>
      </w:r>
    </w:p>
    <w:p w:rsidR="005F0E1A" w:rsidRPr="00535680" w:rsidP="00535680" w14:paraId="466C0E34" w14:textId="0BEE66BC">
      <w:pPr>
        <w:spacing w:line="300" w:lineRule="auto"/>
        <w:ind w:firstLine="420" w:firstLineChars="200"/>
        <w:rPr>
          <w:rFonts w:ascii="宋体" w:eastAsia="宋体" w:hAnsi="宋体"/>
          <w:szCs w:val="21"/>
        </w:rPr>
      </w:pPr>
      <w:r w:rsidRPr="00535680">
        <w:rPr>
          <w:rFonts w:ascii="宋体" w:eastAsia="宋体" w:hAnsi="宋体"/>
          <w:szCs w:val="21"/>
        </w:rPr>
        <w:fldChar w:fldCharType="begin"/>
      </w:r>
      <w:r w:rsidRPr="00535680">
        <w:rPr>
          <w:rFonts w:ascii="宋体" w:eastAsia="宋体" w:hAnsi="宋体"/>
          <w:szCs w:val="21"/>
        </w:rPr>
        <w:instrText xml:space="preserve"> </w:instrText>
      </w:r>
      <w:r w:rsidRPr="00535680">
        <w:rPr>
          <w:rFonts w:ascii="宋体" w:eastAsia="宋体" w:hAnsi="宋体" w:hint="eastAsia"/>
          <w:szCs w:val="21"/>
        </w:rPr>
        <w:instrText>= 1 \* GB3</w:instrText>
      </w:r>
      <w:r w:rsidRPr="00535680">
        <w:rPr>
          <w:rFonts w:ascii="宋体" w:eastAsia="宋体" w:hAnsi="宋体"/>
          <w:szCs w:val="21"/>
        </w:rPr>
        <w:instrText xml:space="preserve"> </w:instrText>
      </w:r>
      <w:r w:rsidRPr="00535680">
        <w:rPr>
          <w:rFonts w:ascii="宋体" w:eastAsia="宋体" w:hAnsi="宋体"/>
          <w:szCs w:val="21"/>
        </w:rPr>
        <w:fldChar w:fldCharType="separate"/>
      </w:r>
      <w:r w:rsidRPr="00535680">
        <w:rPr>
          <w:rFonts w:ascii="宋体" w:eastAsia="宋体" w:hAnsi="宋体" w:hint="eastAsia"/>
          <w:noProof/>
          <w:szCs w:val="21"/>
        </w:rPr>
        <w:t>①</w:t>
      </w:r>
      <w:r w:rsidRPr="00535680">
        <w:rPr>
          <w:rFonts w:ascii="宋体" w:eastAsia="宋体" w:hAnsi="宋体"/>
          <w:szCs w:val="21"/>
        </w:rPr>
        <w:fldChar w:fldCharType="end"/>
      </w:r>
      <w:r w:rsidRPr="00535680">
        <w:rPr>
          <w:rFonts w:ascii="宋体" w:eastAsia="宋体" w:hAnsi="宋体" w:hint="eastAsia"/>
          <w:szCs w:val="21"/>
        </w:rPr>
        <w:t>允许注册情形：</w:t>
      </w:r>
    </w:p>
    <w:p w:rsidR="005F0E1A" w:rsidRPr="00535680" w:rsidP="00535680" w14:paraId="3A69B808" w14:textId="77777777">
      <w:pPr>
        <w:spacing w:line="300" w:lineRule="auto"/>
        <w:ind w:firstLine="420" w:firstLineChars="200"/>
        <w:rPr>
          <w:rFonts w:ascii="宋体" w:eastAsia="宋体" w:hAnsi="宋体"/>
          <w:szCs w:val="21"/>
        </w:rPr>
      </w:pPr>
      <w:r w:rsidRPr="00535680">
        <w:rPr>
          <w:rFonts w:ascii="宋体" w:eastAsia="宋体" w:hAnsi="宋体" w:hint="eastAsia"/>
          <w:szCs w:val="21"/>
        </w:rPr>
        <w:t xml:space="preserve">   《中华人民共和国商标法》规定，任何能够将自然人、法人或者其他组织的商品与他人的商品区别开的标志，包括文字、图形、字母、数字、三维标志、颜色组合和声音等，以及上述要素的组合，均可以作为商标申请注册。</w:t>
      </w:r>
    </w:p>
    <w:p w:rsidR="005F0E1A" w:rsidRPr="00535680" w:rsidP="00535680" w14:paraId="04C5EE44" w14:textId="0822433D">
      <w:pPr>
        <w:spacing w:line="300" w:lineRule="auto"/>
        <w:ind w:firstLine="420" w:firstLineChars="200"/>
        <w:rPr>
          <w:rFonts w:ascii="宋体" w:eastAsia="宋体" w:hAnsi="宋体"/>
          <w:szCs w:val="21"/>
        </w:rPr>
      </w:pPr>
      <w:r w:rsidRPr="00535680">
        <w:rPr>
          <w:rFonts w:ascii="宋体" w:eastAsia="宋体" w:hAnsi="宋体"/>
          <w:szCs w:val="21"/>
        </w:rPr>
        <w:fldChar w:fldCharType="begin"/>
      </w:r>
      <w:r w:rsidRPr="00535680">
        <w:rPr>
          <w:rFonts w:ascii="宋体" w:eastAsia="宋体" w:hAnsi="宋体"/>
          <w:szCs w:val="21"/>
        </w:rPr>
        <w:instrText xml:space="preserve"> </w:instrText>
      </w:r>
      <w:r w:rsidRPr="00535680">
        <w:rPr>
          <w:rFonts w:ascii="宋体" w:eastAsia="宋体" w:hAnsi="宋体" w:hint="eastAsia"/>
          <w:szCs w:val="21"/>
        </w:rPr>
        <w:instrText>= 2 \* GB3</w:instrText>
      </w:r>
      <w:r w:rsidRPr="00535680">
        <w:rPr>
          <w:rFonts w:ascii="宋体" w:eastAsia="宋体" w:hAnsi="宋体"/>
          <w:szCs w:val="21"/>
        </w:rPr>
        <w:instrText xml:space="preserve"> </w:instrText>
      </w:r>
      <w:r w:rsidRPr="00535680">
        <w:rPr>
          <w:rFonts w:ascii="宋体" w:eastAsia="宋体" w:hAnsi="宋体"/>
          <w:szCs w:val="21"/>
        </w:rPr>
        <w:fldChar w:fldCharType="separate"/>
      </w:r>
      <w:r w:rsidRPr="00535680">
        <w:rPr>
          <w:rFonts w:ascii="宋体" w:eastAsia="宋体" w:hAnsi="宋体" w:hint="eastAsia"/>
          <w:noProof/>
          <w:szCs w:val="21"/>
        </w:rPr>
        <w:t>②</w:t>
      </w:r>
      <w:r w:rsidRPr="00535680">
        <w:rPr>
          <w:rFonts w:ascii="宋体" w:eastAsia="宋体" w:hAnsi="宋体"/>
          <w:szCs w:val="21"/>
        </w:rPr>
        <w:fldChar w:fldCharType="end"/>
      </w:r>
      <w:r w:rsidRPr="00535680">
        <w:rPr>
          <w:rFonts w:ascii="宋体" w:eastAsia="宋体" w:hAnsi="宋体" w:hint="eastAsia"/>
          <w:szCs w:val="21"/>
        </w:rPr>
        <w:t>禁止作为商标并不得注册的情形:</w:t>
      </w:r>
    </w:p>
    <w:p w:rsidR="005F0E1A" w:rsidRPr="00535680" w:rsidP="00535680" w14:paraId="385254A3" w14:textId="42FB6CCF">
      <w:pPr>
        <w:spacing w:line="300" w:lineRule="auto"/>
        <w:ind w:firstLine="420" w:firstLineChars="200"/>
        <w:rPr>
          <w:rFonts w:ascii="宋体" w:eastAsia="宋体" w:hAnsi="宋体"/>
          <w:szCs w:val="21"/>
        </w:rPr>
      </w:pPr>
      <w:r w:rsidRPr="00535680">
        <w:rPr>
          <w:rFonts w:ascii="宋体" w:eastAsia="宋体" w:hAnsi="宋体" w:hint="eastAsia"/>
          <w:szCs w:val="21"/>
        </w:rPr>
        <w:t>与我国的国家名称、国旗、国徽、国歌、军旗、军徽、军歌、勋章等相同或者近似的标志；</w:t>
      </w:r>
    </w:p>
    <w:p w:rsidR="005F0E1A" w:rsidRPr="00535680" w:rsidP="00535680" w14:paraId="4985B1F4" w14:textId="428A2BE6">
      <w:pPr>
        <w:spacing w:line="300" w:lineRule="auto"/>
        <w:ind w:firstLine="420" w:firstLineChars="200"/>
        <w:rPr>
          <w:rFonts w:ascii="宋体" w:eastAsia="宋体" w:hAnsi="宋体"/>
          <w:szCs w:val="21"/>
        </w:rPr>
      </w:pPr>
      <w:r w:rsidRPr="00535680">
        <w:rPr>
          <w:rFonts w:ascii="宋体" w:eastAsia="宋体" w:hAnsi="宋体" w:hint="eastAsia"/>
          <w:szCs w:val="21"/>
        </w:rPr>
        <w:t>有害于社会主义道德风尚或者有其他不良影响的标志；</w:t>
      </w:r>
    </w:p>
    <w:p w:rsidR="005F0E1A" w:rsidRPr="00535680" w:rsidP="00535680" w14:paraId="2908B515" w14:textId="49C2E335">
      <w:pPr>
        <w:spacing w:line="300" w:lineRule="auto"/>
        <w:ind w:firstLine="420" w:firstLineChars="200"/>
        <w:rPr>
          <w:rFonts w:ascii="宋体" w:eastAsia="宋体" w:hAnsi="宋体"/>
          <w:szCs w:val="21"/>
        </w:rPr>
      </w:pPr>
      <w:r w:rsidRPr="00535680">
        <w:rPr>
          <w:rFonts w:ascii="宋体" w:eastAsia="宋体" w:hAnsi="宋体" w:hint="eastAsia"/>
          <w:szCs w:val="21"/>
        </w:rPr>
        <w:t>县级以上行政区划的地名或者公众知晓的外国地名，一般不得作为商标。</w:t>
      </w:r>
    </w:p>
    <w:p w:rsidR="005F0E1A" w:rsidRPr="005F0E1A" w:rsidP="00BD1F50" w14:paraId="66E40886" w14:textId="00CE8064">
      <w:pPr>
        <w:spacing w:line="300" w:lineRule="auto"/>
        <w:rPr>
          <w:rFonts w:ascii="宋体" w:eastAsia="宋体" w:hAnsi="宋体" w:cs="黑体"/>
          <w:spacing w:val="2"/>
          <w:szCs w:val="21"/>
        </w:rPr>
      </w:pPr>
      <w:r w:rsidRPr="00535680">
        <w:rPr>
          <w:rFonts w:ascii="宋体" w:eastAsia="宋体" w:hAnsi="宋体" w:cs="黑体" w:hint="eastAsia"/>
          <w:spacing w:val="2"/>
          <w:szCs w:val="21"/>
        </w:rPr>
        <w:t>（3）</w:t>
      </w:r>
      <w:r w:rsidRPr="005F0E1A">
        <w:rPr>
          <w:rFonts w:ascii="宋体" w:eastAsia="宋体" w:hAnsi="宋体" w:cs="黑体" w:hint="eastAsia"/>
          <w:spacing w:val="2"/>
          <w:szCs w:val="21"/>
        </w:rPr>
        <w:t>权利及侵权行为</w:t>
      </w:r>
    </w:p>
    <w:p w:rsidR="005F0E1A" w:rsidRPr="005F0E1A" w:rsidP="00535680" w14:paraId="180A57A7" w14:textId="5253400F">
      <w:pPr>
        <w:spacing w:line="300" w:lineRule="auto"/>
        <w:ind w:firstLine="420" w:firstLineChars="200"/>
        <w:rPr>
          <w:rFonts w:ascii="宋体" w:eastAsia="宋体" w:hAnsi="宋体" w:cs="黑体"/>
          <w:spacing w:val="2"/>
          <w:szCs w:val="21"/>
        </w:rPr>
      </w:pPr>
      <w:r w:rsidRPr="00535680">
        <w:rPr>
          <w:rFonts w:ascii="宋体" w:eastAsia="宋体" w:hAnsi="宋体" w:cs="黑体"/>
          <w:spacing w:val="2"/>
          <w:szCs w:val="21"/>
        </w:rPr>
        <w:fldChar w:fldCharType="begin"/>
      </w:r>
      <w:r w:rsidRPr="00535680">
        <w:rPr>
          <w:rFonts w:ascii="宋体" w:eastAsia="宋体" w:hAnsi="宋体" w:cs="黑体"/>
          <w:spacing w:val="2"/>
          <w:szCs w:val="21"/>
        </w:rPr>
        <w:instrText xml:space="preserve"> </w:instrText>
      </w:r>
      <w:r w:rsidRPr="00535680">
        <w:rPr>
          <w:rFonts w:ascii="宋体" w:eastAsia="宋体" w:hAnsi="宋体" w:cs="黑体" w:hint="eastAsia"/>
          <w:spacing w:val="2"/>
          <w:szCs w:val="21"/>
        </w:rPr>
        <w:instrText>= 1 \* GB3</w:instrText>
      </w:r>
      <w:r w:rsidRPr="00535680">
        <w:rPr>
          <w:rFonts w:ascii="宋体" w:eastAsia="宋体" w:hAnsi="宋体" w:cs="黑体"/>
          <w:spacing w:val="2"/>
          <w:szCs w:val="21"/>
        </w:rPr>
        <w:instrText xml:space="preserve"> </w:instrText>
      </w:r>
      <w:r w:rsidRPr="00535680">
        <w:rPr>
          <w:rFonts w:ascii="宋体" w:eastAsia="宋体" w:hAnsi="宋体" w:cs="黑体"/>
          <w:spacing w:val="2"/>
          <w:szCs w:val="21"/>
        </w:rPr>
        <w:fldChar w:fldCharType="separate"/>
      </w:r>
      <w:r w:rsidRPr="00535680">
        <w:rPr>
          <w:rFonts w:ascii="宋体" w:eastAsia="宋体" w:hAnsi="宋体" w:cs="黑体" w:hint="eastAsia"/>
          <w:noProof/>
          <w:spacing w:val="2"/>
          <w:szCs w:val="21"/>
        </w:rPr>
        <w:t>①</w:t>
      </w:r>
      <w:r w:rsidRPr="00535680">
        <w:rPr>
          <w:rFonts w:ascii="宋体" w:eastAsia="宋体" w:hAnsi="宋体" w:cs="黑体"/>
          <w:spacing w:val="2"/>
          <w:szCs w:val="21"/>
        </w:rPr>
        <w:fldChar w:fldCharType="end"/>
      </w:r>
      <w:r w:rsidRPr="005F0E1A">
        <w:rPr>
          <w:rFonts w:ascii="宋体" w:eastAsia="宋体" w:hAnsi="宋体" w:cs="黑体" w:hint="eastAsia"/>
          <w:spacing w:val="2"/>
          <w:szCs w:val="21"/>
        </w:rPr>
        <w:t>权利：</w:t>
      </w:r>
      <w:r w:rsidRPr="005F0E1A">
        <w:rPr>
          <w:rFonts w:ascii="宋体" w:eastAsia="宋体" w:hAnsi="宋体" w:cs="黑体" w:hint="eastAsia"/>
          <w:spacing w:val="2"/>
          <w:szCs w:val="21"/>
          <w:u w:val="single"/>
        </w:rPr>
        <w:t>商标注册人享有注册商标专用权。</w:t>
      </w:r>
    </w:p>
    <w:p w:rsidR="005F0E1A" w:rsidRPr="005F0E1A" w:rsidP="00535680" w14:paraId="4CF271F5" w14:textId="56AD928F">
      <w:pPr>
        <w:spacing w:line="300" w:lineRule="auto"/>
        <w:ind w:firstLine="420" w:firstLineChars="200"/>
        <w:rPr>
          <w:rFonts w:ascii="宋体" w:eastAsia="宋体" w:hAnsi="宋体" w:cs="黑体"/>
          <w:spacing w:val="2"/>
          <w:szCs w:val="21"/>
        </w:rPr>
      </w:pPr>
      <w:r w:rsidRPr="00535680">
        <w:rPr>
          <w:rFonts w:ascii="宋体" w:eastAsia="宋体" w:hAnsi="宋体" w:cs="黑体"/>
          <w:spacing w:val="2"/>
          <w:szCs w:val="21"/>
        </w:rPr>
        <w:fldChar w:fldCharType="begin"/>
      </w:r>
      <w:r w:rsidRPr="00535680">
        <w:rPr>
          <w:rFonts w:ascii="宋体" w:eastAsia="宋体" w:hAnsi="宋体" w:cs="黑体"/>
          <w:spacing w:val="2"/>
          <w:szCs w:val="21"/>
        </w:rPr>
        <w:instrText xml:space="preserve"> </w:instrText>
      </w:r>
      <w:r w:rsidRPr="00535680">
        <w:rPr>
          <w:rFonts w:ascii="宋体" w:eastAsia="宋体" w:hAnsi="宋体" w:cs="黑体" w:hint="eastAsia"/>
          <w:spacing w:val="2"/>
          <w:szCs w:val="21"/>
        </w:rPr>
        <w:instrText>= 2 \* GB3</w:instrText>
      </w:r>
      <w:r w:rsidRPr="00535680">
        <w:rPr>
          <w:rFonts w:ascii="宋体" w:eastAsia="宋体" w:hAnsi="宋体" w:cs="黑体"/>
          <w:spacing w:val="2"/>
          <w:szCs w:val="21"/>
        </w:rPr>
        <w:instrText xml:space="preserve"> </w:instrText>
      </w:r>
      <w:r w:rsidRPr="00535680">
        <w:rPr>
          <w:rFonts w:ascii="宋体" w:eastAsia="宋体" w:hAnsi="宋体" w:cs="黑体"/>
          <w:spacing w:val="2"/>
          <w:szCs w:val="21"/>
        </w:rPr>
        <w:fldChar w:fldCharType="separate"/>
      </w:r>
      <w:r w:rsidRPr="00535680">
        <w:rPr>
          <w:rFonts w:ascii="宋体" w:eastAsia="宋体" w:hAnsi="宋体" w:cs="黑体" w:hint="eastAsia"/>
          <w:noProof/>
          <w:spacing w:val="2"/>
          <w:szCs w:val="21"/>
        </w:rPr>
        <w:t>②</w:t>
      </w:r>
      <w:r w:rsidRPr="00535680">
        <w:rPr>
          <w:rFonts w:ascii="宋体" w:eastAsia="宋体" w:hAnsi="宋体" w:cs="黑体"/>
          <w:spacing w:val="2"/>
          <w:szCs w:val="21"/>
        </w:rPr>
        <w:fldChar w:fldCharType="end"/>
      </w:r>
      <w:r w:rsidRPr="005F0E1A">
        <w:rPr>
          <w:rFonts w:ascii="宋体" w:eastAsia="宋体" w:hAnsi="宋体" w:cs="黑体" w:hint="eastAsia"/>
          <w:spacing w:val="2"/>
          <w:szCs w:val="21"/>
        </w:rPr>
        <w:t>侵权规定：</w:t>
      </w:r>
    </w:p>
    <w:p w:rsidR="005F0E1A" w:rsidRPr="00535680" w:rsidP="00535680" w14:paraId="3E824E33" w14:textId="5BDC4B45">
      <w:pPr>
        <w:spacing w:line="300" w:lineRule="auto"/>
        <w:ind w:firstLine="420" w:firstLineChars="200"/>
        <w:rPr>
          <w:rFonts w:ascii="宋体" w:eastAsia="宋体" w:hAnsi="宋体" w:cs="黑体"/>
          <w:spacing w:val="2"/>
          <w:szCs w:val="21"/>
          <w:u w:val="single"/>
        </w:rPr>
      </w:pPr>
      <w:r w:rsidRPr="00535680">
        <w:rPr>
          <w:rFonts w:ascii="宋体" w:eastAsia="宋体" w:hAnsi="宋体" w:cs="黑体" w:hint="eastAsia"/>
          <w:spacing w:val="2"/>
          <w:szCs w:val="21"/>
          <w:u w:val="single"/>
        </w:rPr>
        <w:t>未经权利人许可，他人在</w:t>
      </w:r>
      <w:r w:rsidRPr="00535680">
        <w:rPr>
          <w:rFonts w:ascii="黑体" w:eastAsia="黑体" w:hAnsi="黑体" w:cs="黑体" w:hint="eastAsia"/>
          <w:b/>
          <w:bCs/>
          <w:spacing w:val="2"/>
          <w:szCs w:val="21"/>
          <w:u w:val="single"/>
        </w:rPr>
        <w:t>同一种商品</w:t>
      </w:r>
      <w:r w:rsidRPr="00535680">
        <w:rPr>
          <w:rFonts w:ascii="宋体" w:eastAsia="宋体" w:hAnsi="宋体" w:cs="黑体" w:hint="eastAsia"/>
          <w:spacing w:val="2"/>
          <w:szCs w:val="21"/>
          <w:u w:val="single"/>
        </w:rPr>
        <w:t>上使用与</w:t>
      </w:r>
      <w:r w:rsidRPr="00535680">
        <w:rPr>
          <w:rFonts w:ascii="黑体" w:eastAsia="黑体" w:hAnsi="黑体" w:cs="黑体" w:hint="eastAsia"/>
          <w:b/>
          <w:bCs/>
          <w:spacing w:val="2"/>
          <w:szCs w:val="21"/>
          <w:u w:val="single"/>
        </w:rPr>
        <w:t>注册商标相同</w:t>
      </w:r>
      <w:r w:rsidRPr="00535680">
        <w:rPr>
          <w:rFonts w:ascii="宋体" w:eastAsia="宋体" w:hAnsi="宋体" w:cs="黑体" w:hint="eastAsia"/>
          <w:spacing w:val="2"/>
          <w:szCs w:val="21"/>
          <w:u w:val="single"/>
        </w:rPr>
        <w:t>的商标的，构成侵权</w:t>
      </w:r>
    </w:p>
    <w:p w:rsidR="005F0E1A" w:rsidRPr="005F0E1A" w:rsidP="00535680" w14:paraId="2B25210D" w14:textId="2D406F4F">
      <w:pPr>
        <w:spacing w:line="300" w:lineRule="auto"/>
        <w:ind w:firstLine="420" w:firstLineChars="200"/>
        <w:rPr>
          <w:rFonts w:ascii="宋体" w:eastAsia="宋体" w:hAnsi="宋体" w:cs="黑体"/>
          <w:spacing w:val="2"/>
          <w:szCs w:val="21"/>
          <w:u w:val="single"/>
        </w:rPr>
      </w:pPr>
      <w:r w:rsidRPr="005F0E1A">
        <w:rPr>
          <w:rFonts w:ascii="宋体" w:eastAsia="宋体" w:hAnsi="宋体" w:cs="黑体" w:hint="eastAsia"/>
          <w:spacing w:val="2"/>
          <w:szCs w:val="21"/>
          <w:u w:val="single"/>
        </w:rPr>
        <w:t>在</w:t>
      </w:r>
      <w:r w:rsidRPr="005F0E1A">
        <w:rPr>
          <w:rFonts w:ascii="黑体" w:eastAsia="黑体" w:hAnsi="黑体" w:cs="黑体" w:hint="eastAsia"/>
          <w:b/>
          <w:bCs/>
          <w:spacing w:val="2"/>
          <w:szCs w:val="21"/>
          <w:u w:val="single"/>
        </w:rPr>
        <w:t>同一种商品</w:t>
      </w:r>
      <w:r w:rsidRPr="005F0E1A">
        <w:rPr>
          <w:rFonts w:ascii="宋体" w:eastAsia="宋体" w:hAnsi="宋体" w:cs="黑体" w:hint="eastAsia"/>
          <w:spacing w:val="2"/>
          <w:szCs w:val="21"/>
          <w:u w:val="single"/>
        </w:rPr>
        <w:t>上使用</w:t>
      </w:r>
      <w:r w:rsidRPr="005F0E1A">
        <w:rPr>
          <w:rFonts w:ascii="黑体" w:eastAsia="黑体" w:hAnsi="黑体" w:cs="黑体" w:hint="eastAsia"/>
          <w:b/>
          <w:bCs/>
          <w:spacing w:val="2"/>
          <w:szCs w:val="21"/>
          <w:u w:val="single"/>
        </w:rPr>
        <w:t>与注册商标近似</w:t>
      </w:r>
      <w:r w:rsidRPr="005F0E1A">
        <w:rPr>
          <w:rFonts w:ascii="宋体" w:eastAsia="宋体" w:hAnsi="宋体" w:cs="黑体" w:hint="eastAsia"/>
          <w:spacing w:val="2"/>
          <w:szCs w:val="21"/>
          <w:u w:val="single"/>
        </w:rPr>
        <w:t>的商标，或者在</w:t>
      </w:r>
      <w:r w:rsidRPr="005F0E1A">
        <w:rPr>
          <w:rFonts w:ascii="黑体" w:eastAsia="黑体" w:hAnsi="黑体" w:cs="黑体" w:hint="eastAsia"/>
          <w:b/>
          <w:bCs/>
          <w:spacing w:val="2"/>
          <w:szCs w:val="21"/>
          <w:u w:val="single"/>
        </w:rPr>
        <w:t>类似商品</w:t>
      </w:r>
      <w:r w:rsidRPr="005F0E1A">
        <w:rPr>
          <w:rFonts w:ascii="宋体" w:eastAsia="宋体" w:hAnsi="宋体" w:cs="黑体" w:hint="eastAsia"/>
          <w:spacing w:val="2"/>
          <w:szCs w:val="21"/>
          <w:u w:val="single"/>
        </w:rPr>
        <w:t>上使用</w:t>
      </w:r>
      <w:r w:rsidRPr="005F0E1A">
        <w:rPr>
          <w:rFonts w:ascii="黑体" w:eastAsia="黑体" w:hAnsi="黑体" w:cs="黑体" w:hint="eastAsia"/>
          <w:b/>
          <w:bCs/>
          <w:spacing w:val="2"/>
          <w:szCs w:val="21"/>
          <w:u w:val="single"/>
        </w:rPr>
        <w:t>与注册商标相同或近似</w:t>
      </w:r>
      <w:r w:rsidRPr="005F0E1A">
        <w:rPr>
          <w:rFonts w:ascii="宋体" w:eastAsia="宋体" w:hAnsi="宋体" w:cs="黑体" w:hint="eastAsia"/>
          <w:spacing w:val="2"/>
          <w:szCs w:val="21"/>
          <w:u w:val="single"/>
        </w:rPr>
        <w:t>的商标，容易导致混淆的，也构成侵权。</w:t>
      </w:r>
    </w:p>
    <w:p w:rsidR="005F0E1A" w:rsidRPr="005F0E1A" w:rsidP="00BD1F50" w14:paraId="3FCC7B94" w14:textId="0C2BD94A">
      <w:pPr>
        <w:spacing w:line="300" w:lineRule="auto"/>
        <w:rPr>
          <w:rFonts w:ascii="宋体" w:eastAsia="宋体" w:hAnsi="宋体" w:cs="黑体"/>
          <w:spacing w:val="2"/>
          <w:szCs w:val="21"/>
        </w:rPr>
      </w:pPr>
      <w:r>
        <w:rPr>
          <w:rFonts w:ascii="宋体" w:eastAsia="宋体" w:hAnsi="宋体" w:cs="黑体" w:hint="eastAsia"/>
          <w:spacing w:val="2"/>
          <w:szCs w:val="21"/>
        </w:rPr>
        <w:t>（4）</w:t>
      </w:r>
      <w:r w:rsidRPr="005F0E1A">
        <w:rPr>
          <w:rFonts w:ascii="宋体" w:eastAsia="宋体" w:hAnsi="宋体" w:cs="黑体" w:hint="eastAsia"/>
          <w:spacing w:val="2"/>
          <w:szCs w:val="21"/>
        </w:rPr>
        <w:t>注册商标的保护期限</w:t>
      </w:r>
    </w:p>
    <w:p w:rsidR="005F0E1A" w:rsidRPr="005F0E1A" w:rsidP="000368E7" w14:paraId="493477F9" w14:textId="249490AF">
      <w:pPr>
        <w:spacing w:line="300" w:lineRule="auto"/>
        <w:ind w:firstLine="420" w:firstLineChars="200"/>
        <w:rPr>
          <w:rFonts w:ascii="宋体" w:eastAsia="宋体" w:hAnsi="宋体" w:cs="黑体"/>
          <w:spacing w:val="2"/>
          <w:szCs w:val="21"/>
        </w:rPr>
      </w:pPr>
      <w:r>
        <w:rPr>
          <w:rFonts w:ascii="宋体" w:eastAsia="宋体" w:hAnsi="宋体" w:cs="黑体"/>
          <w:spacing w:val="2"/>
          <w:szCs w:val="21"/>
        </w:rPr>
        <w:fldChar w:fldCharType="begin"/>
      </w:r>
      <w:r>
        <w:rPr>
          <w:rFonts w:ascii="宋体" w:eastAsia="宋体" w:hAnsi="宋体" w:cs="黑体"/>
          <w:spacing w:val="2"/>
          <w:szCs w:val="21"/>
        </w:rPr>
        <w:instrText xml:space="preserve"> </w:instrText>
      </w:r>
      <w:r>
        <w:rPr>
          <w:rFonts w:ascii="宋体" w:eastAsia="宋体" w:hAnsi="宋体" w:cs="黑体" w:hint="eastAsia"/>
          <w:spacing w:val="2"/>
          <w:szCs w:val="21"/>
        </w:rPr>
        <w:instrText>= 1 \* GB3</w:instrText>
      </w:r>
      <w:r>
        <w:rPr>
          <w:rFonts w:ascii="宋体" w:eastAsia="宋体" w:hAnsi="宋体" w:cs="黑体"/>
          <w:spacing w:val="2"/>
          <w:szCs w:val="21"/>
        </w:rPr>
        <w:instrText xml:space="preserve"> </w:instrText>
      </w:r>
      <w:r>
        <w:rPr>
          <w:rFonts w:ascii="宋体" w:eastAsia="宋体" w:hAnsi="宋体" w:cs="黑体"/>
          <w:spacing w:val="2"/>
          <w:szCs w:val="21"/>
        </w:rPr>
        <w:fldChar w:fldCharType="separate"/>
      </w:r>
      <w:r>
        <w:rPr>
          <w:rFonts w:ascii="宋体" w:eastAsia="宋体" w:hAnsi="宋体" w:cs="黑体" w:hint="eastAsia"/>
          <w:noProof/>
          <w:spacing w:val="2"/>
          <w:szCs w:val="21"/>
        </w:rPr>
        <w:t>①</w:t>
      </w:r>
      <w:r>
        <w:rPr>
          <w:rFonts w:ascii="宋体" w:eastAsia="宋体" w:hAnsi="宋体" w:cs="黑体"/>
          <w:spacing w:val="2"/>
          <w:szCs w:val="21"/>
        </w:rPr>
        <w:fldChar w:fldCharType="end"/>
      </w:r>
      <w:r w:rsidRPr="005F0E1A">
        <w:rPr>
          <w:rFonts w:ascii="宋体" w:eastAsia="宋体" w:hAnsi="宋体" w:cs="黑体" w:hint="eastAsia"/>
          <w:spacing w:val="2"/>
          <w:szCs w:val="21"/>
        </w:rPr>
        <w:t>注册商标的</w:t>
      </w:r>
      <w:r w:rsidRPr="005F0E1A">
        <w:rPr>
          <w:rFonts w:ascii="黑体" w:eastAsia="黑体" w:hAnsi="黑体" w:cs="黑体" w:hint="eastAsia"/>
          <w:b/>
          <w:bCs/>
          <w:spacing w:val="2"/>
          <w:szCs w:val="21"/>
        </w:rPr>
        <w:t>有效期为10年</w:t>
      </w:r>
      <w:r w:rsidRPr="005F0E1A">
        <w:rPr>
          <w:rFonts w:ascii="宋体" w:eastAsia="宋体" w:hAnsi="宋体" w:cs="黑体" w:hint="eastAsia"/>
          <w:spacing w:val="2"/>
          <w:szCs w:val="21"/>
        </w:rPr>
        <w:t>，注册人可以</w:t>
      </w:r>
      <w:r w:rsidRPr="005F0E1A">
        <w:rPr>
          <w:rFonts w:ascii="黑体" w:eastAsia="黑体" w:hAnsi="黑体" w:cs="黑体" w:hint="eastAsia"/>
          <w:b/>
          <w:bCs/>
          <w:spacing w:val="2"/>
          <w:szCs w:val="21"/>
        </w:rPr>
        <w:t>申请续展</w:t>
      </w:r>
      <w:r w:rsidRPr="005F0E1A">
        <w:rPr>
          <w:rFonts w:ascii="宋体" w:eastAsia="宋体" w:hAnsi="宋体" w:cs="黑体" w:hint="eastAsia"/>
          <w:spacing w:val="2"/>
          <w:szCs w:val="21"/>
        </w:rPr>
        <w:t>。</w:t>
      </w:r>
    </w:p>
    <w:p w:rsidR="005F0E1A" w:rsidP="000368E7" w14:paraId="7CEB690A" w14:textId="59DCB415">
      <w:pPr>
        <w:spacing w:line="300" w:lineRule="auto"/>
        <w:ind w:firstLine="420" w:firstLineChars="200"/>
        <w:rPr>
          <w:rFonts w:ascii="宋体" w:eastAsia="宋体" w:hAnsi="宋体" w:cs="黑体"/>
          <w:spacing w:val="2"/>
          <w:szCs w:val="21"/>
        </w:rPr>
      </w:pPr>
      <w:r>
        <w:rPr>
          <w:rFonts w:ascii="宋体" w:eastAsia="宋体" w:hAnsi="宋体" w:cs="黑体"/>
          <w:spacing w:val="2"/>
          <w:szCs w:val="21"/>
        </w:rPr>
        <w:fldChar w:fldCharType="begin"/>
      </w:r>
      <w:r>
        <w:rPr>
          <w:rFonts w:ascii="宋体" w:eastAsia="宋体" w:hAnsi="宋体" w:cs="黑体"/>
          <w:spacing w:val="2"/>
          <w:szCs w:val="21"/>
        </w:rPr>
        <w:instrText xml:space="preserve"> </w:instrText>
      </w:r>
      <w:r>
        <w:rPr>
          <w:rFonts w:ascii="宋体" w:eastAsia="宋体" w:hAnsi="宋体" w:cs="黑体" w:hint="eastAsia"/>
          <w:spacing w:val="2"/>
          <w:szCs w:val="21"/>
        </w:rPr>
        <w:instrText>= 2 \* GB3</w:instrText>
      </w:r>
      <w:r>
        <w:rPr>
          <w:rFonts w:ascii="宋体" w:eastAsia="宋体" w:hAnsi="宋体" w:cs="黑体"/>
          <w:spacing w:val="2"/>
          <w:szCs w:val="21"/>
        </w:rPr>
        <w:instrText xml:space="preserve"> </w:instrText>
      </w:r>
      <w:r>
        <w:rPr>
          <w:rFonts w:ascii="宋体" w:eastAsia="宋体" w:hAnsi="宋体" w:cs="黑体"/>
          <w:spacing w:val="2"/>
          <w:szCs w:val="21"/>
        </w:rPr>
        <w:fldChar w:fldCharType="separate"/>
      </w:r>
      <w:r>
        <w:rPr>
          <w:rFonts w:ascii="宋体" w:eastAsia="宋体" w:hAnsi="宋体" w:cs="黑体" w:hint="eastAsia"/>
          <w:noProof/>
          <w:spacing w:val="2"/>
          <w:szCs w:val="21"/>
        </w:rPr>
        <w:t>②</w:t>
      </w:r>
      <w:r>
        <w:rPr>
          <w:rFonts w:ascii="宋体" w:eastAsia="宋体" w:hAnsi="宋体" w:cs="黑体"/>
          <w:spacing w:val="2"/>
          <w:szCs w:val="21"/>
        </w:rPr>
        <w:fldChar w:fldCharType="end"/>
      </w:r>
      <w:r w:rsidRPr="005F0E1A">
        <w:rPr>
          <w:rFonts w:ascii="宋体" w:eastAsia="宋体" w:hAnsi="宋体" w:cs="黑体" w:hint="eastAsia"/>
          <w:spacing w:val="2"/>
          <w:szCs w:val="21"/>
        </w:rPr>
        <w:t>续展注册的有效期也是10年，续展次数不受限制。注册人只要依法续展，注册商标就可以长久地获得法律保护。</w:t>
      </w:r>
    </w:p>
    <w:p w:rsidR="000368E7" w:rsidRPr="000368E7" w:rsidP="000368E7" w14:paraId="70D76DFA" w14:textId="77777777">
      <w:pPr>
        <w:spacing w:line="300" w:lineRule="auto"/>
        <w:rPr>
          <w:rFonts w:ascii="楷体" w:eastAsia="楷体" w:hAnsi="楷体" w:cs="黑体"/>
          <w:spacing w:val="2"/>
          <w:szCs w:val="21"/>
        </w:rPr>
      </w:pPr>
      <w:r w:rsidRPr="000368E7">
        <w:rPr>
          <w:rFonts w:ascii="楷体" w:eastAsia="楷体" w:hAnsi="楷体" w:cs="黑体" w:hint="eastAsia"/>
          <w:spacing w:val="2"/>
          <w:szCs w:val="21"/>
        </w:rPr>
        <w:t>注</w:t>
      </w:r>
      <w:r w:rsidRPr="005F0E1A">
        <w:rPr>
          <w:rFonts w:ascii="楷体" w:eastAsia="楷体" w:hAnsi="楷体" w:cs="黑体" w:hint="eastAsia"/>
          <w:spacing w:val="2"/>
          <w:szCs w:val="21"/>
        </w:rPr>
        <w:t>：</w:t>
      </w:r>
    </w:p>
    <w:p w:rsidR="000368E7" w:rsidRPr="005F0E1A" w:rsidP="000368E7" w14:paraId="13A311D3" w14:textId="77777777">
      <w:pPr>
        <w:spacing w:line="300" w:lineRule="auto"/>
        <w:rPr>
          <w:rFonts w:ascii="楷体" w:eastAsia="楷体" w:hAnsi="楷体" w:cs="黑体"/>
          <w:spacing w:val="2"/>
          <w:szCs w:val="21"/>
        </w:rPr>
      </w:pPr>
      <w:r w:rsidRPr="000368E7">
        <w:rPr>
          <w:rFonts w:ascii="楷体" w:eastAsia="楷体" w:hAnsi="楷体" w:cs="黑体"/>
          <w:spacing w:val="2"/>
          <w:szCs w:val="21"/>
        </w:rPr>
        <w:fldChar w:fldCharType="begin"/>
      </w:r>
      <w:r w:rsidRPr="000368E7">
        <w:rPr>
          <w:rFonts w:ascii="楷体" w:eastAsia="楷体" w:hAnsi="楷体" w:cs="黑体"/>
          <w:spacing w:val="2"/>
          <w:szCs w:val="21"/>
        </w:rPr>
        <w:instrText xml:space="preserve"> </w:instrText>
      </w:r>
      <w:r w:rsidRPr="000368E7">
        <w:rPr>
          <w:rFonts w:ascii="楷体" w:eastAsia="楷体" w:hAnsi="楷体" w:cs="黑体" w:hint="eastAsia"/>
          <w:spacing w:val="2"/>
          <w:szCs w:val="21"/>
        </w:rPr>
        <w:instrText>= 1 \* GB2</w:instrText>
      </w:r>
      <w:r w:rsidRPr="000368E7">
        <w:rPr>
          <w:rFonts w:ascii="楷体" w:eastAsia="楷体" w:hAnsi="楷体" w:cs="黑体"/>
          <w:spacing w:val="2"/>
          <w:szCs w:val="21"/>
        </w:rPr>
        <w:instrText xml:space="preserve"> </w:instrText>
      </w:r>
      <w:r w:rsidRPr="000368E7">
        <w:rPr>
          <w:rFonts w:ascii="楷体" w:eastAsia="楷体" w:hAnsi="楷体" w:cs="黑体"/>
          <w:spacing w:val="2"/>
          <w:szCs w:val="21"/>
        </w:rPr>
        <w:fldChar w:fldCharType="separate"/>
      </w:r>
      <w:r w:rsidRPr="000368E7">
        <w:rPr>
          <w:rFonts w:ascii="楷体" w:eastAsia="楷体" w:hAnsi="楷体" w:cs="黑体" w:hint="eastAsia"/>
          <w:noProof/>
          <w:spacing w:val="2"/>
          <w:szCs w:val="21"/>
        </w:rPr>
        <w:t>⑴</w:t>
      </w:r>
      <w:r w:rsidRPr="000368E7">
        <w:rPr>
          <w:rFonts w:ascii="楷体" w:eastAsia="楷体" w:hAnsi="楷体" w:cs="黑体"/>
          <w:spacing w:val="2"/>
          <w:szCs w:val="21"/>
        </w:rPr>
        <w:fldChar w:fldCharType="end"/>
      </w:r>
      <w:r w:rsidRPr="005F0E1A">
        <w:rPr>
          <w:rFonts w:ascii="楷体" w:eastAsia="楷体" w:hAnsi="楷体" w:cs="黑体" w:hint="eastAsia"/>
          <w:spacing w:val="2"/>
          <w:szCs w:val="21"/>
        </w:rPr>
        <w:t>驰名商标</w:t>
      </w:r>
      <w:r w:rsidRPr="000368E7">
        <w:rPr>
          <w:rFonts w:ascii="楷体" w:eastAsia="楷体" w:hAnsi="楷体" w:cs="黑体" w:hint="eastAsia"/>
          <w:spacing w:val="2"/>
          <w:szCs w:val="21"/>
        </w:rPr>
        <w:t>的</w:t>
      </w:r>
      <w:r w:rsidRPr="005F0E1A">
        <w:rPr>
          <w:rFonts w:ascii="楷体" w:eastAsia="楷体" w:hAnsi="楷体" w:cs="黑体" w:hint="eastAsia"/>
          <w:spacing w:val="2"/>
          <w:szCs w:val="21"/>
        </w:rPr>
        <w:t>特殊保护</w:t>
      </w:r>
      <w:r w:rsidRPr="000368E7">
        <w:rPr>
          <w:rFonts w:ascii="楷体" w:eastAsia="楷体" w:hAnsi="楷体" w:cs="黑体" w:hint="eastAsia"/>
          <w:spacing w:val="2"/>
          <w:szCs w:val="21"/>
        </w:rPr>
        <w:t>：驰名商标的商标权扩展到了所有的商品</w:t>
      </w:r>
    </w:p>
    <w:p w:rsidR="000368E7" w:rsidRPr="000368E7" w:rsidP="000368E7" w14:paraId="71EF84D2" w14:textId="5B84E1A0">
      <w:pPr>
        <w:spacing w:line="300" w:lineRule="auto"/>
        <w:rPr>
          <w:rFonts w:ascii="楷体" w:eastAsia="楷体" w:hAnsi="楷体" w:cs="黑体"/>
          <w:spacing w:val="2"/>
          <w:szCs w:val="21"/>
        </w:rPr>
      </w:pPr>
      <w:r w:rsidRPr="000368E7">
        <w:rPr>
          <w:rFonts w:ascii="楷体" w:eastAsia="楷体" w:hAnsi="楷体" w:cs="黑体"/>
          <w:spacing w:val="2"/>
          <w:szCs w:val="21"/>
        </w:rPr>
        <w:fldChar w:fldCharType="begin"/>
      </w:r>
      <w:r w:rsidRPr="000368E7">
        <w:rPr>
          <w:rFonts w:ascii="楷体" w:eastAsia="楷体" w:hAnsi="楷体" w:cs="黑体"/>
          <w:spacing w:val="2"/>
          <w:szCs w:val="21"/>
        </w:rPr>
        <w:instrText xml:space="preserve"> </w:instrText>
      </w:r>
      <w:r w:rsidRPr="000368E7">
        <w:rPr>
          <w:rFonts w:ascii="楷体" w:eastAsia="楷体" w:hAnsi="楷体" w:cs="黑体" w:hint="eastAsia"/>
          <w:spacing w:val="2"/>
          <w:szCs w:val="21"/>
        </w:rPr>
        <w:instrText>= 2 \* GB2</w:instrText>
      </w:r>
      <w:r w:rsidRPr="000368E7">
        <w:rPr>
          <w:rFonts w:ascii="楷体" w:eastAsia="楷体" w:hAnsi="楷体" w:cs="黑体"/>
          <w:spacing w:val="2"/>
          <w:szCs w:val="21"/>
        </w:rPr>
        <w:instrText xml:space="preserve"> </w:instrText>
      </w:r>
      <w:r w:rsidRPr="000368E7">
        <w:rPr>
          <w:rFonts w:ascii="楷体" w:eastAsia="楷体" w:hAnsi="楷体" w:cs="黑体"/>
          <w:spacing w:val="2"/>
          <w:szCs w:val="21"/>
        </w:rPr>
        <w:fldChar w:fldCharType="separate"/>
      </w:r>
      <w:r w:rsidRPr="000368E7">
        <w:rPr>
          <w:rFonts w:ascii="楷体" w:eastAsia="楷体" w:hAnsi="楷体" w:cs="黑体" w:hint="eastAsia"/>
          <w:noProof/>
          <w:spacing w:val="2"/>
          <w:szCs w:val="21"/>
        </w:rPr>
        <w:t>⑵</w:t>
      </w:r>
      <w:r w:rsidRPr="000368E7">
        <w:rPr>
          <w:rFonts w:ascii="楷体" w:eastAsia="楷体" w:hAnsi="楷体" w:cs="黑体"/>
          <w:spacing w:val="2"/>
          <w:szCs w:val="21"/>
        </w:rPr>
        <w:fldChar w:fldCharType="end"/>
      </w:r>
      <w:r>
        <w:rPr>
          <w:rFonts w:ascii="楷体" w:eastAsia="楷体" w:hAnsi="楷体" w:cs="黑体" w:hint="eastAsia"/>
          <w:spacing w:val="2"/>
          <w:szCs w:val="21"/>
        </w:rPr>
        <w:t>侵权，但不承担赔偿责任的情况：</w:t>
      </w:r>
    </w:p>
    <w:p w:rsidR="000368E7" w:rsidRPr="005F0E1A" w:rsidP="000368E7" w14:paraId="0CC75CD6" w14:textId="77777777">
      <w:pPr>
        <w:spacing w:line="300" w:lineRule="auto"/>
        <w:ind w:firstLine="420" w:firstLineChars="200"/>
        <w:rPr>
          <w:rFonts w:ascii="楷体" w:eastAsia="楷体" w:hAnsi="楷体" w:cs="黑体"/>
          <w:spacing w:val="2"/>
          <w:szCs w:val="21"/>
        </w:rPr>
      </w:pPr>
      <w:r w:rsidRPr="005F0E1A">
        <w:rPr>
          <w:rFonts w:ascii="楷体" w:eastAsia="楷体" w:hAnsi="楷体" w:cs="黑体" w:hint="eastAsia"/>
          <w:spacing w:val="2"/>
          <w:szCs w:val="21"/>
        </w:rPr>
        <w:t>①《专利法》第七十七条　为生产经营目的使用、许诺销售或者销售</w:t>
      </w:r>
      <w:r w:rsidRPr="005F0E1A">
        <w:rPr>
          <w:rFonts w:ascii="楷体" w:eastAsia="楷体" w:hAnsi="楷体" w:cs="黑体" w:hint="eastAsia"/>
          <w:b/>
          <w:bCs/>
          <w:spacing w:val="2"/>
          <w:szCs w:val="21"/>
        </w:rPr>
        <w:t>不知道是未经专利权人许可而制造并售出的专利侵权产品</w:t>
      </w:r>
      <w:r w:rsidRPr="005F0E1A">
        <w:rPr>
          <w:rFonts w:ascii="楷体" w:eastAsia="楷体" w:hAnsi="楷体" w:cs="黑体" w:hint="eastAsia"/>
          <w:spacing w:val="2"/>
          <w:szCs w:val="21"/>
        </w:rPr>
        <w:t>，能</w:t>
      </w:r>
      <w:r w:rsidRPr="005F0E1A">
        <w:rPr>
          <w:rFonts w:ascii="楷体" w:eastAsia="楷体" w:hAnsi="楷体" w:cs="黑体" w:hint="eastAsia"/>
          <w:b/>
          <w:bCs/>
          <w:spacing w:val="2"/>
          <w:szCs w:val="21"/>
        </w:rPr>
        <w:t>证明该产品合法来源</w:t>
      </w:r>
      <w:r w:rsidRPr="005F0E1A">
        <w:rPr>
          <w:rFonts w:ascii="楷体" w:eastAsia="楷体" w:hAnsi="楷体" w:cs="黑体" w:hint="eastAsia"/>
          <w:spacing w:val="2"/>
          <w:szCs w:val="21"/>
        </w:rPr>
        <w:t>的，不承担赔偿责任。</w:t>
      </w:r>
    </w:p>
    <w:p w:rsidR="000368E7" w:rsidRPr="005F0E1A" w:rsidP="000368E7" w14:paraId="57412AA0" w14:textId="77777777">
      <w:pPr>
        <w:spacing w:line="300" w:lineRule="auto"/>
        <w:ind w:firstLine="420" w:firstLineChars="200"/>
        <w:rPr>
          <w:rFonts w:ascii="楷体" w:eastAsia="楷体" w:hAnsi="楷体" w:cs="黑体"/>
          <w:b/>
          <w:bCs/>
          <w:spacing w:val="2"/>
          <w:szCs w:val="21"/>
        </w:rPr>
      </w:pPr>
      <w:r w:rsidRPr="005F0E1A">
        <w:rPr>
          <w:rFonts w:ascii="楷体" w:eastAsia="楷体" w:hAnsi="楷体" w:cs="黑体" w:hint="eastAsia"/>
          <w:spacing w:val="2"/>
          <w:szCs w:val="21"/>
        </w:rPr>
        <w:t xml:space="preserve">        →这就意味着虽</w:t>
      </w:r>
      <w:r w:rsidRPr="005F0E1A">
        <w:rPr>
          <w:rFonts w:ascii="楷体" w:eastAsia="楷体" w:hAnsi="楷体" w:cs="黑体" w:hint="eastAsia"/>
          <w:b/>
          <w:bCs/>
          <w:spacing w:val="2"/>
          <w:szCs w:val="21"/>
        </w:rPr>
        <w:t>然侵权，要承担其他侵权责任：如停止侵害、消除影响等，但不需要承担赔偿责任</w:t>
      </w:r>
    </w:p>
    <w:p w:rsidR="000368E7" w:rsidRPr="005F0E1A" w:rsidP="000368E7" w14:paraId="7A0D0E65" w14:textId="77777777">
      <w:pPr>
        <w:spacing w:line="300" w:lineRule="auto"/>
        <w:ind w:firstLine="420" w:firstLineChars="200"/>
        <w:rPr>
          <w:rFonts w:ascii="楷体" w:eastAsia="楷体" w:hAnsi="楷体" w:cs="黑体"/>
          <w:spacing w:val="2"/>
          <w:szCs w:val="21"/>
        </w:rPr>
      </w:pPr>
      <w:r w:rsidRPr="005F0E1A">
        <w:rPr>
          <w:rFonts w:ascii="楷体" w:eastAsia="楷体" w:hAnsi="楷体" w:cs="黑体" w:hint="eastAsia"/>
          <w:spacing w:val="2"/>
          <w:szCs w:val="21"/>
        </w:rPr>
        <w:t>②《商标法》第六十条   销售</w:t>
      </w:r>
      <w:r w:rsidRPr="005F0E1A">
        <w:rPr>
          <w:rFonts w:ascii="楷体" w:eastAsia="楷体" w:hAnsi="楷体" w:cs="黑体" w:hint="eastAsia"/>
          <w:b/>
          <w:bCs/>
          <w:spacing w:val="2"/>
          <w:szCs w:val="21"/>
        </w:rPr>
        <w:t>不知道是侵犯注册商标专用权的商品</w:t>
      </w:r>
      <w:r w:rsidRPr="005F0E1A">
        <w:rPr>
          <w:rFonts w:ascii="楷体" w:eastAsia="楷体" w:hAnsi="楷体" w:cs="黑体" w:hint="eastAsia"/>
          <w:spacing w:val="2"/>
          <w:szCs w:val="21"/>
        </w:rPr>
        <w:t>，能</w:t>
      </w:r>
      <w:r w:rsidRPr="005F0E1A">
        <w:rPr>
          <w:rFonts w:ascii="楷体" w:eastAsia="楷体" w:hAnsi="楷体" w:cs="黑体" w:hint="eastAsia"/>
          <w:b/>
          <w:bCs/>
          <w:spacing w:val="2"/>
          <w:szCs w:val="21"/>
        </w:rPr>
        <w:t>证明该商品是自己合法取得并说明提供者的</w:t>
      </w:r>
      <w:r w:rsidRPr="005F0E1A">
        <w:rPr>
          <w:rFonts w:ascii="楷体" w:eastAsia="楷体" w:hAnsi="楷体" w:cs="黑体" w:hint="eastAsia"/>
          <w:spacing w:val="2"/>
          <w:szCs w:val="21"/>
        </w:rPr>
        <w:t>，由</w:t>
      </w:r>
      <w:r w:rsidRPr="005F0E1A">
        <w:rPr>
          <w:rFonts w:ascii="楷体" w:eastAsia="楷体" w:hAnsi="楷体" w:cs="黑体" w:hint="eastAsia"/>
          <w:b/>
          <w:bCs/>
          <w:spacing w:val="2"/>
          <w:szCs w:val="21"/>
        </w:rPr>
        <w:t>工商行政管理部门</w:t>
      </w:r>
      <w:r w:rsidRPr="005F0E1A">
        <w:rPr>
          <w:rFonts w:ascii="楷体" w:eastAsia="楷体" w:hAnsi="楷体" w:cs="黑体" w:hint="eastAsia"/>
          <w:spacing w:val="2"/>
          <w:szCs w:val="21"/>
        </w:rPr>
        <w:t>责令</w:t>
      </w:r>
      <w:r w:rsidRPr="005F0E1A">
        <w:rPr>
          <w:rFonts w:ascii="楷体" w:eastAsia="楷体" w:hAnsi="楷体" w:cs="黑体" w:hint="eastAsia"/>
          <w:b/>
          <w:bCs/>
          <w:spacing w:val="2"/>
          <w:szCs w:val="21"/>
        </w:rPr>
        <w:t>停止销售</w:t>
      </w:r>
      <w:r w:rsidRPr="005F0E1A">
        <w:rPr>
          <w:rFonts w:ascii="楷体" w:eastAsia="楷体" w:hAnsi="楷体" w:cs="黑体" w:hint="eastAsia"/>
          <w:spacing w:val="2"/>
          <w:szCs w:val="21"/>
        </w:rPr>
        <w:t>。</w:t>
      </w:r>
    </w:p>
    <w:p w:rsidR="000368E7" w:rsidRPr="005F0E1A" w:rsidP="000368E7" w14:paraId="61EE2376" w14:textId="77777777">
      <w:pPr>
        <w:spacing w:line="300" w:lineRule="auto"/>
        <w:ind w:firstLine="420" w:firstLineChars="200"/>
        <w:rPr>
          <w:rFonts w:ascii="楷体" w:eastAsia="楷体" w:hAnsi="楷体" w:cs="黑体"/>
          <w:spacing w:val="2"/>
          <w:szCs w:val="21"/>
        </w:rPr>
      </w:pPr>
      <w:r w:rsidRPr="005F0E1A">
        <w:rPr>
          <w:rFonts w:ascii="楷体" w:eastAsia="楷体" w:hAnsi="楷体" w:cs="黑体" w:hint="eastAsia"/>
          <w:spacing w:val="2"/>
          <w:szCs w:val="21"/>
        </w:rPr>
        <w:t>第六十四条　销售不知道是侵犯注册商标专用权的商品，能证明该商品是自己合法取得并说明提供者的，</w:t>
      </w:r>
      <w:r w:rsidRPr="005F0E1A">
        <w:rPr>
          <w:rFonts w:ascii="楷体" w:eastAsia="楷体" w:hAnsi="楷体" w:cs="黑体" w:hint="eastAsia"/>
          <w:b/>
          <w:bCs/>
          <w:spacing w:val="2"/>
          <w:szCs w:val="21"/>
        </w:rPr>
        <w:t>不承担赔偿责任</w:t>
      </w:r>
      <w:r w:rsidRPr="005F0E1A">
        <w:rPr>
          <w:rFonts w:ascii="楷体" w:eastAsia="楷体" w:hAnsi="楷体" w:cs="黑体" w:hint="eastAsia"/>
          <w:spacing w:val="2"/>
          <w:szCs w:val="21"/>
        </w:rPr>
        <w:t>。</w:t>
      </w:r>
    </w:p>
    <w:p w:rsidR="000368E7" w:rsidP="000368E7" w14:paraId="07D35FEE" w14:textId="77777777">
      <w:pPr>
        <w:spacing w:line="300" w:lineRule="auto"/>
        <w:ind w:firstLine="420" w:firstLineChars="200"/>
        <w:rPr>
          <w:rFonts w:ascii="楷体" w:eastAsia="楷体" w:hAnsi="楷体" w:cs="黑体"/>
          <w:b/>
          <w:bCs/>
          <w:spacing w:val="2"/>
          <w:szCs w:val="21"/>
        </w:rPr>
      </w:pPr>
      <w:r w:rsidRPr="005F0E1A">
        <w:rPr>
          <w:rFonts w:ascii="楷体" w:eastAsia="楷体" w:hAnsi="楷体" w:cs="黑体" w:hint="eastAsia"/>
          <w:spacing w:val="2"/>
          <w:szCs w:val="21"/>
        </w:rPr>
        <w:t xml:space="preserve">       →</w:t>
      </w:r>
      <w:r w:rsidRPr="005F0E1A">
        <w:rPr>
          <w:rFonts w:ascii="楷体" w:eastAsia="楷体" w:hAnsi="楷体" w:cs="黑体" w:hint="eastAsia"/>
          <w:b/>
          <w:bCs/>
          <w:spacing w:val="2"/>
          <w:szCs w:val="21"/>
        </w:rPr>
        <w:t>侵权，但不需要承担赔偿责任。由工商行政管理部门责令停止销售</w:t>
      </w:r>
    </w:p>
    <w:p w:rsidR="000368E7" w:rsidRPr="000368E7" w:rsidP="000368E7" w14:paraId="789FCE79" w14:textId="7FBBF694">
      <w:pPr>
        <w:spacing w:line="300" w:lineRule="auto"/>
        <w:rPr>
          <w:rFonts w:ascii="楷体" w:eastAsia="楷体" w:hAnsi="楷体" w:cs="黑体"/>
          <w:spacing w:val="2"/>
          <w:szCs w:val="21"/>
        </w:rPr>
      </w:pPr>
      <w:r w:rsidRPr="000368E7">
        <w:rPr>
          <w:rFonts w:ascii="楷体" w:eastAsia="楷体" w:hAnsi="楷体" w:cs="黑体"/>
          <w:spacing w:val="2"/>
          <w:szCs w:val="21"/>
        </w:rPr>
        <w:fldChar w:fldCharType="begin"/>
      </w:r>
      <w:r w:rsidRPr="000368E7">
        <w:rPr>
          <w:rFonts w:ascii="楷体" w:eastAsia="楷体" w:hAnsi="楷体" w:cs="黑体"/>
          <w:spacing w:val="2"/>
          <w:szCs w:val="21"/>
        </w:rPr>
        <w:instrText xml:space="preserve"> </w:instrText>
      </w:r>
      <w:r w:rsidRPr="000368E7">
        <w:rPr>
          <w:rFonts w:ascii="楷体" w:eastAsia="楷体" w:hAnsi="楷体" w:cs="黑体" w:hint="eastAsia"/>
          <w:spacing w:val="2"/>
          <w:szCs w:val="21"/>
        </w:rPr>
        <w:instrText>= 3 \* GB2</w:instrText>
      </w:r>
      <w:r w:rsidRPr="000368E7">
        <w:rPr>
          <w:rFonts w:ascii="楷体" w:eastAsia="楷体" w:hAnsi="楷体" w:cs="黑体"/>
          <w:spacing w:val="2"/>
          <w:szCs w:val="21"/>
        </w:rPr>
        <w:instrText xml:space="preserve"> </w:instrText>
      </w:r>
      <w:r w:rsidRPr="000368E7">
        <w:rPr>
          <w:rFonts w:ascii="楷体" w:eastAsia="楷体" w:hAnsi="楷体" w:cs="黑体"/>
          <w:spacing w:val="2"/>
          <w:szCs w:val="21"/>
        </w:rPr>
        <w:fldChar w:fldCharType="separate"/>
      </w:r>
      <w:r w:rsidRPr="000368E7">
        <w:rPr>
          <w:rFonts w:ascii="楷体" w:eastAsia="楷体" w:hAnsi="楷体" w:cs="黑体" w:hint="eastAsia"/>
          <w:noProof/>
          <w:spacing w:val="2"/>
          <w:szCs w:val="21"/>
        </w:rPr>
        <w:t>⑶</w:t>
      </w:r>
      <w:r w:rsidRPr="000368E7">
        <w:rPr>
          <w:rFonts w:ascii="楷体" w:eastAsia="楷体" w:hAnsi="楷体" w:cs="黑体"/>
          <w:spacing w:val="2"/>
          <w:szCs w:val="21"/>
        </w:rPr>
        <w:fldChar w:fldCharType="end"/>
      </w:r>
      <w:r w:rsidRPr="000368E7">
        <w:rPr>
          <w:rFonts w:ascii="楷体" w:eastAsia="楷体" w:hAnsi="楷体" w:cs="黑体" w:hint="eastAsia"/>
          <w:spacing w:val="2"/>
          <w:szCs w:val="21"/>
        </w:rPr>
        <w:t>民事权利机构图：</w:t>
      </w:r>
    </w:p>
    <w:p w:rsidR="000368E7" w:rsidRPr="005F0E1A" w:rsidP="000368E7" w14:paraId="60898AB9" w14:textId="3C4293E5">
      <w:pPr>
        <w:spacing w:line="300" w:lineRule="auto"/>
        <w:rPr>
          <w:rFonts w:ascii="楷体" w:eastAsia="楷体" w:hAnsi="楷体" w:cs="黑体"/>
          <w:spacing w:val="2"/>
          <w:szCs w:val="21"/>
        </w:rPr>
      </w:pPr>
      <w:r w:rsidRPr="00ED5460">
        <w:rPr>
          <w:rFonts w:ascii="宋体" w:eastAsia="宋体" w:hAnsi="宋体" w:cs="黑体"/>
          <w:noProof/>
          <w:spacing w:val="2"/>
          <w:szCs w:val="21"/>
        </w:rPr>
        <w:drawing>
          <wp:inline distT="0" distB="0" distL="0" distR="0">
            <wp:extent cx="5716148" cy="2011680"/>
            <wp:effectExtent l="0" t="0" r="0" b="7620"/>
            <wp:docPr id="1676485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85768" name=""/>
                    <pic:cNvPicPr/>
                  </pic:nvPicPr>
                  <pic:blipFill>
                    <a:blip xmlns:r="http://schemas.openxmlformats.org/officeDocument/2006/relationships" r:embed="rId6"/>
                    <a:stretch>
                      <a:fillRect/>
                    </a:stretch>
                  </pic:blipFill>
                  <pic:spPr>
                    <a:xfrm>
                      <a:off x="0" y="0"/>
                      <a:ext cx="5727064" cy="2015522"/>
                    </a:xfrm>
                    <a:prstGeom prst="rect">
                      <a:avLst/>
                    </a:prstGeom>
                  </pic:spPr>
                </pic:pic>
              </a:graphicData>
            </a:graphic>
          </wp:inline>
        </w:drawing>
      </w:r>
    </w:p>
    <w:p w:rsidR="000368E7" w14:paraId="482D029A" w14:textId="77777777">
      <w:pPr>
        <w:widowControl/>
        <w:jc w:val="left"/>
        <w:rPr>
          <w:rFonts w:ascii="楷体" w:eastAsia="楷体" w:hAnsi="楷体" w:cs="黑体"/>
          <w:spacing w:val="2"/>
          <w:szCs w:val="21"/>
        </w:rPr>
      </w:pPr>
      <w:r>
        <w:rPr>
          <w:rFonts w:ascii="楷体" w:eastAsia="楷体" w:hAnsi="楷体" w:cs="黑体"/>
          <w:spacing w:val="2"/>
          <w:szCs w:val="21"/>
        </w:rPr>
        <w:br w:type="page"/>
      </w:r>
    </w:p>
    <w:p w:rsidR="000368E7" w:rsidRPr="005F0E1A" w:rsidP="000368E7" w14:paraId="349E9C11" w14:textId="68EF8778">
      <w:pPr>
        <w:spacing w:line="300" w:lineRule="auto"/>
        <w:rPr>
          <w:rFonts w:ascii="楷体" w:eastAsia="楷体" w:hAnsi="楷体" w:cs="黑体"/>
          <w:spacing w:val="2"/>
          <w:szCs w:val="21"/>
        </w:rPr>
      </w:pPr>
      <w:r w:rsidRPr="000368E7">
        <w:rPr>
          <w:rFonts w:ascii="楷体" w:eastAsia="楷体" w:hAnsi="楷体" w:cs="黑体" w:hint="eastAsia"/>
          <w:spacing w:val="2"/>
          <w:szCs w:val="21"/>
        </w:rPr>
        <w:t>总结</w:t>
      </w:r>
    </w:p>
    <w:tbl>
      <w:tblPr>
        <w:tblW w:w="8921" w:type="dxa"/>
        <w:tblCellMar>
          <w:left w:w="0" w:type="dxa"/>
          <w:right w:w="0" w:type="dxa"/>
        </w:tblCellMar>
        <w:tblLook w:val="04A0"/>
      </w:tblPr>
      <w:tblGrid>
        <w:gridCol w:w="458"/>
        <w:gridCol w:w="1092"/>
        <w:gridCol w:w="1392"/>
        <w:gridCol w:w="1159"/>
        <w:gridCol w:w="4820"/>
      </w:tblGrid>
      <w:tr w14:paraId="763D6809" w14:textId="77777777" w:rsidTr="000368E7">
        <w:tblPrEx>
          <w:tblW w:w="8921" w:type="dxa"/>
          <w:tblCellMar>
            <w:left w:w="0" w:type="dxa"/>
            <w:right w:w="0" w:type="dxa"/>
          </w:tblCellMar>
          <w:tblLook w:val="04A0"/>
        </w:tblPrEx>
        <w:trPr>
          <w:trHeight w:val="366"/>
        </w:trPr>
        <w:tc>
          <w:tcPr>
            <w:tcW w:w="15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F0E1A" w:rsidRPr="005F0E1A" w:rsidP="000368E7" w14:paraId="627BD203" w14:textId="77777777">
            <w:pPr>
              <w:spacing w:line="300" w:lineRule="auto"/>
              <w:jc w:val="center"/>
              <w:rPr>
                <w:rFonts w:ascii="楷体" w:eastAsia="楷体" w:hAnsi="楷体" w:cs="黑体"/>
                <w:spacing w:val="2"/>
                <w:szCs w:val="21"/>
              </w:rPr>
            </w:pPr>
            <w:r w:rsidRPr="005F0E1A">
              <w:rPr>
                <w:rFonts w:ascii="楷体" w:eastAsia="楷体" w:hAnsi="楷体" w:cs="黑体"/>
                <w:spacing w:val="2"/>
                <w:szCs w:val="21"/>
              </w:rPr>
              <w:t>知识产权</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4334AC49"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含义</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56C23546"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取得</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7382A694"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保护期限</w:t>
            </w:r>
          </w:p>
        </w:tc>
      </w:tr>
      <w:tr w14:paraId="192C8D71" w14:textId="77777777" w:rsidTr="000368E7">
        <w:tblPrEx>
          <w:tblW w:w="8921" w:type="dxa"/>
          <w:tblCellMar>
            <w:left w:w="0" w:type="dxa"/>
            <w:right w:w="0" w:type="dxa"/>
          </w:tblCellMar>
          <w:tblLook w:val="04A0"/>
        </w:tblPrEx>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2CCD0D3E"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著作权</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5181D39F"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著作人身权</w:t>
            </w:r>
          </w:p>
        </w:tc>
        <w:tc>
          <w:tcPr>
            <w:tcW w:w="1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BD1F50" w14:paraId="7CA05B44" w14:textId="77777777">
            <w:pPr>
              <w:spacing w:line="300" w:lineRule="auto"/>
              <w:rPr>
                <w:rFonts w:ascii="楷体" w:eastAsia="楷体" w:hAnsi="楷体" w:cs="黑体"/>
                <w:spacing w:val="2"/>
                <w:szCs w:val="21"/>
              </w:rPr>
            </w:pPr>
            <w:r w:rsidRPr="005F0E1A">
              <w:rPr>
                <w:rFonts w:ascii="楷体" w:eastAsia="楷体" w:hAnsi="楷体" w:cs="黑体" w:hint="eastAsia"/>
                <w:spacing w:val="2"/>
                <w:szCs w:val="21"/>
              </w:rPr>
              <w:t>权利人针对特定作品依法享有的支配和获取利益的权利，就是著作权。</w:t>
            </w:r>
          </w:p>
        </w:tc>
        <w:tc>
          <w:tcPr>
            <w:tcW w:w="11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BD1F50" w14:paraId="2EDA3E1C" w14:textId="77777777">
            <w:pPr>
              <w:spacing w:line="300" w:lineRule="auto"/>
              <w:rPr>
                <w:rFonts w:ascii="楷体" w:eastAsia="楷体" w:hAnsi="楷体" w:cs="黑体"/>
                <w:spacing w:val="2"/>
                <w:szCs w:val="21"/>
              </w:rPr>
            </w:pPr>
            <w:r w:rsidRPr="005F0E1A">
              <w:rPr>
                <w:rFonts w:ascii="楷体" w:eastAsia="楷体" w:hAnsi="楷体" w:cs="黑体" w:hint="eastAsia"/>
                <w:spacing w:val="2"/>
                <w:szCs w:val="21"/>
              </w:rPr>
              <w:t>自动取得原则，即著作权</w:t>
            </w:r>
            <w:r w:rsidRPr="005F0E1A">
              <w:rPr>
                <w:rFonts w:ascii="楷体" w:eastAsia="楷体" w:hAnsi="楷体" w:cs="黑体" w:hint="eastAsia"/>
                <w:spacing w:val="2"/>
                <w:szCs w:val="21"/>
              </w:rPr>
              <w:t>自作品</w:t>
            </w:r>
            <w:r w:rsidRPr="005F0E1A">
              <w:rPr>
                <w:rFonts w:ascii="楷体" w:eastAsia="楷体" w:hAnsi="楷体" w:cs="黑体" w:hint="eastAsia"/>
                <w:spacing w:val="2"/>
                <w:szCs w:val="21"/>
              </w:rPr>
              <w:t>创作完成之日起产生。</w:t>
            </w:r>
          </w:p>
        </w:tc>
        <w:tc>
          <w:tcPr>
            <w:tcW w:w="48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0368E7" w:rsidRPr="000368E7" w:rsidP="000368E7" w14:paraId="1AA3535F" w14:textId="77777777">
            <w:pPr>
              <w:widowControl/>
              <w:spacing w:line="300" w:lineRule="auto"/>
              <w:textAlignment w:val="baseline"/>
              <w:rPr>
                <w:rFonts w:ascii="楷体" w:eastAsia="楷体" w:hAnsi="楷体"/>
                <w:kern w:val="0"/>
                <w:szCs w:val="21"/>
              </w:rPr>
            </w:pPr>
            <w:r w:rsidRPr="000368E7">
              <w:rPr>
                <w:rFonts w:ascii="楷体" w:eastAsia="楷体" w:hAnsi="楷体"/>
                <w:kern w:val="0"/>
                <w:szCs w:val="21"/>
              </w:rPr>
              <w:fldChar w:fldCharType="begin"/>
            </w:r>
            <w:r w:rsidRPr="000368E7">
              <w:rPr>
                <w:rFonts w:ascii="楷体" w:eastAsia="楷体" w:hAnsi="楷体"/>
                <w:kern w:val="0"/>
                <w:szCs w:val="21"/>
              </w:rPr>
              <w:instrText xml:space="preserve"> </w:instrText>
            </w:r>
            <w:r w:rsidRPr="000368E7">
              <w:rPr>
                <w:rFonts w:ascii="楷体" w:eastAsia="楷体" w:hAnsi="楷体" w:hint="eastAsia"/>
                <w:kern w:val="0"/>
                <w:szCs w:val="21"/>
              </w:rPr>
              <w:instrText>= 1 \* GB3</w:instrText>
            </w:r>
            <w:r w:rsidRPr="000368E7">
              <w:rPr>
                <w:rFonts w:ascii="楷体" w:eastAsia="楷体" w:hAnsi="楷体"/>
                <w:kern w:val="0"/>
                <w:szCs w:val="21"/>
              </w:rPr>
              <w:instrText xml:space="preserve"> </w:instrText>
            </w:r>
            <w:r w:rsidRPr="000368E7">
              <w:rPr>
                <w:rFonts w:ascii="楷体" w:eastAsia="楷体" w:hAnsi="楷体"/>
                <w:kern w:val="0"/>
                <w:szCs w:val="21"/>
              </w:rPr>
              <w:fldChar w:fldCharType="separate"/>
            </w:r>
            <w:r w:rsidRPr="000368E7">
              <w:rPr>
                <w:rFonts w:ascii="楷体" w:eastAsia="楷体" w:hAnsi="楷体" w:hint="eastAsia"/>
                <w:noProof/>
                <w:kern w:val="0"/>
                <w:szCs w:val="21"/>
              </w:rPr>
              <w:t>①</w:t>
            </w:r>
            <w:r w:rsidRPr="000368E7">
              <w:rPr>
                <w:rFonts w:ascii="楷体" w:eastAsia="楷体" w:hAnsi="楷体"/>
                <w:kern w:val="0"/>
                <w:szCs w:val="21"/>
              </w:rPr>
              <w:fldChar w:fldCharType="end"/>
            </w:r>
            <w:r w:rsidRPr="000368E7">
              <w:rPr>
                <w:rFonts w:ascii="楷体" w:eastAsia="楷体" w:hAnsi="楷体" w:hint="eastAsia"/>
                <w:kern w:val="0"/>
                <w:szCs w:val="21"/>
              </w:rPr>
              <w:t>署名权、修改权和保护作品完整权</w:t>
            </w:r>
            <w:r w:rsidRPr="000368E7">
              <w:rPr>
                <w:rFonts w:ascii="楷体" w:eastAsia="楷体" w:hAnsi="楷体" w:hint="eastAsia"/>
                <w:b/>
                <w:bCs/>
                <w:kern w:val="0"/>
                <w:szCs w:val="21"/>
              </w:rPr>
              <w:t>永久受保护</w:t>
            </w:r>
          </w:p>
          <w:p w:rsidR="000368E7" w:rsidRPr="000368E7" w:rsidP="000368E7" w14:paraId="06C221C8" w14:textId="77777777">
            <w:pPr>
              <w:widowControl/>
              <w:spacing w:line="300" w:lineRule="auto"/>
              <w:textAlignment w:val="baseline"/>
              <w:rPr>
                <w:rFonts w:ascii="楷体" w:eastAsia="楷体" w:hAnsi="楷体"/>
                <w:kern w:val="0"/>
                <w:szCs w:val="21"/>
              </w:rPr>
            </w:pPr>
            <w:r w:rsidRPr="000368E7">
              <w:rPr>
                <w:rFonts w:ascii="楷体" w:eastAsia="楷体" w:hAnsi="楷体"/>
                <w:kern w:val="0"/>
                <w:szCs w:val="21"/>
              </w:rPr>
              <w:fldChar w:fldCharType="begin"/>
            </w:r>
            <w:r w:rsidRPr="000368E7">
              <w:rPr>
                <w:rFonts w:ascii="楷体" w:eastAsia="楷体" w:hAnsi="楷体"/>
                <w:kern w:val="0"/>
                <w:szCs w:val="21"/>
              </w:rPr>
              <w:instrText xml:space="preserve"> </w:instrText>
            </w:r>
            <w:r w:rsidRPr="000368E7">
              <w:rPr>
                <w:rFonts w:ascii="楷体" w:eastAsia="楷体" w:hAnsi="楷体" w:hint="eastAsia"/>
                <w:kern w:val="0"/>
                <w:szCs w:val="21"/>
              </w:rPr>
              <w:instrText>= 2 \* GB3</w:instrText>
            </w:r>
            <w:r w:rsidRPr="000368E7">
              <w:rPr>
                <w:rFonts w:ascii="楷体" w:eastAsia="楷体" w:hAnsi="楷体"/>
                <w:kern w:val="0"/>
                <w:szCs w:val="21"/>
              </w:rPr>
              <w:instrText xml:space="preserve"> </w:instrText>
            </w:r>
            <w:r w:rsidRPr="000368E7">
              <w:rPr>
                <w:rFonts w:ascii="楷体" w:eastAsia="楷体" w:hAnsi="楷体"/>
                <w:kern w:val="0"/>
                <w:szCs w:val="21"/>
              </w:rPr>
              <w:fldChar w:fldCharType="separate"/>
            </w:r>
            <w:r w:rsidRPr="000368E7">
              <w:rPr>
                <w:rFonts w:ascii="楷体" w:eastAsia="楷体" w:hAnsi="楷体" w:hint="eastAsia"/>
                <w:noProof/>
                <w:kern w:val="0"/>
                <w:szCs w:val="21"/>
              </w:rPr>
              <w:t>②</w:t>
            </w:r>
            <w:r w:rsidRPr="000368E7">
              <w:rPr>
                <w:rFonts w:ascii="楷体" w:eastAsia="楷体" w:hAnsi="楷体"/>
                <w:kern w:val="0"/>
                <w:szCs w:val="21"/>
              </w:rPr>
              <w:fldChar w:fldCharType="end"/>
            </w:r>
            <w:r w:rsidRPr="000368E7">
              <w:rPr>
                <w:rFonts w:ascii="楷体" w:eastAsia="楷体" w:hAnsi="楷体" w:hint="eastAsia"/>
                <w:kern w:val="0"/>
                <w:szCs w:val="21"/>
              </w:rPr>
              <w:t>著作权的其余权利保护期一般是</w:t>
            </w:r>
            <w:r w:rsidRPr="000368E7">
              <w:rPr>
                <w:rFonts w:ascii="楷体" w:eastAsia="楷体" w:hAnsi="楷体" w:hint="eastAsia"/>
                <w:b/>
                <w:bCs/>
                <w:kern w:val="0"/>
                <w:szCs w:val="21"/>
              </w:rPr>
              <w:t>作者的有生之年加死后50年</w:t>
            </w:r>
            <w:r w:rsidRPr="000368E7">
              <w:rPr>
                <w:rFonts w:ascii="楷体" w:eastAsia="楷体" w:hAnsi="楷体" w:hint="eastAsia"/>
                <w:kern w:val="0"/>
                <w:szCs w:val="21"/>
              </w:rPr>
              <w:t>；</w:t>
            </w:r>
          </w:p>
          <w:p w:rsidR="000368E7" w:rsidRPr="000368E7" w:rsidP="000368E7" w14:paraId="6096A6F5" w14:textId="77777777">
            <w:pPr>
              <w:widowControl/>
              <w:spacing w:line="300" w:lineRule="auto"/>
              <w:textAlignment w:val="baseline"/>
              <w:rPr>
                <w:rFonts w:ascii="楷体" w:eastAsia="楷体" w:hAnsi="楷体"/>
                <w:kern w:val="0"/>
                <w:szCs w:val="21"/>
              </w:rPr>
            </w:pPr>
            <w:r w:rsidRPr="000368E7">
              <w:rPr>
                <w:rFonts w:ascii="楷体" w:eastAsia="楷体" w:hAnsi="楷体"/>
                <w:kern w:val="0"/>
                <w:szCs w:val="21"/>
              </w:rPr>
              <w:fldChar w:fldCharType="begin"/>
            </w:r>
            <w:r w:rsidRPr="000368E7">
              <w:rPr>
                <w:rFonts w:ascii="楷体" w:eastAsia="楷体" w:hAnsi="楷体"/>
                <w:kern w:val="0"/>
                <w:szCs w:val="21"/>
              </w:rPr>
              <w:instrText xml:space="preserve"> </w:instrText>
            </w:r>
            <w:r w:rsidRPr="000368E7">
              <w:rPr>
                <w:rFonts w:ascii="楷体" w:eastAsia="楷体" w:hAnsi="楷体" w:hint="eastAsia"/>
                <w:kern w:val="0"/>
                <w:szCs w:val="21"/>
              </w:rPr>
              <w:instrText>= 3 \* GB3</w:instrText>
            </w:r>
            <w:r w:rsidRPr="000368E7">
              <w:rPr>
                <w:rFonts w:ascii="楷体" w:eastAsia="楷体" w:hAnsi="楷体"/>
                <w:kern w:val="0"/>
                <w:szCs w:val="21"/>
              </w:rPr>
              <w:instrText xml:space="preserve"> </w:instrText>
            </w:r>
            <w:r w:rsidRPr="000368E7">
              <w:rPr>
                <w:rFonts w:ascii="楷体" w:eastAsia="楷体" w:hAnsi="楷体"/>
                <w:kern w:val="0"/>
                <w:szCs w:val="21"/>
              </w:rPr>
              <w:fldChar w:fldCharType="separate"/>
            </w:r>
            <w:r w:rsidRPr="000368E7">
              <w:rPr>
                <w:rFonts w:ascii="楷体" w:eastAsia="楷体" w:hAnsi="楷体" w:hint="eastAsia"/>
                <w:noProof/>
                <w:kern w:val="0"/>
                <w:szCs w:val="21"/>
              </w:rPr>
              <w:t>③</w:t>
            </w:r>
            <w:r w:rsidRPr="000368E7">
              <w:rPr>
                <w:rFonts w:ascii="楷体" w:eastAsia="楷体" w:hAnsi="楷体"/>
                <w:kern w:val="0"/>
                <w:szCs w:val="21"/>
              </w:rPr>
              <w:fldChar w:fldCharType="end"/>
            </w:r>
            <w:r w:rsidRPr="000368E7">
              <w:rPr>
                <w:rFonts w:ascii="楷体" w:eastAsia="楷体" w:hAnsi="楷体" w:hint="eastAsia"/>
                <w:kern w:val="0"/>
                <w:szCs w:val="21"/>
              </w:rPr>
              <w:t>如果著作权属于法人或非法人组织，或者著作权(署名权除外)由法人或者非法人组织享有的职务作品：发表权为</w:t>
            </w:r>
            <w:r w:rsidRPr="000368E7">
              <w:rPr>
                <w:rFonts w:ascii="楷体" w:eastAsia="楷体" w:hAnsi="楷体" w:hint="eastAsia"/>
                <w:b/>
                <w:bCs/>
                <w:kern w:val="0"/>
                <w:szCs w:val="21"/>
              </w:rPr>
              <w:t>作品创作完成后50年</w:t>
            </w:r>
            <w:r w:rsidRPr="000368E7">
              <w:rPr>
                <w:rFonts w:ascii="楷体" w:eastAsia="楷体" w:hAnsi="楷体" w:hint="eastAsia"/>
                <w:kern w:val="0"/>
                <w:szCs w:val="21"/>
              </w:rPr>
              <w:t>，著作财产权保护期为</w:t>
            </w:r>
            <w:r w:rsidRPr="000368E7">
              <w:rPr>
                <w:rFonts w:ascii="楷体" w:eastAsia="楷体" w:hAnsi="楷体" w:hint="eastAsia"/>
                <w:b/>
                <w:bCs/>
                <w:kern w:val="0"/>
                <w:szCs w:val="21"/>
              </w:rPr>
              <w:t>作品发表后50年</w:t>
            </w:r>
            <w:r w:rsidRPr="000368E7">
              <w:rPr>
                <w:rFonts w:ascii="楷体" w:eastAsia="楷体" w:hAnsi="楷体" w:hint="eastAsia"/>
                <w:kern w:val="0"/>
                <w:szCs w:val="21"/>
              </w:rPr>
              <w:t>；作品自创作完成后五十年内未发表的，本法不再保护</w:t>
            </w:r>
          </w:p>
          <w:p w:rsidR="000368E7" w:rsidRPr="000368E7" w:rsidP="000368E7" w14:paraId="0E8FF2C7" w14:textId="77777777">
            <w:pPr>
              <w:widowControl/>
              <w:spacing w:line="300" w:lineRule="auto"/>
              <w:textAlignment w:val="baseline"/>
              <w:rPr>
                <w:rFonts w:ascii="楷体" w:eastAsia="楷体" w:hAnsi="楷体"/>
                <w:kern w:val="0"/>
                <w:szCs w:val="21"/>
              </w:rPr>
            </w:pPr>
            <w:r w:rsidRPr="000368E7">
              <w:rPr>
                <w:rFonts w:ascii="楷体" w:eastAsia="楷体" w:hAnsi="楷体"/>
                <w:kern w:val="0"/>
                <w:szCs w:val="21"/>
              </w:rPr>
              <w:fldChar w:fldCharType="begin"/>
            </w:r>
            <w:r w:rsidRPr="000368E7">
              <w:rPr>
                <w:rFonts w:ascii="楷体" w:eastAsia="楷体" w:hAnsi="楷体"/>
                <w:kern w:val="0"/>
                <w:szCs w:val="21"/>
              </w:rPr>
              <w:instrText xml:space="preserve"> </w:instrText>
            </w:r>
            <w:r w:rsidRPr="000368E7">
              <w:rPr>
                <w:rFonts w:ascii="楷体" w:eastAsia="楷体" w:hAnsi="楷体" w:hint="eastAsia"/>
                <w:kern w:val="0"/>
                <w:szCs w:val="21"/>
              </w:rPr>
              <w:instrText>= 4 \* GB3</w:instrText>
            </w:r>
            <w:r w:rsidRPr="000368E7">
              <w:rPr>
                <w:rFonts w:ascii="楷体" w:eastAsia="楷体" w:hAnsi="楷体"/>
                <w:kern w:val="0"/>
                <w:szCs w:val="21"/>
              </w:rPr>
              <w:instrText xml:space="preserve"> </w:instrText>
            </w:r>
            <w:r w:rsidRPr="000368E7">
              <w:rPr>
                <w:rFonts w:ascii="楷体" w:eastAsia="楷体" w:hAnsi="楷体"/>
                <w:kern w:val="0"/>
                <w:szCs w:val="21"/>
              </w:rPr>
              <w:fldChar w:fldCharType="separate"/>
            </w:r>
            <w:r w:rsidRPr="000368E7">
              <w:rPr>
                <w:rFonts w:ascii="楷体" w:eastAsia="楷体" w:hAnsi="楷体" w:hint="eastAsia"/>
                <w:noProof/>
                <w:kern w:val="0"/>
                <w:szCs w:val="21"/>
              </w:rPr>
              <w:t>④</w:t>
            </w:r>
            <w:r w:rsidRPr="000368E7">
              <w:rPr>
                <w:rFonts w:ascii="楷体" w:eastAsia="楷体" w:hAnsi="楷体"/>
                <w:kern w:val="0"/>
                <w:szCs w:val="21"/>
              </w:rPr>
              <w:fldChar w:fldCharType="end"/>
            </w:r>
            <w:r w:rsidRPr="000368E7">
              <w:rPr>
                <w:rFonts w:ascii="楷体" w:eastAsia="楷体" w:hAnsi="楷体" w:hint="eastAsia"/>
                <w:kern w:val="0"/>
                <w:szCs w:val="21"/>
              </w:rPr>
              <w:t>视听作品：发表权为作品创作完成后50年，著作财产权保护期为作品发表后50年；作品自创作完成后五十年内未发表的，本法不再保护</w:t>
            </w:r>
          </w:p>
          <w:p w:rsidR="000368E7" w:rsidRPr="000368E7" w:rsidP="000368E7" w14:paraId="436173BD" w14:textId="77777777">
            <w:pPr>
              <w:widowControl/>
              <w:spacing w:line="300" w:lineRule="auto"/>
              <w:textAlignment w:val="baseline"/>
              <w:rPr>
                <w:rFonts w:ascii="楷体" w:eastAsia="楷体" w:hAnsi="楷体"/>
                <w:kern w:val="0"/>
                <w:szCs w:val="21"/>
              </w:rPr>
            </w:pPr>
            <w:r w:rsidRPr="000368E7">
              <w:rPr>
                <w:rFonts w:ascii="楷体" w:eastAsia="楷体" w:hAnsi="楷体"/>
                <w:kern w:val="0"/>
                <w:szCs w:val="21"/>
              </w:rPr>
              <w:fldChar w:fldCharType="begin"/>
            </w:r>
            <w:r w:rsidRPr="000368E7">
              <w:rPr>
                <w:rFonts w:ascii="楷体" w:eastAsia="楷体" w:hAnsi="楷体"/>
                <w:kern w:val="0"/>
                <w:szCs w:val="21"/>
              </w:rPr>
              <w:instrText xml:space="preserve"> </w:instrText>
            </w:r>
            <w:r w:rsidRPr="000368E7">
              <w:rPr>
                <w:rFonts w:ascii="楷体" w:eastAsia="楷体" w:hAnsi="楷体" w:hint="eastAsia"/>
                <w:kern w:val="0"/>
                <w:szCs w:val="21"/>
              </w:rPr>
              <w:instrText>= 5 \* GB3</w:instrText>
            </w:r>
            <w:r w:rsidRPr="000368E7">
              <w:rPr>
                <w:rFonts w:ascii="楷体" w:eastAsia="楷体" w:hAnsi="楷体"/>
                <w:kern w:val="0"/>
                <w:szCs w:val="21"/>
              </w:rPr>
              <w:instrText xml:space="preserve"> </w:instrText>
            </w:r>
            <w:r w:rsidRPr="000368E7">
              <w:rPr>
                <w:rFonts w:ascii="楷体" w:eastAsia="楷体" w:hAnsi="楷体"/>
                <w:kern w:val="0"/>
                <w:szCs w:val="21"/>
              </w:rPr>
              <w:fldChar w:fldCharType="separate"/>
            </w:r>
            <w:r w:rsidRPr="000368E7">
              <w:rPr>
                <w:rFonts w:ascii="楷体" w:eastAsia="楷体" w:hAnsi="楷体" w:hint="eastAsia"/>
                <w:noProof/>
                <w:kern w:val="0"/>
                <w:szCs w:val="21"/>
              </w:rPr>
              <w:t>⑤</w:t>
            </w:r>
            <w:r w:rsidRPr="000368E7">
              <w:rPr>
                <w:rFonts w:ascii="楷体" w:eastAsia="楷体" w:hAnsi="楷体"/>
                <w:kern w:val="0"/>
                <w:szCs w:val="21"/>
              </w:rPr>
              <w:fldChar w:fldCharType="end"/>
            </w:r>
            <w:r w:rsidRPr="000368E7">
              <w:rPr>
                <w:rFonts w:ascii="楷体" w:eastAsia="楷体" w:hAnsi="楷体" w:hint="eastAsia"/>
                <w:kern w:val="0"/>
                <w:szCs w:val="21"/>
              </w:rPr>
              <w:t>作品一旦发表，发表权即行消失</w:t>
            </w:r>
            <w:r w:rsidRPr="000368E7">
              <w:rPr>
                <w:rFonts w:ascii="楷体" w:eastAsia="楷体" w:hAnsi="楷体"/>
                <w:kern w:val="0"/>
                <w:szCs w:val="21"/>
              </w:rPr>
              <w:t xml:space="preserve"> </w:t>
            </w:r>
          </w:p>
          <w:p w:rsidR="000368E7" w:rsidRPr="000368E7" w:rsidP="000368E7" w14:paraId="0CA20363" w14:textId="77777777">
            <w:pPr>
              <w:spacing w:line="300" w:lineRule="auto"/>
              <w:rPr>
                <w:rFonts w:ascii="楷体" w:eastAsia="楷体" w:hAnsi="楷体"/>
                <w:kern w:val="0"/>
                <w:szCs w:val="21"/>
              </w:rPr>
            </w:pPr>
            <w:r w:rsidRPr="000368E7">
              <w:rPr>
                <w:rFonts w:ascii="楷体" w:eastAsia="楷体" w:hAnsi="楷体"/>
                <w:kern w:val="0"/>
                <w:szCs w:val="21"/>
              </w:rPr>
              <w:fldChar w:fldCharType="begin"/>
            </w:r>
            <w:r w:rsidRPr="000368E7">
              <w:rPr>
                <w:rFonts w:ascii="楷体" w:eastAsia="楷体" w:hAnsi="楷体"/>
                <w:kern w:val="0"/>
                <w:szCs w:val="21"/>
              </w:rPr>
              <w:instrText xml:space="preserve"> </w:instrText>
            </w:r>
            <w:r w:rsidRPr="000368E7">
              <w:rPr>
                <w:rFonts w:ascii="楷体" w:eastAsia="楷体" w:hAnsi="楷体" w:hint="eastAsia"/>
                <w:kern w:val="0"/>
                <w:szCs w:val="21"/>
              </w:rPr>
              <w:instrText>= 6 \* GB3</w:instrText>
            </w:r>
            <w:r w:rsidRPr="000368E7">
              <w:rPr>
                <w:rFonts w:ascii="楷体" w:eastAsia="楷体" w:hAnsi="楷体"/>
                <w:kern w:val="0"/>
                <w:szCs w:val="21"/>
              </w:rPr>
              <w:instrText xml:space="preserve"> </w:instrText>
            </w:r>
            <w:r w:rsidRPr="000368E7">
              <w:rPr>
                <w:rFonts w:ascii="楷体" w:eastAsia="楷体" w:hAnsi="楷体"/>
                <w:kern w:val="0"/>
                <w:szCs w:val="21"/>
              </w:rPr>
              <w:fldChar w:fldCharType="separate"/>
            </w:r>
            <w:r w:rsidRPr="000368E7">
              <w:rPr>
                <w:rFonts w:ascii="楷体" w:eastAsia="楷体" w:hAnsi="楷体" w:hint="eastAsia"/>
                <w:noProof/>
                <w:kern w:val="0"/>
                <w:szCs w:val="21"/>
              </w:rPr>
              <w:t>⑥</w:t>
            </w:r>
            <w:r w:rsidRPr="000368E7">
              <w:rPr>
                <w:rFonts w:ascii="楷体" w:eastAsia="楷体" w:hAnsi="楷体"/>
                <w:kern w:val="0"/>
                <w:szCs w:val="21"/>
              </w:rPr>
              <w:fldChar w:fldCharType="end"/>
            </w:r>
            <w:r w:rsidRPr="000368E7">
              <w:rPr>
                <w:rFonts w:ascii="楷体" w:eastAsia="楷体" w:hAnsi="楷体" w:hint="eastAsia"/>
                <w:kern w:val="0"/>
                <w:szCs w:val="21"/>
              </w:rPr>
              <w:t>保护期一旦届满，则该作品进入公共领域，任何人都可以免费使用</w:t>
            </w:r>
          </w:p>
          <w:p w:rsidR="005F0E1A" w:rsidRPr="005F0E1A" w:rsidP="000368E7" w14:paraId="650C0519" w14:textId="5705F560">
            <w:pPr>
              <w:spacing w:line="300" w:lineRule="auto"/>
              <w:rPr>
                <w:rFonts w:ascii="楷体" w:eastAsia="楷体" w:hAnsi="楷体" w:cs="黑体"/>
                <w:spacing w:val="2"/>
                <w:szCs w:val="21"/>
              </w:rPr>
            </w:pPr>
          </w:p>
        </w:tc>
      </w:tr>
      <w:tr w14:paraId="3343C960" w14:textId="77777777" w:rsidTr="000368E7">
        <w:tblPrEx>
          <w:tblW w:w="8921" w:type="dxa"/>
          <w:tblCellMar>
            <w:left w:w="0" w:type="dxa"/>
            <w:right w:w="0" w:type="dxa"/>
          </w:tblCellMar>
          <w:tblLook w:val="04A0"/>
        </w:tblPrEx>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0368E7" w14:paraId="5D3AD71B" w14:textId="77777777">
            <w:pPr>
              <w:spacing w:line="300" w:lineRule="auto"/>
              <w:jc w:val="center"/>
              <w:rPr>
                <w:rFonts w:ascii="楷体" w:eastAsia="楷体" w:hAnsi="楷体" w:cs="黑体"/>
                <w:spacing w:val="2"/>
                <w:szCs w:val="21"/>
              </w:rPr>
            </w:pPr>
          </w:p>
        </w:tc>
        <w:tc>
          <w:tcPr>
            <w:tcW w:w="1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355B0359"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著作财产权</w:t>
            </w:r>
          </w:p>
        </w:tc>
        <w:tc>
          <w:tcPr>
            <w:tcW w:w="1392"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7F9C2D51" w14:textId="77777777">
            <w:pPr>
              <w:spacing w:line="300" w:lineRule="auto"/>
              <w:rPr>
                <w:rFonts w:ascii="楷体" w:eastAsia="楷体" w:hAnsi="楷体" w:cs="黑体"/>
                <w:spacing w:val="2"/>
                <w:szCs w:val="21"/>
              </w:rPr>
            </w:pPr>
          </w:p>
        </w:tc>
        <w:tc>
          <w:tcPr>
            <w:tcW w:w="1159"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25838147" w14:textId="77777777">
            <w:pPr>
              <w:spacing w:line="300" w:lineRule="auto"/>
              <w:rPr>
                <w:rFonts w:ascii="楷体" w:eastAsia="楷体" w:hAnsi="楷体" w:cs="黑体"/>
                <w:spacing w:val="2"/>
                <w:szCs w:val="21"/>
              </w:rPr>
            </w:pPr>
          </w:p>
        </w:tc>
        <w:tc>
          <w:tcPr>
            <w:tcW w:w="4820"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41033638" w14:textId="77777777">
            <w:pPr>
              <w:spacing w:line="300" w:lineRule="auto"/>
              <w:rPr>
                <w:rFonts w:ascii="楷体" w:eastAsia="楷体" w:hAnsi="楷体" w:cs="黑体"/>
                <w:spacing w:val="2"/>
                <w:szCs w:val="21"/>
              </w:rPr>
            </w:pPr>
          </w:p>
        </w:tc>
      </w:tr>
      <w:tr w14:paraId="68C3242A" w14:textId="77777777" w:rsidTr="000368E7">
        <w:tblPrEx>
          <w:tblW w:w="8921" w:type="dxa"/>
          <w:tblCellMar>
            <w:left w:w="0" w:type="dxa"/>
            <w:right w:w="0" w:type="dxa"/>
          </w:tblCellMar>
          <w:tblLook w:val="04A0"/>
        </w:tblPrEx>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4A914935"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专利权</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42B24E38"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发明</w:t>
            </w:r>
          </w:p>
        </w:tc>
        <w:tc>
          <w:tcPr>
            <w:tcW w:w="1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BD1F50" w14:paraId="4D6F9DA0" w14:textId="77777777">
            <w:pPr>
              <w:spacing w:line="300" w:lineRule="auto"/>
              <w:rPr>
                <w:rFonts w:ascii="楷体" w:eastAsia="楷体" w:hAnsi="楷体" w:cs="黑体"/>
                <w:spacing w:val="2"/>
                <w:szCs w:val="21"/>
              </w:rPr>
            </w:pPr>
            <w:r w:rsidRPr="005F0E1A">
              <w:rPr>
                <w:rFonts w:ascii="楷体" w:eastAsia="楷体" w:hAnsi="楷体" w:cs="黑体" w:hint="eastAsia"/>
                <w:spacing w:val="2"/>
                <w:szCs w:val="21"/>
              </w:rPr>
              <w:t>权利人就特定的发明创造依法在规定期限内享有的专有权</w:t>
            </w:r>
          </w:p>
        </w:tc>
        <w:tc>
          <w:tcPr>
            <w:tcW w:w="11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BD1F50" w14:paraId="4DFED073" w14:textId="77777777">
            <w:pPr>
              <w:spacing w:line="300" w:lineRule="auto"/>
              <w:rPr>
                <w:rFonts w:ascii="楷体" w:eastAsia="楷体" w:hAnsi="楷体" w:cs="黑体"/>
                <w:spacing w:val="2"/>
                <w:szCs w:val="21"/>
              </w:rPr>
            </w:pPr>
            <w:r w:rsidRPr="005F0E1A">
              <w:rPr>
                <w:rFonts w:ascii="楷体" w:eastAsia="楷体" w:hAnsi="楷体" w:cs="黑体" w:hint="eastAsia"/>
                <w:spacing w:val="2"/>
                <w:szCs w:val="21"/>
              </w:rPr>
              <w:t>国家知识产权局专利局申请专利</w:t>
            </w:r>
          </w:p>
        </w:tc>
        <w:tc>
          <w:tcPr>
            <w:tcW w:w="48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438FB700" w14:textId="1635472B">
            <w:pPr>
              <w:spacing w:line="300" w:lineRule="auto"/>
              <w:rPr>
                <w:rFonts w:ascii="楷体" w:eastAsia="楷体" w:hAnsi="楷体" w:cs="黑体"/>
                <w:spacing w:val="2"/>
                <w:szCs w:val="21"/>
              </w:rPr>
            </w:pPr>
            <w:r>
              <w:rPr>
                <w:rFonts w:ascii="楷体" w:eastAsia="楷体" w:hAnsi="楷体" w:cs="黑体"/>
                <w:spacing w:val="2"/>
                <w:szCs w:val="21"/>
              </w:rPr>
              <w:fldChar w:fldCharType="begin"/>
            </w:r>
            <w:r>
              <w:rPr>
                <w:rFonts w:ascii="楷体" w:eastAsia="楷体" w:hAnsi="楷体" w:cs="黑体"/>
                <w:spacing w:val="2"/>
                <w:szCs w:val="21"/>
              </w:rPr>
              <w:instrText xml:space="preserve"> </w:instrText>
            </w:r>
            <w:r>
              <w:rPr>
                <w:rFonts w:ascii="楷体" w:eastAsia="楷体" w:hAnsi="楷体" w:cs="黑体" w:hint="eastAsia"/>
                <w:spacing w:val="2"/>
                <w:szCs w:val="21"/>
              </w:rPr>
              <w:instrText>= 1 \* GB3</w:instrText>
            </w:r>
            <w:r>
              <w:rPr>
                <w:rFonts w:ascii="楷体" w:eastAsia="楷体" w:hAnsi="楷体" w:cs="黑体"/>
                <w:spacing w:val="2"/>
                <w:szCs w:val="21"/>
              </w:rPr>
              <w:instrText xml:space="preserve"> </w:instrText>
            </w:r>
            <w:r>
              <w:rPr>
                <w:rFonts w:ascii="楷体" w:eastAsia="楷体" w:hAnsi="楷体" w:cs="黑体"/>
                <w:spacing w:val="2"/>
                <w:szCs w:val="21"/>
              </w:rPr>
              <w:fldChar w:fldCharType="separate"/>
            </w:r>
            <w:r>
              <w:rPr>
                <w:rFonts w:ascii="楷体" w:eastAsia="楷体" w:hAnsi="楷体" w:cs="黑体" w:hint="eastAsia"/>
                <w:noProof/>
                <w:spacing w:val="2"/>
                <w:szCs w:val="21"/>
              </w:rPr>
              <w:t>①</w:t>
            </w:r>
            <w:r>
              <w:rPr>
                <w:rFonts w:ascii="楷体" w:eastAsia="楷体" w:hAnsi="楷体" w:cs="黑体"/>
                <w:spacing w:val="2"/>
                <w:szCs w:val="21"/>
              </w:rPr>
              <w:fldChar w:fldCharType="end"/>
            </w:r>
            <w:r w:rsidRPr="005F0E1A">
              <w:rPr>
                <w:rFonts w:ascii="楷体" w:eastAsia="楷体" w:hAnsi="楷体" w:cs="黑体" w:hint="eastAsia"/>
                <w:spacing w:val="2"/>
                <w:szCs w:val="21"/>
              </w:rPr>
              <w:t>发明专利20年，</w:t>
            </w:r>
          </w:p>
          <w:p w:rsidR="005F0E1A" w:rsidRPr="005F0E1A" w:rsidP="000368E7" w14:paraId="7B6C5210" w14:textId="638C1148">
            <w:pPr>
              <w:spacing w:line="300" w:lineRule="auto"/>
              <w:rPr>
                <w:rFonts w:ascii="楷体" w:eastAsia="楷体" w:hAnsi="楷体" w:cs="黑体"/>
                <w:spacing w:val="2"/>
                <w:szCs w:val="21"/>
              </w:rPr>
            </w:pPr>
            <w:r>
              <w:rPr>
                <w:rFonts w:ascii="楷体" w:eastAsia="楷体" w:hAnsi="楷体" w:cs="黑体"/>
                <w:spacing w:val="2"/>
                <w:szCs w:val="21"/>
              </w:rPr>
              <w:fldChar w:fldCharType="begin"/>
            </w:r>
            <w:r>
              <w:rPr>
                <w:rFonts w:ascii="楷体" w:eastAsia="楷体" w:hAnsi="楷体" w:cs="黑体"/>
                <w:spacing w:val="2"/>
                <w:szCs w:val="21"/>
              </w:rPr>
              <w:instrText xml:space="preserve"> </w:instrText>
            </w:r>
            <w:r>
              <w:rPr>
                <w:rFonts w:ascii="楷体" w:eastAsia="楷体" w:hAnsi="楷体" w:cs="黑体" w:hint="eastAsia"/>
                <w:spacing w:val="2"/>
                <w:szCs w:val="21"/>
              </w:rPr>
              <w:instrText>= 2 \* GB3</w:instrText>
            </w:r>
            <w:r>
              <w:rPr>
                <w:rFonts w:ascii="楷体" w:eastAsia="楷体" w:hAnsi="楷体" w:cs="黑体"/>
                <w:spacing w:val="2"/>
                <w:szCs w:val="21"/>
              </w:rPr>
              <w:instrText xml:space="preserve"> </w:instrText>
            </w:r>
            <w:r>
              <w:rPr>
                <w:rFonts w:ascii="楷体" w:eastAsia="楷体" w:hAnsi="楷体" w:cs="黑体"/>
                <w:spacing w:val="2"/>
                <w:szCs w:val="21"/>
              </w:rPr>
              <w:fldChar w:fldCharType="separate"/>
            </w:r>
            <w:r>
              <w:rPr>
                <w:rFonts w:ascii="楷体" w:eastAsia="楷体" w:hAnsi="楷体" w:cs="黑体" w:hint="eastAsia"/>
                <w:noProof/>
                <w:spacing w:val="2"/>
                <w:szCs w:val="21"/>
              </w:rPr>
              <w:t>②</w:t>
            </w:r>
            <w:r>
              <w:rPr>
                <w:rFonts w:ascii="楷体" w:eastAsia="楷体" w:hAnsi="楷体" w:cs="黑体"/>
                <w:spacing w:val="2"/>
                <w:szCs w:val="21"/>
              </w:rPr>
              <w:fldChar w:fldCharType="end"/>
            </w:r>
            <w:r w:rsidRPr="005F0E1A">
              <w:rPr>
                <w:rFonts w:ascii="楷体" w:eastAsia="楷体" w:hAnsi="楷体" w:cs="黑体" w:hint="eastAsia"/>
                <w:spacing w:val="2"/>
                <w:szCs w:val="21"/>
              </w:rPr>
              <w:t>实用新型10年</w:t>
            </w:r>
          </w:p>
          <w:p w:rsidR="005F0E1A" w:rsidRPr="005F0E1A" w:rsidP="000368E7" w14:paraId="05953291" w14:textId="0286FD53">
            <w:pPr>
              <w:spacing w:line="300" w:lineRule="auto"/>
              <w:rPr>
                <w:rFonts w:ascii="楷体" w:eastAsia="楷体" w:hAnsi="楷体" w:cs="黑体"/>
                <w:spacing w:val="2"/>
                <w:szCs w:val="21"/>
              </w:rPr>
            </w:pPr>
            <w:r>
              <w:rPr>
                <w:rFonts w:ascii="楷体" w:eastAsia="楷体" w:hAnsi="楷体" w:cs="黑体"/>
                <w:spacing w:val="2"/>
                <w:szCs w:val="21"/>
              </w:rPr>
              <w:fldChar w:fldCharType="begin"/>
            </w:r>
            <w:r>
              <w:rPr>
                <w:rFonts w:ascii="楷体" w:eastAsia="楷体" w:hAnsi="楷体" w:cs="黑体"/>
                <w:spacing w:val="2"/>
                <w:szCs w:val="21"/>
              </w:rPr>
              <w:instrText xml:space="preserve"> </w:instrText>
            </w:r>
            <w:r>
              <w:rPr>
                <w:rFonts w:ascii="楷体" w:eastAsia="楷体" w:hAnsi="楷体" w:cs="黑体" w:hint="eastAsia"/>
                <w:spacing w:val="2"/>
                <w:szCs w:val="21"/>
              </w:rPr>
              <w:instrText>= 3 \* GB3</w:instrText>
            </w:r>
            <w:r>
              <w:rPr>
                <w:rFonts w:ascii="楷体" w:eastAsia="楷体" w:hAnsi="楷体" w:cs="黑体"/>
                <w:spacing w:val="2"/>
                <w:szCs w:val="21"/>
              </w:rPr>
              <w:instrText xml:space="preserve"> </w:instrText>
            </w:r>
            <w:r>
              <w:rPr>
                <w:rFonts w:ascii="楷体" w:eastAsia="楷体" w:hAnsi="楷体" w:cs="黑体"/>
                <w:spacing w:val="2"/>
                <w:szCs w:val="21"/>
              </w:rPr>
              <w:fldChar w:fldCharType="separate"/>
            </w:r>
            <w:r>
              <w:rPr>
                <w:rFonts w:ascii="楷体" w:eastAsia="楷体" w:hAnsi="楷体" w:cs="黑体" w:hint="eastAsia"/>
                <w:noProof/>
                <w:spacing w:val="2"/>
                <w:szCs w:val="21"/>
              </w:rPr>
              <w:t>③</w:t>
            </w:r>
            <w:r>
              <w:rPr>
                <w:rFonts w:ascii="楷体" w:eastAsia="楷体" w:hAnsi="楷体" w:cs="黑体"/>
                <w:spacing w:val="2"/>
                <w:szCs w:val="21"/>
              </w:rPr>
              <w:fldChar w:fldCharType="end"/>
            </w:r>
            <w:r w:rsidRPr="005F0E1A">
              <w:rPr>
                <w:rFonts w:ascii="楷体" w:eastAsia="楷体" w:hAnsi="楷体" w:cs="黑体" w:hint="eastAsia"/>
                <w:spacing w:val="2"/>
                <w:szCs w:val="21"/>
              </w:rPr>
              <w:t>外观设计专利15年</w:t>
            </w:r>
          </w:p>
          <w:p w:rsidR="005F0E1A" w:rsidRPr="005F0E1A" w:rsidP="00BD1F50" w14:paraId="47C196CD" w14:textId="77777777">
            <w:pPr>
              <w:spacing w:line="300" w:lineRule="auto"/>
              <w:rPr>
                <w:rFonts w:ascii="楷体" w:eastAsia="楷体" w:hAnsi="楷体" w:cs="黑体"/>
                <w:spacing w:val="2"/>
                <w:szCs w:val="21"/>
              </w:rPr>
            </w:pPr>
            <w:r w:rsidRPr="005F0E1A">
              <w:rPr>
                <w:rFonts w:ascii="楷体" w:eastAsia="楷体" w:hAnsi="楷体" w:cs="黑体" w:hint="eastAsia"/>
                <w:spacing w:val="2"/>
                <w:szCs w:val="21"/>
              </w:rPr>
              <w:t>均从申请日开始起算。保护期满后，这些发明创造就进入公共领域，任何人都可以免费使用。</w:t>
            </w:r>
          </w:p>
        </w:tc>
      </w:tr>
      <w:tr w14:paraId="7471F2E1" w14:textId="77777777" w:rsidTr="000368E7">
        <w:tblPrEx>
          <w:tblW w:w="8921" w:type="dxa"/>
          <w:tblCellMar>
            <w:left w:w="0" w:type="dxa"/>
            <w:right w:w="0" w:type="dxa"/>
          </w:tblCellMar>
          <w:tblLook w:val="04A0"/>
        </w:tblPrEx>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0368E7" w14:paraId="214F5C77" w14:textId="77777777">
            <w:pPr>
              <w:spacing w:line="300" w:lineRule="auto"/>
              <w:jc w:val="center"/>
              <w:rPr>
                <w:rFonts w:ascii="楷体" w:eastAsia="楷体" w:hAnsi="楷体" w:cs="黑体"/>
                <w:spacing w:val="2"/>
                <w:szCs w:val="21"/>
              </w:rPr>
            </w:pPr>
          </w:p>
        </w:tc>
        <w:tc>
          <w:tcPr>
            <w:tcW w:w="1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7C9B08B5"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实用新型</w:t>
            </w:r>
          </w:p>
        </w:tc>
        <w:tc>
          <w:tcPr>
            <w:tcW w:w="1392"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62AA12E5" w14:textId="77777777">
            <w:pPr>
              <w:spacing w:line="300" w:lineRule="auto"/>
              <w:rPr>
                <w:rFonts w:ascii="楷体" w:eastAsia="楷体" w:hAnsi="楷体" w:cs="黑体"/>
                <w:spacing w:val="2"/>
                <w:szCs w:val="21"/>
              </w:rPr>
            </w:pPr>
          </w:p>
        </w:tc>
        <w:tc>
          <w:tcPr>
            <w:tcW w:w="1159"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31A3C0DF" w14:textId="77777777">
            <w:pPr>
              <w:spacing w:line="300" w:lineRule="auto"/>
              <w:rPr>
                <w:rFonts w:ascii="楷体" w:eastAsia="楷体" w:hAnsi="楷体" w:cs="黑体"/>
                <w:spacing w:val="2"/>
                <w:szCs w:val="21"/>
              </w:rPr>
            </w:pPr>
          </w:p>
        </w:tc>
        <w:tc>
          <w:tcPr>
            <w:tcW w:w="4820"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722AF124" w14:textId="77777777">
            <w:pPr>
              <w:spacing w:line="300" w:lineRule="auto"/>
              <w:rPr>
                <w:rFonts w:ascii="楷体" w:eastAsia="楷体" w:hAnsi="楷体" w:cs="黑体"/>
                <w:spacing w:val="2"/>
                <w:szCs w:val="21"/>
              </w:rPr>
            </w:pPr>
          </w:p>
        </w:tc>
      </w:tr>
      <w:tr w14:paraId="089B1901" w14:textId="77777777" w:rsidTr="000368E7">
        <w:tblPrEx>
          <w:tblW w:w="8921" w:type="dxa"/>
          <w:tblCellMar>
            <w:left w:w="0" w:type="dxa"/>
            <w:right w:w="0" w:type="dxa"/>
          </w:tblCellMar>
          <w:tblLook w:val="04A0"/>
        </w:tblPrEx>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0368E7" w14:paraId="527F84DE" w14:textId="77777777">
            <w:pPr>
              <w:spacing w:line="300" w:lineRule="auto"/>
              <w:jc w:val="center"/>
              <w:rPr>
                <w:rFonts w:ascii="楷体" w:eastAsia="楷体" w:hAnsi="楷体" w:cs="黑体"/>
                <w:spacing w:val="2"/>
                <w:szCs w:val="21"/>
              </w:rPr>
            </w:pPr>
          </w:p>
        </w:tc>
        <w:tc>
          <w:tcPr>
            <w:tcW w:w="1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01191E7B"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外观设计</w:t>
            </w:r>
          </w:p>
        </w:tc>
        <w:tc>
          <w:tcPr>
            <w:tcW w:w="1392"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3BB30264" w14:textId="77777777">
            <w:pPr>
              <w:spacing w:line="300" w:lineRule="auto"/>
              <w:rPr>
                <w:rFonts w:ascii="楷体" w:eastAsia="楷体" w:hAnsi="楷体" w:cs="黑体"/>
                <w:spacing w:val="2"/>
                <w:szCs w:val="21"/>
              </w:rPr>
            </w:pPr>
          </w:p>
        </w:tc>
        <w:tc>
          <w:tcPr>
            <w:tcW w:w="1159"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5D6F8886" w14:textId="77777777">
            <w:pPr>
              <w:spacing w:line="300" w:lineRule="auto"/>
              <w:rPr>
                <w:rFonts w:ascii="楷体" w:eastAsia="楷体" w:hAnsi="楷体" w:cs="黑体"/>
                <w:spacing w:val="2"/>
                <w:szCs w:val="21"/>
              </w:rPr>
            </w:pPr>
          </w:p>
        </w:tc>
        <w:tc>
          <w:tcPr>
            <w:tcW w:w="4820" w:type="dxa"/>
            <w:vMerge/>
            <w:tcBorders>
              <w:top w:val="single" w:sz="8" w:space="0" w:color="000000"/>
              <w:left w:val="single" w:sz="8" w:space="0" w:color="000000"/>
              <w:bottom w:val="single" w:sz="8" w:space="0" w:color="000000"/>
              <w:right w:val="single" w:sz="8" w:space="0" w:color="000000"/>
            </w:tcBorders>
            <w:vAlign w:val="center"/>
            <w:hideMark/>
          </w:tcPr>
          <w:p w:rsidR="005F0E1A" w:rsidRPr="005F0E1A" w:rsidP="00BD1F50" w14:paraId="1AD56BF3" w14:textId="77777777">
            <w:pPr>
              <w:spacing w:line="300" w:lineRule="auto"/>
              <w:rPr>
                <w:rFonts w:ascii="楷体" w:eastAsia="楷体" w:hAnsi="楷体" w:cs="黑体"/>
                <w:spacing w:val="2"/>
                <w:szCs w:val="21"/>
              </w:rPr>
            </w:pPr>
          </w:p>
        </w:tc>
      </w:tr>
      <w:tr w14:paraId="113C3769" w14:textId="77777777" w:rsidTr="000368E7">
        <w:tblPrEx>
          <w:tblW w:w="8921" w:type="dxa"/>
          <w:tblCellMar>
            <w:left w:w="0" w:type="dxa"/>
            <w:right w:w="0" w:type="dxa"/>
          </w:tblCellMar>
          <w:tblLook w:val="04A0"/>
        </w:tblPrEx>
        <w:tc>
          <w:tcPr>
            <w:tcW w:w="155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0368E7" w14:paraId="411AF908" w14:textId="77777777">
            <w:pPr>
              <w:spacing w:line="300" w:lineRule="auto"/>
              <w:jc w:val="center"/>
              <w:rPr>
                <w:rFonts w:ascii="楷体" w:eastAsia="楷体" w:hAnsi="楷体" w:cs="黑体"/>
                <w:spacing w:val="2"/>
                <w:szCs w:val="21"/>
              </w:rPr>
            </w:pPr>
            <w:r w:rsidRPr="005F0E1A">
              <w:rPr>
                <w:rFonts w:ascii="楷体" w:eastAsia="楷体" w:hAnsi="楷体" w:cs="黑体" w:hint="eastAsia"/>
                <w:spacing w:val="2"/>
                <w:szCs w:val="21"/>
              </w:rPr>
              <w:t>商标权</w:t>
            </w:r>
          </w:p>
        </w:tc>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BD1F50" w14:paraId="42D06E30" w14:textId="77777777">
            <w:pPr>
              <w:spacing w:line="300" w:lineRule="auto"/>
              <w:rPr>
                <w:rFonts w:ascii="楷体" w:eastAsia="楷体" w:hAnsi="楷体" w:cs="黑体"/>
                <w:spacing w:val="2"/>
                <w:szCs w:val="21"/>
              </w:rPr>
            </w:pPr>
            <w:r w:rsidRPr="005F0E1A">
              <w:rPr>
                <w:rFonts w:ascii="楷体" w:eastAsia="楷体" w:hAnsi="楷体" w:cs="黑体" w:hint="eastAsia"/>
                <w:spacing w:val="2"/>
                <w:szCs w:val="21"/>
              </w:rPr>
              <w:t>商标注册人享有商标专用权</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BD1F50" w14:paraId="51200FD0" w14:textId="77777777">
            <w:pPr>
              <w:spacing w:line="300" w:lineRule="auto"/>
              <w:rPr>
                <w:rFonts w:ascii="楷体" w:eastAsia="楷体" w:hAnsi="楷体" w:cs="黑体"/>
                <w:spacing w:val="2"/>
                <w:szCs w:val="21"/>
              </w:rPr>
            </w:pPr>
            <w:r w:rsidRPr="005F0E1A">
              <w:rPr>
                <w:rFonts w:ascii="楷体" w:eastAsia="楷体" w:hAnsi="楷体" w:cs="黑体" w:hint="eastAsia"/>
                <w:spacing w:val="2"/>
                <w:szCs w:val="21"/>
              </w:rPr>
              <w:t>向国家知识产权局商标局提出申请的</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75" w:type="dxa"/>
              <w:bottom w:w="0" w:type="dxa"/>
              <w:right w:w="75" w:type="dxa"/>
            </w:tcMar>
            <w:vAlign w:val="center"/>
            <w:hideMark/>
          </w:tcPr>
          <w:p w:rsidR="005F0E1A" w:rsidRPr="005F0E1A" w:rsidP="00BD1F50" w14:paraId="560B7960" w14:textId="77777777">
            <w:pPr>
              <w:spacing w:line="300" w:lineRule="auto"/>
              <w:rPr>
                <w:rFonts w:ascii="楷体" w:eastAsia="楷体" w:hAnsi="楷体" w:cs="黑体"/>
                <w:spacing w:val="2"/>
                <w:szCs w:val="21"/>
              </w:rPr>
            </w:pPr>
            <w:r w:rsidRPr="005F0E1A">
              <w:rPr>
                <w:rFonts w:ascii="楷体" w:eastAsia="楷体" w:hAnsi="楷体" w:cs="黑体" w:hint="eastAsia"/>
                <w:spacing w:val="2"/>
                <w:szCs w:val="21"/>
              </w:rPr>
              <w:t>注册商标有效期为10年，有效期届满，注册人可以申请续展注册。每次续展有效期也是10年，续展的次数不受限制</w:t>
            </w:r>
          </w:p>
        </w:tc>
      </w:tr>
    </w:tbl>
    <w:p w:rsidR="005F0E1A" w:rsidRPr="000368E7" w:rsidP="00BD1F50" w14:paraId="7568345A" w14:textId="77777777">
      <w:pPr>
        <w:spacing w:line="300" w:lineRule="auto"/>
        <w:rPr>
          <w:rFonts w:ascii="楷体" w:eastAsia="楷体" w:hAnsi="楷体" w:cs="黑体"/>
          <w:spacing w:val="2"/>
          <w:szCs w:val="21"/>
        </w:rPr>
      </w:pPr>
    </w:p>
    <w:p w:rsidR="005F0E1A" w:rsidRPr="00477FB1" w:rsidP="00BD1F50" w14:paraId="4BDE2421" w14:textId="45D188CB">
      <w:pPr>
        <w:spacing w:line="300" w:lineRule="auto"/>
        <w:rPr>
          <w:rFonts w:ascii="宋体" w:eastAsia="宋体" w:hAnsi="宋体" w:cs="黑体"/>
          <w:spacing w:val="2"/>
          <w:szCs w:val="21"/>
        </w:rPr>
      </w:pPr>
    </w:p>
    <w:p w:rsidR="000368E7" w14:paraId="28115075" w14:textId="77777777">
      <w:pPr>
        <w:widowControl/>
        <w:jc w:val="left"/>
        <w:rPr>
          <w:rFonts w:ascii="宋体" w:eastAsia="宋体" w:hAnsi="宋体" w:cs="黑体"/>
          <w:spacing w:val="2"/>
          <w:szCs w:val="21"/>
        </w:rPr>
      </w:pPr>
      <w:r>
        <w:rPr>
          <w:rFonts w:ascii="宋体" w:eastAsia="宋体" w:hAnsi="宋体" w:cs="黑体"/>
          <w:spacing w:val="2"/>
          <w:szCs w:val="21"/>
        </w:rPr>
        <w:br w:type="page"/>
      </w:r>
    </w:p>
    <w:p w:rsidR="00887D6F" w:rsidRPr="00477FB1" w:rsidP="00BD1F50" w14:paraId="16C81233" w14:textId="40F592E6">
      <w:pPr>
        <w:spacing w:line="300" w:lineRule="auto"/>
        <w:jc w:val="center"/>
        <w:rPr>
          <w:rFonts w:ascii="宋体" w:eastAsia="宋体" w:hAnsi="宋体" w:cs="黑体"/>
          <w:szCs w:val="21"/>
        </w:rPr>
      </w:pPr>
      <w:r w:rsidRPr="00477FB1">
        <w:rPr>
          <w:rFonts w:ascii="宋体" w:eastAsia="宋体" w:hAnsi="宋体" w:cs="黑体" w:hint="eastAsia"/>
          <w:spacing w:val="2"/>
          <w:szCs w:val="21"/>
        </w:rPr>
        <w:t>第三课</w:t>
      </w:r>
      <w:r w:rsidRPr="00477FB1" w:rsidR="00AB5EE4">
        <w:rPr>
          <w:rFonts w:ascii="宋体" w:eastAsia="宋体" w:hAnsi="宋体" w:cs="黑体"/>
          <w:spacing w:val="2"/>
          <w:szCs w:val="21"/>
        </w:rPr>
        <w:t xml:space="preserve">  </w:t>
      </w:r>
      <w:r w:rsidRPr="00477FB1">
        <w:rPr>
          <w:rFonts w:ascii="宋体" w:eastAsia="宋体" w:hAnsi="宋体" w:cs="黑体" w:hint="eastAsia"/>
          <w:spacing w:val="2"/>
          <w:szCs w:val="21"/>
        </w:rPr>
        <w:t>订约履约 诚信为本</w:t>
      </w:r>
    </w:p>
    <w:p w:rsidR="00887D6F" w:rsidRPr="00477FB1" w:rsidP="00BD1F50" w14:paraId="146ED9EA" w14:textId="1F2963FA">
      <w:pPr>
        <w:spacing w:line="300" w:lineRule="auto"/>
        <w:rPr>
          <w:rFonts w:ascii="宋体" w:eastAsia="宋体" w:hAnsi="宋体"/>
          <w:spacing w:val="2"/>
          <w:szCs w:val="21"/>
        </w:rPr>
      </w:pPr>
      <w:r w:rsidRPr="00477FB1">
        <w:rPr>
          <w:rFonts w:ascii="宋体" w:eastAsia="宋体" w:hAnsi="宋体" w:hint="eastAsia"/>
          <w:szCs w:val="21"/>
        </w:rPr>
        <w:t>（一）</w:t>
      </w:r>
      <w:r w:rsidRPr="00477FB1">
        <w:rPr>
          <w:rFonts w:ascii="宋体" w:eastAsia="宋体" w:hAnsi="宋体" w:hint="eastAsia"/>
          <w:spacing w:val="2"/>
          <w:szCs w:val="21"/>
        </w:rPr>
        <w:t>订立合同学问大</w:t>
      </w:r>
    </w:p>
    <w:p w:rsidR="00887D6F" w:rsidRPr="00477FB1" w:rsidP="00BD1F50" w14:paraId="7BAAA000" w14:textId="77777777">
      <w:pPr>
        <w:spacing w:line="300" w:lineRule="auto"/>
        <w:jc w:val="left"/>
        <w:rPr>
          <w:rFonts w:ascii="宋体" w:eastAsia="宋体" w:hAnsi="宋体"/>
          <w:szCs w:val="21"/>
        </w:rPr>
      </w:pPr>
      <w:r w:rsidRPr="00477FB1">
        <w:rPr>
          <w:rFonts w:ascii="宋体" w:eastAsia="宋体" w:hAnsi="宋体" w:hint="eastAsia"/>
          <w:szCs w:val="21"/>
        </w:rPr>
        <w:t>一、生活离不开合同</w:t>
      </w:r>
    </w:p>
    <w:p w:rsidR="00887D6F" w:rsidRPr="00477FB1" w:rsidP="00BD1F50" w14:paraId="5BC91077" w14:textId="62785FE5">
      <w:pPr>
        <w:spacing w:line="300" w:lineRule="auto"/>
        <w:jc w:val="left"/>
        <w:rPr>
          <w:rFonts w:ascii="宋体" w:eastAsia="宋体" w:hAnsi="宋体"/>
          <w:szCs w:val="21"/>
        </w:rPr>
      </w:pPr>
      <w:r>
        <w:rPr>
          <w:rFonts w:ascii="宋体" w:eastAsia="宋体" w:hAnsi="宋体"/>
          <w:szCs w:val="21"/>
        </w:rPr>
        <w:t>22.</w:t>
      </w:r>
      <w:r w:rsidRPr="00477FB1">
        <w:rPr>
          <w:rFonts w:ascii="宋体" w:eastAsia="宋体" w:hAnsi="宋体" w:hint="eastAsia"/>
          <w:szCs w:val="21"/>
        </w:rPr>
        <w:t>合同</w:t>
      </w:r>
    </w:p>
    <w:p w:rsidR="00434F1F" w:rsidP="00434F1F" w14:paraId="6002B3F0" w14:textId="77777777">
      <w:pPr>
        <w:spacing w:line="300" w:lineRule="auto"/>
        <w:jc w:val="left"/>
        <w:rPr>
          <w:rFonts w:ascii="宋体" w:eastAsia="宋体" w:hAnsi="宋体"/>
          <w:szCs w:val="21"/>
        </w:rPr>
      </w:pPr>
      <w:r>
        <w:rPr>
          <w:rFonts w:ascii="宋体" w:eastAsia="宋体" w:hAnsi="宋体" w:hint="eastAsia"/>
          <w:szCs w:val="21"/>
        </w:rPr>
        <w:t>（1）</w:t>
      </w:r>
      <w:r w:rsidRPr="00477FB1" w:rsidR="00887D6F">
        <w:rPr>
          <w:rFonts w:ascii="宋体" w:eastAsia="宋体" w:hAnsi="宋体" w:hint="eastAsia"/>
          <w:szCs w:val="21"/>
        </w:rPr>
        <w:t>含义：</w:t>
      </w:r>
      <w:r w:rsidRPr="00477FB1" w:rsidR="00AB5EE4">
        <w:rPr>
          <w:rFonts w:ascii="宋体" w:eastAsia="宋体" w:hAnsi="宋体" w:hint="eastAsia"/>
          <w:szCs w:val="21"/>
        </w:rPr>
        <w:t>合同是民事主体之间</w:t>
      </w:r>
      <w:r w:rsidRPr="00434F1F" w:rsidR="00AB5EE4">
        <w:rPr>
          <w:rFonts w:ascii="黑体" w:eastAsia="黑体" w:hAnsi="黑体" w:hint="eastAsia"/>
          <w:b/>
          <w:bCs/>
          <w:szCs w:val="21"/>
        </w:rPr>
        <w:t>设立、变更、终止</w:t>
      </w:r>
      <w:r w:rsidRPr="00477FB1" w:rsidR="00AB5EE4">
        <w:rPr>
          <w:rFonts w:ascii="宋体" w:eastAsia="宋体" w:hAnsi="宋体" w:hint="eastAsia"/>
          <w:szCs w:val="21"/>
        </w:rPr>
        <w:t>民事法律关系的协议。</w:t>
      </w:r>
    </w:p>
    <w:p w:rsidR="00434F1F" w:rsidP="00434F1F" w14:paraId="3BC36F9E" w14:textId="77777777">
      <w:pPr>
        <w:spacing w:line="300" w:lineRule="auto"/>
        <w:jc w:val="left"/>
        <w:rPr>
          <w:rFonts w:ascii="楷体" w:eastAsia="楷体" w:hAnsi="楷体"/>
          <w:szCs w:val="21"/>
        </w:rPr>
      </w:pPr>
      <w:r w:rsidRPr="00434F1F">
        <w:rPr>
          <w:rFonts w:ascii="楷体" w:eastAsia="楷体" w:hAnsi="楷体" w:hint="eastAsia"/>
          <w:szCs w:val="21"/>
        </w:rPr>
        <w:t>注：</w:t>
      </w:r>
    </w:p>
    <w:p w:rsidR="00434F1F" w:rsidP="00434F1F" w14:paraId="5E360182" w14:textId="77777777">
      <w:pPr>
        <w:spacing w:line="300" w:lineRule="auto"/>
        <w:ind w:firstLine="420" w:firstLineChars="200"/>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434F1F" w:rsidR="00AB5EE4">
        <w:rPr>
          <w:rFonts w:ascii="楷体" w:eastAsia="楷体" w:hAnsi="楷体" w:hint="eastAsia"/>
          <w:szCs w:val="21"/>
        </w:rPr>
        <w:t>合同是</w:t>
      </w:r>
      <w:r w:rsidRPr="00434F1F">
        <w:rPr>
          <w:rFonts w:ascii="楷体" w:eastAsia="楷体" w:hAnsi="楷体" w:hint="eastAsia"/>
          <w:szCs w:val="21"/>
        </w:rPr>
        <w:t>平等主体</w:t>
      </w:r>
      <w:r w:rsidRPr="00434F1F" w:rsidR="00AB5EE4">
        <w:rPr>
          <w:rFonts w:ascii="楷体" w:eastAsia="楷体" w:hAnsi="楷体" w:hint="eastAsia"/>
          <w:szCs w:val="21"/>
        </w:rPr>
        <w:t>的自然人、法人和非法人组织之间的协议。</w:t>
      </w:r>
    </w:p>
    <w:p w:rsidR="00434F1F" w:rsidP="00434F1F" w14:paraId="18981A12" w14:textId="77777777">
      <w:pPr>
        <w:spacing w:line="300" w:lineRule="auto"/>
        <w:ind w:firstLine="420" w:firstLineChars="200"/>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434F1F" w:rsidR="00AB5EE4">
        <w:rPr>
          <w:rFonts w:ascii="楷体" w:eastAsia="楷体" w:hAnsi="楷体" w:hint="eastAsia"/>
          <w:szCs w:val="21"/>
        </w:rPr>
        <w:t>合同是一种民事法律行为，是一种债权债务关系。</w:t>
      </w:r>
    </w:p>
    <w:p w:rsidR="00AB5EE4" w:rsidRPr="00434F1F" w:rsidP="00434F1F" w14:paraId="3949ED3E" w14:textId="5056A527">
      <w:pPr>
        <w:spacing w:line="300" w:lineRule="auto"/>
        <w:ind w:firstLine="420" w:firstLineChars="200"/>
        <w:jc w:val="left"/>
        <w:rPr>
          <w:rFonts w:ascii="楷体" w:eastAsia="楷体" w:hAnsi="楷体"/>
          <w:szCs w:val="21"/>
        </w:rPr>
      </w:pPr>
      <w:r w:rsidRPr="00434F1F">
        <w:rPr>
          <w:rFonts w:ascii="楷体" w:eastAsia="楷体" w:hAnsi="楷体" w:hint="eastAsia"/>
          <w:szCs w:val="21"/>
        </w:rPr>
        <w:t>在合同关系中，享有合同权利的人成为</w:t>
      </w:r>
      <w:r w:rsidRPr="00434F1F">
        <w:rPr>
          <w:rFonts w:ascii="楷体" w:eastAsia="楷体" w:hAnsi="楷体" w:hint="eastAsia"/>
          <w:b/>
          <w:bCs/>
          <w:szCs w:val="21"/>
        </w:rPr>
        <w:t>债权人</w:t>
      </w:r>
      <w:r w:rsidRPr="00434F1F">
        <w:rPr>
          <w:rFonts w:ascii="楷体" w:eastAsia="楷体" w:hAnsi="楷体" w:hint="eastAsia"/>
          <w:szCs w:val="21"/>
        </w:rPr>
        <w:t>，负有合同义务的人成为</w:t>
      </w:r>
      <w:r w:rsidRPr="00434F1F">
        <w:rPr>
          <w:rFonts w:ascii="楷体" w:eastAsia="楷体" w:hAnsi="楷体" w:hint="eastAsia"/>
          <w:b/>
          <w:bCs/>
          <w:szCs w:val="21"/>
        </w:rPr>
        <w:t>债务人</w:t>
      </w:r>
      <w:r w:rsidRPr="00434F1F">
        <w:rPr>
          <w:rFonts w:ascii="楷体" w:eastAsia="楷体" w:hAnsi="楷体" w:hint="eastAsia"/>
          <w:szCs w:val="21"/>
        </w:rPr>
        <w:t>。多数合同的权利义务关系是对等的，所以在大部分合同中，合同双方是</w:t>
      </w:r>
      <w:r w:rsidRPr="00434F1F">
        <w:rPr>
          <w:rFonts w:ascii="楷体" w:eastAsia="楷体" w:hAnsi="楷体" w:hint="eastAsia"/>
          <w:b/>
          <w:bCs/>
          <w:szCs w:val="21"/>
        </w:rPr>
        <w:t>互为债权债务人</w:t>
      </w:r>
    </w:p>
    <w:p w:rsidR="00887D6F" w:rsidRPr="00477FB1" w:rsidP="00BD1F50" w14:paraId="76CC1BEC" w14:textId="5B6CA1BC">
      <w:pPr>
        <w:spacing w:line="300" w:lineRule="auto"/>
        <w:jc w:val="left"/>
        <w:rPr>
          <w:rFonts w:ascii="宋体" w:eastAsia="宋体" w:hAnsi="宋体"/>
          <w:szCs w:val="21"/>
        </w:rPr>
      </w:pPr>
      <w:r>
        <w:rPr>
          <w:rFonts w:ascii="宋体" w:eastAsia="宋体" w:hAnsi="宋体" w:hint="eastAsia"/>
          <w:szCs w:val="21"/>
        </w:rPr>
        <w:t>（2）</w:t>
      </w:r>
      <w:r w:rsidRPr="00477FB1">
        <w:rPr>
          <w:rFonts w:ascii="宋体" w:eastAsia="宋体" w:hAnsi="宋体" w:hint="eastAsia"/>
          <w:szCs w:val="21"/>
        </w:rPr>
        <w:t>类型：常见的合同有买卖合同、赠与合同、租赁合同、运输合同等。</w:t>
      </w:r>
    </w:p>
    <w:p w:rsidR="00AB5EE4" w:rsidRPr="00AB5EE4" w:rsidP="00BD1F50" w14:paraId="591F65FE" w14:textId="4A18F90E">
      <w:pPr>
        <w:spacing w:line="300" w:lineRule="auto"/>
        <w:jc w:val="left"/>
        <w:rPr>
          <w:rFonts w:ascii="宋体" w:eastAsia="宋体" w:hAnsi="宋体"/>
          <w:szCs w:val="21"/>
        </w:rPr>
      </w:pPr>
      <w:r>
        <w:rPr>
          <w:rFonts w:ascii="宋体" w:eastAsia="宋体" w:hAnsi="宋体" w:hint="eastAsia"/>
          <w:szCs w:val="21"/>
        </w:rPr>
        <w:t>（3）</w:t>
      </w:r>
      <w:r w:rsidRPr="00AB5EE4">
        <w:rPr>
          <w:rFonts w:ascii="宋体" w:eastAsia="宋体" w:hAnsi="宋体" w:hint="eastAsia"/>
          <w:szCs w:val="21"/>
        </w:rPr>
        <w:t>合同自愿原则：</w:t>
      </w:r>
    </w:p>
    <w:p w:rsidR="00AB5EE4" w:rsidRPr="00434F1F" w:rsidP="00434F1F" w14:paraId="346A46CD" w14:textId="77777777">
      <w:pPr>
        <w:spacing w:line="300" w:lineRule="auto"/>
        <w:ind w:firstLine="420" w:firstLineChars="200"/>
        <w:jc w:val="left"/>
        <w:rPr>
          <w:rFonts w:ascii="宋体" w:eastAsia="宋体" w:hAnsi="宋体"/>
          <w:szCs w:val="21"/>
        </w:rPr>
      </w:pPr>
      <w:r w:rsidRPr="00434F1F">
        <w:rPr>
          <w:rFonts w:ascii="宋体" w:eastAsia="宋体" w:hAnsi="宋体" w:hint="eastAsia"/>
          <w:szCs w:val="21"/>
        </w:rPr>
        <w:t>无论哪种合同，都必须由订立合同的各方当事人在自愿的基础上达成共识。即就某种民事法律关系的设立、变更、终止形成</w:t>
      </w:r>
      <w:r w:rsidRPr="00434F1F">
        <w:rPr>
          <w:rFonts w:ascii="黑体" w:eastAsia="黑体" w:hAnsi="黑体" w:hint="eastAsia"/>
          <w:b/>
          <w:bCs/>
          <w:szCs w:val="21"/>
        </w:rPr>
        <w:t>一致的意思表示</w:t>
      </w:r>
      <w:r w:rsidRPr="00434F1F">
        <w:rPr>
          <w:rFonts w:ascii="宋体" w:eastAsia="宋体" w:hAnsi="宋体" w:hint="eastAsia"/>
          <w:szCs w:val="21"/>
        </w:rPr>
        <w:t>，以实现各自的利益。</w:t>
      </w:r>
    </w:p>
    <w:p w:rsidR="00434F1F" w:rsidRPr="00434F1F" w:rsidP="00434F1F" w14:paraId="43B62AF1" w14:textId="51D6265A">
      <w:pPr>
        <w:spacing w:line="300" w:lineRule="auto"/>
        <w:jc w:val="left"/>
        <w:rPr>
          <w:rFonts w:ascii="楷体" w:eastAsia="楷体" w:hAnsi="楷体"/>
          <w:szCs w:val="21"/>
        </w:rPr>
      </w:pPr>
      <w:r w:rsidRPr="00434F1F">
        <w:rPr>
          <w:rFonts w:ascii="楷体" w:eastAsia="楷体" w:hAnsi="楷体" w:hint="eastAsia"/>
          <w:szCs w:val="21"/>
        </w:rPr>
        <w:t>注：</w:t>
      </w:r>
      <w:r w:rsidRPr="00434F1F">
        <w:rPr>
          <w:rFonts w:ascii="楷体" w:eastAsia="楷体" w:hAnsi="楷体" w:hint="eastAsia"/>
          <w:szCs w:val="21"/>
        </w:rPr>
        <w:t>意思表示</w:t>
      </w:r>
    </w:p>
    <w:p w:rsidR="00AB5EE4" w:rsidRPr="00434F1F" w:rsidP="00434F1F" w14:paraId="6B452BB8" w14:textId="5B1FFABF">
      <w:pPr>
        <w:spacing w:line="300" w:lineRule="auto"/>
        <w:ind w:firstLine="420" w:firstLineChars="200"/>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434F1F">
        <w:rPr>
          <w:rFonts w:ascii="楷体" w:eastAsia="楷体" w:hAnsi="楷体" w:hint="eastAsia"/>
          <w:szCs w:val="21"/>
        </w:rPr>
        <w:t>意思表示需要</w:t>
      </w:r>
      <w:r w:rsidRPr="00434F1F">
        <w:rPr>
          <w:rFonts w:ascii="楷体" w:eastAsia="楷体" w:hAnsi="楷体" w:hint="eastAsia"/>
          <w:b/>
          <w:bCs/>
          <w:szCs w:val="21"/>
        </w:rPr>
        <w:t>有表示</w:t>
      </w:r>
      <w:r w:rsidRPr="00434F1F">
        <w:rPr>
          <w:rFonts w:ascii="楷体" w:eastAsia="楷体" w:hAnsi="楷体" w:hint="eastAsia"/>
          <w:szCs w:val="21"/>
        </w:rPr>
        <w:t>，要求将内心意愿表达于外。</w:t>
      </w:r>
    </w:p>
    <w:p w:rsidR="00AB5EE4" w:rsidRPr="00434F1F" w:rsidP="00434F1F" w14:paraId="57AB1FFD" w14:textId="5472DD1D">
      <w:pPr>
        <w:spacing w:line="300" w:lineRule="auto"/>
        <w:ind w:firstLine="420" w:firstLineChars="200"/>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434F1F">
        <w:rPr>
          <w:rFonts w:ascii="楷体" w:eastAsia="楷体" w:hAnsi="楷体" w:hint="eastAsia"/>
          <w:szCs w:val="21"/>
        </w:rPr>
        <w:t>意思表示的形式，可以是书面的、口头的、甚至没有语言的行为。</w:t>
      </w:r>
    </w:p>
    <w:p w:rsidR="00AB5EE4" w:rsidRPr="00477FB1" w:rsidP="00BD1F50" w14:paraId="4432E0B0" w14:textId="4BFD1F01">
      <w:pPr>
        <w:spacing w:line="300" w:lineRule="auto"/>
        <w:rPr>
          <w:rFonts w:ascii="宋体" w:eastAsia="宋体" w:hAnsi="宋体"/>
          <w:szCs w:val="21"/>
        </w:rPr>
      </w:pPr>
      <w:r>
        <w:rPr>
          <w:rFonts w:ascii="宋体" w:eastAsia="宋体" w:hAnsi="宋体" w:hint="eastAsia"/>
          <w:szCs w:val="21"/>
        </w:rPr>
        <w:t>（4）</w:t>
      </w:r>
      <w:r w:rsidRPr="00477FB1">
        <w:rPr>
          <w:rFonts w:ascii="宋体" w:eastAsia="宋体" w:hAnsi="宋体" w:hint="eastAsia"/>
          <w:szCs w:val="21"/>
        </w:rPr>
        <w:t>自愿订立合同的意义</w:t>
      </w:r>
    </w:p>
    <w:p w:rsidR="00AB5EE4" w:rsidRPr="00AB5EE4" w:rsidP="00434F1F" w14:paraId="5743349A" w14:textId="77777777">
      <w:pPr>
        <w:spacing w:line="300" w:lineRule="auto"/>
        <w:ind w:firstLine="420" w:firstLineChars="200"/>
        <w:jc w:val="left"/>
        <w:rPr>
          <w:rFonts w:ascii="宋体" w:eastAsia="宋体" w:hAnsi="宋体"/>
          <w:szCs w:val="21"/>
        </w:rPr>
      </w:pPr>
      <w:r w:rsidRPr="00AB5EE4">
        <w:rPr>
          <w:rFonts w:ascii="宋体" w:eastAsia="宋体" w:hAnsi="宋体" w:hint="eastAsia"/>
          <w:szCs w:val="21"/>
        </w:rPr>
        <w:t>①能够充分体现市场交易者的自由意志。——交易者角度</w:t>
      </w:r>
    </w:p>
    <w:p w:rsidR="00AB5EE4" w:rsidRPr="00AB5EE4" w:rsidP="00434F1F" w14:paraId="4845E2CB" w14:textId="77777777">
      <w:pPr>
        <w:spacing w:line="300" w:lineRule="auto"/>
        <w:ind w:firstLine="420" w:firstLineChars="200"/>
        <w:jc w:val="left"/>
        <w:rPr>
          <w:rFonts w:ascii="宋体" w:eastAsia="宋体" w:hAnsi="宋体"/>
          <w:szCs w:val="21"/>
        </w:rPr>
      </w:pPr>
      <w:r w:rsidRPr="00AB5EE4">
        <w:rPr>
          <w:rFonts w:ascii="宋体" w:eastAsia="宋体" w:hAnsi="宋体" w:hint="eastAsia"/>
          <w:szCs w:val="21"/>
        </w:rPr>
        <w:t>②可以满足市场交易者的特定需求，有利于资源的有效配置，从而增加整体的社会财富。——市场、资源、社会财富角度</w:t>
      </w:r>
    </w:p>
    <w:p w:rsidR="00AB5EE4" w:rsidRPr="00AB5EE4" w:rsidP="00434F1F" w14:paraId="3C1A6056" w14:textId="77777777">
      <w:pPr>
        <w:spacing w:line="300" w:lineRule="auto"/>
        <w:ind w:firstLine="420" w:firstLineChars="200"/>
        <w:jc w:val="left"/>
        <w:rPr>
          <w:rFonts w:ascii="宋体" w:eastAsia="宋体" w:hAnsi="宋体"/>
          <w:szCs w:val="21"/>
        </w:rPr>
      </w:pPr>
      <w:r w:rsidRPr="00AB5EE4">
        <w:rPr>
          <w:rFonts w:ascii="宋体" w:eastAsia="宋体" w:hAnsi="宋体" w:hint="eastAsia"/>
          <w:szCs w:val="21"/>
        </w:rPr>
        <w:t>③促成市场交易者相互合作，共同形成社会的信用机制。——社会角度</w:t>
      </w:r>
    </w:p>
    <w:p w:rsidR="00AB5EE4" w:rsidRPr="00C44C7C" w:rsidP="00BD1F50" w14:paraId="36C1E9AC" w14:textId="6608EEDC">
      <w:pPr>
        <w:spacing w:line="300" w:lineRule="auto"/>
        <w:rPr>
          <w:rFonts w:ascii="楷体" w:eastAsia="楷体" w:hAnsi="楷体"/>
          <w:szCs w:val="21"/>
        </w:rPr>
      </w:pPr>
      <w:r w:rsidRPr="00C44C7C">
        <w:rPr>
          <w:rFonts w:ascii="楷体" w:eastAsia="楷体" w:hAnsi="楷体" w:hint="eastAsia"/>
          <w:szCs w:val="21"/>
        </w:rPr>
        <w:t>（5）</w:t>
      </w:r>
      <w:r w:rsidRPr="00C44C7C">
        <w:rPr>
          <w:rFonts w:ascii="楷体" w:eastAsia="楷体" w:hAnsi="楷体" w:hint="eastAsia"/>
          <w:szCs w:val="21"/>
        </w:rPr>
        <w:t>合同自由原则的限制：</w:t>
      </w:r>
    </w:p>
    <w:p w:rsidR="00AB5EE4" w:rsidRPr="00C44C7C" w:rsidP="00C44C7C" w14:paraId="122C1FB4" w14:textId="77777777">
      <w:pPr>
        <w:spacing w:line="300" w:lineRule="auto"/>
        <w:ind w:firstLine="420" w:firstLineChars="200"/>
        <w:rPr>
          <w:rFonts w:ascii="楷体" w:eastAsia="楷体" w:hAnsi="楷体"/>
          <w:szCs w:val="21"/>
        </w:rPr>
      </w:pPr>
      <w:r w:rsidRPr="00C44C7C">
        <w:rPr>
          <w:rFonts w:ascii="楷体" w:eastAsia="楷体" w:hAnsi="楷体" w:hint="eastAsia"/>
          <w:szCs w:val="21"/>
        </w:rPr>
        <w:t>《民法典》:采用格式条款订立合同的，提供格式条款的一方应当遵循公平原则确定当事人之间的权利和义务，并采取合理的方式提示对方注意免除或者减轻其责任等与对方有重大利害关系的条款，按照对方的要求，对该条款予以说明。提供格式条款的一方</w:t>
      </w:r>
      <w:r w:rsidRPr="00C44C7C">
        <w:rPr>
          <w:rFonts w:ascii="楷体" w:eastAsia="楷体" w:hAnsi="楷体" w:hint="eastAsia"/>
          <w:b/>
          <w:bCs/>
          <w:szCs w:val="21"/>
        </w:rPr>
        <w:t>未履行提示或者说明义务</w:t>
      </w:r>
      <w:r w:rsidRPr="00C44C7C">
        <w:rPr>
          <w:rFonts w:ascii="楷体" w:eastAsia="楷体" w:hAnsi="楷体" w:hint="eastAsia"/>
          <w:szCs w:val="21"/>
        </w:rPr>
        <w:t>，致使对方没有注意或者理解与其有重大利害关系的条款的，对方</w:t>
      </w:r>
      <w:r w:rsidRPr="00C44C7C">
        <w:rPr>
          <w:rFonts w:ascii="楷体" w:eastAsia="楷体" w:hAnsi="楷体" w:hint="eastAsia"/>
          <w:b/>
          <w:bCs/>
          <w:szCs w:val="21"/>
        </w:rPr>
        <w:t>可以主张该条款不成为合同的内容</w:t>
      </w:r>
      <w:r w:rsidRPr="00C44C7C">
        <w:rPr>
          <w:rFonts w:ascii="楷体" w:eastAsia="楷体" w:hAnsi="楷体" w:hint="eastAsia"/>
          <w:szCs w:val="21"/>
        </w:rPr>
        <w:t>。</w:t>
      </w:r>
    </w:p>
    <w:p w:rsidR="00AB5EE4" w:rsidRPr="00C44C7C" w:rsidP="00BD1F50" w14:paraId="07AFB1FE" w14:textId="77777777">
      <w:pPr>
        <w:spacing w:line="300" w:lineRule="auto"/>
        <w:rPr>
          <w:rFonts w:ascii="楷体" w:eastAsia="楷体" w:hAnsi="楷体"/>
          <w:szCs w:val="21"/>
        </w:rPr>
      </w:pPr>
      <w:r w:rsidRPr="00C44C7C">
        <w:rPr>
          <w:rFonts w:ascii="楷体" w:eastAsia="楷体" w:hAnsi="楷体" w:hint="eastAsia"/>
          <w:szCs w:val="21"/>
        </w:rPr>
        <w:t>相关链接：格式条款</w:t>
      </w:r>
    </w:p>
    <w:p w:rsidR="00AB5EE4" w:rsidRPr="00C44C7C" w:rsidP="00C44C7C" w14:paraId="7A4C0ECC" w14:textId="2DCF52B9">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C44C7C">
        <w:rPr>
          <w:rFonts w:ascii="楷体" w:eastAsia="楷体" w:hAnsi="楷体" w:hint="eastAsia"/>
          <w:szCs w:val="21"/>
        </w:rPr>
        <w:t>含义：是当事人为了重复使用而预先拟定，并在订立合同时未与对方协商的条款，如火车站背面关于“乘车须知”的规定。</w:t>
      </w:r>
    </w:p>
    <w:p w:rsidR="00AB5EE4" w:rsidRPr="00C44C7C" w:rsidP="00C44C7C" w14:paraId="52E0AAC9" w14:textId="144F9A3A">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C44C7C">
        <w:rPr>
          <w:rFonts w:ascii="楷体" w:eastAsia="楷体" w:hAnsi="楷体" w:hint="eastAsia"/>
          <w:szCs w:val="21"/>
        </w:rPr>
        <w:t>作用与不足：</w:t>
      </w:r>
    </w:p>
    <w:p w:rsidR="00AB5EE4" w:rsidRPr="00C44C7C" w:rsidP="00C44C7C" w14:paraId="1F3F6A15" w14:textId="2C2D932D">
      <w:pPr>
        <w:spacing w:line="300" w:lineRule="auto"/>
        <w:ind w:firstLine="420" w:firstLineChars="200"/>
        <w:rPr>
          <w:rFonts w:ascii="楷体" w:eastAsia="楷体" w:hAnsi="楷体"/>
          <w:szCs w:val="21"/>
        </w:rPr>
      </w:pPr>
      <w:r w:rsidRPr="00C44C7C">
        <w:rPr>
          <w:rFonts w:ascii="楷体" w:eastAsia="楷体" w:hAnsi="楷体" w:hint="eastAsia"/>
          <w:szCs w:val="21"/>
        </w:rPr>
        <w:t>有助于降低交易成本，适应现代市场经济发展的要求，但也限制了对方当事人的合同自由。</w:t>
      </w:r>
    </w:p>
    <w:p w:rsidR="00887D6F" w:rsidRPr="00C44C7C" w:rsidP="00C44C7C" w14:paraId="7DF7F886" w14:textId="6C264D71">
      <w:pPr>
        <w:spacing w:line="300" w:lineRule="auto"/>
        <w:ind w:firstLine="420" w:firstLineChars="200"/>
        <w:rPr>
          <w:rFonts w:ascii="楷体" w:eastAsia="楷体" w:hAnsi="楷体"/>
          <w:spacing w:val="-8"/>
          <w:szCs w:val="21"/>
        </w:rPr>
      </w:pPr>
      <w:r>
        <w:rPr>
          <w:rFonts w:ascii="楷体" w:eastAsia="楷体" w:hAnsi="楷体"/>
          <w:spacing w:val="-8"/>
          <w:szCs w:val="21"/>
        </w:rPr>
        <w:fldChar w:fldCharType="begin"/>
      </w:r>
      <w:r>
        <w:rPr>
          <w:rFonts w:ascii="楷体" w:eastAsia="楷体" w:hAnsi="楷体"/>
          <w:spacing w:val="-8"/>
          <w:szCs w:val="21"/>
        </w:rPr>
        <w:instrText xml:space="preserve"> </w:instrText>
      </w:r>
      <w:r>
        <w:rPr>
          <w:rFonts w:ascii="楷体" w:eastAsia="楷体" w:hAnsi="楷体" w:hint="eastAsia"/>
          <w:spacing w:val="-8"/>
          <w:szCs w:val="21"/>
        </w:rPr>
        <w:instrText>= 3 \* GB3</w:instrText>
      </w:r>
      <w:r>
        <w:rPr>
          <w:rFonts w:ascii="楷体" w:eastAsia="楷体" w:hAnsi="楷体"/>
          <w:spacing w:val="-8"/>
          <w:szCs w:val="21"/>
        </w:rPr>
        <w:instrText xml:space="preserve"> </w:instrText>
      </w:r>
      <w:r>
        <w:rPr>
          <w:rFonts w:ascii="楷体" w:eastAsia="楷体" w:hAnsi="楷体"/>
          <w:spacing w:val="-8"/>
          <w:szCs w:val="21"/>
        </w:rPr>
        <w:fldChar w:fldCharType="separate"/>
      </w:r>
      <w:r>
        <w:rPr>
          <w:rFonts w:ascii="楷体" w:eastAsia="楷体" w:hAnsi="楷体" w:hint="eastAsia"/>
          <w:noProof/>
          <w:spacing w:val="-8"/>
          <w:szCs w:val="21"/>
        </w:rPr>
        <w:t>③</w:t>
      </w:r>
      <w:r>
        <w:rPr>
          <w:rFonts w:ascii="楷体" w:eastAsia="楷体" w:hAnsi="楷体"/>
          <w:spacing w:val="-8"/>
          <w:szCs w:val="21"/>
        </w:rPr>
        <w:fldChar w:fldCharType="end"/>
      </w:r>
      <w:r w:rsidRPr="00C44C7C">
        <w:rPr>
          <w:rFonts w:ascii="楷体" w:eastAsia="楷体" w:hAnsi="楷体" w:hint="eastAsia"/>
          <w:spacing w:val="-8"/>
          <w:szCs w:val="21"/>
        </w:rPr>
        <w:t>无效情形：提供格式条款一方免除其责任、加重对方责任，排除对方主要权利的，即免除自己责任的无效。</w:t>
      </w:r>
    </w:p>
    <w:p w:rsidR="003D528A" w14:paraId="5521A726" w14:textId="77777777">
      <w:pPr>
        <w:widowControl/>
        <w:jc w:val="left"/>
        <w:rPr>
          <w:rFonts w:ascii="宋体" w:eastAsia="宋体" w:hAnsi="宋体"/>
          <w:szCs w:val="21"/>
        </w:rPr>
      </w:pPr>
      <w:r>
        <w:rPr>
          <w:rFonts w:ascii="宋体" w:eastAsia="宋体" w:hAnsi="宋体"/>
          <w:szCs w:val="21"/>
        </w:rPr>
        <w:br w:type="page"/>
      </w:r>
    </w:p>
    <w:p w:rsidR="00887D6F" w:rsidRPr="003D528A" w:rsidP="00BD1F50" w14:paraId="2D0623BE" w14:textId="50FEAC37">
      <w:pPr>
        <w:spacing w:line="300" w:lineRule="auto"/>
        <w:rPr>
          <w:rFonts w:ascii="宋体" w:eastAsia="宋体" w:hAnsi="宋体"/>
          <w:spacing w:val="-8"/>
          <w:szCs w:val="21"/>
        </w:rPr>
      </w:pPr>
      <w:r w:rsidRPr="003D528A">
        <w:rPr>
          <w:rFonts w:ascii="宋体" w:eastAsia="宋体" w:hAnsi="宋体" w:hint="eastAsia"/>
          <w:szCs w:val="21"/>
        </w:rPr>
        <w:t>（二）</w:t>
      </w:r>
      <w:r w:rsidRPr="003D528A">
        <w:rPr>
          <w:rFonts w:ascii="宋体" w:eastAsia="宋体" w:hAnsi="宋体" w:hint="eastAsia"/>
          <w:szCs w:val="21"/>
        </w:rPr>
        <w:t>要约承诺订合同</w:t>
      </w:r>
      <w:r w:rsidRPr="003D528A">
        <w:rPr>
          <w:rFonts w:ascii="宋体" w:eastAsia="宋体" w:hAnsi="宋体" w:hint="eastAsia"/>
          <w:spacing w:val="-8"/>
          <w:szCs w:val="21"/>
        </w:rPr>
        <w:t xml:space="preserve"> </w:t>
      </w:r>
    </w:p>
    <w:p w:rsidR="00887D6F" w:rsidRPr="003D528A" w:rsidP="00BD1F50" w14:paraId="5F95FBA0" w14:textId="629DCB1E">
      <w:pPr>
        <w:spacing w:line="300" w:lineRule="auto"/>
        <w:rPr>
          <w:rFonts w:ascii="宋体" w:eastAsia="宋体" w:hAnsi="宋体"/>
          <w:spacing w:val="-8"/>
          <w:szCs w:val="21"/>
        </w:rPr>
      </w:pPr>
      <w:r>
        <w:rPr>
          <w:rFonts w:ascii="宋体" w:eastAsia="宋体" w:hAnsi="宋体"/>
          <w:szCs w:val="21"/>
        </w:rPr>
        <w:t>23.</w:t>
      </w:r>
      <w:r w:rsidRPr="003D528A" w:rsidR="00AB5EE4">
        <w:rPr>
          <w:rFonts w:ascii="宋体" w:eastAsia="宋体" w:hAnsi="宋体" w:hint="eastAsia"/>
          <w:szCs w:val="21"/>
        </w:rPr>
        <w:t>合同的订立</w:t>
      </w:r>
    </w:p>
    <w:p w:rsidR="00AB5EE4" w:rsidRPr="003D528A" w:rsidP="003D528A" w14:paraId="772C4116" w14:textId="06B1CD47">
      <w:pPr>
        <w:spacing w:line="300" w:lineRule="auto"/>
        <w:ind w:firstLine="420" w:firstLineChars="200"/>
        <w:rPr>
          <w:rFonts w:ascii="宋体" w:eastAsia="宋体" w:hAnsi="宋体"/>
          <w:szCs w:val="21"/>
        </w:rPr>
      </w:pPr>
      <w:r w:rsidRPr="003D528A">
        <w:rPr>
          <w:rFonts w:ascii="宋体" w:eastAsia="宋体" w:hAnsi="宋体" w:hint="eastAsia"/>
          <w:szCs w:val="21"/>
        </w:rPr>
        <w:t>合同的订立需要当事人各方的平等协商，很多时候需要经历反复协商才能就合同条款达成一致的意思表示。法律将这个过程概括为</w:t>
      </w:r>
      <w:r w:rsidRPr="003D528A">
        <w:rPr>
          <w:rFonts w:ascii="黑体" w:eastAsia="黑体" w:hAnsi="黑体" w:hint="eastAsia"/>
          <w:b/>
          <w:bCs/>
          <w:szCs w:val="21"/>
        </w:rPr>
        <w:t>要约与承诺</w:t>
      </w:r>
      <w:r w:rsidRPr="003D528A">
        <w:rPr>
          <w:rFonts w:ascii="宋体" w:eastAsia="宋体" w:hAnsi="宋体" w:hint="eastAsia"/>
          <w:szCs w:val="21"/>
        </w:rPr>
        <w:t>两个阶段</w:t>
      </w:r>
    </w:p>
    <w:p w:rsidR="00AB5EE4" w:rsidRPr="003D528A" w:rsidP="00BD1F50" w14:paraId="6AFC2FAA" w14:textId="77777777">
      <w:pPr>
        <w:spacing w:line="300" w:lineRule="auto"/>
        <w:rPr>
          <w:rFonts w:ascii="宋体" w:eastAsia="宋体" w:hAnsi="宋体"/>
          <w:szCs w:val="21"/>
        </w:rPr>
      </w:pPr>
      <w:r w:rsidRPr="003D528A">
        <w:rPr>
          <w:rFonts w:ascii="宋体" w:eastAsia="宋体" w:hAnsi="宋体" w:hint="eastAsia"/>
          <w:szCs w:val="21"/>
        </w:rPr>
        <w:t>（1）要约</w:t>
      </w:r>
    </w:p>
    <w:p w:rsidR="00AB5EE4" w:rsidRPr="003D528A" w:rsidP="003D528A" w14:paraId="17E17677" w14:textId="65B36250">
      <w:pPr>
        <w:spacing w:line="300" w:lineRule="auto"/>
        <w:ind w:firstLine="420" w:firstLineChars="200"/>
        <w:rPr>
          <w:rFonts w:ascii="宋体" w:eastAsia="宋体" w:hAnsi="宋体"/>
          <w:szCs w:val="21"/>
        </w:rPr>
      </w:pPr>
      <w:r w:rsidRPr="003D528A">
        <w:rPr>
          <w:rFonts w:ascii="宋体" w:eastAsia="宋体" w:hAnsi="宋体" w:hint="eastAsia"/>
          <w:szCs w:val="21"/>
        </w:rPr>
        <w:t>①含义：</w:t>
      </w:r>
      <w:r w:rsidRPr="003D528A">
        <w:rPr>
          <w:rFonts w:ascii="宋体" w:eastAsia="宋体" w:hAnsi="宋体" w:hint="eastAsia"/>
          <w:szCs w:val="21"/>
          <w:u w:val="single"/>
        </w:rPr>
        <w:t>要约是希望与他人订立合同的意思表示</w:t>
      </w:r>
      <w:r w:rsidRPr="003D528A">
        <w:rPr>
          <w:rFonts w:ascii="宋体" w:eastAsia="宋体" w:hAnsi="宋体" w:hint="eastAsia"/>
          <w:szCs w:val="21"/>
        </w:rPr>
        <w:t>。</w:t>
      </w:r>
    </w:p>
    <w:p w:rsidR="00AB5EE4" w:rsidRPr="003D528A" w:rsidP="003D528A" w14:paraId="294896D2" w14:textId="26BC5B09">
      <w:pPr>
        <w:spacing w:line="300" w:lineRule="auto"/>
        <w:ind w:firstLine="420" w:firstLineChars="200"/>
        <w:rPr>
          <w:rFonts w:ascii="宋体" w:eastAsia="宋体" w:hAnsi="宋体"/>
          <w:szCs w:val="21"/>
        </w:rPr>
      </w:pPr>
      <w:r w:rsidRPr="003D528A">
        <w:rPr>
          <w:rFonts w:ascii="宋体" w:eastAsia="宋体" w:hAnsi="宋体" w:hint="eastAsia"/>
          <w:szCs w:val="21"/>
        </w:rPr>
        <w:t>在一项要约中，发出要约的一方为要约人，接受要约的一方为受要约人。</w:t>
      </w:r>
    </w:p>
    <w:p w:rsidR="00AB5EE4" w:rsidRPr="003D528A" w:rsidP="003D528A" w14:paraId="4F4A2A84" w14:textId="22FD2CFB">
      <w:pPr>
        <w:spacing w:line="300" w:lineRule="auto"/>
        <w:ind w:firstLine="420" w:firstLineChars="200"/>
        <w:rPr>
          <w:rFonts w:ascii="宋体" w:eastAsia="宋体" w:hAnsi="宋体"/>
          <w:szCs w:val="21"/>
        </w:rPr>
      </w:pPr>
      <w:r w:rsidRPr="003D528A">
        <w:rPr>
          <w:rFonts w:ascii="宋体" w:eastAsia="宋体" w:hAnsi="宋体" w:hint="eastAsia"/>
          <w:szCs w:val="21"/>
        </w:rPr>
        <w:t>②效力：</w:t>
      </w:r>
      <w:r w:rsidRPr="003D528A">
        <w:rPr>
          <w:rFonts w:ascii="宋体" w:eastAsia="宋体" w:hAnsi="宋体" w:hint="eastAsia"/>
          <w:szCs w:val="21"/>
          <w:u w:val="single"/>
        </w:rPr>
        <w:t>生效的要约具有法律约束力</w:t>
      </w:r>
      <w:r w:rsidRPr="003D528A">
        <w:rPr>
          <w:rFonts w:ascii="宋体" w:eastAsia="宋体" w:hAnsi="宋体" w:hint="eastAsia"/>
          <w:szCs w:val="21"/>
        </w:rPr>
        <w:t>。</w:t>
      </w:r>
    </w:p>
    <w:p w:rsidR="00AB5EE4" w:rsidRPr="003D528A" w:rsidP="003D528A" w14:paraId="72664F33" w14:textId="77777777">
      <w:pPr>
        <w:spacing w:line="300" w:lineRule="auto"/>
        <w:ind w:firstLine="420" w:firstLineChars="200"/>
        <w:rPr>
          <w:rFonts w:ascii="宋体" w:eastAsia="宋体" w:hAnsi="宋体"/>
          <w:szCs w:val="21"/>
        </w:rPr>
      </w:pPr>
      <w:r w:rsidRPr="003D528A">
        <w:rPr>
          <w:rFonts w:ascii="宋体" w:eastAsia="宋体" w:hAnsi="宋体" w:hint="eastAsia"/>
          <w:szCs w:val="21"/>
        </w:rPr>
        <w:t>保护受要约人的合理期待，维护稳定的交易秩序</w:t>
      </w:r>
    </w:p>
    <w:p w:rsidR="00AB5EE4" w:rsidRPr="003D528A" w:rsidP="00BD1F50" w14:paraId="2EBBBEB5" w14:textId="4B22BE06">
      <w:pPr>
        <w:spacing w:line="300" w:lineRule="auto"/>
        <w:rPr>
          <w:rFonts w:ascii="楷体" w:eastAsia="楷体" w:hAnsi="楷体"/>
          <w:szCs w:val="21"/>
        </w:rPr>
      </w:pPr>
      <w:r w:rsidRPr="003D528A">
        <w:rPr>
          <w:rFonts w:ascii="楷体" w:eastAsia="楷体" w:hAnsi="楷体" w:hint="eastAsia"/>
          <w:szCs w:val="21"/>
        </w:rPr>
        <w:t>注：</w:t>
      </w:r>
      <w:r w:rsidRPr="003D528A" w:rsidR="00887D6F">
        <w:rPr>
          <w:rFonts w:ascii="楷体" w:eastAsia="楷体" w:hAnsi="楷体" w:hint="eastAsia"/>
          <w:szCs w:val="21"/>
        </w:rPr>
        <w:t>区分要约和要约邀请：</w:t>
      </w:r>
    </w:p>
    <w:tbl>
      <w:tblPr>
        <w:tblW w:w="0" w:type="auto"/>
        <w:tblInd w:w="416" w:type="dxa"/>
        <w:tblCellMar>
          <w:left w:w="0" w:type="dxa"/>
          <w:right w:w="0" w:type="dxa"/>
        </w:tblCellMar>
        <w:tblLook w:val="0420"/>
      </w:tblPr>
      <w:tblGrid>
        <w:gridCol w:w="850"/>
        <w:gridCol w:w="3402"/>
        <w:gridCol w:w="4382"/>
      </w:tblGrid>
      <w:tr w14:paraId="3F669205" w14:textId="77777777" w:rsidTr="003D528A">
        <w:tblPrEx>
          <w:tblW w:w="0" w:type="auto"/>
          <w:tblInd w:w="416" w:type="dxa"/>
          <w:tblCellMar>
            <w:left w:w="0" w:type="dxa"/>
            <w:right w:w="0" w:type="dxa"/>
          </w:tblCellMar>
          <w:tblLook w:val="0420"/>
        </w:tblPrEx>
        <w:trPr>
          <w:trHeight w:val="17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04ACB534" w14:textId="77777777">
            <w:pPr>
              <w:spacing w:line="300" w:lineRule="auto"/>
              <w:rPr>
                <w:rFonts w:ascii="楷体" w:eastAsia="楷体" w:hAnsi="楷体"/>
                <w:szCs w:val="21"/>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3D528A" w14:paraId="70B03C71" w14:textId="77777777">
            <w:pPr>
              <w:spacing w:line="300" w:lineRule="auto"/>
              <w:jc w:val="center"/>
              <w:rPr>
                <w:rFonts w:ascii="楷体" w:eastAsia="楷体" w:hAnsi="楷体"/>
                <w:szCs w:val="21"/>
              </w:rPr>
            </w:pPr>
            <w:r w:rsidRPr="003D528A">
              <w:rPr>
                <w:rFonts w:ascii="楷体" w:eastAsia="楷体" w:hAnsi="楷体"/>
                <w:szCs w:val="21"/>
              </w:rPr>
              <w:t>要约</w:t>
            </w:r>
          </w:p>
        </w:tc>
        <w:tc>
          <w:tcPr>
            <w:tcW w:w="438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3D528A" w14:paraId="340BAFDD" w14:textId="77777777">
            <w:pPr>
              <w:spacing w:line="300" w:lineRule="auto"/>
              <w:jc w:val="center"/>
              <w:rPr>
                <w:rFonts w:ascii="楷体" w:eastAsia="楷体" w:hAnsi="楷体"/>
                <w:szCs w:val="21"/>
              </w:rPr>
            </w:pPr>
            <w:r w:rsidRPr="003D528A">
              <w:rPr>
                <w:rFonts w:ascii="楷体" w:eastAsia="楷体" w:hAnsi="楷体"/>
                <w:szCs w:val="21"/>
              </w:rPr>
              <w:t>要约邀请</w:t>
            </w:r>
          </w:p>
        </w:tc>
      </w:tr>
      <w:tr w14:paraId="7AD329C4" w14:textId="77777777" w:rsidTr="003D528A">
        <w:tblPrEx>
          <w:tblW w:w="0" w:type="auto"/>
          <w:tblInd w:w="416" w:type="dxa"/>
          <w:tblCellMar>
            <w:left w:w="0" w:type="dxa"/>
            <w:right w:w="0" w:type="dxa"/>
          </w:tblCellMar>
          <w:tblLook w:val="0420"/>
        </w:tblPrEx>
        <w:trPr>
          <w:trHeight w:val="22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5CFC9066" w14:textId="77777777">
            <w:pPr>
              <w:spacing w:line="300" w:lineRule="auto"/>
              <w:rPr>
                <w:rFonts w:ascii="楷体" w:eastAsia="楷体" w:hAnsi="楷体"/>
                <w:szCs w:val="21"/>
              </w:rPr>
            </w:pPr>
            <w:r w:rsidRPr="003D528A">
              <w:rPr>
                <w:rFonts w:ascii="楷体" w:eastAsia="楷体" w:hAnsi="楷体"/>
                <w:szCs w:val="21"/>
              </w:rPr>
              <w:t>含义</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4A99DC99" w14:textId="77777777">
            <w:pPr>
              <w:spacing w:line="300" w:lineRule="auto"/>
              <w:rPr>
                <w:rFonts w:ascii="楷体" w:eastAsia="楷体" w:hAnsi="楷体"/>
                <w:szCs w:val="21"/>
              </w:rPr>
            </w:pPr>
            <w:r w:rsidRPr="003D528A">
              <w:rPr>
                <w:rFonts w:ascii="楷体" w:eastAsia="楷体" w:hAnsi="楷体" w:hint="eastAsia"/>
                <w:szCs w:val="21"/>
              </w:rPr>
              <w:t>希望与他人订立合同的意思表示</w:t>
            </w:r>
          </w:p>
          <w:p w:rsidR="00AB5EE4" w:rsidRPr="003D528A" w:rsidP="00BD1F50" w14:paraId="603C76F0" w14:textId="77777777">
            <w:pPr>
              <w:spacing w:line="300" w:lineRule="auto"/>
              <w:rPr>
                <w:rFonts w:ascii="楷体" w:eastAsia="楷体" w:hAnsi="楷体"/>
                <w:szCs w:val="21"/>
              </w:rPr>
            </w:pPr>
          </w:p>
        </w:tc>
        <w:tc>
          <w:tcPr>
            <w:tcW w:w="438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1E19D565" w14:textId="77777777">
            <w:pPr>
              <w:spacing w:line="300" w:lineRule="auto"/>
              <w:rPr>
                <w:rFonts w:ascii="楷体" w:eastAsia="楷体" w:hAnsi="楷体"/>
                <w:szCs w:val="21"/>
              </w:rPr>
            </w:pPr>
            <w:r w:rsidRPr="003D528A">
              <w:rPr>
                <w:rFonts w:ascii="楷体" w:eastAsia="楷体" w:hAnsi="楷体" w:hint="eastAsia"/>
                <w:szCs w:val="21"/>
              </w:rPr>
              <w:t>希望他人向自己发出要约的表示</w:t>
            </w:r>
          </w:p>
          <w:p w:rsidR="00AB5EE4" w:rsidRPr="003D528A" w:rsidP="00BD1F50" w14:paraId="0AABC5E2" w14:textId="77777777">
            <w:pPr>
              <w:spacing w:line="300" w:lineRule="auto"/>
              <w:rPr>
                <w:rFonts w:ascii="楷体" w:eastAsia="楷体" w:hAnsi="楷体"/>
                <w:szCs w:val="21"/>
              </w:rPr>
            </w:pPr>
          </w:p>
        </w:tc>
      </w:tr>
      <w:tr w14:paraId="2EFAACBB" w14:textId="77777777" w:rsidTr="003D528A">
        <w:tblPrEx>
          <w:tblW w:w="0" w:type="auto"/>
          <w:tblInd w:w="416" w:type="dxa"/>
          <w:tblCellMar>
            <w:left w:w="0" w:type="dxa"/>
            <w:right w:w="0" w:type="dxa"/>
          </w:tblCellMar>
          <w:tblLook w:val="0420"/>
        </w:tblPrEx>
        <w:trPr>
          <w:trHeight w:val="84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11F64D06" w14:textId="77777777">
            <w:pPr>
              <w:spacing w:line="300" w:lineRule="auto"/>
              <w:rPr>
                <w:rFonts w:ascii="楷体" w:eastAsia="楷体" w:hAnsi="楷体"/>
                <w:szCs w:val="21"/>
              </w:rPr>
            </w:pPr>
            <w:r w:rsidRPr="003D528A">
              <w:rPr>
                <w:rFonts w:ascii="楷体" w:eastAsia="楷体" w:hAnsi="楷体"/>
                <w:szCs w:val="21"/>
              </w:rPr>
              <w:t>举例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71D25EF9" w14:textId="77777777">
            <w:pPr>
              <w:spacing w:line="300" w:lineRule="auto"/>
              <w:rPr>
                <w:rFonts w:ascii="楷体" w:eastAsia="楷体" w:hAnsi="楷体"/>
                <w:szCs w:val="21"/>
              </w:rPr>
            </w:pPr>
            <w:r w:rsidRPr="003D528A">
              <w:rPr>
                <w:rFonts w:ascii="楷体" w:eastAsia="楷体" w:hAnsi="楷体" w:hint="eastAsia"/>
                <w:szCs w:val="21"/>
              </w:rPr>
              <w:t>超市标明商品的价格，是对顾客发出的要约。商业广告和宣传的内容符合要约条件的，构成要约。</w:t>
            </w:r>
          </w:p>
          <w:p w:rsidR="00AB5EE4" w:rsidRPr="003D528A" w:rsidP="00BD1F50" w14:paraId="30F5ACBB" w14:textId="77777777">
            <w:pPr>
              <w:spacing w:line="300" w:lineRule="auto"/>
              <w:rPr>
                <w:rFonts w:ascii="楷体" w:eastAsia="楷体" w:hAnsi="楷体"/>
                <w:szCs w:val="21"/>
              </w:rPr>
            </w:pPr>
          </w:p>
        </w:tc>
        <w:tc>
          <w:tcPr>
            <w:tcW w:w="438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49D08B6B" w14:textId="77777777">
            <w:pPr>
              <w:spacing w:line="300" w:lineRule="auto"/>
              <w:rPr>
                <w:rFonts w:ascii="楷体" w:eastAsia="楷体" w:hAnsi="楷体"/>
                <w:szCs w:val="21"/>
              </w:rPr>
            </w:pPr>
            <w:r w:rsidRPr="003D528A">
              <w:rPr>
                <w:rFonts w:ascii="楷体" w:eastAsia="楷体" w:hAnsi="楷体" w:hint="eastAsia"/>
                <w:szCs w:val="21"/>
              </w:rPr>
              <w:t>拍卖公告、招标公告、商业广告和宣传、寄送的价目表等为要约邀请</w:t>
            </w:r>
          </w:p>
          <w:p w:rsidR="00AB5EE4" w:rsidRPr="003D528A" w:rsidP="00BD1F50" w14:paraId="5BF05BB2" w14:textId="77777777">
            <w:pPr>
              <w:spacing w:line="300" w:lineRule="auto"/>
              <w:rPr>
                <w:rFonts w:ascii="楷体" w:eastAsia="楷体" w:hAnsi="楷体"/>
                <w:szCs w:val="21"/>
              </w:rPr>
            </w:pPr>
          </w:p>
        </w:tc>
      </w:tr>
      <w:tr w14:paraId="5C741067" w14:textId="77777777" w:rsidTr="003D528A">
        <w:tblPrEx>
          <w:tblW w:w="0" w:type="auto"/>
          <w:tblInd w:w="416" w:type="dxa"/>
          <w:tblCellMar>
            <w:left w:w="0" w:type="dxa"/>
            <w:right w:w="0" w:type="dxa"/>
          </w:tblCellMar>
          <w:tblLook w:val="0420"/>
        </w:tblPrEx>
        <w:trPr>
          <w:trHeight w:val="6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61C15F71" w14:textId="77777777">
            <w:pPr>
              <w:spacing w:line="300" w:lineRule="auto"/>
              <w:rPr>
                <w:rFonts w:ascii="楷体" w:eastAsia="楷体" w:hAnsi="楷体"/>
                <w:szCs w:val="21"/>
              </w:rPr>
            </w:pPr>
            <w:r w:rsidRPr="003D528A">
              <w:rPr>
                <w:rFonts w:ascii="楷体" w:eastAsia="楷体" w:hAnsi="楷体"/>
                <w:szCs w:val="21"/>
              </w:rPr>
              <w:t>内容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377F9E37" w14:textId="77777777">
            <w:pPr>
              <w:spacing w:line="300" w:lineRule="auto"/>
              <w:rPr>
                <w:rFonts w:ascii="楷体" w:eastAsia="楷体" w:hAnsi="楷体"/>
                <w:szCs w:val="21"/>
              </w:rPr>
            </w:pPr>
            <w:r w:rsidRPr="003D528A">
              <w:rPr>
                <w:rFonts w:ascii="楷体" w:eastAsia="楷体" w:hAnsi="楷体" w:hint="eastAsia"/>
                <w:szCs w:val="21"/>
              </w:rPr>
              <w:t>具体明确，即是合同订立所必需的主要条款。</w:t>
            </w:r>
          </w:p>
          <w:p w:rsidR="00AB5EE4" w:rsidRPr="003D528A" w:rsidP="00BD1F50" w14:paraId="52776644" w14:textId="77777777">
            <w:pPr>
              <w:spacing w:line="300" w:lineRule="auto"/>
              <w:rPr>
                <w:rFonts w:ascii="楷体" w:eastAsia="楷体" w:hAnsi="楷体"/>
                <w:szCs w:val="21"/>
              </w:rPr>
            </w:pPr>
          </w:p>
        </w:tc>
        <w:tc>
          <w:tcPr>
            <w:tcW w:w="438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4B8DD3C2" w14:textId="7FD5E38A">
            <w:pPr>
              <w:spacing w:line="300" w:lineRule="auto"/>
              <w:rPr>
                <w:rFonts w:ascii="楷体" w:eastAsia="楷体" w:hAnsi="楷体"/>
                <w:szCs w:val="21"/>
              </w:rPr>
            </w:pPr>
            <w:r w:rsidRPr="003D528A">
              <w:rPr>
                <w:rFonts w:ascii="楷体" w:eastAsia="楷体" w:hAnsi="楷体" w:hint="eastAsia"/>
                <w:szCs w:val="21"/>
              </w:rPr>
              <w:t>内容只是表达了行为人愿意订立合同的意图并不包含合同的主要条款（含糊、不明确）</w:t>
            </w:r>
          </w:p>
          <w:p w:rsidR="00AB5EE4" w:rsidRPr="003D528A" w:rsidP="00BD1F50" w14:paraId="499B0DFA" w14:textId="77777777">
            <w:pPr>
              <w:spacing w:line="300" w:lineRule="auto"/>
              <w:rPr>
                <w:rFonts w:ascii="楷体" w:eastAsia="楷体" w:hAnsi="楷体"/>
                <w:szCs w:val="21"/>
              </w:rPr>
            </w:pPr>
          </w:p>
        </w:tc>
      </w:tr>
      <w:tr w14:paraId="0121C7C1" w14:textId="77777777" w:rsidTr="003D528A">
        <w:tblPrEx>
          <w:tblW w:w="0" w:type="auto"/>
          <w:tblInd w:w="416" w:type="dxa"/>
          <w:tblCellMar>
            <w:left w:w="0" w:type="dxa"/>
            <w:right w:w="0" w:type="dxa"/>
          </w:tblCellMar>
          <w:tblLook w:val="0420"/>
        </w:tblPrEx>
        <w:trPr>
          <w:trHeight w:val="129"/>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6BA61E6D" w14:textId="77777777">
            <w:pPr>
              <w:spacing w:line="300" w:lineRule="auto"/>
              <w:rPr>
                <w:rFonts w:ascii="楷体" w:eastAsia="楷体" w:hAnsi="楷体"/>
                <w:szCs w:val="21"/>
              </w:rPr>
            </w:pPr>
            <w:r w:rsidRPr="003D528A">
              <w:rPr>
                <w:rFonts w:ascii="楷体" w:eastAsia="楷体" w:hAnsi="楷体"/>
                <w:szCs w:val="21"/>
              </w:rPr>
              <w:t>对象</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3EF3AC38" w14:textId="77777777">
            <w:pPr>
              <w:spacing w:line="300" w:lineRule="auto"/>
              <w:rPr>
                <w:rFonts w:ascii="楷体" w:eastAsia="楷体" w:hAnsi="楷体"/>
                <w:szCs w:val="21"/>
              </w:rPr>
            </w:pPr>
            <w:r w:rsidRPr="003D528A">
              <w:rPr>
                <w:rFonts w:ascii="楷体" w:eastAsia="楷体" w:hAnsi="楷体" w:hint="eastAsia"/>
                <w:szCs w:val="21"/>
              </w:rPr>
              <w:t>一般只向特定的对象发出。</w:t>
            </w:r>
          </w:p>
          <w:p w:rsidR="00AB5EE4" w:rsidRPr="003D528A" w:rsidP="00BD1F50" w14:paraId="5EEA21B9" w14:textId="77777777">
            <w:pPr>
              <w:spacing w:line="300" w:lineRule="auto"/>
              <w:rPr>
                <w:rFonts w:ascii="楷体" w:eastAsia="楷体" w:hAnsi="楷体"/>
                <w:szCs w:val="21"/>
              </w:rPr>
            </w:pPr>
          </w:p>
        </w:tc>
        <w:tc>
          <w:tcPr>
            <w:tcW w:w="438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58FDF2A0" w14:textId="77777777">
            <w:pPr>
              <w:spacing w:line="300" w:lineRule="auto"/>
              <w:rPr>
                <w:rFonts w:ascii="楷体" w:eastAsia="楷体" w:hAnsi="楷体"/>
                <w:szCs w:val="21"/>
              </w:rPr>
            </w:pPr>
            <w:r w:rsidRPr="003D528A">
              <w:rPr>
                <w:rFonts w:ascii="楷体" w:eastAsia="楷体" w:hAnsi="楷体" w:hint="eastAsia"/>
                <w:szCs w:val="21"/>
              </w:rPr>
              <w:t>多数情况下向不确定的人发出</w:t>
            </w:r>
          </w:p>
          <w:p w:rsidR="00AB5EE4" w:rsidRPr="003D528A" w:rsidP="00BD1F50" w14:paraId="571CA639" w14:textId="77777777">
            <w:pPr>
              <w:spacing w:line="300" w:lineRule="auto"/>
              <w:rPr>
                <w:rFonts w:ascii="楷体" w:eastAsia="楷体" w:hAnsi="楷体"/>
                <w:szCs w:val="21"/>
              </w:rPr>
            </w:pPr>
          </w:p>
        </w:tc>
      </w:tr>
      <w:tr w14:paraId="28B4B8AF" w14:textId="77777777" w:rsidTr="003D528A">
        <w:tblPrEx>
          <w:tblW w:w="0" w:type="auto"/>
          <w:tblInd w:w="416" w:type="dxa"/>
          <w:tblCellMar>
            <w:left w:w="0" w:type="dxa"/>
            <w:right w:w="0" w:type="dxa"/>
          </w:tblCellMar>
          <w:tblLook w:val="0420"/>
        </w:tblPrEx>
        <w:trPr>
          <w:trHeight w:val="18"/>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07F8F1F0" w14:textId="77777777">
            <w:pPr>
              <w:spacing w:line="300" w:lineRule="auto"/>
              <w:rPr>
                <w:rFonts w:ascii="楷体" w:eastAsia="楷体" w:hAnsi="楷体"/>
                <w:szCs w:val="21"/>
              </w:rPr>
            </w:pPr>
            <w:r w:rsidRPr="003D528A">
              <w:rPr>
                <w:rFonts w:ascii="楷体" w:eastAsia="楷体" w:hAnsi="楷体"/>
                <w:szCs w:val="21"/>
              </w:rPr>
              <w:t>效力</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4DC27741" w14:textId="77777777">
            <w:pPr>
              <w:spacing w:line="300" w:lineRule="auto"/>
              <w:rPr>
                <w:rFonts w:ascii="楷体" w:eastAsia="楷体" w:hAnsi="楷体"/>
                <w:szCs w:val="21"/>
              </w:rPr>
            </w:pPr>
            <w:r w:rsidRPr="003D528A">
              <w:rPr>
                <w:rFonts w:ascii="楷体" w:eastAsia="楷体" w:hAnsi="楷体" w:hint="eastAsia"/>
                <w:szCs w:val="21"/>
              </w:rPr>
              <w:t>生效的要约具有法律效力</w:t>
            </w:r>
          </w:p>
          <w:p w:rsidR="00AB5EE4" w:rsidRPr="003D528A" w:rsidP="00BD1F50" w14:paraId="746627DA" w14:textId="77777777">
            <w:pPr>
              <w:spacing w:line="300" w:lineRule="auto"/>
              <w:rPr>
                <w:rFonts w:ascii="楷体" w:eastAsia="楷体" w:hAnsi="楷体"/>
                <w:szCs w:val="21"/>
              </w:rPr>
            </w:pPr>
          </w:p>
        </w:tc>
        <w:tc>
          <w:tcPr>
            <w:tcW w:w="4382"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AB5EE4" w:rsidRPr="003D528A" w:rsidP="00BD1F50" w14:paraId="6294A808" w14:textId="77777777">
            <w:pPr>
              <w:spacing w:line="300" w:lineRule="auto"/>
              <w:rPr>
                <w:rFonts w:ascii="楷体" w:eastAsia="楷体" w:hAnsi="楷体"/>
                <w:szCs w:val="21"/>
              </w:rPr>
            </w:pPr>
            <w:r w:rsidRPr="003D528A">
              <w:rPr>
                <w:rFonts w:ascii="楷体" w:eastAsia="楷体" w:hAnsi="楷体" w:hint="eastAsia"/>
                <w:szCs w:val="21"/>
              </w:rPr>
              <w:t>要约邀请不具有法律效力</w:t>
            </w:r>
          </w:p>
          <w:p w:rsidR="00AB5EE4" w:rsidRPr="003D528A" w:rsidP="00BD1F50" w14:paraId="0E13CD39" w14:textId="77777777">
            <w:pPr>
              <w:spacing w:line="300" w:lineRule="auto"/>
              <w:rPr>
                <w:rFonts w:ascii="楷体" w:eastAsia="楷体" w:hAnsi="楷体"/>
                <w:szCs w:val="21"/>
              </w:rPr>
            </w:pPr>
          </w:p>
        </w:tc>
      </w:tr>
    </w:tbl>
    <w:p w:rsidR="003417E8" w:rsidRPr="003D528A" w:rsidP="00BD1F50" w14:paraId="2A3C5FA2" w14:textId="77777777">
      <w:pPr>
        <w:pStyle w:val="NormalWeb"/>
        <w:spacing w:before="0" w:beforeAutospacing="0" w:after="0" w:afterAutospacing="0" w:line="300" w:lineRule="auto"/>
        <w:jc w:val="both"/>
        <w:rPr>
          <w:sz w:val="21"/>
          <w:szCs w:val="21"/>
        </w:rPr>
      </w:pPr>
      <w:r w:rsidRPr="003D528A">
        <w:rPr>
          <w:rFonts w:hint="eastAsia"/>
          <w:sz w:val="21"/>
          <w:szCs w:val="21"/>
        </w:rPr>
        <w:t>（</w:t>
      </w:r>
      <w:r w:rsidRPr="003D528A">
        <w:rPr>
          <w:sz w:val="21"/>
          <w:szCs w:val="21"/>
        </w:rPr>
        <w:t>2</w:t>
      </w:r>
      <w:r w:rsidRPr="003D528A">
        <w:rPr>
          <w:rFonts w:hint="eastAsia"/>
          <w:sz w:val="21"/>
          <w:szCs w:val="21"/>
        </w:rPr>
        <w:t xml:space="preserve">）承诺   </w:t>
      </w:r>
    </w:p>
    <w:p w:rsidR="003417E8" w:rsidRPr="003D528A" w:rsidP="003D528A" w14:paraId="692D9321" w14:textId="77A52622">
      <w:pPr>
        <w:pStyle w:val="NormalWeb"/>
        <w:spacing w:before="0" w:beforeAutospacing="0" w:after="0" w:afterAutospacing="0" w:line="300" w:lineRule="auto"/>
        <w:ind w:firstLine="420" w:firstLineChars="200"/>
        <w:jc w:val="both"/>
        <w:rPr>
          <w:sz w:val="21"/>
          <w:szCs w:val="21"/>
        </w:rPr>
      </w:pPr>
      <w:r w:rsidRPr="003D528A">
        <w:rPr>
          <w:rFonts w:hint="eastAsia"/>
          <w:sz w:val="21"/>
          <w:szCs w:val="21"/>
        </w:rPr>
        <w:t>①含义：</w:t>
      </w:r>
      <w:r w:rsidRPr="003D528A" w:rsidR="003D528A">
        <w:rPr>
          <w:rFonts w:hint="eastAsia"/>
          <w:sz w:val="21"/>
          <w:szCs w:val="21"/>
          <w:u w:val="single"/>
        </w:rPr>
        <w:t>承诺是</w:t>
      </w:r>
      <w:r w:rsidRPr="003D528A">
        <w:rPr>
          <w:rFonts w:hint="eastAsia"/>
          <w:sz w:val="21"/>
          <w:szCs w:val="21"/>
          <w:u w:val="single"/>
        </w:rPr>
        <w:t>受要约人同意要约的意思表示</w:t>
      </w:r>
      <w:r w:rsidRPr="003D528A">
        <w:rPr>
          <w:rFonts w:hint="eastAsia"/>
          <w:sz w:val="21"/>
          <w:szCs w:val="21"/>
        </w:rPr>
        <w:t>。</w:t>
      </w:r>
    </w:p>
    <w:p w:rsidR="003417E8" w:rsidRPr="003D528A" w:rsidP="003D528A" w14:paraId="14724B8E" w14:textId="77777777">
      <w:pPr>
        <w:pStyle w:val="NormalWeb"/>
        <w:spacing w:before="0" w:beforeAutospacing="0" w:after="0" w:afterAutospacing="0" w:line="300" w:lineRule="auto"/>
        <w:ind w:firstLine="420" w:firstLineChars="200"/>
        <w:jc w:val="both"/>
        <w:rPr>
          <w:sz w:val="21"/>
          <w:szCs w:val="21"/>
        </w:rPr>
      </w:pPr>
      <w:r w:rsidRPr="003D528A">
        <w:rPr>
          <w:rFonts w:hint="eastAsia"/>
          <w:sz w:val="21"/>
          <w:szCs w:val="21"/>
        </w:rPr>
        <w:t>②要求：</w:t>
      </w:r>
    </w:p>
    <w:p w:rsidR="003417E8" w:rsidRPr="003D528A" w:rsidP="003D528A" w14:paraId="7FC95602" w14:textId="77777777">
      <w:pPr>
        <w:pStyle w:val="NormalWeb"/>
        <w:spacing w:before="0" w:beforeAutospacing="0" w:after="0" w:afterAutospacing="0" w:line="300" w:lineRule="auto"/>
        <w:ind w:firstLine="420" w:firstLineChars="200"/>
        <w:jc w:val="both"/>
        <w:rPr>
          <w:sz w:val="21"/>
          <w:szCs w:val="21"/>
        </w:rPr>
      </w:pPr>
      <w:r w:rsidRPr="003D528A">
        <w:rPr>
          <w:rFonts w:hint="eastAsia"/>
          <w:sz w:val="21"/>
          <w:szCs w:val="21"/>
        </w:rPr>
        <w:t>承诺应当由受要约人</w:t>
      </w:r>
      <w:r w:rsidRPr="003D528A">
        <w:rPr>
          <w:rFonts w:ascii="黑体" w:eastAsia="黑体" w:hAnsi="黑体" w:hint="eastAsia"/>
          <w:b/>
          <w:bCs/>
          <w:sz w:val="21"/>
          <w:szCs w:val="21"/>
        </w:rPr>
        <w:t>及时</w:t>
      </w:r>
      <w:r w:rsidRPr="003D528A">
        <w:rPr>
          <w:rFonts w:hint="eastAsia"/>
          <w:sz w:val="21"/>
          <w:szCs w:val="21"/>
        </w:rPr>
        <w:t>向要约人</w:t>
      </w:r>
      <w:r w:rsidRPr="003D528A">
        <w:rPr>
          <w:rFonts w:hint="eastAsia"/>
          <w:sz w:val="21"/>
          <w:szCs w:val="21"/>
        </w:rPr>
        <w:t>作出</w:t>
      </w:r>
      <w:r w:rsidRPr="003D528A">
        <w:rPr>
          <w:rFonts w:hint="eastAsia"/>
          <w:sz w:val="21"/>
          <w:szCs w:val="21"/>
        </w:rPr>
        <w:t>，并在要约</w:t>
      </w:r>
      <w:r w:rsidRPr="003D528A">
        <w:rPr>
          <w:rFonts w:ascii="黑体" w:eastAsia="黑体" w:hAnsi="黑体" w:hint="eastAsia"/>
          <w:b/>
          <w:bCs/>
          <w:sz w:val="21"/>
          <w:szCs w:val="21"/>
        </w:rPr>
        <w:t>确定的期限内</w:t>
      </w:r>
      <w:r w:rsidRPr="003D528A">
        <w:rPr>
          <w:rFonts w:hint="eastAsia"/>
          <w:sz w:val="21"/>
          <w:szCs w:val="21"/>
        </w:rPr>
        <w:t>到达，该意思表示</w:t>
      </w:r>
      <w:r w:rsidRPr="003D528A">
        <w:rPr>
          <w:rFonts w:hint="eastAsia"/>
          <w:b/>
          <w:bCs/>
          <w:sz w:val="21"/>
          <w:szCs w:val="21"/>
          <w:u w:val="single"/>
        </w:rPr>
        <w:t>与要约的内容一致</w:t>
      </w:r>
      <w:r w:rsidRPr="003D528A">
        <w:rPr>
          <w:rFonts w:hint="eastAsia"/>
          <w:sz w:val="21"/>
          <w:szCs w:val="21"/>
        </w:rPr>
        <w:t>。</w:t>
      </w:r>
    </w:p>
    <w:p w:rsidR="003417E8" w:rsidRPr="003D528A" w:rsidP="003D528A" w14:paraId="09393CBB" w14:textId="6B1AC119">
      <w:pPr>
        <w:pStyle w:val="NormalWeb"/>
        <w:spacing w:before="0" w:beforeAutospacing="0" w:after="0" w:afterAutospacing="0" w:line="300" w:lineRule="auto"/>
        <w:ind w:firstLine="420" w:firstLineChars="200"/>
        <w:jc w:val="both"/>
        <w:rPr>
          <w:sz w:val="21"/>
          <w:szCs w:val="21"/>
        </w:rPr>
      </w:pPr>
      <w:r w:rsidRPr="003D528A">
        <w:rPr>
          <w:rFonts w:hint="eastAsia"/>
          <w:sz w:val="21"/>
          <w:szCs w:val="21"/>
        </w:rPr>
        <w:t>③法律效力</w:t>
      </w:r>
      <w:r w:rsidR="003D528A">
        <w:rPr>
          <w:rFonts w:hint="eastAsia"/>
          <w:sz w:val="21"/>
          <w:szCs w:val="21"/>
        </w:rPr>
        <w:t>：</w:t>
      </w:r>
      <w:r w:rsidRPr="003D528A">
        <w:rPr>
          <w:rFonts w:hint="eastAsia"/>
          <w:sz w:val="21"/>
          <w:szCs w:val="21"/>
          <w:u w:val="single"/>
        </w:rPr>
        <w:t>承诺到达对方后，立即发生法律效力，订立合同的过程随之结束</w:t>
      </w:r>
      <w:r w:rsidRPr="003D528A">
        <w:rPr>
          <w:rFonts w:hint="eastAsia"/>
          <w:sz w:val="21"/>
          <w:szCs w:val="21"/>
        </w:rPr>
        <w:t>。</w:t>
      </w:r>
    </w:p>
    <w:p w:rsidR="003417E8" w:rsidRPr="003D528A" w:rsidP="00BD1F50" w14:paraId="1782D956" w14:textId="5F052D54">
      <w:pPr>
        <w:pStyle w:val="NormalWeb"/>
        <w:spacing w:before="0" w:beforeAutospacing="0" w:after="0" w:afterAutospacing="0" w:line="300" w:lineRule="auto"/>
        <w:jc w:val="both"/>
        <w:rPr>
          <w:rFonts w:cs="楷体"/>
          <w:sz w:val="21"/>
          <w:szCs w:val="21"/>
          <w:shd w:val="clear" w:color="auto" w:fill="FFFFFF"/>
        </w:rPr>
      </w:pPr>
      <w:r>
        <w:rPr>
          <w:rFonts w:cs="楷体" w:hint="eastAsia"/>
          <w:sz w:val="21"/>
          <w:szCs w:val="21"/>
          <w:shd w:val="clear" w:color="auto" w:fill="FFFFFF"/>
        </w:rPr>
        <w:t>（3）</w:t>
      </w:r>
      <w:r w:rsidRPr="003D528A">
        <w:rPr>
          <w:rFonts w:cs="楷体" w:hint="eastAsia"/>
          <w:sz w:val="21"/>
          <w:szCs w:val="21"/>
          <w:shd w:val="clear" w:color="auto" w:fill="FFFFFF"/>
        </w:rPr>
        <w:t xml:space="preserve">新要约： </w:t>
      </w:r>
    </w:p>
    <w:p w:rsidR="003417E8" w:rsidRPr="003D528A" w:rsidP="00BD1F50" w14:paraId="11D886EC" w14:textId="64A8E06E">
      <w:pPr>
        <w:pStyle w:val="NormalWeb"/>
        <w:spacing w:before="0" w:beforeAutospacing="0" w:after="0" w:afterAutospacing="0" w:line="300" w:lineRule="auto"/>
        <w:jc w:val="both"/>
        <w:rPr>
          <w:rFonts w:cs="楷体"/>
          <w:sz w:val="21"/>
          <w:szCs w:val="21"/>
          <w:shd w:val="clear" w:color="auto" w:fill="FFFFFF"/>
        </w:rPr>
      </w:pPr>
      <w:r w:rsidRPr="003D528A">
        <w:rPr>
          <w:rFonts w:cs="楷体" w:hint="eastAsia"/>
          <w:sz w:val="21"/>
          <w:szCs w:val="21"/>
          <w:shd w:val="clear" w:color="auto" w:fill="FFFFFF"/>
        </w:rPr>
        <w:t xml:space="preserve">     在实际协商过程中，受要约人的“承诺”可能增加新的内容。如果对原来的要约内容进行了</w:t>
      </w:r>
      <w:r w:rsidRPr="003D528A">
        <w:rPr>
          <w:rFonts w:ascii="黑体" w:eastAsia="黑体" w:hAnsi="黑体" w:cs="楷体" w:hint="eastAsia"/>
          <w:b/>
          <w:bCs/>
          <w:sz w:val="21"/>
          <w:szCs w:val="21"/>
          <w:shd w:val="clear" w:color="auto" w:fill="FFFFFF"/>
        </w:rPr>
        <w:t>实质性变更</w:t>
      </w:r>
      <w:r w:rsidRPr="003D528A">
        <w:rPr>
          <w:rFonts w:cs="楷体" w:hint="eastAsia"/>
          <w:sz w:val="21"/>
          <w:szCs w:val="21"/>
          <w:shd w:val="clear" w:color="auto" w:fill="FFFFFF"/>
        </w:rPr>
        <w:t>或者</w:t>
      </w:r>
      <w:r w:rsidRPr="003D528A">
        <w:rPr>
          <w:rFonts w:ascii="黑体" w:eastAsia="黑体" w:hAnsi="黑体" w:cs="楷体" w:hint="eastAsia"/>
          <w:b/>
          <w:bCs/>
          <w:sz w:val="21"/>
          <w:szCs w:val="21"/>
          <w:shd w:val="clear" w:color="auto" w:fill="FFFFFF"/>
        </w:rPr>
        <w:t>超过了要约确定的期限</w:t>
      </w:r>
      <w:r w:rsidRPr="003D528A">
        <w:rPr>
          <w:rFonts w:cs="楷体" w:hint="eastAsia"/>
          <w:sz w:val="21"/>
          <w:szCs w:val="21"/>
          <w:shd w:val="clear" w:color="auto" w:fill="FFFFFF"/>
        </w:rPr>
        <w:t>，此时，该项“承诺”转化为新要约，需要原来的要约人</w:t>
      </w:r>
      <w:r w:rsidRPr="003D528A">
        <w:rPr>
          <w:rFonts w:cs="楷体" w:hint="eastAsia"/>
          <w:sz w:val="21"/>
          <w:szCs w:val="21"/>
          <w:shd w:val="clear" w:color="auto" w:fill="FFFFFF"/>
        </w:rPr>
        <w:t>作出</w:t>
      </w:r>
      <w:r w:rsidRPr="003D528A">
        <w:rPr>
          <w:rFonts w:cs="楷体" w:hint="eastAsia"/>
          <w:sz w:val="21"/>
          <w:szCs w:val="21"/>
          <w:shd w:val="clear" w:color="auto" w:fill="FFFFFF"/>
        </w:rPr>
        <w:t>承诺，才能形成一致的意思表示。</w:t>
      </w:r>
    </w:p>
    <w:p w:rsidR="003417E8" w:rsidRPr="003D528A" w:rsidP="00BD1F50" w14:paraId="16DB67AF" w14:textId="50580B64">
      <w:pPr>
        <w:pStyle w:val="NormalWeb"/>
        <w:spacing w:before="0" w:beforeAutospacing="0" w:after="0" w:afterAutospacing="0" w:line="300" w:lineRule="auto"/>
        <w:jc w:val="both"/>
        <w:rPr>
          <w:rFonts w:ascii="楷体" w:eastAsia="楷体" w:hAnsi="楷体" w:cs="楷体"/>
          <w:sz w:val="21"/>
          <w:szCs w:val="21"/>
          <w:shd w:val="clear" w:color="auto" w:fill="FFFFFF"/>
        </w:rPr>
      </w:pPr>
      <w:r w:rsidRPr="003D528A">
        <w:rPr>
          <w:rFonts w:ascii="楷体" w:eastAsia="楷体" w:hAnsi="楷体" w:cs="楷体" w:hint="eastAsia"/>
          <w:sz w:val="21"/>
          <w:szCs w:val="21"/>
          <w:shd w:val="clear" w:color="auto" w:fill="FFFFFF"/>
        </w:rPr>
        <w:t>注：</w:t>
      </w:r>
      <w:r w:rsidRPr="003D528A">
        <w:rPr>
          <w:rFonts w:ascii="楷体" w:eastAsia="楷体" w:hAnsi="楷体" w:cs="楷体" w:hint="eastAsia"/>
          <w:sz w:val="21"/>
          <w:szCs w:val="21"/>
          <w:shd w:val="clear" w:color="auto" w:fill="FFFFFF"/>
        </w:rPr>
        <w:t>什么是对要约内容的实质性变更？</w:t>
      </w:r>
    </w:p>
    <w:p w:rsidR="003417E8" w:rsidP="003D528A" w14:paraId="1896D81A" w14:textId="1834EBDB">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3D528A">
        <w:rPr>
          <w:rFonts w:ascii="楷体" w:eastAsia="楷体" w:hAnsi="楷体" w:cs="楷体" w:hint="eastAsia"/>
          <w:sz w:val="21"/>
          <w:szCs w:val="21"/>
          <w:shd w:val="clear" w:color="auto" w:fill="FFFFFF"/>
        </w:rPr>
        <w:t>有关合同标的、数量、质量、价款或者报酬、履行期限、履行地点和方式、违约责任和解决争议方法等的变更</w:t>
      </w:r>
      <w:r w:rsidR="003D528A">
        <w:rPr>
          <w:rFonts w:ascii="楷体" w:eastAsia="楷体" w:hAnsi="楷体" w:cs="楷体" w:hint="eastAsia"/>
          <w:sz w:val="21"/>
          <w:szCs w:val="21"/>
          <w:shd w:val="clear" w:color="auto" w:fill="FFFFFF"/>
        </w:rPr>
        <w:t>。</w:t>
      </w:r>
    </w:p>
    <w:p w:rsidR="007D5732" w:rsidP="003D528A" w14:paraId="31782059" w14:textId="77777777">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p>
    <w:p w:rsidR="007D5732" w:rsidP="003D528A" w14:paraId="77BCA6CC" w14:textId="77777777">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p>
    <w:p w:rsidR="007D5732" w:rsidP="007D5732" w14:paraId="322C1BE0" w14:textId="4FC6411A">
      <w:pPr>
        <w:pStyle w:val="NormalWeb"/>
        <w:spacing w:before="0" w:beforeAutospacing="0" w:after="0" w:afterAutospacing="0" w:line="300" w:lineRule="auto"/>
        <w:jc w:val="both"/>
        <w:rPr>
          <w:rFonts w:ascii="楷体" w:eastAsia="楷体" w:hAnsi="楷体" w:cs="楷体"/>
          <w:sz w:val="21"/>
          <w:szCs w:val="21"/>
          <w:shd w:val="clear" w:color="auto" w:fill="FFFFFF"/>
        </w:rPr>
      </w:pPr>
      <w:r>
        <w:rPr>
          <w:rFonts w:ascii="楷体" w:eastAsia="楷体" w:hAnsi="楷体" w:cs="楷体" w:hint="eastAsia"/>
          <w:sz w:val="21"/>
          <w:szCs w:val="21"/>
          <w:shd w:val="clear" w:color="auto" w:fill="FFFFFF"/>
        </w:rPr>
        <w:t>注：有关合同订立的答题思路</w:t>
      </w:r>
    </w:p>
    <w:p w:rsidR="007D5732" w:rsidP="007D5732" w14:paraId="6DBF9C15" w14:textId="29FB6281">
      <w:pPr>
        <w:pStyle w:val="NormalWeb"/>
        <w:spacing w:before="0" w:beforeAutospacing="0" w:after="0" w:afterAutospacing="0" w:line="300" w:lineRule="auto"/>
        <w:jc w:val="both"/>
        <w:rPr>
          <w:rFonts w:ascii="楷体" w:eastAsia="楷体" w:hAnsi="楷体" w:cs="楷体"/>
          <w:sz w:val="21"/>
          <w:szCs w:val="21"/>
          <w:shd w:val="clear" w:color="auto" w:fill="FFFFFF"/>
        </w:rPr>
      </w:pPr>
      <w:r>
        <w:rPr>
          <w:rFonts w:ascii="楷体" w:eastAsia="楷体" w:hAnsi="楷体" w:cs="楷体"/>
          <w:sz w:val="21"/>
          <w:szCs w:val="21"/>
          <w:shd w:val="clear" w:color="auto" w:fill="FFFFFF"/>
        </w:rPr>
        <w:fldChar w:fldCharType="begin"/>
      </w:r>
      <w:r>
        <w:rPr>
          <w:rFonts w:ascii="楷体" w:eastAsia="楷体" w:hAnsi="楷体" w:cs="楷体"/>
          <w:sz w:val="21"/>
          <w:szCs w:val="21"/>
          <w:shd w:val="clear" w:color="auto" w:fill="FFFFFF"/>
        </w:rPr>
        <w:instrText xml:space="preserve"> </w:instrText>
      </w:r>
      <w:r>
        <w:rPr>
          <w:rFonts w:ascii="楷体" w:eastAsia="楷体" w:hAnsi="楷体" w:cs="楷体" w:hint="eastAsia"/>
          <w:sz w:val="21"/>
          <w:szCs w:val="21"/>
          <w:shd w:val="clear" w:color="auto" w:fill="FFFFFF"/>
        </w:rPr>
        <w:instrText>= 1 \* GB2</w:instrText>
      </w:r>
      <w:r>
        <w:rPr>
          <w:rFonts w:ascii="楷体" w:eastAsia="楷体" w:hAnsi="楷体" w:cs="楷体"/>
          <w:sz w:val="21"/>
          <w:szCs w:val="21"/>
          <w:shd w:val="clear" w:color="auto" w:fill="FFFFFF"/>
        </w:rPr>
        <w:instrText xml:space="preserve"> </w:instrText>
      </w:r>
      <w:r>
        <w:rPr>
          <w:rFonts w:ascii="楷体" w:eastAsia="楷体" w:hAnsi="楷体" w:cs="楷体"/>
          <w:sz w:val="21"/>
          <w:szCs w:val="21"/>
          <w:shd w:val="clear" w:color="auto" w:fill="FFFFFF"/>
        </w:rPr>
        <w:fldChar w:fldCharType="separate"/>
      </w:r>
      <w:r>
        <w:rPr>
          <w:rFonts w:ascii="楷体" w:eastAsia="楷体" w:hAnsi="楷体" w:cs="楷体" w:hint="eastAsia"/>
          <w:noProof/>
          <w:sz w:val="21"/>
          <w:szCs w:val="21"/>
          <w:shd w:val="clear" w:color="auto" w:fill="FFFFFF"/>
        </w:rPr>
        <w:t>⑴</w:t>
      </w:r>
      <w:r>
        <w:rPr>
          <w:rFonts w:ascii="楷体" w:eastAsia="楷体" w:hAnsi="楷体" w:cs="楷体"/>
          <w:sz w:val="21"/>
          <w:szCs w:val="21"/>
          <w:shd w:val="clear" w:color="auto" w:fill="FFFFFF"/>
        </w:rPr>
        <w:fldChar w:fldCharType="end"/>
      </w:r>
      <w:r>
        <w:rPr>
          <w:rFonts w:ascii="楷体" w:eastAsia="楷体" w:hAnsi="楷体" w:cs="楷体" w:hint="eastAsia"/>
          <w:sz w:val="21"/>
          <w:szCs w:val="21"/>
          <w:shd w:val="clear" w:color="auto" w:fill="FFFFFF"/>
        </w:rPr>
        <w:t>判断要约、承诺的题目</w:t>
      </w:r>
    </w:p>
    <w:p w:rsidR="007D5732" w:rsidP="003D528A" w14:paraId="14FD521F" w14:textId="47936FD6">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3D528A">
        <w:rPr>
          <w:rFonts w:cs="楷体"/>
          <w:noProof/>
          <w:sz w:val="21"/>
          <w:szCs w:val="21"/>
          <w:shd w:val="clear" w:color="auto" w:fill="FFFFFF"/>
        </w:rPr>
        <w:drawing>
          <wp:inline distT="0" distB="0" distL="0" distR="0">
            <wp:extent cx="5759450" cy="2065020"/>
            <wp:effectExtent l="0" t="0" r="0" b="0"/>
            <wp:docPr id="1642195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95123" name=""/>
                    <pic:cNvPicPr/>
                  </pic:nvPicPr>
                  <pic:blipFill>
                    <a:blip xmlns:r="http://schemas.openxmlformats.org/officeDocument/2006/relationships" r:embed="rId7"/>
                    <a:srcRect t="15581" b="20441"/>
                    <a:stretch>
                      <a:fillRect/>
                    </a:stretch>
                  </pic:blipFill>
                  <pic:spPr bwMode="auto">
                    <a:xfrm>
                      <a:off x="0" y="0"/>
                      <a:ext cx="5759450" cy="20650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732" w:rsidRPr="007D5732" w:rsidP="007D5732" w14:paraId="72CBFB08" w14:textId="77777777">
      <w:pPr>
        <w:pStyle w:val="NormalWeb"/>
        <w:spacing w:before="0" w:beforeAutospacing="0" w:after="0" w:afterAutospacing="0" w:line="300" w:lineRule="auto"/>
        <w:jc w:val="both"/>
        <w:rPr>
          <w:rFonts w:ascii="楷体" w:eastAsia="楷体" w:hAnsi="楷体" w:cs="楷体"/>
          <w:sz w:val="21"/>
          <w:szCs w:val="21"/>
          <w:shd w:val="clear" w:color="auto" w:fill="FFFFFF"/>
        </w:rPr>
      </w:pPr>
      <w:r w:rsidRPr="007D5732">
        <w:rPr>
          <w:rFonts w:ascii="楷体" w:eastAsia="楷体" w:hAnsi="楷体" w:cs="楷体"/>
          <w:sz w:val="21"/>
          <w:szCs w:val="21"/>
          <w:shd w:val="clear" w:color="auto" w:fill="FFFFFF"/>
        </w:rPr>
        <w:fldChar w:fldCharType="begin"/>
      </w:r>
      <w:r w:rsidRPr="007D5732">
        <w:rPr>
          <w:rFonts w:ascii="楷体" w:eastAsia="楷体" w:hAnsi="楷体" w:cs="楷体"/>
          <w:sz w:val="21"/>
          <w:szCs w:val="21"/>
          <w:shd w:val="clear" w:color="auto" w:fill="FFFFFF"/>
        </w:rPr>
        <w:instrText xml:space="preserve"> </w:instrText>
      </w:r>
      <w:r w:rsidRPr="007D5732">
        <w:rPr>
          <w:rFonts w:ascii="楷体" w:eastAsia="楷体" w:hAnsi="楷体" w:cs="楷体" w:hint="eastAsia"/>
          <w:sz w:val="21"/>
          <w:szCs w:val="21"/>
          <w:shd w:val="clear" w:color="auto" w:fill="FFFFFF"/>
        </w:rPr>
        <w:instrText>= 2 \* GB2</w:instrText>
      </w:r>
      <w:r w:rsidRPr="007D5732">
        <w:rPr>
          <w:rFonts w:ascii="楷体" w:eastAsia="楷体" w:hAnsi="楷体" w:cs="楷体"/>
          <w:sz w:val="21"/>
          <w:szCs w:val="21"/>
          <w:shd w:val="clear" w:color="auto" w:fill="FFFFFF"/>
        </w:rPr>
        <w:instrText xml:space="preserve"> </w:instrText>
      </w:r>
      <w:r w:rsidRPr="007D5732">
        <w:rPr>
          <w:rFonts w:ascii="楷体" w:eastAsia="楷体" w:hAnsi="楷体" w:cs="楷体"/>
          <w:sz w:val="21"/>
          <w:szCs w:val="21"/>
          <w:shd w:val="clear" w:color="auto" w:fill="FFFFFF"/>
        </w:rPr>
        <w:fldChar w:fldCharType="separate"/>
      </w:r>
      <w:r w:rsidRPr="007D5732">
        <w:rPr>
          <w:rFonts w:ascii="楷体" w:eastAsia="楷体" w:hAnsi="楷体" w:cs="楷体" w:hint="eastAsia"/>
          <w:noProof/>
          <w:sz w:val="21"/>
          <w:szCs w:val="21"/>
          <w:shd w:val="clear" w:color="auto" w:fill="FFFFFF"/>
        </w:rPr>
        <w:t>⑵</w:t>
      </w:r>
      <w:r w:rsidRPr="007D5732">
        <w:rPr>
          <w:rFonts w:ascii="楷体" w:eastAsia="楷体" w:hAnsi="楷体" w:cs="楷体"/>
          <w:sz w:val="21"/>
          <w:szCs w:val="21"/>
          <w:shd w:val="clear" w:color="auto" w:fill="FFFFFF"/>
        </w:rPr>
        <w:fldChar w:fldCharType="end"/>
      </w:r>
      <w:r w:rsidRPr="007D5732">
        <w:rPr>
          <w:rFonts w:ascii="楷体" w:eastAsia="楷体" w:hAnsi="楷体" w:cs="楷体" w:hint="eastAsia"/>
          <w:sz w:val="21"/>
          <w:szCs w:val="21"/>
          <w:shd w:val="clear" w:color="auto" w:fill="FFFFFF"/>
        </w:rPr>
        <w:t>判断合同是否成立的题目</w:t>
      </w:r>
    </w:p>
    <w:p w:rsidR="007D5732" w:rsidRPr="007D5732" w:rsidP="007D5732" w14:paraId="47A19268" w14:textId="13C4B6B0">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7D5732">
        <w:rPr>
          <w:rFonts w:ascii="楷体" w:eastAsia="楷体" w:hAnsi="楷体" w:cs="楷体"/>
          <w:sz w:val="21"/>
          <w:szCs w:val="21"/>
          <w:shd w:val="clear" w:color="auto" w:fill="FFFFFF"/>
        </w:rPr>
        <w:fldChar w:fldCharType="begin"/>
      </w:r>
      <w:r w:rsidRPr="007D5732">
        <w:rPr>
          <w:rFonts w:ascii="楷体" w:eastAsia="楷体" w:hAnsi="楷体" w:cs="楷体"/>
          <w:sz w:val="21"/>
          <w:szCs w:val="21"/>
          <w:shd w:val="clear" w:color="auto" w:fill="FFFFFF"/>
        </w:rPr>
        <w:instrText xml:space="preserve"> </w:instrText>
      </w:r>
      <w:r w:rsidRPr="007D5732">
        <w:rPr>
          <w:rFonts w:ascii="楷体" w:eastAsia="楷体" w:hAnsi="楷体" w:cs="楷体" w:hint="eastAsia"/>
          <w:sz w:val="21"/>
          <w:szCs w:val="21"/>
          <w:shd w:val="clear" w:color="auto" w:fill="FFFFFF"/>
        </w:rPr>
        <w:instrText>= 1 \* GB3</w:instrText>
      </w:r>
      <w:r w:rsidRPr="007D5732">
        <w:rPr>
          <w:rFonts w:ascii="楷体" w:eastAsia="楷体" w:hAnsi="楷体" w:cs="楷体"/>
          <w:sz w:val="21"/>
          <w:szCs w:val="21"/>
          <w:shd w:val="clear" w:color="auto" w:fill="FFFFFF"/>
        </w:rPr>
        <w:instrText xml:space="preserve"> </w:instrText>
      </w:r>
      <w:r w:rsidRPr="007D5732">
        <w:rPr>
          <w:rFonts w:ascii="楷体" w:eastAsia="楷体" w:hAnsi="楷体" w:cs="楷体"/>
          <w:sz w:val="21"/>
          <w:szCs w:val="21"/>
          <w:shd w:val="clear" w:color="auto" w:fill="FFFFFF"/>
        </w:rPr>
        <w:fldChar w:fldCharType="separate"/>
      </w:r>
      <w:r w:rsidRPr="007D5732">
        <w:rPr>
          <w:rFonts w:ascii="楷体" w:eastAsia="楷体" w:hAnsi="楷体" w:cs="楷体" w:hint="eastAsia"/>
          <w:noProof/>
          <w:sz w:val="21"/>
          <w:szCs w:val="21"/>
          <w:shd w:val="clear" w:color="auto" w:fill="FFFFFF"/>
        </w:rPr>
        <w:t>①</w:t>
      </w:r>
      <w:r w:rsidRPr="007D5732">
        <w:rPr>
          <w:rFonts w:ascii="楷体" w:eastAsia="楷体" w:hAnsi="楷体" w:cs="楷体"/>
          <w:sz w:val="21"/>
          <w:szCs w:val="21"/>
          <w:shd w:val="clear" w:color="auto" w:fill="FFFFFF"/>
        </w:rPr>
        <w:fldChar w:fldCharType="end"/>
      </w:r>
      <w:r>
        <w:rPr>
          <w:rFonts w:ascii="楷体" w:eastAsia="楷体" w:hAnsi="楷体" w:cs="楷体" w:hint="eastAsia"/>
          <w:sz w:val="21"/>
          <w:szCs w:val="21"/>
          <w:shd w:val="clear" w:color="auto" w:fill="FFFFFF"/>
        </w:rPr>
        <w:t>合同成立：</w:t>
      </w:r>
      <w:r w:rsidRPr="007D5732">
        <w:rPr>
          <w:rFonts w:ascii="楷体" w:eastAsia="楷体" w:hAnsi="楷体" w:cs="楷体" w:hint="eastAsia"/>
          <w:sz w:val="21"/>
          <w:szCs w:val="21"/>
          <w:shd w:val="clear" w:color="auto" w:fill="FFFFFF"/>
        </w:rPr>
        <w:t>有要约和承诺→根据材料指出</w:t>
      </w:r>
      <w:r w:rsidRPr="007D5732">
        <w:rPr>
          <w:rFonts w:ascii="楷体" w:eastAsia="楷体" w:hAnsi="楷体" w:cs="楷体" w:hint="eastAsia"/>
          <w:sz w:val="21"/>
          <w:szCs w:val="21"/>
          <w:shd w:val="clear" w:color="auto" w:fill="FFFFFF"/>
        </w:rPr>
        <w:t>哪个行为</w:t>
      </w:r>
      <w:r w:rsidRPr="007D5732">
        <w:rPr>
          <w:rFonts w:ascii="楷体" w:eastAsia="楷体" w:hAnsi="楷体" w:cs="楷体" w:hint="eastAsia"/>
          <w:sz w:val="21"/>
          <w:szCs w:val="21"/>
          <w:shd w:val="clear" w:color="auto" w:fill="FFFFFF"/>
        </w:rPr>
        <w:t>是要约，</w:t>
      </w:r>
      <w:r w:rsidRPr="007D5732">
        <w:rPr>
          <w:rFonts w:ascii="楷体" w:eastAsia="楷体" w:hAnsi="楷体" w:cs="楷体" w:hint="eastAsia"/>
          <w:sz w:val="21"/>
          <w:szCs w:val="21"/>
          <w:shd w:val="clear" w:color="auto" w:fill="FFFFFF"/>
        </w:rPr>
        <w:t>哪个行为</w:t>
      </w:r>
      <w:r w:rsidRPr="007D5732">
        <w:rPr>
          <w:rFonts w:ascii="楷体" w:eastAsia="楷体" w:hAnsi="楷体" w:cs="楷体" w:hint="eastAsia"/>
          <w:sz w:val="21"/>
          <w:szCs w:val="21"/>
          <w:shd w:val="clear" w:color="auto" w:fill="FFFFFF"/>
        </w:rPr>
        <w:t>是承诺→双方意思表示一致，所以合同成立</w:t>
      </w:r>
    </w:p>
    <w:p w:rsidR="002817AC" w:rsidP="002817AC" w14:paraId="27313C95" w14:textId="77777777">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7D5732">
        <w:rPr>
          <w:rFonts w:ascii="楷体" w:eastAsia="楷体" w:hAnsi="楷体" w:cs="楷体"/>
          <w:sz w:val="21"/>
          <w:szCs w:val="21"/>
          <w:shd w:val="clear" w:color="auto" w:fill="FFFFFF"/>
        </w:rPr>
        <w:fldChar w:fldCharType="begin"/>
      </w:r>
      <w:r w:rsidRPr="007D5732">
        <w:rPr>
          <w:rFonts w:ascii="楷体" w:eastAsia="楷体" w:hAnsi="楷体" w:cs="楷体"/>
          <w:sz w:val="21"/>
          <w:szCs w:val="21"/>
          <w:shd w:val="clear" w:color="auto" w:fill="FFFFFF"/>
        </w:rPr>
        <w:instrText xml:space="preserve"> </w:instrText>
      </w:r>
      <w:r w:rsidRPr="007D5732">
        <w:rPr>
          <w:rFonts w:ascii="楷体" w:eastAsia="楷体" w:hAnsi="楷体" w:cs="楷体" w:hint="eastAsia"/>
          <w:sz w:val="21"/>
          <w:szCs w:val="21"/>
          <w:shd w:val="clear" w:color="auto" w:fill="FFFFFF"/>
        </w:rPr>
        <w:instrText>= 2 \* GB3</w:instrText>
      </w:r>
      <w:r w:rsidRPr="007D5732">
        <w:rPr>
          <w:rFonts w:ascii="楷体" w:eastAsia="楷体" w:hAnsi="楷体" w:cs="楷体"/>
          <w:sz w:val="21"/>
          <w:szCs w:val="21"/>
          <w:shd w:val="clear" w:color="auto" w:fill="FFFFFF"/>
        </w:rPr>
        <w:instrText xml:space="preserve"> </w:instrText>
      </w:r>
      <w:r w:rsidRPr="007D5732">
        <w:rPr>
          <w:rFonts w:ascii="楷体" w:eastAsia="楷体" w:hAnsi="楷体" w:cs="楷体"/>
          <w:sz w:val="21"/>
          <w:szCs w:val="21"/>
          <w:shd w:val="clear" w:color="auto" w:fill="FFFFFF"/>
        </w:rPr>
        <w:fldChar w:fldCharType="separate"/>
      </w:r>
      <w:r w:rsidRPr="007D5732">
        <w:rPr>
          <w:rFonts w:ascii="楷体" w:eastAsia="楷体" w:hAnsi="楷体" w:cs="楷体" w:hint="eastAsia"/>
          <w:noProof/>
          <w:sz w:val="21"/>
          <w:szCs w:val="21"/>
          <w:shd w:val="clear" w:color="auto" w:fill="FFFFFF"/>
        </w:rPr>
        <w:t>②</w:t>
      </w:r>
      <w:r w:rsidRPr="007D5732">
        <w:rPr>
          <w:rFonts w:ascii="楷体" w:eastAsia="楷体" w:hAnsi="楷体" w:cs="楷体"/>
          <w:sz w:val="21"/>
          <w:szCs w:val="21"/>
          <w:shd w:val="clear" w:color="auto" w:fill="FFFFFF"/>
        </w:rPr>
        <w:fldChar w:fldCharType="end"/>
      </w:r>
      <w:r>
        <w:rPr>
          <w:rFonts w:ascii="楷体" w:eastAsia="楷体" w:hAnsi="楷体" w:cs="楷体" w:hint="eastAsia"/>
          <w:sz w:val="21"/>
          <w:szCs w:val="21"/>
          <w:shd w:val="clear" w:color="auto" w:fill="FFFFFF"/>
        </w:rPr>
        <w:t>合同不成立：</w:t>
      </w:r>
    </w:p>
    <w:p w:rsidR="00490408" w:rsidRPr="002817AC" w:rsidP="002817AC" w14:paraId="3378A6D1" w14:textId="140EF84B">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490408">
        <w:rPr>
          <w:rFonts w:ascii="楷体" w:eastAsia="楷体" w:hAnsi="楷体" w:cs="楷体" w:hint="eastAsia"/>
          <w:sz w:val="21"/>
          <w:szCs w:val="21"/>
          <w:shd w:val="clear" w:color="auto" w:fill="FFFFFF"/>
        </w:rPr>
        <w:t>不是要约，是要约邀请，</w:t>
      </w:r>
      <w:r w:rsidRPr="00490408">
        <w:rPr>
          <w:rFonts w:ascii="楷体" w:eastAsia="楷体" w:hAnsi="楷体" w:hint="eastAsia"/>
          <w:szCs w:val="21"/>
        </w:rPr>
        <w:t>只是表达了行为人愿意订立合同的意图。</w:t>
      </w:r>
      <w:r w:rsidR="002817AC">
        <w:rPr>
          <w:rFonts w:ascii="楷体" w:eastAsia="楷体" w:hAnsi="楷体" w:hint="eastAsia"/>
          <w:szCs w:val="21"/>
        </w:rPr>
        <w:t>对方的回复是要约，不是承诺，合同不成立。</w:t>
      </w:r>
    </w:p>
    <w:p w:rsidR="00490408" w:rsidRPr="00490408" w:rsidP="002817AC" w14:paraId="0AE4BFC4" w14:textId="1704F005">
      <w:pPr>
        <w:pStyle w:val="NormalWeb"/>
        <w:spacing w:before="0" w:beforeAutospacing="0" w:after="0" w:afterAutospacing="0" w:line="300" w:lineRule="auto"/>
        <w:ind w:firstLine="480" w:firstLineChars="200"/>
        <w:jc w:val="both"/>
        <w:rPr>
          <w:rFonts w:ascii="楷体" w:eastAsia="楷体" w:hAnsi="楷体"/>
          <w:szCs w:val="21"/>
        </w:rPr>
      </w:pPr>
      <w:r w:rsidRPr="00490408">
        <w:rPr>
          <w:rFonts w:ascii="楷体" w:eastAsia="楷体" w:hAnsi="楷体" w:hint="eastAsia"/>
          <w:szCs w:val="21"/>
        </w:rPr>
        <w:t>存在要约，但是对方</w:t>
      </w:r>
      <w:r w:rsidRPr="00490408">
        <w:rPr>
          <w:rFonts w:ascii="楷体" w:eastAsia="楷体" w:hAnsi="楷体" w:cs="楷体" w:hint="eastAsia"/>
          <w:sz w:val="21"/>
          <w:szCs w:val="21"/>
          <w:shd w:val="clear" w:color="auto" w:fill="FFFFFF"/>
        </w:rPr>
        <w:t>对原来的要约内容进行了</w:t>
      </w:r>
      <w:r w:rsidRPr="00490408">
        <w:rPr>
          <w:rFonts w:ascii="楷体" w:eastAsia="楷体" w:hAnsi="楷体" w:cs="楷体" w:hint="eastAsia"/>
          <w:b/>
          <w:bCs/>
          <w:sz w:val="21"/>
          <w:szCs w:val="21"/>
          <w:shd w:val="clear" w:color="auto" w:fill="FFFFFF"/>
        </w:rPr>
        <w:t>实质性变更</w:t>
      </w:r>
      <w:r w:rsidRPr="00490408">
        <w:rPr>
          <w:rFonts w:ascii="楷体" w:eastAsia="楷体" w:hAnsi="楷体" w:cs="楷体" w:hint="eastAsia"/>
          <w:sz w:val="21"/>
          <w:szCs w:val="21"/>
          <w:shd w:val="clear" w:color="auto" w:fill="FFFFFF"/>
        </w:rPr>
        <w:t>或者</w:t>
      </w:r>
      <w:r w:rsidRPr="00490408">
        <w:rPr>
          <w:rFonts w:ascii="楷体" w:eastAsia="楷体" w:hAnsi="楷体" w:cs="楷体" w:hint="eastAsia"/>
          <w:b/>
          <w:bCs/>
          <w:sz w:val="21"/>
          <w:szCs w:val="21"/>
          <w:shd w:val="clear" w:color="auto" w:fill="FFFFFF"/>
        </w:rPr>
        <w:t>超过了要约确定的期限，是新要约，不是承诺，合同不成立。</w:t>
      </w:r>
    </w:p>
    <w:p w:rsidR="007D5732" w:rsidP="00BD1F50" w14:paraId="7DBDFF90" w14:textId="7F563377">
      <w:pPr>
        <w:pStyle w:val="NormalWeb"/>
        <w:spacing w:before="0" w:beforeAutospacing="0" w:after="0" w:afterAutospacing="0" w:line="300" w:lineRule="auto"/>
        <w:jc w:val="both"/>
        <w:rPr>
          <w:rFonts w:cs="楷体"/>
          <w:sz w:val="21"/>
          <w:szCs w:val="21"/>
          <w:shd w:val="clear" w:color="auto" w:fill="FFFFFF"/>
        </w:rPr>
      </w:pPr>
      <w:r>
        <w:rPr>
          <w:rFonts w:cs="楷体"/>
          <w:sz w:val="21"/>
          <w:szCs w:val="21"/>
          <w:shd w:val="clear" w:color="auto" w:fill="FFFFFF"/>
        </w:rPr>
        <w:t>24.</w:t>
      </w:r>
      <w:r>
        <w:rPr>
          <w:rFonts w:cs="楷体" w:hint="eastAsia"/>
          <w:sz w:val="21"/>
          <w:szCs w:val="21"/>
          <w:shd w:val="clear" w:color="auto" w:fill="FFFFFF"/>
        </w:rPr>
        <w:t>合同的效力</w:t>
      </w:r>
    </w:p>
    <w:p w:rsidR="003417E8" w:rsidRPr="003D528A" w:rsidP="00BD1F50" w14:paraId="3F64A630" w14:textId="2B2D056B">
      <w:pPr>
        <w:pStyle w:val="NormalWeb"/>
        <w:spacing w:before="0" w:beforeAutospacing="0" w:after="0" w:afterAutospacing="0" w:line="300" w:lineRule="auto"/>
        <w:jc w:val="both"/>
        <w:rPr>
          <w:rFonts w:cs="楷体"/>
          <w:sz w:val="21"/>
          <w:szCs w:val="21"/>
          <w:shd w:val="clear" w:color="auto" w:fill="FFFFFF"/>
        </w:rPr>
      </w:pPr>
      <w:r>
        <w:rPr>
          <w:rFonts w:cs="楷体" w:hint="eastAsia"/>
          <w:sz w:val="21"/>
          <w:szCs w:val="21"/>
          <w:shd w:val="clear" w:color="auto" w:fill="FFFFFF"/>
        </w:rPr>
        <w:t>（1）</w:t>
      </w:r>
      <w:r w:rsidRPr="003D528A">
        <w:rPr>
          <w:rFonts w:cs="楷体" w:hint="eastAsia"/>
          <w:sz w:val="21"/>
          <w:szCs w:val="21"/>
          <w:shd w:val="clear" w:color="auto" w:fill="FFFFFF"/>
        </w:rPr>
        <w:t>无效合同的情形: （从严认定无效合同）</w:t>
      </w:r>
    </w:p>
    <w:p w:rsidR="003417E8" w:rsidRPr="003D528A" w:rsidP="00E54788" w14:paraId="0C3E91DC" w14:textId="77777777">
      <w:pPr>
        <w:pStyle w:val="NormalWeb"/>
        <w:spacing w:before="0" w:beforeAutospacing="0" w:after="0" w:afterAutospacing="0" w:line="300" w:lineRule="auto"/>
        <w:ind w:firstLine="420" w:firstLineChars="200"/>
        <w:jc w:val="both"/>
        <w:rPr>
          <w:rFonts w:cs="楷体"/>
          <w:sz w:val="21"/>
          <w:szCs w:val="21"/>
          <w:shd w:val="clear" w:color="auto" w:fill="FFFFFF"/>
        </w:rPr>
      </w:pPr>
      <w:r w:rsidRPr="003D528A">
        <w:rPr>
          <w:rFonts w:cs="楷体" w:hint="eastAsia"/>
          <w:sz w:val="21"/>
          <w:szCs w:val="21"/>
          <w:shd w:val="clear" w:color="auto" w:fill="FFFFFF"/>
        </w:rPr>
        <w:t>①</w:t>
      </w:r>
      <w:r w:rsidRPr="00E54788">
        <w:rPr>
          <w:rFonts w:cs="楷体" w:hint="eastAsia"/>
          <w:sz w:val="21"/>
          <w:szCs w:val="21"/>
          <w:u w:val="single"/>
          <w:shd w:val="clear" w:color="auto" w:fill="FFFFFF"/>
        </w:rPr>
        <w:t>合同内容出现违反法律、行政法规的强制性规定或者违背公序良俗</w:t>
      </w:r>
      <w:r w:rsidRPr="003D528A">
        <w:rPr>
          <w:rFonts w:cs="楷体" w:hint="eastAsia"/>
          <w:sz w:val="21"/>
          <w:szCs w:val="21"/>
          <w:shd w:val="clear" w:color="auto" w:fill="FFFFFF"/>
        </w:rPr>
        <w:t>等情形，仍然可能导致合同全部或者部分无效。</w:t>
      </w:r>
    </w:p>
    <w:p w:rsidR="003417E8" w:rsidRPr="003D528A" w:rsidP="00E54788" w14:paraId="576E55B3" w14:textId="77777777">
      <w:pPr>
        <w:pStyle w:val="NormalWeb"/>
        <w:spacing w:before="0" w:beforeAutospacing="0" w:after="0" w:afterAutospacing="0" w:line="300" w:lineRule="auto"/>
        <w:ind w:firstLine="420" w:firstLineChars="200"/>
        <w:jc w:val="both"/>
        <w:rPr>
          <w:rFonts w:cs="楷体"/>
          <w:sz w:val="21"/>
          <w:szCs w:val="21"/>
          <w:shd w:val="clear" w:color="auto" w:fill="FFFFFF"/>
        </w:rPr>
      </w:pPr>
      <w:r w:rsidRPr="003D528A">
        <w:rPr>
          <w:rFonts w:cs="楷体" w:hint="eastAsia"/>
          <w:sz w:val="21"/>
          <w:szCs w:val="21"/>
          <w:shd w:val="clear" w:color="auto" w:fill="FFFFFF"/>
        </w:rPr>
        <w:t>②如果</w:t>
      </w:r>
      <w:r w:rsidRPr="00E54788">
        <w:rPr>
          <w:rFonts w:cs="楷体" w:hint="eastAsia"/>
          <w:sz w:val="21"/>
          <w:szCs w:val="21"/>
          <w:u w:val="single"/>
          <w:shd w:val="clear" w:color="auto" w:fill="FFFFFF"/>
        </w:rPr>
        <w:t>合同的主体不适</w:t>
      </w:r>
      <w:r w:rsidRPr="00E54788">
        <w:rPr>
          <w:rFonts w:cs="楷体" w:hint="eastAsia"/>
          <w:sz w:val="21"/>
          <w:szCs w:val="21"/>
          <w:u w:val="single"/>
          <w:shd w:val="clear" w:color="auto" w:fill="FFFFFF"/>
        </w:rPr>
        <w:t>格</w:t>
      </w:r>
      <w:r w:rsidRPr="003D528A">
        <w:rPr>
          <w:rFonts w:cs="楷体" w:hint="eastAsia"/>
          <w:sz w:val="21"/>
          <w:szCs w:val="21"/>
          <w:shd w:val="clear" w:color="auto" w:fill="FFFFFF"/>
        </w:rPr>
        <w:t>或者</w:t>
      </w:r>
      <w:r w:rsidRPr="00E54788">
        <w:rPr>
          <w:rFonts w:cs="楷体" w:hint="eastAsia"/>
          <w:sz w:val="21"/>
          <w:szCs w:val="21"/>
          <w:u w:val="single"/>
          <w:shd w:val="clear" w:color="auto" w:fill="FFFFFF"/>
        </w:rPr>
        <w:t>因欺诈、胁迫导致当事人意思表示不真实</w:t>
      </w:r>
      <w:r w:rsidRPr="003D528A">
        <w:rPr>
          <w:rFonts w:cs="楷体" w:hint="eastAsia"/>
          <w:sz w:val="21"/>
          <w:szCs w:val="21"/>
          <w:shd w:val="clear" w:color="auto" w:fill="FFFFFF"/>
        </w:rPr>
        <w:t>，也会使得合同存在瑕疵或者效力处于不确定状态，不能产生当事人预期的法律约束力。</w:t>
      </w:r>
    </w:p>
    <w:p w:rsidR="00E54788" w:rsidP="00E54788" w14:paraId="7683223E" w14:textId="77777777">
      <w:pPr>
        <w:pStyle w:val="NormalWeb"/>
        <w:spacing w:before="0" w:beforeAutospacing="0" w:after="0" w:afterAutospacing="0" w:line="300" w:lineRule="auto"/>
        <w:jc w:val="both"/>
        <w:rPr>
          <w:rFonts w:ascii="楷体" w:eastAsia="楷体" w:hAnsi="楷体" w:cs="楷体"/>
          <w:sz w:val="21"/>
          <w:szCs w:val="21"/>
          <w:shd w:val="clear" w:color="auto" w:fill="FFFFFF"/>
        </w:rPr>
      </w:pPr>
      <w:r w:rsidRPr="00E54788">
        <w:rPr>
          <w:rFonts w:ascii="楷体" w:eastAsia="楷体" w:hAnsi="楷体" w:cs="楷体" w:hint="eastAsia"/>
          <w:sz w:val="21"/>
          <w:szCs w:val="21"/>
          <w:shd w:val="clear" w:color="auto" w:fill="FFFFFF"/>
        </w:rPr>
        <w:t>注：</w:t>
      </w:r>
    </w:p>
    <w:p w:rsidR="00E54788" w:rsidP="00E54788" w14:paraId="248180C3" w14:textId="77777777">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E54788">
        <w:rPr>
          <w:rFonts w:ascii="楷体" w:eastAsia="楷体" w:hAnsi="楷体" w:cs="楷体" w:hint="eastAsia"/>
          <w:sz w:val="21"/>
          <w:szCs w:val="21"/>
          <w:shd w:val="clear" w:color="auto" w:fill="FFFFFF"/>
        </w:rPr>
        <w:t>限制民事行为能力人订立的合同一般必须经过法定代理人追认才有效。（效力待定合同）</w:t>
      </w:r>
    </w:p>
    <w:p w:rsidR="00E54788" w:rsidRPr="00E54788" w:rsidP="00E54788" w14:paraId="77D07767" w14:textId="1EF47D8E">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E54788">
        <w:rPr>
          <w:rFonts w:ascii="楷体" w:eastAsia="楷体" w:hAnsi="楷体" w:cs="楷体" w:hint="eastAsia"/>
          <w:sz w:val="21"/>
          <w:szCs w:val="21"/>
          <w:shd w:val="clear" w:color="auto" w:fill="FFFFFF"/>
        </w:rPr>
        <w:t>但是，他们可以订立纯获利益的合同，如接受奖励、赠与、报酬等；还可以订立与其年龄、智力和精神健康状况相适应的合同，如乘坐交通工具等。这会构成有效合同。</w:t>
      </w:r>
    </w:p>
    <w:p w:rsidR="003417E8" w:rsidRPr="003D528A" w:rsidP="00BD1F50" w14:paraId="0669010C" w14:textId="31B1B6EF">
      <w:pPr>
        <w:pStyle w:val="NormalWeb"/>
        <w:spacing w:before="0" w:beforeAutospacing="0" w:after="0" w:afterAutospacing="0" w:line="300" w:lineRule="auto"/>
        <w:jc w:val="both"/>
        <w:rPr>
          <w:rFonts w:cs="楷体"/>
          <w:sz w:val="21"/>
          <w:szCs w:val="21"/>
          <w:shd w:val="clear" w:color="auto" w:fill="FFFFFF"/>
        </w:rPr>
      </w:pPr>
      <w:r>
        <w:rPr>
          <w:rFonts w:cs="楷体" w:hint="eastAsia"/>
          <w:sz w:val="21"/>
          <w:szCs w:val="21"/>
          <w:shd w:val="clear" w:color="auto" w:fill="FFFFFF"/>
        </w:rPr>
        <w:t>（2）</w:t>
      </w:r>
      <w:r w:rsidRPr="003D528A">
        <w:rPr>
          <w:rFonts w:cs="楷体" w:hint="eastAsia"/>
          <w:sz w:val="21"/>
          <w:szCs w:val="21"/>
          <w:shd w:val="clear" w:color="auto" w:fill="FFFFFF"/>
        </w:rPr>
        <w:t xml:space="preserve">有效合同的要求 </w:t>
      </w:r>
    </w:p>
    <w:p w:rsidR="003417E8" w:rsidRPr="00E54788" w:rsidP="00E54788" w14:paraId="0559DBB7" w14:textId="2FC82181">
      <w:pPr>
        <w:pStyle w:val="NormalWeb"/>
        <w:spacing w:before="0" w:beforeAutospacing="0" w:after="0" w:afterAutospacing="0" w:line="300" w:lineRule="auto"/>
        <w:ind w:firstLine="420" w:firstLineChars="200"/>
        <w:jc w:val="both"/>
        <w:rPr>
          <w:rFonts w:cs="楷体"/>
          <w:sz w:val="21"/>
          <w:szCs w:val="21"/>
          <w:shd w:val="clear" w:color="auto" w:fill="FFFFFF"/>
        </w:rPr>
      </w:pPr>
      <w:r>
        <w:rPr>
          <w:rFonts w:cs="楷体"/>
          <w:sz w:val="21"/>
          <w:szCs w:val="21"/>
          <w:shd w:val="clear" w:color="auto" w:fill="FFFFFF"/>
        </w:rPr>
        <w:fldChar w:fldCharType="begin"/>
      </w:r>
      <w:r>
        <w:rPr>
          <w:rFonts w:cs="楷体"/>
          <w:sz w:val="21"/>
          <w:szCs w:val="21"/>
          <w:shd w:val="clear" w:color="auto" w:fill="FFFFFF"/>
        </w:rPr>
        <w:instrText xml:space="preserve"> </w:instrText>
      </w:r>
      <w:r>
        <w:rPr>
          <w:rFonts w:cs="楷体" w:hint="eastAsia"/>
          <w:sz w:val="21"/>
          <w:szCs w:val="21"/>
          <w:shd w:val="clear" w:color="auto" w:fill="FFFFFF"/>
        </w:rPr>
        <w:instrText>= 1 \* GB3</w:instrText>
      </w:r>
      <w:r>
        <w:rPr>
          <w:rFonts w:cs="楷体"/>
          <w:sz w:val="21"/>
          <w:szCs w:val="21"/>
          <w:shd w:val="clear" w:color="auto" w:fill="FFFFFF"/>
        </w:rPr>
        <w:instrText xml:space="preserve"> </w:instrText>
      </w:r>
      <w:r>
        <w:rPr>
          <w:rFonts w:cs="楷体"/>
          <w:sz w:val="21"/>
          <w:szCs w:val="21"/>
          <w:shd w:val="clear" w:color="auto" w:fill="FFFFFF"/>
        </w:rPr>
        <w:fldChar w:fldCharType="separate"/>
      </w:r>
      <w:r>
        <w:rPr>
          <w:rFonts w:cs="楷体" w:hint="eastAsia"/>
          <w:noProof/>
          <w:sz w:val="21"/>
          <w:szCs w:val="21"/>
          <w:shd w:val="clear" w:color="auto" w:fill="FFFFFF"/>
        </w:rPr>
        <w:t>①</w:t>
      </w:r>
      <w:r>
        <w:rPr>
          <w:rFonts w:cs="楷体"/>
          <w:sz w:val="21"/>
          <w:szCs w:val="21"/>
          <w:shd w:val="clear" w:color="auto" w:fill="FFFFFF"/>
        </w:rPr>
        <w:fldChar w:fldCharType="end"/>
      </w:r>
      <w:r w:rsidRPr="00E54788">
        <w:rPr>
          <w:rFonts w:cs="楷体" w:hint="eastAsia"/>
          <w:sz w:val="21"/>
          <w:szCs w:val="21"/>
          <w:shd w:val="clear" w:color="auto" w:fill="FFFFFF"/>
        </w:rPr>
        <w:t>行为人具有相应的民事行为能力</w:t>
      </w:r>
    </w:p>
    <w:p w:rsidR="003417E8" w:rsidRPr="00E54788" w:rsidP="00E54788" w14:paraId="634EB15A" w14:textId="0AB7023F">
      <w:pPr>
        <w:pStyle w:val="NormalWeb"/>
        <w:spacing w:before="0" w:beforeAutospacing="0" w:after="0" w:afterAutospacing="0" w:line="300" w:lineRule="auto"/>
        <w:ind w:firstLine="420" w:firstLineChars="200"/>
        <w:jc w:val="both"/>
        <w:rPr>
          <w:rFonts w:cs="楷体"/>
          <w:sz w:val="21"/>
          <w:szCs w:val="21"/>
          <w:shd w:val="clear" w:color="auto" w:fill="FFFFFF"/>
        </w:rPr>
      </w:pPr>
      <w:r>
        <w:rPr>
          <w:rFonts w:cs="楷体"/>
          <w:sz w:val="21"/>
          <w:szCs w:val="21"/>
          <w:shd w:val="clear" w:color="auto" w:fill="FFFFFF"/>
        </w:rPr>
        <w:fldChar w:fldCharType="begin"/>
      </w:r>
      <w:r>
        <w:rPr>
          <w:rFonts w:cs="楷体"/>
          <w:sz w:val="21"/>
          <w:szCs w:val="21"/>
          <w:shd w:val="clear" w:color="auto" w:fill="FFFFFF"/>
        </w:rPr>
        <w:instrText xml:space="preserve"> </w:instrText>
      </w:r>
      <w:r>
        <w:rPr>
          <w:rFonts w:cs="楷体" w:hint="eastAsia"/>
          <w:sz w:val="21"/>
          <w:szCs w:val="21"/>
          <w:shd w:val="clear" w:color="auto" w:fill="FFFFFF"/>
        </w:rPr>
        <w:instrText>= 2 \* GB3</w:instrText>
      </w:r>
      <w:r>
        <w:rPr>
          <w:rFonts w:cs="楷体"/>
          <w:sz w:val="21"/>
          <w:szCs w:val="21"/>
          <w:shd w:val="clear" w:color="auto" w:fill="FFFFFF"/>
        </w:rPr>
        <w:instrText xml:space="preserve"> </w:instrText>
      </w:r>
      <w:r>
        <w:rPr>
          <w:rFonts w:cs="楷体"/>
          <w:sz w:val="21"/>
          <w:szCs w:val="21"/>
          <w:shd w:val="clear" w:color="auto" w:fill="FFFFFF"/>
        </w:rPr>
        <w:fldChar w:fldCharType="separate"/>
      </w:r>
      <w:r>
        <w:rPr>
          <w:rFonts w:cs="楷体" w:hint="eastAsia"/>
          <w:noProof/>
          <w:sz w:val="21"/>
          <w:szCs w:val="21"/>
          <w:shd w:val="clear" w:color="auto" w:fill="FFFFFF"/>
        </w:rPr>
        <w:t>②</w:t>
      </w:r>
      <w:r>
        <w:rPr>
          <w:rFonts w:cs="楷体"/>
          <w:sz w:val="21"/>
          <w:szCs w:val="21"/>
          <w:shd w:val="clear" w:color="auto" w:fill="FFFFFF"/>
        </w:rPr>
        <w:fldChar w:fldCharType="end"/>
      </w:r>
      <w:r w:rsidRPr="00E54788">
        <w:rPr>
          <w:rFonts w:cs="楷体" w:hint="eastAsia"/>
          <w:sz w:val="21"/>
          <w:szCs w:val="21"/>
          <w:shd w:val="clear" w:color="auto" w:fill="FFFFFF"/>
        </w:rPr>
        <w:t>意思表示真实，</w:t>
      </w:r>
    </w:p>
    <w:p w:rsidR="003417E8" w:rsidRPr="00E54788" w:rsidP="00E54788" w14:paraId="5CF6BA89" w14:textId="6C1D1FF8">
      <w:pPr>
        <w:pStyle w:val="NormalWeb"/>
        <w:spacing w:before="0" w:beforeAutospacing="0" w:after="0" w:afterAutospacing="0" w:line="300" w:lineRule="auto"/>
        <w:ind w:firstLine="420" w:firstLineChars="200"/>
        <w:jc w:val="both"/>
        <w:rPr>
          <w:rFonts w:cs="楷体"/>
          <w:sz w:val="21"/>
          <w:szCs w:val="21"/>
          <w:shd w:val="clear" w:color="auto" w:fill="FFFFFF"/>
        </w:rPr>
      </w:pPr>
      <w:r>
        <w:rPr>
          <w:rFonts w:cs="楷体"/>
          <w:sz w:val="21"/>
          <w:szCs w:val="21"/>
          <w:shd w:val="clear" w:color="auto" w:fill="FFFFFF"/>
        </w:rPr>
        <w:fldChar w:fldCharType="begin"/>
      </w:r>
      <w:r>
        <w:rPr>
          <w:rFonts w:cs="楷体"/>
          <w:sz w:val="21"/>
          <w:szCs w:val="21"/>
          <w:shd w:val="clear" w:color="auto" w:fill="FFFFFF"/>
        </w:rPr>
        <w:instrText xml:space="preserve"> </w:instrText>
      </w:r>
      <w:r>
        <w:rPr>
          <w:rFonts w:cs="楷体" w:hint="eastAsia"/>
          <w:sz w:val="21"/>
          <w:szCs w:val="21"/>
          <w:shd w:val="clear" w:color="auto" w:fill="FFFFFF"/>
        </w:rPr>
        <w:instrText>= 3 \* GB3</w:instrText>
      </w:r>
      <w:r>
        <w:rPr>
          <w:rFonts w:cs="楷体"/>
          <w:sz w:val="21"/>
          <w:szCs w:val="21"/>
          <w:shd w:val="clear" w:color="auto" w:fill="FFFFFF"/>
        </w:rPr>
        <w:instrText xml:space="preserve"> </w:instrText>
      </w:r>
      <w:r>
        <w:rPr>
          <w:rFonts w:cs="楷体"/>
          <w:sz w:val="21"/>
          <w:szCs w:val="21"/>
          <w:shd w:val="clear" w:color="auto" w:fill="FFFFFF"/>
        </w:rPr>
        <w:fldChar w:fldCharType="separate"/>
      </w:r>
      <w:r>
        <w:rPr>
          <w:rFonts w:cs="楷体" w:hint="eastAsia"/>
          <w:noProof/>
          <w:sz w:val="21"/>
          <w:szCs w:val="21"/>
          <w:shd w:val="clear" w:color="auto" w:fill="FFFFFF"/>
        </w:rPr>
        <w:t>③</w:t>
      </w:r>
      <w:r>
        <w:rPr>
          <w:rFonts w:cs="楷体"/>
          <w:sz w:val="21"/>
          <w:szCs w:val="21"/>
          <w:shd w:val="clear" w:color="auto" w:fill="FFFFFF"/>
        </w:rPr>
        <w:fldChar w:fldCharType="end"/>
      </w:r>
      <w:r w:rsidRPr="00E54788">
        <w:rPr>
          <w:rFonts w:cs="楷体" w:hint="eastAsia"/>
          <w:sz w:val="21"/>
          <w:szCs w:val="21"/>
          <w:shd w:val="clear" w:color="auto" w:fill="FFFFFF"/>
        </w:rPr>
        <w:t>内容合法，符合公序良俗。</w:t>
      </w:r>
    </w:p>
    <w:p w:rsidR="003417E8" w:rsidP="00BD1F50" w14:paraId="62C597E0" w14:textId="02113016">
      <w:pPr>
        <w:pStyle w:val="NormalWeb"/>
        <w:spacing w:before="0" w:beforeAutospacing="0" w:after="0" w:afterAutospacing="0" w:line="300" w:lineRule="auto"/>
        <w:jc w:val="both"/>
        <w:rPr>
          <w:rFonts w:ascii="楷体" w:eastAsia="楷体" w:hAnsi="楷体" w:cs="楷体"/>
          <w:sz w:val="21"/>
          <w:szCs w:val="21"/>
          <w:shd w:val="clear" w:color="auto" w:fill="FFFFFF"/>
        </w:rPr>
      </w:pPr>
      <w:r w:rsidRPr="00E54788">
        <w:rPr>
          <w:rFonts w:ascii="楷体" w:eastAsia="楷体" w:hAnsi="楷体" w:cs="楷体" w:hint="eastAsia"/>
          <w:sz w:val="21"/>
          <w:szCs w:val="21"/>
          <w:shd w:val="clear" w:color="auto" w:fill="FFFFFF"/>
        </w:rPr>
        <w:t>注：</w:t>
      </w:r>
    </w:p>
    <w:p w:rsidR="00E54788" w:rsidRPr="00E54788" w:rsidP="00BD1F50" w14:paraId="7994598F" w14:textId="015167CF">
      <w:pPr>
        <w:pStyle w:val="NormalWeb"/>
        <w:spacing w:before="0" w:beforeAutospacing="0" w:after="0" w:afterAutospacing="0" w:line="300" w:lineRule="auto"/>
        <w:jc w:val="both"/>
        <w:rPr>
          <w:rFonts w:ascii="楷体" w:eastAsia="楷体" w:hAnsi="楷体" w:cs="楷体"/>
          <w:sz w:val="21"/>
          <w:szCs w:val="21"/>
          <w:shd w:val="clear" w:color="auto" w:fill="FFFFFF"/>
        </w:rPr>
      </w:pPr>
      <w:r>
        <w:rPr>
          <w:rFonts w:ascii="楷体" w:eastAsia="楷体" w:hAnsi="楷体" w:cs="楷体"/>
          <w:sz w:val="21"/>
          <w:szCs w:val="21"/>
          <w:shd w:val="clear" w:color="auto" w:fill="FFFFFF"/>
        </w:rPr>
        <w:fldChar w:fldCharType="begin"/>
      </w:r>
      <w:r>
        <w:rPr>
          <w:rFonts w:ascii="楷体" w:eastAsia="楷体" w:hAnsi="楷体" w:cs="楷体"/>
          <w:sz w:val="21"/>
          <w:szCs w:val="21"/>
          <w:shd w:val="clear" w:color="auto" w:fill="FFFFFF"/>
        </w:rPr>
        <w:instrText xml:space="preserve"> </w:instrText>
      </w:r>
      <w:r>
        <w:rPr>
          <w:rFonts w:ascii="楷体" w:eastAsia="楷体" w:hAnsi="楷体" w:cs="楷体" w:hint="eastAsia"/>
          <w:sz w:val="21"/>
          <w:szCs w:val="21"/>
          <w:shd w:val="clear" w:color="auto" w:fill="FFFFFF"/>
        </w:rPr>
        <w:instrText>= 1 \* GB2</w:instrText>
      </w:r>
      <w:r>
        <w:rPr>
          <w:rFonts w:ascii="楷体" w:eastAsia="楷体" w:hAnsi="楷体" w:cs="楷体"/>
          <w:sz w:val="21"/>
          <w:szCs w:val="21"/>
          <w:shd w:val="clear" w:color="auto" w:fill="FFFFFF"/>
        </w:rPr>
        <w:instrText xml:space="preserve"> </w:instrText>
      </w:r>
      <w:r>
        <w:rPr>
          <w:rFonts w:ascii="楷体" w:eastAsia="楷体" w:hAnsi="楷体" w:cs="楷体"/>
          <w:sz w:val="21"/>
          <w:szCs w:val="21"/>
          <w:shd w:val="clear" w:color="auto" w:fill="FFFFFF"/>
        </w:rPr>
        <w:fldChar w:fldCharType="separate"/>
      </w:r>
      <w:r>
        <w:rPr>
          <w:rFonts w:ascii="楷体" w:eastAsia="楷体" w:hAnsi="楷体" w:cs="楷体" w:hint="eastAsia"/>
          <w:noProof/>
          <w:sz w:val="21"/>
          <w:szCs w:val="21"/>
          <w:shd w:val="clear" w:color="auto" w:fill="FFFFFF"/>
        </w:rPr>
        <w:t>⑴</w:t>
      </w:r>
      <w:r>
        <w:rPr>
          <w:rFonts w:ascii="楷体" w:eastAsia="楷体" w:hAnsi="楷体" w:cs="楷体"/>
          <w:sz w:val="21"/>
          <w:szCs w:val="21"/>
          <w:shd w:val="clear" w:color="auto" w:fill="FFFFFF"/>
        </w:rPr>
        <w:fldChar w:fldCharType="end"/>
      </w:r>
      <w:r>
        <w:rPr>
          <w:rFonts w:ascii="楷体" w:eastAsia="楷体" w:hAnsi="楷体" w:cs="楷体" w:hint="eastAsia"/>
          <w:sz w:val="21"/>
          <w:szCs w:val="21"/>
          <w:shd w:val="clear" w:color="auto" w:fill="FFFFFF"/>
        </w:rPr>
        <w:t>注意区分</w:t>
      </w:r>
    </w:p>
    <w:p w:rsidR="003417E8" w:rsidRPr="00E54788" w:rsidP="00E54788" w14:paraId="516067A2" w14:textId="2995B18F">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E54788">
        <w:rPr>
          <w:rFonts w:ascii="楷体" w:eastAsia="楷体" w:hAnsi="楷体" w:cs="楷体"/>
          <w:sz w:val="21"/>
          <w:szCs w:val="21"/>
          <w:shd w:val="clear" w:color="auto" w:fill="FFFFFF"/>
        </w:rPr>
        <w:fldChar w:fldCharType="begin"/>
      </w:r>
      <w:r w:rsidRPr="00E54788">
        <w:rPr>
          <w:rFonts w:ascii="楷体" w:eastAsia="楷体" w:hAnsi="楷体" w:cs="楷体"/>
          <w:sz w:val="21"/>
          <w:szCs w:val="21"/>
          <w:shd w:val="clear" w:color="auto" w:fill="FFFFFF"/>
        </w:rPr>
        <w:instrText xml:space="preserve"> </w:instrText>
      </w:r>
      <w:r w:rsidRPr="00E54788">
        <w:rPr>
          <w:rFonts w:ascii="楷体" w:eastAsia="楷体" w:hAnsi="楷体" w:cs="楷体" w:hint="eastAsia"/>
          <w:sz w:val="21"/>
          <w:szCs w:val="21"/>
          <w:shd w:val="clear" w:color="auto" w:fill="FFFFFF"/>
        </w:rPr>
        <w:instrText>= 1 \* GB3</w:instrText>
      </w:r>
      <w:r w:rsidRPr="00E54788">
        <w:rPr>
          <w:rFonts w:ascii="楷体" w:eastAsia="楷体" w:hAnsi="楷体" w:cs="楷体"/>
          <w:sz w:val="21"/>
          <w:szCs w:val="21"/>
          <w:shd w:val="clear" w:color="auto" w:fill="FFFFFF"/>
        </w:rPr>
        <w:instrText xml:space="preserve"> </w:instrText>
      </w:r>
      <w:r w:rsidRPr="00E54788">
        <w:rPr>
          <w:rFonts w:ascii="楷体" w:eastAsia="楷体" w:hAnsi="楷体" w:cs="楷体"/>
          <w:sz w:val="21"/>
          <w:szCs w:val="21"/>
          <w:shd w:val="clear" w:color="auto" w:fill="FFFFFF"/>
        </w:rPr>
        <w:fldChar w:fldCharType="separate"/>
      </w:r>
      <w:r w:rsidRPr="00E54788">
        <w:rPr>
          <w:rFonts w:ascii="楷体" w:eastAsia="楷体" w:hAnsi="楷体" w:cs="楷体" w:hint="eastAsia"/>
          <w:noProof/>
          <w:sz w:val="21"/>
          <w:szCs w:val="21"/>
          <w:shd w:val="clear" w:color="auto" w:fill="FFFFFF"/>
        </w:rPr>
        <w:t>①</w:t>
      </w:r>
      <w:r w:rsidRPr="00E54788">
        <w:rPr>
          <w:rFonts w:ascii="楷体" w:eastAsia="楷体" w:hAnsi="楷体" w:cs="楷体"/>
          <w:sz w:val="21"/>
          <w:szCs w:val="21"/>
          <w:shd w:val="clear" w:color="auto" w:fill="FFFFFF"/>
        </w:rPr>
        <w:fldChar w:fldCharType="end"/>
      </w:r>
      <w:r w:rsidRPr="00E54788">
        <w:rPr>
          <w:rFonts w:ascii="楷体" w:eastAsia="楷体" w:hAnsi="楷体" w:cs="楷体" w:hint="eastAsia"/>
          <w:sz w:val="21"/>
          <w:szCs w:val="21"/>
          <w:shd w:val="clear" w:color="auto" w:fill="FFFFFF"/>
        </w:rPr>
        <w:t>合同成立≠合同生效</w:t>
      </w:r>
    </w:p>
    <w:p w:rsidR="003417E8" w:rsidP="00E54788" w14:paraId="7A7483F8" w14:textId="16E14B82">
      <w:pPr>
        <w:pStyle w:val="NormalWeb"/>
        <w:spacing w:before="0" w:beforeAutospacing="0" w:after="0" w:afterAutospacing="0" w:line="300" w:lineRule="auto"/>
        <w:ind w:firstLine="420" w:firstLineChars="200"/>
        <w:jc w:val="both"/>
        <w:rPr>
          <w:rFonts w:ascii="楷体" w:eastAsia="楷体" w:hAnsi="楷体" w:cs="楷体"/>
          <w:sz w:val="21"/>
          <w:szCs w:val="21"/>
          <w:shd w:val="clear" w:color="auto" w:fill="FFFFFF"/>
        </w:rPr>
      </w:pPr>
      <w:r w:rsidRPr="00E54788">
        <w:rPr>
          <w:rFonts w:ascii="楷体" w:eastAsia="楷体" w:hAnsi="楷体" w:cs="楷体"/>
          <w:sz w:val="21"/>
          <w:szCs w:val="21"/>
          <w:shd w:val="clear" w:color="auto" w:fill="FFFFFF"/>
        </w:rPr>
        <w:fldChar w:fldCharType="begin"/>
      </w:r>
      <w:r w:rsidRPr="00E54788">
        <w:rPr>
          <w:rFonts w:ascii="楷体" w:eastAsia="楷体" w:hAnsi="楷体" w:cs="楷体"/>
          <w:sz w:val="21"/>
          <w:szCs w:val="21"/>
          <w:shd w:val="clear" w:color="auto" w:fill="FFFFFF"/>
        </w:rPr>
        <w:instrText xml:space="preserve"> </w:instrText>
      </w:r>
      <w:r w:rsidRPr="00E54788">
        <w:rPr>
          <w:rFonts w:ascii="楷体" w:eastAsia="楷体" w:hAnsi="楷体" w:cs="楷体" w:hint="eastAsia"/>
          <w:sz w:val="21"/>
          <w:szCs w:val="21"/>
          <w:shd w:val="clear" w:color="auto" w:fill="FFFFFF"/>
        </w:rPr>
        <w:instrText>= 2 \* GB3</w:instrText>
      </w:r>
      <w:r w:rsidRPr="00E54788">
        <w:rPr>
          <w:rFonts w:ascii="楷体" w:eastAsia="楷体" w:hAnsi="楷体" w:cs="楷体"/>
          <w:sz w:val="21"/>
          <w:szCs w:val="21"/>
          <w:shd w:val="clear" w:color="auto" w:fill="FFFFFF"/>
        </w:rPr>
        <w:instrText xml:space="preserve"> </w:instrText>
      </w:r>
      <w:r w:rsidRPr="00E54788">
        <w:rPr>
          <w:rFonts w:ascii="楷体" w:eastAsia="楷体" w:hAnsi="楷体" w:cs="楷体"/>
          <w:sz w:val="21"/>
          <w:szCs w:val="21"/>
          <w:shd w:val="clear" w:color="auto" w:fill="FFFFFF"/>
        </w:rPr>
        <w:fldChar w:fldCharType="separate"/>
      </w:r>
      <w:r w:rsidRPr="00E54788">
        <w:rPr>
          <w:rFonts w:ascii="楷体" w:eastAsia="楷体" w:hAnsi="楷体" w:cs="楷体" w:hint="eastAsia"/>
          <w:noProof/>
          <w:sz w:val="21"/>
          <w:szCs w:val="21"/>
          <w:shd w:val="clear" w:color="auto" w:fill="FFFFFF"/>
        </w:rPr>
        <w:t>②</w:t>
      </w:r>
      <w:r w:rsidRPr="00E54788">
        <w:rPr>
          <w:rFonts w:ascii="楷体" w:eastAsia="楷体" w:hAnsi="楷体" w:cs="楷体"/>
          <w:sz w:val="21"/>
          <w:szCs w:val="21"/>
          <w:shd w:val="clear" w:color="auto" w:fill="FFFFFF"/>
        </w:rPr>
        <w:fldChar w:fldCharType="end"/>
      </w:r>
      <w:r w:rsidRPr="00E54788">
        <w:rPr>
          <w:rFonts w:ascii="楷体" w:eastAsia="楷体" w:hAnsi="楷体" w:cs="楷体" w:hint="eastAsia"/>
          <w:sz w:val="21"/>
          <w:szCs w:val="21"/>
          <w:shd w:val="clear" w:color="auto" w:fill="FFFFFF"/>
        </w:rPr>
        <w:t>合同成立的理由≠合同生效的理由</w:t>
      </w:r>
    </w:p>
    <w:p w:rsidR="00E54788" w:rsidRPr="00E54788" w:rsidP="00E54788" w14:paraId="6F25B9DC" w14:textId="5C14AE95">
      <w:pPr>
        <w:pStyle w:val="NormalWeb"/>
        <w:spacing w:before="0" w:beforeAutospacing="0" w:after="0" w:afterAutospacing="0" w:line="300" w:lineRule="auto"/>
        <w:jc w:val="both"/>
        <w:rPr>
          <w:rFonts w:ascii="楷体" w:eastAsia="楷体" w:hAnsi="楷体" w:cs="楷体"/>
          <w:sz w:val="21"/>
          <w:szCs w:val="21"/>
          <w:shd w:val="clear" w:color="auto" w:fill="FFFFFF"/>
        </w:rPr>
      </w:pPr>
      <w:r>
        <w:rPr>
          <w:rFonts w:ascii="楷体" w:eastAsia="楷体" w:hAnsi="楷体" w:cs="楷体"/>
          <w:sz w:val="21"/>
          <w:szCs w:val="21"/>
          <w:shd w:val="clear" w:color="auto" w:fill="FFFFFF"/>
        </w:rPr>
        <w:fldChar w:fldCharType="begin"/>
      </w:r>
      <w:r>
        <w:rPr>
          <w:rFonts w:ascii="楷体" w:eastAsia="楷体" w:hAnsi="楷体" w:cs="楷体"/>
          <w:sz w:val="21"/>
          <w:szCs w:val="21"/>
          <w:shd w:val="clear" w:color="auto" w:fill="FFFFFF"/>
        </w:rPr>
        <w:instrText xml:space="preserve"> </w:instrText>
      </w:r>
      <w:r>
        <w:rPr>
          <w:rFonts w:ascii="楷体" w:eastAsia="楷体" w:hAnsi="楷体" w:cs="楷体" w:hint="eastAsia"/>
          <w:sz w:val="21"/>
          <w:szCs w:val="21"/>
          <w:shd w:val="clear" w:color="auto" w:fill="FFFFFF"/>
        </w:rPr>
        <w:instrText>= 2 \* GB2</w:instrText>
      </w:r>
      <w:r>
        <w:rPr>
          <w:rFonts w:ascii="楷体" w:eastAsia="楷体" w:hAnsi="楷体" w:cs="楷体"/>
          <w:sz w:val="21"/>
          <w:szCs w:val="21"/>
          <w:shd w:val="clear" w:color="auto" w:fill="FFFFFF"/>
        </w:rPr>
        <w:instrText xml:space="preserve"> </w:instrText>
      </w:r>
      <w:r>
        <w:rPr>
          <w:rFonts w:ascii="楷体" w:eastAsia="楷体" w:hAnsi="楷体" w:cs="楷体"/>
          <w:sz w:val="21"/>
          <w:szCs w:val="21"/>
          <w:shd w:val="clear" w:color="auto" w:fill="FFFFFF"/>
        </w:rPr>
        <w:fldChar w:fldCharType="separate"/>
      </w:r>
      <w:r>
        <w:rPr>
          <w:rFonts w:ascii="楷体" w:eastAsia="楷体" w:hAnsi="楷体" w:cs="楷体" w:hint="eastAsia"/>
          <w:noProof/>
          <w:sz w:val="21"/>
          <w:szCs w:val="21"/>
          <w:shd w:val="clear" w:color="auto" w:fill="FFFFFF"/>
        </w:rPr>
        <w:t>⑵</w:t>
      </w:r>
      <w:r>
        <w:rPr>
          <w:rFonts w:ascii="楷体" w:eastAsia="楷体" w:hAnsi="楷体" w:cs="楷体"/>
          <w:sz w:val="21"/>
          <w:szCs w:val="21"/>
          <w:shd w:val="clear" w:color="auto" w:fill="FFFFFF"/>
        </w:rPr>
        <w:fldChar w:fldCharType="end"/>
      </w:r>
      <w:r>
        <w:rPr>
          <w:rFonts w:ascii="楷体" w:eastAsia="楷体" w:hAnsi="楷体" w:cs="楷体" w:hint="eastAsia"/>
          <w:sz w:val="21"/>
          <w:szCs w:val="21"/>
          <w:shd w:val="clear" w:color="auto" w:fill="FFFFFF"/>
        </w:rPr>
        <w:t>扩展：有效合同、无效合同、效力待定合同、可撤销合同</w:t>
      </w:r>
    </w:p>
    <w:p w:rsidR="003417E8" w:rsidRPr="003D528A" w:rsidP="00BD1F50" w14:paraId="06AF284E" w14:textId="7A55FE8E">
      <w:pPr>
        <w:pStyle w:val="NormalWeb"/>
        <w:spacing w:before="0" w:beforeAutospacing="0" w:after="0" w:afterAutospacing="0" w:line="300" w:lineRule="auto"/>
        <w:jc w:val="both"/>
        <w:rPr>
          <w:rFonts w:cs="楷体"/>
          <w:sz w:val="21"/>
          <w:szCs w:val="21"/>
          <w:shd w:val="clear" w:color="auto" w:fill="FFFFFF"/>
        </w:rPr>
      </w:pPr>
      <w:r w:rsidRPr="00162B7A">
        <w:rPr>
          <w:rFonts w:cs="楷体"/>
          <w:noProof/>
          <w:sz w:val="21"/>
          <w:szCs w:val="21"/>
          <w:shd w:val="clear" w:color="auto" w:fill="FFFFFF"/>
        </w:rPr>
        <w:drawing>
          <wp:inline distT="0" distB="0" distL="0" distR="0">
            <wp:extent cx="5759450" cy="3181985"/>
            <wp:effectExtent l="0" t="0" r="0" b="0"/>
            <wp:docPr id="310859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59361" name=""/>
                    <pic:cNvPicPr/>
                  </pic:nvPicPr>
                  <pic:blipFill>
                    <a:blip xmlns:r="http://schemas.openxmlformats.org/officeDocument/2006/relationships" r:embed="rId8"/>
                    <a:stretch>
                      <a:fillRect/>
                    </a:stretch>
                  </pic:blipFill>
                  <pic:spPr>
                    <a:xfrm>
                      <a:off x="0" y="0"/>
                      <a:ext cx="5759450" cy="3181985"/>
                    </a:xfrm>
                    <a:prstGeom prst="rect">
                      <a:avLst/>
                    </a:prstGeom>
                  </pic:spPr>
                </pic:pic>
              </a:graphicData>
            </a:graphic>
          </wp:inline>
        </w:drawing>
      </w:r>
    </w:p>
    <w:p w:rsidR="003417E8" w:rsidRPr="003D528A" w:rsidP="00BD1F50" w14:paraId="0B6C3070" w14:textId="14994ADA">
      <w:pPr>
        <w:spacing w:line="300" w:lineRule="auto"/>
        <w:rPr>
          <w:rFonts w:ascii="宋体" w:eastAsia="宋体" w:hAnsi="宋体"/>
          <w:szCs w:val="21"/>
        </w:rPr>
      </w:pPr>
      <w:r w:rsidRPr="003D528A">
        <w:rPr>
          <w:rFonts w:ascii="宋体" w:eastAsia="宋体" w:hAnsi="宋体" w:hint="eastAsia"/>
          <w:szCs w:val="21"/>
        </w:rPr>
        <w:t>（三）立字</w:t>
      </w:r>
      <w:r w:rsidR="00162B7A">
        <w:rPr>
          <w:rFonts w:ascii="宋体" w:eastAsia="宋体" w:hAnsi="宋体" w:hint="eastAsia"/>
          <w:szCs w:val="21"/>
        </w:rPr>
        <w:t>有据更可靠</w:t>
      </w:r>
    </w:p>
    <w:p w:rsidR="003417E8" w:rsidRPr="003D528A" w:rsidP="00BD1F50" w14:paraId="478A919F" w14:textId="21F51921">
      <w:pPr>
        <w:spacing w:line="300" w:lineRule="auto"/>
        <w:rPr>
          <w:rFonts w:ascii="宋体" w:eastAsia="宋体" w:hAnsi="宋体"/>
          <w:szCs w:val="21"/>
        </w:rPr>
      </w:pPr>
      <w:r>
        <w:rPr>
          <w:rFonts w:ascii="宋体" w:eastAsia="宋体" w:hAnsi="宋体"/>
          <w:szCs w:val="21"/>
        </w:rPr>
        <w:t>25.</w:t>
      </w:r>
      <w:r w:rsidRPr="003D528A">
        <w:rPr>
          <w:rFonts w:ascii="宋体" w:eastAsia="宋体" w:hAnsi="宋体" w:hint="eastAsia"/>
          <w:szCs w:val="21"/>
        </w:rPr>
        <w:t>合同订立的判断与合同形式</w:t>
      </w:r>
    </w:p>
    <w:p w:rsidR="003417E8" w:rsidRPr="003D528A" w:rsidP="00BD1F50" w14:paraId="23390079" w14:textId="77777777">
      <w:pPr>
        <w:spacing w:line="300" w:lineRule="auto"/>
        <w:rPr>
          <w:rFonts w:ascii="宋体" w:eastAsia="宋体" w:hAnsi="宋体"/>
          <w:szCs w:val="21"/>
        </w:rPr>
      </w:pPr>
      <w:r w:rsidRPr="003D528A">
        <w:rPr>
          <w:rFonts w:ascii="宋体" w:eastAsia="宋体" w:hAnsi="宋体" w:hint="eastAsia"/>
          <w:szCs w:val="21"/>
        </w:rPr>
        <w:t xml:space="preserve">（1）合同订立的判断： </w:t>
      </w:r>
    </w:p>
    <w:p w:rsidR="003417E8" w:rsidRPr="003D528A" w:rsidP="00BD1F50" w14:paraId="5CD3F38D" w14:textId="77777777">
      <w:pPr>
        <w:spacing w:line="300" w:lineRule="auto"/>
        <w:rPr>
          <w:rFonts w:ascii="宋体" w:eastAsia="宋体" w:hAnsi="宋体"/>
          <w:szCs w:val="21"/>
        </w:rPr>
      </w:pPr>
      <w:r w:rsidRPr="003D528A">
        <w:rPr>
          <w:rFonts w:ascii="宋体" w:eastAsia="宋体" w:hAnsi="宋体" w:hint="eastAsia"/>
          <w:szCs w:val="21"/>
        </w:rPr>
        <w:t xml:space="preserve">       除法律，行政法规规定或者当事人约定采用特定形式外，只要各方当事人</w:t>
      </w:r>
      <w:r w:rsidRPr="00162B7A">
        <w:rPr>
          <w:rFonts w:ascii="黑体" w:eastAsia="黑体" w:hAnsi="黑体" w:hint="eastAsia"/>
          <w:szCs w:val="21"/>
          <w:u w:val="single"/>
        </w:rPr>
        <w:t>形成一致的意思表示</w:t>
      </w:r>
      <w:r w:rsidRPr="003D528A">
        <w:rPr>
          <w:rFonts w:ascii="宋体" w:eastAsia="宋体" w:hAnsi="宋体" w:hint="eastAsia"/>
          <w:szCs w:val="21"/>
        </w:rPr>
        <w:t>，就是订立了合同。</w:t>
      </w:r>
    </w:p>
    <w:p w:rsidR="003417E8" w:rsidRPr="003D528A" w:rsidP="00BD1F50" w14:paraId="4A336102" w14:textId="77777777">
      <w:pPr>
        <w:spacing w:line="300" w:lineRule="auto"/>
        <w:rPr>
          <w:rFonts w:ascii="宋体" w:eastAsia="宋体" w:hAnsi="宋体"/>
          <w:szCs w:val="21"/>
        </w:rPr>
      </w:pPr>
      <w:r w:rsidRPr="003D528A">
        <w:rPr>
          <w:rFonts w:ascii="宋体" w:eastAsia="宋体" w:hAnsi="宋体" w:hint="eastAsia"/>
          <w:szCs w:val="21"/>
        </w:rPr>
        <w:t xml:space="preserve">（2）合同的形式： </w:t>
      </w:r>
    </w:p>
    <w:p w:rsidR="003417E8" w:rsidRPr="003D528A" w:rsidP="00BD1F50" w14:paraId="301D5C13" w14:textId="77777777">
      <w:pPr>
        <w:spacing w:line="300" w:lineRule="auto"/>
        <w:rPr>
          <w:rFonts w:ascii="宋体" w:eastAsia="宋体" w:hAnsi="宋体"/>
          <w:szCs w:val="21"/>
        </w:rPr>
      </w:pPr>
      <w:r w:rsidRPr="003D528A">
        <w:rPr>
          <w:rFonts w:ascii="宋体" w:eastAsia="宋体" w:hAnsi="宋体" w:hint="eastAsia"/>
          <w:szCs w:val="21"/>
        </w:rPr>
        <w:t xml:space="preserve">    口头合同、书面合同、直接履行的行为（默示形式、推定形式）。</w:t>
      </w:r>
    </w:p>
    <w:tbl>
      <w:tblPr>
        <w:tblW w:w="8948" w:type="dxa"/>
        <w:tblInd w:w="416" w:type="dxa"/>
        <w:shd w:val="clear" w:color="auto" w:fill="FFFFFF" w:themeFill="background1"/>
        <w:tblCellMar>
          <w:left w:w="0" w:type="dxa"/>
          <w:right w:w="0" w:type="dxa"/>
        </w:tblCellMar>
        <w:tblLook w:val="0600"/>
      </w:tblPr>
      <w:tblGrid>
        <w:gridCol w:w="708"/>
        <w:gridCol w:w="3261"/>
        <w:gridCol w:w="4979"/>
      </w:tblGrid>
      <w:tr w14:paraId="369770E8" w14:textId="77777777" w:rsidTr="00162B7A">
        <w:tblPrEx>
          <w:tblW w:w="8948" w:type="dxa"/>
          <w:tblInd w:w="416" w:type="dxa"/>
          <w:shd w:val="clear" w:color="auto" w:fill="FFFFFF" w:themeFill="background1"/>
          <w:tblCellMar>
            <w:left w:w="0" w:type="dxa"/>
            <w:right w:w="0" w:type="dxa"/>
          </w:tblCellMar>
          <w:tblLook w:val="0600"/>
        </w:tblPrEx>
        <w:trPr>
          <w:trHeight w:val="298"/>
        </w:trPr>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5" w:type="dxa"/>
              <w:left w:w="106" w:type="dxa"/>
              <w:bottom w:w="55" w:type="dxa"/>
              <w:right w:w="106" w:type="dxa"/>
            </w:tcMar>
            <w:vAlign w:val="center"/>
            <w:hideMark/>
          </w:tcPr>
          <w:p w:rsidR="0001681A" w:rsidRPr="003D528A" w:rsidP="00BD1F50" w14:paraId="11DE96E5" w14:textId="77777777">
            <w:pPr>
              <w:spacing w:line="300" w:lineRule="auto"/>
              <w:rPr>
                <w:rFonts w:ascii="宋体" w:eastAsia="宋体" w:hAnsi="宋体"/>
                <w:szCs w:val="21"/>
              </w:rPr>
            </w:pPr>
          </w:p>
        </w:tc>
        <w:tc>
          <w:tcPr>
            <w:tcW w:w="32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5" w:type="dxa"/>
              <w:left w:w="106" w:type="dxa"/>
              <w:bottom w:w="55" w:type="dxa"/>
              <w:right w:w="106" w:type="dxa"/>
            </w:tcMar>
            <w:vAlign w:val="center"/>
            <w:hideMark/>
          </w:tcPr>
          <w:p w:rsidR="0001681A" w:rsidRPr="003D528A" w:rsidP="00162B7A" w14:paraId="234F8BBC" w14:textId="77777777">
            <w:pPr>
              <w:spacing w:line="300" w:lineRule="auto"/>
              <w:jc w:val="center"/>
              <w:rPr>
                <w:rFonts w:ascii="宋体" w:eastAsia="宋体" w:hAnsi="宋体"/>
                <w:szCs w:val="21"/>
              </w:rPr>
            </w:pPr>
            <w:r w:rsidRPr="003D528A">
              <w:rPr>
                <w:rFonts w:ascii="宋体" w:eastAsia="宋体" w:hAnsi="宋体" w:hint="eastAsia"/>
                <w:szCs w:val="21"/>
              </w:rPr>
              <w:t>口头合同</w:t>
            </w:r>
          </w:p>
        </w:tc>
        <w:tc>
          <w:tcPr>
            <w:tcW w:w="49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5" w:type="dxa"/>
              <w:left w:w="106" w:type="dxa"/>
              <w:bottom w:w="55" w:type="dxa"/>
              <w:right w:w="106" w:type="dxa"/>
            </w:tcMar>
            <w:vAlign w:val="center"/>
            <w:hideMark/>
          </w:tcPr>
          <w:p w:rsidR="0001681A" w:rsidRPr="003D528A" w:rsidP="00162B7A" w14:paraId="3DB07C25" w14:textId="77777777">
            <w:pPr>
              <w:spacing w:line="300" w:lineRule="auto"/>
              <w:jc w:val="center"/>
              <w:rPr>
                <w:rFonts w:ascii="宋体" w:eastAsia="宋体" w:hAnsi="宋体"/>
                <w:szCs w:val="21"/>
              </w:rPr>
            </w:pPr>
            <w:r w:rsidRPr="003D528A">
              <w:rPr>
                <w:rFonts w:ascii="宋体" w:eastAsia="宋体" w:hAnsi="宋体" w:hint="eastAsia"/>
                <w:szCs w:val="21"/>
              </w:rPr>
              <w:t>书面合同</w:t>
            </w:r>
          </w:p>
        </w:tc>
      </w:tr>
      <w:tr w14:paraId="0C678DA3" w14:textId="77777777" w:rsidTr="00162B7A">
        <w:tblPrEx>
          <w:tblW w:w="8948" w:type="dxa"/>
          <w:tblInd w:w="416" w:type="dxa"/>
          <w:shd w:val="clear" w:color="auto" w:fill="FFFFFF" w:themeFill="background1"/>
          <w:tblCellMar>
            <w:left w:w="0" w:type="dxa"/>
            <w:right w:w="0" w:type="dxa"/>
          </w:tblCellMar>
          <w:tblLook w:val="0600"/>
        </w:tblPrEx>
        <w:trPr>
          <w:trHeight w:val="1482"/>
        </w:trPr>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5" w:type="dxa"/>
              <w:left w:w="106" w:type="dxa"/>
              <w:bottom w:w="55" w:type="dxa"/>
              <w:right w:w="106" w:type="dxa"/>
            </w:tcMar>
            <w:vAlign w:val="center"/>
            <w:hideMark/>
          </w:tcPr>
          <w:p w:rsidR="0001681A" w:rsidRPr="003D528A" w:rsidP="00BD1F50" w14:paraId="6AD34979" w14:textId="77777777">
            <w:pPr>
              <w:spacing w:line="300" w:lineRule="auto"/>
              <w:rPr>
                <w:rFonts w:ascii="宋体" w:eastAsia="宋体" w:hAnsi="宋体"/>
                <w:szCs w:val="21"/>
              </w:rPr>
            </w:pPr>
            <w:r w:rsidRPr="003D528A">
              <w:rPr>
                <w:rFonts w:ascii="宋体" w:eastAsia="宋体" w:hAnsi="宋体" w:hint="eastAsia"/>
                <w:szCs w:val="21"/>
              </w:rPr>
              <w:t>内涵</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08" w:type="dxa"/>
              <w:bottom w:w="54" w:type="dxa"/>
              <w:right w:w="108" w:type="dxa"/>
            </w:tcMar>
            <w:hideMark/>
          </w:tcPr>
          <w:p w:rsidR="0001681A" w:rsidRPr="003D528A" w:rsidP="00BD1F50" w14:paraId="46B694F4" w14:textId="77777777">
            <w:pPr>
              <w:spacing w:line="300" w:lineRule="auto"/>
              <w:rPr>
                <w:rFonts w:ascii="宋体" w:eastAsia="宋体" w:hAnsi="宋体"/>
                <w:szCs w:val="21"/>
              </w:rPr>
            </w:pPr>
            <w:r w:rsidRPr="003D528A">
              <w:rPr>
                <w:rFonts w:ascii="宋体" w:eastAsia="宋体" w:hAnsi="宋体" w:hint="eastAsia"/>
                <w:szCs w:val="21"/>
              </w:rPr>
              <w:t>口头合同是现实生活中一种常见的合同形式，是当事人通过口头语言达成意思表示一致所形成的合同</w:t>
            </w:r>
          </w:p>
        </w:tc>
        <w:tc>
          <w:tcPr>
            <w:tcW w:w="49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08" w:type="dxa"/>
              <w:bottom w:w="54" w:type="dxa"/>
              <w:right w:w="108" w:type="dxa"/>
            </w:tcMar>
            <w:hideMark/>
          </w:tcPr>
          <w:p w:rsidR="0001681A" w:rsidRPr="003D528A" w:rsidP="00BD1F50" w14:paraId="657D20FE" w14:textId="77777777">
            <w:pPr>
              <w:spacing w:line="300" w:lineRule="auto"/>
              <w:rPr>
                <w:rFonts w:ascii="宋体" w:eastAsia="宋体" w:hAnsi="宋体"/>
                <w:szCs w:val="21"/>
              </w:rPr>
            </w:pPr>
            <w:r w:rsidRPr="003D528A">
              <w:rPr>
                <w:rFonts w:ascii="宋体" w:eastAsia="宋体" w:hAnsi="宋体" w:hint="eastAsia"/>
                <w:szCs w:val="21"/>
              </w:rPr>
              <w:t>书面合同是以合同书、信件、电报、电传、传真等可以有形地表现所载内容的形式订立的合同。以电子数据交换、电子邮件等方式能够有形地表现所载内容，并可以随时调取查用的数据电文，视为书面形式</w:t>
            </w:r>
          </w:p>
        </w:tc>
      </w:tr>
      <w:tr w14:paraId="2B1545B8" w14:textId="77777777" w:rsidTr="00162B7A">
        <w:tblPrEx>
          <w:tblW w:w="8948" w:type="dxa"/>
          <w:tblInd w:w="416" w:type="dxa"/>
          <w:shd w:val="clear" w:color="auto" w:fill="FFFFFF" w:themeFill="background1"/>
          <w:tblCellMar>
            <w:left w:w="0" w:type="dxa"/>
            <w:right w:w="0" w:type="dxa"/>
          </w:tblCellMar>
          <w:tblLook w:val="0600"/>
        </w:tblPrEx>
        <w:trPr>
          <w:trHeight w:val="595"/>
        </w:trPr>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5" w:type="dxa"/>
              <w:left w:w="106" w:type="dxa"/>
              <w:bottom w:w="55" w:type="dxa"/>
              <w:right w:w="106" w:type="dxa"/>
            </w:tcMar>
            <w:vAlign w:val="center"/>
            <w:hideMark/>
          </w:tcPr>
          <w:p w:rsidR="0001681A" w:rsidRPr="003D528A" w:rsidP="00BD1F50" w14:paraId="7BB16620" w14:textId="77777777">
            <w:pPr>
              <w:spacing w:line="300" w:lineRule="auto"/>
              <w:rPr>
                <w:rFonts w:ascii="宋体" w:eastAsia="宋体" w:hAnsi="宋体"/>
                <w:szCs w:val="21"/>
              </w:rPr>
            </w:pPr>
            <w:r w:rsidRPr="003D528A">
              <w:rPr>
                <w:rFonts w:ascii="宋体" w:eastAsia="宋体" w:hAnsi="宋体" w:hint="eastAsia"/>
                <w:szCs w:val="21"/>
              </w:rPr>
              <w:t>适用范围</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08" w:type="dxa"/>
              <w:bottom w:w="54" w:type="dxa"/>
              <w:right w:w="108" w:type="dxa"/>
            </w:tcMar>
            <w:hideMark/>
          </w:tcPr>
          <w:p w:rsidR="0001681A" w:rsidRPr="003D528A" w:rsidP="00BD1F50" w14:paraId="5FA7D781" w14:textId="77777777">
            <w:pPr>
              <w:spacing w:line="300" w:lineRule="auto"/>
              <w:rPr>
                <w:rFonts w:ascii="宋体" w:eastAsia="宋体" w:hAnsi="宋体"/>
                <w:szCs w:val="21"/>
              </w:rPr>
            </w:pPr>
            <w:r w:rsidRPr="003D528A">
              <w:rPr>
                <w:rFonts w:ascii="宋体" w:eastAsia="宋体" w:hAnsi="宋体" w:hint="eastAsia"/>
                <w:szCs w:val="21"/>
              </w:rPr>
              <w:t>在金额较小、即时清结、权利义务关系相对简单的民事法律关系中。</w:t>
            </w:r>
          </w:p>
        </w:tc>
        <w:tc>
          <w:tcPr>
            <w:tcW w:w="49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08" w:type="dxa"/>
              <w:bottom w:w="54" w:type="dxa"/>
              <w:right w:w="108" w:type="dxa"/>
            </w:tcMar>
            <w:hideMark/>
          </w:tcPr>
          <w:p w:rsidR="0001681A" w:rsidRPr="003D528A" w:rsidP="00BD1F50" w14:paraId="45034FB2" w14:textId="77777777">
            <w:pPr>
              <w:spacing w:line="300" w:lineRule="auto"/>
              <w:rPr>
                <w:rFonts w:ascii="宋体" w:eastAsia="宋体" w:hAnsi="宋体"/>
                <w:szCs w:val="21"/>
              </w:rPr>
            </w:pPr>
            <w:r w:rsidRPr="003D528A">
              <w:rPr>
                <w:rFonts w:ascii="宋体" w:eastAsia="宋体" w:hAnsi="宋体" w:hint="eastAsia"/>
                <w:szCs w:val="21"/>
              </w:rPr>
              <w:t>对于权利义务关系复杂、金额较大以及履行期限较长的合同，应当采用书面形式</w:t>
            </w:r>
          </w:p>
        </w:tc>
      </w:tr>
      <w:tr w14:paraId="27341EA9" w14:textId="77777777" w:rsidTr="00162B7A">
        <w:tblPrEx>
          <w:tblW w:w="8948" w:type="dxa"/>
          <w:tblInd w:w="416" w:type="dxa"/>
          <w:shd w:val="clear" w:color="auto" w:fill="FFFFFF" w:themeFill="background1"/>
          <w:tblCellMar>
            <w:left w:w="0" w:type="dxa"/>
            <w:right w:w="0" w:type="dxa"/>
          </w:tblCellMar>
          <w:tblLook w:val="0600"/>
        </w:tblPrEx>
        <w:trPr>
          <w:trHeight w:val="79"/>
        </w:trPr>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5" w:type="dxa"/>
              <w:left w:w="106" w:type="dxa"/>
              <w:bottom w:w="55" w:type="dxa"/>
              <w:right w:w="106" w:type="dxa"/>
            </w:tcMar>
            <w:vAlign w:val="center"/>
            <w:hideMark/>
          </w:tcPr>
          <w:p w:rsidR="0001681A" w:rsidRPr="0001681A" w:rsidP="00BD1F50" w14:paraId="6A206674" w14:textId="77777777">
            <w:pPr>
              <w:spacing w:line="300" w:lineRule="auto"/>
              <w:rPr>
                <w:rFonts w:ascii="宋体" w:eastAsia="宋体" w:hAnsi="宋体"/>
                <w:szCs w:val="21"/>
              </w:rPr>
            </w:pPr>
            <w:r w:rsidRPr="0001681A">
              <w:rPr>
                <w:rFonts w:ascii="宋体" w:eastAsia="宋体" w:hAnsi="宋体" w:hint="eastAsia"/>
                <w:szCs w:val="21"/>
              </w:rPr>
              <w:t>优缺点</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08" w:type="dxa"/>
              <w:bottom w:w="54" w:type="dxa"/>
              <w:right w:w="108" w:type="dxa"/>
            </w:tcMar>
            <w:hideMark/>
          </w:tcPr>
          <w:p w:rsidR="0001681A" w:rsidRPr="0001681A" w:rsidP="00BD1F50" w14:paraId="78075C55" w14:textId="77777777">
            <w:pPr>
              <w:spacing w:line="300" w:lineRule="auto"/>
              <w:rPr>
                <w:rFonts w:ascii="宋体" w:eastAsia="宋体" w:hAnsi="宋体"/>
                <w:szCs w:val="21"/>
              </w:rPr>
            </w:pPr>
            <w:r w:rsidRPr="0001681A">
              <w:rPr>
                <w:rFonts w:ascii="宋体" w:eastAsia="宋体" w:hAnsi="宋体" w:hint="eastAsia"/>
                <w:szCs w:val="21"/>
              </w:rPr>
              <w:t>优点：充分适应了现代社会对订立合同的快捷性要求。</w:t>
            </w:r>
          </w:p>
          <w:p w:rsidR="0001681A" w:rsidRPr="004E6ECD" w:rsidP="00BD1F50" w14:paraId="4D6E342C" w14:textId="4B2E1658">
            <w:pPr>
              <w:spacing w:line="300" w:lineRule="auto"/>
              <w:rPr>
                <w:rFonts w:ascii="楷体" w:eastAsia="楷体" w:hAnsi="楷体"/>
                <w:szCs w:val="21"/>
              </w:rPr>
            </w:pPr>
            <w:r w:rsidRPr="004E6ECD">
              <w:rPr>
                <w:rFonts w:ascii="楷体" w:eastAsia="楷体" w:hAnsi="楷体" w:hint="eastAsia"/>
                <w:szCs w:val="21"/>
              </w:rPr>
              <w:t>缺点：当事人的权利义务多不明确，发生纠纷时难以举证。合同的履行期限越长，当事人对合同的理解和执行就越容易产生争议</w:t>
            </w:r>
          </w:p>
        </w:tc>
        <w:tc>
          <w:tcPr>
            <w:tcW w:w="49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08" w:type="dxa"/>
              <w:bottom w:w="54" w:type="dxa"/>
              <w:right w:w="108" w:type="dxa"/>
            </w:tcMar>
            <w:hideMark/>
          </w:tcPr>
          <w:p w:rsidR="0001681A" w:rsidRPr="0001681A" w:rsidP="00BD1F50" w14:paraId="17D4493D" w14:textId="77777777">
            <w:pPr>
              <w:spacing w:line="300" w:lineRule="auto"/>
              <w:rPr>
                <w:rFonts w:ascii="宋体" w:eastAsia="宋体" w:hAnsi="宋体"/>
                <w:szCs w:val="21"/>
              </w:rPr>
            </w:pPr>
            <w:r w:rsidRPr="0001681A">
              <w:rPr>
                <w:rFonts w:ascii="宋体" w:eastAsia="宋体" w:hAnsi="宋体" w:hint="eastAsia"/>
                <w:szCs w:val="21"/>
              </w:rPr>
              <w:t>优点：</w:t>
            </w:r>
          </w:p>
          <w:p w:rsidR="0001681A" w:rsidRPr="0001681A" w:rsidP="00BD1F50" w14:paraId="460A670D" w14:textId="77777777">
            <w:pPr>
              <w:spacing w:line="300" w:lineRule="auto"/>
              <w:rPr>
                <w:rFonts w:ascii="宋体" w:eastAsia="宋体" w:hAnsi="宋体"/>
                <w:szCs w:val="21"/>
              </w:rPr>
            </w:pPr>
            <w:r w:rsidRPr="0001681A">
              <w:rPr>
                <w:rFonts w:ascii="宋体" w:eastAsia="宋体" w:hAnsi="宋体" w:hint="eastAsia"/>
                <w:szCs w:val="21"/>
              </w:rPr>
              <w:t xml:space="preserve">    ①书面合同内容清晰：有利于督促各方当事人根据确定的义务履行合同，有利于守约方根据约定追究违约责任。</w:t>
            </w:r>
          </w:p>
          <w:p w:rsidR="0001681A" w:rsidRPr="0001681A" w:rsidP="00BD1F50" w14:paraId="182038EA" w14:textId="77777777">
            <w:pPr>
              <w:spacing w:line="300" w:lineRule="auto"/>
              <w:rPr>
                <w:rFonts w:ascii="宋体" w:eastAsia="宋体" w:hAnsi="宋体"/>
                <w:szCs w:val="21"/>
              </w:rPr>
            </w:pPr>
            <w:r w:rsidRPr="0001681A">
              <w:rPr>
                <w:rFonts w:ascii="宋体" w:eastAsia="宋体" w:hAnsi="宋体" w:hint="eastAsia"/>
                <w:szCs w:val="21"/>
              </w:rPr>
              <w:t xml:space="preserve">    ②书面合同有据可查，能够为处理合同纠纷提供明确的证据，有利于案件的公正裁决。</w:t>
            </w:r>
          </w:p>
        </w:tc>
      </w:tr>
    </w:tbl>
    <w:p w:rsidR="0001681A" w:rsidRPr="0001681A" w:rsidP="00162B7A" w14:paraId="77B6DCE8" w14:textId="77777777">
      <w:pPr>
        <w:spacing w:line="300" w:lineRule="auto"/>
        <w:ind w:firstLine="420" w:firstLineChars="200"/>
        <w:rPr>
          <w:rFonts w:ascii="宋体" w:eastAsia="宋体" w:hAnsi="宋体"/>
          <w:szCs w:val="21"/>
        </w:rPr>
      </w:pPr>
      <w:r w:rsidRPr="0001681A">
        <w:rPr>
          <w:rFonts w:ascii="宋体" w:eastAsia="宋体" w:hAnsi="宋体" w:hint="eastAsia"/>
          <w:szCs w:val="21"/>
        </w:rPr>
        <w:t>我们在生活中应当树立合同意识，尤其要用好白纸黑字这个工具。</w:t>
      </w:r>
    </w:p>
    <w:p w:rsidR="0001681A" w:rsidRPr="00162B7A" w:rsidP="00BD1F50" w14:paraId="2D93333D" w14:textId="388B4F20">
      <w:pPr>
        <w:spacing w:line="300" w:lineRule="auto"/>
        <w:rPr>
          <w:rFonts w:ascii="楷体" w:eastAsia="楷体" w:hAnsi="楷体"/>
          <w:szCs w:val="21"/>
        </w:rPr>
      </w:pPr>
      <w:r w:rsidRPr="00162B7A">
        <w:rPr>
          <w:rFonts w:ascii="楷体" w:eastAsia="楷体" w:hAnsi="楷体" w:hint="eastAsia"/>
          <w:szCs w:val="21"/>
        </w:rPr>
        <w:t>注：</w:t>
      </w:r>
      <w:r w:rsidRPr="00162B7A">
        <w:rPr>
          <w:rFonts w:ascii="楷体" w:eastAsia="楷体" w:hAnsi="楷体" w:hint="eastAsia"/>
          <w:szCs w:val="21"/>
        </w:rPr>
        <w:t>《民法典》合同成立时间</w:t>
      </w:r>
    </w:p>
    <w:p w:rsidR="0001681A" w:rsidRPr="00162B7A" w:rsidP="00162B7A" w14:paraId="201E522F" w14:textId="630215CE">
      <w:pPr>
        <w:spacing w:line="300" w:lineRule="auto"/>
        <w:ind w:firstLine="420"/>
        <w:rPr>
          <w:rFonts w:ascii="楷体" w:eastAsia="楷体" w:hAnsi="楷体"/>
          <w:szCs w:val="21"/>
        </w:rPr>
      </w:pPr>
      <w:r w:rsidRPr="00162B7A">
        <w:rPr>
          <w:rFonts w:ascii="楷体" w:eastAsia="楷体" w:hAnsi="楷体" w:hint="eastAsia"/>
          <w:szCs w:val="21"/>
        </w:rPr>
        <w:t>第四百九十一条　当事人采用信件、数据电文等形式订立合同要求签订确认书的，签订确认书时合同成立。</w:t>
      </w:r>
    </w:p>
    <w:p w:rsidR="0001681A" w:rsidRPr="00162B7A" w:rsidP="00BD1F50" w14:paraId="46439463" w14:textId="77777777">
      <w:pPr>
        <w:spacing w:line="300" w:lineRule="auto"/>
        <w:rPr>
          <w:rFonts w:ascii="楷体" w:eastAsia="楷体" w:hAnsi="楷体"/>
          <w:szCs w:val="21"/>
        </w:rPr>
      </w:pPr>
      <w:r w:rsidRPr="00162B7A">
        <w:rPr>
          <w:rFonts w:ascii="楷体" w:eastAsia="楷体" w:hAnsi="楷体" w:hint="eastAsia"/>
          <w:szCs w:val="21"/>
        </w:rPr>
        <w:t>　　当事人一方通过互联网等信息网络发布的商品或者服务信息符合要约条件的，对方选择该商品或者服务并提交订单成功时合同成立，但是当事人另有约定的除外。（如</w:t>
      </w:r>
      <w:r w:rsidRPr="00162B7A">
        <w:rPr>
          <w:rFonts w:ascii="楷体" w:eastAsia="楷体" w:hAnsi="楷体" w:hint="eastAsia"/>
          <w:szCs w:val="21"/>
        </w:rPr>
        <w:t>淘宝网购</w:t>
      </w:r>
      <w:r w:rsidRPr="00162B7A">
        <w:rPr>
          <w:rFonts w:ascii="楷体" w:eastAsia="楷体" w:hAnsi="楷体" w:hint="eastAsia"/>
          <w:szCs w:val="21"/>
        </w:rPr>
        <w:t>）</w:t>
      </w:r>
    </w:p>
    <w:p w:rsidR="0001681A" w:rsidRPr="0001681A" w:rsidP="00BD1F50" w14:paraId="0BE0D893" w14:textId="14F6A120">
      <w:pPr>
        <w:spacing w:line="300" w:lineRule="auto"/>
        <w:rPr>
          <w:rFonts w:ascii="宋体" w:eastAsia="宋体" w:hAnsi="宋体"/>
          <w:szCs w:val="21"/>
        </w:rPr>
      </w:pPr>
      <w:r w:rsidRPr="00477FB1">
        <w:rPr>
          <w:rFonts w:ascii="宋体" w:eastAsia="宋体" w:hAnsi="宋体" w:hint="eastAsia"/>
          <w:szCs w:val="21"/>
        </w:rPr>
        <w:t>二、</w:t>
      </w:r>
      <w:r w:rsidRPr="0001681A">
        <w:rPr>
          <w:rFonts w:ascii="宋体" w:eastAsia="宋体" w:hAnsi="宋体" w:hint="eastAsia"/>
          <w:szCs w:val="21"/>
        </w:rPr>
        <w:t>有约必守 违约必责</w:t>
      </w:r>
    </w:p>
    <w:p w:rsidR="00887D6F" w:rsidRPr="00477FB1" w:rsidP="00BD1F50" w14:paraId="54A380C1" w14:textId="5D9F1B76">
      <w:pPr>
        <w:spacing w:line="300" w:lineRule="auto"/>
        <w:jc w:val="left"/>
        <w:rPr>
          <w:rFonts w:ascii="宋体" w:eastAsia="宋体" w:hAnsi="宋体"/>
          <w:szCs w:val="21"/>
        </w:rPr>
      </w:pPr>
      <w:r w:rsidRPr="00477FB1">
        <w:rPr>
          <w:rFonts w:ascii="宋体" w:eastAsia="宋体" w:hAnsi="宋体" w:hint="eastAsia"/>
          <w:szCs w:val="21"/>
        </w:rPr>
        <w:t>（一）</w:t>
      </w:r>
      <w:r w:rsidRPr="00477FB1">
        <w:rPr>
          <w:rFonts w:ascii="宋体" w:eastAsia="宋体" w:hAnsi="宋体" w:hint="eastAsia"/>
          <w:szCs w:val="21"/>
        </w:rPr>
        <w:t>一诺千金　重在履行</w:t>
      </w:r>
      <w:r w:rsidRPr="00477FB1">
        <w:rPr>
          <w:rFonts w:ascii="宋体" w:eastAsia="宋体" w:hAnsi="宋体" w:hint="eastAsia"/>
          <w:szCs w:val="21"/>
        </w:rPr>
        <w:t>——合同履行</w:t>
      </w:r>
    </w:p>
    <w:p w:rsidR="004E6ECD" w:rsidP="00BD1F50" w14:paraId="046670BB" w14:textId="0E3A8B01">
      <w:pPr>
        <w:spacing w:line="300" w:lineRule="auto"/>
        <w:jc w:val="left"/>
        <w:rPr>
          <w:rFonts w:ascii="宋体" w:eastAsia="宋体" w:hAnsi="宋体"/>
          <w:szCs w:val="21"/>
        </w:rPr>
      </w:pPr>
      <w:r>
        <w:rPr>
          <w:rFonts w:ascii="宋体" w:eastAsia="宋体" w:hAnsi="宋体" w:hint="eastAsia"/>
          <w:szCs w:val="21"/>
        </w:rPr>
        <w:t>2</w:t>
      </w:r>
      <w:r>
        <w:rPr>
          <w:rFonts w:ascii="宋体" w:eastAsia="宋体" w:hAnsi="宋体"/>
          <w:szCs w:val="21"/>
        </w:rPr>
        <w:t>6.</w:t>
      </w:r>
      <w:r>
        <w:rPr>
          <w:rFonts w:ascii="宋体" w:eastAsia="宋体" w:hAnsi="宋体" w:hint="eastAsia"/>
          <w:szCs w:val="21"/>
        </w:rPr>
        <w:t>合同履行</w:t>
      </w:r>
    </w:p>
    <w:p w:rsidR="00887D6F" w:rsidRPr="00477FB1" w:rsidP="00BD1F50" w14:paraId="1F8F4A3A" w14:textId="4F198BEE">
      <w:pPr>
        <w:spacing w:line="300" w:lineRule="auto"/>
        <w:jc w:val="left"/>
        <w:rPr>
          <w:rFonts w:ascii="宋体" w:eastAsia="宋体" w:hAnsi="宋体"/>
          <w:szCs w:val="21"/>
        </w:rPr>
      </w:pPr>
      <w:r>
        <w:rPr>
          <w:rFonts w:ascii="宋体" w:eastAsia="宋体" w:hAnsi="宋体" w:hint="eastAsia"/>
          <w:szCs w:val="21"/>
        </w:rPr>
        <w:t>（1）</w:t>
      </w:r>
      <w:r w:rsidRPr="00477FB1" w:rsidR="0001681A">
        <w:rPr>
          <w:rFonts w:ascii="宋体" w:eastAsia="宋体" w:hAnsi="宋体" w:hint="eastAsia"/>
          <w:szCs w:val="21"/>
        </w:rPr>
        <w:t>合同</w:t>
      </w:r>
      <w:r w:rsidRPr="00477FB1">
        <w:rPr>
          <w:rFonts w:ascii="宋体" w:eastAsia="宋体" w:hAnsi="宋体" w:hint="eastAsia"/>
          <w:szCs w:val="21"/>
        </w:rPr>
        <w:t>履行的含义：合同当事人按照合同约定实现各自权利义务的行为。</w:t>
      </w:r>
    </w:p>
    <w:p w:rsidR="00887D6F" w:rsidRPr="00477FB1" w:rsidP="00BD1F50" w14:paraId="571F4BF1" w14:textId="0B774AC3">
      <w:pPr>
        <w:spacing w:line="300" w:lineRule="auto"/>
        <w:jc w:val="left"/>
        <w:rPr>
          <w:rFonts w:ascii="宋体" w:eastAsia="宋体" w:hAnsi="宋体"/>
          <w:szCs w:val="21"/>
        </w:rPr>
      </w:pPr>
      <w:r>
        <w:rPr>
          <w:rFonts w:ascii="宋体" w:eastAsia="宋体" w:hAnsi="宋体" w:hint="eastAsia"/>
          <w:szCs w:val="21"/>
        </w:rPr>
        <w:t>（2）</w:t>
      </w:r>
      <w:r w:rsidRPr="004E6ECD">
        <w:rPr>
          <w:rFonts w:ascii="黑体" w:eastAsia="黑体" w:hAnsi="黑体" w:hint="eastAsia"/>
          <w:b/>
          <w:bCs/>
          <w:szCs w:val="21"/>
          <w:u w:val="single"/>
        </w:rPr>
        <w:t>合同履行的原则</w:t>
      </w:r>
      <w:r w:rsidRPr="00477FB1">
        <w:rPr>
          <w:rFonts w:ascii="宋体" w:eastAsia="宋体" w:hAnsi="宋体" w:hint="eastAsia"/>
          <w:szCs w:val="21"/>
        </w:rPr>
        <w:t>：</w:t>
      </w:r>
    </w:p>
    <w:p w:rsidR="0001681A" w:rsidRPr="00477FB1" w:rsidP="004E6ECD" w14:paraId="74238D43" w14:textId="77777777">
      <w:pPr>
        <w:spacing w:line="300" w:lineRule="auto"/>
        <w:ind w:firstLine="420" w:firstLineChars="200"/>
        <w:rPr>
          <w:rFonts w:ascii="宋体" w:eastAsia="宋体" w:hAnsi="宋体"/>
          <w:szCs w:val="21"/>
        </w:rPr>
      </w:pPr>
      <w:r w:rsidRPr="00477FB1">
        <w:rPr>
          <w:rFonts w:ascii="宋体" w:eastAsia="宋体" w:hAnsi="宋体" w:hint="eastAsia"/>
          <w:szCs w:val="21"/>
        </w:rPr>
        <w:t>①</w:t>
      </w:r>
      <w:r w:rsidRPr="004E6ECD">
        <w:rPr>
          <w:rFonts w:ascii="黑体" w:eastAsia="黑体" w:hAnsi="黑体" w:hint="eastAsia"/>
          <w:b/>
          <w:bCs/>
          <w:szCs w:val="21"/>
          <w:u w:val="single"/>
        </w:rPr>
        <w:t>全面履行原则</w:t>
      </w:r>
      <w:r w:rsidRPr="00477FB1">
        <w:rPr>
          <w:rFonts w:ascii="宋体" w:eastAsia="宋体" w:hAnsi="宋体" w:hint="eastAsia"/>
          <w:szCs w:val="21"/>
        </w:rPr>
        <w:t>（又</w:t>
      </w:r>
      <w:r w:rsidRPr="00477FB1">
        <w:rPr>
          <w:rFonts w:ascii="宋体" w:eastAsia="宋体" w:hAnsi="宋体" w:hint="eastAsia"/>
          <w:szCs w:val="21"/>
        </w:rPr>
        <w:t>称正确</w:t>
      </w:r>
      <w:r w:rsidRPr="00477FB1">
        <w:rPr>
          <w:rFonts w:ascii="宋体" w:eastAsia="宋体" w:hAnsi="宋体" w:hint="eastAsia"/>
          <w:szCs w:val="21"/>
        </w:rPr>
        <w:t>履行原则或适当履行原则）。</w:t>
      </w:r>
    </w:p>
    <w:p w:rsidR="0001681A" w:rsidRPr="00477FB1" w:rsidP="004E6ECD" w14:paraId="08D1157A" w14:textId="1039AAA5">
      <w:pPr>
        <w:spacing w:line="300" w:lineRule="auto"/>
        <w:ind w:firstLine="420" w:firstLineChars="200"/>
        <w:rPr>
          <w:rFonts w:ascii="宋体" w:eastAsia="宋体" w:hAnsi="宋体"/>
          <w:szCs w:val="21"/>
        </w:rPr>
      </w:pPr>
      <w:r w:rsidRPr="004E6ECD">
        <w:rPr>
          <w:rFonts w:ascii="宋体" w:eastAsia="宋体" w:hAnsi="宋体" w:hint="eastAsia"/>
          <w:szCs w:val="21"/>
          <w:u w:val="single"/>
        </w:rPr>
        <w:t>当事人必须按照合同约定的</w:t>
      </w:r>
      <w:r w:rsidRPr="004E6ECD">
        <w:rPr>
          <w:rFonts w:ascii="宋体" w:eastAsia="宋体" w:hAnsi="宋体" w:hint="eastAsia"/>
          <w:szCs w:val="21"/>
        </w:rPr>
        <w:t>标的、数量、质量、价款或报酬、履行期限、地点和方式</w:t>
      </w:r>
      <w:r w:rsidRPr="0001681A">
        <w:rPr>
          <w:rFonts w:ascii="宋体" w:eastAsia="宋体" w:hAnsi="宋体" w:hint="eastAsia"/>
          <w:szCs w:val="21"/>
        </w:rPr>
        <w:t>等</w:t>
      </w:r>
      <w:r w:rsidRPr="004E6ECD">
        <w:rPr>
          <w:rFonts w:ascii="宋体" w:eastAsia="宋体" w:hAnsi="宋体" w:hint="eastAsia"/>
          <w:szCs w:val="21"/>
          <w:u w:val="single"/>
        </w:rPr>
        <w:t>要求，正确履行自己的合同义务</w:t>
      </w:r>
      <w:r w:rsidRPr="0001681A">
        <w:rPr>
          <w:rFonts w:ascii="宋体" w:eastAsia="宋体" w:hAnsi="宋体" w:hint="eastAsia"/>
          <w:szCs w:val="21"/>
        </w:rPr>
        <w:t>。</w:t>
      </w:r>
      <w:r w:rsidRPr="00477FB1">
        <w:rPr>
          <w:rFonts w:ascii="宋体" w:eastAsia="宋体" w:hAnsi="宋体" w:hint="eastAsia"/>
          <w:szCs w:val="21"/>
        </w:rPr>
        <w:t>（应当按照约定全面履行自己的义务）</w:t>
      </w:r>
    </w:p>
    <w:p w:rsidR="0001681A" w:rsidRPr="004E6ECD" w:rsidP="004E6ECD" w14:paraId="0FF9B9D2" w14:textId="1C2630A8">
      <w:pPr>
        <w:spacing w:line="300" w:lineRule="auto"/>
        <w:rPr>
          <w:rFonts w:ascii="楷体" w:eastAsia="楷体" w:hAnsi="楷体"/>
          <w:szCs w:val="21"/>
        </w:rPr>
      </w:pPr>
      <w:r w:rsidRPr="004E6ECD">
        <w:rPr>
          <w:rFonts w:ascii="楷体" w:eastAsia="楷体" w:hAnsi="楷体" w:hint="eastAsia"/>
          <w:szCs w:val="21"/>
        </w:rPr>
        <w:t>注</w:t>
      </w:r>
      <w:r w:rsidRPr="004E6ECD" w:rsidR="004E6ECD">
        <w:rPr>
          <w:rFonts w:ascii="楷体" w:eastAsia="楷体" w:hAnsi="楷体" w:hint="eastAsia"/>
          <w:szCs w:val="21"/>
        </w:rPr>
        <w:t>：</w:t>
      </w:r>
      <w:r w:rsidRPr="004E6ECD">
        <w:rPr>
          <w:rFonts w:ascii="楷体" w:eastAsia="楷体" w:hAnsi="楷体" w:hint="eastAsia"/>
          <w:szCs w:val="21"/>
        </w:rPr>
        <w:t>全面履行原则涉及一个具体的过程，包括准备和善后工作。</w:t>
      </w:r>
    </w:p>
    <w:p w:rsidR="004E6ECD" w:rsidP="004E6ECD" w14:paraId="6F50F7A7" w14:textId="7777777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4E6ECD" w:rsidR="0001681A">
        <w:rPr>
          <w:rFonts w:ascii="黑体" w:eastAsia="黑体" w:hAnsi="黑体" w:hint="eastAsia"/>
          <w:b/>
          <w:bCs/>
          <w:szCs w:val="21"/>
          <w:u w:val="single"/>
        </w:rPr>
        <w:t>诚信履行原则</w:t>
      </w:r>
      <w:r w:rsidRPr="0001681A" w:rsidR="0001681A">
        <w:rPr>
          <w:rFonts w:ascii="宋体" w:eastAsia="宋体" w:hAnsi="宋体" w:hint="eastAsia"/>
          <w:szCs w:val="21"/>
        </w:rPr>
        <w:t>：</w:t>
      </w:r>
    </w:p>
    <w:p w:rsidR="0001681A" w:rsidP="004E6ECD" w14:paraId="1CDE1CE8" w14:textId="4EB0CA62">
      <w:pPr>
        <w:spacing w:line="300" w:lineRule="auto"/>
        <w:ind w:firstLine="420" w:firstLineChars="200"/>
        <w:rPr>
          <w:rFonts w:ascii="宋体" w:eastAsia="宋体" w:hAnsi="宋体"/>
          <w:szCs w:val="21"/>
        </w:rPr>
      </w:pPr>
      <w:r w:rsidRPr="004E6ECD">
        <w:rPr>
          <w:rFonts w:ascii="宋体" w:eastAsia="宋体" w:hAnsi="宋体" w:hint="eastAsia"/>
          <w:szCs w:val="21"/>
          <w:u w:val="single"/>
        </w:rPr>
        <w:t>合同当事人根据合同的性质、目的和交易习惯履行通知、协助及保密等义务。当事人履行合同义务时，对方当事人应积极配合</w:t>
      </w:r>
      <w:r w:rsidRPr="004E6ECD">
        <w:rPr>
          <w:rFonts w:ascii="宋体" w:eastAsia="宋体" w:hAnsi="宋体" w:hint="eastAsia"/>
          <w:szCs w:val="21"/>
        </w:rPr>
        <w:t>。</w:t>
      </w:r>
    </w:p>
    <w:p w:rsidR="005C2DA3" w:rsidRPr="005C2DA3" w:rsidP="005C2DA3" w14:paraId="52802C58" w14:textId="77777777">
      <w:pPr>
        <w:spacing w:line="300" w:lineRule="auto"/>
        <w:rPr>
          <w:rFonts w:ascii="楷体" w:eastAsia="楷体" w:hAnsi="楷体"/>
          <w:szCs w:val="21"/>
        </w:rPr>
      </w:pPr>
      <w:r w:rsidRPr="005C2DA3">
        <w:rPr>
          <w:rFonts w:ascii="楷体" w:eastAsia="楷体" w:hAnsi="楷体" w:hint="eastAsia"/>
          <w:szCs w:val="21"/>
        </w:rPr>
        <w:t>注：</w:t>
      </w:r>
    </w:p>
    <w:p w:rsidR="005C2DA3" w:rsidRPr="005C2DA3" w:rsidP="005C2DA3" w14:paraId="0F35E1E1" w14:textId="31B4F188">
      <w:pPr>
        <w:spacing w:line="300" w:lineRule="auto"/>
        <w:rPr>
          <w:rFonts w:ascii="楷体" w:eastAsia="楷体" w:hAnsi="楷体"/>
          <w:szCs w:val="21"/>
        </w:rPr>
      </w:pPr>
      <w:r w:rsidRPr="005C2DA3">
        <w:rPr>
          <w:rFonts w:ascii="楷体" w:eastAsia="楷体" w:hAnsi="楷体"/>
          <w:szCs w:val="21"/>
        </w:rPr>
        <w:fldChar w:fldCharType="begin"/>
      </w:r>
      <w:r w:rsidRPr="005C2DA3">
        <w:rPr>
          <w:rFonts w:ascii="楷体" w:eastAsia="楷体" w:hAnsi="楷体"/>
          <w:szCs w:val="21"/>
        </w:rPr>
        <w:instrText xml:space="preserve"> </w:instrText>
      </w:r>
      <w:r w:rsidRPr="005C2DA3">
        <w:rPr>
          <w:rFonts w:ascii="楷体" w:eastAsia="楷体" w:hAnsi="楷体" w:hint="eastAsia"/>
          <w:szCs w:val="21"/>
        </w:rPr>
        <w:instrText>= 1 \* GB2</w:instrText>
      </w:r>
      <w:r w:rsidRPr="005C2DA3">
        <w:rPr>
          <w:rFonts w:ascii="楷体" w:eastAsia="楷体" w:hAnsi="楷体"/>
          <w:szCs w:val="21"/>
        </w:rPr>
        <w:instrText xml:space="preserve"> </w:instrText>
      </w:r>
      <w:r w:rsidRPr="005C2DA3">
        <w:rPr>
          <w:rFonts w:ascii="楷体" w:eastAsia="楷体" w:hAnsi="楷体"/>
          <w:szCs w:val="21"/>
        </w:rPr>
        <w:fldChar w:fldCharType="separate"/>
      </w:r>
      <w:r w:rsidRPr="005C2DA3">
        <w:rPr>
          <w:rFonts w:ascii="楷体" w:eastAsia="楷体" w:hAnsi="楷体" w:hint="eastAsia"/>
          <w:noProof/>
          <w:szCs w:val="21"/>
        </w:rPr>
        <w:t>⑴</w:t>
      </w:r>
      <w:r w:rsidRPr="005C2DA3">
        <w:rPr>
          <w:rFonts w:ascii="楷体" w:eastAsia="楷体" w:hAnsi="楷体"/>
          <w:szCs w:val="21"/>
        </w:rPr>
        <w:fldChar w:fldCharType="end"/>
      </w:r>
      <w:r w:rsidRPr="005C2DA3">
        <w:rPr>
          <w:rFonts w:ascii="楷体" w:eastAsia="楷体" w:hAnsi="楷体" w:hint="eastAsia"/>
          <w:szCs w:val="21"/>
        </w:rPr>
        <w:t>通知、协助、保密义务</w:t>
      </w:r>
    </w:p>
    <w:p w:rsidR="0001681A" w:rsidRPr="005C2DA3" w:rsidP="004E6ECD" w14:paraId="72F37F54" w14:textId="26F3FFE2">
      <w:pPr>
        <w:spacing w:line="300" w:lineRule="auto"/>
        <w:ind w:firstLine="420" w:firstLineChars="200"/>
        <w:rPr>
          <w:rFonts w:ascii="楷体" w:eastAsia="楷体" w:hAnsi="楷体"/>
          <w:szCs w:val="21"/>
        </w:rPr>
      </w:pPr>
      <w:r w:rsidRPr="005C2DA3">
        <w:rPr>
          <w:rFonts w:ascii="楷体" w:eastAsia="楷体" w:hAnsi="楷体"/>
          <w:szCs w:val="21"/>
        </w:rPr>
        <w:fldChar w:fldCharType="begin"/>
      </w:r>
      <w:r w:rsidRPr="005C2DA3">
        <w:rPr>
          <w:rFonts w:ascii="楷体" w:eastAsia="楷体" w:hAnsi="楷体"/>
          <w:szCs w:val="21"/>
        </w:rPr>
        <w:instrText xml:space="preserve"> </w:instrText>
      </w:r>
      <w:r w:rsidRPr="005C2DA3">
        <w:rPr>
          <w:rFonts w:ascii="楷体" w:eastAsia="楷体" w:hAnsi="楷体" w:hint="eastAsia"/>
          <w:szCs w:val="21"/>
        </w:rPr>
        <w:instrText>= 1 \* GB3</w:instrText>
      </w:r>
      <w:r w:rsidRPr="005C2DA3">
        <w:rPr>
          <w:rFonts w:ascii="楷体" w:eastAsia="楷体" w:hAnsi="楷体"/>
          <w:szCs w:val="21"/>
        </w:rPr>
        <w:instrText xml:space="preserve"> </w:instrText>
      </w:r>
      <w:r w:rsidRPr="005C2DA3">
        <w:rPr>
          <w:rFonts w:ascii="楷体" w:eastAsia="楷体" w:hAnsi="楷体"/>
          <w:szCs w:val="21"/>
        </w:rPr>
        <w:fldChar w:fldCharType="separate"/>
      </w:r>
      <w:r w:rsidRPr="005C2DA3">
        <w:rPr>
          <w:rFonts w:ascii="楷体" w:eastAsia="楷体" w:hAnsi="楷体" w:hint="eastAsia"/>
          <w:noProof/>
          <w:szCs w:val="21"/>
        </w:rPr>
        <w:t>①</w:t>
      </w:r>
      <w:r w:rsidRPr="005C2DA3">
        <w:rPr>
          <w:rFonts w:ascii="楷体" w:eastAsia="楷体" w:hAnsi="楷体"/>
          <w:szCs w:val="21"/>
        </w:rPr>
        <w:fldChar w:fldCharType="end"/>
      </w:r>
      <w:r w:rsidRPr="005C2DA3">
        <w:rPr>
          <w:rFonts w:ascii="楷体" w:eastAsia="楷体" w:hAnsi="楷体" w:hint="eastAsia"/>
          <w:szCs w:val="21"/>
        </w:rPr>
        <w:t xml:space="preserve">通知义务：在合同履行过程中，当事人一方有必要在某些情况下向对方告知、报告有关信息。   </w:t>
      </w:r>
    </w:p>
    <w:p w:rsidR="0001681A" w:rsidRPr="005C2DA3" w:rsidP="004E6ECD" w14:paraId="0268A232" w14:textId="77777777">
      <w:pPr>
        <w:spacing w:line="300" w:lineRule="auto"/>
        <w:ind w:firstLine="420" w:firstLineChars="200"/>
        <w:rPr>
          <w:rFonts w:ascii="楷体" w:eastAsia="楷体" w:hAnsi="楷体"/>
          <w:szCs w:val="21"/>
        </w:rPr>
      </w:pPr>
      <w:r w:rsidRPr="005C2DA3">
        <w:rPr>
          <w:rFonts w:ascii="楷体" w:eastAsia="楷体" w:hAnsi="楷体" w:hint="eastAsia"/>
          <w:szCs w:val="21"/>
        </w:rPr>
        <w:t>例如：因不可抗力不能履行合同的，应当及时通知对方，以减轻可能给对方造成的损失。</w:t>
      </w:r>
      <w:r w:rsidRPr="005C2DA3">
        <w:rPr>
          <w:rFonts w:ascii="楷体" w:eastAsia="楷体" w:hAnsi="楷体"/>
          <w:szCs w:val="21"/>
        </w:rPr>
        <w:t xml:space="preserve">   </w:t>
      </w:r>
    </w:p>
    <w:p w:rsidR="0001681A" w:rsidRPr="005C2DA3" w:rsidP="004E6ECD" w14:paraId="4BC6DB41" w14:textId="03230234">
      <w:pPr>
        <w:spacing w:line="300" w:lineRule="auto"/>
        <w:ind w:firstLine="420" w:firstLineChars="200"/>
        <w:rPr>
          <w:rFonts w:ascii="楷体" w:eastAsia="楷体" w:hAnsi="楷体"/>
          <w:szCs w:val="21"/>
        </w:rPr>
      </w:pPr>
      <w:r w:rsidRPr="005C2DA3">
        <w:rPr>
          <w:rFonts w:ascii="楷体" w:eastAsia="楷体" w:hAnsi="楷体" w:hint="eastAsia"/>
          <w:szCs w:val="21"/>
        </w:rPr>
        <w:t>又如：当时人一方依法解除合同应当通知对方。</w:t>
      </w:r>
    </w:p>
    <w:p w:rsidR="0001681A" w:rsidRPr="005C2DA3" w:rsidP="004E6ECD" w14:paraId="1957DEA0" w14:textId="188980D0">
      <w:pPr>
        <w:spacing w:line="300" w:lineRule="auto"/>
        <w:ind w:firstLine="420" w:firstLineChars="200"/>
        <w:rPr>
          <w:rFonts w:ascii="楷体" w:eastAsia="楷体" w:hAnsi="楷体"/>
          <w:szCs w:val="21"/>
        </w:rPr>
      </w:pPr>
      <w:r w:rsidRPr="005C2DA3">
        <w:rPr>
          <w:rFonts w:ascii="楷体" w:eastAsia="楷体" w:hAnsi="楷体"/>
          <w:szCs w:val="21"/>
        </w:rPr>
        <w:fldChar w:fldCharType="begin"/>
      </w:r>
      <w:r w:rsidRPr="005C2DA3">
        <w:rPr>
          <w:rFonts w:ascii="楷体" w:eastAsia="楷体" w:hAnsi="楷体"/>
          <w:szCs w:val="21"/>
        </w:rPr>
        <w:instrText xml:space="preserve"> </w:instrText>
      </w:r>
      <w:r w:rsidRPr="005C2DA3">
        <w:rPr>
          <w:rFonts w:ascii="楷体" w:eastAsia="楷体" w:hAnsi="楷体" w:hint="eastAsia"/>
          <w:szCs w:val="21"/>
        </w:rPr>
        <w:instrText>= 2 \* GB3</w:instrText>
      </w:r>
      <w:r w:rsidRPr="005C2DA3">
        <w:rPr>
          <w:rFonts w:ascii="楷体" w:eastAsia="楷体" w:hAnsi="楷体"/>
          <w:szCs w:val="21"/>
        </w:rPr>
        <w:instrText xml:space="preserve"> </w:instrText>
      </w:r>
      <w:r w:rsidRPr="005C2DA3">
        <w:rPr>
          <w:rFonts w:ascii="楷体" w:eastAsia="楷体" w:hAnsi="楷体"/>
          <w:szCs w:val="21"/>
        </w:rPr>
        <w:fldChar w:fldCharType="separate"/>
      </w:r>
      <w:r w:rsidRPr="005C2DA3">
        <w:rPr>
          <w:rFonts w:ascii="楷体" w:eastAsia="楷体" w:hAnsi="楷体" w:hint="eastAsia"/>
          <w:noProof/>
          <w:szCs w:val="21"/>
        </w:rPr>
        <w:t>②</w:t>
      </w:r>
      <w:r w:rsidRPr="005C2DA3">
        <w:rPr>
          <w:rFonts w:ascii="楷体" w:eastAsia="楷体" w:hAnsi="楷体"/>
          <w:szCs w:val="21"/>
        </w:rPr>
        <w:fldChar w:fldCharType="end"/>
      </w:r>
      <w:r w:rsidRPr="005C2DA3">
        <w:rPr>
          <w:rFonts w:ascii="楷体" w:eastAsia="楷体" w:hAnsi="楷体" w:hint="eastAsia"/>
          <w:szCs w:val="21"/>
        </w:rPr>
        <w:t>协助义务：在合同履行过程中，当事人一方有必要在某些情况下为对方行使权利、履行义务提供必要的协助 。</w:t>
      </w:r>
    </w:p>
    <w:p w:rsidR="0001681A" w:rsidRPr="005C2DA3" w:rsidP="004E6ECD" w14:paraId="69BA9D2E" w14:textId="5B0451CD">
      <w:pPr>
        <w:spacing w:line="300" w:lineRule="auto"/>
        <w:ind w:firstLine="420" w:firstLineChars="200"/>
        <w:rPr>
          <w:rFonts w:ascii="楷体" w:eastAsia="楷体" w:hAnsi="楷体"/>
          <w:szCs w:val="21"/>
        </w:rPr>
      </w:pPr>
      <w:r w:rsidRPr="005C2DA3">
        <w:rPr>
          <w:rFonts w:ascii="楷体" w:eastAsia="楷体" w:hAnsi="楷体" w:hint="eastAsia"/>
          <w:szCs w:val="21"/>
        </w:rPr>
        <w:t>如：约定期限办理房屋过户手续却迟迟不办理，违背协助义务。</w:t>
      </w:r>
    </w:p>
    <w:p w:rsidR="0001681A" w:rsidRPr="005C2DA3" w:rsidP="004E6ECD" w14:paraId="10D53289" w14:textId="2533C9E2">
      <w:pPr>
        <w:spacing w:line="300" w:lineRule="auto"/>
        <w:ind w:firstLine="420" w:firstLineChars="200"/>
        <w:rPr>
          <w:rFonts w:ascii="楷体" w:eastAsia="楷体" w:hAnsi="楷体"/>
          <w:szCs w:val="21"/>
        </w:rPr>
      </w:pPr>
      <w:r w:rsidRPr="005C2DA3">
        <w:rPr>
          <w:rFonts w:ascii="楷体" w:eastAsia="楷体" w:hAnsi="楷体"/>
          <w:szCs w:val="21"/>
        </w:rPr>
        <w:fldChar w:fldCharType="begin"/>
      </w:r>
      <w:r w:rsidRPr="005C2DA3">
        <w:rPr>
          <w:rFonts w:ascii="楷体" w:eastAsia="楷体" w:hAnsi="楷体"/>
          <w:szCs w:val="21"/>
        </w:rPr>
        <w:instrText xml:space="preserve"> </w:instrText>
      </w:r>
      <w:r w:rsidRPr="005C2DA3">
        <w:rPr>
          <w:rFonts w:ascii="楷体" w:eastAsia="楷体" w:hAnsi="楷体" w:hint="eastAsia"/>
          <w:szCs w:val="21"/>
        </w:rPr>
        <w:instrText>= 3 \* GB3</w:instrText>
      </w:r>
      <w:r w:rsidRPr="005C2DA3">
        <w:rPr>
          <w:rFonts w:ascii="楷体" w:eastAsia="楷体" w:hAnsi="楷体"/>
          <w:szCs w:val="21"/>
        </w:rPr>
        <w:instrText xml:space="preserve"> </w:instrText>
      </w:r>
      <w:r w:rsidRPr="005C2DA3">
        <w:rPr>
          <w:rFonts w:ascii="楷体" w:eastAsia="楷体" w:hAnsi="楷体"/>
          <w:szCs w:val="21"/>
        </w:rPr>
        <w:fldChar w:fldCharType="separate"/>
      </w:r>
      <w:r w:rsidRPr="005C2DA3">
        <w:rPr>
          <w:rFonts w:ascii="楷体" w:eastAsia="楷体" w:hAnsi="楷体" w:hint="eastAsia"/>
          <w:noProof/>
          <w:szCs w:val="21"/>
        </w:rPr>
        <w:t>③</w:t>
      </w:r>
      <w:r w:rsidRPr="005C2DA3">
        <w:rPr>
          <w:rFonts w:ascii="楷体" w:eastAsia="楷体" w:hAnsi="楷体"/>
          <w:szCs w:val="21"/>
        </w:rPr>
        <w:fldChar w:fldCharType="end"/>
      </w:r>
      <w:r w:rsidRPr="005C2DA3">
        <w:rPr>
          <w:rFonts w:ascii="楷体" w:eastAsia="楷体" w:hAnsi="楷体" w:hint="eastAsia"/>
          <w:szCs w:val="21"/>
        </w:rPr>
        <w:t>保密义务：在合同履行过程中，当事人负有保密义务，不得泄露或者不当使用。</w:t>
      </w:r>
    </w:p>
    <w:p w:rsidR="0001681A" w:rsidRPr="005C2DA3" w:rsidP="004E6ECD" w14:paraId="5E0073DB" w14:textId="77777777">
      <w:pPr>
        <w:spacing w:line="300" w:lineRule="auto"/>
        <w:ind w:firstLine="420" w:firstLineChars="200"/>
        <w:rPr>
          <w:rFonts w:ascii="楷体" w:eastAsia="楷体" w:hAnsi="楷体"/>
          <w:szCs w:val="21"/>
        </w:rPr>
      </w:pPr>
      <w:r w:rsidRPr="005C2DA3">
        <w:rPr>
          <w:rFonts w:ascii="楷体" w:eastAsia="楷体" w:hAnsi="楷体" w:hint="eastAsia"/>
          <w:szCs w:val="21"/>
        </w:rPr>
        <w:t>如：律师应当保守在执业活动中获得的国家秘密、商业秘密，当事人的隐私；</w:t>
      </w:r>
    </w:p>
    <w:p w:rsidR="0001681A" w:rsidRPr="005C2DA3" w:rsidP="004E6ECD" w14:paraId="52697A57" w14:textId="77777777">
      <w:pPr>
        <w:spacing w:line="300" w:lineRule="auto"/>
        <w:ind w:firstLine="420" w:firstLineChars="200"/>
        <w:rPr>
          <w:rFonts w:ascii="楷体" w:eastAsia="楷体" w:hAnsi="楷体"/>
          <w:szCs w:val="21"/>
        </w:rPr>
      </w:pPr>
      <w:r w:rsidRPr="005C2DA3">
        <w:rPr>
          <w:rFonts w:ascii="楷体" w:eastAsia="楷体" w:hAnsi="楷体" w:hint="eastAsia"/>
          <w:szCs w:val="21"/>
        </w:rPr>
        <w:t>医生在执业活动中应当保护患者的隐私。</w:t>
      </w:r>
    </w:p>
    <w:p w:rsidR="0001681A" w:rsidRPr="005C2DA3" w:rsidP="00BD1F50" w14:paraId="280D6898" w14:textId="0D421B7D">
      <w:pPr>
        <w:spacing w:line="300" w:lineRule="auto"/>
        <w:rPr>
          <w:rFonts w:ascii="楷体" w:eastAsia="楷体" w:hAnsi="楷体"/>
          <w:szCs w:val="21"/>
        </w:rPr>
      </w:pPr>
      <w:r w:rsidRPr="005C2DA3">
        <w:rPr>
          <w:rFonts w:ascii="楷体" w:eastAsia="楷体" w:hAnsi="楷体"/>
          <w:szCs w:val="21"/>
        </w:rPr>
        <w:fldChar w:fldCharType="begin"/>
      </w:r>
      <w:r w:rsidRPr="005C2DA3">
        <w:rPr>
          <w:rFonts w:ascii="楷体" w:eastAsia="楷体" w:hAnsi="楷体"/>
          <w:szCs w:val="21"/>
        </w:rPr>
        <w:instrText xml:space="preserve"> </w:instrText>
      </w:r>
      <w:r w:rsidRPr="005C2DA3">
        <w:rPr>
          <w:rFonts w:ascii="楷体" w:eastAsia="楷体" w:hAnsi="楷体" w:hint="eastAsia"/>
          <w:szCs w:val="21"/>
        </w:rPr>
        <w:instrText>= 2 \* GB2</w:instrText>
      </w:r>
      <w:r w:rsidRPr="005C2DA3">
        <w:rPr>
          <w:rFonts w:ascii="楷体" w:eastAsia="楷体" w:hAnsi="楷体"/>
          <w:szCs w:val="21"/>
        </w:rPr>
        <w:instrText xml:space="preserve"> </w:instrText>
      </w:r>
      <w:r w:rsidRPr="005C2DA3">
        <w:rPr>
          <w:rFonts w:ascii="楷体" w:eastAsia="楷体" w:hAnsi="楷体"/>
          <w:szCs w:val="21"/>
        </w:rPr>
        <w:fldChar w:fldCharType="separate"/>
      </w:r>
      <w:r w:rsidRPr="005C2DA3">
        <w:rPr>
          <w:rFonts w:ascii="楷体" w:eastAsia="楷体" w:hAnsi="楷体" w:hint="eastAsia"/>
          <w:noProof/>
          <w:szCs w:val="21"/>
        </w:rPr>
        <w:t>⑵</w:t>
      </w:r>
      <w:r w:rsidRPr="005C2DA3">
        <w:rPr>
          <w:rFonts w:ascii="楷体" w:eastAsia="楷体" w:hAnsi="楷体"/>
          <w:szCs w:val="21"/>
        </w:rPr>
        <w:fldChar w:fldCharType="end"/>
      </w:r>
      <w:r w:rsidRPr="005C2DA3">
        <w:rPr>
          <w:rFonts w:ascii="楷体" w:eastAsia="楷体" w:hAnsi="楷体" w:hint="eastAsia"/>
          <w:szCs w:val="21"/>
        </w:rPr>
        <w:t>有关合同履约原则的题目答题思路</w:t>
      </w:r>
    </w:p>
    <w:p w:rsidR="00887D6F" w:rsidRPr="00477FB1" w:rsidP="005C2DA3" w14:paraId="36BA14ED" w14:textId="09456694">
      <w:pPr>
        <w:spacing w:line="300" w:lineRule="auto"/>
        <w:jc w:val="right"/>
        <w:rPr>
          <w:rFonts w:ascii="宋体" w:eastAsia="宋体" w:hAnsi="宋体"/>
          <w:szCs w:val="21"/>
        </w:rPr>
      </w:pPr>
      <w:r w:rsidRPr="00477FB1">
        <w:rPr>
          <w:rFonts w:ascii="宋体" w:eastAsia="宋体" w:hAnsi="宋体"/>
          <w:noProof/>
          <w:szCs w:val="21"/>
        </w:rPr>
        <w:drawing>
          <wp:inline distT="0" distB="0" distL="0" distR="0">
            <wp:extent cx="5485130" cy="743244"/>
            <wp:effectExtent l="0" t="0" r="1270" b="0"/>
            <wp:docPr id="704681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81313" name=""/>
                    <pic:cNvPicPr/>
                  </pic:nvPicPr>
                  <pic:blipFill>
                    <a:blip xmlns:r="http://schemas.openxmlformats.org/officeDocument/2006/relationships" r:embed="rId9"/>
                    <a:stretch>
                      <a:fillRect/>
                    </a:stretch>
                  </pic:blipFill>
                  <pic:spPr>
                    <a:xfrm>
                      <a:off x="0" y="0"/>
                      <a:ext cx="5494425" cy="744503"/>
                    </a:xfrm>
                    <a:prstGeom prst="rect">
                      <a:avLst/>
                    </a:prstGeom>
                  </pic:spPr>
                </pic:pic>
              </a:graphicData>
            </a:graphic>
          </wp:inline>
        </w:drawing>
      </w:r>
    </w:p>
    <w:p w:rsidR="0001681A" w:rsidRPr="0001681A" w:rsidP="00BD1F50" w14:paraId="3F0588AE" w14:textId="78563752">
      <w:pPr>
        <w:spacing w:line="300" w:lineRule="auto"/>
        <w:rPr>
          <w:rFonts w:ascii="宋体" w:eastAsia="宋体" w:hAnsi="宋体"/>
          <w:szCs w:val="21"/>
        </w:rPr>
      </w:pPr>
      <w:r>
        <w:rPr>
          <w:rFonts w:ascii="宋体" w:eastAsia="宋体" w:hAnsi="宋体" w:hint="eastAsia"/>
          <w:szCs w:val="21"/>
        </w:rPr>
        <w:t>（3）</w:t>
      </w:r>
      <w:r w:rsidRPr="0001681A">
        <w:rPr>
          <w:rFonts w:ascii="宋体" w:eastAsia="宋体" w:hAnsi="宋体" w:hint="eastAsia"/>
          <w:szCs w:val="21"/>
        </w:rPr>
        <w:t>合同履行的关键：明确合同内容</w:t>
      </w:r>
    </w:p>
    <w:p w:rsidR="0001681A" w:rsidRPr="005C2DA3" w:rsidP="005C2DA3" w14:paraId="4429AF1B" w14:textId="5B427F75">
      <w:pPr>
        <w:spacing w:line="300" w:lineRule="auto"/>
        <w:ind w:firstLine="420" w:firstLineChars="200"/>
        <w:rPr>
          <w:rFonts w:ascii="宋体" w:eastAsia="宋体" w:hAnsi="宋体"/>
          <w:szCs w:val="21"/>
        </w:rPr>
      </w:pPr>
      <w:r w:rsidRPr="005C2DA3">
        <w:rPr>
          <w:rFonts w:ascii="宋体" w:eastAsia="宋体" w:hAnsi="宋体"/>
          <w:szCs w:val="21"/>
        </w:rPr>
        <w:fldChar w:fldCharType="begin"/>
      </w:r>
      <w:r w:rsidRPr="005C2DA3">
        <w:rPr>
          <w:rFonts w:ascii="宋体" w:eastAsia="宋体" w:hAnsi="宋体"/>
          <w:szCs w:val="21"/>
        </w:rPr>
        <w:instrText xml:space="preserve"> </w:instrText>
      </w:r>
      <w:r w:rsidRPr="005C2DA3">
        <w:rPr>
          <w:rFonts w:ascii="宋体" w:eastAsia="宋体" w:hAnsi="宋体" w:hint="eastAsia"/>
          <w:szCs w:val="21"/>
        </w:rPr>
        <w:instrText>= 1 \* GB3</w:instrText>
      </w:r>
      <w:r w:rsidRPr="005C2DA3">
        <w:rPr>
          <w:rFonts w:ascii="宋体" w:eastAsia="宋体" w:hAnsi="宋体"/>
          <w:szCs w:val="21"/>
        </w:rPr>
        <w:instrText xml:space="preserve"> </w:instrText>
      </w:r>
      <w:r w:rsidRPr="005C2DA3">
        <w:rPr>
          <w:rFonts w:ascii="宋体" w:eastAsia="宋体" w:hAnsi="宋体"/>
          <w:szCs w:val="21"/>
        </w:rPr>
        <w:fldChar w:fldCharType="separate"/>
      </w:r>
      <w:r w:rsidRPr="005C2DA3">
        <w:rPr>
          <w:rFonts w:ascii="宋体" w:eastAsia="宋体" w:hAnsi="宋体" w:hint="eastAsia"/>
          <w:noProof/>
          <w:szCs w:val="21"/>
        </w:rPr>
        <w:t>①</w:t>
      </w:r>
      <w:r w:rsidRPr="005C2DA3">
        <w:rPr>
          <w:rFonts w:ascii="宋体" w:eastAsia="宋体" w:hAnsi="宋体"/>
          <w:szCs w:val="21"/>
        </w:rPr>
        <w:fldChar w:fldCharType="end"/>
      </w:r>
      <w:r w:rsidRPr="005C2DA3">
        <w:rPr>
          <w:rFonts w:ascii="宋体" w:eastAsia="宋体" w:hAnsi="宋体" w:hint="eastAsia"/>
          <w:szCs w:val="21"/>
        </w:rPr>
        <w:t>合同内容就是合同的条款，当事人的权利和义务通过合同的条款来体现。</w:t>
      </w:r>
    </w:p>
    <w:p w:rsidR="005C2DA3" w:rsidP="005C2DA3" w14:paraId="26A3E1FA" w14:textId="77777777">
      <w:pPr>
        <w:spacing w:line="300" w:lineRule="auto"/>
        <w:ind w:firstLine="420" w:firstLineChars="200"/>
        <w:rPr>
          <w:rFonts w:ascii="宋体" w:eastAsia="宋体" w:hAnsi="宋体"/>
          <w:szCs w:val="21"/>
        </w:rPr>
      </w:pPr>
      <w:r w:rsidRPr="005C2DA3">
        <w:rPr>
          <w:rFonts w:ascii="宋体" w:eastAsia="宋体" w:hAnsi="宋体"/>
          <w:szCs w:val="21"/>
        </w:rPr>
        <w:fldChar w:fldCharType="begin"/>
      </w:r>
      <w:r w:rsidRPr="005C2DA3">
        <w:rPr>
          <w:rFonts w:ascii="宋体" w:eastAsia="宋体" w:hAnsi="宋体"/>
          <w:szCs w:val="21"/>
        </w:rPr>
        <w:instrText xml:space="preserve"> </w:instrText>
      </w:r>
      <w:r w:rsidRPr="005C2DA3">
        <w:rPr>
          <w:rFonts w:ascii="宋体" w:eastAsia="宋体" w:hAnsi="宋体" w:hint="eastAsia"/>
          <w:szCs w:val="21"/>
        </w:rPr>
        <w:instrText>= 2 \* GB3</w:instrText>
      </w:r>
      <w:r w:rsidRPr="005C2DA3">
        <w:rPr>
          <w:rFonts w:ascii="宋体" w:eastAsia="宋体" w:hAnsi="宋体"/>
          <w:szCs w:val="21"/>
        </w:rPr>
        <w:instrText xml:space="preserve"> </w:instrText>
      </w:r>
      <w:r w:rsidRPr="005C2DA3">
        <w:rPr>
          <w:rFonts w:ascii="宋体" w:eastAsia="宋体" w:hAnsi="宋体"/>
          <w:szCs w:val="21"/>
        </w:rPr>
        <w:fldChar w:fldCharType="separate"/>
      </w:r>
      <w:r w:rsidRPr="005C2DA3">
        <w:rPr>
          <w:rFonts w:ascii="宋体" w:eastAsia="宋体" w:hAnsi="宋体" w:hint="eastAsia"/>
          <w:noProof/>
          <w:szCs w:val="21"/>
        </w:rPr>
        <w:t>②</w:t>
      </w:r>
      <w:r w:rsidRPr="005C2DA3">
        <w:rPr>
          <w:rFonts w:ascii="宋体" w:eastAsia="宋体" w:hAnsi="宋体"/>
          <w:szCs w:val="21"/>
        </w:rPr>
        <w:fldChar w:fldCharType="end"/>
      </w:r>
      <w:r w:rsidRPr="005C2DA3" w:rsidR="0001681A">
        <w:rPr>
          <w:rFonts w:ascii="宋体" w:eastAsia="宋体" w:hAnsi="宋体" w:hint="eastAsia"/>
          <w:szCs w:val="21"/>
        </w:rPr>
        <w:t>合同内容由当事人约定，一般包括以下条款：</w:t>
      </w:r>
    </w:p>
    <w:p w:rsidR="0001681A" w:rsidRPr="005C2DA3" w:rsidP="005C2DA3" w14:paraId="0E2F6D43" w14:textId="615F78A3">
      <w:pPr>
        <w:spacing w:line="300" w:lineRule="auto"/>
        <w:ind w:firstLine="420" w:firstLineChars="200"/>
        <w:rPr>
          <w:rFonts w:ascii="宋体" w:eastAsia="宋体" w:hAnsi="宋体"/>
          <w:szCs w:val="21"/>
        </w:rPr>
      </w:pPr>
      <w:r w:rsidRPr="005C2DA3">
        <w:rPr>
          <w:rFonts w:ascii="宋体" w:eastAsia="宋体" w:hAnsi="宋体" w:hint="eastAsia"/>
          <w:szCs w:val="21"/>
        </w:rPr>
        <w:t>当事人的姓名或者名称和住所，标的，数量，质量，价款或者报酬，履行期限、地点和方式，违</w:t>
      </w:r>
      <w:r w:rsidRPr="005C2DA3">
        <w:rPr>
          <w:rFonts w:ascii="宋体" w:eastAsia="宋体" w:hAnsi="宋体" w:hint="eastAsia"/>
          <w:szCs w:val="21"/>
        </w:rPr>
        <w:t>约责任，解决争议的方法。</w:t>
      </w:r>
    </w:p>
    <w:p w:rsidR="005C2DA3" w:rsidRPr="005C2DA3" w:rsidP="005C2DA3" w14:paraId="69FDC3B2" w14:textId="77777777">
      <w:pPr>
        <w:spacing w:line="300" w:lineRule="auto"/>
        <w:rPr>
          <w:rFonts w:ascii="楷体" w:eastAsia="楷体" w:hAnsi="楷体"/>
          <w:szCs w:val="21"/>
        </w:rPr>
      </w:pPr>
      <w:r w:rsidRPr="005C2DA3">
        <w:rPr>
          <w:rFonts w:ascii="楷体" w:eastAsia="楷体" w:hAnsi="楷体" w:hint="eastAsia"/>
          <w:szCs w:val="21"/>
        </w:rPr>
        <w:t>注：</w:t>
      </w:r>
    </w:p>
    <w:p w:rsidR="005C2DA3" w:rsidRPr="005C2DA3" w:rsidP="005C2DA3" w14:paraId="6FEC7484" w14:textId="04934CEA">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5C2DA3">
        <w:rPr>
          <w:rFonts w:ascii="楷体" w:eastAsia="楷体" w:hAnsi="楷体" w:hint="eastAsia"/>
          <w:szCs w:val="21"/>
        </w:rPr>
        <w:t>合同不能缺</w:t>
      </w:r>
      <w:r w:rsidRPr="005C2DA3">
        <w:rPr>
          <w:rFonts w:ascii="楷体" w:eastAsia="楷体" w:hAnsi="楷体" w:hint="eastAsia"/>
          <w:b/>
          <w:bCs/>
          <w:szCs w:val="21"/>
        </w:rPr>
        <w:t>当事人、标的、数量</w:t>
      </w:r>
      <w:r w:rsidRPr="005C2DA3">
        <w:rPr>
          <w:rFonts w:ascii="楷体" w:eastAsia="楷体" w:hAnsi="楷体" w:hint="eastAsia"/>
          <w:szCs w:val="21"/>
        </w:rPr>
        <w:t>这三样，否则合同不成立；</w:t>
      </w:r>
    </w:p>
    <w:p w:rsidR="005C2DA3" w:rsidRPr="005C2DA3" w:rsidP="005C2DA3" w14:paraId="208846FA" w14:textId="5B74156A">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5C2DA3">
        <w:rPr>
          <w:rFonts w:ascii="楷体" w:eastAsia="楷体" w:hAnsi="楷体" w:hint="eastAsia"/>
          <w:szCs w:val="21"/>
        </w:rPr>
        <w:t>缺了别的可以通过合同内容的填补来解决。在缺少价款、履行期限、履行地点、违约责任等内容时，合同当事人可以签订补充协议或者根据法律规定解释合同，补全意思表示。</w:t>
      </w:r>
    </w:p>
    <w:p w:rsidR="005C2DA3" w:rsidRPr="005C2DA3" w:rsidP="005C2DA3" w14:paraId="2717A02A" w14:textId="7B85BCB7">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③</w:t>
      </w:r>
      <w:r>
        <w:rPr>
          <w:rFonts w:ascii="楷体" w:eastAsia="楷体" w:hAnsi="楷体"/>
          <w:szCs w:val="21"/>
        </w:rPr>
        <w:fldChar w:fldCharType="end"/>
      </w:r>
      <w:r w:rsidRPr="005C2DA3">
        <w:rPr>
          <w:rFonts w:ascii="楷体" w:eastAsia="楷体" w:hAnsi="楷体" w:hint="eastAsia"/>
          <w:szCs w:val="21"/>
        </w:rPr>
        <w:t>不能达成补充协议的，按照合同有关条款或交易习惯确定。</w:t>
      </w:r>
    </w:p>
    <w:p w:rsidR="0001681A" w:rsidRPr="0001681A" w:rsidP="00BD1F50" w14:paraId="74D53E1B" w14:textId="321227D7">
      <w:pPr>
        <w:spacing w:line="300" w:lineRule="auto"/>
        <w:rPr>
          <w:rFonts w:ascii="宋体" w:eastAsia="宋体" w:hAnsi="宋体"/>
          <w:szCs w:val="21"/>
        </w:rPr>
      </w:pPr>
      <w:r>
        <w:rPr>
          <w:rFonts w:ascii="宋体" w:eastAsia="宋体" w:hAnsi="宋体" w:hint="eastAsia"/>
          <w:szCs w:val="21"/>
        </w:rPr>
        <w:t>（4）</w:t>
      </w:r>
      <w:r w:rsidRPr="0001681A">
        <w:rPr>
          <w:rFonts w:ascii="宋体" w:eastAsia="宋体" w:hAnsi="宋体" w:hint="eastAsia"/>
          <w:szCs w:val="21"/>
        </w:rPr>
        <w:t>合同的变更与要求</w:t>
      </w:r>
    </w:p>
    <w:p w:rsidR="0001681A" w:rsidRPr="0001681A" w:rsidP="005C2DA3" w14:paraId="3E1297A6" w14:textId="77D4DFD8">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01681A">
        <w:rPr>
          <w:rFonts w:ascii="宋体" w:eastAsia="宋体" w:hAnsi="宋体" w:hint="eastAsia"/>
          <w:szCs w:val="21"/>
        </w:rPr>
        <w:t>合同订立后，随着外部条件的变化，当事人可能会有改变或者解除这种法律约束的想法，</w:t>
      </w:r>
      <w:r w:rsidRPr="005C2DA3">
        <w:rPr>
          <w:rFonts w:ascii="宋体" w:eastAsia="宋体" w:hAnsi="宋体" w:hint="eastAsia"/>
          <w:szCs w:val="21"/>
          <w:u w:val="single"/>
        </w:rPr>
        <w:t>当事人协商一致可以变更合同</w:t>
      </w:r>
      <w:r w:rsidRPr="0001681A">
        <w:rPr>
          <w:rFonts w:ascii="宋体" w:eastAsia="宋体" w:hAnsi="宋体" w:hint="eastAsia"/>
          <w:szCs w:val="21"/>
        </w:rPr>
        <w:t>，如签订补充协议延长合同履行期限。</w:t>
      </w:r>
    </w:p>
    <w:p w:rsidR="0001681A" w:rsidRPr="0001681A" w:rsidP="005C2DA3" w14:paraId="6A509CDC" w14:textId="37A1721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01681A">
        <w:rPr>
          <w:rFonts w:ascii="宋体" w:eastAsia="宋体" w:hAnsi="宋体" w:hint="eastAsia"/>
          <w:szCs w:val="21"/>
        </w:rPr>
        <w:t>除法律另有规定或者当事人另有约定外，</w:t>
      </w:r>
      <w:r w:rsidRPr="0001681A">
        <w:rPr>
          <w:rFonts w:ascii="宋体" w:eastAsia="宋体" w:hAnsi="宋体" w:hint="eastAsia"/>
          <w:szCs w:val="21"/>
          <w:u w:val="single"/>
        </w:rPr>
        <w:t>合同的一方当事人不能单方面变更或者解除合同，否则须承担违约责任。</w:t>
      </w:r>
    </w:p>
    <w:p w:rsidR="0001681A" w:rsidRPr="0001681A" w:rsidP="00BD1F50" w14:paraId="61D1D51E" w14:textId="7013782F">
      <w:pPr>
        <w:spacing w:line="300" w:lineRule="auto"/>
        <w:rPr>
          <w:rFonts w:ascii="宋体" w:eastAsia="宋体" w:hAnsi="宋体"/>
          <w:szCs w:val="21"/>
        </w:rPr>
      </w:pPr>
      <w:r w:rsidRPr="00477FB1">
        <w:rPr>
          <w:rFonts w:ascii="宋体" w:eastAsia="宋体" w:hAnsi="宋体" w:hint="eastAsia"/>
          <w:szCs w:val="21"/>
        </w:rPr>
        <w:t>（二）</w:t>
      </w:r>
      <w:r w:rsidRPr="0001681A">
        <w:rPr>
          <w:rFonts w:ascii="宋体" w:eastAsia="宋体" w:hAnsi="宋体" w:hint="eastAsia"/>
          <w:szCs w:val="21"/>
        </w:rPr>
        <w:t xml:space="preserve">言而有信  违约有责——合同的违约 </w:t>
      </w:r>
    </w:p>
    <w:p w:rsidR="005C2DA3" w:rsidP="00BD1F50" w14:paraId="5265C2E9" w14:textId="77777777">
      <w:pPr>
        <w:spacing w:line="300" w:lineRule="auto"/>
        <w:rPr>
          <w:rFonts w:ascii="宋体" w:eastAsia="宋体" w:hAnsi="宋体"/>
          <w:szCs w:val="21"/>
        </w:rPr>
      </w:pPr>
      <w:r>
        <w:rPr>
          <w:rFonts w:ascii="宋体" w:eastAsia="宋体" w:hAnsi="宋体"/>
          <w:szCs w:val="21"/>
        </w:rPr>
        <w:t>27.</w:t>
      </w:r>
      <w:r>
        <w:rPr>
          <w:rFonts w:ascii="宋体" w:eastAsia="宋体" w:hAnsi="宋体" w:hint="eastAsia"/>
          <w:szCs w:val="21"/>
        </w:rPr>
        <w:t>违约责任</w:t>
      </w:r>
    </w:p>
    <w:p w:rsidR="0001681A" w:rsidRPr="0001681A" w:rsidP="00BD1F50" w14:paraId="75F3851B" w14:textId="608B7181">
      <w:pPr>
        <w:spacing w:line="300" w:lineRule="auto"/>
        <w:rPr>
          <w:rFonts w:ascii="宋体" w:eastAsia="宋体" w:hAnsi="宋体"/>
          <w:szCs w:val="21"/>
        </w:rPr>
      </w:pPr>
      <w:r>
        <w:rPr>
          <w:rFonts w:ascii="宋体" w:eastAsia="宋体" w:hAnsi="宋体" w:hint="eastAsia"/>
          <w:szCs w:val="21"/>
        </w:rPr>
        <w:t>（1）</w:t>
      </w:r>
      <w:r w:rsidRPr="0001681A">
        <w:rPr>
          <w:rFonts w:ascii="宋体" w:eastAsia="宋体" w:hAnsi="宋体" w:hint="eastAsia"/>
          <w:szCs w:val="21"/>
        </w:rPr>
        <w:t xml:space="preserve">违约责任的含义     </w:t>
      </w:r>
    </w:p>
    <w:p w:rsidR="0001681A" w:rsidRPr="0001681A" w:rsidP="005C2DA3" w14:paraId="3577BE43" w14:textId="77777777">
      <w:pPr>
        <w:spacing w:line="300" w:lineRule="auto"/>
        <w:ind w:firstLine="420" w:firstLineChars="200"/>
        <w:rPr>
          <w:rFonts w:ascii="宋体" w:eastAsia="宋体" w:hAnsi="宋体"/>
          <w:szCs w:val="21"/>
        </w:rPr>
      </w:pPr>
      <w:r w:rsidRPr="0001681A">
        <w:rPr>
          <w:rFonts w:ascii="宋体" w:eastAsia="宋体" w:hAnsi="宋体" w:hint="eastAsia"/>
          <w:szCs w:val="21"/>
        </w:rPr>
        <w:t>除法律规定或者当事人约定的免责事由外，不履行合同义务或者履行合同义务不符合约定的，守约方可以要求违约方承担违约责任。</w:t>
      </w:r>
    </w:p>
    <w:p w:rsidR="005C2DA3" w:rsidRPr="005C2DA3" w:rsidP="00BD1F50" w14:paraId="6BCD49A4" w14:textId="77777777">
      <w:pPr>
        <w:spacing w:line="300" w:lineRule="auto"/>
        <w:rPr>
          <w:rFonts w:ascii="楷体" w:eastAsia="楷体" w:hAnsi="楷体"/>
          <w:szCs w:val="21"/>
        </w:rPr>
      </w:pPr>
      <w:r w:rsidRPr="005C2DA3">
        <w:rPr>
          <w:rFonts w:ascii="楷体" w:eastAsia="楷体" w:hAnsi="楷体" w:hint="eastAsia"/>
          <w:szCs w:val="21"/>
        </w:rPr>
        <w:t>注：</w:t>
      </w:r>
    </w:p>
    <w:p w:rsidR="0001681A" w:rsidRPr="005C2DA3" w:rsidP="00BD1F50" w14:paraId="788DB70C" w14:textId="544D34E3">
      <w:pPr>
        <w:spacing w:line="300" w:lineRule="auto"/>
        <w:rPr>
          <w:rFonts w:ascii="楷体" w:eastAsia="楷体" w:hAnsi="楷体"/>
          <w:szCs w:val="21"/>
        </w:rPr>
      </w:pPr>
      <w:r w:rsidRPr="005C2DA3">
        <w:rPr>
          <w:rFonts w:ascii="楷体" w:eastAsia="楷体" w:hAnsi="楷体"/>
          <w:szCs w:val="21"/>
        </w:rPr>
        <w:fldChar w:fldCharType="begin"/>
      </w:r>
      <w:r w:rsidRPr="005C2DA3">
        <w:rPr>
          <w:rFonts w:ascii="楷体" w:eastAsia="楷体" w:hAnsi="楷体"/>
          <w:szCs w:val="21"/>
        </w:rPr>
        <w:instrText xml:space="preserve"> </w:instrText>
      </w:r>
      <w:r w:rsidRPr="005C2DA3">
        <w:rPr>
          <w:rFonts w:ascii="楷体" w:eastAsia="楷体" w:hAnsi="楷体" w:hint="eastAsia"/>
          <w:szCs w:val="21"/>
        </w:rPr>
        <w:instrText>= 1 \* GB2</w:instrText>
      </w:r>
      <w:r w:rsidRPr="005C2DA3">
        <w:rPr>
          <w:rFonts w:ascii="楷体" w:eastAsia="楷体" w:hAnsi="楷体"/>
          <w:szCs w:val="21"/>
        </w:rPr>
        <w:instrText xml:space="preserve"> </w:instrText>
      </w:r>
      <w:r w:rsidRPr="005C2DA3">
        <w:rPr>
          <w:rFonts w:ascii="楷体" w:eastAsia="楷体" w:hAnsi="楷体"/>
          <w:szCs w:val="21"/>
        </w:rPr>
        <w:fldChar w:fldCharType="separate"/>
      </w:r>
      <w:r w:rsidRPr="005C2DA3">
        <w:rPr>
          <w:rFonts w:ascii="楷体" w:eastAsia="楷体" w:hAnsi="楷体" w:hint="eastAsia"/>
          <w:noProof/>
          <w:szCs w:val="21"/>
        </w:rPr>
        <w:t>⑴</w:t>
      </w:r>
      <w:r w:rsidRPr="005C2DA3">
        <w:rPr>
          <w:rFonts w:ascii="楷体" w:eastAsia="楷体" w:hAnsi="楷体"/>
          <w:szCs w:val="21"/>
        </w:rPr>
        <w:fldChar w:fldCharType="end"/>
      </w:r>
      <w:r w:rsidRPr="005C2DA3">
        <w:rPr>
          <w:rFonts w:ascii="楷体" w:eastAsia="楷体" w:hAnsi="楷体" w:hint="eastAsia"/>
          <w:szCs w:val="21"/>
        </w:rPr>
        <w:t>违约责任的构成要件</w:t>
      </w:r>
    </w:p>
    <w:p w:rsidR="005C2DA3" w:rsidRPr="005C2DA3" w:rsidP="005C2DA3" w14:paraId="237BCBDB" w14:textId="5F485770">
      <w:pPr>
        <w:spacing w:line="300" w:lineRule="auto"/>
        <w:ind w:firstLine="420" w:firstLineChars="200"/>
        <w:rPr>
          <w:rFonts w:ascii="楷体" w:eastAsia="楷体" w:hAnsi="楷体"/>
          <w:szCs w:val="21"/>
        </w:rPr>
      </w:pPr>
      <w:r w:rsidRPr="005C2DA3">
        <w:rPr>
          <w:rFonts w:ascii="楷体" w:eastAsia="楷体" w:hAnsi="楷体" w:hint="eastAsia"/>
          <w:szCs w:val="21"/>
        </w:rPr>
        <w:t>①有违约行为；</w:t>
      </w:r>
    </w:p>
    <w:p w:rsidR="0001681A" w:rsidRPr="005C2DA3" w:rsidP="005C2DA3" w14:paraId="6FB43DD2" w14:textId="13078B68">
      <w:pPr>
        <w:spacing w:line="300" w:lineRule="auto"/>
        <w:ind w:firstLine="420" w:firstLineChars="200"/>
        <w:rPr>
          <w:rFonts w:ascii="楷体" w:eastAsia="楷体" w:hAnsi="楷体"/>
          <w:szCs w:val="21"/>
        </w:rPr>
      </w:pPr>
      <w:r w:rsidRPr="005C2DA3">
        <w:rPr>
          <w:rFonts w:ascii="楷体" w:eastAsia="楷体" w:hAnsi="楷体" w:hint="eastAsia"/>
          <w:szCs w:val="21"/>
        </w:rPr>
        <w:t xml:space="preserve">②有损害事实； </w:t>
      </w:r>
    </w:p>
    <w:p w:rsidR="005C2DA3" w:rsidRPr="005C2DA3" w:rsidP="005C2DA3" w14:paraId="7D5DBC4A" w14:textId="77777777">
      <w:pPr>
        <w:spacing w:line="300" w:lineRule="auto"/>
        <w:ind w:firstLine="420" w:firstLineChars="200"/>
        <w:rPr>
          <w:rFonts w:ascii="楷体" w:eastAsia="楷体" w:hAnsi="楷体"/>
          <w:szCs w:val="21"/>
        </w:rPr>
      </w:pPr>
      <w:r w:rsidRPr="005C2DA3">
        <w:rPr>
          <w:rFonts w:ascii="楷体" w:eastAsia="楷体" w:hAnsi="楷体" w:hint="eastAsia"/>
          <w:szCs w:val="21"/>
        </w:rPr>
        <w:t>③违约行为与损害事实之间存在因果关系；</w:t>
      </w:r>
    </w:p>
    <w:p w:rsidR="0001681A" w:rsidRPr="005C2DA3" w:rsidP="005C2DA3" w14:paraId="70B481DE" w14:textId="00C0BEA0">
      <w:pPr>
        <w:spacing w:line="300" w:lineRule="auto"/>
        <w:ind w:firstLine="420" w:firstLineChars="200"/>
        <w:rPr>
          <w:rFonts w:ascii="楷体" w:eastAsia="楷体" w:hAnsi="楷体"/>
          <w:szCs w:val="21"/>
        </w:rPr>
      </w:pPr>
      <w:r w:rsidRPr="005C2DA3">
        <w:rPr>
          <w:rFonts w:ascii="楷体" w:eastAsia="楷体" w:hAnsi="楷体" w:hint="eastAsia"/>
          <w:szCs w:val="21"/>
        </w:rPr>
        <w:t>④无免责事由</w:t>
      </w:r>
    </w:p>
    <w:p w:rsidR="0001681A" w:rsidRPr="005C2DA3" w:rsidP="00BD1F50" w14:paraId="486E4526" w14:textId="00C1FCA1">
      <w:pPr>
        <w:spacing w:line="300" w:lineRule="auto"/>
        <w:rPr>
          <w:rFonts w:ascii="楷体" w:eastAsia="楷体" w:hAnsi="楷体"/>
          <w:szCs w:val="21"/>
        </w:rPr>
      </w:pPr>
      <w:r w:rsidRPr="005C2DA3">
        <w:rPr>
          <w:rFonts w:ascii="楷体" w:eastAsia="楷体" w:hAnsi="楷体"/>
          <w:szCs w:val="21"/>
        </w:rPr>
        <w:fldChar w:fldCharType="begin"/>
      </w:r>
      <w:r w:rsidRPr="005C2DA3">
        <w:rPr>
          <w:rFonts w:ascii="楷体" w:eastAsia="楷体" w:hAnsi="楷体"/>
          <w:szCs w:val="21"/>
        </w:rPr>
        <w:instrText xml:space="preserve"> </w:instrText>
      </w:r>
      <w:r w:rsidRPr="005C2DA3">
        <w:rPr>
          <w:rFonts w:ascii="楷体" w:eastAsia="楷体" w:hAnsi="楷体" w:hint="eastAsia"/>
          <w:szCs w:val="21"/>
        </w:rPr>
        <w:instrText>= 2 \* GB2</w:instrText>
      </w:r>
      <w:r w:rsidRPr="005C2DA3">
        <w:rPr>
          <w:rFonts w:ascii="楷体" w:eastAsia="楷体" w:hAnsi="楷体"/>
          <w:szCs w:val="21"/>
        </w:rPr>
        <w:instrText xml:space="preserve"> </w:instrText>
      </w:r>
      <w:r w:rsidRPr="005C2DA3">
        <w:rPr>
          <w:rFonts w:ascii="楷体" w:eastAsia="楷体" w:hAnsi="楷体"/>
          <w:szCs w:val="21"/>
        </w:rPr>
        <w:fldChar w:fldCharType="separate"/>
      </w:r>
      <w:r w:rsidRPr="005C2DA3">
        <w:rPr>
          <w:rFonts w:ascii="楷体" w:eastAsia="楷体" w:hAnsi="楷体" w:hint="eastAsia"/>
          <w:noProof/>
          <w:szCs w:val="21"/>
        </w:rPr>
        <w:t>⑵</w:t>
      </w:r>
      <w:r w:rsidRPr="005C2DA3">
        <w:rPr>
          <w:rFonts w:ascii="楷体" w:eastAsia="楷体" w:hAnsi="楷体"/>
          <w:szCs w:val="21"/>
        </w:rPr>
        <w:fldChar w:fldCharType="end"/>
      </w:r>
      <w:r w:rsidRPr="005C2DA3">
        <w:rPr>
          <w:rFonts w:ascii="楷体" w:eastAsia="楷体" w:hAnsi="楷体" w:hint="eastAsia"/>
          <w:szCs w:val="21"/>
        </w:rPr>
        <w:t>违约责任≠侵权责任。</w:t>
      </w:r>
    </w:p>
    <w:p w:rsidR="0001681A" w:rsidRPr="005C2DA3" w:rsidP="005C2DA3" w14:paraId="495F8BB6" w14:textId="77777777">
      <w:pPr>
        <w:spacing w:line="300" w:lineRule="auto"/>
        <w:ind w:firstLine="420" w:firstLineChars="200"/>
        <w:rPr>
          <w:rFonts w:ascii="楷体" w:eastAsia="楷体" w:hAnsi="楷体"/>
          <w:szCs w:val="21"/>
        </w:rPr>
      </w:pPr>
      <w:r w:rsidRPr="005C2DA3">
        <w:rPr>
          <w:rFonts w:ascii="楷体" w:eastAsia="楷体" w:hAnsi="楷体" w:hint="eastAsia"/>
          <w:szCs w:val="21"/>
        </w:rPr>
        <w:t>侵权行为的侵害人和受害人之间并不存在合同法律关系，只有在存在有效合同且当事人违反合同规定的情况下，才能产生违约责任。</w:t>
      </w:r>
    </w:p>
    <w:p w:rsidR="0001681A" w:rsidRPr="0001681A" w:rsidP="00BD1F50" w14:paraId="0F634183" w14:textId="5139A6F6">
      <w:pPr>
        <w:spacing w:line="300" w:lineRule="auto"/>
        <w:rPr>
          <w:rFonts w:ascii="宋体" w:eastAsia="宋体" w:hAnsi="宋体"/>
          <w:szCs w:val="21"/>
        </w:rPr>
      </w:pPr>
      <w:r>
        <w:rPr>
          <w:rFonts w:ascii="宋体" w:eastAsia="宋体" w:hAnsi="宋体" w:hint="eastAsia"/>
          <w:szCs w:val="21"/>
        </w:rPr>
        <w:t>（2）</w:t>
      </w:r>
      <w:r w:rsidRPr="0001681A">
        <w:rPr>
          <w:rFonts w:ascii="宋体" w:eastAsia="宋体" w:hAnsi="宋体" w:hint="eastAsia"/>
          <w:szCs w:val="21"/>
        </w:rPr>
        <w:t>违约责任的实质：既是违约方应该付出的代价，也是法律给予守约方的救济。</w:t>
      </w:r>
    </w:p>
    <w:p w:rsidR="00F724F3" w:rsidP="00BD1F50" w14:paraId="4089FEE8" w14:textId="2368C8F5">
      <w:pPr>
        <w:spacing w:line="300" w:lineRule="auto"/>
        <w:rPr>
          <w:rFonts w:ascii="宋体" w:eastAsia="宋体" w:hAnsi="宋体"/>
          <w:szCs w:val="21"/>
        </w:rPr>
      </w:pPr>
      <w:r>
        <w:rPr>
          <w:rFonts w:ascii="宋体" w:eastAsia="宋体" w:hAnsi="宋体" w:hint="eastAsia"/>
          <w:szCs w:val="21"/>
        </w:rPr>
        <w:t>（3）</w:t>
      </w:r>
      <w:r w:rsidRPr="00D61738">
        <w:rPr>
          <w:rFonts w:ascii="黑体" w:eastAsia="黑体" w:hAnsi="黑体" w:hint="eastAsia"/>
          <w:b/>
          <w:bCs/>
          <w:szCs w:val="21"/>
          <w:u w:val="single"/>
        </w:rPr>
        <w:t>违约责任的承担方式</w:t>
      </w:r>
    </w:p>
    <w:p w:rsidR="00D61738" w:rsidRPr="00D61738" w:rsidP="00D61738" w14:paraId="0F7527D1" w14:textId="77777777">
      <w:pPr>
        <w:spacing w:line="300" w:lineRule="auto"/>
        <w:ind w:firstLine="420" w:firstLineChars="200"/>
        <w:rPr>
          <w:rFonts w:ascii="黑体" w:eastAsia="黑体" w:hAnsi="黑体"/>
          <w:b/>
          <w:bCs/>
          <w:szCs w:val="21"/>
          <w:u w:val="single"/>
        </w:rPr>
      </w:pPr>
      <w:r w:rsidRPr="00D61738">
        <w:rPr>
          <w:rFonts w:ascii="黑体" w:eastAsia="黑体" w:hAnsi="黑体"/>
          <w:b/>
          <w:bCs/>
          <w:szCs w:val="21"/>
          <w:u w:val="single"/>
        </w:rPr>
        <w:fldChar w:fldCharType="begin"/>
      </w:r>
      <w:r w:rsidRPr="00D61738">
        <w:rPr>
          <w:rFonts w:ascii="黑体" w:eastAsia="黑体" w:hAnsi="黑体"/>
          <w:b/>
          <w:bCs/>
          <w:szCs w:val="21"/>
          <w:u w:val="single"/>
        </w:rPr>
        <w:instrText xml:space="preserve"> </w:instrText>
      </w:r>
      <w:r w:rsidRPr="00D61738">
        <w:rPr>
          <w:rFonts w:ascii="黑体" w:eastAsia="黑体" w:hAnsi="黑体" w:hint="eastAsia"/>
          <w:b/>
          <w:bCs/>
          <w:szCs w:val="21"/>
          <w:u w:val="single"/>
        </w:rPr>
        <w:instrText>= 1 \* GB3</w:instrText>
      </w:r>
      <w:r w:rsidRPr="00D61738">
        <w:rPr>
          <w:rFonts w:ascii="黑体" w:eastAsia="黑体" w:hAnsi="黑体"/>
          <w:b/>
          <w:bCs/>
          <w:szCs w:val="21"/>
          <w:u w:val="single"/>
        </w:rPr>
        <w:instrText xml:space="preserve"> </w:instrText>
      </w:r>
      <w:r w:rsidRPr="00D61738">
        <w:rPr>
          <w:rFonts w:ascii="黑体" w:eastAsia="黑体" w:hAnsi="黑体"/>
          <w:b/>
          <w:bCs/>
          <w:szCs w:val="21"/>
          <w:u w:val="single"/>
        </w:rPr>
        <w:fldChar w:fldCharType="separate"/>
      </w:r>
      <w:r w:rsidRPr="00D61738">
        <w:rPr>
          <w:rFonts w:ascii="黑体" w:eastAsia="黑体" w:hAnsi="黑体" w:hint="eastAsia"/>
          <w:b/>
          <w:bCs/>
          <w:noProof/>
          <w:szCs w:val="21"/>
          <w:u w:val="single"/>
        </w:rPr>
        <w:t>①</w:t>
      </w:r>
      <w:r w:rsidRPr="00D61738">
        <w:rPr>
          <w:rFonts w:ascii="黑体" w:eastAsia="黑体" w:hAnsi="黑体"/>
          <w:b/>
          <w:bCs/>
          <w:szCs w:val="21"/>
          <w:u w:val="single"/>
        </w:rPr>
        <w:fldChar w:fldCharType="end"/>
      </w:r>
      <w:r w:rsidRPr="00D61738">
        <w:rPr>
          <w:rFonts w:ascii="黑体" w:eastAsia="黑体" w:hAnsi="黑体" w:hint="eastAsia"/>
          <w:b/>
          <w:bCs/>
          <w:szCs w:val="21"/>
          <w:u w:val="single"/>
        </w:rPr>
        <w:t>继续履行：</w:t>
      </w:r>
    </w:p>
    <w:p w:rsidR="00D61738" w:rsidP="00D61738" w14:paraId="65EC22A8" w14:textId="77777777">
      <w:pPr>
        <w:spacing w:line="300" w:lineRule="auto"/>
        <w:ind w:firstLine="420" w:firstLineChars="200"/>
        <w:rPr>
          <w:rFonts w:ascii="宋体" w:eastAsia="宋体" w:hAnsi="宋体"/>
          <w:szCs w:val="21"/>
        </w:rPr>
      </w:pPr>
      <w:r w:rsidRPr="00D61738">
        <w:rPr>
          <w:rFonts w:ascii="宋体" w:eastAsia="宋体" w:hAnsi="宋体" w:hint="eastAsia"/>
          <w:szCs w:val="21"/>
        </w:rPr>
        <w:t>一方当事人违约，另一方当事人可要求其履行或请求法院判决其履行合同规定的特定义务。</w:t>
      </w:r>
    </w:p>
    <w:p w:rsidR="00D61738" w:rsidRPr="00D61738" w:rsidP="00D61738" w14:paraId="29D5EF18" w14:textId="725AB4FC">
      <w:pPr>
        <w:spacing w:line="300" w:lineRule="auto"/>
        <w:rPr>
          <w:rFonts w:ascii="楷体" w:eastAsia="楷体" w:hAnsi="楷体"/>
          <w:szCs w:val="21"/>
        </w:rPr>
      </w:pPr>
      <w:r w:rsidRPr="00D61738">
        <w:rPr>
          <w:rFonts w:ascii="楷体" w:eastAsia="楷体" w:hAnsi="楷体" w:hint="eastAsia"/>
          <w:szCs w:val="21"/>
        </w:rPr>
        <w:t>注：需要守约方提请求，违约</w:t>
      </w:r>
      <w:r w:rsidRPr="00D61738">
        <w:rPr>
          <w:rFonts w:ascii="楷体" w:eastAsia="楷体" w:hAnsi="楷体" w:hint="eastAsia"/>
          <w:szCs w:val="21"/>
        </w:rPr>
        <w:t>方具备</w:t>
      </w:r>
      <w:r w:rsidRPr="00D61738">
        <w:rPr>
          <w:rFonts w:ascii="楷体" w:eastAsia="楷体" w:hAnsi="楷体" w:hint="eastAsia"/>
          <w:szCs w:val="21"/>
        </w:rPr>
        <w:t>继续履行的能力</w:t>
      </w:r>
    </w:p>
    <w:p w:rsidR="00D61738" w:rsidP="00D61738" w14:paraId="71E03819" w14:textId="77777777">
      <w:pPr>
        <w:spacing w:line="300" w:lineRule="auto"/>
        <w:ind w:firstLine="420" w:firstLineChars="200"/>
        <w:rPr>
          <w:rFonts w:ascii="宋体" w:eastAsia="宋体" w:hAnsi="宋体"/>
          <w:szCs w:val="21"/>
        </w:rPr>
      </w:pPr>
      <w:r w:rsidRPr="00D61738">
        <w:rPr>
          <w:rFonts w:ascii="宋体" w:eastAsia="宋体" w:hAnsi="宋体"/>
          <w:szCs w:val="21"/>
        </w:rPr>
        <w:fldChar w:fldCharType="begin"/>
      </w:r>
      <w:r w:rsidRPr="00D61738">
        <w:rPr>
          <w:rFonts w:ascii="宋体" w:eastAsia="宋体" w:hAnsi="宋体"/>
          <w:szCs w:val="21"/>
        </w:rPr>
        <w:instrText xml:space="preserve"> </w:instrText>
      </w:r>
      <w:r w:rsidRPr="00D61738">
        <w:rPr>
          <w:rFonts w:ascii="宋体" w:eastAsia="宋体" w:hAnsi="宋体" w:hint="eastAsia"/>
          <w:szCs w:val="21"/>
        </w:rPr>
        <w:instrText>= 2 \* GB3</w:instrText>
      </w:r>
      <w:r w:rsidRPr="00D61738">
        <w:rPr>
          <w:rFonts w:ascii="宋体" w:eastAsia="宋体" w:hAnsi="宋体"/>
          <w:szCs w:val="21"/>
        </w:rPr>
        <w:instrText xml:space="preserve"> </w:instrText>
      </w:r>
      <w:r w:rsidRPr="00D61738">
        <w:rPr>
          <w:rFonts w:ascii="宋体" w:eastAsia="宋体" w:hAnsi="宋体"/>
          <w:szCs w:val="21"/>
        </w:rPr>
        <w:fldChar w:fldCharType="separate"/>
      </w:r>
      <w:r w:rsidRPr="00D61738">
        <w:rPr>
          <w:rFonts w:ascii="宋体" w:eastAsia="宋体" w:hAnsi="宋体" w:hint="eastAsia"/>
          <w:noProof/>
          <w:szCs w:val="21"/>
        </w:rPr>
        <w:t>②</w:t>
      </w:r>
      <w:r w:rsidRPr="00D61738">
        <w:rPr>
          <w:rFonts w:ascii="宋体" w:eastAsia="宋体" w:hAnsi="宋体"/>
          <w:szCs w:val="21"/>
        </w:rPr>
        <w:fldChar w:fldCharType="end"/>
      </w:r>
      <w:r w:rsidRPr="00D61738">
        <w:rPr>
          <w:rFonts w:ascii="黑体" w:eastAsia="黑体" w:hAnsi="黑体" w:hint="eastAsia"/>
          <w:b/>
          <w:bCs/>
          <w:szCs w:val="21"/>
          <w:u w:val="single"/>
        </w:rPr>
        <w:t>采取补救措施</w:t>
      </w:r>
      <w:r w:rsidRPr="00D61738">
        <w:rPr>
          <w:rFonts w:ascii="宋体" w:eastAsia="宋体" w:hAnsi="宋体" w:hint="eastAsia"/>
          <w:szCs w:val="21"/>
        </w:rPr>
        <w:t>：</w:t>
      </w:r>
    </w:p>
    <w:p w:rsidR="00D61738" w:rsidRPr="00D61738" w:rsidP="00D61738" w14:paraId="0657E609" w14:textId="782656E3">
      <w:pPr>
        <w:spacing w:line="300" w:lineRule="auto"/>
        <w:ind w:firstLine="420" w:firstLineChars="200"/>
        <w:rPr>
          <w:rFonts w:ascii="宋体" w:eastAsia="宋体" w:hAnsi="宋体"/>
          <w:szCs w:val="21"/>
        </w:rPr>
      </w:pPr>
      <w:r w:rsidRPr="00D61738">
        <w:rPr>
          <w:rFonts w:ascii="宋体" w:eastAsia="宋体" w:hAnsi="宋体" w:hint="eastAsia"/>
          <w:szCs w:val="21"/>
        </w:rPr>
        <w:t>一般针对</w:t>
      </w:r>
      <w:r w:rsidRPr="00D61738">
        <w:rPr>
          <w:rFonts w:ascii="黑体" w:eastAsia="黑体" w:hAnsi="黑体" w:hint="eastAsia"/>
          <w:b/>
          <w:bCs/>
          <w:szCs w:val="21"/>
        </w:rPr>
        <w:t>质量</w:t>
      </w:r>
      <w:r w:rsidRPr="00D61738">
        <w:rPr>
          <w:rFonts w:ascii="宋体" w:eastAsia="宋体" w:hAnsi="宋体" w:hint="eastAsia"/>
          <w:szCs w:val="21"/>
        </w:rPr>
        <w:t>问题，守约方可根据标的性质和损失的大小，合理选择要求对方采取修理、更换、重做、退货、减少价款或报酬等措施</w:t>
      </w:r>
    </w:p>
    <w:p w:rsidR="00D61738" w:rsidP="00D61738" w14:paraId="6B483B7A" w14:textId="77777777">
      <w:pPr>
        <w:spacing w:line="300" w:lineRule="auto"/>
        <w:ind w:firstLine="420" w:firstLineChars="200"/>
        <w:rPr>
          <w:rFonts w:ascii="宋体" w:eastAsia="宋体" w:hAnsi="宋体"/>
          <w:szCs w:val="21"/>
        </w:rPr>
      </w:pPr>
      <w:r w:rsidRPr="00D61738">
        <w:rPr>
          <w:rFonts w:ascii="宋体" w:eastAsia="宋体" w:hAnsi="宋体"/>
          <w:szCs w:val="21"/>
        </w:rPr>
        <w:fldChar w:fldCharType="begin"/>
      </w:r>
      <w:r w:rsidRPr="00D61738">
        <w:rPr>
          <w:rFonts w:ascii="宋体" w:eastAsia="宋体" w:hAnsi="宋体"/>
          <w:szCs w:val="21"/>
        </w:rPr>
        <w:instrText xml:space="preserve"> </w:instrText>
      </w:r>
      <w:r w:rsidRPr="00D61738">
        <w:rPr>
          <w:rFonts w:ascii="宋体" w:eastAsia="宋体" w:hAnsi="宋体" w:hint="eastAsia"/>
          <w:szCs w:val="21"/>
        </w:rPr>
        <w:instrText>= 3 \* GB3</w:instrText>
      </w:r>
      <w:r w:rsidRPr="00D61738">
        <w:rPr>
          <w:rFonts w:ascii="宋体" w:eastAsia="宋体" w:hAnsi="宋体"/>
          <w:szCs w:val="21"/>
        </w:rPr>
        <w:instrText xml:space="preserve"> </w:instrText>
      </w:r>
      <w:r w:rsidRPr="00D61738">
        <w:rPr>
          <w:rFonts w:ascii="宋体" w:eastAsia="宋体" w:hAnsi="宋体"/>
          <w:szCs w:val="21"/>
        </w:rPr>
        <w:fldChar w:fldCharType="separate"/>
      </w:r>
      <w:r w:rsidRPr="00D61738">
        <w:rPr>
          <w:rFonts w:ascii="宋体" w:eastAsia="宋体" w:hAnsi="宋体" w:hint="eastAsia"/>
          <w:noProof/>
          <w:szCs w:val="21"/>
        </w:rPr>
        <w:t>③</w:t>
      </w:r>
      <w:r w:rsidRPr="00D61738">
        <w:rPr>
          <w:rFonts w:ascii="宋体" w:eastAsia="宋体" w:hAnsi="宋体"/>
          <w:szCs w:val="21"/>
        </w:rPr>
        <w:fldChar w:fldCharType="end"/>
      </w:r>
      <w:r w:rsidRPr="00D61738">
        <w:rPr>
          <w:rFonts w:ascii="黑体" w:eastAsia="黑体" w:hAnsi="黑体" w:hint="eastAsia"/>
          <w:b/>
          <w:bCs/>
          <w:szCs w:val="21"/>
          <w:u w:val="single"/>
        </w:rPr>
        <w:t>赔偿损失</w:t>
      </w:r>
      <w:r w:rsidRPr="00D61738">
        <w:rPr>
          <w:rFonts w:ascii="宋体" w:eastAsia="宋体" w:hAnsi="宋体" w:hint="eastAsia"/>
          <w:szCs w:val="21"/>
        </w:rPr>
        <w:t>：</w:t>
      </w:r>
    </w:p>
    <w:p w:rsidR="00D61738" w:rsidRPr="00D61738" w:rsidP="00D61738" w14:paraId="5E6FCB15" w14:textId="3C5DD12F">
      <w:pPr>
        <w:spacing w:line="300" w:lineRule="auto"/>
        <w:ind w:firstLine="420" w:firstLineChars="200"/>
        <w:rPr>
          <w:rFonts w:ascii="楷体" w:eastAsia="楷体" w:hAnsi="楷体"/>
          <w:szCs w:val="21"/>
        </w:rPr>
      </w:pPr>
      <w:r w:rsidRPr="00D61738">
        <w:rPr>
          <w:rFonts w:ascii="楷体" w:eastAsia="楷体" w:hAnsi="楷体" w:hint="eastAsia"/>
          <w:szCs w:val="21"/>
        </w:rPr>
        <w:t>它以违约行为造成对方</w:t>
      </w:r>
      <w:r w:rsidRPr="00D61738">
        <w:rPr>
          <w:rFonts w:ascii="楷体" w:eastAsia="楷体" w:hAnsi="楷体" w:hint="eastAsia"/>
          <w:b/>
          <w:bCs/>
          <w:szCs w:val="21"/>
        </w:rPr>
        <w:t>财产损失的事实为基础</w:t>
      </w:r>
      <w:r w:rsidRPr="00D61738">
        <w:rPr>
          <w:rFonts w:ascii="楷体" w:eastAsia="楷体" w:hAnsi="楷体" w:hint="eastAsia"/>
          <w:szCs w:val="21"/>
        </w:rPr>
        <w:t>，具有典型的补偿性。即损害赔偿额应相当于因违约所造成的损失，包括合同履行后可以获得的利益。</w:t>
      </w:r>
    </w:p>
    <w:p w:rsidR="00D61738" w:rsidRPr="00D61738" w:rsidP="00D61738" w14:paraId="01CED4E0" w14:textId="1437E282">
      <w:pPr>
        <w:spacing w:line="300" w:lineRule="auto"/>
        <w:rPr>
          <w:rFonts w:ascii="楷体" w:eastAsia="楷体" w:hAnsi="楷体"/>
          <w:szCs w:val="21"/>
        </w:rPr>
      </w:pPr>
      <w:r w:rsidRPr="00D61738">
        <w:rPr>
          <w:rFonts w:ascii="楷体" w:eastAsia="楷体" w:hAnsi="楷体" w:hint="eastAsia"/>
          <w:szCs w:val="21"/>
        </w:rPr>
        <w:t>注：有损失（包括直接损失和预期损失）才赔偿</w:t>
      </w:r>
    </w:p>
    <w:p w:rsidR="00D61738" w:rsidP="00D61738" w14:paraId="5566FB92" w14:textId="77777777">
      <w:pPr>
        <w:spacing w:line="300" w:lineRule="auto"/>
        <w:ind w:firstLine="420" w:firstLineChars="200"/>
        <w:rPr>
          <w:rFonts w:ascii="宋体" w:eastAsia="宋体" w:hAnsi="宋体"/>
          <w:szCs w:val="21"/>
        </w:rPr>
      </w:pPr>
      <w:r w:rsidRPr="00D61738">
        <w:rPr>
          <w:rFonts w:ascii="宋体" w:eastAsia="宋体" w:hAnsi="宋体"/>
          <w:szCs w:val="21"/>
        </w:rPr>
        <w:fldChar w:fldCharType="begin"/>
      </w:r>
      <w:r w:rsidRPr="00D61738">
        <w:rPr>
          <w:rFonts w:ascii="宋体" w:eastAsia="宋体" w:hAnsi="宋体"/>
          <w:szCs w:val="21"/>
        </w:rPr>
        <w:instrText xml:space="preserve"> </w:instrText>
      </w:r>
      <w:r w:rsidRPr="00D61738">
        <w:rPr>
          <w:rFonts w:ascii="宋体" w:eastAsia="宋体" w:hAnsi="宋体" w:hint="eastAsia"/>
          <w:szCs w:val="21"/>
        </w:rPr>
        <w:instrText>= 4 \* GB3</w:instrText>
      </w:r>
      <w:r w:rsidRPr="00D61738">
        <w:rPr>
          <w:rFonts w:ascii="宋体" w:eastAsia="宋体" w:hAnsi="宋体"/>
          <w:szCs w:val="21"/>
        </w:rPr>
        <w:instrText xml:space="preserve"> </w:instrText>
      </w:r>
      <w:r w:rsidRPr="00D61738">
        <w:rPr>
          <w:rFonts w:ascii="宋体" w:eastAsia="宋体" w:hAnsi="宋体"/>
          <w:szCs w:val="21"/>
        </w:rPr>
        <w:fldChar w:fldCharType="separate"/>
      </w:r>
      <w:r w:rsidRPr="00D61738">
        <w:rPr>
          <w:rFonts w:ascii="宋体" w:eastAsia="宋体" w:hAnsi="宋体" w:hint="eastAsia"/>
          <w:noProof/>
          <w:szCs w:val="21"/>
        </w:rPr>
        <w:t>④</w:t>
      </w:r>
      <w:r w:rsidRPr="00D61738">
        <w:rPr>
          <w:rFonts w:ascii="宋体" w:eastAsia="宋体" w:hAnsi="宋体"/>
          <w:szCs w:val="21"/>
        </w:rPr>
        <w:fldChar w:fldCharType="end"/>
      </w:r>
      <w:r w:rsidRPr="00D61738">
        <w:rPr>
          <w:rFonts w:ascii="黑体" w:eastAsia="黑体" w:hAnsi="黑体" w:hint="eastAsia"/>
          <w:b/>
          <w:bCs/>
          <w:szCs w:val="21"/>
          <w:u w:val="single"/>
        </w:rPr>
        <w:t>支付违约金</w:t>
      </w:r>
      <w:r w:rsidRPr="00D61738">
        <w:rPr>
          <w:rFonts w:ascii="宋体" w:eastAsia="宋体" w:hAnsi="宋体" w:hint="eastAsia"/>
          <w:szCs w:val="21"/>
        </w:rPr>
        <w:t>：</w:t>
      </w:r>
    </w:p>
    <w:p w:rsidR="00D61738" w:rsidRPr="00D61738" w:rsidP="00D61738" w14:paraId="37525CB1" w14:textId="202C0FCD">
      <w:pPr>
        <w:spacing w:line="300" w:lineRule="auto"/>
        <w:ind w:firstLine="420" w:firstLineChars="200"/>
        <w:rPr>
          <w:rFonts w:ascii="宋体" w:eastAsia="宋体" w:hAnsi="宋体"/>
          <w:szCs w:val="21"/>
        </w:rPr>
      </w:pPr>
      <w:r w:rsidRPr="00D61738">
        <w:rPr>
          <w:rFonts w:ascii="宋体" w:eastAsia="宋体" w:hAnsi="宋体" w:hint="eastAsia"/>
          <w:szCs w:val="21"/>
        </w:rPr>
        <w:t>违约金是当事人一方违约时，根据合同约定向对方支付的一定数额的金钱。且违约金的约定不应过高或者过低</w:t>
      </w:r>
    </w:p>
    <w:p w:rsidR="00D61738" w:rsidRPr="00D61738" w:rsidP="00D61738" w14:paraId="6DBAC88A" w14:textId="0C475480">
      <w:pPr>
        <w:spacing w:line="300" w:lineRule="auto"/>
        <w:rPr>
          <w:rFonts w:ascii="楷体" w:eastAsia="楷体" w:hAnsi="楷体"/>
          <w:szCs w:val="21"/>
        </w:rPr>
      </w:pPr>
      <w:r w:rsidRPr="00D61738">
        <w:rPr>
          <w:rFonts w:ascii="楷体" w:eastAsia="楷体" w:hAnsi="楷体" w:hint="eastAsia"/>
          <w:szCs w:val="21"/>
        </w:rPr>
        <w:t>注：违约金需要事先约定</w:t>
      </w:r>
    </w:p>
    <w:p w:rsidR="00D61738" w:rsidP="00D61738" w14:paraId="08B5FD38" w14:textId="77777777">
      <w:pPr>
        <w:spacing w:line="300" w:lineRule="auto"/>
        <w:ind w:firstLine="420" w:firstLineChars="200"/>
        <w:rPr>
          <w:rFonts w:ascii="宋体" w:eastAsia="宋体" w:hAnsi="宋体"/>
          <w:szCs w:val="21"/>
        </w:rPr>
      </w:pPr>
      <w:r w:rsidRPr="00D61738">
        <w:rPr>
          <w:rFonts w:ascii="宋体" w:eastAsia="宋体" w:hAnsi="宋体"/>
          <w:szCs w:val="21"/>
        </w:rPr>
        <w:fldChar w:fldCharType="begin"/>
      </w:r>
      <w:r w:rsidRPr="00D61738">
        <w:rPr>
          <w:rFonts w:ascii="宋体" w:eastAsia="宋体" w:hAnsi="宋体"/>
          <w:szCs w:val="21"/>
        </w:rPr>
        <w:instrText xml:space="preserve"> </w:instrText>
      </w:r>
      <w:r w:rsidRPr="00D61738">
        <w:rPr>
          <w:rFonts w:ascii="宋体" w:eastAsia="宋体" w:hAnsi="宋体" w:hint="eastAsia"/>
          <w:szCs w:val="21"/>
        </w:rPr>
        <w:instrText>= 5 \* GB3</w:instrText>
      </w:r>
      <w:r w:rsidRPr="00D61738">
        <w:rPr>
          <w:rFonts w:ascii="宋体" w:eastAsia="宋体" w:hAnsi="宋体"/>
          <w:szCs w:val="21"/>
        </w:rPr>
        <w:instrText xml:space="preserve"> </w:instrText>
      </w:r>
      <w:r w:rsidRPr="00D61738">
        <w:rPr>
          <w:rFonts w:ascii="宋体" w:eastAsia="宋体" w:hAnsi="宋体"/>
          <w:szCs w:val="21"/>
        </w:rPr>
        <w:fldChar w:fldCharType="separate"/>
      </w:r>
      <w:r w:rsidRPr="00D61738">
        <w:rPr>
          <w:rFonts w:ascii="宋体" w:eastAsia="宋体" w:hAnsi="宋体" w:hint="eastAsia"/>
          <w:noProof/>
          <w:szCs w:val="21"/>
        </w:rPr>
        <w:t>⑤</w:t>
      </w:r>
      <w:r w:rsidRPr="00D61738">
        <w:rPr>
          <w:rFonts w:ascii="宋体" w:eastAsia="宋体" w:hAnsi="宋体"/>
          <w:szCs w:val="21"/>
        </w:rPr>
        <w:fldChar w:fldCharType="end"/>
      </w:r>
      <w:r w:rsidRPr="00D61738">
        <w:rPr>
          <w:rFonts w:ascii="黑体" w:eastAsia="黑体" w:hAnsi="黑体" w:hint="eastAsia"/>
          <w:b/>
          <w:bCs/>
          <w:szCs w:val="21"/>
          <w:u w:val="single"/>
        </w:rPr>
        <w:t>适用定金罚则</w:t>
      </w:r>
      <w:r w:rsidRPr="00D61738">
        <w:rPr>
          <w:rFonts w:ascii="宋体" w:eastAsia="宋体" w:hAnsi="宋体" w:hint="eastAsia"/>
          <w:szCs w:val="21"/>
        </w:rPr>
        <w:t>：</w:t>
      </w:r>
    </w:p>
    <w:p w:rsidR="00D61738" w:rsidP="00D61738" w14:paraId="71AF6C64" w14:textId="77777777">
      <w:pPr>
        <w:spacing w:line="300" w:lineRule="auto"/>
        <w:ind w:firstLine="420" w:firstLineChars="200"/>
        <w:rPr>
          <w:rFonts w:ascii="宋体" w:eastAsia="宋体" w:hAnsi="宋体"/>
          <w:szCs w:val="21"/>
        </w:rPr>
      </w:pPr>
      <w:r w:rsidRPr="00D61738">
        <w:rPr>
          <w:rFonts w:ascii="宋体" w:eastAsia="宋体" w:hAnsi="宋体" w:hint="eastAsia"/>
          <w:szCs w:val="21"/>
        </w:rPr>
        <w:t>定金是以确保合同履行为目的，由当事人一方在合同履行前预先交付于另一方的金钱。</w:t>
      </w:r>
    </w:p>
    <w:p w:rsidR="00D61738" w:rsidRPr="00D61738" w:rsidP="00D61738" w14:paraId="4CA65CBD" w14:textId="6F7E0ACE">
      <w:pPr>
        <w:spacing w:line="300" w:lineRule="auto"/>
        <w:ind w:firstLine="420" w:firstLineChars="200"/>
        <w:rPr>
          <w:rFonts w:ascii="宋体" w:eastAsia="宋体" w:hAnsi="宋体"/>
          <w:szCs w:val="21"/>
        </w:rPr>
      </w:pPr>
      <w:r w:rsidRPr="00D61738">
        <w:rPr>
          <w:rFonts w:ascii="宋体" w:eastAsia="宋体" w:hAnsi="宋体" w:hint="eastAsia"/>
          <w:szCs w:val="21"/>
        </w:rPr>
        <w:t>定金罚则:</w:t>
      </w:r>
      <w:r>
        <w:rPr>
          <w:rFonts w:ascii="宋体" w:eastAsia="宋体" w:hAnsi="宋体" w:hint="eastAsia"/>
          <w:szCs w:val="21"/>
        </w:rPr>
        <w:t>收受方违约，则</w:t>
      </w:r>
      <w:r w:rsidRPr="00D61738">
        <w:rPr>
          <w:rFonts w:ascii="宋体" w:eastAsia="宋体" w:hAnsi="宋体" w:hint="eastAsia"/>
          <w:szCs w:val="21"/>
        </w:rPr>
        <w:t>双倍返还</w:t>
      </w:r>
      <w:r>
        <w:rPr>
          <w:rFonts w:ascii="宋体" w:eastAsia="宋体" w:hAnsi="宋体" w:hint="eastAsia"/>
          <w:szCs w:val="21"/>
        </w:rPr>
        <w:t>；给付方违约，则</w:t>
      </w:r>
      <w:r w:rsidRPr="00D61738">
        <w:rPr>
          <w:rFonts w:ascii="宋体" w:eastAsia="宋体" w:hAnsi="宋体" w:hint="eastAsia"/>
          <w:szCs w:val="21"/>
        </w:rPr>
        <w:t>罚没定金</w:t>
      </w:r>
    </w:p>
    <w:p w:rsidR="00A0226C" w:rsidP="00D61738" w14:paraId="2AA79BAA" w14:textId="77777777">
      <w:pPr>
        <w:spacing w:line="300" w:lineRule="auto"/>
        <w:rPr>
          <w:rFonts w:ascii="楷体" w:eastAsia="楷体" w:hAnsi="楷体"/>
          <w:szCs w:val="21"/>
        </w:rPr>
      </w:pPr>
      <w:r w:rsidRPr="00D61738">
        <w:rPr>
          <w:rFonts w:ascii="楷体" w:eastAsia="楷体" w:hAnsi="楷体" w:hint="eastAsia"/>
          <w:szCs w:val="21"/>
        </w:rPr>
        <w:t>注：</w:t>
      </w:r>
    </w:p>
    <w:p w:rsidR="00D61738" w:rsidP="00A0226C" w14:paraId="2540AFA7" w14:textId="274D3EB8">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D61738">
        <w:rPr>
          <w:rFonts w:ascii="楷体" w:eastAsia="楷体" w:hAnsi="楷体" w:hint="eastAsia"/>
          <w:szCs w:val="21"/>
        </w:rPr>
        <w:t>定金需要预先给付</w:t>
      </w:r>
    </w:p>
    <w:p w:rsidR="00A0226C" w:rsidP="00A0226C" w14:paraId="2E727E27" w14:textId="45EFD634">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A0226C">
        <w:rPr>
          <w:rFonts w:ascii="楷体" w:eastAsia="楷体" w:hAnsi="楷体" w:hint="eastAsia"/>
          <w:szCs w:val="21"/>
        </w:rPr>
        <w:t>订金</w:t>
      </w:r>
      <w:r>
        <w:rPr>
          <w:rFonts w:ascii="等线" w:eastAsia="等线" w:hAnsi="等线" w:hint="eastAsia"/>
          <w:szCs w:val="21"/>
        </w:rPr>
        <w:t>≠</w:t>
      </w:r>
      <w:r w:rsidRPr="00A0226C">
        <w:rPr>
          <w:rFonts w:ascii="楷体" w:eastAsia="楷体" w:hAnsi="楷体" w:hint="eastAsia"/>
          <w:szCs w:val="21"/>
        </w:rPr>
        <w:t>定金</w:t>
      </w:r>
      <w:r>
        <w:rPr>
          <w:rFonts w:ascii="楷体" w:eastAsia="楷体" w:hAnsi="楷体" w:hint="eastAsia"/>
          <w:szCs w:val="21"/>
        </w:rPr>
        <w:t>：</w:t>
      </w:r>
      <w:r w:rsidRPr="00A0226C">
        <w:rPr>
          <w:rFonts w:ascii="楷体" w:eastAsia="楷体" w:hAnsi="楷体" w:hint="eastAsia"/>
          <w:szCs w:val="21"/>
        </w:rPr>
        <w:t>订金不具备法律效力，只能算做预付款，不管哪一方反悔，都可以退回交付人</w:t>
      </w:r>
    </w:p>
    <w:p w:rsidR="00B9550F" w:rsidP="00A0226C" w14:paraId="2376E310" w14:textId="77777777">
      <w:pPr>
        <w:spacing w:line="300" w:lineRule="auto"/>
        <w:rPr>
          <w:rFonts w:ascii="楷体" w:eastAsia="楷体" w:hAnsi="楷体"/>
          <w:szCs w:val="21"/>
        </w:rPr>
      </w:pPr>
    </w:p>
    <w:p w:rsidR="00A0226C" w:rsidRPr="00A0226C" w:rsidP="00A0226C" w14:paraId="782A6054" w14:textId="61F8DE59">
      <w:pPr>
        <w:spacing w:line="300" w:lineRule="auto"/>
        <w:rPr>
          <w:rFonts w:ascii="楷体" w:eastAsia="楷体" w:hAnsi="楷体"/>
          <w:szCs w:val="21"/>
        </w:rPr>
      </w:pPr>
      <w:r w:rsidRPr="00A0226C">
        <w:rPr>
          <w:rFonts w:ascii="楷体" w:eastAsia="楷体" w:hAnsi="楷体" w:hint="eastAsia"/>
          <w:szCs w:val="21"/>
        </w:rPr>
        <w:t>拓展分析：违约责任的并用</w:t>
      </w:r>
    </w:p>
    <w:p w:rsidR="00A0226C" w:rsidRPr="00A0226C" w:rsidP="00A0226C" w14:paraId="19F2FA25" w14:textId="77777777">
      <w:pPr>
        <w:spacing w:line="300" w:lineRule="auto"/>
        <w:rPr>
          <w:rFonts w:ascii="楷体" w:eastAsia="楷体" w:hAnsi="楷体"/>
          <w:szCs w:val="21"/>
        </w:rPr>
      </w:pPr>
      <w:r w:rsidRPr="00A0226C">
        <w:rPr>
          <w:rFonts w:ascii="楷体" w:eastAsia="楷体" w:hAnsi="楷体" w:hint="eastAsia"/>
          <w:szCs w:val="21"/>
        </w:rPr>
        <w:t>⑴</w:t>
      </w:r>
      <w:r w:rsidRPr="00A0226C">
        <w:rPr>
          <w:rFonts w:ascii="楷体" w:eastAsia="楷体" w:hAnsi="楷体" w:hint="eastAsia"/>
          <w:b/>
          <w:bCs/>
          <w:szCs w:val="21"/>
        </w:rPr>
        <w:t>违约金与定金罚则：二者不可并用</w:t>
      </w:r>
      <w:r w:rsidRPr="00A0226C">
        <w:rPr>
          <w:rFonts w:ascii="楷体" w:eastAsia="楷体" w:hAnsi="楷体" w:hint="eastAsia"/>
          <w:szCs w:val="21"/>
        </w:rPr>
        <w:t>，只能二选</w:t>
      </w:r>
      <w:r w:rsidRPr="00A0226C">
        <w:rPr>
          <w:rFonts w:ascii="楷体" w:eastAsia="楷体" w:hAnsi="楷体" w:hint="eastAsia"/>
          <w:szCs w:val="21"/>
        </w:rPr>
        <w:t>一</w:t>
      </w:r>
      <w:r w:rsidRPr="00A0226C">
        <w:rPr>
          <w:rFonts w:ascii="楷体" w:eastAsia="楷体" w:hAnsi="楷体" w:hint="eastAsia"/>
          <w:szCs w:val="21"/>
        </w:rPr>
        <w:t>。</w:t>
      </w:r>
      <w:r w:rsidRPr="00A0226C">
        <w:rPr>
          <w:rFonts w:ascii="楷体" w:eastAsia="楷体" w:hAnsi="楷体" w:hint="eastAsia"/>
          <w:szCs w:val="21"/>
        </w:rPr>
        <w:t>依非违约</w:t>
      </w:r>
      <w:r w:rsidRPr="00A0226C">
        <w:rPr>
          <w:rFonts w:ascii="楷体" w:eastAsia="楷体" w:hAnsi="楷体" w:hint="eastAsia"/>
          <w:szCs w:val="21"/>
        </w:rPr>
        <w:t>方意志选择对其最有利的一个。</w:t>
      </w:r>
    </w:p>
    <w:p w:rsidR="00A0226C" w:rsidRPr="00A0226C" w:rsidP="00A0226C" w14:paraId="5C7F6CDD" w14:textId="77777777">
      <w:pPr>
        <w:spacing w:line="300" w:lineRule="auto"/>
        <w:ind w:firstLine="420" w:firstLineChars="200"/>
        <w:rPr>
          <w:rFonts w:ascii="楷体" w:eastAsia="楷体" w:hAnsi="楷体"/>
          <w:szCs w:val="21"/>
        </w:rPr>
      </w:pPr>
      <w:r w:rsidRPr="00A0226C">
        <w:rPr>
          <w:rFonts w:ascii="楷体" w:eastAsia="楷体" w:hAnsi="楷体" w:hint="eastAsia"/>
          <w:szCs w:val="21"/>
        </w:rPr>
        <w:t>①选用定金罚则:双倍返还（收受方违约）或罚没定金（给付方违约）。</w:t>
      </w:r>
    </w:p>
    <w:p w:rsidR="00A0226C" w:rsidRPr="00A0226C" w:rsidP="00A0226C" w14:paraId="1F803806" w14:textId="7B39A48D">
      <w:pPr>
        <w:spacing w:line="300" w:lineRule="auto"/>
        <w:ind w:firstLine="420" w:firstLineChars="200"/>
        <w:rPr>
          <w:rFonts w:ascii="楷体" w:eastAsia="楷体" w:hAnsi="楷体"/>
          <w:szCs w:val="21"/>
        </w:rPr>
      </w:pPr>
      <w:r w:rsidRPr="00A0226C">
        <w:rPr>
          <w:rFonts w:ascii="楷体" w:eastAsia="楷体" w:hAnsi="楷体" w:hint="eastAsia"/>
          <w:szCs w:val="21"/>
        </w:rPr>
        <w:t xml:space="preserve">              不够的，再追加赔偿(＋赔偿损失)</w:t>
      </w:r>
    </w:p>
    <w:p w:rsidR="00A0226C" w:rsidRPr="00A0226C" w:rsidP="00A0226C" w14:paraId="14F1FA93" w14:textId="77777777">
      <w:pPr>
        <w:spacing w:line="300" w:lineRule="auto"/>
        <w:ind w:firstLine="420" w:firstLineChars="200"/>
        <w:rPr>
          <w:rFonts w:ascii="楷体" w:eastAsia="楷体" w:hAnsi="楷体"/>
          <w:szCs w:val="21"/>
        </w:rPr>
      </w:pPr>
      <w:r w:rsidRPr="00A0226C">
        <w:rPr>
          <w:rFonts w:ascii="楷体" w:eastAsia="楷体" w:hAnsi="楷体" w:hint="eastAsia"/>
          <w:szCs w:val="21"/>
        </w:rPr>
        <w:t>②选用违约金条款:</w:t>
      </w:r>
      <w:r w:rsidRPr="00A0226C">
        <w:rPr>
          <w:rFonts w:ascii="楷体" w:eastAsia="楷体" w:hAnsi="楷体" w:hint="eastAsia"/>
          <w:b/>
          <w:bCs/>
          <w:szCs w:val="21"/>
        </w:rPr>
        <w:t>返还定金</w:t>
      </w:r>
      <w:r w:rsidRPr="00A0226C">
        <w:rPr>
          <w:rFonts w:ascii="楷体" w:eastAsia="楷体" w:hAnsi="楷体" w:hint="eastAsia"/>
          <w:szCs w:val="21"/>
        </w:rPr>
        <w:t>+赔违约金。</w:t>
      </w:r>
    </w:p>
    <w:p w:rsidR="00A0226C" w:rsidRPr="00A0226C" w:rsidP="00A0226C" w14:paraId="22269C51" w14:textId="50A5945D">
      <w:pPr>
        <w:spacing w:line="300" w:lineRule="auto"/>
        <w:ind w:firstLine="420" w:firstLineChars="200"/>
        <w:rPr>
          <w:rFonts w:ascii="楷体" w:eastAsia="楷体" w:hAnsi="楷体"/>
          <w:szCs w:val="21"/>
        </w:rPr>
      </w:pPr>
      <w:r w:rsidRPr="00A0226C">
        <w:rPr>
          <w:rFonts w:ascii="楷体" w:eastAsia="楷体" w:hAnsi="楷体" w:hint="eastAsia"/>
          <w:szCs w:val="21"/>
        </w:rPr>
        <w:t xml:space="preserve">              即无论是收受方还是给付方违约了，都是返定金+赔违约金，不够的再提高额度。</w:t>
      </w:r>
    </w:p>
    <w:p w:rsidR="00A0226C" w:rsidRPr="00A0226C" w:rsidP="00A0226C" w14:paraId="2B0D842B" w14:textId="347C0EF3">
      <w:pPr>
        <w:spacing w:line="300" w:lineRule="auto"/>
        <w:rPr>
          <w:rFonts w:ascii="楷体" w:eastAsia="楷体" w:hAnsi="楷体"/>
          <w:szCs w:val="21"/>
        </w:rPr>
      </w:pPr>
      <w:r w:rsidRPr="00A0226C">
        <w:rPr>
          <w:rFonts w:ascii="楷体" w:eastAsia="楷体" w:hAnsi="楷体" w:hint="eastAsia"/>
          <w:szCs w:val="21"/>
        </w:rPr>
        <w:t>⑵</w:t>
      </w:r>
      <w:r w:rsidRPr="00A0226C">
        <w:rPr>
          <w:rFonts w:ascii="楷体" w:eastAsia="楷体" w:hAnsi="楷体" w:hint="eastAsia"/>
          <w:b/>
          <w:bCs/>
          <w:szCs w:val="21"/>
        </w:rPr>
        <w:t>补偿性违约金与赔偿损失</w:t>
      </w:r>
      <w:r>
        <w:rPr>
          <w:rFonts w:ascii="楷体" w:eastAsia="楷体" w:hAnsi="楷体" w:hint="eastAsia"/>
          <w:b/>
          <w:bCs/>
          <w:szCs w:val="21"/>
        </w:rPr>
        <w:t>：</w:t>
      </w:r>
      <w:r w:rsidRPr="00A0226C">
        <w:rPr>
          <w:rFonts w:ascii="楷体" w:eastAsia="楷体" w:hAnsi="楷体" w:hint="eastAsia"/>
          <w:b/>
          <w:bCs/>
          <w:szCs w:val="21"/>
        </w:rPr>
        <w:t>不能并用</w:t>
      </w:r>
    </w:p>
    <w:p w:rsidR="00A0226C" w:rsidRPr="00A0226C" w:rsidP="00A0226C" w14:paraId="4D579130" w14:textId="77777777">
      <w:pPr>
        <w:spacing w:line="300" w:lineRule="auto"/>
        <w:ind w:firstLine="420" w:firstLineChars="200"/>
        <w:rPr>
          <w:rFonts w:ascii="楷体" w:eastAsia="楷体" w:hAnsi="楷体"/>
          <w:szCs w:val="21"/>
        </w:rPr>
      </w:pPr>
      <w:r w:rsidRPr="00A0226C">
        <w:rPr>
          <w:rFonts w:ascii="楷体" w:eastAsia="楷体" w:hAnsi="楷体" w:hint="eastAsia"/>
          <w:szCs w:val="21"/>
        </w:rPr>
        <w:t>①违约金&lt;损失，人民法院或者仲裁机构可以根据当事人的请求予以增加</w:t>
      </w:r>
    </w:p>
    <w:p w:rsidR="00A0226C" w:rsidRPr="00A0226C" w:rsidP="00A0226C" w14:paraId="56BA6842" w14:textId="77777777">
      <w:pPr>
        <w:spacing w:line="300" w:lineRule="auto"/>
        <w:ind w:firstLine="420" w:firstLineChars="200"/>
        <w:rPr>
          <w:rFonts w:ascii="楷体" w:eastAsia="楷体" w:hAnsi="楷体"/>
          <w:szCs w:val="21"/>
        </w:rPr>
      </w:pPr>
      <w:r w:rsidRPr="00A0226C">
        <w:rPr>
          <w:rFonts w:ascii="楷体" w:eastAsia="楷体" w:hAnsi="楷体" w:hint="eastAsia"/>
          <w:szCs w:val="21"/>
        </w:rPr>
        <w:t>②违约金&gt;损失（过分高于损失超30%），人民法院或者仲裁机构可以根据当事人的请求予以适当减少</w:t>
      </w:r>
    </w:p>
    <w:p w:rsidR="00A0226C" w:rsidRPr="00A0226C" w:rsidP="00A0226C" w14:paraId="075BB45D" w14:textId="77777777">
      <w:pPr>
        <w:spacing w:line="300" w:lineRule="auto"/>
        <w:ind w:firstLine="420" w:firstLineChars="200"/>
        <w:rPr>
          <w:rFonts w:ascii="楷体" w:eastAsia="楷体" w:hAnsi="楷体"/>
          <w:szCs w:val="21"/>
        </w:rPr>
      </w:pPr>
      <w:r w:rsidRPr="00A0226C">
        <w:rPr>
          <w:rFonts w:ascii="楷体" w:eastAsia="楷体" w:hAnsi="楷体" w:hint="eastAsia"/>
          <w:szCs w:val="21"/>
        </w:rPr>
        <w:t>③违约金&gt;损失（高于损失但不过分），适用违约金不再调整</w:t>
      </w:r>
    </w:p>
    <w:p w:rsidR="00A0226C" w:rsidRPr="00A0226C" w:rsidP="00A0226C" w14:paraId="1AC1A28D" w14:textId="77777777">
      <w:pPr>
        <w:spacing w:line="300" w:lineRule="auto"/>
        <w:rPr>
          <w:rFonts w:ascii="楷体" w:eastAsia="楷体" w:hAnsi="楷体"/>
          <w:szCs w:val="21"/>
        </w:rPr>
      </w:pPr>
      <w:r w:rsidRPr="00A0226C">
        <w:rPr>
          <w:rFonts w:ascii="楷体" w:eastAsia="楷体" w:hAnsi="楷体" w:hint="eastAsia"/>
          <w:szCs w:val="21"/>
        </w:rPr>
        <w:t>⑶惩罚性违约金与赔偿损失：可以并用</w:t>
      </w:r>
    </w:p>
    <w:p w:rsidR="00A0226C" w:rsidP="00D61738" w14:paraId="1046C6D6" w14:textId="47952077">
      <w:pPr>
        <w:spacing w:line="300" w:lineRule="auto"/>
        <w:rPr>
          <w:rFonts w:ascii="楷体" w:eastAsia="楷体" w:hAnsi="楷体"/>
          <w:szCs w:val="21"/>
        </w:rPr>
      </w:pPr>
      <w:r w:rsidRPr="00A0226C">
        <w:rPr>
          <w:rFonts w:ascii="楷体" w:eastAsia="楷体" w:hAnsi="楷体" w:hint="eastAsia"/>
          <w:szCs w:val="21"/>
        </w:rPr>
        <w:t>⑷继续履行与迟延履行违约金</w:t>
      </w:r>
      <w:r>
        <w:rPr>
          <w:rFonts w:ascii="楷体" w:eastAsia="楷体" w:hAnsi="楷体" w:hint="eastAsia"/>
          <w:szCs w:val="21"/>
        </w:rPr>
        <w:t>：可以</w:t>
      </w:r>
      <w:r w:rsidRPr="00A0226C">
        <w:rPr>
          <w:rFonts w:ascii="楷体" w:eastAsia="楷体" w:hAnsi="楷体" w:hint="eastAsia"/>
          <w:szCs w:val="21"/>
        </w:rPr>
        <w:t>并</w:t>
      </w:r>
      <w:r>
        <w:rPr>
          <w:rFonts w:ascii="楷体" w:eastAsia="楷体" w:hAnsi="楷体" w:hint="eastAsia"/>
          <w:szCs w:val="21"/>
        </w:rPr>
        <w:t>用</w:t>
      </w:r>
    </w:p>
    <w:p w:rsidR="00A0226C" w:rsidRPr="00A0226C" w:rsidP="00A0226C" w14:paraId="5C2C97F9" w14:textId="77777777">
      <w:pPr>
        <w:spacing w:line="300" w:lineRule="auto"/>
        <w:ind w:firstLine="420" w:firstLineChars="200"/>
        <w:rPr>
          <w:rFonts w:ascii="楷体" w:eastAsia="楷体" w:hAnsi="楷体"/>
          <w:szCs w:val="21"/>
        </w:rPr>
      </w:pPr>
      <w:r w:rsidRPr="00A0226C">
        <w:rPr>
          <w:rFonts w:ascii="楷体" w:eastAsia="楷体" w:hAnsi="楷体" w:hint="eastAsia"/>
          <w:szCs w:val="21"/>
        </w:rPr>
        <w:t>如金钱债务延迟履行，除了继续履行，可以请求债务人承担违约金、赔偿预期利息等违约责任</w:t>
      </w:r>
    </w:p>
    <w:p w:rsidR="00A0226C" w:rsidRPr="00A0226C" w:rsidP="00A0226C" w14:paraId="42F84A18" w14:textId="77777777">
      <w:pPr>
        <w:spacing w:line="300" w:lineRule="auto"/>
        <w:rPr>
          <w:rFonts w:ascii="楷体" w:eastAsia="楷体" w:hAnsi="楷体"/>
          <w:szCs w:val="21"/>
        </w:rPr>
      </w:pPr>
      <w:r w:rsidRPr="00A0226C">
        <w:rPr>
          <w:rFonts w:ascii="楷体" w:eastAsia="楷体" w:hAnsi="楷体" w:hint="eastAsia"/>
          <w:szCs w:val="21"/>
        </w:rPr>
        <w:t>⑸继续履行、采取补救措施、定金罚则与赔偿损失：可以并用。</w:t>
      </w:r>
    </w:p>
    <w:p w:rsidR="00A0226C" w:rsidRPr="00A0226C" w:rsidP="00A0226C" w14:paraId="52E8779B" w14:textId="77777777">
      <w:pPr>
        <w:spacing w:line="300" w:lineRule="auto"/>
        <w:ind w:firstLine="420" w:firstLineChars="200"/>
        <w:rPr>
          <w:rFonts w:ascii="楷体" w:eastAsia="楷体" w:hAnsi="楷体"/>
          <w:szCs w:val="21"/>
        </w:rPr>
      </w:pPr>
      <w:r w:rsidRPr="00A0226C">
        <w:rPr>
          <w:rFonts w:ascii="楷体" w:eastAsia="楷体" w:hAnsi="楷体" w:hint="eastAsia"/>
          <w:szCs w:val="21"/>
        </w:rPr>
        <w:t>当继续履行、采取补救措施、定金罚则，不能弥补损失，则可以要求赔偿损失。但总额不应高于实际损失</w:t>
      </w:r>
    </w:p>
    <w:p w:rsidR="00F724F3" w:rsidRPr="00F724F3" w:rsidP="00BD1F50" w14:paraId="1A23B274" w14:textId="54159016">
      <w:pPr>
        <w:spacing w:line="300" w:lineRule="auto"/>
        <w:rPr>
          <w:rFonts w:ascii="宋体" w:eastAsia="宋体" w:hAnsi="宋体"/>
          <w:szCs w:val="21"/>
        </w:rPr>
      </w:pPr>
      <w:r>
        <w:rPr>
          <w:rFonts w:ascii="宋体" w:eastAsia="宋体" w:hAnsi="宋体" w:hint="eastAsia"/>
          <w:szCs w:val="21"/>
        </w:rPr>
        <w:t>（4）</w:t>
      </w:r>
      <w:r w:rsidRPr="00F724F3">
        <w:rPr>
          <w:rFonts w:ascii="宋体" w:eastAsia="宋体" w:hAnsi="宋体" w:hint="eastAsia"/>
          <w:szCs w:val="21"/>
        </w:rPr>
        <w:t>违约行为的免责情形：</w:t>
      </w:r>
    </w:p>
    <w:p w:rsidR="00F724F3" w:rsidRPr="00B9550F" w:rsidP="00B9550F" w14:paraId="7AB65230" w14:textId="77777777">
      <w:pPr>
        <w:spacing w:line="300" w:lineRule="auto"/>
        <w:ind w:firstLine="420" w:firstLineChars="200"/>
        <w:rPr>
          <w:rFonts w:ascii="宋体" w:eastAsia="宋体" w:hAnsi="宋体"/>
          <w:szCs w:val="21"/>
        </w:rPr>
      </w:pPr>
      <w:r w:rsidRPr="00B9550F">
        <w:rPr>
          <w:rFonts w:ascii="宋体" w:eastAsia="宋体" w:hAnsi="宋体" w:hint="eastAsia"/>
          <w:szCs w:val="21"/>
        </w:rPr>
        <w:t>①在合同履行过程中遇到当事人约定的免责事由（约定免责）或不可抗力（法定免责）时，根据这些情形对合同履行所造成的影响，可全部或者部分免除当事人的违约责任。</w:t>
      </w:r>
    </w:p>
    <w:p w:rsidR="00B9550F" w:rsidP="00B9550F" w14:paraId="40EEE2ED" w14:textId="77777777">
      <w:pPr>
        <w:spacing w:line="300" w:lineRule="auto"/>
        <w:ind w:firstLine="420" w:firstLineChars="200"/>
        <w:rPr>
          <w:rFonts w:ascii="宋体" w:eastAsia="宋体" w:hAnsi="宋体"/>
          <w:szCs w:val="21"/>
          <w:u w:val="single"/>
        </w:rPr>
      </w:pPr>
      <w:r w:rsidRPr="00B9550F">
        <w:rPr>
          <w:rFonts w:ascii="宋体" w:eastAsia="宋体" w:hAnsi="宋体"/>
          <w:szCs w:val="21"/>
          <w:u w:val="single"/>
        </w:rPr>
        <w:fldChar w:fldCharType="begin"/>
      </w:r>
      <w:r w:rsidRPr="00B9550F">
        <w:rPr>
          <w:rFonts w:ascii="宋体" w:eastAsia="宋体" w:hAnsi="宋体"/>
          <w:szCs w:val="21"/>
          <w:u w:val="single"/>
        </w:rPr>
        <w:instrText xml:space="preserve"> </w:instrText>
      </w:r>
      <w:r w:rsidRPr="00B9550F">
        <w:rPr>
          <w:rFonts w:ascii="宋体" w:eastAsia="宋体" w:hAnsi="宋体" w:hint="eastAsia"/>
          <w:szCs w:val="21"/>
          <w:u w:val="single"/>
        </w:rPr>
        <w:instrText>= 2 \* GB3</w:instrText>
      </w:r>
      <w:r w:rsidRPr="00B9550F">
        <w:rPr>
          <w:rFonts w:ascii="宋体" w:eastAsia="宋体" w:hAnsi="宋体"/>
          <w:szCs w:val="21"/>
          <w:u w:val="single"/>
        </w:rPr>
        <w:instrText xml:space="preserve"> </w:instrText>
      </w:r>
      <w:r w:rsidRPr="00B9550F">
        <w:rPr>
          <w:rFonts w:ascii="宋体" w:eastAsia="宋体" w:hAnsi="宋体"/>
          <w:szCs w:val="21"/>
          <w:u w:val="single"/>
        </w:rPr>
        <w:fldChar w:fldCharType="separate"/>
      </w:r>
      <w:r w:rsidRPr="00B9550F">
        <w:rPr>
          <w:rFonts w:ascii="宋体" w:eastAsia="宋体" w:hAnsi="宋体" w:hint="eastAsia"/>
          <w:noProof/>
          <w:szCs w:val="21"/>
          <w:u w:val="single"/>
        </w:rPr>
        <w:t>②</w:t>
      </w:r>
      <w:r w:rsidRPr="00B9550F">
        <w:rPr>
          <w:rFonts w:ascii="宋体" w:eastAsia="宋体" w:hAnsi="宋体"/>
          <w:szCs w:val="21"/>
          <w:u w:val="single"/>
        </w:rPr>
        <w:fldChar w:fldCharType="end"/>
      </w:r>
      <w:r w:rsidRPr="00B9550F" w:rsidR="00F724F3">
        <w:rPr>
          <w:rFonts w:ascii="宋体" w:eastAsia="宋体" w:hAnsi="宋体" w:hint="eastAsia"/>
          <w:szCs w:val="21"/>
          <w:u w:val="single"/>
        </w:rPr>
        <w:t>不可抗力：是指不能预见、不能避免并不能克服的客观情况</w:t>
      </w:r>
    </w:p>
    <w:p w:rsidR="00F724F3" w:rsidRPr="00B9550F" w:rsidP="00B9550F" w14:paraId="3F7C0561" w14:textId="28BB9FD1">
      <w:pPr>
        <w:spacing w:line="300" w:lineRule="auto"/>
        <w:ind w:firstLine="420" w:firstLineChars="200"/>
        <w:jc w:val="right"/>
        <w:rPr>
          <w:rFonts w:ascii="楷体" w:eastAsia="楷体" w:hAnsi="楷体"/>
          <w:szCs w:val="21"/>
        </w:rPr>
      </w:pPr>
      <w:r w:rsidRPr="00B9550F">
        <w:rPr>
          <w:rFonts w:ascii="楷体" w:eastAsia="楷体" w:hAnsi="楷体" w:hint="eastAsia"/>
          <w:szCs w:val="21"/>
        </w:rPr>
        <w:t>→天灾、人祸：</w:t>
      </w:r>
      <w:r w:rsidRPr="00B9550F">
        <w:rPr>
          <w:rFonts w:ascii="楷体" w:eastAsia="楷体" w:hAnsi="楷体" w:hint="eastAsia"/>
          <w:szCs w:val="21"/>
        </w:rPr>
        <w:t>如地震、洪水、火灾、战争等。</w:t>
      </w:r>
    </w:p>
    <w:p w:rsidR="00F724F3" w:rsidRPr="00B9550F" w:rsidP="00B9550F" w14:paraId="13E74384" w14:textId="18511744">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9550F">
        <w:rPr>
          <w:rFonts w:ascii="宋体" w:eastAsia="宋体" w:hAnsi="宋体" w:hint="eastAsia"/>
          <w:szCs w:val="21"/>
        </w:rPr>
        <w:t>民法典规定，因不可抗力不能履行合同的，应当</w:t>
      </w:r>
      <w:r w:rsidRPr="00B9550F">
        <w:rPr>
          <w:rFonts w:ascii="黑体" w:eastAsia="黑体" w:hAnsi="黑体" w:hint="eastAsia"/>
          <w:b/>
          <w:bCs/>
          <w:szCs w:val="21"/>
          <w:u w:val="single"/>
        </w:rPr>
        <w:t>及时通知对方</w:t>
      </w:r>
      <w:r w:rsidRPr="00B9550F">
        <w:rPr>
          <w:rFonts w:ascii="宋体" w:eastAsia="宋体" w:hAnsi="宋体" w:hint="eastAsia"/>
          <w:szCs w:val="21"/>
        </w:rPr>
        <w:t>，以减轻可能给对方造成的损失，并应当</w:t>
      </w:r>
      <w:r w:rsidRPr="00B9550F">
        <w:rPr>
          <w:rFonts w:ascii="黑体" w:eastAsia="黑体" w:hAnsi="黑体" w:hint="eastAsia"/>
          <w:b/>
          <w:bCs/>
          <w:szCs w:val="21"/>
          <w:u w:val="single"/>
        </w:rPr>
        <w:t>在合理期限内提供证明</w:t>
      </w:r>
      <w:r w:rsidRPr="00B9550F">
        <w:rPr>
          <w:rFonts w:ascii="宋体" w:eastAsia="宋体" w:hAnsi="宋体" w:hint="eastAsia"/>
          <w:szCs w:val="21"/>
        </w:rPr>
        <w:t xml:space="preserve">。 </w:t>
      </w:r>
    </w:p>
    <w:p w:rsidR="00E56ACF" w:rsidP="00B9550F" w14:paraId="092EBD17" w14:textId="77777777">
      <w:pPr>
        <w:spacing w:line="300" w:lineRule="auto"/>
        <w:rPr>
          <w:rFonts w:ascii="楷体" w:eastAsia="楷体" w:hAnsi="楷体"/>
          <w:szCs w:val="21"/>
        </w:rPr>
      </w:pPr>
      <w:r w:rsidRPr="00E56ACF">
        <w:rPr>
          <w:rFonts w:ascii="楷体" w:eastAsia="楷体" w:hAnsi="楷体" w:hint="eastAsia"/>
          <w:szCs w:val="21"/>
        </w:rPr>
        <w:t>注：</w:t>
      </w:r>
    </w:p>
    <w:p w:rsidR="00F724F3" w:rsidRPr="00E56ACF" w:rsidP="00B9550F" w14:paraId="40A6E0B8" w14:textId="0DC9A9D1">
      <w:pPr>
        <w:spacing w:line="300" w:lineRule="auto"/>
        <w:rPr>
          <w:rFonts w:ascii="楷体" w:eastAsia="楷体" w:hAnsi="楷体"/>
          <w:szCs w:val="21"/>
        </w:rPr>
      </w:pPr>
      <w:r>
        <w:rPr>
          <w:rFonts w:ascii="楷体" w:eastAsia="楷体" w:hAnsi="楷体" w:hint="eastAsia"/>
          <w:szCs w:val="21"/>
        </w:rPr>
        <w:t>1</w:t>
      </w:r>
      <w:r>
        <w:rPr>
          <w:rFonts w:ascii="楷体" w:eastAsia="楷体" w:hAnsi="楷体"/>
          <w:szCs w:val="21"/>
        </w:rPr>
        <w:t>.</w:t>
      </w:r>
      <w:r w:rsidRPr="00E56ACF">
        <w:rPr>
          <w:rFonts w:ascii="楷体" w:eastAsia="楷体" w:hAnsi="楷体" w:hint="eastAsia"/>
          <w:szCs w:val="21"/>
        </w:rPr>
        <w:t>免责≠免除义务</w:t>
      </w:r>
    </w:p>
    <w:p w:rsidR="00F724F3" w:rsidRPr="00E56ACF" w:rsidP="00B9550F" w14:paraId="70F7A4D0" w14:textId="1BB1C61C">
      <w:pPr>
        <w:spacing w:line="300" w:lineRule="auto"/>
        <w:ind w:firstLine="420" w:firstLineChars="200"/>
        <w:rPr>
          <w:rFonts w:ascii="楷体" w:eastAsia="楷体" w:hAnsi="楷体"/>
          <w:szCs w:val="21"/>
        </w:rPr>
      </w:pPr>
      <w:r w:rsidRPr="00E56ACF">
        <w:rPr>
          <w:rFonts w:ascii="楷体" w:eastAsia="楷体" w:hAnsi="楷体" w:hint="eastAsia"/>
          <w:szCs w:val="21"/>
        </w:rPr>
        <w:t>不可抗力免责免的是什么责？——</w:t>
      </w:r>
      <w:r w:rsidRPr="00E56ACF" w:rsidR="00B9550F">
        <w:rPr>
          <w:rFonts w:ascii="楷体" w:eastAsia="楷体" w:hAnsi="楷体" w:hint="eastAsia"/>
          <w:szCs w:val="21"/>
        </w:rPr>
        <w:t>不可抗力免除的是</w:t>
      </w:r>
      <w:r w:rsidRPr="00E56ACF">
        <w:rPr>
          <w:rFonts w:ascii="楷体" w:eastAsia="楷体" w:hAnsi="楷体" w:hint="eastAsia"/>
          <w:szCs w:val="21"/>
        </w:rPr>
        <w:t>违约责任</w:t>
      </w:r>
      <w:r w:rsidRPr="00E56ACF" w:rsidR="00B9550F">
        <w:rPr>
          <w:rFonts w:ascii="楷体" w:eastAsia="楷体" w:hAnsi="楷体" w:hint="eastAsia"/>
          <w:szCs w:val="21"/>
        </w:rPr>
        <w:t>，</w:t>
      </w:r>
      <w:r w:rsidRPr="00E56ACF">
        <w:rPr>
          <w:rFonts w:ascii="楷体" w:eastAsia="楷体" w:hAnsi="楷体" w:hint="eastAsia"/>
          <w:szCs w:val="21"/>
        </w:rPr>
        <w:t>而非合同本身约定的一方的合同义务。</w:t>
      </w:r>
    </w:p>
    <w:p w:rsidR="00F724F3" w:rsidRPr="00E56ACF" w:rsidP="00B9550F" w14:paraId="677AAB3B" w14:textId="63237A06">
      <w:pPr>
        <w:spacing w:line="300" w:lineRule="auto"/>
        <w:ind w:firstLine="420" w:firstLineChars="200"/>
        <w:rPr>
          <w:rFonts w:ascii="楷体" w:eastAsia="楷体" w:hAnsi="楷体"/>
          <w:szCs w:val="21"/>
        </w:rPr>
      </w:pPr>
      <w:r w:rsidRPr="00E56ACF">
        <w:rPr>
          <w:rFonts w:ascii="楷体" w:eastAsia="楷体" w:hAnsi="楷体" w:hint="eastAsia"/>
          <w:szCs w:val="21"/>
        </w:rPr>
        <w:t>比如：在买卖合同中不可抗力免责仅仅是指迟延交货的违约责任，而非供货责任，疫情过后，供货</w:t>
      </w:r>
      <w:r w:rsidRPr="00E56ACF">
        <w:rPr>
          <w:rFonts w:ascii="楷体" w:eastAsia="楷体" w:hAnsi="楷体" w:hint="eastAsia"/>
          <w:szCs w:val="21"/>
        </w:rPr>
        <w:t>方依然</w:t>
      </w:r>
      <w:r w:rsidRPr="00E56ACF">
        <w:rPr>
          <w:rFonts w:ascii="楷体" w:eastAsia="楷体" w:hAnsi="楷体" w:hint="eastAsia"/>
          <w:szCs w:val="21"/>
        </w:rPr>
        <w:t>有供货责任。</w:t>
      </w:r>
    </w:p>
    <w:p w:rsidR="00F724F3" w:rsidRPr="00E56ACF" w:rsidP="00B9550F" w14:paraId="6807F762" w14:textId="080CC55C">
      <w:pPr>
        <w:spacing w:line="300" w:lineRule="auto"/>
        <w:ind w:firstLine="420" w:firstLineChars="200"/>
        <w:rPr>
          <w:rFonts w:ascii="楷体" w:eastAsia="楷体" w:hAnsi="楷体"/>
          <w:szCs w:val="21"/>
        </w:rPr>
      </w:pPr>
      <w:r w:rsidRPr="00E56ACF">
        <w:rPr>
          <w:rFonts w:ascii="楷体" w:eastAsia="楷体" w:hAnsi="楷体" w:hint="eastAsia"/>
          <w:szCs w:val="21"/>
        </w:rPr>
        <w:t>再如，房屋租赁合同中，若有不可抗力，大多是免除迟延交付房租的违约责任，而并非不用交房租。</w:t>
      </w:r>
    </w:p>
    <w:p w:rsidR="00B9550F" w:rsidRPr="00B9550F" w:rsidP="00B9550F" w14:paraId="4BCF98B2" w14:textId="4E578A13">
      <w:pPr>
        <w:spacing w:line="300" w:lineRule="auto"/>
        <w:rPr>
          <w:rFonts w:ascii="楷体" w:eastAsia="楷体" w:hAnsi="楷体"/>
          <w:szCs w:val="21"/>
        </w:rPr>
      </w:pPr>
      <w:r>
        <w:rPr>
          <w:rFonts w:ascii="楷体" w:eastAsia="楷体" w:hAnsi="楷体" w:hint="eastAsia"/>
          <w:szCs w:val="21"/>
        </w:rPr>
        <w:t>2</w:t>
      </w:r>
      <w:r>
        <w:rPr>
          <w:rFonts w:ascii="楷体" w:eastAsia="楷体" w:hAnsi="楷体"/>
          <w:szCs w:val="21"/>
        </w:rPr>
        <w:t>.</w:t>
      </w:r>
      <w:r w:rsidRPr="00B9550F">
        <w:rPr>
          <w:rFonts w:ascii="楷体" w:eastAsia="楷体" w:hAnsi="楷体" w:hint="eastAsia"/>
          <w:szCs w:val="21"/>
        </w:rPr>
        <w:t>关于民事责任的答题思路：关于民事责任的题目一般有</w:t>
      </w:r>
      <w:r>
        <w:rPr>
          <w:rFonts w:ascii="楷体" w:eastAsia="楷体" w:hAnsi="楷体" w:hint="eastAsia"/>
          <w:szCs w:val="21"/>
        </w:rPr>
        <w:t>四</w:t>
      </w:r>
      <w:r w:rsidRPr="00B9550F">
        <w:rPr>
          <w:rFonts w:ascii="楷体" w:eastAsia="楷体" w:hAnsi="楷体" w:hint="eastAsia"/>
          <w:szCs w:val="21"/>
        </w:rPr>
        <w:t>种问法：</w:t>
      </w:r>
    </w:p>
    <w:p w:rsidR="00B9550F" w:rsidRPr="00B9550F" w:rsidP="00B9550F" w14:paraId="7621D248" w14:textId="6962AF80">
      <w:pPr>
        <w:spacing w:line="300" w:lineRule="auto"/>
        <w:rPr>
          <w:rFonts w:ascii="楷体" w:eastAsia="楷体" w:hAnsi="楷体"/>
          <w:szCs w:val="21"/>
        </w:rPr>
      </w:pPr>
      <w:r w:rsidRPr="00B9550F">
        <w:rPr>
          <w:rFonts w:ascii="楷体" w:eastAsia="楷体" w:hAnsi="楷体"/>
          <w:szCs w:val="21"/>
        </w:rPr>
        <w:fldChar w:fldCharType="begin"/>
      </w:r>
      <w:r w:rsidRPr="00B9550F">
        <w:rPr>
          <w:rFonts w:ascii="楷体" w:eastAsia="楷体" w:hAnsi="楷体"/>
          <w:szCs w:val="21"/>
        </w:rPr>
        <w:instrText xml:space="preserve"> </w:instrText>
      </w:r>
      <w:r w:rsidRPr="00B9550F">
        <w:rPr>
          <w:rFonts w:ascii="楷体" w:eastAsia="楷体" w:hAnsi="楷体" w:hint="eastAsia"/>
          <w:szCs w:val="21"/>
        </w:rPr>
        <w:instrText>= 1 \* GB2</w:instrText>
      </w:r>
      <w:r w:rsidRPr="00B9550F">
        <w:rPr>
          <w:rFonts w:ascii="楷体" w:eastAsia="楷体" w:hAnsi="楷体"/>
          <w:szCs w:val="21"/>
        </w:rPr>
        <w:instrText xml:space="preserve"> </w:instrText>
      </w:r>
      <w:r w:rsidRPr="00B9550F">
        <w:rPr>
          <w:rFonts w:ascii="楷体" w:eastAsia="楷体" w:hAnsi="楷体"/>
          <w:szCs w:val="21"/>
        </w:rPr>
        <w:fldChar w:fldCharType="separate"/>
      </w:r>
      <w:r w:rsidRPr="00B9550F">
        <w:rPr>
          <w:rFonts w:ascii="楷体" w:eastAsia="楷体" w:hAnsi="楷体" w:hint="eastAsia"/>
          <w:noProof/>
          <w:szCs w:val="21"/>
        </w:rPr>
        <w:t>⑴</w:t>
      </w:r>
      <w:r w:rsidRPr="00B9550F">
        <w:rPr>
          <w:rFonts w:ascii="楷体" w:eastAsia="楷体" w:hAnsi="楷体"/>
          <w:szCs w:val="21"/>
        </w:rPr>
        <w:fldChar w:fldCharType="end"/>
      </w:r>
      <w:r w:rsidRPr="00B9550F">
        <w:rPr>
          <w:rFonts w:ascii="楷体" w:eastAsia="楷体" w:hAnsi="楷体" w:hint="eastAsia"/>
          <w:szCs w:val="21"/>
        </w:rPr>
        <w:t>应承担什么民事责任？</w:t>
      </w:r>
      <w:r w:rsidRPr="00B9550F">
        <w:rPr>
          <w:rFonts w:ascii="楷体" w:eastAsia="楷体" w:hAnsi="楷体"/>
          <w:szCs w:val="21"/>
        </w:rPr>
        <w:t>——</w:t>
      </w:r>
      <w:r w:rsidRPr="00B9550F">
        <w:rPr>
          <w:rFonts w:ascii="楷体" w:eastAsia="楷体" w:hAnsi="楷体" w:hint="eastAsia"/>
          <w:szCs w:val="21"/>
        </w:rPr>
        <w:t>违约责任</w:t>
      </w:r>
      <w:r w:rsidRPr="00B9550F">
        <w:rPr>
          <w:rFonts w:ascii="楷体" w:eastAsia="楷体" w:hAnsi="楷体"/>
          <w:szCs w:val="21"/>
        </w:rPr>
        <w:t>/</w:t>
      </w:r>
      <w:r w:rsidRPr="00B9550F">
        <w:rPr>
          <w:rFonts w:ascii="楷体" w:eastAsia="楷体" w:hAnsi="楷体" w:hint="eastAsia"/>
          <w:szCs w:val="21"/>
        </w:rPr>
        <w:t>侵权责任</w:t>
      </w:r>
    </w:p>
    <w:p w:rsidR="00B9550F" w:rsidRPr="00B9550F" w:rsidP="00B9550F" w14:paraId="0A8D0A66" w14:textId="49987AB4">
      <w:pPr>
        <w:spacing w:line="300" w:lineRule="auto"/>
        <w:rPr>
          <w:rFonts w:ascii="楷体" w:eastAsia="楷体" w:hAnsi="楷体"/>
          <w:szCs w:val="21"/>
        </w:rPr>
      </w:pPr>
      <w:r w:rsidRPr="00B9550F">
        <w:rPr>
          <w:rFonts w:ascii="楷体" w:eastAsia="楷体" w:hAnsi="楷体"/>
          <w:szCs w:val="21"/>
        </w:rPr>
        <w:fldChar w:fldCharType="begin"/>
      </w:r>
      <w:r w:rsidRPr="00B9550F">
        <w:rPr>
          <w:rFonts w:ascii="楷体" w:eastAsia="楷体" w:hAnsi="楷体"/>
          <w:szCs w:val="21"/>
        </w:rPr>
        <w:instrText xml:space="preserve"> </w:instrText>
      </w:r>
      <w:r w:rsidRPr="00B9550F">
        <w:rPr>
          <w:rFonts w:ascii="楷体" w:eastAsia="楷体" w:hAnsi="楷体" w:hint="eastAsia"/>
          <w:szCs w:val="21"/>
        </w:rPr>
        <w:instrText>= 2 \* GB2</w:instrText>
      </w:r>
      <w:r w:rsidRPr="00B9550F">
        <w:rPr>
          <w:rFonts w:ascii="楷体" w:eastAsia="楷体" w:hAnsi="楷体"/>
          <w:szCs w:val="21"/>
        </w:rPr>
        <w:instrText xml:space="preserve"> </w:instrText>
      </w:r>
      <w:r w:rsidRPr="00B9550F">
        <w:rPr>
          <w:rFonts w:ascii="楷体" w:eastAsia="楷体" w:hAnsi="楷体"/>
          <w:szCs w:val="21"/>
        </w:rPr>
        <w:fldChar w:fldCharType="separate"/>
      </w:r>
      <w:r w:rsidRPr="00B9550F">
        <w:rPr>
          <w:rFonts w:ascii="楷体" w:eastAsia="楷体" w:hAnsi="楷体" w:hint="eastAsia"/>
          <w:noProof/>
          <w:szCs w:val="21"/>
        </w:rPr>
        <w:t>⑵</w:t>
      </w:r>
      <w:r w:rsidRPr="00B9550F">
        <w:rPr>
          <w:rFonts w:ascii="楷体" w:eastAsia="楷体" w:hAnsi="楷体"/>
          <w:szCs w:val="21"/>
        </w:rPr>
        <w:fldChar w:fldCharType="end"/>
      </w:r>
      <w:r w:rsidRPr="00B9550F">
        <w:rPr>
          <w:rFonts w:ascii="楷体" w:eastAsia="楷体" w:hAnsi="楷体" w:hint="eastAsia"/>
          <w:szCs w:val="21"/>
        </w:rPr>
        <w:t>承担的民事责任方式</w:t>
      </w:r>
    </w:p>
    <w:p w:rsidR="00B9550F" w:rsidRPr="00B9550F" w:rsidP="00B9550F" w14:paraId="5FD49071" w14:textId="77777777">
      <w:pPr>
        <w:spacing w:line="300" w:lineRule="auto"/>
        <w:ind w:firstLine="420" w:firstLineChars="200"/>
        <w:rPr>
          <w:rFonts w:ascii="楷体" w:eastAsia="楷体" w:hAnsi="楷体"/>
          <w:szCs w:val="21"/>
        </w:rPr>
      </w:pPr>
      <w:r w:rsidRPr="00B9550F">
        <w:rPr>
          <w:rFonts w:ascii="楷体" w:eastAsia="楷体" w:hAnsi="楷体" w:hint="eastAsia"/>
          <w:szCs w:val="21"/>
        </w:rPr>
        <w:t>①侵权责任承担方式：停止侵害</w:t>
      </w:r>
      <w:r w:rsidRPr="00B9550F">
        <w:rPr>
          <w:rFonts w:ascii="楷体" w:eastAsia="楷体" w:hAnsi="楷体"/>
          <w:szCs w:val="21"/>
        </w:rPr>
        <w:t xml:space="preserve"> /</w:t>
      </w:r>
      <w:r w:rsidRPr="00B9550F">
        <w:rPr>
          <w:rFonts w:ascii="楷体" w:eastAsia="楷体" w:hAnsi="楷体" w:hint="eastAsia"/>
          <w:szCs w:val="21"/>
        </w:rPr>
        <w:t>排除妨碍</w:t>
      </w:r>
      <w:r w:rsidRPr="00B9550F">
        <w:rPr>
          <w:rFonts w:ascii="楷体" w:eastAsia="楷体" w:hAnsi="楷体"/>
          <w:szCs w:val="21"/>
        </w:rPr>
        <w:t>/</w:t>
      </w:r>
      <w:r w:rsidRPr="00B9550F">
        <w:rPr>
          <w:rFonts w:ascii="楷体" w:eastAsia="楷体" w:hAnsi="楷体" w:hint="eastAsia"/>
          <w:szCs w:val="21"/>
        </w:rPr>
        <w:t>消除危险</w:t>
      </w:r>
      <w:r w:rsidRPr="00B9550F">
        <w:rPr>
          <w:rFonts w:ascii="楷体" w:eastAsia="楷体" w:hAnsi="楷体"/>
          <w:szCs w:val="21"/>
        </w:rPr>
        <w:t>/</w:t>
      </w:r>
      <w:r w:rsidRPr="00B9550F">
        <w:rPr>
          <w:rFonts w:ascii="楷体" w:eastAsia="楷体" w:hAnsi="楷体" w:hint="eastAsia"/>
          <w:szCs w:val="21"/>
        </w:rPr>
        <w:t>返还财产</w:t>
      </w:r>
      <w:r w:rsidRPr="00B9550F">
        <w:rPr>
          <w:rFonts w:ascii="楷体" w:eastAsia="楷体" w:hAnsi="楷体"/>
          <w:szCs w:val="21"/>
        </w:rPr>
        <w:t>/</w:t>
      </w:r>
      <w:r w:rsidRPr="00B9550F">
        <w:rPr>
          <w:rFonts w:ascii="楷体" w:eastAsia="楷体" w:hAnsi="楷体" w:hint="eastAsia"/>
          <w:szCs w:val="21"/>
        </w:rPr>
        <w:t>恢复原状</w:t>
      </w:r>
      <w:r w:rsidRPr="00B9550F">
        <w:rPr>
          <w:rFonts w:ascii="楷体" w:eastAsia="楷体" w:hAnsi="楷体"/>
          <w:szCs w:val="21"/>
        </w:rPr>
        <w:t>/</w:t>
      </w:r>
      <w:r w:rsidRPr="00B9550F">
        <w:rPr>
          <w:rFonts w:ascii="楷体" w:eastAsia="楷体" w:hAnsi="楷体" w:hint="eastAsia"/>
          <w:szCs w:val="21"/>
        </w:rPr>
        <w:t>赔偿损失</w:t>
      </w:r>
      <w:r w:rsidRPr="00B9550F">
        <w:rPr>
          <w:rFonts w:ascii="楷体" w:eastAsia="楷体" w:hAnsi="楷体"/>
          <w:szCs w:val="21"/>
        </w:rPr>
        <w:t>/</w:t>
      </w:r>
      <w:r w:rsidRPr="00B9550F">
        <w:rPr>
          <w:rFonts w:ascii="楷体" w:eastAsia="楷体" w:hAnsi="楷体" w:hint="eastAsia"/>
          <w:szCs w:val="21"/>
        </w:rPr>
        <w:t>消除影响、恢复名誉</w:t>
      </w:r>
      <w:r w:rsidRPr="00B9550F">
        <w:rPr>
          <w:rFonts w:ascii="楷体" w:eastAsia="楷体" w:hAnsi="楷体"/>
          <w:szCs w:val="21"/>
        </w:rPr>
        <w:t>/</w:t>
      </w:r>
      <w:r w:rsidRPr="00B9550F">
        <w:rPr>
          <w:rFonts w:ascii="楷体" w:eastAsia="楷体" w:hAnsi="楷体" w:hint="eastAsia"/>
          <w:szCs w:val="21"/>
        </w:rPr>
        <w:t>赔礼道歉（第四课知识）</w:t>
      </w:r>
    </w:p>
    <w:p w:rsidR="00B9550F" w:rsidRPr="00B9550F" w:rsidP="00B9550F" w14:paraId="78B63163" w14:textId="77777777">
      <w:pPr>
        <w:spacing w:line="300" w:lineRule="auto"/>
        <w:ind w:firstLine="420" w:firstLineChars="200"/>
        <w:rPr>
          <w:rFonts w:ascii="楷体" w:eastAsia="楷体" w:hAnsi="楷体"/>
          <w:szCs w:val="21"/>
        </w:rPr>
      </w:pPr>
      <w:r w:rsidRPr="00B9550F">
        <w:rPr>
          <w:rFonts w:ascii="楷体" w:eastAsia="楷体" w:hAnsi="楷体" w:hint="eastAsia"/>
          <w:szCs w:val="21"/>
        </w:rPr>
        <w:t>②违约责任承担方式：继续履行</w:t>
      </w:r>
      <w:r w:rsidRPr="00B9550F">
        <w:rPr>
          <w:rFonts w:ascii="楷体" w:eastAsia="楷体" w:hAnsi="楷体"/>
          <w:szCs w:val="21"/>
        </w:rPr>
        <w:t>/</w:t>
      </w:r>
      <w:r w:rsidRPr="00B9550F">
        <w:rPr>
          <w:rFonts w:ascii="楷体" w:eastAsia="楷体" w:hAnsi="楷体" w:hint="eastAsia"/>
          <w:szCs w:val="21"/>
        </w:rPr>
        <w:t>赔偿损失</w:t>
      </w:r>
      <w:r w:rsidRPr="00B9550F">
        <w:rPr>
          <w:rFonts w:ascii="楷体" w:eastAsia="楷体" w:hAnsi="楷体"/>
          <w:szCs w:val="21"/>
        </w:rPr>
        <w:t>/</w:t>
      </w:r>
      <w:r w:rsidRPr="00B9550F">
        <w:rPr>
          <w:rFonts w:ascii="楷体" w:eastAsia="楷体" w:hAnsi="楷体" w:hint="eastAsia"/>
          <w:szCs w:val="21"/>
        </w:rPr>
        <w:t>采取补救措施</w:t>
      </w:r>
      <w:r w:rsidRPr="00B9550F">
        <w:rPr>
          <w:rFonts w:ascii="楷体" w:eastAsia="楷体" w:hAnsi="楷体"/>
          <w:szCs w:val="21"/>
        </w:rPr>
        <w:t>/</w:t>
      </w:r>
      <w:r w:rsidRPr="00B9550F">
        <w:rPr>
          <w:rFonts w:ascii="楷体" w:eastAsia="楷体" w:hAnsi="楷体" w:hint="eastAsia"/>
          <w:szCs w:val="21"/>
        </w:rPr>
        <w:t>支付违约金</w:t>
      </w:r>
      <w:r w:rsidRPr="00B9550F">
        <w:rPr>
          <w:rFonts w:ascii="楷体" w:eastAsia="楷体" w:hAnsi="楷体"/>
          <w:szCs w:val="21"/>
        </w:rPr>
        <w:t>/</w:t>
      </w:r>
      <w:r w:rsidRPr="00B9550F">
        <w:rPr>
          <w:rFonts w:ascii="楷体" w:eastAsia="楷体" w:hAnsi="楷体" w:hint="eastAsia"/>
          <w:szCs w:val="21"/>
        </w:rPr>
        <w:t>适用定金罚则</w:t>
      </w:r>
    </w:p>
    <w:p w:rsidR="00B9550F" w:rsidRPr="00B9550F" w:rsidP="00B9550F" w14:paraId="25CA390D" w14:textId="6EBB236E">
      <w:pPr>
        <w:spacing w:line="300" w:lineRule="auto"/>
        <w:rPr>
          <w:rFonts w:ascii="楷体" w:eastAsia="楷体" w:hAnsi="楷体"/>
          <w:szCs w:val="21"/>
        </w:rPr>
      </w:pPr>
      <w:r w:rsidRPr="00B9550F">
        <w:rPr>
          <w:rFonts w:ascii="楷体" w:eastAsia="楷体" w:hAnsi="楷体"/>
          <w:szCs w:val="21"/>
        </w:rPr>
        <w:fldChar w:fldCharType="begin"/>
      </w:r>
      <w:r w:rsidRPr="00B9550F">
        <w:rPr>
          <w:rFonts w:ascii="楷体" w:eastAsia="楷体" w:hAnsi="楷体"/>
          <w:szCs w:val="21"/>
        </w:rPr>
        <w:instrText xml:space="preserve"> </w:instrText>
      </w:r>
      <w:r w:rsidRPr="00B9550F">
        <w:rPr>
          <w:rFonts w:ascii="楷体" w:eastAsia="楷体" w:hAnsi="楷体" w:hint="eastAsia"/>
          <w:szCs w:val="21"/>
        </w:rPr>
        <w:instrText>= 3 \* GB2</w:instrText>
      </w:r>
      <w:r w:rsidRPr="00B9550F">
        <w:rPr>
          <w:rFonts w:ascii="楷体" w:eastAsia="楷体" w:hAnsi="楷体"/>
          <w:szCs w:val="21"/>
        </w:rPr>
        <w:instrText xml:space="preserve"> </w:instrText>
      </w:r>
      <w:r w:rsidRPr="00B9550F">
        <w:rPr>
          <w:rFonts w:ascii="楷体" w:eastAsia="楷体" w:hAnsi="楷体"/>
          <w:szCs w:val="21"/>
        </w:rPr>
        <w:fldChar w:fldCharType="separate"/>
      </w:r>
      <w:r w:rsidRPr="00B9550F">
        <w:rPr>
          <w:rFonts w:ascii="楷体" w:eastAsia="楷体" w:hAnsi="楷体" w:hint="eastAsia"/>
          <w:noProof/>
          <w:szCs w:val="21"/>
        </w:rPr>
        <w:t>⑶</w:t>
      </w:r>
      <w:r w:rsidRPr="00B9550F">
        <w:rPr>
          <w:rFonts w:ascii="楷体" w:eastAsia="楷体" w:hAnsi="楷体"/>
          <w:szCs w:val="21"/>
        </w:rPr>
        <w:fldChar w:fldCharType="end"/>
      </w:r>
      <w:r w:rsidRPr="00B9550F">
        <w:rPr>
          <w:rFonts w:ascii="楷体" w:eastAsia="楷体" w:hAnsi="楷体" w:hint="eastAsia"/>
          <w:szCs w:val="21"/>
        </w:rPr>
        <w:t>承担民事责任的理由：</w:t>
      </w:r>
    </w:p>
    <w:p w:rsidR="00B9550F" w:rsidRPr="00B9550F" w:rsidP="00B9550F" w14:paraId="59FB71D3" w14:textId="77777777">
      <w:pPr>
        <w:spacing w:line="300" w:lineRule="auto"/>
        <w:ind w:firstLine="420" w:firstLineChars="200"/>
        <w:rPr>
          <w:rFonts w:ascii="楷体" w:eastAsia="楷体" w:hAnsi="楷体"/>
          <w:szCs w:val="21"/>
        </w:rPr>
      </w:pPr>
      <w:r w:rsidRPr="00B9550F">
        <w:rPr>
          <w:rFonts w:ascii="楷体" w:eastAsia="楷体" w:hAnsi="楷体" w:hint="eastAsia"/>
          <w:szCs w:val="21"/>
        </w:rPr>
        <w:t>①侵权责任：看第二课知识</w:t>
      </w:r>
    </w:p>
    <w:p w:rsidR="00B9550F" w:rsidRPr="00B9550F" w:rsidP="00B9550F" w14:paraId="1E4A9E25" w14:textId="77777777">
      <w:pPr>
        <w:spacing w:line="300" w:lineRule="auto"/>
        <w:ind w:firstLine="420" w:firstLineChars="200"/>
        <w:rPr>
          <w:rFonts w:ascii="楷体" w:eastAsia="楷体" w:hAnsi="楷体"/>
          <w:szCs w:val="21"/>
        </w:rPr>
      </w:pPr>
      <w:r w:rsidRPr="00B9550F">
        <w:rPr>
          <w:rFonts w:ascii="楷体" w:eastAsia="楷体" w:hAnsi="楷体" w:hint="eastAsia"/>
          <w:szCs w:val="21"/>
        </w:rPr>
        <w:t>②违约责任：</w:t>
      </w:r>
    </w:p>
    <w:p w:rsidR="00B9550F" w:rsidRPr="00B9550F" w:rsidP="00E56ACF" w14:paraId="400F7AEA" w14:textId="5B12FA1B">
      <w:pPr>
        <w:spacing w:line="300" w:lineRule="auto"/>
        <w:jc w:val="right"/>
        <w:rPr>
          <w:rFonts w:ascii="楷体" w:eastAsia="楷体" w:hAnsi="楷体"/>
          <w:szCs w:val="21"/>
        </w:rPr>
      </w:pPr>
      <w:r w:rsidRPr="00E56ACF">
        <w:rPr>
          <w:rFonts w:ascii="楷体" w:eastAsia="楷体" w:hAnsi="楷体"/>
          <w:noProof/>
          <w:szCs w:val="21"/>
        </w:rPr>
        <w:drawing>
          <wp:inline distT="0" distB="0" distL="0" distR="0">
            <wp:extent cx="5341620" cy="894715"/>
            <wp:effectExtent l="0" t="0" r="0" b="635"/>
            <wp:docPr id="1187352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52357" name=""/>
                    <pic:cNvPicPr/>
                  </pic:nvPicPr>
                  <pic:blipFill>
                    <a:blip xmlns:r="http://schemas.openxmlformats.org/officeDocument/2006/relationships" r:embed="rId10"/>
                    <a:srcRect t="10653" r="845"/>
                    <a:stretch>
                      <a:fillRect/>
                    </a:stretch>
                  </pic:blipFill>
                  <pic:spPr bwMode="auto">
                    <a:xfrm>
                      <a:off x="0" y="0"/>
                      <a:ext cx="5362407" cy="8981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9550F" w:rsidRPr="00B9550F" w:rsidP="00E56ACF" w14:paraId="08A0EA7E" w14:textId="4FE83E9C">
      <w:pPr>
        <w:spacing w:line="300" w:lineRule="auto"/>
        <w:jc w:val="center"/>
        <w:rPr>
          <w:rFonts w:ascii="楷体" w:eastAsia="楷体" w:hAnsi="楷体"/>
          <w:szCs w:val="21"/>
        </w:rPr>
      </w:pPr>
      <w:r>
        <w:rPr>
          <w:rFonts w:ascii="楷体" w:eastAsia="楷体" w:hAnsi="楷体" w:hint="eastAsia"/>
          <w:szCs w:val="21"/>
        </w:rPr>
        <w:t xml:space="preserve"> </w:t>
      </w:r>
      <w:r>
        <w:rPr>
          <w:rFonts w:ascii="楷体" w:eastAsia="楷体" w:hAnsi="楷体"/>
          <w:szCs w:val="21"/>
        </w:rPr>
        <w:t xml:space="preserve">  </w:t>
      </w:r>
      <w:r w:rsidRPr="00E56ACF">
        <w:rPr>
          <w:rFonts w:ascii="楷体" w:eastAsia="楷体" w:hAnsi="楷体"/>
          <w:noProof/>
          <w:szCs w:val="21"/>
        </w:rPr>
        <w:drawing>
          <wp:inline distT="0" distB="0" distL="0" distR="0">
            <wp:extent cx="4938560" cy="1202055"/>
            <wp:effectExtent l="0" t="0" r="0" b="0"/>
            <wp:docPr id="854111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11643" name=""/>
                    <pic:cNvPicPr/>
                  </pic:nvPicPr>
                  <pic:blipFill>
                    <a:blip xmlns:r="http://schemas.openxmlformats.org/officeDocument/2006/relationships" r:embed="rId11"/>
                    <a:srcRect l="2409"/>
                    <a:stretch>
                      <a:fillRect/>
                    </a:stretch>
                  </pic:blipFill>
                  <pic:spPr bwMode="auto">
                    <a:xfrm>
                      <a:off x="0" y="0"/>
                      <a:ext cx="4998901" cy="121674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1681A" w:rsidRPr="00E56ACF" w:rsidP="00BD1F50" w14:paraId="5E80ED21" w14:textId="7D20DC13">
      <w:pPr>
        <w:spacing w:line="300" w:lineRule="auto"/>
        <w:rPr>
          <w:rFonts w:ascii="楷体" w:eastAsia="楷体" w:hAnsi="楷体"/>
          <w:szCs w:val="21"/>
        </w:rPr>
      </w:pPr>
      <w:r w:rsidRPr="00E56ACF">
        <w:rPr>
          <w:rFonts w:ascii="楷体" w:eastAsia="楷体" w:hAnsi="楷体"/>
          <w:szCs w:val="21"/>
        </w:rPr>
        <w:fldChar w:fldCharType="begin"/>
      </w:r>
      <w:r w:rsidRPr="00E56ACF">
        <w:rPr>
          <w:rFonts w:ascii="楷体" w:eastAsia="楷体" w:hAnsi="楷体"/>
          <w:szCs w:val="21"/>
        </w:rPr>
        <w:instrText xml:space="preserve"> </w:instrText>
      </w:r>
      <w:r w:rsidRPr="00E56ACF">
        <w:rPr>
          <w:rFonts w:ascii="楷体" w:eastAsia="楷体" w:hAnsi="楷体" w:hint="eastAsia"/>
          <w:szCs w:val="21"/>
        </w:rPr>
        <w:instrText>= 4 \* GB2</w:instrText>
      </w:r>
      <w:r w:rsidRPr="00E56ACF">
        <w:rPr>
          <w:rFonts w:ascii="楷体" w:eastAsia="楷体" w:hAnsi="楷体"/>
          <w:szCs w:val="21"/>
        </w:rPr>
        <w:instrText xml:space="preserve"> </w:instrText>
      </w:r>
      <w:r w:rsidRPr="00E56ACF">
        <w:rPr>
          <w:rFonts w:ascii="楷体" w:eastAsia="楷体" w:hAnsi="楷体"/>
          <w:szCs w:val="21"/>
        </w:rPr>
        <w:fldChar w:fldCharType="separate"/>
      </w:r>
      <w:r w:rsidRPr="00E56ACF">
        <w:rPr>
          <w:rFonts w:ascii="楷体" w:eastAsia="楷体" w:hAnsi="楷体" w:hint="eastAsia"/>
          <w:noProof/>
          <w:szCs w:val="21"/>
        </w:rPr>
        <w:t>⑷</w:t>
      </w:r>
      <w:r w:rsidRPr="00E56ACF">
        <w:rPr>
          <w:rFonts w:ascii="楷体" w:eastAsia="楷体" w:hAnsi="楷体"/>
          <w:szCs w:val="21"/>
        </w:rPr>
        <w:fldChar w:fldCharType="end"/>
      </w:r>
      <w:r w:rsidRPr="00E56ACF">
        <w:rPr>
          <w:rFonts w:ascii="楷体" w:eastAsia="楷体" w:hAnsi="楷体" w:hint="eastAsia"/>
          <w:szCs w:val="21"/>
        </w:rPr>
        <w:t>判断是否是不可抗力，能否免责</w:t>
      </w:r>
    </w:p>
    <w:p w:rsidR="00E56ACF" w:rsidRPr="00477FB1" w:rsidP="00E56ACF" w14:paraId="010D9FAE" w14:textId="5114ED07">
      <w:pPr>
        <w:spacing w:line="300" w:lineRule="auto"/>
        <w:jc w:val="right"/>
        <w:rPr>
          <w:rFonts w:ascii="宋体" w:eastAsia="宋体" w:hAnsi="宋体"/>
          <w:szCs w:val="21"/>
        </w:rPr>
      </w:pPr>
      <w:r w:rsidRPr="00E56ACF">
        <w:rPr>
          <w:rFonts w:ascii="宋体" w:eastAsia="宋体" w:hAnsi="宋体"/>
          <w:noProof/>
          <w:szCs w:val="21"/>
        </w:rPr>
        <w:drawing>
          <wp:inline distT="0" distB="0" distL="0" distR="0">
            <wp:extent cx="5210810" cy="839934"/>
            <wp:effectExtent l="0" t="0" r="0" b="0"/>
            <wp:docPr id="29683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3951" name=""/>
                    <pic:cNvPicPr/>
                  </pic:nvPicPr>
                  <pic:blipFill>
                    <a:blip xmlns:r="http://schemas.openxmlformats.org/officeDocument/2006/relationships" r:embed="rId12"/>
                    <a:stretch>
                      <a:fillRect/>
                    </a:stretch>
                  </pic:blipFill>
                  <pic:spPr>
                    <a:xfrm>
                      <a:off x="0" y="0"/>
                      <a:ext cx="5239655" cy="844584"/>
                    </a:xfrm>
                    <a:prstGeom prst="rect">
                      <a:avLst/>
                    </a:prstGeom>
                  </pic:spPr>
                </pic:pic>
              </a:graphicData>
            </a:graphic>
          </wp:inline>
        </w:drawing>
      </w:r>
    </w:p>
    <w:p w:rsidR="00887D6F" w:rsidRPr="00477FB1" w:rsidP="00BD1F50" w14:paraId="7372B113" w14:textId="77777777">
      <w:pPr>
        <w:spacing w:line="300" w:lineRule="auto"/>
        <w:jc w:val="center"/>
        <w:rPr>
          <w:rFonts w:ascii="宋体" w:eastAsia="宋体" w:hAnsi="宋体"/>
          <w:szCs w:val="21"/>
        </w:rPr>
      </w:pPr>
    </w:p>
    <w:p w:rsidR="00F724F3" w:rsidRPr="00477FB1" w:rsidP="00BD1F50" w14:paraId="6E9B085D" w14:textId="136F8A97">
      <w:pPr>
        <w:spacing w:line="300" w:lineRule="auto"/>
        <w:jc w:val="center"/>
        <w:rPr>
          <w:rFonts w:ascii="宋体" w:eastAsia="宋体" w:hAnsi="宋体"/>
          <w:spacing w:val="2"/>
          <w:szCs w:val="21"/>
        </w:rPr>
      </w:pPr>
    </w:p>
    <w:p w:rsidR="00E56ACF" w14:paraId="77F84C50" w14:textId="39247CB3">
      <w:pPr>
        <w:widowControl/>
        <w:jc w:val="left"/>
        <w:rPr>
          <w:rFonts w:ascii="宋体" w:eastAsia="宋体" w:hAnsi="宋体" w:cs="黑体"/>
          <w:spacing w:val="2"/>
          <w:szCs w:val="21"/>
        </w:rPr>
      </w:pPr>
      <w:r>
        <w:rPr>
          <w:rFonts w:ascii="宋体" w:eastAsia="宋体" w:hAnsi="宋体" w:cs="黑体"/>
          <w:spacing w:val="2"/>
          <w:szCs w:val="21"/>
        </w:rPr>
        <w:br w:type="page"/>
      </w:r>
    </w:p>
    <w:p w:rsidR="00887D6F" w:rsidRPr="00477FB1" w:rsidP="00BD1F50" w14:paraId="12001087" w14:textId="1F5AC305">
      <w:pPr>
        <w:spacing w:line="300" w:lineRule="auto"/>
        <w:jc w:val="center"/>
        <w:rPr>
          <w:rFonts w:ascii="宋体" w:eastAsia="宋体" w:hAnsi="宋体" w:cs="黑体"/>
          <w:szCs w:val="21"/>
        </w:rPr>
      </w:pPr>
      <w:r w:rsidRPr="00477FB1">
        <w:rPr>
          <w:rFonts w:ascii="宋体" w:eastAsia="宋体" w:hAnsi="宋体" w:cs="黑体" w:hint="eastAsia"/>
          <w:spacing w:val="2"/>
          <w:szCs w:val="21"/>
        </w:rPr>
        <w:t>第四课</w:t>
      </w:r>
      <w:r w:rsidRPr="00477FB1" w:rsidR="00C36367">
        <w:rPr>
          <w:rFonts w:ascii="宋体" w:eastAsia="宋体" w:hAnsi="宋体" w:cs="黑体"/>
          <w:spacing w:val="2"/>
          <w:szCs w:val="21"/>
        </w:rPr>
        <w:t xml:space="preserve">  </w:t>
      </w:r>
      <w:r w:rsidRPr="00477FB1">
        <w:rPr>
          <w:rFonts w:ascii="宋体" w:eastAsia="宋体" w:hAnsi="宋体" w:cs="黑体" w:hint="eastAsia"/>
          <w:spacing w:val="2"/>
          <w:szCs w:val="21"/>
        </w:rPr>
        <w:t>侵权责任与权利界限</w:t>
      </w:r>
    </w:p>
    <w:p w:rsidR="00887D6F" w:rsidRPr="00477FB1" w:rsidP="00BD1F50" w14:paraId="2786D0CE" w14:textId="25E0F7A8">
      <w:pPr>
        <w:spacing w:line="300" w:lineRule="auto"/>
        <w:rPr>
          <w:rFonts w:ascii="宋体" w:eastAsia="宋体" w:hAnsi="宋体" w:cs="黑体"/>
          <w:spacing w:val="2"/>
          <w:szCs w:val="21"/>
        </w:rPr>
      </w:pPr>
      <w:r w:rsidRPr="00477FB1">
        <w:rPr>
          <w:rFonts w:ascii="宋体" w:eastAsia="宋体" w:hAnsi="宋体" w:cs="黑体" w:hint="eastAsia"/>
          <w:szCs w:val="21"/>
        </w:rPr>
        <w:t>一、</w:t>
      </w:r>
      <w:r w:rsidRPr="00477FB1">
        <w:rPr>
          <w:rFonts w:ascii="宋体" w:eastAsia="宋体" w:hAnsi="宋体" w:cs="黑体" w:hint="eastAsia"/>
          <w:spacing w:val="2"/>
          <w:szCs w:val="21"/>
        </w:rPr>
        <w:t>权利保障 于法有理</w:t>
      </w:r>
    </w:p>
    <w:p w:rsidR="00887D6F" w:rsidRPr="00477FB1" w:rsidP="00BD1F50" w14:paraId="7A05266E" w14:textId="5AB4FDC9">
      <w:pPr>
        <w:spacing w:line="300" w:lineRule="auto"/>
        <w:jc w:val="left"/>
        <w:rPr>
          <w:rFonts w:ascii="宋体" w:eastAsia="宋体" w:hAnsi="宋体"/>
          <w:szCs w:val="21"/>
        </w:rPr>
      </w:pPr>
      <w:r w:rsidRPr="00477FB1">
        <w:rPr>
          <w:rFonts w:ascii="宋体" w:eastAsia="宋体" w:hAnsi="宋体" w:hint="eastAsia"/>
          <w:szCs w:val="21"/>
        </w:rPr>
        <w:t>（一）</w:t>
      </w:r>
      <w:r w:rsidRPr="00477FB1">
        <w:rPr>
          <w:rFonts w:ascii="宋体" w:eastAsia="宋体" w:hAnsi="宋体" w:hint="eastAsia"/>
          <w:szCs w:val="21"/>
        </w:rPr>
        <w:t>侵权行为的法律责任</w:t>
      </w:r>
    </w:p>
    <w:p w:rsidR="00C36367" w:rsidRPr="00C36367" w:rsidP="00BD1F50" w14:paraId="0A434726" w14:textId="0E6CEAEC">
      <w:pPr>
        <w:spacing w:line="300" w:lineRule="auto"/>
        <w:jc w:val="left"/>
        <w:rPr>
          <w:rFonts w:ascii="宋体" w:eastAsia="宋体" w:hAnsi="宋体"/>
          <w:szCs w:val="21"/>
        </w:rPr>
      </w:pPr>
      <w:r>
        <w:rPr>
          <w:rFonts w:ascii="宋体" w:eastAsia="宋体" w:hAnsi="宋体"/>
          <w:szCs w:val="21"/>
        </w:rPr>
        <w:t>28.</w:t>
      </w:r>
      <w:r>
        <w:rPr>
          <w:rFonts w:ascii="宋体" w:eastAsia="宋体" w:hAnsi="宋体" w:hint="eastAsia"/>
          <w:szCs w:val="21"/>
        </w:rPr>
        <w:t>侵权责任的承担</w:t>
      </w:r>
    </w:p>
    <w:p w:rsidR="00E56ACF" w:rsidP="00BD1F50" w14:paraId="2746D7DC" w14:textId="77777777">
      <w:pPr>
        <w:spacing w:line="300" w:lineRule="auto"/>
        <w:jc w:val="left"/>
        <w:rPr>
          <w:rFonts w:ascii="宋体" w:eastAsia="宋体" w:hAnsi="宋体"/>
          <w:szCs w:val="21"/>
        </w:rPr>
      </w:pPr>
      <w:r>
        <w:rPr>
          <w:rFonts w:ascii="宋体" w:eastAsia="宋体" w:hAnsi="宋体" w:hint="eastAsia"/>
          <w:szCs w:val="21"/>
        </w:rPr>
        <w:t>（1）</w:t>
      </w:r>
      <w:r w:rsidRPr="00C36367">
        <w:rPr>
          <w:rFonts w:ascii="宋体" w:eastAsia="宋体" w:hAnsi="宋体" w:hint="eastAsia"/>
          <w:szCs w:val="21"/>
        </w:rPr>
        <w:t>承担侵权责任的依据：</w:t>
      </w:r>
    </w:p>
    <w:p w:rsidR="00C36367" w:rsidRPr="00C36367" w:rsidP="00E56ACF" w14:paraId="39FB2611" w14:textId="1A4013DD">
      <w:pPr>
        <w:spacing w:line="300" w:lineRule="auto"/>
        <w:ind w:firstLine="420" w:firstLineChars="200"/>
        <w:jc w:val="left"/>
        <w:rPr>
          <w:rFonts w:ascii="宋体" w:eastAsia="宋体" w:hAnsi="宋体"/>
          <w:szCs w:val="21"/>
        </w:rPr>
      </w:pPr>
      <w:r w:rsidRPr="00C36367">
        <w:rPr>
          <w:rFonts w:ascii="宋体" w:eastAsia="宋体" w:hAnsi="宋体" w:hint="eastAsia"/>
          <w:szCs w:val="21"/>
        </w:rPr>
        <w:t>法律保护民事主体的各项人身权和财产权。</w:t>
      </w:r>
      <w:r w:rsidRPr="00E56ACF">
        <w:rPr>
          <w:rFonts w:ascii="宋体" w:eastAsia="宋体" w:hAnsi="宋体" w:hint="eastAsia"/>
          <w:szCs w:val="21"/>
        </w:rPr>
        <w:t>行为人</w:t>
      </w:r>
      <w:r w:rsidRPr="00C36367">
        <w:rPr>
          <w:rFonts w:ascii="宋体" w:eastAsia="宋体" w:hAnsi="宋体" w:hint="eastAsia"/>
          <w:szCs w:val="21"/>
        </w:rPr>
        <w:t>侵害他人的民事权利，应当依法承担侵权责任。</w:t>
      </w:r>
    </w:p>
    <w:p w:rsidR="00C36367" w:rsidRPr="00477FB1" w:rsidP="00BD1F50" w14:paraId="73B16FC6" w14:textId="69803886">
      <w:pPr>
        <w:spacing w:line="300" w:lineRule="auto"/>
        <w:jc w:val="left"/>
        <w:rPr>
          <w:rFonts w:ascii="宋体" w:eastAsia="宋体" w:hAnsi="宋体"/>
          <w:szCs w:val="21"/>
        </w:rPr>
      </w:pPr>
      <w:r>
        <w:rPr>
          <w:rFonts w:ascii="宋体" w:eastAsia="宋体" w:hAnsi="宋体" w:hint="eastAsia"/>
          <w:szCs w:val="21"/>
        </w:rPr>
        <w:t>（2）</w:t>
      </w:r>
      <w:r w:rsidRPr="00E56ACF">
        <w:rPr>
          <w:rFonts w:ascii="宋体" w:eastAsia="宋体" w:hAnsi="宋体" w:hint="eastAsia"/>
          <w:szCs w:val="21"/>
          <w:u w:val="single"/>
        </w:rPr>
        <w:t>侵权责任的承担方式</w:t>
      </w:r>
    </w:p>
    <w:p w:rsidR="00E56ACF" w:rsidRPr="00E56ACF" w:rsidP="00E56ACF" w14:paraId="6A607685" w14:textId="77777777">
      <w:pPr>
        <w:spacing w:line="300" w:lineRule="auto"/>
        <w:ind w:firstLine="420" w:firstLineChars="200"/>
        <w:jc w:val="left"/>
        <w:rPr>
          <w:rFonts w:ascii="宋体" w:eastAsia="宋体" w:hAnsi="宋体"/>
          <w:szCs w:val="21"/>
          <w:u w:val="single"/>
        </w:rPr>
      </w:pPr>
      <w:r w:rsidRPr="00E56ACF">
        <w:rPr>
          <w:rFonts w:ascii="宋体" w:eastAsia="宋体" w:hAnsi="宋体" w:hint="eastAsia"/>
          <w:szCs w:val="21"/>
          <w:u w:val="single"/>
        </w:rPr>
        <w:t>停止侵害、排除妨碍、消除危险、返还财产、恢复原状、赔偿损失、赔礼道歉、消除影响、恢复名誉。</w:t>
      </w:r>
    </w:p>
    <w:p w:rsidR="00C36367" w:rsidRPr="00C36367" w:rsidP="00E56ACF" w14:paraId="65A4EFA9" w14:textId="4A318FA5">
      <w:pPr>
        <w:spacing w:line="300" w:lineRule="auto"/>
        <w:ind w:firstLine="420" w:firstLineChars="200"/>
        <w:jc w:val="left"/>
        <w:rPr>
          <w:rFonts w:ascii="宋体" w:eastAsia="宋体" w:hAnsi="宋体"/>
          <w:szCs w:val="21"/>
        </w:rPr>
      </w:pPr>
      <w:r w:rsidRPr="00C36367">
        <w:rPr>
          <w:rFonts w:ascii="宋体" w:eastAsia="宋体" w:hAnsi="宋体" w:hint="eastAsia"/>
          <w:szCs w:val="21"/>
        </w:rPr>
        <w:t>法律规定</w:t>
      </w:r>
      <w:r w:rsidRPr="00E56ACF">
        <w:rPr>
          <w:rFonts w:ascii="宋体" w:eastAsia="宋体" w:hAnsi="宋体" w:hint="eastAsia"/>
          <w:szCs w:val="21"/>
        </w:rPr>
        <w:t>惩罚性赔偿</w:t>
      </w:r>
      <w:r w:rsidRPr="00C36367">
        <w:rPr>
          <w:rFonts w:ascii="宋体" w:eastAsia="宋体" w:hAnsi="宋体" w:hint="eastAsia"/>
          <w:szCs w:val="21"/>
        </w:rPr>
        <w:t>的，依照其规定。</w:t>
      </w:r>
    </w:p>
    <w:p w:rsidR="004E2842" w:rsidP="00BD1F50" w14:paraId="5FE3D337" w14:textId="77777777">
      <w:pPr>
        <w:spacing w:line="300" w:lineRule="auto"/>
        <w:jc w:val="left"/>
        <w:rPr>
          <w:rFonts w:ascii="楷体" w:eastAsia="楷体" w:hAnsi="楷体"/>
          <w:szCs w:val="21"/>
        </w:rPr>
      </w:pPr>
      <w:r w:rsidRPr="004E2842">
        <w:rPr>
          <w:rFonts w:ascii="楷体" w:eastAsia="楷体" w:hAnsi="楷体" w:hint="eastAsia"/>
          <w:szCs w:val="21"/>
        </w:rPr>
        <w:t>注：</w:t>
      </w:r>
    </w:p>
    <w:p w:rsidR="00C36367" w:rsidP="00BD1F50" w14:paraId="24A81606" w14:textId="11E0829E">
      <w:pPr>
        <w:spacing w:line="300" w:lineRule="auto"/>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4E2842">
        <w:rPr>
          <w:rFonts w:ascii="楷体" w:eastAsia="楷体" w:hAnsi="楷体" w:hint="eastAsia"/>
          <w:szCs w:val="21"/>
        </w:rPr>
        <w:t>这些侵权责任承担方式，可以单独适用，也可以合并适用。</w:t>
      </w:r>
    </w:p>
    <w:p w:rsidR="00AC0BCF" w:rsidRPr="004E2842" w:rsidP="00AC0BCF" w14:paraId="34FBC995" w14:textId="2452ED02">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sidRPr="004E2842">
        <w:rPr>
          <w:rFonts w:ascii="楷体" w:eastAsia="楷体" w:hAnsi="楷体" w:hint="eastAsia"/>
          <w:szCs w:val="21"/>
        </w:rPr>
        <w:t>既构成</w:t>
      </w:r>
      <w:r w:rsidRPr="004E2842">
        <w:rPr>
          <w:rFonts w:ascii="楷体" w:eastAsia="楷体" w:hAnsi="楷体" w:hint="eastAsia"/>
          <w:szCs w:val="21"/>
        </w:rPr>
        <w:t>侵权责又构成</w:t>
      </w:r>
      <w:r w:rsidRPr="004E2842">
        <w:rPr>
          <w:rFonts w:ascii="楷体" w:eastAsia="楷体" w:hAnsi="楷体" w:hint="eastAsia"/>
          <w:szCs w:val="21"/>
        </w:rPr>
        <w:t>违约责任时，可以主张违约责任或承担侵权责任</w:t>
      </w:r>
      <w:r w:rsidRPr="00AC0BCF">
        <w:rPr>
          <w:rFonts w:ascii="楷体" w:eastAsia="楷体" w:hAnsi="楷体" w:hint="eastAsia"/>
          <w:b/>
          <w:bCs/>
          <w:szCs w:val="21"/>
        </w:rPr>
        <w:t>（二者只能选其一）</w:t>
      </w:r>
    </w:p>
    <w:p w:rsidR="00C36367" w:rsidRPr="004E2842" w:rsidP="00BD1F50" w14:paraId="732A2672" w14:textId="4FF6A970">
      <w:pPr>
        <w:spacing w:line="300" w:lineRule="auto"/>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⑶</w:t>
      </w:r>
      <w:r>
        <w:rPr>
          <w:rFonts w:ascii="楷体" w:eastAsia="楷体" w:hAnsi="楷体"/>
          <w:szCs w:val="21"/>
        </w:rPr>
        <w:fldChar w:fldCharType="end"/>
      </w:r>
      <w:r w:rsidRPr="004E2842">
        <w:rPr>
          <w:rFonts w:ascii="楷体" w:eastAsia="楷体" w:hAnsi="楷体" w:hint="eastAsia"/>
          <w:szCs w:val="21"/>
        </w:rPr>
        <w:t>民事权利遭受侵害的</w:t>
      </w:r>
      <w:r w:rsidRPr="004E2842">
        <w:rPr>
          <w:rFonts w:ascii="楷体" w:eastAsia="楷体" w:hAnsi="楷体" w:hint="eastAsia"/>
          <w:szCs w:val="21"/>
          <w:u w:val="single"/>
        </w:rPr>
        <w:t>形式多种多样</w:t>
      </w:r>
      <w:r w:rsidRPr="004E2842">
        <w:rPr>
          <w:rFonts w:ascii="楷体" w:eastAsia="楷体" w:hAnsi="楷体" w:hint="eastAsia"/>
          <w:szCs w:val="21"/>
        </w:rPr>
        <w:t>，侵权人所须承担的</w:t>
      </w:r>
      <w:r w:rsidRPr="004E2842">
        <w:rPr>
          <w:rFonts w:ascii="楷体" w:eastAsia="楷体" w:hAnsi="楷体" w:hint="eastAsia"/>
          <w:szCs w:val="21"/>
          <w:u w:val="single"/>
        </w:rPr>
        <w:t>法律责任也有所不同</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00"/>
      </w:tblPr>
      <w:tblGrid>
        <w:gridCol w:w="1267"/>
        <w:gridCol w:w="4257"/>
        <w:gridCol w:w="3118"/>
      </w:tblGrid>
      <w:tr w14:paraId="05332F94" w14:textId="77777777" w:rsidTr="004E2842">
        <w:tblPrEx>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00"/>
        </w:tblPrEx>
        <w:trPr>
          <w:trHeight w:val="112"/>
          <w:jc w:val="right"/>
        </w:trPr>
        <w:tc>
          <w:tcPr>
            <w:tcW w:w="1267" w:type="dxa"/>
            <w:shd w:val="clear" w:color="auto" w:fill="FFFFFF" w:themeFill="background1"/>
            <w:tcMar>
              <w:top w:w="96" w:type="dxa"/>
              <w:left w:w="192" w:type="dxa"/>
              <w:bottom w:w="96" w:type="dxa"/>
              <w:right w:w="192" w:type="dxa"/>
            </w:tcMar>
            <w:vAlign w:val="center"/>
            <w:hideMark/>
          </w:tcPr>
          <w:p w:rsidR="00C36367" w:rsidRPr="004E2842" w:rsidP="00BD1F50" w14:paraId="2843AE4A" w14:textId="77777777">
            <w:pPr>
              <w:spacing w:line="300" w:lineRule="auto"/>
              <w:jc w:val="left"/>
              <w:rPr>
                <w:rFonts w:ascii="楷体" w:eastAsia="楷体" w:hAnsi="楷体"/>
                <w:szCs w:val="21"/>
              </w:rPr>
            </w:pPr>
          </w:p>
        </w:tc>
        <w:tc>
          <w:tcPr>
            <w:tcW w:w="4257" w:type="dxa"/>
            <w:shd w:val="clear" w:color="auto" w:fill="FFFFFF" w:themeFill="background1"/>
            <w:tcMar>
              <w:top w:w="96" w:type="dxa"/>
              <w:left w:w="192" w:type="dxa"/>
              <w:bottom w:w="96" w:type="dxa"/>
              <w:right w:w="192" w:type="dxa"/>
            </w:tcMar>
            <w:vAlign w:val="center"/>
            <w:hideMark/>
          </w:tcPr>
          <w:p w:rsidR="00C36367" w:rsidRPr="004E2842" w:rsidP="00BD1F50" w14:paraId="478218B6" w14:textId="77777777">
            <w:pPr>
              <w:spacing w:line="300" w:lineRule="auto"/>
              <w:jc w:val="left"/>
              <w:rPr>
                <w:rFonts w:ascii="楷体" w:eastAsia="楷体" w:hAnsi="楷体"/>
                <w:szCs w:val="21"/>
              </w:rPr>
            </w:pPr>
            <w:r w:rsidRPr="004E2842">
              <w:rPr>
                <w:rFonts w:ascii="楷体" w:eastAsia="楷体" w:hAnsi="楷体" w:hint="eastAsia"/>
                <w:szCs w:val="21"/>
              </w:rPr>
              <w:t>侵权行为</w:t>
            </w:r>
          </w:p>
        </w:tc>
        <w:tc>
          <w:tcPr>
            <w:tcW w:w="3118" w:type="dxa"/>
            <w:shd w:val="clear" w:color="auto" w:fill="FFFFFF" w:themeFill="background1"/>
            <w:tcMar>
              <w:top w:w="96" w:type="dxa"/>
              <w:left w:w="192" w:type="dxa"/>
              <w:bottom w:w="96" w:type="dxa"/>
              <w:right w:w="192" w:type="dxa"/>
            </w:tcMar>
            <w:vAlign w:val="center"/>
            <w:hideMark/>
          </w:tcPr>
          <w:p w:rsidR="00C36367" w:rsidRPr="004E2842" w:rsidP="00BD1F50" w14:paraId="64FAD110" w14:textId="77777777">
            <w:pPr>
              <w:spacing w:line="300" w:lineRule="auto"/>
              <w:jc w:val="left"/>
              <w:rPr>
                <w:rFonts w:ascii="楷体" w:eastAsia="楷体" w:hAnsi="楷体"/>
                <w:szCs w:val="21"/>
              </w:rPr>
            </w:pPr>
            <w:r w:rsidRPr="004E2842">
              <w:rPr>
                <w:rFonts w:ascii="楷体" w:eastAsia="楷体" w:hAnsi="楷体" w:hint="eastAsia"/>
                <w:szCs w:val="21"/>
              </w:rPr>
              <w:t>适用范围</w:t>
            </w:r>
          </w:p>
        </w:tc>
      </w:tr>
      <w:tr w14:paraId="08F3C36F" w14:textId="77777777" w:rsidTr="004E2842">
        <w:tblPrEx>
          <w:tblW w:w="0" w:type="auto"/>
          <w:jc w:val="right"/>
          <w:shd w:val="clear" w:color="auto" w:fill="FFFFFF" w:themeFill="background1"/>
          <w:tblCellMar>
            <w:left w:w="0" w:type="dxa"/>
            <w:right w:w="0" w:type="dxa"/>
          </w:tblCellMar>
          <w:tblLook w:val="0400"/>
        </w:tblPrEx>
        <w:trPr>
          <w:trHeight w:val="233"/>
          <w:jc w:val="right"/>
        </w:trPr>
        <w:tc>
          <w:tcPr>
            <w:tcW w:w="1267" w:type="dxa"/>
            <w:shd w:val="clear" w:color="auto" w:fill="FFFFFF" w:themeFill="background1"/>
            <w:tcMar>
              <w:top w:w="96" w:type="dxa"/>
              <w:left w:w="192" w:type="dxa"/>
              <w:bottom w:w="96" w:type="dxa"/>
              <w:right w:w="192" w:type="dxa"/>
            </w:tcMar>
            <w:vAlign w:val="center"/>
            <w:hideMark/>
          </w:tcPr>
          <w:p w:rsidR="00C36367" w:rsidRPr="004E2842" w:rsidP="00BD1F50" w14:paraId="17B4EF4D" w14:textId="77777777">
            <w:pPr>
              <w:spacing w:line="300" w:lineRule="auto"/>
              <w:jc w:val="left"/>
              <w:rPr>
                <w:rFonts w:ascii="楷体" w:eastAsia="楷体" w:hAnsi="楷体"/>
                <w:szCs w:val="21"/>
              </w:rPr>
            </w:pPr>
            <w:r w:rsidRPr="004E2842">
              <w:rPr>
                <w:rFonts w:ascii="楷体" w:eastAsia="楷体" w:hAnsi="楷体" w:hint="eastAsia"/>
                <w:szCs w:val="21"/>
              </w:rPr>
              <w:t>停止侵害</w:t>
            </w:r>
          </w:p>
        </w:tc>
        <w:tc>
          <w:tcPr>
            <w:tcW w:w="4257" w:type="dxa"/>
            <w:shd w:val="clear" w:color="auto" w:fill="FFFFFF" w:themeFill="background1"/>
            <w:tcMar>
              <w:top w:w="96" w:type="dxa"/>
              <w:left w:w="192" w:type="dxa"/>
              <w:bottom w:w="96" w:type="dxa"/>
              <w:right w:w="192" w:type="dxa"/>
            </w:tcMar>
            <w:vAlign w:val="center"/>
            <w:hideMark/>
          </w:tcPr>
          <w:p w:rsidR="00C36367" w:rsidRPr="004E2842" w:rsidP="00BD1F50" w14:paraId="134D08BC" w14:textId="77777777">
            <w:pPr>
              <w:spacing w:line="300" w:lineRule="auto"/>
              <w:jc w:val="left"/>
              <w:rPr>
                <w:rFonts w:ascii="楷体" w:eastAsia="楷体" w:hAnsi="楷体"/>
                <w:szCs w:val="21"/>
              </w:rPr>
            </w:pPr>
            <w:r w:rsidRPr="004E2842">
              <w:rPr>
                <w:rFonts w:ascii="楷体" w:eastAsia="楷体" w:hAnsi="楷体" w:hint="eastAsia"/>
                <w:szCs w:val="21"/>
              </w:rPr>
              <w:t>侵害他人财产或人身的行为处于继续状态（进行中或延续）</w:t>
            </w:r>
          </w:p>
        </w:tc>
        <w:tc>
          <w:tcPr>
            <w:tcW w:w="3118" w:type="dxa"/>
            <w:shd w:val="clear" w:color="auto" w:fill="FFFFFF" w:themeFill="background1"/>
            <w:tcMar>
              <w:top w:w="96" w:type="dxa"/>
              <w:left w:w="192" w:type="dxa"/>
              <w:bottom w:w="96" w:type="dxa"/>
              <w:right w:w="192" w:type="dxa"/>
            </w:tcMar>
            <w:vAlign w:val="center"/>
            <w:hideMark/>
          </w:tcPr>
          <w:p w:rsidR="00C36367" w:rsidRPr="004E2842" w:rsidP="00BD1F50" w14:paraId="0D54CAC6" w14:textId="77777777">
            <w:pPr>
              <w:spacing w:line="300" w:lineRule="auto"/>
              <w:jc w:val="left"/>
              <w:rPr>
                <w:rFonts w:ascii="楷体" w:eastAsia="楷体" w:hAnsi="楷体"/>
                <w:szCs w:val="21"/>
              </w:rPr>
            </w:pPr>
            <w:r w:rsidRPr="004E2842">
              <w:rPr>
                <w:rFonts w:ascii="楷体" w:eastAsia="楷体" w:hAnsi="楷体" w:hint="eastAsia"/>
                <w:szCs w:val="21"/>
              </w:rPr>
              <w:t>适用于各种侵权行为</w:t>
            </w:r>
          </w:p>
        </w:tc>
      </w:tr>
      <w:tr w14:paraId="561CC391" w14:textId="77777777" w:rsidTr="004E2842">
        <w:tblPrEx>
          <w:tblW w:w="0" w:type="auto"/>
          <w:jc w:val="right"/>
          <w:shd w:val="clear" w:color="auto" w:fill="FFFFFF" w:themeFill="background1"/>
          <w:tblCellMar>
            <w:left w:w="0" w:type="dxa"/>
            <w:right w:w="0" w:type="dxa"/>
          </w:tblCellMar>
          <w:tblLook w:val="0400"/>
        </w:tblPrEx>
        <w:trPr>
          <w:trHeight w:val="311"/>
          <w:jc w:val="right"/>
        </w:trPr>
        <w:tc>
          <w:tcPr>
            <w:tcW w:w="1267" w:type="dxa"/>
            <w:shd w:val="clear" w:color="auto" w:fill="FFFFFF" w:themeFill="background1"/>
            <w:tcMar>
              <w:top w:w="96" w:type="dxa"/>
              <w:left w:w="192" w:type="dxa"/>
              <w:bottom w:w="96" w:type="dxa"/>
              <w:right w:w="192" w:type="dxa"/>
            </w:tcMar>
            <w:vAlign w:val="center"/>
            <w:hideMark/>
          </w:tcPr>
          <w:p w:rsidR="00C36367" w:rsidRPr="004E2842" w:rsidP="00BD1F50" w14:paraId="0A9D20F7" w14:textId="77777777">
            <w:pPr>
              <w:spacing w:line="300" w:lineRule="auto"/>
              <w:jc w:val="left"/>
              <w:rPr>
                <w:rFonts w:ascii="楷体" w:eastAsia="楷体" w:hAnsi="楷体"/>
                <w:szCs w:val="21"/>
              </w:rPr>
            </w:pPr>
            <w:r w:rsidRPr="004E2842">
              <w:rPr>
                <w:rFonts w:ascii="楷体" w:eastAsia="楷体" w:hAnsi="楷体" w:hint="eastAsia"/>
                <w:szCs w:val="21"/>
              </w:rPr>
              <w:t>排除妨碍</w:t>
            </w:r>
          </w:p>
        </w:tc>
        <w:tc>
          <w:tcPr>
            <w:tcW w:w="4257" w:type="dxa"/>
            <w:shd w:val="clear" w:color="auto" w:fill="FFFFFF" w:themeFill="background1"/>
            <w:tcMar>
              <w:top w:w="96" w:type="dxa"/>
              <w:left w:w="192" w:type="dxa"/>
              <w:bottom w:w="96" w:type="dxa"/>
              <w:right w:w="192" w:type="dxa"/>
            </w:tcMar>
            <w:vAlign w:val="center"/>
            <w:hideMark/>
          </w:tcPr>
          <w:p w:rsidR="00C36367" w:rsidRPr="004E2842" w:rsidP="00BD1F50" w14:paraId="49065A94" w14:textId="77777777">
            <w:pPr>
              <w:spacing w:line="300" w:lineRule="auto"/>
              <w:jc w:val="left"/>
              <w:rPr>
                <w:rFonts w:ascii="楷体" w:eastAsia="楷体" w:hAnsi="楷体"/>
                <w:szCs w:val="21"/>
              </w:rPr>
            </w:pPr>
            <w:r w:rsidRPr="004E2842">
              <w:rPr>
                <w:rFonts w:ascii="楷体" w:eastAsia="楷体" w:hAnsi="楷体" w:hint="eastAsia"/>
                <w:szCs w:val="21"/>
              </w:rPr>
              <w:t>权利人行使权利受到他人不法阻碍或妨害时，财物受到侵害</w:t>
            </w:r>
          </w:p>
        </w:tc>
        <w:tc>
          <w:tcPr>
            <w:tcW w:w="3118" w:type="dxa"/>
            <w:shd w:val="clear" w:color="auto" w:fill="FFFFFF" w:themeFill="background1"/>
            <w:tcMar>
              <w:top w:w="96" w:type="dxa"/>
              <w:left w:w="192" w:type="dxa"/>
              <w:bottom w:w="96" w:type="dxa"/>
              <w:right w:w="192" w:type="dxa"/>
            </w:tcMar>
            <w:vAlign w:val="center"/>
            <w:hideMark/>
          </w:tcPr>
          <w:p w:rsidR="00C36367" w:rsidRPr="004E2842" w:rsidP="00BD1F50" w14:paraId="13CDB81C" w14:textId="77777777">
            <w:pPr>
              <w:spacing w:line="300" w:lineRule="auto"/>
              <w:jc w:val="left"/>
              <w:rPr>
                <w:rFonts w:ascii="楷体" w:eastAsia="楷体" w:hAnsi="楷体"/>
                <w:szCs w:val="21"/>
              </w:rPr>
            </w:pPr>
            <w:r w:rsidRPr="004E2842">
              <w:rPr>
                <w:rFonts w:ascii="楷体" w:eastAsia="楷体" w:hAnsi="楷体" w:hint="eastAsia"/>
                <w:szCs w:val="21"/>
              </w:rPr>
              <w:t>主要适用于物权，特别是相邻权受到侵害的场合。</w:t>
            </w:r>
          </w:p>
        </w:tc>
      </w:tr>
      <w:tr w14:paraId="15A2F52B" w14:textId="77777777" w:rsidTr="004E2842">
        <w:tblPrEx>
          <w:tblW w:w="0" w:type="auto"/>
          <w:jc w:val="right"/>
          <w:shd w:val="clear" w:color="auto" w:fill="FFFFFF" w:themeFill="background1"/>
          <w:tblCellMar>
            <w:left w:w="0" w:type="dxa"/>
            <w:right w:w="0" w:type="dxa"/>
          </w:tblCellMar>
          <w:tblLook w:val="0400"/>
        </w:tblPrEx>
        <w:trPr>
          <w:trHeight w:val="184"/>
          <w:jc w:val="right"/>
        </w:trPr>
        <w:tc>
          <w:tcPr>
            <w:tcW w:w="1267" w:type="dxa"/>
            <w:shd w:val="clear" w:color="auto" w:fill="FFFFFF" w:themeFill="background1"/>
            <w:tcMar>
              <w:top w:w="96" w:type="dxa"/>
              <w:left w:w="192" w:type="dxa"/>
              <w:bottom w:w="96" w:type="dxa"/>
              <w:right w:w="192" w:type="dxa"/>
            </w:tcMar>
            <w:vAlign w:val="center"/>
            <w:hideMark/>
          </w:tcPr>
          <w:p w:rsidR="00C36367" w:rsidRPr="004E2842" w:rsidP="00BD1F50" w14:paraId="288770C3" w14:textId="77777777">
            <w:pPr>
              <w:spacing w:line="300" w:lineRule="auto"/>
              <w:jc w:val="left"/>
              <w:rPr>
                <w:rFonts w:ascii="楷体" w:eastAsia="楷体" w:hAnsi="楷体"/>
                <w:szCs w:val="21"/>
              </w:rPr>
            </w:pPr>
            <w:r w:rsidRPr="004E2842">
              <w:rPr>
                <w:rFonts w:ascii="楷体" w:eastAsia="楷体" w:hAnsi="楷体" w:hint="eastAsia"/>
                <w:szCs w:val="21"/>
              </w:rPr>
              <w:t>消除危险</w:t>
            </w:r>
          </w:p>
        </w:tc>
        <w:tc>
          <w:tcPr>
            <w:tcW w:w="4257" w:type="dxa"/>
            <w:shd w:val="clear" w:color="auto" w:fill="FFFFFF" w:themeFill="background1"/>
            <w:tcMar>
              <w:top w:w="96" w:type="dxa"/>
              <w:left w:w="192" w:type="dxa"/>
              <w:bottom w:w="96" w:type="dxa"/>
              <w:right w:w="192" w:type="dxa"/>
            </w:tcMar>
            <w:vAlign w:val="center"/>
            <w:hideMark/>
          </w:tcPr>
          <w:p w:rsidR="00C36367" w:rsidRPr="004E2842" w:rsidP="00BD1F50" w14:paraId="6EFDAF92" w14:textId="77777777">
            <w:pPr>
              <w:spacing w:line="300" w:lineRule="auto"/>
              <w:jc w:val="left"/>
              <w:rPr>
                <w:rFonts w:ascii="楷体" w:eastAsia="楷体" w:hAnsi="楷体"/>
                <w:szCs w:val="21"/>
              </w:rPr>
            </w:pPr>
            <w:r w:rsidRPr="004E2842">
              <w:rPr>
                <w:rFonts w:ascii="楷体" w:eastAsia="楷体" w:hAnsi="楷体" w:hint="eastAsia"/>
                <w:szCs w:val="21"/>
              </w:rPr>
              <w:t>行为人的行为对他人的人身、财产安全造成潜在威胁的，财物受到侵害</w:t>
            </w:r>
          </w:p>
        </w:tc>
        <w:tc>
          <w:tcPr>
            <w:tcW w:w="3118" w:type="dxa"/>
            <w:shd w:val="clear" w:color="auto" w:fill="FFFFFF" w:themeFill="background1"/>
            <w:tcMar>
              <w:top w:w="96" w:type="dxa"/>
              <w:left w:w="192" w:type="dxa"/>
              <w:bottom w:w="96" w:type="dxa"/>
              <w:right w:w="192" w:type="dxa"/>
            </w:tcMar>
            <w:vAlign w:val="center"/>
            <w:hideMark/>
          </w:tcPr>
          <w:p w:rsidR="00C36367" w:rsidRPr="004E2842" w:rsidP="004E2842" w14:paraId="217B6373" w14:textId="523A6E6D">
            <w:pPr>
              <w:spacing w:line="300" w:lineRule="auto"/>
              <w:jc w:val="left"/>
              <w:rPr>
                <w:rFonts w:ascii="楷体" w:eastAsia="楷体" w:hAnsi="楷体"/>
                <w:szCs w:val="21"/>
              </w:rPr>
            </w:pPr>
            <w:r w:rsidRPr="004E2842">
              <w:rPr>
                <w:rFonts w:ascii="楷体" w:eastAsia="楷体" w:hAnsi="楷体" w:hint="eastAsia"/>
                <w:szCs w:val="21"/>
              </w:rPr>
              <w:t>例如：存在安全隐患的广告牌、阳台上的花盆等</w:t>
            </w:r>
          </w:p>
        </w:tc>
      </w:tr>
      <w:tr w14:paraId="7C9DDB31" w14:textId="77777777" w:rsidTr="004E2842">
        <w:tblPrEx>
          <w:tblW w:w="0" w:type="auto"/>
          <w:jc w:val="right"/>
          <w:shd w:val="clear" w:color="auto" w:fill="FFFFFF" w:themeFill="background1"/>
          <w:tblCellMar>
            <w:left w:w="0" w:type="dxa"/>
            <w:right w:w="0" w:type="dxa"/>
          </w:tblCellMar>
          <w:tblLook w:val="0400"/>
        </w:tblPrEx>
        <w:trPr>
          <w:trHeight w:val="22"/>
          <w:jc w:val="right"/>
        </w:trPr>
        <w:tc>
          <w:tcPr>
            <w:tcW w:w="1267" w:type="dxa"/>
            <w:shd w:val="clear" w:color="auto" w:fill="FFFFFF" w:themeFill="background1"/>
            <w:tcMar>
              <w:top w:w="96" w:type="dxa"/>
              <w:left w:w="192" w:type="dxa"/>
              <w:bottom w:w="96" w:type="dxa"/>
              <w:right w:w="192" w:type="dxa"/>
            </w:tcMar>
            <w:vAlign w:val="center"/>
            <w:hideMark/>
          </w:tcPr>
          <w:p w:rsidR="00C36367" w:rsidRPr="004E2842" w:rsidP="00BD1F50" w14:paraId="27A4238D" w14:textId="77777777">
            <w:pPr>
              <w:spacing w:line="300" w:lineRule="auto"/>
              <w:jc w:val="left"/>
              <w:rPr>
                <w:rFonts w:ascii="楷体" w:eastAsia="楷体" w:hAnsi="楷体"/>
                <w:szCs w:val="21"/>
              </w:rPr>
            </w:pPr>
            <w:r w:rsidRPr="004E2842">
              <w:rPr>
                <w:rFonts w:ascii="楷体" w:eastAsia="楷体" w:hAnsi="楷体" w:hint="eastAsia"/>
                <w:szCs w:val="21"/>
              </w:rPr>
              <w:t>返还财产</w:t>
            </w:r>
          </w:p>
        </w:tc>
        <w:tc>
          <w:tcPr>
            <w:tcW w:w="4257" w:type="dxa"/>
            <w:shd w:val="clear" w:color="auto" w:fill="FFFFFF" w:themeFill="background1"/>
            <w:tcMar>
              <w:top w:w="96" w:type="dxa"/>
              <w:left w:w="192" w:type="dxa"/>
              <w:bottom w:w="96" w:type="dxa"/>
              <w:right w:w="192" w:type="dxa"/>
            </w:tcMar>
            <w:vAlign w:val="center"/>
            <w:hideMark/>
          </w:tcPr>
          <w:p w:rsidR="00C36367" w:rsidRPr="004E2842" w:rsidP="00BD1F50" w14:paraId="5EF4A326" w14:textId="77777777">
            <w:pPr>
              <w:spacing w:line="300" w:lineRule="auto"/>
              <w:jc w:val="left"/>
              <w:rPr>
                <w:rFonts w:ascii="楷体" w:eastAsia="楷体" w:hAnsi="楷体"/>
                <w:szCs w:val="21"/>
              </w:rPr>
            </w:pPr>
            <w:r w:rsidRPr="004E2842">
              <w:rPr>
                <w:rFonts w:ascii="楷体" w:eastAsia="楷体" w:hAnsi="楷体" w:hint="eastAsia"/>
                <w:szCs w:val="21"/>
              </w:rPr>
              <w:t>非法占有或管理他人财产（该财产还在）</w:t>
            </w:r>
          </w:p>
        </w:tc>
        <w:tc>
          <w:tcPr>
            <w:tcW w:w="3118" w:type="dxa"/>
            <w:shd w:val="clear" w:color="auto" w:fill="FFFFFF" w:themeFill="background1"/>
            <w:tcMar>
              <w:top w:w="96" w:type="dxa"/>
              <w:left w:w="192" w:type="dxa"/>
              <w:bottom w:w="96" w:type="dxa"/>
              <w:right w:w="192" w:type="dxa"/>
            </w:tcMar>
            <w:vAlign w:val="center"/>
            <w:hideMark/>
          </w:tcPr>
          <w:p w:rsidR="00C36367" w:rsidRPr="004E2842" w:rsidP="00BD1F50" w14:paraId="6A23DB38" w14:textId="77777777">
            <w:pPr>
              <w:spacing w:line="300" w:lineRule="auto"/>
              <w:jc w:val="left"/>
              <w:rPr>
                <w:rFonts w:ascii="楷体" w:eastAsia="楷体" w:hAnsi="楷体"/>
                <w:szCs w:val="21"/>
              </w:rPr>
            </w:pPr>
            <w:r w:rsidRPr="004E2842">
              <w:rPr>
                <w:rFonts w:ascii="楷体" w:eastAsia="楷体" w:hAnsi="楷体" w:hint="eastAsia"/>
                <w:szCs w:val="21"/>
              </w:rPr>
              <w:t>一般适用于所有权</w:t>
            </w:r>
          </w:p>
        </w:tc>
      </w:tr>
      <w:tr w14:paraId="480D6B4E" w14:textId="77777777" w:rsidTr="004E2842">
        <w:tblPrEx>
          <w:tblW w:w="0" w:type="auto"/>
          <w:jc w:val="right"/>
          <w:shd w:val="clear" w:color="auto" w:fill="FFFFFF" w:themeFill="background1"/>
          <w:tblCellMar>
            <w:left w:w="0" w:type="dxa"/>
            <w:right w:w="0" w:type="dxa"/>
          </w:tblCellMar>
          <w:tblLook w:val="0400"/>
        </w:tblPrEx>
        <w:trPr>
          <w:trHeight w:val="22"/>
          <w:jc w:val="right"/>
        </w:trPr>
        <w:tc>
          <w:tcPr>
            <w:tcW w:w="1267" w:type="dxa"/>
            <w:shd w:val="clear" w:color="auto" w:fill="FFFFFF" w:themeFill="background1"/>
            <w:tcMar>
              <w:top w:w="96" w:type="dxa"/>
              <w:left w:w="192" w:type="dxa"/>
              <w:bottom w:w="96" w:type="dxa"/>
              <w:right w:w="192" w:type="dxa"/>
            </w:tcMar>
            <w:vAlign w:val="center"/>
            <w:hideMark/>
          </w:tcPr>
          <w:p w:rsidR="00C36367" w:rsidRPr="004E2842" w:rsidP="00BD1F50" w14:paraId="4EEEDD90" w14:textId="77777777">
            <w:pPr>
              <w:spacing w:line="300" w:lineRule="auto"/>
              <w:jc w:val="left"/>
              <w:rPr>
                <w:rFonts w:ascii="楷体" w:eastAsia="楷体" w:hAnsi="楷体"/>
                <w:szCs w:val="21"/>
              </w:rPr>
            </w:pPr>
            <w:r w:rsidRPr="004E2842">
              <w:rPr>
                <w:rFonts w:ascii="楷体" w:eastAsia="楷体" w:hAnsi="楷体" w:hint="eastAsia"/>
                <w:szCs w:val="21"/>
              </w:rPr>
              <w:t>恢复原状</w:t>
            </w:r>
          </w:p>
        </w:tc>
        <w:tc>
          <w:tcPr>
            <w:tcW w:w="7375" w:type="dxa"/>
            <w:gridSpan w:val="2"/>
            <w:shd w:val="clear" w:color="auto" w:fill="FFFFFF" w:themeFill="background1"/>
            <w:tcMar>
              <w:top w:w="96" w:type="dxa"/>
              <w:left w:w="192" w:type="dxa"/>
              <w:bottom w:w="96" w:type="dxa"/>
              <w:right w:w="192" w:type="dxa"/>
            </w:tcMar>
            <w:vAlign w:val="center"/>
            <w:hideMark/>
          </w:tcPr>
          <w:p w:rsidR="00C36367" w:rsidRPr="004E2842" w:rsidP="00BD1F50" w14:paraId="3CB6B368" w14:textId="77777777">
            <w:pPr>
              <w:spacing w:line="300" w:lineRule="auto"/>
              <w:jc w:val="left"/>
              <w:rPr>
                <w:rFonts w:ascii="楷体" w:eastAsia="楷体" w:hAnsi="楷体"/>
                <w:szCs w:val="21"/>
              </w:rPr>
            </w:pPr>
            <w:r w:rsidRPr="004E2842">
              <w:rPr>
                <w:rFonts w:ascii="楷体" w:eastAsia="楷体" w:hAnsi="楷体" w:hint="eastAsia"/>
                <w:szCs w:val="21"/>
              </w:rPr>
              <w:t>侵权行为致使他人的财产遭到损害或者形状改变的</w:t>
            </w:r>
          </w:p>
        </w:tc>
      </w:tr>
      <w:tr w14:paraId="0A267617" w14:textId="77777777" w:rsidTr="004E2842">
        <w:tblPrEx>
          <w:tblW w:w="0" w:type="auto"/>
          <w:jc w:val="right"/>
          <w:shd w:val="clear" w:color="auto" w:fill="FFFFFF" w:themeFill="background1"/>
          <w:tblCellMar>
            <w:left w:w="0" w:type="dxa"/>
            <w:right w:w="0" w:type="dxa"/>
          </w:tblCellMar>
          <w:tblLook w:val="0400"/>
        </w:tblPrEx>
        <w:trPr>
          <w:trHeight w:val="65"/>
          <w:jc w:val="right"/>
        </w:trPr>
        <w:tc>
          <w:tcPr>
            <w:tcW w:w="1267" w:type="dxa"/>
            <w:shd w:val="clear" w:color="auto" w:fill="FFFFFF" w:themeFill="background1"/>
            <w:tcMar>
              <w:top w:w="96" w:type="dxa"/>
              <w:left w:w="192" w:type="dxa"/>
              <w:bottom w:w="96" w:type="dxa"/>
              <w:right w:w="192" w:type="dxa"/>
            </w:tcMar>
            <w:vAlign w:val="center"/>
            <w:hideMark/>
          </w:tcPr>
          <w:p w:rsidR="00C36367" w:rsidRPr="004E2842" w:rsidP="00BD1F50" w14:paraId="45DA76F6" w14:textId="77777777">
            <w:pPr>
              <w:spacing w:line="300" w:lineRule="auto"/>
              <w:jc w:val="left"/>
              <w:rPr>
                <w:rFonts w:ascii="楷体" w:eastAsia="楷体" w:hAnsi="楷体"/>
                <w:szCs w:val="21"/>
              </w:rPr>
            </w:pPr>
            <w:r w:rsidRPr="004E2842">
              <w:rPr>
                <w:rFonts w:ascii="楷体" w:eastAsia="楷体" w:hAnsi="楷体" w:hint="eastAsia"/>
                <w:szCs w:val="21"/>
              </w:rPr>
              <w:t>赔偿损失</w:t>
            </w:r>
          </w:p>
        </w:tc>
        <w:tc>
          <w:tcPr>
            <w:tcW w:w="7375" w:type="dxa"/>
            <w:gridSpan w:val="2"/>
            <w:shd w:val="clear" w:color="auto" w:fill="FFFFFF" w:themeFill="background1"/>
            <w:tcMar>
              <w:top w:w="96" w:type="dxa"/>
              <w:left w:w="192" w:type="dxa"/>
              <w:bottom w:w="96" w:type="dxa"/>
              <w:right w:w="192" w:type="dxa"/>
            </w:tcMar>
            <w:vAlign w:val="center"/>
            <w:hideMark/>
          </w:tcPr>
          <w:p w:rsidR="00C36367" w:rsidRPr="004E2842" w:rsidP="00BD1F50" w14:paraId="69129D39" w14:textId="77777777">
            <w:pPr>
              <w:spacing w:line="300" w:lineRule="auto"/>
              <w:jc w:val="left"/>
              <w:rPr>
                <w:rFonts w:ascii="楷体" w:eastAsia="楷体" w:hAnsi="楷体"/>
                <w:szCs w:val="21"/>
              </w:rPr>
            </w:pPr>
            <w:r w:rsidRPr="004E2842">
              <w:rPr>
                <w:rFonts w:ascii="楷体" w:eastAsia="楷体" w:hAnsi="楷体" w:hint="eastAsia"/>
                <w:szCs w:val="21"/>
              </w:rPr>
              <w:t>侵权行为导致他人身体健康或财产受到损害的（是最常见的侵权承担方式）</w:t>
            </w:r>
          </w:p>
        </w:tc>
      </w:tr>
      <w:tr w14:paraId="13A455E0" w14:textId="77777777" w:rsidTr="004E2842">
        <w:tblPrEx>
          <w:tblW w:w="0" w:type="auto"/>
          <w:jc w:val="right"/>
          <w:shd w:val="clear" w:color="auto" w:fill="FFFFFF" w:themeFill="background1"/>
          <w:tblCellMar>
            <w:left w:w="0" w:type="dxa"/>
            <w:right w:w="0" w:type="dxa"/>
          </w:tblCellMar>
          <w:tblLook w:val="0400"/>
        </w:tblPrEx>
        <w:trPr>
          <w:trHeight w:val="819"/>
          <w:jc w:val="right"/>
        </w:trPr>
        <w:tc>
          <w:tcPr>
            <w:tcW w:w="1267" w:type="dxa"/>
            <w:shd w:val="clear" w:color="auto" w:fill="FFFFFF" w:themeFill="background1"/>
            <w:tcMar>
              <w:top w:w="96" w:type="dxa"/>
              <w:left w:w="192" w:type="dxa"/>
              <w:bottom w:w="96" w:type="dxa"/>
              <w:right w:w="192" w:type="dxa"/>
            </w:tcMar>
            <w:vAlign w:val="center"/>
            <w:hideMark/>
          </w:tcPr>
          <w:p w:rsidR="00C36367" w:rsidRPr="004E2842" w:rsidP="00BD1F50" w14:paraId="008D16CB" w14:textId="77777777">
            <w:pPr>
              <w:spacing w:line="300" w:lineRule="auto"/>
              <w:jc w:val="left"/>
              <w:rPr>
                <w:rFonts w:ascii="楷体" w:eastAsia="楷体" w:hAnsi="楷体"/>
                <w:szCs w:val="21"/>
              </w:rPr>
            </w:pPr>
            <w:r w:rsidRPr="004E2842">
              <w:rPr>
                <w:rFonts w:ascii="楷体" w:eastAsia="楷体" w:hAnsi="楷体" w:hint="eastAsia"/>
                <w:szCs w:val="21"/>
              </w:rPr>
              <w:t>赔礼道歉</w:t>
            </w:r>
          </w:p>
          <w:p w:rsidR="00C36367" w:rsidRPr="004E2842" w:rsidP="00BD1F50" w14:paraId="3FB01355" w14:textId="77777777">
            <w:pPr>
              <w:spacing w:line="300" w:lineRule="auto"/>
              <w:jc w:val="left"/>
              <w:rPr>
                <w:rFonts w:ascii="楷体" w:eastAsia="楷体" w:hAnsi="楷体"/>
                <w:szCs w:val="21"/>
              </w:rPr>
            </w:pPr>
            <w:r w:rsidRPr="004E2842">
              <w:rPr>
                <w:rFonts w:ascii="楷体" w:eastAsia="楷体" w:hAnsi="楷体" w:hint="eastAsia"/>
                <w:szCs w:val="21"/>
              </w:rPr>
              <w:t>消除影响</w:t>
            </w:r>
          </w:p>
          <w:p w:rsidR="00C36367" w:rsidRPr="004E2842" w:rsidP="00BD1F50" w14:paraId="60E27673" w14:textId="77777777">
            <w:pPr>
              <w:spacing w:line="300" w:lineRule="auto"/>
              <w:jc w:val="left"/>
              <w:rPr>
                <w:rFonts w:ascii="楷体" w:eastAsia="楷体" w:hAnsi="楷体"/>
                <w:szCs w:val="21"/>
              </w:rPr>
            </w:pPr>
            <w:r w:rsidRPr="004E2842">
              <w:rPr>
                <w:rFonts w:ascii="楷体" w:eastAsia="楷体" w:hAnsi="楷体" w:hint="eastAsia"/>
                <w:szCs w:val="21"/>
              </w:rPr>
              <w:t>恢复名誉</w:t>
            </w:r>
          </w:p>
        </w:tc>
        <w:tc>
          <w:tcPr>
            <w:tcW w:w="7375" w:type="dxa"/>
            <w:gridSpan w:val="2"/>
            <w:shd w:val="clear" w:color="auto" w:fill="FFFFFF" w:themeFill="background1"/>
            <w:tcMar>
              <w:top w:w="96" w:type="dxa"/>
              <w:left w:w="192" w:type="dxa"/>
              <w:bottom w:w="96" w:type="dxa"/>
              <w:right w:w="192" w:type="dxa"/>
            </w:tcMar>
            <w:vAlign w:val="center"/>
            <w:hideMark/>
          </w:tcPr>
          <w:p w:rsidR="00C36367" w:rsidRPr="004E2842" w:rsidP="00BD1F50" w14:paraId="6AE70586" w14:textId="77777777">
            <w:pPr>
              <w:spacing w:line="300" w:lineRule="auto"/>
              <w:jc w:val="left"/>
              <w:rPr>
                <w:rFonts w:ascii="楷体" w:eastAsia="楷体" w:hAnsi="楷体"/>
                <w:szCs w:val="21"/>
              </w:rPr>
            </w:pPr>
            <w:r w:rsidRPr="004E2842">
              <w:rPr>
                <w:rFonts w:ascii="楷体" w:eastAsia="楷体" w:hAnsi="楷体" w:hint="eastAsia"/>
                <w:szCs w:val="21"/>
              </w:rPr>
              <w:t>①侵权人侵害他人人格尊严如隐私权、肖像权，向被侵权人承认错误、表达歉意、请求原谅。</w:t>
            </w:r>
          </w:p>
          <w:p w:rsidR="00C36367" w:rsidRPr="004E2842" w:rsidP="00BD1F50" w14:paraId="3BCBC729" w14:textId="77777777">
            <w:pPr>
              <w:spacing w:line="300" w:lineRule="auto"/>
              <w:jc w:val="left"/>
              <w:rPr>
                <w:rFonts w:ascii="楷体" w:eastAsia="楷体" w:hAnsi="楷体"/>
                <w:szCs w:val="21"/>
              </w:rPr>
            </w:pPr>
            <w:r w:rsidRPr="004E2842">
              <w:rPr>
                <w:rFonts w:ascii="楷体" w:eastAsia="楷体" w:hAnsi="楷体" w:hint="eastAsia"/>
                <w:szCs w:val="21"/>
              </w:rPr>
              <w:t>②消除影响、恢复名誉主要适用于侵害名誉权的民事责任，一般不适用侵犯隐私权的情形。</w:t>
            </w:r>
          </w:p>
        </w:tc>
      </w:tr>
    </w:tbl>
    <w:p w:rsidR="004E2842" w:rsidP="00BD1F50" w14:paraId="7D65CC13" w14:textId="77777777">
      <w:pPr>
        <w:spacing w:line="300" w:lineRule="auto"/>
        <w:jc w:val="left"/>
        <w:rPr>
          <w:rFonts w:ascii="楷体" w:eastAsia="楷体" w:hAnsi="楷体"/>
          <w:szCs w:val="21"/>
        </w:rPr>
      </w:pPr>
    </w:p>
    <w:p w:rsidR="004E2842" w14:paraId="1C0D4D7D" w14:textId="77777777">
      <w:pPr>
        <w:widowControl/>
        <w:jc w:val="left"/>
        <w:rPr>
          <w:rFonts w:ascii="楷体" w:eastAsia="楷体" w:hAnsi="楷体"/>
          <w:szCs w:val="21"/>
        </w:rPr>
      </w:pPr>
      <w:r>
        <w:rPr>
          <w:rFonts w:ascii="楷体" w:eastAsia="楷体" w:hAnsi="楷体"/>
          <w:szCs w:val="21"/>
        </w:rPr>
        <w:br w:type="page"/>
      </w:r>
    </w:p>
    <w:p w:rsidR="00C36367" w:rsidRPr="004E2842" w:rsidP="00BD1F50" w14:paraId="4BE3A95C" w14:textId="6EF98525">
      <w:pPr>
        <w:spacing w:line="300" w:lineRule="auto"/>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4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⑷</w:t>
      </w:r>
      <w:r>
        <w:rPr>
          <w:rFonts w:ascii="楷体" w:eastAsia="楷体" w:hAnsi="楷体"/>
          <w:szCs w:val="21"/>
        </w:rPr>
        <w:fldChar w:fldCharType="end"/>
      </w:r>
      <w:r w:rsidR="004E2842">
        <w:rPr>
          <w:rFonts w:ascii="楷体" w:eastAsia="楷体" w:hAnsi="楷体" w:hint="eastAsia"/>
          <w:szCs w:val="21"/>
        </w:rPr>
        <w:t>不同民事权利</w:t>
      </w:r>
      <w:r w:rsidR="00B84450">
        <w:rPr>
          <w:rFonts w:ascii="楷体" w:eastAsia="楷体" w:hAnsi="楷体" w:hint="eastAsia"/>
          <w:szCs w:val="21"/>
        </w:rPr>
        <w:t>承担侵权责任的原因和</w:t>
      </w:r>
      <w:r w:rsidR="004E2842">
        <w:rPr>
          <w:rFonts w:ascii="楷体" w:eastAsia="楷体" w:hAnsi="楷体" w:hint="eastAsia"/>
          <w:szCs w:val="21"/>
        </w:rPr>
        <w:t>适用的侵权责任</w:t>
      </w:r>
    </w:p>
    <w:tbl>
      <w:tblPr>
        <w:tblW w:w="4776" w:type="pct"/>
        <w:jc w:val="right"/>
        <w:tblCellMar>
          <w:left w:w="0" w:type="dxa"/>
          <w:right w:w="0" w:type="dxa"/>
        </w:tblCellMar>
        <w:tblLook w:val="04A0"/>
      </w:tblPr>
      <w:tblGrid>
        <w:gridCol w:w="298"/>
        <w:gridCol w:w="298"/>
        <w:gridCol w:w="1095"/>
        <w:gridCol w:w="3828"/>
        <w:gridCol w:w="3126"/>
      </w:tblGrid>
      <w:tr w14:paraId="6E53EA99" w14:textId="77777777" w:rsidTr="00B84450">
        <w:tblPrEx>
          <w:tblW w:w="4776" w:type="pct"/>
          <w:jc w:val="right"/>
          <w:tblCellMar>
            <w:left w:w="0" w:type="dxa"/>
            <w:right w:w="0" w:type="dxa"/>
          </w:tblCellMar>
          <w:tblLook w:val="04A0"/>
        </w:tblPrEx>
        <w:trPr>
          <w:trHeight w:val="287"/>
          <w:jc w:val="right"/>
        </w:trPr>
        <w:tc>
          <w:tcPr>
            <w:tcW w:w="978" w:type="pct"/>
            <w:gridSpan w:val="3"/>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B84450" w14:paraId="3C2A2611" w14:textId="77777777">
            <w:pPr>
              <w:spacing w:line="300" w:lineRule="auto"/>
              <w:jc w:val="center"/>
              <w:rPr>
                <w:rFonts w:ascii="楷体" w:eastAsia="楷体" w:hAnsi="楷体"/>
                <w:szCs w:val="21"/>
              </w:rPr>
            </w:pPr>
            <w:r w:rsidRPr="00B84450">
              <w:rPr>
                <w:rFonts w:ascii="楷体" w:eastAsia="楷体" w:hAnsi="楷体" w:hint="eastAsia"/>
                <w:szCs w:val="21"/>
              </w:rPr>
              <w:t>民事权利</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B84450" w14:paraId="09172647" w14:textId="539F10A0">
            <w:pPr>
              <w:spacing w:line="300" w:lineRule="auto"/>
              <w:jc w:val="center"/>
              <w:rPr>
                <w:rFonts w:ascii="楷体" w:eastAsia="楷体" w:hAnsi="楷体"/>
                <w:szCs w:val="21"/>
              </w:rPr>
            </w:pPr>
            <w:r w:rsidRPr="00B84450">
              <w:rPr>
                <w:rFonts w:ascii="楷体" w:eastAsia="楷体" w:hAnsi="楷体" w:hint="eastAsia"/>
                <w:szCs w:val="21"/>
              </w:rPr>
              <w:t>为什么要承担侵权责任</w:t>
            </w:r>
          </w:p>
        </w:tc>
        <w:tc>
          <w:tcPr>
            <w:tcW w:w="1808" w:type="pct"/>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B84450" w14:paraId="380336A3" w14:textId="7086FAD9">
            <w:pPr>
              <w:spacing w:line="300" w:lineRule="auto"/>
              <w:jc w:val="center"/>
              <w:rPr>
                <w:rFonts w:ascii="楷体" w:eastAsia="楷体" w:hAnsi="楷体"/>
                <w:szCs w:val="21"/>
              </w:rPr>
            </w:pPr>
            <w:r w:rsidRPr="00B84450">
              <w:rPr>
                <w:rFonts w:ascii="楷体" w:eastAsia="楷体" w:hAnsi="楷体" w:hint="eastAsia"/>
                <w:szCs w:val="21"/>
              </w:rPr>
              <w:t>承担什么侵权责任</w:t>
            </w:r>
          </w:p>
        </w:tc>
      </w:tr>
      <w:tr w14:paraId="57393295" w14:textId="77777777" w:rsidTr="00B84450">
        <w:tblPrEx>
          <w:tblW w:w="4776" w:type="pct"/>
          <w:jc w:val="right"/>
          <w:tblCellMar>
            <w:left w:w="0" w:type="dxa"/>
            <w:right w:w="0" w:type="dxa"/>
          </w:tblCellMar>
          <w:tblLook w:val="04A0"/>
        </w:tblPrEx>
        <w:trPr>
          <w:trHeight w:val="152"/>
          <w:jc w:val="right"/>
        </w:trPr>
        <w:tc>
          <w:tcPr>
            <w:tcW w:w="172" w:type="pct"/>
            <w:vMerge w:val="restart"/>
            <w:tcBorders>
              <w:top w:val="single" w:sz="8" w:space="0" w:color="000000"/>
              <w:left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BD1F50" w14:paraId="245BD231" w14:textId="77777777">
            <w:pPr>
              <w:spacing w:line="300" w:lineRule="auto"/>
              <w:rPr>
                <w:rFonts w:ascii="楷体" w:eastAsia="楷体" w:hAnsi="楷体"/>
                <w:szCs w:val="21"/>
              </w:rPr>
            </w:pPr>
            <w:r w:rsidRPr="00B84450">
              <w:rPr>
                <w:rFonts w:ascii="楷体" w:eastAsia="楷体" w:hAnsi="楷体" w:hint="eastAsia"/>
                <w:szCs w:val="21"/>
              </w:rPr>
              <w:t>人身权</w:t>
            </w: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719B56C6" w14:textId="77777777">
            <w:pPr>
              <w:spacing w:line="300" w:lineRule="auto"/>
              <w:jc w:val="center"/>
              <w:rPr>
                <w:rFonts w:ascii="楷体" w:eastAsia="楷体" w:hAnsi="楷体"/>
                <w:szCs w:val="21"/>
              </w:rPr>
            </w:pPr>
            <w:r w:rsidRPr="00B84450">
              <w:rPr>
                <w:rFonts w:ascii="楷体" w:eastAsia="楷体" w:hAnsi="楷体" w:hint="eastAsia"/>
                <w:szCs w:val="21"/>
              </w:rPr>
              <w:t>生命权</w:t>
            </w:r>
          </w:p>
        </w:tc>
        <w:tc>
          <w:tcPr>
            <w:tcW w:w="2214" w:type="pct"/>
            <w:vMerge w:val="restart"/>
            <w:tcBorders>
              <w:top w:val="single" w:sz="8" w:space="0" w:color="000000"/>
              <w:left w:val="single" w:sz="8" w:space="0" w:color="000000"/>
              <w:right w:val="single" w:sz="8" w:space="0" w:color="000000"/>
            </w:tcBorders>
          </w:tcPr>
          <w:p w:rsidR="002632BB" w:rsidRPr="00B84450" w:rsidP="00B84450" w14:paraId="7FECE042" w14:textId="50A36303">
            <w:pPr>
              <w:spacing w:line="300" w:lineRule="auto"/>
              <w:rPr>
                <w:rFonts w:ascii="楷体" w:eastAsia="楷体" w:hAnsi="楷体"/>
                <w:szCs w:val="21"/>
              </w:rPr>
            </w:pPr>
            <w:r w:rsidRPr="00B84450">
              <w:rPr>
                <w:rFonts w:ascii="楷体" w:eastAsia="楷体" w:hAnsi="楷体" w:hint="eastAsia"/>
                <w:szCs w:val="21"/>
              </w:rPr>
              <w:t>生命权、身体权、健康权是一个人</w:t>
            </w:r>
            <w:r w:rsidRPr="00B84450">
              <w:rPr>
                <w:rFonts w:ascii="楷体" w:eastAsia="楷体" w:hAnsi="楷体" w:hint="eastAsia"/>
                <w:szCs w:val="21"/>
              </w:rPr>
              <w:t>最</w:t>
            </w:r>
            <w:r w:rsidRPr="00B84450">
              <w:rPr>
                <w:rFonts w:ascii="楷体" w:eastAsia="楷体" w:hAnsi="楷体" w:hint="eastAsia"/>
                <w:szCs w:val="21"/>
              </w:rPr>
              <w:t>基础的权利</w:t>
            </w:r>
            <w:r w:rsidRPr="00B84450" w:rsidR="00B84450">
              <w:rPr>
                <w:rFonts w:ascii="楷体" w:eastAsia="楷体" w:hAnsi="楷体" w:hint="eastAsia"/>
                <w:szCs w:val="21"/>
              </w:rPr>
              <w:t>。</w:t>
            </w:r>
            <w:r w:rsidRPr="00B84450">
              <w:rPr>
                <w:rFonts w:ascii="楷体" w:eastAsia="楷体" w:hAnsi="楷体" w:hint="eastAsia"/>
                <w:szCs w:val="21"/>
              </w:rPr>
              <w:t>侵犯他人生命权、身体权、健康权，应当承担侵权责任</w:t>
            </w:r>
          </w:p>
        </w:tc>
        <w:tc>
          <w:tcPr>
            <w:tcW w:w="1808" w:type="pct"/>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BD1F50" w14:paraId="6F5CD3E0" w14:textId="58243407">
            <w:pPr>
              <w:spacing w:line="300" w:lineRule="auto"/>
              <w:rPr>
                <w:rFonts w:ascii="楷体" w:eastAsia="楷体" w:hAnsi="楷体"/>
                <w:szCs w:val="21"/>
              </w:rPr>
            </w:pPr>
            <w:r w:rsidRPr="00B84450">
              <w:rPr>
                <w:rFonts w:ascii="楷体" w:eastAsia="楷体" w:hAnsi="楷体" w:hint="eastAsia"/>
                <w:szCs w:val="21"/>
              </w:rPr>
              <w:t>赔偿损失</w:t>
            </w:r>
          </w:p>
        </w:tc>
      </w:tr>
      <w:tr w14:paraId="09580E36" w14:textId="77777777" w:rsidTr="00B84450">
        <w:tblPrEx>
          <w:tblW w:w="4776" w:type="pct"/>
          <w:jc w:val="right"/>
          <w:tblCellMar>
            <w:left w:w="0" w:type="dxa"/>
            <w:right w:w="0" w:type="dxa"/>
          </w:tblCellMar>
          <w:tblLook w:val="04A0"/>
        </w:tblPrEx>
        <w:trPr>
          <w:trHeight w:val="157"/>
          <w:jc w:val="right"/>
        </w:trPr>
        <w:tc>
          <w:tcPr>
            <w:tcW w:w="172" w:type="pct"/>
            <w:vMerge/>
            <w:tcBorders>
              <w:left w:val="single" w:sz="8" w:space="0" w:color="000000"/>
              <w:right w:val="single" w:sz="8" w:space="0" w:color="000000"/>
            </w:tcBorders>
            <w:vAlign w:val="center"/>
            <w:hideMark/>
          </w:tcPr>
          <w:p w:rsidR="002632BB" w:rsidRPr="00B84450" w:rsidP="00BD1F50" w14:paraId="485661DC"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34F505B2" w14:textId="77777777">
            <w:pPr>
              <w:spacing w:line="300" w:lineRule="auto"/>
              <w:jc w:val="center"/>
              <w:rPr>
                <w:rFonts w:ascii="楷体" w:eastAsia="楷体" w:hAnsi="楷体"/>
                <w:szCs w:val="21"/>
              </w:rPr>
            </w:pPr>
            <w:r w:rsidRPr="00B84450">
              <w:rPr>
                <w:rFonts w:ascii="楷体" w:eastAsia="楷体" w:hAnsi="楷体" w:hint="eastAsia"/>
                <w:szCs w:val="21"/>
              </w:rPr>
              <w:t>健康权</w:t>
            </w:r>
          </w:p>
        </w:tc>
        <w:tc>
          <w:tcPr>
            <w:tcW w:w="2214" w:type="pct"/>
            <w:vMerge/>
            <w:tcBorders>
              <w:left w:val="single" w:sz="8" w:space="0" w:color="000000"/>
              <w:right w:val="single" w:sz="8" w:space="0" w:color="000000"/>
            </w:tcBorders>
          </w:tcPr>
          <w:p w:rsidR="002632BB" w:rsidRPr="00B84450" w:rsidP="00BD1F50" w14:paraId="4998960B" w14:textId="77777777">
            <w:pPr>
              <w:spacing w:line="300" w:lineRule="auto"/>
              <w:rPr>
                <w:rFonts w:ascii="楷体" w:eastAsia="楷体" w:hAnsi="楷体"/>
                <w:szCs w:val="21"/>
              </w:rPr>
            </w:pPr>
          </w:p>
        </w:tc>
        <w:tc>
          <w:tcPr>
            <w:tcW w:w="1808" w:type="pct"/>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BD1F50" w14:paraId="36E85029" w14:textId="3D643D83">
            <w:pPr>
              <w:spacing w:line="300" w:lineRule="auto"/>
              <w:rPr>
                <w:rFonts w:ascii="楷体" w:eastAsia="楷体" w:hAnsi="楷体"/>
                <w:szCs w:val="21"/>
              </w:rPr>
            </w:pPr>
            <w:r w:rsidRPr="00B84450">
              <w:rPr>
                <w:rFonts w:ascii="楷体" w:eastAsia="楷体" w:hAnsi="楷体" w:hint="eastAsia"/>
                <w:szCs w:val="21"/>
              </w:rPr>
              <w:t>赔偿损失，停止侵害，消除危险</w:t>
            </w:r>
          </w:p>
        </w:tc>
      </w:tr>
      <w:tr w14:paraId="56401699" w14:textId="77777777" w:rsidTr="00B84450">
        <w:tblPrEx>
          <w:tblW w:w="4776" w:type="pct"/>
          <w:jc w:val="right"/>
          <w:tblCellMar>
            <w:left w:w="0" w:type="dxa"/>
            <w:right w:w="0" w:type="dxa"/>
          </w:tblCellMar>
          <w:tblLook w:val="04A0"/>
        </w:tblPrEx>
        <w:trPr>
          <w:trHeight w:val="446"/>
          <w:jc w:val="right"/>
        </w:trPr>
        <w:tc>
          <w:tcPr>
            <w:tcW w:w="172" w:type="pct"/>
            <w:vMerge/>
            <w:tcBorders>
              <w:left w:val="single" w:sz="8" w:space="0" w:color="000000"/>
              <w:right w:val="single" w:sz="8" w:space="0" w:color="000000"/>
            </w:tcBorders>
            <w:vAlign w:val="center"/>
            <w:hideMark/>
          </w:tcPr>
          <w:p w:rsidR="002632BB" w:rsidRPr="00B84450" w:rsidP="00BD1F50" w14:paraId="1225F4E1"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5530053F" w14:textId="77777777">
            <w:pPr>
              <w:spacing w:line="300" w:lineRule="auto"/>
              <w:jc w:val="center"/>
              <w:rPr>
                <w:rFonts w:ascii="楷体" w:eastAsia="楷体" w:hAnsi="楷体"/>
                <w:szCs w:val="21"/>
              </w:rPr>
            </w:pPr>
            <w:r w:rsidRPr="00B84450">
              <w:rPr>
                <w:rFonts w:ascii="楷体" w:eastAsia="楷体" w:hAnsi="楷体" w:hint="eastAsia"/>
                <w:szCs w:val="21"/>
              </w:rPr>
              <w:t>身体权</w:t>
            </w:r>
          </w:p>
        </w:tc>
        <w:tc>
          <w:tcPr>
            <w:tcW w:w="2214" w:type="pct"/>
            <w:vMerge/>
            <w:tcBorders>
              <w:left w:val="single" w:sz="8" w:space="0" w:color="000000"/>
              <w:bottom w:val="single" w:sz="8" w:space="0" w:color="000000"/>
              <w:right w:val="single" w:sz="8" w:space="0" w:color="000000"/>
            </w:tcBorders>
          </w:tcPr>
          <w:p w:rsidR="002632BB" w:rsidRPr="00B84450" w:rsidP="00BD1F50" w14:paraId="6F55723B" w14:textId="77777777">
            <w:pPr>
              <w:spacing w:line="300" w:lineRule="auto"/>
              <w:rPr>
                <w:rFonts w:ascii="楷体" w:eastAsia="楷体" w:hAnsi="楷体"/>
                <w:szCs w:val="21"/>
              </w:rPr>
            </w:pPr>
          </w:p>
        </w:tc>
        <w:tc>
          <w:tcPr>
            <w:tcW w:w="1808" w:type="pct"/>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BD1F50" w14:paraId="2E4633DB" w14:textId="3BF5E0F6">
            <w:pPr>
              <w:spacing w:line="300" w:lineRule="auto"/>
              <w:rPr>
                <w:rFonts w:ascii="楷体" w:eastAsia="楷体" w:hAnsi="楷体"/>
                <w:szCs w:val="21"/>
              </w:rPr>
            </w:pPr>
            <w:r w:rsidRPr="00B84450">
              <w:rPr>
                <w:rFonts w:ascii="楷体" w:eastAsia="楷体" w:hAnsi="楷体" w:hint="eastAsia"/>
                <w:szCs w:val="21"/>
              </w:rPr>
              <w:t>赔偿损失，停止侵害，消除危险，赔礼道歉</w:t>
            </w:r>
          </w:p>
        </w:tc>
      </w:tr>
      <w:tr w14:paraId="0B4BDE0B" w14:textId="77777777" w:rsidTr="00B84450">
        <w:tblPrEx>
          <w:tblW w:w="4776" w:type="pct"/>
          <w:jc w:val="right"/>
          <w:tblCellMar>
            <w:left w:w="0" w:type="dxa"/>
            <w:right w:w="0" w:type="dxa"/>
          </w:tblCellMar>
          <w:tblLook w:val="04A0"/>
        </w:tblPrEx>
        <w:trPr>
          <w:trHeight w:val="1067"/>
          <w:jc w:val="right"/>
        </w:trPr>
        <w:tc>
          <w:tcPr>
            <w:tcW w:w="172" w:type="pct"/>
            <w:vMerge/>
            <w:tcBorders>
              <w:left w:val="single" w:sz="8" w:space="0" w:color="000000"/>
              <w:right w:val="single" w:sz="8" w:space="0" w:color="000000"/>
            </w:tcBorders>
            <w:vAlign w:val="center"/>
            <w:hideMark/>
          </w:tcPr>
          <w:p w:rsidR="002632BB" w:rsidRPr="00B84450" w:rsidP="00BD1F50" w14:paraId="73AFD4B4"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3B7FF786" w14:textId="77777777">
            <w:pPr>
              <w:spacing w:line="300" w:lineRule="auto"/>
              <w:jc w:val="center"/>
              <w:rPr>
                <w:rFonts w:ascii="楷体" w:eastAsia="楷体" w:hAnsi="楷体"/>
                <w:szCs w:val="21"/>
              </w:rPr>
            </w:pPr>
            <w:r w:rsidRPr="00B84450">
              <w:rPr>
                <w:rFonts w:ascii="楷体" w:eastAsia="楷体" w:hAnsi="楷体" w:hint="eastAsia"/>
                <w:szCs w:val="21"/>
              </w:rPr>
              <w:t>姓名权</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4E2842" w14:paraId="3C3C279A" w14:textId="2318D029">
            <w:pPr>
              <w:spacing w:line="300" w:lineRule="auto"/>
              <w:rPr>
                <w:rFonts w:ascii="楷体" w:eastAsia="楷体" w:hAnsi="楷体"/>
                <w:szCs w:val="21"/>
              </w:rPr>
            </w:pPr>
            <w:r w:rsidRPr="00B84450">
              <w:rPr>
                <w:rFonts w:ascii="楷体" w:eastAsia="楷体" w:hAnsi="楷体" w:hint="eastAsia"/>
                <w:szCs w:val="21"/>
              </w:rPr>
              <w:t>自然人享有姓名权，有权决定、使用、变更或者许可他人使用自己的姓名，但是不得违背公序良俗。禁止他人干涉、盗用、假冒。</w:t>
            </w:r>
          </w:p>
        </w:tc>
        <w:tc>
          <w:tcPr>
            <w:tcW w:w="1808" w:type="pct"/>
            <w:vMerge w:val="restart"/>
            <w:tcBorders>
              <w:top w:val="single" w:sz="8" w:space="0" w:color="000000"/>
              <w:left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3747AC84" w14:textId="3C0C3AE5">
            <w:pPr>
              <w:tabs>
                <w:tab w:val="left" w:pos="720"/>
              </w:tabs>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1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①</w:t>
            </w:r>
            <w:r w:rsidRPr="00B84450">
              <w:rPr>
                <w:rFonts w:ascii="楷体" w:eastAsia="楷体" w:hAnsi="楷体"/>
                <w:szCs w:val="21"/>
              </w:rPr>
              <w:fldChar w:fldCharType="end"/>
            </w:r>
            <w:r w:rsidRPr="00B84450">
              <w:rPr>
                <w:rFonts w:ascii="楷体" w:eastAsia="楷体" w:hAnsi="楷体" w:hint="eastAsia"/>
                <w:szCs w:val="21"/>
              </w:rPr>
              <w:t>赔礼道歉（一定有）</w:t>
            </w:r>
          </w:p>
          <w:p w:rsidR="002632BB" w:rsidRPr="00B84450" w:rsidP="004E2842" w14:paraId="53B21FD0" w14:textId="468E75F0">
            <w:pPr>
              <w:tabs>
                <w:tab w:val="left" w:pos="720"/>
              </w:tabs>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2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②</w:t>
            </w:r>
            <w:r w:rsidRPr="00B84450">
              <w:rPr>
                <w:rFonts w:ascii="楷体" w:eastAsia="楷体" w:hAnsi="楷体"/>
                <w:szCs w:val="21"/>
              </w:rPr>
              <w:fldChar w:fldCharType="end"/>
            </w:r>
            <w:r w:rsidRPr="00B84450">
              <w:rPr>
                <w:rFonts w:ascii="楷体" w:eastAsia="楷体" w:hAnsi="楷体" w:hint="eastAsia"/>
                <w:szCs w:val="21"/>
              </w:rPr>
              <w:t>消除影响、恢复名誉（侵犯名誉权要加上恢复名誉，</w:t>
            </w:r>
            <w:r w:rsidRPr="00B84450">
              <w:rPr>
                <w:rFonts w:ascii="楷体" w:eastAsia="楷体" w:hAnsi="楷体" w:hint="eastAsia"/>
                <w:szCs w:val="21"/>
              </w:rPr>
              <w:t>其他只有</w:t>
            </w:r>
            <w:r w:rsidRPr="00B84450">
              <w:rPr>
                <w:rFonts w:ascii="楷体" w:eastAsia="楷体" w:hAnsi="楷体" w:hint="eastAsia"/>
                <w:szCs w:val="21"/>
              </w:rPr>
              <w:t>消除影响）</w:t>
            </w:r>
          </w:p>
          <w:p w:rsidR="002632BB" w:rsidRPr="00B84450" w:rsidP="004E2842" w14:paraId="737B62EC" w14:textId="48D987C0">
            <w:pPr>
              <w:tabs>
                <w:tab w:val="left" w:pos="720"/>
              </w:tabs>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3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③</w:t>
            </w:r>
            <w:r w:rsidRPr="00B84450">
              <w:rPr>
                <w:rFonts w:ascii="楷体" w:eastAsia="楷体" w:hAnsi="楷体"/>
                <w:szCs w:val="21"/>
              </w:rPr>
              <w:fldChar w:fldCharType="end"/>
            </w:r>
            <w:r w:rsidRPr="00B84450">
              <w:rPr>
                <w:rFonts w:ascii="楷体" w:eastAsia="楷体" w:hAnsi="楷体" w:hint="eastAsia"/>
                <w:szCs w:val="21"/>
              </w:rPr>
              <w:t>停止侵害（如侵害还在继续，则使用）</w:t>
            </w:r>
          </w:p>
          <w:p w:rsidR="002632BB" w:rsidRPr="00B84450" w:rsidP="004E2842" w14:paraId="5F8EFB4F" w14:textId="61188F3F">
            <w:pPr>
              <w:tabs>
                <w:tab w:val="left" w:pos="720"/>
              </w:tabs>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4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④</w:t>
            </w:r>
            <w:r w:rsidRPr="00B84450">
              <w:rPr>
                <w:rFonts w:ascii="楷体" w:eastAsia="楷体" w:hAnsi="楷体"/>
                <w:szCs w:val="21"/>
              </w:rPr>
              <w:fldChar w:fldCharType="end"/>
            </w:r>
            <w:r w:rsidRPr="00B84450">
              <w:rPr>
                <w:rFonts w:ascii="楷体" w:eastAsia="楷体" w:hAnsi="楷体" w:hint="eastAsia"/>
                <w:szCs w:val="21"/>
              </w:rPr>
              <w:t>赔偿损失（看材料：一般会有损失，则使用；精神损害赔偿需要材料中明确造成被侵权人精神损害）</w:t>
            </w:r>
          </w:p>
        </w:tc>
      </w:tr>
      <w:tr w14:paraId="01E860DB" w14:textId="77777777" w:rsidTr="00B84450">
        <w:tblPrEx>
          <w:tblW w:w="4776" w:type="pct"/>
          <w:jc w:val="right"/>
          <w:tblCellMar>
            <w:left w:w="0" w:type="dxa"/>
            <w:right w:w="0" w:type="dxa"/>
          </w:tblCellMar>
          <w:tblLook w:val="04A0"/>
        </w:tblPrEx>
        <w:trPr>
          <w:trHeight w:val="689"/>
          <w:jc w:val="right"/>
        </w:trPr>
        <w:tc>
          <w:tcPr>
            <w:tcW w:w="172" w:type="pct"/>
            <w:vMerge/>
            <w:tcBorders>
              <w:left w:val="single" w:sz="8" w:space="0" w:color="000000"/>
              <w:right w:val="single" w:sz="8" w:space="0" w:color="000000"/>
            </w:tcBorders>
            <w:vAlign w:val="center"/>
            <w:hideMark/>
          </w:tcPr>
          <w:p w:rsidR="002632BB" w:rsidRPr="00B84450" w:rsidP="00BD1F50" w14:paraId="78920563"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14E5AC6A" w14:textId="77777777">
            <w:pPr>
              <w:spacing w:line="300" w:lineRule="auto"/>
              <w:jc w:val="center"/>
              <w:rPr>
                <w:rFonts w:ascii="楷体" w:eastAsia="楷体" w:hAnsi="楷体"/>
                <w:szCs w:val="21"/>
              </w:rPr>
            </w:pPr>
            <w:r w:rsidRPr="00B84450">
              <w:rPr>
                <w:rFonts w:ascii="楷体" w:eastAsia="楷体" w:hAnsi="楷体" w:hint="eastAsia"/>
                <w:szCs w:val="21"/>
              </w:rPr>
              <w:t>肖像权</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2632BB" w14:paraId="256763D7" w14:textId="77777777">
            <w:pPr>
              <w:spacing w:line="300" w:lineRule="auto"/>
              <w:rPr>
                <w:rFonts w:ascii="楷体" w:eastAsia="楷体" w:hAnsi="楷体"/>
                <w:szCs w:val="21"/>
              </w:rPr>
            </w:pPr>
            <w:r w:rsidRPr="00B84450">
              <w:rPr>
                <w:rFonts w:ascii="楷体" w:eastAsia="楷体" w:hAnsi="楷体" w:hint="eastAsia"/>
                <w:szCs w:val="21"/>
              </w:rPr>
              <w:t>自然人享有肖像权，有权依法制作、使用、公开或者许可他人使用自己的肖像。</w:t>
            </w:r>
          </w:p>
          <w:p w:rsidR="002632BB" w:rsidRPr="00B84450" w:rsidP="002632BB" w14:paraId="187D136E" w14:textId="0A6DFCE2">
            <w:pPr>
              <w:spacing w:line="300" w:lineRule="auto"/>
              <w:rPr>
                <w:rFonts w:ascii="楷体" w:eastAsia="楷体" w:hAnsi="楷体"/>
                <w:szCs w:val="21"/>
              </w:rPr>
            </w:pPr>
            <w:r w:rsidRPr="00B84450">
              <w:rPr>
                <w:rFonts w:ascii="楷体" w:eastAsia="楷体" w:hAnsi="楷体" w:hint="eastAsia"/>
                <w:szCs w:val="21"/>
              </w:rPr>
              <w:t>任何组织或者个人不得以丑化、污损，或者利用信息技术手段伪造等方式侵害他人的肖像权。</w:t>
            </w:r>
          </w:p>
        </w:tc>
        <w:tc>
          <w:tcPr>
            <w:tcW w:w="1808" w:type="pct"/>
            <w:vMerge/>
            <w:tcBorders>
              <w:left w:val="single" w:sz="8" w:space="0" w:color="000000"/>
              <w:right w:val="single" w:sz="8" w:space="0" w:color="000000"/>
            </w:tcBorders>
            <w:vAlign w:val="center"/>
            <w:hideMark/>
          </w:tcPr>
          <w:p w:rsidR="002632BB" w:rsidRPr="00B84450" w:rsidP="00BD1F50" w14:paraId="4A142551" w14:textId="6AC81290">
            <w:pPr>
              <w:spacing w:line="300" w:lineRule="auto"/>
              <w:rPr>
                <w:rFonts w:ascii="楷体" w:eastAsia="楷体" w:hAnsi="楷体"/>
                <w:szCs w:val="21"/>
              </w:rPr>
            </w:pPr>
          </w:p>
        </w:tc>
      </w:tr>
      <w:tr w14:paraId="5EEF9175" w14:textId="77777777" w:rsidTr="00B84450">
        <w:tblPrEx>
          <w:tblW w:w="4776" w:type="pct"/>
          <w:jc w:val="right"/>
          <w:tblCellMar>
            <w:left w:w="0" w:type="dxa"/>
            <w:right w:w="0" w:type="dxa"/>
          </w:tblCellMar>
          <w:tblLook w:val="04A0"/>
        </w:tblPrEx>
        <w:trPr>
          <w:jc w:val="right"/>
        </w:trPr>
        <w:tc>
          <w:tcPr>
            <w:tcW w:w="172" w:type="pct"/>
            <w:vMerge/>
            <w:tcBorders>
              <w:left w:val="single" w:sz="8" w:space="0" w:color="000000"/>
              <w:right w:val="single" w:sz="8" w:space="0" w:color="000000"/>
            </w:tcBorders>
            <w:vAlign w:val="center"/>
            <w:hideMark/>
          </w:tcPr>
          <w:p w:rsidR="002632BB" w:rsidRPr="00B84450" w:rsidP="00BD1F50" w14:paraId="4AD86F86"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6C3B49D6" w14:textId="77777777">
            <w:pPr>
              <w:spacing w:line="300" w:lineRule="auto"/>
              <w:jc w:val="center"/>
              <w:rPr>
                <w:rFonts w:ascii="楷体" w:eastAsia="楷体" w:hAnsi="楷体"/>
                <w:szCs w:val="21"/>
              </w:rPr>
            </w:pPr>
            <w:r w:rsidRPr="00B84450">
              <w:rPr>
                <w:rFonts w:ascii="楷体" w:eastAsia="楷体" w:hAnsi="楷体" w:hint="eastAsia"/>
                <w:szCs w:val="21"/>
              </w:rPr>
              <w:t>名誉权</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2632BB" w14:paraId="76C1C82A" w14:textId="77777777">
            <w:pPr>
              <w:spacing w:line="300" w:lineRule="auto"/>
              <w:rPr>
                <w:rFonts w:ascii="楷体" w:eastAsia="楷体" w:hAnsi="楷体"/>
                <w:szCs w:val="21"/>
              </w:rPr>
            </w:pPr>
            <w:r w:rsidRPr="00B84450">
              <w:rPr>
                <w:rFonts w:ascii="楷体" w:eastAsia="楷体" w:hAnsi="楷体" w:hint="eastAsia"/>
                <w:szCs w:val="21"/>
              </w:rPr>
              <w:t>民事主体享有名誉权。</w:t>
            </w:r>
          </w:p>
          <w:p w:rsidR="002632BB" w:rsidRPr="00B84450" w:rsidP="002632BB" w14:paraId="07629E92" w14:textId="0328F5C9">
            <w:pPr>
              <w:spacing w:line="300" w:lineRule="auto"/>
              <w:rPr>
                <w:rFonts w:ascii="楷体" w:eastAsia="楷体" w:hAnsi="楷体"/>
                <w:szCs w:val="21"/>
              </w:rPr>
            </w:pPr>
            <w:r w:rsidRPr="00B84450">
              <w:rPr>
                <w:rFonts w:ascii="楷体" w:eastAsia="楷体" w:hAnsi="楷体" w:hint="eastAsia"/>
                <w:szCs w:val="21"/>
              </w:rPr>
              <w:t>任何组织或者个人不得以侮辱、诽谤等方式侵害他人的名誉权</w:t>
            </w:r>
          </w:p>
        </w:tc>
        <w:tc>
          <w:tcPr>
            <w:tcW w:w="1808" w:type="pct"/>
            <w:vMerge/>
            <w:tcBorders>
              <w:left w:val="single" w:sz="8" w:space="0" w:color="000000"/>
              <w:right w:val="single" w:sz="8" w:space="0" w:color="000000"/>
            </w:tcBorders>
            <w:vAlign w:val="center"/>
            <w:hideMark/>
          </w:tcPr>
          <w:p w:rsidR="002632BB" w:rsidRPr="00B84450" w:rsidP="00BD1F50" w14:paraId="398C85A3" w14:textId="115F12D8">
            <w:pPr>
              <w:spacing w:line="300" w:lineRule="auto"/>
              <w:rPr>
                <w:rFonts w:ascii="楷体" w:eastAsia="楷体" w:hAnsi="楷体"/>
                <w:szCs w:val="21"/>
              </w:rPr>
            </w:pPr>
          </w:p>
        </w:tc>
      </w:tr>
      <w:tr w14:paraId="74199324" w14:textId="77777777" w:rsidTr="00B84450">
        <w:tblPrEx>
          <w:tblW w:w="4776" w:type="pct"/>
          <w:jc w:val="right"/>
          <w:tblCellMar>
            <w:left w:w="0" w:type="dxa"/>
            <w:right w:w="0" w:type="dxa"/>
          </w:tblCellMar>
          <w:tblLook w:val="04A0"/>
        </w:tblPrEx>
        <w:trPr>
          <w:jc w:val="right"/>
        </w:trPr>
        <w:tc>
          <w:tcPr>
            <w:tcW w:w="172" w:type="pct"/>
            <w:vMerge/>
            <w:tcBorders>
              <w:left w:val="single" w:sz="8" w:space="0" w:color="000000"/>
              <w:right w:val="single" w:sz="8" w:space="0" w:color="000000"/>
            </w:tcBorders>
            <w:vAlign w:val="center"/>
          </w:tcPr>
          <w:p w:rsidR="002632BB" w:rsidRPr="00B84450" w:rsidP="00BD1F50" w14:paraId="4B18968B"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tcPr>
          <w:p w:rsidR="002632BB" w:rsidRPr="00B84450" w:rsidP="00B84450" w14:paraId="09542A04" w14:textId="24662F96">
            <w:pPr>
              <w:spacing w:line="300" w:lineRule="auto"/>
              <w:jc w:val="center"/>
              <w:rPr>
                <w:rFonts w:ascii="楷体" w:eastAsia="楷体" w:hAnsi="楷体"/>
                <w:szCs w:val="21"/>
              </w:rPr>
            </w:pPr>
            <w:r w:rsidRPr="00B84450">
              <w:rPr>
                <w:rFonts w:ascii="楷体" w:eastAsia="楷体" w:hAnsi="楷体" w:hint="eastAsia"/>
                <w:szCs w:val="21"/>
              </w:rPr>
              <w:t>荣誉权</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2632BB" w14:paraId="721B1312" w14:textId="77777777">
            <w:pPr>
              <w:spacing w:line="300" w:lineRule="auto"/>
              <w:rPr>
                <w:rFonts w:ascii="楷体" w:eastAsia="楷体" w:hAnsi="楷体"/>
                <w:szCs w:val="21"/>
              </w:rPr>
            </w:pPr>
            <w:r w:rsidRPr="00B84450">
              <w:rPr>
                <w:rFonts w:ascii="楷体" w:eastAsia="楷体" w:hAnsi="楷体" w:hint="eastAsia"/>
                <w:szCs w:val="21"/>
              </w:rPr>
              <w:t>民事主体享有荣誉权。</w:t>
            </w:r>
          </w:p>
          <w:p w:rsidR="002632BB" w:rsidRPr="00B84450" w:rsidP="002632BB" w14:paraId="7CDC94EB" w14:textId="13B78B22">
            <w:pPr>
              <w:spacing w:line="300" w:lineRule="auto"/>
              <w:rPr>
                <w:rFonts w:ascii="楷体" w:eastAsia="楷体" w:hAnsi="楷体"/>
                <w:szCs w:val="21"/>
              </w:rPr>
            </w:pPr>
            <w:r w:rsidRPr="00B84450">
              <w:rPr>
                <w:rFonts w:ascii="楷体" w:eastAsia="楷体" w:hAnsi="楷体" w:hint="eastAsia"/>
                <w:szCs w:val="21"/>
              </w:rPr>
              <w:t>任何组织或者个人不得非法剥夺他人的荣誉称号，不得诋毁、贬损他人的荣誉</w:t>
            </w:r>
          </w:p>
        </w:tc>
        <w:tc>
          <w:tcPr>
            <w:tcW w:w="1808" w:type="pct"/>
            <w:vMerge/>
            <w:tcBorders>
              <w:left w:val="single" w:sz="8" w:space="0" w:color="000000"/>
              <w:bottom w:val="single" w:sz="8" w:space="0" w:color="000000"/>
              <w:right w:val="single" w:sz="8" w:space="0" w:color="000000"/>
            </w:tcBorders>
            <w:vAlign w:val="center"/>
          </w:tcPr>
          <w:p w:rsidR="002632BB" w:rsidRPr="00B84450" w:rsidP="00BD1F50" w14:paraId="354A07CA" w14:textId="77777777">
            <w:pPr>
              <w:spacing w:line="300" w:lineRule="auto"/>
              <w:rPr>
                <w:rFonts w:ascii="楷体" w:eastAsia="楷体" w:hAnsi="楷体"/>
                <w:szCs w:val="21"/>
              </w:rPr>
            </w:pPr>
          </w:p>
        </w:tc>
      </w:tr>
      <w:tr w14:paraId="0B208753" w14:textId="77777777" w:rsidTr="00B84450">
        <w:tblPrEx>
          <w:tblW w:w="4776" w:type="pct"/>
          <w:jc w:val="right"/>
          <w:tblCellMar>
            <w:left w:w="0" w:type="dxa"/>
            <w:right w:w="0" w:type="dxa"/>
          </w:tblCellMar>
          <w:tblLook w:val="04A0"/>
        </w:tblPrEx>
        <w:trPr>
          <w:trHeight w:val="1146"/>
          <w:jc w:val="right"/>
        </w:trPr>
        <w:tc>
          <w:tcPr>
            <w:tcW w:w="172" w:type="pct"/>
            <w:vMerge/>
            <w:tcBorders>
              <w:left w:val="single" w:sz="8" w:space="0" w:color="000000"/>
              <w:right w:val="single" w:sz="8" w:space="0" w:color="000000"/>
            </w:tcBorders>
            <w:vAlign w:val="center"/>
            <w:hideMark/>
          </w:tcPr>
          <w:p w:rsidR="002632BB" w:rsidRPr="00B84450" w:rsidP="00BD1F50" w14:paraId="27AC2E24"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2632BB" w14:paraId="38F49208" w14:textId="26972FE6">
            <w:pPr>
              <w:spacing w:line="300" w:lineRule="auto"/>
              <w:jc w:val="center"/>
              <w:rPr>
                <w:rFonts w:ascii="楷体" w:eastAsia="楷体" w:hAnsi="楷体"/>
                <w:szCs w:val="21"/>
              </w:rPr>
            </w:pPr>
            <w:r w:rsidRPr="00B84450">
              <w:rPr>
                <w:rFonts w:ascii="楷体" w:eastAsia="楷体" w:hAnsi="楷体" w:hint="eastAsia"/>
                <w:szCs w:val="21"/>
              </w:rPr>
              <w:t>隐私权</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2632BB" w14:paraId="0B807CB2" w14:textId="77777777">
            <w:pPr>
              <w:spacing w:line="300" w:lineRule="auto"/>
              <w:rPr>
                <w:rFonts w:ascii="楷体" w:eastAsia="楷体" w:hAnsi="楷体"/>
                <w:szCs w:val="21"/>
              </w:rPr>
            </w:pPr>
            <w:r w:rsidRPr="00B84450">
              <w:rPr>
                <w:rFonts w:ascii="楷体" w:eastAsia="楷体" w:hAnsi="楷体" w:hint="eastAsia"/>
                <w:szCs w:val="21"/>
              </w:rPr>
              <w:t>法律保护个人隐私权。任何组织或者个人不得以刺探、侵扰、泄露、公开等方式侵害他人的隐私权。</w:t>
            </w:r>
          </w:p>
          <w:p w:rsidR="002632BB" w:rsidRPr="00B84450" w:rsidP="002632BB" w14:paraId="1691220F" w14:textId="5B3C5D4D">
            <w:pPr>
              <w:spacing w:line="300" w:lineRule="auto"/>
              <w:rPr>
                <w:rFonts w:ascii="楷体" w:eastAsia="楷体" w:hAnsi="楷体"/>
                <w:szCs w:val="21"/>
              </w:rPr>
            </w:pPr>
            <w:r w:rsidRPr="00B84450">
              <w:rPr>
                <w:rFonts w:ascii="楷体" w:eastAsia="楷体" w:hAnsi="楷体" w:hint="eastAsia"/>
                <w:szCs w:val="21"/>
              </w:rPr>
              <w:t>自然人的个人信息受法律保护。</w:t>
            </w:r>
          </w:p>
        </w:tc>
        <w:tc>
          <w:tcPr>
            <w:tcW w:w="1808" w:type="pct"/>
            <w:vMerge w:val="restart"/>
            <w:tcBorders>
              <w:top w:val="single" w:sz="8" w:space="0" w:color="000000"/>
              <w:left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19930BA9" w14:textId="6D6A000F">
            <w:pPr>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1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①</w:t>
            </w:r>
            <w:r w:rsidRPr="00B84450">
              <w:rPr>
                <w:rFonts w:ascii="楷体" w:eastAsia="楷体" w:hAnsi="楷体"/>
                <w:szCs w:val="21"/>
              </w:rPr>
              <w:fldChar w:fldCharType="end"/>
            </w:r>
            <w:r w:rsidRPr="00B84450">
              <w:rPr>
                <w:rFonts w:ascii="楷体" w:eastAsia="楷体" w:hAnsi="楷体" w:hint="eastAsia"/>
                <w:szCs w:val="21"/>
              </w:rPr>
              <w:t>赔礼道歉（一定有）</w:t>
            </w:r>
          </w:p>
          <w:p w:rsidR="002632BB" w:rsidRPr="00B84450" w:rsidP="004E2842" w14:paraId="39330233" w14:textId="669AD612">
            <w:pPr>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2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②</w:t>
            </w:r>
            <w:r w:rsidRPr="00B84450">
              <w:rPr>
                <w:rFonts w:ascii="楷体" w:eastAsia="楷体" w:hAnsi="楷体"/>
                <w:szCs w:val="21"/>
              </w:rPr>
              <w:fldChar w:fldCharType="end"/>
            </w:r>
            <w:r w:rsidRPr="00B84450">
              <w:rPr>
                <w:rFonts w:ascii="楷体" w:eastAsia="楷体" w:hAnsi="楷体" w:hint="eastAsia"/>
                <w:szCs w:val="21"/>
              </w:rPr>
              <w:t>停止侵害（如侵害还在继续，则使用）</w:t>
            </w:r>
          </w:p>
          <w:p w:rsidR="002632BB" w:rsidRPr="00B84450" w:rsidP="004E2842" w14:paraId="74E83405" w14:textId="1462BC11">
            <w:pPr>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3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③</w:t>
            </w:r>
            <w:r w:rsidRPr="00B84450">
              <w:rPr>
                <w:rFonts w:ascii="楷体" w:eastAsia="楷体" w:hAnsi="楷体"/>
                <w:szCs w:val="21"/>
              </w:rPr>
              <w:fldChar w:fldCharType="end"/>
            </w:r>
            <w:r w:rsidRPr="00B84450">
              <w:rPr>
                <w:rFonts w:ascii="楷体" w:eastAsia="楷体" w:hAnsi="楷体" w:hint="eastAsia"/>
                <w:szCs w:val="21"/>
              </w:rPr>
              <w:t>赔偿损失（如材料中表明有损失，则使用；如无则不采取）</w:t>
            </w:r>
          </w:p>
        </w:tc>
      </w:tr>
      <w:tr w14:paraId="3C96C5F3" w14:textId="77777777" w:rsidTr="00B84450">
        <w:tblPrEx>
          <w:tblW w:w="4776" w:type="pct"/>
          <w:jc w:val="right"/>
          <w:tblCellMar>
            <w:left w:w="0" w:type="dxa"/>
            <w:right w:w="0" w:type="dxa"/>
          </w:tblCellMar>
          <w:tblLook w:val="04A0"/>
        </w:tblPrEx>
        <w:trPr>
          <w:trHeight w:val="1146"/>
          <w:jc w:val="right"/>
        </w:trPr>
        <w:tc>
          <w:tcPr>
            <w:tcW w:w="172" w:type="pct"/>
            <w:vMerge/>
            <w:tcBorders>
              <w:left w:val="single" w:sz="8" w:space="0" w:color="000000"/>
              <w:bottom w:val="single" w:sz="8" w:space="0" w:color="000000"/>
              <w:right w:val="single" w:sz="8" w:space="0" w:color="000000"/>
            </w:tcBorders>
            <w:vAlign w:val="center"/>
          </w:tcPr>
          <w:p w:rsidR="002632BB" w:rsidRPr="00B84450" w:rsidP="00BD1F50" w14:paraId="0A7BDB27"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tcPr>
          <w:p w:rsidR="002632BB" w:rsidRPr="00B84450" w:rsidP="004E2842" w14:paraId="4C930DC1" w14:textId="329E25FE">
            <w:pPr>
              <w:spacing w:line="300" w:lineRule="auto"/>
              <w:jc w:val="center"/>
              <w:rPr>
                <w:rFonts w:ascii="楷体" w:eastAsia="楷体" w:hAnsi="楷体"/>
                <w:szCs w:val="21"/>
              </w:rPr>
            </w:pPr>
            <w:r w:rsidRPr="00B84450">
              <w:rPr>
                <w:rFonts w:ascii="楷体" w:eastAsia="楷体" w:hAnsi="楷体" w:hint="eastAsia"/>
                <w:szCs w:val="21"/>
              </w:rPr>
              <w:t>个人信息</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4E2842" w14:paraId="408393DC" w14:textId="77F15432">
            <w:pPr>
              <w:spacing w:line="300" w:lineRule="auto"/>
              <w:rPr>
                <w:rFonts w:ascii="楷体" w:eastAsia="楷体" w:hAnsi="楷体"/>
                <w:szCs w:val="21"/>
              </w:rPr>
            </w:pPr>
            <w:r w:rsidRPr="00B84450">
              <w:rPr>
                <w:rFonts w:ascii="楷体" w:eastAsia="楷体" w:hAnsi="楷体" w:hint="eastAsia"/>
                <w:szCs w:val="21"/>
              </w:rPr>
              <w:t>个人信息受到法律保护。任何组织、个人不得侵害自然人的个人信息权益。处理个人信息，应当遵循合法、正当、必要和诚信等原则，不得通过误导、欺诈、胁迫等方式处理</w:t>
            </w:r>
          </w:p>
        </w:tc>
        <w:tc>
          <w:tcPr>
            <w:tcW w:w="1808" w:type="pct"/>
            <w:vMerge/>
            <w:tcBorders>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tcPr>
          <w:p w:rsidR="002632BB" w:rsidRPr="00B84450" w:rsidP="004E2842" w14:paraId="12CC243C" w14:textId="77777777">
            <w:pPr>
              <w:spacing w:line="300" w:lineRule="auto"/>
              <w:rPr>
                <w:rFonts w:ascii="楷体" w:eastAsia="楷体" w:hAnsi="楷体"/>
                <w:szCs w:val="21"/>
              </w:rPr>
            </w:pPr>
          </w:p>
        </w:tc>
      </w:tr>
      <w:tr w14:paraId="687BC332" w14:textId="77777777" w:rsidTr="00B84450">
        <w:tblPrEx>
          <w:tblW w:w="4776" w:type="pct"/>
          <w:jc w:val="right"/>
          <w:tblCellMar>
            <w:left w:w="0" w:type="dxa"/>
            <w:right w:w="0" w:type="dxa"/>
          </w:tblCellMar>
          <w:tblLook w:val="04A0"/>
        </w:tblPrEx>
        <w:trPr>
          <w:trHeight w:val="432"/>
          <w:jc w:val="right"/>
        </w:trPr>
        <w:tc>
          <w:tcPr>
            <w:tcW w:w="172" w:type="pct"/>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B84450" w:rsidP="00BD1F50" w14:paraId="393003AF" w14:textId="77777777">
            <w:pPr>
              <w:spacing w:line="300" w:lineRule="auto"/>
              <w:rPr>
                <w:rFonts w:ascii="楷体" w:eastAsia="楷体" w:hAnsi="楷体"/>
                <w:szCs w:val="21"/>
              </w:rPr>
            </w:pPr>
          </w:p>
          <w:p w:rsidR="00B84450" w:rsidP="00BD1F50" w14:paraId="6B30EDD3" w14:textId="156AB1B4">
            <w:pPr>
              <w:spacing w:line="300" w:lineRule="auto"/>
              <w:rPr>
                <w:rFonts w:ascii="楷体" w:eastAsia="楷体" w:hAnsi="楷体"/>
                <w:szCs w:val="21"/>
              </w:rPr>
            </w:pPr>
            <w:r w:rsidRPr="00B84450">
              <w:rPr>
                <w:rFonts w:ascii="楷体" w:eastAsia="楷体" w:hAnsi="楷体" w:hint="eastAsia"/>
                <w:szCs w:val="21"/>
              </w:rPr>
              <w:t>财产权</w:t>
            </w:r>
          </w:p>
          <w:p w:rsidR="00B84450" w:rsidP="00BD1F50" w14:paraId="32CD3A3E" w14:textId="77777777">
            <w:pPr>
              <w:spacing w:line="300" w:lineRule="auto"/>
              <w:rPr>
                <w:rFonts w:ascii="楷体" w:eastAsia="楷体" w:hAnsi="楷体"/>
                <w:szCs w:val="21"/>
              </w:rPr>
            </w:pPr>
          </w:p>
          <w:p w:rsidR="00B84450" w:rsidP="00BD1F50" w14:paraId="64D7A8F8" w14:textId="77777777">
            <w:pPr>
              <w:spacing w:line="300" w:lineRule="auto"/>
              <w:rPr>
                <w:rFonts w:ascii="楷体" w:eastAsia="楷体" w:hAnsi="楷体"/>
                <w:szCs w:val="21"/>
              </w:rPr>
            </w:pPr>
          </w:p>
          <w:p w:rsidR="00B84450" w:rsidP="00BD1F50" w14:paraId="27DD6255" w14:textId="77777777">
            <w:pPr>
              <w:spacing w:line="300" w:lineRule="auto"/>
              <w:rPr>
                <w:rFonts w:ascii="楷体" w:eastAsia="楷体" w:hAnsi="楷体"/>
                <w:szCs w:val="21"/>
              </w:rPr>
            </w:pPr>
          </w:p>
          <w:p w:rsidR="00B84450" w:rsidP="00BD1F50" w14:paraId="58A2D1DB" w14:textId="77777777">
            <w:pPr>
              <w:spacing w:line="300" w:lineRule="auto"/>
              <w:rPr>
                <w:rFonts w:ascii="楷体" w:eastAsia="楷体" w:hAnsi="楷体"/>
                <w:szCs w:val="21"/>
              </w:rPr>
            </w:pPr>
          </w:p>
          <w:p w:rsidR="002632BB" w:rsidRPr="00B84450" w:rsidP="00BD1F50" w14:paraId="79F43704" w14:textId="020A1A62">
            <w:pPr>
              <w:spacing w:line="300" w:lineRule="auto"/>
              <w:rPr>
                <w:rFonts w:ascii="楷体" w:eastAsia="楷体" w:hAnsi="楷体"/>
                <w:szCs w:val="21"/>
              </w:rPr>
            </w:pPr>
            <w:r w:rsidRPr="00B84450">
              <w:rPr>
                <w:rFonts w:ascii="楷体" w:eastAsia="楷体" w:hAnsi="楷体" w:hint="eastAsia"/>
                <w:szCs w:val="21"/>
              </w:rPr>
              <w:t>财产权</w:t>
            </w: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28EF99AD" w14:textId="77777777">
            <w:pPr>
              <w:spacing w:line="300" w:lineRule="auto"/>
              <w:jc w:val="center"/>
              <w:rPr>
                <w:rFonts w:ascii="楷体" w:eastAsia="楷体" w:hAnsi="楷体"/>
                <w:szCs w:val="21"/>
              </w:rPr>
            </w:pPr>
            <w:r w:rsidRPr="00B84450">
              <w:rPr>
                <w:rFonts w:ascii="楷体" w:eastAsia="楷体" w:hAnsi="楷体" w:hint="eastAsia"/>
                <w:szCs w:val="21"/>
              </w:rPr>
              <w:t>物权</w:t>
            </w:r>
          </w:p>
        </w:tc>
        <w:tc>
          <w:tcPr>
            <w:tcW w:w="2214" w:type="pct"/>
            <w:tcBorders>
              <w:top w:val="single" w:sz="8" w:space="0" w:color="000000"/>
              <w:left w:val="single" w:sz="8" w:space="0" w:color="000000"/>
              <w:bottom w:val="single" w:sz="8" w:space="0" w:color="000000"/>
              <w:right w:val="single" w:sz="8" w:space="0" w:color="000000"/>
            </w:tcBorders>
            <w:vAlign w:val="center"/>
          </w:tcPr>
          <w:p w:rsidR="002632BB" w:rsidRPr="00B84450" w:rsidP="00B84450" w14:paraId="63D16F2E" w14:textId="5D4F9C82">
            <w:pPr>
              <w:spacing w:line="300" w:lineRule="auto"/>
              <w:jc w:val="center"/>
              <w:rPr>
                <w:rFonts w:ascii="楷体" w:eastAsia="楷体" w:hAnsi="楷体"/>
                <w:szCs w:val="21"/>
              </w:rPr>
            </w:pPr>
            <w:r w:rsidRPr="00B84450">
              <w:rPr>
                <w:rFonts w:ascii="楷体" w:eastAsia="楷体" w:hAnsi="楷体" w:hint="eastAsia"/>
                <w:szCs w:val="21"/>
              </w:rPr>
              <w:t>物权被侵害</w:t>
            </w:r>
          </w:p>
        </w:tc>
        <w:tc>
          <w:tcPr>
            <w:tcW w:w="1808" w:type="pct"/>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BD1F50" w14:paraId="0AE75A31" w14:textId="58D44E6C">
            <w:pPr>
              <w:spacing w:line="300" w:lineRule="auto"/>
              <w:rPr>
                <w:rFonts w:ascii="楷体" w:eastAsia="楷体" w:hAnsi="楷体"/>
                <w:szCs w:val="21"/>
              </w:rPr>
            </w:pPr>
            <w:r w:rsidRPr="00B84450">
              <w:rPr>
                <w:rFonts w:ascii="楷体" w:eastAsia="楷体" w:hAnsi="楷体" w:hint="eastAsia"/>
                <w:szCs w:val="21"/>
              </w:rPr>
              <w:t>停止侵害、排除妨碍、消除危险、返还财产、恢复原状、赔偿损失</w:t>
            </w:r>
          </w:p>
        </w:tc>
      </w:tr>
      <w:tr w14:paraId="7BBAF957" w14:textId="77777777" w:rsidTr="00B84450">
        <w:tblPrEx>
          <w:tblW w:w="4776" w:type="pct"/>
          <w:jc w:val="right"/>
          <w:tblCellMar>
            <w:left w:w="0" w:type="dxa"/>
            <w:right w:w="0" w:type="dxa"/>
          </w:tblCellMar>
          <w:tblLook w:val="04A0"/>
        </w:tblPrEx>
        <w:trPr>
          <w:trHeight w:val="596"/>
          <w:jc w:val="right"/>
        </w:trPr>
        <w:tc>
          <w:tcPr>
            <w:tcW w:w="172" w:type="pct"/>
            <w:vMerge/>
            <w:tcBorders>
              <w:top w:val="single" w:sz="8" w:space="0" w:color="000000"/>
              <w:left w:val="single" w:sz="8" w:space="0" w:color="000000"/>
              <w:bottom w:val="single" w:sz="8" w:space="0" w:color="000000"/>
              <w:right w:val="single" w:sz="8" w:space="0" w:color="000000"/>
            </w:tcBorders>
            <w:vAlign w:val="center"/>
            <w:hideMark/>
          </w:tcPr>
          <w:p w:rsidR="002632BB" w:rsidRPr="00B84450" w:rsidP="00BD1F50" w14:paraId="6EFC343F" w14:textId="77777777">
            <w:pPr>
              <w:spacing w:line="300" w:lineRule="auto"/>
              <w:rPr>
                <w:rFonts w:ascii="楷体" w:eastAsia="楷体" w:hAnsi="楷体"/>
                <w:szCs w:val="21"/>
              </w:rPr>
            </w:pPr>
          </w:p>
        </w:tc>
        <w:tc>
          <w:tcPr>
            <w:tcW w:w="172" w:type="pct"/>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BD1F50" w14:paraId="5C6D41FB" w14:textId="77777777">
            <w:pPr>
              <w:spacing w:line="300" w:lineRule="auto"/>
              <w:rPr>
                <w:rFonts w:ascii="楷体" w:eastAsia="楷体" w:hAnsi="楷体"/>
                <w:szCs w:val="21"/>
              </w:rPr>
            </w:pPr>
            <w:r w:rsidRPr="00B84450">
              <w:rPr>
                <w:rFonts w:ascii="楷体" w:eastAsia="楷体" w:hAnsi="楷体" w:hint="eastAsia"/>
                <w:szCs w:val="21"/>
              </w:rPr>
              <w:t>著作权</w:t>
            </w:r>
          </w:p>
        </w:tc>
        <w:tc>
          <w:tcPr>
            <w:tcW w:w="63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632BB" w:rsidRPr="00B84450" w:rsidP="00BD1F50" w14:paraId="66892601" w14:textId="77777777">
            <w:pPr>
              <w:spacing w:line="300" w:lineRule="auto"/>
              <w:rPr>
                <w:rFonts w:ascii="楷体" w:eastAsia="楷体" w:hAnsi="楷体"/>
                <w:szCs w:val="21"/>
              </w:rPr>
            </w:pPr>
            <w:r w:rsidRPr="00B84450">
              <w:rPr>
                <w:rFonts w:ascii="楷体" w:eastAsia="楷体" w:hAnsi="楷体" w:hint="eastAsia"/>
                <w:szCs w:val="21"/>
              </w:rPr>
              <w:t>著作人身权</w:t>
            </w:r>
          </w:p>
        </w:tc>
        <w:tc>
          <w:tcPr>
            <w:tcW w:w="2214" w:type="pct"/>
            <w:vMerge w:val="restart"/>
            <w:tcBorders>
              <w:top w:val="single" w:sz="8" w:space="0" w:color="000000"/>
              <w:left w:val="single" w:sz="8" w:space="0" w:color="000000"/>
              <w:right w:val="single" w:sz="8" w:space="0" w:color="000000"/>
            </w:tcBorders>
          </w:tcPr>
          <w:p w:rsidR="002632BB" w:rsidRPr="00B84450" w:rsidP="002632BB" w14:paraId="1B76C8FF" w14:textId="77777777">
            <w:pPr>
              <w:spacing w:line="300" w:lineRule="auto"/>
              <w:rPr>
                <w:rFonts w:ascii="楷体" w:eastAsia="楷体" w:hAnsi="楷体"/>
                <w:szCs w:val="21"/>
              </w:rPr>
            </w:pPr>
            <w:r w:rsidRPr="00B84450">
              <w:rPr>
                <w:rFonts w:ascii="楷体" w:eastAsia="楷体" w:hAnsi="楷体" w:hint="eastAsia"/>
                <w:szCs w:val="21"/>
              </w:rPr>
              <w:t>他人未经著作权人许可使用著作权人的作品，就可能构成侵权</w:t>
            </w:r>
          </w:p>
          <w:p w:rsidR="002632BB" w:rsidRPr="00B84450" w:rsidP="002632BB" w14:paraId="33B92849" w14:textId="37099BB4">
            <w:pPr>
              <w:spacing w:line="300" w:lineRule="auto"/>
              <w:rPr>
                <w:rFonts w:ascii="楷体" w:eastAsia="楷体" w:hAnsi="楷体"/>
                <w:szCs w:val="21"/>
              </w:rPr>
            </w:pPr>
            <w:r w:rsidRPr="00B84450">
              <w:rPr>
                <w:rFonts w:ascii="楷体" w:eastAsia="楷体" w:hAnsi="楷体" w:hint="eastAsia"/>
                <w:szCs w:val="21"/>
              </w:rPr>
              <w:t>（根据材料考虑保护期限）</w:t>
            </w:r>
          </w:p>
        </w:tc>
        <w:tc>
          <w:tcPr>
            <w:tcW w:w="1808"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2632BB" w:rsidRPr="00B84450" w:rsidP="00BD1F50" w14:paraId="3683DCD0" w14:textId="74A331C4">
            <w:pPr>
              <w:spacing w:line="300" w:lineRule="auto"/>
              <w:rPr>
                <w:rFonts w:ascii="楷体" w:eastAsia="楷体" w:hAnsi="楷体"/>
                <w:szCs w:val="21"/>
              </w:rPr>
            </w:pPr>
            <w:r w:rsidRPr="00B84450">
              <w:rPr>
                <w:rFonts w:ascii="楷体" w:eastAsia="楷体" w:hAnsi="楷体" w:hint="eastAsia"/>
                <w:szCs w:val="21"/>
              </w:rPr>
              <w:t>消除影响，赔礼道歉</w:t>
            </w:r>
          </w:p>
        </w:tc>
      </w:tr>
      <w:tr w14:paraId="680EC984" w14:textId="77777777" w:rsidTr="00B84450">
        <w:tblPrEx>
          <w:tblW w:w="4776" w:type="pct"/>
          <w:jc w:val="right"/>
          <w:tblCellMar>
            <w:left w:w="0" w:type="dxa"/>
            <w:right w:w="0" w:type="dxa"/>
          </w:tblCellMar>
          <w:tblLook w:val="04A0"/>
        </w:tblPrEx>
        <w:trPr>
          <w:trHeight w:val="470"/>
          <w:jc w:val="right"/>
        </w:trPr>
        <w:tc>
          <w:tcPr>
            <w:tcW w:w="172" w:type="pct"/>
            <w:vMerge/>
            <w:tcBorders>
              <w:top w:val="single" w:sz="8" w:space="0" w:color="000000"/>
              <w:left w:val="single" w:sz="8" w:space="0" w:color="000000"/>
              <w:bottom w:val="single" w:sz="8" w:space="0" w:color="000000"/>
              <w:right w:val="single" w:sz="8" w:space="0" w:color="000000"/>
            </w:tcBorders>
            <w:vAlign w:val="center"/>
            <w:hideMark/>
          </w:tcPr>
          <w:p w:rsidR="002632BB" w:rsidRPr="00B84450" w:rsidP="00BD1F50" w14:paraId="4EFC8061" w14:textId="77777777">
            <w:pPr>
              <w:spacing w:line="300" w:lineRule="auto"/>
              <w:rPr>
                <w:rFonts w:ascii="楷体" w:eastAsia="楷体" w:hAnsi="楷体"/>
                <w:szCs w:val="21"/>
              </w:rPr>
            </w:pPr>
          </w:p>
        </w:tc>
        <w:tc>
          <w:tcPr>
            <w:tcW w:w="172" w:type="pct"/>
            <w:vMerge/>
            <w:tcBorders>
              <w:top w:val="single" w:sz="8" w:space="0" w:color="000000"/>
              <w:left w:val="single" w:sz="8" w:space="0" w:color="000000"/>
              <w:bottom w:val="single" w:sz="8" w:space="0" w:color="000000"/>
              <w:right w:val="single" w:sz="8" w:space="0" w:color="000000"/>
            </w:tcBorders>
            <w:vAlign w:val="center"/>
            <w:hideMark/>
          </w:tcPr>
          <w:p w:rsidR="002632BB" w:rsidRPr="00B84450" w:rsidP="00BD1F50" w14:paraId="47D5FA28" w14:textId="77777777">
            <w:pPr>
              <w:spacing w:line="300" w:lineRule="auto"/>
              <w:rPr>
                <w:rFonts w:ascii="楷体" w:eastAsia="楷体" w:hAnsi="楷体"/>
                <w:szCs w:val="21"/>
              </w:rPr>
            </w:pPr>
          </w:p>
        </w:tc>
        <w:tc>
          <w:tcPr>
            <w:tcW w:w="63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632BB" w:rsidRPr="00B84450" w:rsidP="00BD1F50" w14:paraId="76EAA01A" w14:textId="77777777">
            <w:pPr>
              <w:spacing w:line="300" w:lineRule="auto"/>
              <w:rPr>
                <w:rFonts w:ascii="楷体" w:eastAsia="楷体" w:hAnsi="楷体"/>
                <w:szCs w:val="21"/>
              </w:rPr>
            </w:pPr>
            <w:r w:rsidRPr="00B84450">
              <w:rPr>
                <w:rFonts w:ascii="楷体" w:eastAsia="楷体" w:hAnsi="楷体" w:hint="eastAsia"/>
                <w:szCs w:val="21"/>
              </w:rPr>
              <w:t>著作财产权</w:t>
            </w:r>
          </w:p>
        </w:tc>
        <w:tc>
          <w:tcPr>
            <w:tcW w:w="2214" w:type="pct"/>
            <w:vMerge/>
            <w:tcBorders>
              <w:left w:val="single" w:sz="8" w:space="0" w:color="000000"/>
              <w:bottom w:val="single" w:sz="8" w:space="0" w:color="000000"/>
              <w:right w:val="single" w:sz="8" w:space="0" w:color="000000"/>
            </w:tcBorders>
          </w:tcPr>
          <w:p w:rsidR="002632BB" w:rsidRPr="00B84450" w:rsidP="00BD1F50" w14:paraId="2078728C" w14:textId="77777777">
            <w:pPr>
              <w:spacing w:line="300" w:lineRule="auto"/>
              <w:rPr>
                <w:rFonts w:ascii="楷体" w:eastAsia="楷体" w:hAnsi="楷体"/>
                <w:szCs w:val="21"/>
              </w:rPr>
            </w:pPr>
          </w:p>
        </w:tc>
        <w:tc>
          <w:tcPr>
            <w:tcW w:w="1808"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rsidR="002632BB" w:rsidRPr="00B84450" w:rsidP="00BD1F50" w14:paraId="220D01E7" w14:textId="614B4A90">
            <w:pPr>
              <w:spacing w:line="300" w:lineRule="auto"/>
              <w:rPr>
                <w:rFonts w:ascii="楷体" w:eastAsia="楷体" w:hAnsi="楷体"/>
                <w:szCs w:val="21"/>
              </w:rPr>
            </w:pPr>
            <w:r w:rsidRPr="00B84450">
              <w:rPr>
                <w:rFonts w:ascii="楷体" w:eastAsia="楷体" w:hAnsi="楷体" w:hint="eastAsia"/>
                <w:szCs w:val="21"/>
              </w:rPr>
              <w:t>停止侵害，赔偿损失</w:t>
            </w:r>
          </w:p>
        </w:tc>
      </w:tr>
      <w:tr w14:paraId="64C7B7E4" w14:textId="77777777" w:rsidTr="00B84450">
        <w:tblPrEx>
          <w:tblW w:w="4776" w:type="pct"/>
          <w:jc w:val="right"/>
          <w:tblCellMar>
            <w:left w:w="0" w:type="dxa"/>
            <w:right w:w="0" w:type="dxa"/>
          </w:tblCellMar>
          <w:tblLook w:val="04A0"/>
        </w:tblPrEx>
        <w:trPr>
          <w:trHeight w:val="249"/>
          <w:jc w:val="right"/>
        </w:trPr>
        <w:tc>
          <w:tcPr>
            <w:tcW w:w="172" w:type="pct"/>
            <w:vMerge/>
            <w:tcBorders>
              <w:top w:val="single" w:sz="8" w:space="0" w:color="000000"/>
              <w:left w:val="single" w:sz="8" w:space="0" w:color="000000"/>
              <w:bottom w:val="single" w:sz="8" w:space="0" w:color="000000"/>
              <w:right w:val="single" w:sz="8" w:space="0" w:color="000000"/>
            </w:tcBorders>
            <w:vAlign w:val="center"/>
            <w:hideMark/>
          </w:tcPr>
          <w:p w:rsidR="002632BB" w:rsidRPr="00B84450" w:rsidP="00BD1F50" w14:paraId="1A55BB8D"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6608C798" w14:textId="77777777">
            <w:pPr>
              <w:spacing w:line="300" w:lineRule="auto"/>
              <w:jc w:val="center"/>
              <w:rPr>
                <w:rFonts w:ascii="楷体" w:eastAsia="楷体" w:hAnsi="楷体"/>
                <w:szCs w:val="21"/>
              </w:rPr>
            </w:pPr>
            <w:r w:rsidRPr="00B84450">
              <w:rPr>
                <w:rFonts w:ascii="楷体" w:eastAsia="楷体" w:hAnsi="楷体" w:hint="eastAsia"/>
                <w:szCs w:val="21"/>
              </w:rPr>
              <w:t>专利权</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2632BB" w14:paraId="3162E8BE" w14:textId="77777777">
            <w:pPr>
              <w:spacing w:line="300" w:lineRule="auto"/>
              <w:rPr>
                <w:rFonts w:ascii="楷体" w:eastAsia="楷体" w:hAnsi="楷体"/>
                <w:szCs w:val="21"/>
              </w:rPr>
            </w:pPr>
            <w:r w:rsidRPr="00B84450">
              <w:rPr>
                <w:rFonts w:ascii="楷体" w:eastAsia="楷体" w:hAnsi="楷体" w:hint="eastAsia"/>
                <w:szCs w:val="21"/>
              </w:rPr>
              <w:t>他人未经专利权人同意，不得实施其享有专利的发明创造</w:t>
            </w:r>
          </w:p>
          <w:p w:rsidR="002632BB" w:rsidRPr="00B84450" w:rsidP="002632BB" w14:paraId="6FD1224F" w14:textId="3A8784C2">
            <w:pPr>
              <w:spacing w:line="300" w:lineRule="auto"/>
              <w:rPr>
                <w:rFonts w:ascii="楷体" w:eastAsia="楷体" w:hAnsi="楷体"/>
                <w:szCs w:val="21"/>
              </w:rPr>
            </w:pPr>
            <w:r w:rsidRPr="00B84450">
              <w:rPr>
                <w:rFonts w:ascii="楷体" w:eastAsia="楷体" w:hAnsi="楷体" w:hint="eastAsia"/>
                <w:szCs w:val="21"/>
              </w:rPr>
              <w:t>（根据材料考虑保护期限）</w:t>
            </w:r>
          </w:p>
        </w:tc>
        <w:tc>
          <w:tcPr>
            <w:tcW w:w="1808"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80" w:type="dxa"/>
              <w:bottom w:w="0" w:type="dxa"/>
              <w:right w:w="180" w:type="dxa"/>
            </w:tcMar>
            <w:hideMark/>
          </w:tcPr>
          <w:p w:rsidR="002632BB" w:rsidRPr="00B84450" w:rsidP="004E2842" w14:paraId="79DDF4F9" w14:textId="47CF1E7B">
            <w:pPr>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1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①</w:t>
            </w:r>
            <w:r w:rsidRPr="00B84450">
              <w:rPr>
                <w:rFonts w:ascii="楷体" w:eastAsia="楷体" w:hAnsi="楷体"/>
                <w:szCs w:val="21"/>
              </w:rPr>
              <w:fldChar w:fldCharType="end"/>
            </w:r>
            <w:r w:rsidRPr="00B84450">
              <w:rPr>
                <w:rFonts w:ascii="楷体" w:eastAsia="楷体" w:hAnsi="楷体" w:hint="eastAsia"/>
                <w:szCs w:val="21"/>
              </w:rPr>
              <w:t>停止侵害</w:t>
            </w:r>
          </w:p>
          <w:p w:rsidR="002632BB" w:rsidRPr="00B84450" w:rsidP="004E2842" w14:paraId="530BDDBB" w14:textId="01D268DB">
            <w:pPr>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2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②</w:t>
            </w:r>
            <w:r w:rsidRPr="00B84450">
              <w:rPr>
                <w:rFonts w:ascii="楷体" w:eastAsia="楷体" w:hAnsi="楷体"/>
                <w:szCs w:val="21"/>
              </w:rPr>
              <w:fldChar w:fldCharType="end"/>
            </w:r>
            <w:r w:rsidRPr="00B84450">
              <w:rPr>
                <w:rFonts w:ascii="楷体" w:eastAsia="楷体" w:hAnsi="楷体" w:hint="eastAsia"/>
                <w:szCs w:val="21"/>
              </w:rPr>
              <w:t>赔偿损失（如仅销售，不知情，证明产品合法来源的，不承担赔偿损失）</w:t>
            </w:r>
          </w:p>
          <w:p w:rsidR="002632BB" w:rsidRPr="00B84450" w:rsidP="004E2842" w14:paraId="094630B8" w14:textId="2DFBE022">
            <w:pPr>
              <w:spacing w:line="300" w:lineRule="auto"/>
              <w:rPr>
                <w:rFonts w:ascii="楷体" w:eastAsia="楷体" w:hAnsi="楷体"/>
                <w:szCs w:val="21"/>
              </w:rPr>
            </w:pPr>
            <w:r w:rsidRPr="00B84450">
              <w:rPr>
                <w:rFonts w:ascii="楷体" w:eastAsia="楷体" w:hAnsi="楷体"/>
                <w:szCs w:val="21"/>
              </w:rPr>
              <w:fldChar w:fldCharType="begin"/>
            </w:r>
            <w:r w:rsidRPr="00B84450">
              <w:rPr>
                <w:rFonts w:ascii="楷体" w:eastAsia="楷体" w:hAnsi="楷体"/>
                <w:szCs w:val="21"/>
              </w:rPr>
              <w:instrText xml:space="preserve"> </w:instrText>
            </w:r>
            <w:r w:rsidRPr="00B84450">
              <w:rPr>
                <w:rFonts w:ascii="楷体" w:eastAsia="楷体" w:hAnsi="楷体" w:hint="eastAsia"/>
                <w:szCs w:val="21"/>
              </w:rPr>
              <w:instrText>= 3 \* GB3</w:instrText>
            </w:r>
            <w:r w:rsidRPr="00B84450">
              <w:rPr>
                <w:rFonts w:ascii="楷体" w:eastAsia="楷体" w:hAnsi="楷体"/>
                <w:szCs w:val="21"/>
              </w:rPr>
              <w:instrText xml:space="preserve"> </w:instrText>
            </w:r>
            <w:r w:rsidRPr="00B84450">
              <w:rPr>
                <w:rFonts w:ascii="楷体" w:eastAsia="楷体" w:hAnsi="楷体"/>
                <w:szCs w:val="21"/>
              </w:rPr>
              <w:fldChar w:fldCharType="separate"/>
            </w:r>
            <w:r w:rsidRPr="00B84450">
              <w:rPr>
                <w:rFonts w:ascii="楷体" w:eastAsia="楷体" w:hAnsi="楷体" w:hint="eastAsia"/>
                <w:noProof/>
                <w:szCs w:val="21"/>
              </w:rPr>
              <w:t>③</w:t>
            </w:r>
            <w:r w:rsidRPr="00B84450">
              <w:rPr>
                <w:rFonts w:ascii="楷体" w:eastAsia="楷体" w:hAnsi="楷体"/>
                <w:szCs w:val="21"/>
              </w:rPr>
              <w:fldChar w:fldCharType="end"/>
            </w:r>
            <w:r w:rsidRPr="00B84450">
              <w:rPr>
                <w:rFonts w:ascii="楷体" w:eastAsia="楷体" w:hAnsi="楷体" w:hint="eastAsia"/>
                <w:szCs w:val="21"/>
              </w:rPr>
              <w:t>消除影响：如材料明确显示侵权行为影响其形象，社会声誉受损</w:t>
            </w:r>
          </w:p>
        </w:tc>
      </w:tr>
      <w:tr w14:paraId="702CD064" w14:textId="77777777" w:rsidTr="00B84450">
        <w:tblPrEx>
          <w:tblW w:w="4776" w:type="pct"/>
          <w:jc w:val="right"/>
          <w:tblCellMar>
            <w:left w:w="0" w:type="dxa"/>
            <w:right w:w="0" w:type="dxa"/>
          </w:tblCellMar>
          <w:tblLook w:val="04A0"/>
        </w:tblPrEx>
        <w:trPr>
          <w:trHeight w:val="672"/>
          <w:jc w:val="right"/>
        </w:trPr>
        <w:tc>
          <w:tcPr>
            <w:tcW w:w="172" w:type="pct"/>
            <w:vMerge/>
            <w:tcBorders>
              <w:top w:val="single" w:sz="8" w:space="0" w:color="000000"/>
              <w:left w:val="single" w:sz="8" w:space="0" w:color="000000"/>
              <w:bottom w:val="single" w:sz="8" w:space="0" w:color="000000"/>
              <w:right w:val="single" w:sz="8" w:space="0" w:color="000000"/>
            </w:tcBorders>
            <w:vAlign w:val="center"/>
            <w:hideMark/>
          </w:tcPr>
          <w:p w:rsidR="002632BB" w:rsidRPr="00B84450" w:rsidP="00BD1F50" w14:paraId="5CE696BE" w14:textId="77777777">
            <w:pPr>
              <w:spacing w:line="300" w:lineRule="auto"/>
              <w:rPr>
                <w:rFonts w:ascii="楷体" w:eastAsia="楷体" w:hAnsi="楷体"/>
                <w:szCs w:val="21"/>
              </w:rPr>
            </w:pPr>
          </w:p>
        </w:tc>
        <w:tc>
          <w:tcPr>
            <w:tcW w:w="806" w:type="pct"/>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44" w:type="dxa"/>
              <w:bottom w:w="0" w:type="dxa"/>
              <w:right w:w="44" w:type="dxa"/>
            </w:tcMar>
            <w:vAlign w:val="center"/>
            <w:hideMark/>
          </w:tcPr>
          <w:p w:rsidR="002632BB" w:rsidRPr="00B84450" w:rsidP="004E2842" w14:paraId="1531ECF7" w14:textId="77777777">
            <w:pPr>
              <w:spacing w:line="300" w:lineRule="auto"/>
              <w:jc w:val="center"/>
              <w:rPr>
                <w:rFonts w:ascii="楷体" w:eastAsia="楷体" w:hAnsi="楷体"/>
                <w:szCs w:val="21"/>
              </w:rPr>
            </w:pPr>
            <w:r w:rsidRPr="00B84450">
              <w:rPr>
                <w:rFonts w:ascii="楷体" w:eastAsia="楷体" w:hAnsi="楷体" w:hint="eastAsia"/>
                <w:szCs w:val="21"/>
              </w:rPr>
              <w:t>商标权</w:t>
            </w:r>
          </w:p>
        </w:tc>
        <w:tc>
          <w:tcPr>
            <w:tcW w:w="2214" w:type="pct"/>
            <w:tcBorders>
              <w:top w:val="single" w:sz="8" w:space="0" w:color="000000"/>
              <w:left w:val="single" w:sz="8" w:space="0" w:color="000000"/>
              <w:bottom w:val="single" w:sz="8" w:space="0" w:color="000000"/>
              <w:right w:val="single" w:sz="8" w:space="0" w:color="000000"/>
            </w:tcBorders>
          </w:tcPr>
          <w:p w:rsidR="002632BB" w:rsidRPr="00B84450" w:rsidP="002632BB" w14:paraId="572B0674" w14:textId="77777777">
            <w:pPr>
              <w:pStyle w:val="NormalWeb"/>
              <w:spacing w:before="0" w:beforeAutospacing="0" w:after="0" w:afterAutospacing="0" w:line="300" w:lineRule="auto"/>
              <w:jc w:val="both"/>
              <w:rPr>
                <w:rFonts w:ascii="楷体" w:eastAsia="楷体" w:hAnsi="楷体" w:cs="Arial"/>
                <w:sz w:val="21"/>
                <w:szCs w:val="21"/>
              </w:rPr>
            </w:pPr>
            <w:r w:rsidRPr="00B84450">
              <w:rPr>
                <w:rFonts w:ascii="楷体" w:eastAsia="楷体" w:hAnsi="楷体" w:cs="Arial" w:hint="eastAsia"/>
                <w:kern w:val="2"/>
                <w:sz w:val="21"/>
                <w:szCs w:val="21"/>
              </w:rPr>
              <w:t>商标注册人享有商标专用权，未经许可，他人不得在同一种商品或者类似商品上使用与注册商标相同或者近似的商标，也不得销售假冒注册商标的商品。</w:t>
            </w:r>
          </w:p>
          <w:p w:rsidR="002632BB" w:rsidRPr="00B84450" w:rsidP="002632BB" w14:paraId="2D8F95FC" w14:textId="28A38721">
            <w:pPr>
              <w:spacing w:line="300" w:lineRule="auto"/>
              <w:rPr>
                <w:rFonts w:ascii="楷体" w:eastAsia="楷体" w:hAnsi="楷体"/>
                <w:szCs w:val="21"/>
              </w:rPr>
            </w:pPr>
            <w:r w:rsidRPr="00B84450">
              <w:rPr>
                <w:rFonts w:ascii="楷体" w:eastAsia="楷体" w:hAnsi="楷体" w:cs="Arial" w:hint="eastAsia"/>
                <w:szCs w:val="21"/>
              </w:rPr>
              <w:t>如果该商标属于驰名商标，则获得更大范围的法律保护。</w:t>
            </w:r>
          </w:p>
        </w:tc>
        <w:tc>
          <w:tcPr>
            <w:tcW w:w="1808" w:type="pct"/>
            <w:vMerge/>
            <w:tcBorders>
              <w:top w:val="single" w:sz="8" w:space="0" w:color="000000"/>
              <w:left w:val="single" w:sz="8" w:space="0" w:color="000000"/>
              <w:bottom w:val="single" w:sz="8" w:space="0" w:color="000000"/>
              <w:right w:val="single" w:sz="8" w:space="0" w:color="000000"/>
            </w:tcBorders>
            <w:vAlign w:val="center"/>
            <w:hideMark/>
          </w:tcPr>
          <w:p w:rsidR="002632BB" w:rsidRPr="00B84450" w:rsidP="00BD1F50" w14:paraId="375C6F76" w14:textId="451E116F">
            <w:pPr>
              <w:spacing w:line="300" w:lineRule="auto"/>
              <w:rPr>
                <w:rFonts w:ascii="楷体" w:eastAsia="楷体" w:hAnsi="楷体"/>
                <w:szCs w:val="21"/>
              </w:rPr>
            </w:pPr>
          </w:p>
        </w:tc>
      </w:tr>
    </w:tbl>
    <w:p w:rsidR="00C36367" w:rsidRPr="004E2842" w:rsidP="00BD1F50" w14:paraId="2C0DE392" w14:textId="3BB0F327">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5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⑸</w:t>
      </w:r>
      <w:r>
        <w:rPr>
          <w:rFonts w:ascii="楷体" w:eastAsia="楷体" w:hAnsi="楷体"/>
          <w:szCs w:val="21"/>
        </w:rPr>
        <w:fldChar w:fldCharType="end"/>
      </w:r>
      <w:r w:rsidRPr="004E2842">
        <w:rPr>
          <w:rFonts w:ascii="楷体" w:eastAsia="楷体" w:hAnsi="楷体" w:hint="eastAsia"/>
          <w:szCs w:val="21"/>
        </w:rPr>
        <w:t>区分违约责任与侵权责任</w:t>
      </w:r>
      <w:r>
        <w:rPr>
          <w:rFonts w:ascii="楷体" w:eastAsia="楷体" w:hAnsi="楷体" w:hint="eastAsia"/>
          <w:szCs w:val="21"/>
        </w:rPr>
        <w:t>：</w:t>
      </w:r>
    </w:p>
    <w:tbl>
      <w:tblPr>
        <w:tblW w:w="8646" w:type="dxa"/>
        <w:tblInd w:w="416" w:type="dxa"/>
        <w:tblCellMar>
          <w:left w:w="0" w:type="dxa"/>
          <w:right w:w="0" w:type="dxa"/>
        </w:tblCellMar>
        <w:tblLook w:val="0600"/>
      </w:tblPr>
      <w:tblGrid>
        <w:gridCol w:w="635"/>
        <w:gridCol w:w="4893"/>
        <w:gridCol w:w="3118"/>
      </w:tblGrid>
      <w:tr w14:paraId="1989332F" w14:textId="77777777" w:rsidTr="00AC0BCF">
        <w:tblPrEx>
          <w:tblW w:w="8646" w:type="dxa"/>
          <w:tblInd w:w="416" w:type="dxa"/>
          <w:tblCellMar>
            <w:left w:w="0" w:type="dxa"/>
            <w:right w:w="0" w:type="dxa"/>
          </w:tblCellMar>
          <w:tblLook w:val="0600"/>
        </w:tblPrEx>
        <w:trPr>
          <w:trHeight w:val="217"/>
        </w:trPr>
        <w:tc>
          <w:tcPr>
            <w:tcW w:w="6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5FE8E1D4" w14:textId="77777777">
            <w:pPr>
              <w:spacing w:line="300" w:lineRule="auto"/>
              <w:rPr>
                <w:rFonts w:ascii="楷体" w:eastAsia="楷体" w:hAnsi="楷体"/>
                <w:szCs w:val="21"/>
              </w:rPr>
            </w:pPr>
          </w:p>
        </w:tc>
        <w:tc>
          <w:tcPr>
            <w:tcW w:w="4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AC0BCF" w14:paraId="042C7449" w14:textId="77777777">
            <w:pPr>
              <w:spacing w:line="300" w:lineRule="auto"/>
              <w:jc w:val="center"/>
              <w:rPr>
                <w:rFonts w:ascii="楷体" w:eastAsia="楷体" w:hAnsi="楷体"/>
                <w:szCs w:val="21"/>
              </w:rPr>
            </w:pPr>
            <w:r w:rsidRPr="004E2842">
              <w:rPr>
                <w:rFonts w:ascii="楷体" w:eastAsia="楷体" w:hAnsi="楷体" w:hint="eastAsia"/>
                <w:szCs w:val="21"/>
              </w:rPr>
              <w:t>侵权责任</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AC0BCF" w14:paraId="3875C812" w14:textId="77777777">
            <w:pPr>
              <w:spacing w:line="300" w:lineRule="auto"/>
              <w:jc w:val="center"/>
              <w:rPr>
                <w:rFonts w:ascii="楷体" w:eastAsia="楷体" w:hAnsi="楷体"/>
                <w:szCs w:val="21"/>
              </w:rPr>
            </w:pPr>
            <w:r w:rsidRPr="004E2842">
              <w:rPr>
                <w:rFonts w:ascii="楷体" w:eastAsia="楷体" w:hAnsi="楷体" w:hint="eastAsia"/>
                <w:szCs w:val="21"/>
              </w:rPr>
              <w:t>违约责任</w:t>
            </w:r>
          </w:p>
        </w:tc>
      </w:tr>
      <w:tr w14:paraId="17FDA2FD" w14:textId="77777777" w:rsidTr="00AC0BCF">
        <w:tblPrEx>
          <w:tblW w:w="8646" w:type="dxa"/>
          <w:tblInd w:w="416" w:type="dxa"/>
          <w:tblCellMar>
            <w:left w:w="0" w:type="dxa"/>
            <w:right w:w="0" w:type="dxa"/>
          </w:tblCellMar>
          <w:tblLook w:val="0600"/>
        </w:tblPrEx>
        <w:trPr>
          <w:trHeight w:val="652"/>
        </w:trPr>
        <w:tc>
          <w:tcPr>
            <w:tcW w:w="6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3F7D40FB" w14:textId="77777777">
            <w:pPr>
              <w:spacing w:line="300" w:lineRule="auto"/>
              <w:rPr>
                <w:rFonts w:ascii="楷体" w:eastAsia="楷体" w:hAnsi="楷体"/>
                <w:szCs w:val="21"/>
              </w:rPr>
            </w:pPr>
            <w:r w:rsidRPr="004E2842">
              <w:rPr>
                <w:rFonts w:ascii="楷体" w:eastAsia="楷体" w:hAnsi="楷体" w:hint="eastAsia"/>
                <w:szCs w:val="21"/>
              </w:rPr>
              <w:t>原因</w:t>
            </w:r>
          </w:p>
        </w:tc>
        <w:tc>
          <w:tcPr>
            <w:tcW w:w="4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19A47FC3" w14:textId="77777777">
            <w:pPr>
              <w:spacing w:line="300" w:lineRule="auto"/>
              <w:rPr>
                <w:rFonts w:ascii="楷体" w:eastAsia="楷体" w:hAnsi="楷体"/>
                <w:szCs w:val="21"/>
              </w:rPr>
            </w:pPr>
            <w:r w:rsidRPr="004E2842">
              <w:rPr>
                <w:rFonts w:ascii="楷体" w:eastAsia="楷体" w:hAnsi="楷体" w:hint="eastAsia"/>
                <w:szCs w:val="21"/>
              </w:rPr>
              <w:t>行为人侵害他人民事权利，应当依法承担侵权责任。</w:t>
            </w:r>
          </w:p>
          <w:p w:rsidR="00C36367" w:rsidRPr="004E2842" w:rsidP="00BD1F50" w14:paraId="4332ABC9" w14:textId="77777777">
            <w:pPr>
              <w:spacing w:line="300" w:lineRule="auto"/>
              <w:rPr>
                <w:rFonts w:ascii="楷体" w:eastAsia="楷体" w:hAnsi="楷体"/>
                <w:szCs w:val="21"/>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11C42F8A" w14:textId="77777777">
            <w:pPr>
              <w:spacing w:line="300" w:lineRule="auto"/>
              <w:rPr>
                <w:rFonts w:ascii="楷体" w:eastAsia="楷体" w:hAnsi="楷体"/>
                <w:szCs w:val="21"/>
              </w:rPr>
            </w:pPr>
            <w:r w:rsidRPr="004E2842">
              <w:rPr>
                <w:rFonts w:ascii="楷体" w:eastAsia="楷体" w:hAnsi="楷体" w:hint="eastAsia"/>
                <w:szCs w:val="21"/>
              </w:rPr>
              <w:t>合同当事人在合同期内没有履行合同义务，应当承担违约责任。</w:t>
            </w:r>
          </w:p>
          <w:p w:rsidR="00C36367" w:rsidRPr="004E2842" w:rsidP="00BD1F50" w14:paraId="09F50641" w14:textId="77777777">
            <w:pPr>
              <w:spacing w:line="300" w:lineRule="auto"/>
              <w:rPr>
                <w:rFonts w:ascii="楷体" w:eastAsia="楷体" w:hAnsi="楷体"/>
                <w:szCs w:val="21"/>
              </w:rPr>
            </w:pPr>
          </w:p>
        </w:tc>
      </w:tr>
      <w:tr w14:paraId="3074109C" w14:textId="77777777" w:rsidTr="00AC0BCF">
        <w:tblPrEx>
          <w:tblW w:w="8646" w:type="dxa"/>
          <w:tblInd w:w="416" w:type="dxa"/>
          <w:tblCellMar>
            <w:left w:w="0" w:type="dxa"/>
            <w:right w:w="0" w:type="dxa"/>
          </w:tblCellMar>
          <w:tblLook w:val="0600"/>
        </w:tblPrEx>
        <w:trPr>
          <w:trHeight w:val="468"/>
        </w:trPr>
        <w:tc>
          <w:tcPr>
            <w:tcW w:w="6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7862804D" w14:textId="77777777">
            <w:pPr>
              <w:spacing w:line="300" w:lineRule="auto"/>
              <w:rPr>
                <w:rFonts w:ascii="楷体" w:eastAsia="楷体" w:hAnsi="楷体"/>
                <w:szCs w:val="21"/>
              </w:rPr>
            </w:pPr>
            <w:r w:rsidRPr="004E2842">
              <w:rPr>
                <w:rFonts w:ascii="楷体" w:eastAsia="楷体" w:hAnsi="楷体" w:hint="eastAsia"/>
                <w:szCs w:val="21"/>
              </w:rPr>
              <w:t>特点</w:t>
            </w:r>
          </w:p>
        </w:tc>
        <w:tc>
          <w:tcPr>
            <w:tcW w:w="4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75E0F33E" w14:textId="4374653E">
            <w:pPr>
              <w:spacing w:line="300" w:lineRule="auto"/>
              <w:rPr>
                <w:rFonts w:ascii="楷体" w:eastAsia="楷体" w:hAnsi="楷体"/>
                <w:szCs w:val="21"/>
              </w:rPr>
            </w:pPr>
            <w:r w:rsidRPr="004E2842">
              <w:rPr>
                <w:rFonts w:ascii="楷体" w:eastAsia="楷体" w:hAnsi="楷体" w:hint="eastAsia"/>
                <w:szCs w:val="21"/>
              </w:rPr>
              <w:t>侵权行为致使他人人身、财产权益受到损害。</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11FC676B" w14:textId="77777777">
            <w:pPr>
              <w:spacing w:line="300" w:lineRule="auto"/>
              <w:rPr>
                <w:rFonts w:ascii="楷体" w:eastAsia="楷体" w:hAnsi="楷体"/>
                <w:szCs w:val="21"/>
              </w:rPr>
            </w:pPr>
            <w:r w:rsidRPr="004E2842">
              <w:rPr>
                <w:rFonts w:ascii="楷体" w:eastAsia="楷体" w:hAnsi="楷体" w:hint="eastAsia"/>
                <w:szCs w:val="21"/>
              </w:rPr>
              <w:t>在合同期内没有按合同约定履行合同义务。</w:t>
            </w:r>
          </w:p>
          <w:p w:rsidR="00C36367" w:rsidRPr="004E2842" w:rsidP="00BD1F50" w14:paraId="51E099AB" w14:textId="77777777">
            <w:pPr>
              <w:spacing w:line="300" w:lineRule="auto"/>
              <w:rPr>
                <w:rFonts w:ascii="楷体" w:eastAsia="楷体" w:hAnsi="楷体"/>
                <w:szCs w:val="21"/>
              </w:rPr>
            </w:pPr>
          </w:p>
        </w:tc>
      </w:tr>
      <w:tr w14:paraId="5CAEE186" w14:textId="77777777" w:rsidTr="00AC0BCF">
        <w:tblPrEx>
          <w:tblW w:w="8646" w:type="dxa"/>
          <w:tblInd w:w="416" w:type="dxa"/>
          <w:tblCellMar>
            <w:left w:w="0" w:type="dxa"/>
            <w:right w:w="0" w:type="dxa"/>
          </w:tblCellMar>
          <w:tblLook w:val="0600"/>
        </w:tblPrEx>
        <w:trPr>
          <w:trHeight w:val="2812"/>
        </w:trPr>
        <w:tc>
          <w:tcPr>
            <w:tcW w:w="6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6FAE0231" w14:textId="77777777">
            <w:pPr>
              <w:spacing w:line="300" w:lineRule="auto"/>
              <w:rPr>
                <w:rFonts w:ascii="楷体" w:eastAsia="楷体" w:hAnsi="楷体"/>
                <w:szCs w:val="21"/>
              </w:rPr>
            </w:pPr>
            <w:r w:rsidRPr="004E2842">
              <w:rPr>
                <w:rFonts w:ascii="楷体" w:eastAsia="楷体" w:hAnsi="楷体" w:hint="eastAsia"/>
                <w:szCs w:val="21"/>
              </w:rPr>
              <w:t>责任</w:t>
            </w:r>
          </w:p>
        </w:tc>
        <w:tc>
          <w:tcPr>
            <w:tcW w:w="4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C36367" w:rsidRPr="004E2842" w:rsidP="00BD1F50" w14:paraId="50418E98" w14:textId="77777777">
            <w:pPr>
              <w:spacing w:line="300" w:lineRule="auto"/>
              <w:rPr>
                <w:rFonts w:ascii="楷体" w:eastAsia="楷体" w:hAnsi="楷体"/>
                <w:szCs w:val="21"/>
              </w:rPr>
            </w:pPr>
            <w:r w:rsidRPr="004E2842">
              <w:rPr>
                <w:rFonts w:ascii="楷体" w:eastAsia="楷体" w:hAnsi="楷体" w:hint="eastAsia"/>
                <w:szCs w:val="21"/>
              </w:rPr>
              <w:t>既包括财产责任，如停止侵害、排除妨碍、消除危险、返还财产、恢复原状、赔偿损失，</w:t>
            </w:r>
          </w:p>
          <w:p w:rsidR="00C36367" w:rsidRPr="004E2842" w:rsidP="00BD1F50" w14:paraId="4300E342" w14:textId="77777777">
            <w:pPr>
              <w:spacing w:line="300" w:lineRule="auto"/>
              <w:rPr>
                <w:rFonts w:ascii="楷体" w:eastAsia="楷体" w:hAnsi="楷体"/>
                <w:szCs w:val="21"/>
              </w:rPr>
            </w:pPr>
            <w:r w:rsidRPr="004E2842">
              <w:rPr>
                <w:rFonts w:ascii="楷体" w:eastAsia="楷体" w:hAnsi="楷体" w:hint="eastAsia"/>
                <w:szCs w:val="21"/>
              </w:rPr>
              <w:t>又包括非财产责任，如消除影响、恢复名誉、赔礼道歉。及法定惩罚性赔偿</w:t>
            </w:r>
          </w:p>
          <w:p w:rsidR="00C36367" w:rsidRPr="004E2842" w:rsidP="00BD1F50" w14:paraId="0E32E9CA" w14:textId="1F9172F4">
            <w:pPr>
              <w:spacing w:line="300" w:lineRule="auto"/>
              <w:rPr>
                <w:rFonts w:ascii="楷体" w:eastAsia="楷体" w:hAnsi="楷体"/>
                <w:szCs w:val="21"/>
              </w:rPr>
            </w:pPr>
            <w:r w:rsidRPr="004E2842">
              <w:rPr>
                <w:rFonts w:ascii="楷体" w:eastAsia="楷体" w:hAnsi="楷体" w:hint="eastAsia"/>
                <w:szCs w:val="21"/>
              </w:rPr>
              <w:t>侵权行为所导致的法律责任，不限于侵权责任，还可能依法承担行政责任或者刑事责任。</w:t>
            </w:r>
          </w:p>
          <w:p w:rsidR="00C36367" w:rsidRPr="004E2842" w:rsidP="00BD1F50" w14:paraId="7E08369B" w14:textId="482F526C">
            <w:pPr>
              <w:spacing w:line="300" w:lineRule="auto"/>
              <w:rPr>
                <w:rFonts w:ascii="楷体" w:eastAsia="楷体" w:hAnsi="楷体"/>
                <w:szCs w:val="21"/>
              </w:rPr>
            </w:pPr>
            <w:r w:rsidRPr="004E2842">
              <w:rPr>
                <w:rFonts w:ascii="楷体" w:eastAsia="楷体" w:hAnsi="楷体" w:hint="eastAsia"/>
                <w:szCs w:val="21"/>
              </w:rPr>
              <w:t>侵权责任可以主张精神损害赔偿，</w:t>
            </w:r>
            <w:r w:rsidRPr="004E2842" w:rsidR="00AC0BCF">
              <w:rPr>
                <w:rFonts w:ascii="楷体" w:eastAsia="楷体" w:hAnsi="楷体"/>
                <w:szCs w:val="21"/>
              </w:rPr>
              <w:t xml:space="preserve"> </w:t>
            </w:r>
          </w:p>
          <w:p w:rsidR="00C36367" w:rsidRPr="004E2842" w:rsidP="00BD1F50" w14:paraId="0197039F" w14:textId="77777777">
            <w:pPr>
              <w:spacing w:line="300" w:lineRule="auto"/>
              <w:rPr>
                <w:rFonts w:ascii="楷体" w:eastAsia="楷体" w:hAnsi="楷体"/>
                <w:szCs w:val="21"/>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AC0BCF" w:rsidP="00BD1F50" w14:paraId="22C2A06E" w14:textId="77777777">
            <w:pPr>
              <w:spacing w:line="300" w:lineRule="auto"/>
              <w:rPr>
                <w:rFonts w:ascii="楷体" w:eastAsia="楷体" w:hAnsi="楷体"/>
                <w:szCs w:val="21"/>
              </w:rPr>
            </w:pPr>
            <w:r w:rsidRPr="004E2842">
              <w:rPr>
                <w:rFonts w:ascii="楷体" w:eastAsia="楷体" w:hAnsi="楷体" w:hint="eastAsia"/>
                <w:szCs w:val="21"/>
              </w:rPr>
              <w:t>主要是财产责任，如</w:t>
            </w:r>
            <w:r w:rsidRPr="004E2842">
              <w:rPr>
                <w:rFonts w:ascii="楷体" w:eastAsia="楷体" w:hAnsi="楷体" w:hint="eastAsia"/>
                <w:szCs w:val="21"/>
                <w:u w:val="single"/>
              </w:rPr>
              <w:t>继续履行</w:t>
            </w:r>
            <w:r w:rsidRPr="004E2842">
              <w:rPr>
                <w:rFonts w:ascii="楷体" w:eastAsia="楷体" w:hAnsi="楷体" w:hint="eastAsia"/>
                <w:szCs w:val="21"/>
              </w:rPr>
              <w:t>、</w:t>
            </w:r>
            <w:r w:rsidRPr="004E2842">
              <w:rPr>
                <w:rFonts w:ascii="楷体" w:eastAsia="楷体" w:hAnsi="楷体" w:hint="eastAsia"/>
                <w:szCs w:val="21"/>
                <w:u w:val="single"/>
              </w:rPr>
              <w:t>采取补救措施</w:t>
            </w:r>
            <w:r w:rsidRPr="004E2842">
              <w:rPr>
                <w:rFonts w:ascii="楷体" w:eastAsia="楷体" w:hAnsi="楷体" w:hint="eastAsia"/>
                <w:szCs w:val="21"/>
              </w:rPr>
              <w:t>、</w:t>
            </w:r>
            <w:r w:rsidRPr="004E2842">
              <w:rPr>
                <w:rFonts w:ascii="楷体" w:eastAsia="楷体" w:hAnsi="楷体" w:hint="eastAsia"/>
                <w:szCs w:val="21"/>
                <w:u w:val="single"/>
              </w:rPr>
              <w:t>赔偿损失</w:t>
            </w:r>
            <w:r w:rsidRPr="004E2842">
              <w:rPr>
                <w:rFonts w:ascii="楷体" w:eastAsia="楷体" w:hAnsi="楷体" w:hint="eastAsia"/>
                <w:szCs w:val="21"/>
              </w:rPr>
              <w:t>、</w:t>
            </w:r>
            <w:r w:rsidRPr="004E2842">
              <w:rPr>
                <w:rFonts w:ascii="楷体" w:eastAsia="楷体" w:hAnsi="楷体" w:hint="eastAsia"/>
                <w:szCs w:val="21"/>
                <w:u w:val="single"/>
              </w:rPr>
              <w:t>定金罚则</w:t>
            </w:r>
            <w:r w:rsidRPr="004E2842">
              <w:rPr>
                <w:rFonts w:ascii="楷体" w:eastAsia="楷体" w:hAnsi="楷体" w:hint="eastAsia"/>
                <w:szCs w:val="21"/>
              </w:rPr>
              <w:t>、</w:t>
            </w:r>
            <w:r w:rsidRPr="004E2842">
              <w:rPr>
                <w:rFonts w:ascii="楷体" w:eastAsia="楷体" w:hAnsi="楷体" w:hint="eastAsia"/>
                <w:szCs w:val="21"/>
                <w:u w:val="single"/>
              </w:rPr>
              <w:t>支付违约金</w:t>
            </w:r>
            <w:r w:rsidRPr="004E2842">
              <w:rPr>
                <w:rFonts w:ascii="楷体" w:eastAsia="楷体" w:hAnsi="楷体" w:hint="eastAsia"/>
                <w:szCs w:val="21"/>
              </w:rPr>
              <w:t>等</w:t>
            </w:r>
          </w:p>
          <w:p w:rsidR="00C36367" w:rsidRPr="004E2842" w:rsidP="00BD1F50" w14:paraId="4A228EC8" w14:textId="0DC03BCB">
            <w:pPr>
              <w:spacing w:line="300" w:lineRule="auto"/>
              <w:rPr>
                <w:rFonts w:ascii="楷体" w:eastAsia="楷体" w:hAnsi="楷体"/>
                <w:szCs w:val="21"/>
              </w:rPr>
            </w:pPr>
            <w:r w:rsidRPr="004E2842">
              <w:rPr>
                <w:rFonts w:ascii="楷体" w:eastAsia="楷体" w:hAnsi="楷体" w:hint="eastAsia"/>
                <w:szCs w:val="21"/>
              </w:rPr>
              <w:t>违约责任一般不支持精神损害赔偿）</w:t>
            </w:r>
          </w:p>
          <w:p w:rsidR="00C36367" w:rsidRPr="004E2842" w:rsidP="00BD1F50" w14:paraId="19729AF1" w14:textId="77777777">
            <w:pPr>
              <w:spacing w:line="300" w:lineRule="auto"/>
              <w:rPr>
                <w:rFonts w:ascii="楷体" w:eastAsia="楷体" w:hAnsi="楷体"/>
                <w:szCs w:val="21"/>
              </w:rPr>
            </w:pPr>
          </w:p>
        </w:tc>
      </w:tr>
    </w:tbl>
    <w:p w:rsidR="00C36367" w:rsidRPr="00955D34" w:rsidP="00BD1F50" w14:paraId="4485A972" w14:textId="18D31F12">
      <w:pPr>
        <w:spacing w:line="300" w:lineRule="auto"/>
        <w:rPr>
          <w:rFonts w:ascii="宋体" w:eastAsia="宋体" w:hAnsi="宋体"/>
          <w:szCs w:val="21"/>
        </w:rPr>
      </w:pPr>
      <w:r w:rsidRPr="00955D34">
        <w:rPr>
          <w:rFonts w:ascii="宋体" w:eastAsia="宋体" w:hAnsi="宋体"/>
          <w:szCs w:val="21"/>
        </w:rPr>
        <w:t>29.</w:t>
      </w:r>
      <w:r w:rsidRPr="00955D34">
        <w:rPr>
          <w:rFonts w:ascii="宋体" w:eastAsia="宋体" w:hAnsi="宋体" w:hint="eastAsia"/>
          <w:szCs w:val="21"/>
        </w:rPr>
        <w:t>民法对诉讼时效的规定</w:t>
      </w:r>
    </w:p>
    <w:p w:rsidR="00C36367" w:rsidRPr="00955D34" w:rsidP="00BD1F50" w14:paraId="7382A865" w14:textId="77777777">
      <w:pPr>
        <w:spacing w:line="300" w:lineRule="auto"/>
        <w:rPr>
          <w:rFonts w:ascii="宋体" w:eastAsia="宋体" w:hAnsi="宋体"/>
          <w:szCs w:val="21"/>
        </w:rPr>
      </w:pPr>
      <w:r w:rsidRPr="00955D34">
        <w:rPr>
          <w:rFonts w:ascii="宋体" w:eastAsia="宋体" w:hAnsi="宋体" w:hint="eastAsia"/>
          <w:szCs w:val="21"/>
        </w:rPr>
        <w:t>（1）向人民法院请求保护民事权利的诉讼时效期间为</w:t>
      </w:r>
      <w:r w:rsidRPr="00955D34">
        <w:rPr>
          <w:rFonts w:ascii="黑体" w:eastAsia="黑体" w:hAnsi="黑体" w:hint="eastAsia"/>
          <w:b/>
          <w:bCs/>
          <w:szCs w:val="21"/>
          <w:u w:val="single"/>
        </w:rPr>
        <w:t>三年</w:t>
      </w:r>
      <w:r w:rsidRPr="00955D34">
        <w:rPr>
          <w:rFonts w:ascii="宋体" w:eastAsia="宋体" w:hAnsi="宋体" w:hint="eastAsia"/>
          <w:szCs w:val="21"/>
        </w:rPr>
        <w:t>，法律另有规定的除外。</w:t>
      </w:r>
    </w:p>
    <w:p w:rsidR="00C36367" w:rsidP="00BD1F50" w14:paraId="76832D4A" w14:textId="77777777">
      <w:pPr>
        <w:spacing w:line="300" w:lineRule="auto"/>
        <w:rPr>
          <w:rFonts w:ascii="宋体" w:eastAsia="宋体" w:hAnsi="宋体"/>
          <w:szCs w:val="21"/>
        </w:rPr>
      </w:pPr>
      <w:r w:rsidRPr="00955D34">
        <w:rPr>
          <w:rFonts w:ascii="宋体" w:eastAsia="宋体" w:hAnsi="宋体" w:hint="eastAsia"/>
          <w:szCs w:val="21"/>
        </w:rPr>
        <w:t>（2）当民事权利受到侵害时，权利人应当及时提出相关请求。</w:t>
      </w:r>
    </w:p>
    <w:p w:rsidR="00955D34" w:rsidRPr="00955D34" w:rsidP="00BD1F50" w14:paraId="2F426B7F" w14:textId="2CF8B573">
      <w:pPr>
        <w:spacing w:line="300" w:lineRule="auto"/>
        <w:rPr>
          <w:rFonts w:ascii="楷体" w:eastAsia="楷体" w:hAnsi="楷体"/>
          <w:szCs w:val="21"/>
        </w:rPr>
      </w:pPr>
      <w:r w:rsidRPr="00955D34">
        <w:rPr>
          <w:rFonts w:ascii="楷体" w:eastAsia="楷体" w:hAnsi="楷体" w:hint="eastAsia"/>
          <w:szCs w:val="21"/>
        </w:rPr>
        <w:t>注：</w:t>
      </w:r>
    </w:p>
    <w:p w:rsidR="00955D34" w:rsidRPr="00955D34" w:rsidP="00BD1F50" w14:paraId="6232E2DC" w14:textId="6C152A83">
      <w:pPr>
        <w:spacing w:line="300" w:lineRule="auto"/>
        <w:rPr>
          <w:rFonts w:ascii="楷体" w:eastAsia="楷体" w:hAnsi="楷体"/>
          <w:szCs w:val="21"/>
        </w:rPr>
      </w:pPr>
      <w:r w:rsidRPr="00955D34">
        <w:rPr>
          <w:rFonts w:ascii="楷体" w:eastAsia="楷体" w:hAnsi="楷体"/>
          <w:szCs w:val="21"/>
        </w:rPr>
        <w:fldChar w:fldCharType="begin"/>
      </w:r>
      <w:r w:rsidRPr="00955D34">
        <w:rPr>
          <w:rFonts w:ascii="楷体" w:eastAsia="楷体" w:hAnsi="楷体"/>
          <w:szCs w:val="21"/>
        </w:rPr>
        <w:instrText xml:space="preserve"> </w:instrText>
      </w:r>
      <w:r w:rsidRPr="00955D34">
        <w:rPr>
          <w:rFonts w:ascii="楷体" w:eastAsia="楷体" w:hAnsi="楷体" w:hint="eastAsia"/>
          <w:szCs w:val="21"/>
        </w:rPr>
        <w:instrText>= 1 \* GB2</w:instrText>
      </w:r>
      <w:r w:rsidRPr="00955D34">
        <w:rPr>
          <w:rFonts w:ascii="楷体" w:eastAsia="楷体" w:hAnsi="楷体"/>
          <w:szCs w:val="21"/>
        </w:rPr>
        <w:instrText xml:space="preserve"> </w:instrText>
      </w:r>
      <w:r w:rsidRPr="00955D34">
        <w:rPr>
          <w:rFonts w:ascii="楷体" w:eastAsia="楷体" w:hAnsi="楷体"/>
          <w:szCs w:val="21"/>
        </w:rPr>
        <w:fldChar w:fldCharType="separate"/>
      </w:r>
      <w:r w:rsidRPr="00955D34">
        <w:rPr>
          <w:rFonts w:ascii="楷体" w:eastAsia="楷体" w:hAnsi="楷体" w:hint="eastAsia"/>
          <w:noProof/>
          <w:szCs w:val="21"/>
        </w:rPr>
        <w:t>⑴</w:t>
      </w:r>
      <w:r w:rsidRPr="00955D34">
        <w:rPr>
          <w:rFonts w:ascii="楷体" w:eastAsia="楷体" w:hAnsi="楷体"/>
          <w:szCs w:val="21"/>
        </w:rPr>
        <w:fldChar w:fldCharType="end"/>
      </w:r>
      <w:r w:rsidRPr="00955D34">
        <w:rPr>
          <w:rFonts w:ascii="楷体" w:eastAsia="楷体" w:hAnsi="楷体" w:hint="eastAsia"/>
          <w:szCs w:val="21"/>
        </w:rPr>
        <w:t>民法典相关规定</w:t>
      </w:r>
    </w:p>
    <w:p w:rsidR="00C36367" w:rsidRPr="00955D34" w:rsidP="00955D34" w14:paraId="3BC62934" w14:textId="09CD9787">
      <w:pPr>
        <w:spacing w:line="300" w:lineRule="auto"/>
        <w:ind w:firstLine="420" w:firstLineChars="200"/>
        <w:rPr>
          <w:rFonts w:ascii="楷体" w:eastAsia="楷体" w:hAnsi="楷体"/>
          <w:szCs w:val="21"/>
        </w:rPr>
      </w:pPr>
      <w:r w:rsidRPr="00955D34">
        <w:rPr>
          <w:rFonts w:ascii="楷体" w:eastAsia="楷体" w:hAnsi="楷体"/>
          <w:szCs w:val="21"/>
        </w:rPr>
        <w:fldChar w:fldCharType="begin"/>
      </w:r>
      <w:r w:rsidRPr="00955D34">
        <w:rPr>
          <w:rFonts w:ascii="楷体" w:eastAsia="楷体" w:hAnsi="楷体"/>
          <w:szCs w:val="21"/>
        </w:rPr>
        <w:instrText xml:space="preserve"> </w:instrText>
      </w:r>
      <w:r w:rsidRPr="00955D34">
        <w:rPr>
          <w:rFonts w:ascii="楷体" w:eastAsia="楷体" w:hAnsi="楷体" w:hint="eastAsia"/>
          <w:szCs w:val="21"/>
        </w:rPr>
        <w:instrText>= 1 \* GB3</w:instrText>
      </w:r>
      <w:r w:rsidRPr="00955D34">
        <w:rPr>
          <w:rFonts w:ascii="楷体" w:eastAsia="楷体" w:hAnsi="楷体"/>
          <w:szCs w:val="21"/>
        </w:rPr>
        <w:instrText xml:space="preserve"> </w:instrText>
      </w:r>
      <w:r w:rsidRPr="00955D34">
        <w:rPr>
          <w:rFonts w:ascii="楷体" w:eastAsia="楷体" w:hAnsi="楷体"/>
          <w:szCs w:val="21"/>
        </w:rPr>
        <w:fldChar w:fldCharType="separate"/>
      </w:r>
      <w:r w:rsidRPr="00955D34">
        <w:rPr>
          <w:rFonts w:ascii="楷体" w:eastAsia="楷体" w:hAnsi="楷体" w:hint="eastAsia"/>
          <w:noProof/>
          <w:szCs w:val="21"/>
        </w:rPr>
        <w:t>①</w:t>
      </w:r>
      <w:r w:rsidRPr="00955D34">
        <w:rPr>
          <w:rFonts w:ascii="楷体" w:eastAsia="楷体" w:hAnsi="楷体"/>
          <w:szCs w:val="21"/>
        </w:rPr>
        <w:fldChar w:fldCharType="end"/>
      </w:r>
      <w:r w:rsidRPr="00955D34">
        <w:rPr>
          <w:rFonts w:ascii="楷体" w:eastAsia="楷体" w:hAnsi="楷体" w:hint="eastAsia"/>
          <w:szCs w:val="21"/>
        </w:rPr>
        <w:t>《民法典》第</w:t>
      </w:r>
      <w:r w:rsidRPr="00955D34">
        <w:rPr>
          <w:rFonts w:ascii="楷体" w:eastAsia="楷体" w:hAnsi="楷体" w:hint="eastAsia"/>
          <w:szCs w:val="21"/>
        </w:rPr>
        <w:t>1</w:t>
      </w:r>
      <w:r w:rsidRPr="00955D34">
        <w:rPr>
          <w:rFonts w:ascii="楷体" w:eastAsia="楷体" w:hAnsi="楷体"/>
          <w:szCs w:val="21"/>
        </w:rPr>
        <w:t>88</w:t>
      </w:r>
      <w:r w:rsidRPr="00955D34">
        <w:rPr>
          <w:rFonts w:ascii="楷体" w:eastAsia="楷体" w:hAnsi="楷体" w:hint="eastAsia"/>
          <w:szCs w:val="21"/>
        </w:rPr>
        <w:t>条规定</w:t>
      </w:r>
      <w:r w:rsidRPr="00955D34">
        <w:rPr>
          <w:rFonts w:ascii="楷体" w:eastAsia="楷体" w:hAnsi="楷体" w:hint="eastAsia"/>
          <w:szCs w:val="21"/>
        </w:rPr>
        <w:t>：</w:t>
      </w:r>
      <w:r w:rsidRPr="00955D34">
        <w:rPr>
          <w:rFonts w:ascii="楷体" w:eastAsia="楷体" w:hAnsi="楷体" w:hint="eastAsia"/>
          <w:szCs w:val="21"/>
        </w:rPr>
        <w:t>向人民法院请求保护民事权利的诉讼时效期间为三年，诉讼时效期间自权利人知道或者应当知道权利受到损害以及义务人之日起计算，法律另有规定的，依照其规定。但是，自权利受到损害之日起超过二十年的，人民法院不予保护，有特殊情况的，人民法院可以根据权利人的申请决定延长。</w:t>
      </w:r>
    </w:p>
    <w:p w:rsidR="00C36367" w:rsidRPr="00955D34" w:rsidP="00955D34" w14:paraId="1A8DA69F" w14:textId="2BA39CD0">
      <w:pPr>
        <w:spacing w:line="300" w:lineRule="auto"/>
        <w:ind w:firstLine="200"/>
        <w:rPr>
          <w:rFonts w:ascii="楷体" w:eastAsia="楷体" w:hAnsi="楷体"/>
          <w:szCs w:val="21"/>
        </w:rPr>
      </w:pPr>
      <w:r w:rsidRPr="00955D34">
        <w:rPr>
          <w:rFonts w:ascii="楷体" w:eastAsia="楷体" w:hAnsi="楷体"/>
          <w:szCs w:val="21"/>
        </w:rPr>
        <w:fldChar w:fldCharType="begin"/>
      </w:r>
      <w:r w:rsidRPr="00955D34">
        <w:rPr>
          <w:rFonts w:ascii="楷体" w:eastAsia="楷体" w:hAnsi="楷体"/>
          <w:szCs w:val="21"/>
        </w:rPr>
        <w:instrText xml:space="preserve"> </w:instrText>
      </w:r>
      <w:r w:rsidRPr="00955D34">
        <w:rPr>
          <w:rFonts w:ascii="楷体" w:eastAsia="楷体" w:hAnsi="楷体" w:hint="eastAsia"/>
          <w:szCs w:val="21"/>
        </w:rPr>
        <w:instrText>= 2 \* GB3</w:instrText>
      </w:r>
      <w:r w:rsidRPr="00955D34">
        <w:rPr>
          <w:rFonts w:ascii="楷体" w:eastAsia="楷体" w:hAnsi="楷体"/>
          <w:szCs w:val="21"/>
        </w:rPr>
        <w:instrText xml:space="preserve"> </w:instrText>
      </w:r>
      <w:r w:rsidRPr="00955D34">
        <w:rPr>
          <w:rFonts w:ascii="楷体" w:eastAsia="楷体" w:hAnsi="楷体"/>
          <w:szCs w:val="21"/>
        </w:rPr>
        <w:fldChar w:fldCharType="separate"/>
      </w:r>
      <w:r w:rsidRPr="00955D34">
        <w:rPr>
          <w:rFonts w:ascii="楷体" w:eastAsia="楷体" w:hAnsi="楷体" w:hint="eastAsia"/>
          <w:noProof/>
          <w:szCs w:val="21"/>
        </w:rPr>
        <w:t>②</w:t>
      </w:r>
      <w:r w:rsidRPr="00955D34">
        <w:rPr>
          <w:rFonts w:ascii="楷体" w:eastAsia="楷体" w:hAnsi="楷体"/>
          <w:szCs w:val="21"/>
        </w:rPr>
        <w:fldChar w:fldCharType="end"/>
      </w:r>
      <w:r w:rsidRPr="00955D34">
        <w:rPr>
          <w:rFonts w:ascii="楷体" w:eastAsia="楷体" w:hAnsi="楷体" w:hint="eastAsia"/>
          <w:szCs w:val="21"/>
        </w:rPr>
        <w:t>《民法典》</w:t>
      </w:r>
      <w:r w:rsidRPr="00955D34">
        <w:rPr>
          <w:rFonts w:ascii="楷体" w:eastAsia="楷体" w:hAnsi="楷体" w:hint="eastAsia"/>
          <w:szCs w:val="21"/>
        </w:rPr>
        <w:t>第</w:t>
      </w:r>
      <w:r w:rsidRPr="00955D34">
        <w:rPr>
          <w:rFonts w:ascii="楷体" w:eastAsia="楷体" w:hAnsi="楷体" w:hint="eastAsia"/>
          <w:szCs w:val="21"/>
        </w:rPr>
        <w:t>196条:下列请求权不适用诉讼时效的规定：</w:t>
      </w:r>
    </w:p>
    <w:p w:rsidR="00C36367" w:rsidRPr="00955D34" w:rsidP="00955D34" w14:paraId="473DE20D" w14:textId="511E1974">
      <w:pPr>
        <w:spacing w:line="300" w:lineRule="auto"/>
        <w:ind w:firstLine="200"/>
        <w:rPr>
          <w:rFonts w:ascii="楷体" w:eastAsia="楷体" w:hAnsi="楷体"/>
          <w:szCs w:val="21"/>
        </w:rPr>
      </w:pPr>
      <w:r w:rsidRPr="00955D34">
        <w:rPr>
          <w:rFonts w:ascii="楷体" w:eastAsia="楷体" w:hAnsi="楷体" w:hint="eastAsia"/>
          <w:szCs w:val="21"/>
        </w:rPr>
        <w:t>请求停止侵害、排除妨碍、消除危险;</w:t>
      </w:r>
    </w:p>
    <w:p w:rsidR="00C36367" w:rsidRPr="00955D34" w:rsidP="00955D34" w14:paraId="2C15E0B8" w14:textId="0AC34B97">
      <w:pPr>
        <w:spacing w:line="300" w:lineRule="auto"/>
        <w:ind w:firstLine="200"/>
        <w:rPr>
          <w:rFonts w:ascii="楷体" w:eastAsia="楷体" w:hAnsi="楷体"/>
          <w:szCs w:val="21"/>
        </w:rPr>
      </w:pPr>
      <w:r w:rsidRPr="00955D34">
        <w:rPr>
          <w:rFonts w:ascii="楷体" w:eastAsia="楷体" w:hAnsi="楷体" w:hint="eastAsia"/>
          <w:szCs w:val="21"/>
        </w:rPr>
        <w:t>不动产物权和登记的动产物权的权利人请求返还财产;</w:t>
      </w:r>
    </w:p>
    <w:p w:rsidR="00C36367" w:rsidRPr="00955D34" w:rsidP="00955D34" w14:paraId="5E5ABE12" w14:textId="0137882C">
      <w:pPr>
        <w:spacing w:line="300" w:lineRule="auto"/>
        <w:ind w:firstLine="200"/>
        <w:rPr>
          <w:rFonts w:ascii="楷体" w:eastAsia="楷体" w:hAnsi="楷体"/>
          <w:szCs w:val="21"/>
        </w:rPr>
      </w:pPr>
      <w:r w:rsidRPr="00955D34">
        <w:rPr>
          <w:rFonts w:ascii="楷体" w:eastAsia="楷体" w:hAnsi="楷体" w:hint="eastAsia"/>
          <w:szCs w:val="21"/>
        </w:rPr>
        <w:t>请求支付抚养费、赡养费或者扶养费;</w:t>
      </w:r>
    </w:p>
    <w:p w:rsidR="00C36367" w:rsidRPr="00955D34" w:rsidP="00955D34" w14:paraId="5A3AA077" w14:textId="4A6FA8D2">
      <w:pPr>
        <w:spacing w:line="300" w:lineRule="auto"/>
        <w:ind w:firstLine="200"/>
        <w:rPr>
          <w:rFonts w:ascii="楷体" w:eastAsia="楷体" w:hAnsi="楷体"/>
          <w:szCs w:val="21"/>
        </w:rPr>
      </w:pPr>
      <w:r w:rsidRPr="00955D34">
        <w:rPr>
          <w:rFonts w:ascii="楷体" w:eastAsia="楷体" w:hAnsi="楷体" w:hint="eastAsia"/>
          <w:szCs w:val="21"/>
        </w:rPr>
        <w:t>依法不适用诉讼时效的其他请求权。</w:t>
      </w:r>
    </w:p>
    <w:p w:rsidR="00C36367" w:rsidRPr="00955D34" w:rsidP="00955D34" w14:paraId="162ACC9A" w14:textId="08C4A8D8">
      <w:pPr>
        <w:spacing w:line="300" w:lineRule="auto"/>
        <w:ind w:firstLine="200"/>
        <w:rPr>
          <w:rFonts w:ascii="楷体" w:eastAsia="楷体" w:hAnsi="楷体"/>
          <w:szCs w:val="21"/>
        </w:rPr>
      </w:pPr>
      <w:r w:rsidRPr="00955D34">
        <w:rPr>
          <w:rFonts w:ascii="楷体" w:eastAsia="楷体" w:hAnsi="楷体"/>
          <w:szCs w:val="21"/>
        </w:rPr>
        <w:fldChar w:fldCharType="begin"/>
      </w:r>
      <w:r w:rsidRPr="00955D34">
        <w:rPr>
          <w:rFonts w:ascii="楷体" w:eastAsia="楷体" w:hAnsi="楷体"/>
          <w:szCs w:val="21"/>
        </w:rPr>
        <w:instrText xml:space="preserve"> </w:instrText>
      </w:r>
      <w:r w:rsidRPr="00955D34">
        <w:rPr>
          <w:rFonts w:ascii="楷体" w:eastAsia="楷体" w:hAnsi="楷体" w:hint="eastAsia"/>
          <w:szCs w:val="21"/>
        </w:rPr>
        <w:instrText>= 3 \* GB3</w:instrText>
      </w:r>
      <w:r w:rsidRPr="00955D34">
        <w:rPr>
          <w:rFonts w:ascii="楷体" w:eastAsia="楷体" w:hAnsi="楷体"/>
          <w:szCs w:val="21"/>
        </w:rPr>
        <w:instrText xml:space="preserve"> </w:instrText>
      </w:r>
      <w:r w:rsidRPr="00955D34">
        <w:rPr>
          <w:rFonts w:ascii="楷体" w:eastAsia="楷体" w:hAnsi="楷体"/>
          <w:szCs w:val="21"/>
        </w:rPr>
        <w:fldChar w:fldCharType="separate"/>
      </w:r>
      <w:r w:rsidRPr="00955D34">
        <w:rPr>
          <w:rFonts w:ascii="楷体" w:eastAsia="楷体" w:hAnsi="楷体" w:hint="eastAsia"/>
          <w:noProof/>
          <w:szCs w:val="21"/>
        </w:rPr>
        <w:t>③</w:t>
      </w:r>
      <w:r w:rsidRPr="00955D34">
        <w:rPr>
          <w:rFonts w:ascii="楷体" w:eastAsia="楷体" w:hAnsi="楷体"/>
          <w:szCs w:val="21"/>
        </w:rPr>
        <w:fldChar w:fldCharType="end"/>
      </w:r>
      <w:r w:rsidRPr="00955D34">
        <w:rPr>
          <w:rFonts w:ascii="楷体" w:eastAsia="楷体" w:hAnsi="楷体" w:hint="eastAsia"/>
          <w:szCs w:val="21"/>
        </w:rPr>
        <w:t>《民法典》第</w:t>
      </w:r>
      <w:r w:rsidRPr="00955D34">
        <w:rPr>
          <w:rFonts w:ascii="楷体" w:eastAsia="楷体" w:hAnsi="楷体" w:hint="eastAsia"/>
          <w:szCs w:val="21"/>
        </w:rPr>
        <w:t>995条：人格权受到侵害的，受害人有权依照本法和其他法律的规定请求行为人承担民事责任。受害人的停止侵害、排除妨碍、消除危险、消除影响、恢复名誉、赔礼道歉请求权，不适用诉讼时效的规定。</w:t>
      </w:r>
    </w:p>
    <w:p w:rsidR="00955D34" w:rsidRPr="00955D34" w:rsidP="00955D34" w14:paraId="683AF377" w14:textId="14323C58">
      <w:pPr>
        <w:spacing w:line="300" w:lineRule="auto"/>
        <w:rPr>
          <w:rFonts w:ascii="楷体" w:eastAsia="楷体" w:hAnsi="楷体"/>
          <w:szCs w:val="21"/>
        </w:rPr>
      </w:pPr>
      <w:r w:rsidRPr="00955D34">
        <w:rPr>
          <w:rFonts w:ascii="楷体" w:eastAsia="楷体" w:hAnsi="楷体"/>
          <w:szCs w:val="21"/>
        </w:rPr>
        <w:fldChar w:fldCharType="begin"/>
      </w:r>
      <w:r w:rsidRPr="00955D34">
        <w:rPr>
          <w:rFonts w:ascii="楷体" w:eastAsia="楷体" w:hAnsi="楷体"/>
          <w:szCs w:val="21"/>
        </w:rPr>
        <w:instrText xml:space="preserve"> </w:instrText>
      </w:r>
      <w:r w:rsidRPr="00955D34">
        <w:rPr>
          <w:rFonts w:ascii="楷体" w:eastAsia="楷体" w:hAnsi="楷体" w:hint="eastAsia"/>
          <w:szCs w:val="21"/>
        </w:rPr>
        <w:instrText>= 2 \* GB2</w:instrText>
      </w:r>
      <w:r w:rsidRPr="00955D34">
        <w:rPr>
          <w:rFonts w:ascii="楷体" w:eastAsia="楷体" w:hAnsi="楷体"/>
          <w:szCs w:val="21"/>
        </w:rPr>
        <w:instrText xml:space="preserve"> </w:instrText>
      </w:r>
      <w:r w:rsidRPr="00955D34">
        <w:rPr>
          <w:rFonts w:ascii="楷体" w:eastAsia="楷体" w:hAnsi="楷体"/>
          <w:szCs w:val="21"/>
        </w:rPr>
        <w:fldChar w:fldCharType="separate"/>
      </w:r>
      <w:r w:rsidRPr="00955D34">
        <w:rPr>
          <w:rFonts w:ascii="楷体" w:eastAsia="楷体" w:hAnsi="楷体" w:hint="eastAsia"/>
          <w:noProof/>
          <w:szCs w:val="21"/>
        </w:rPr>
        <w:t>⑵</w:t>
      </w:r>
      <w:r w:rsidRPr="00955D34">
        <w:rPr>
          <w:rFonts w:ascii="楷体" w:eastAsia="楷体" w:hAnsi="楷体"/>
          <w:szCs w:val="21"/>
        </w:rPr>
        <w:fldChar w:fldCharType="end"/>
      </w:r>
      <w:r w:rsidRPr="00955D34">
        <w:rPr>
          <w:rFonts w:ascii="楷体" w:eastAsia="楷体" w:hAnsi="楷体" w:hint="eastAsia"/>
          <w:szCs w:val="21"/>
        </w:rPr>
        <w:t>超过诉讼时效，权利人仍有权利向法院提起诉讼，但其可能丧失胜诉权</w:t>
      </w:r>
    </w:p>
    <w:p w:rsidR="00955D34" w:rsidP="00BD1F50" w14:paraId="4701E183" w14:textId="77777777">
      <w:pPr>
        <w:spacing w:line="300" w:lineRule="auto"/>
        <w:rPr>
          <w:rFonts w:ascii="宋体" w:eastAsia="宋体" w:hAnsi="宋体"/>
          <w:szCs w:val="21"/>
        </w:rPr>
      </w:pPr>
    </w:p>
    <w:p w:rsidR="00267E32" w:rsidRPr="00267E32" w:rsidP="00BD1F50" w14:paraId="0BD4E0F3" w14:textId="38AC59E8">
      <w:pPr>
        <w:spacing w:line="300" w:lineRule="auto"/>
        <w:rPr>
          <w:rFonts w:ascii="宋体" w:eastAsia="宋体" w:hAnsi="宋体"/>
          <w:szCs w:val="21"/>
        </w:rPr>
      </w:pPr>
      <w:r w:rsidRPr="00267E32">
        <w:rPr>
          <w:rFonts w:ascii="宋体" w:eastAsia="宋体" w:hAnsi="宋体" w:hint="eastAsia"/>
          <w:szCs w:val="21"/>
        </w:rPr>
        <w:t>二 、侵权责任中的情理法（侵权责任的规定与意义）</w:t>
      </w:r>
    </w:p>
    <w:p w:rsidR="00955D34" w:rsidRPr="00955D34" w:rsidP="00BD1F50" w14:paraId="379B91FA" w14:textId="300F62C6">
      <w:pPr>
        <w:spacing w:line="300" w:lineRule="auto"/>
        <w:rPr>
          <w:rFonts w:ascii="宋体" w:eastAsia="宋体" w:hAnsi="宋体"/>
          <w:szCs w:val="21"/>
        </w:rPr>
      </w:pPr>
      <w:r w:rsidRPr="00955D34">
        <w:rPr>
          <w:rFonts w:ascii="宋体" w:eastAsia="宋体" w:hAnsi="宋体"/>
          <w:szCs w:val="21"/>
        </w:rPr>
        <w:t>30.</w:t>
      </w:r>
      <w:r w:rsidRPr="00955D34" w:rsidR="00267E32">
        <w:rPr>
          <w:rFonts w:ascii="宋体" w:eastAsia="宋体" w:hAnsi="宋体" w:hint="eastAsia"/>
          <w:szCs w:val="21"/>
        </w:rPr>
        <w:t>侵权责任</w:t>
      </w:r>
      <w:r w:rsidRPr="00955D34">
        <w:rPr>
          <w:rFonts w:ascii="宋体" w:eastAsia="宋体" w:hAnsi="宋体" w:hint="eastAsia"/>
          <w:szCs w:val="21"/>
        </w:rPr>
        <w:t>的规定</w:t>
      </w:r>
    </w:p>
    <w:p w:rsidR="00267E32" w:rsidRPr="00955D34" w:rsidP="00BD1F50" w14:paraId="3AB0E6BA" w14:textId="3D16A574">
      <w:pPr>
        <w:spacing w:line="300" w:lineRule="auto"/>
        <w:rPr>
          <w:rFonts w:ascii="宋体" w:eastAsia="宋体" w:hAnsi="宋体"/>
          <w:szCs w:val="21"/>
          <w:u w:val="single"/>
        </w:rPr>
      </w:pPr>
      <w:r w:rsidRPr="00955D34">
        <w:rPr>
          <w:rFonts w:ascii="宋体" w:eastAsia="宋体" w:hAnsi="宋体" w:hint="eastAsia"/>
          <w:szCs w:val="21"/>
        </w:rPr>
        <w:t>（1）</w:t>
      </w:r>
      <w:r w:rsidRPr="00955D34">
        <w:rPr>
          <w:rFonts w:ascii="黑体" w:eastAsia="黑体" w:hAnsi="黑体" w:hint="eastAsia"/>
          <w:b/>
          <w:bCs/>
          <w:szCs w:val="21"/>
          <w:u w:val="single"/>
        </w:rPr>
        <w:t>侵权责任的一般规定：</w:t>
      </w:r>
      <w:r w:rsidRPr="00955D34" w:rsidR="00955D34">
        <w:rPr>
          <w:rFonts w:ascii="黑体" w:eastAsia="黑体" w:hAnsi="黑体" w:hint="eastAsia"/>
          <w:b/>
          <w:bCs/>
          <w:szCs w:val="21"/>
          <w:u w:val="single"/>
        </w:rPr>
        <w:t>过错责任原则</w:t>
      </w:r>
      <w:r w:rsidRPr="00955D34" w:rsidR="00955D34">
        <w:rPr>
          <w:rFonts w:ascii="黑体" w:eastAsia="黑体" w:hAnsi="黑体" w:hint="eastAsia"/>
          <w:b/>
          <w:bCs/>
          <w:szCs w:val="21"/>
        </w:rPr>
        <w:t>（</w:t>
      </w:r>
      <w:r w:rsidRPr="00955D34" w:rsidR="00955D34">
        <w:rPr>
          <w:rFonts w:ascii="楷体" w:eastAsia="楷体" w:hAnsi="楷体" w:hint="eastAsia"/>
          <w:szCs w:val="21"/>
        </w:rPr>
        <w:t>过错侵权，受害人需要举证</w:t>
      </w:r>
      <w:r w:rsidRPr="00955D34" w:rsidR="00955D34">
        <w:rPr>
          <w:rFonts w:ascii="黑体" w:eastAsia="黑体" w:hAnsi="黑体" w:hint="eastAsia"/>
          <w:b/>
          <w:bCs/>
          <w:szCs w:val="21"/>
        </w:rPr>
        <w:t>）</w:t>
      </w:r>
    </w:p>
    <w:p w:rsidR="00267E32" w:rsidRPr="00955D34" w:rsidP="00955D34" w14:paraId="2F90362D" w14:textId="7A290D72">
      <w:pPr>
        <w:spacing w:line="300" w:lineRule="auto"/>
        <w:ind w:firstLine="420" w:firstLineChars="200"/>
        <w:rPr>
          <w:rFonts w:ascii="宋体" w:eastAsia="宋体" w:hAnsi="宋体"/>
          <w:szCs w:val="21"/>
        </w:rPr>
      </w:pPr>
      <w:r w:rsidRPr="00955D34">
        <w:rPr>
          <w:rFonts w:ascii="宋体" w:eastAsia="宋体" w:hAnsi="宋体"/>
          <w:szCs w:val="21"/>
        </w:rPr>
        <w:fldChar w:fldCharType="begin"/>
      </w:r>
      <w:r w:rsidRPr="00955D34">
        <w:rPr>
          <w:rFonts w:ascii="宋体" w:eastAsia="宋体" w:hAnsi="宋体"/>
          <w:szCs w:val="21"/>
        </w:rPr>
        <w:instrText xml:space="preserve"> </w:instrText>
      </w:r>
      <w:r w:rsidRPr="00955D34">
        <w:rPr>
          <w:rFonts w:ascii="宋体" w:eastAsia="宋体" w:hAnsi="宋体" w:hint="eastAsia"/>
          <w:szCs w:val="21"/>
        </w:rPr>
        <w:instrText>= 1 \* GB3</w:instrText>
      </w:r>
      <w:r w:rsidRPr="00955D34">
        <w:rPr>
          <w:rFonts w:ascii="宋体" w:eastAsia="宋体" w:hAnsi="宋体"/>
          <w:szCs w:val="21"/>
        </w:rPr>
        <w:instrText xml:space="preserve"> </w:instrText>
      </w:r>
      <w:r w:rsidRPr="00955D34">
        <w:rPr>
          <w:rFonts w:ascii="宋体" w:eastAsia="宋体" w:hAnsi="宋体"/>
          <w:szCs w:val="21"/>
        </w:rPr>
        <w:fldChar w:fldCharType="separate"/>
      </w:r>
      <w:r w:rsidRPr="00955D34">
        <w:rPr>
          <w:rFonts w:ascii="宋体" w:eastAsia="宋体" w:hAnsi="宋体" w:hint="eastAsia"/>
          <w:noProof/>
          <w:szCs w:val="21"/>
        </w:rPr>
        <w:t>①</w:t>
      </w:r>
      <w:r w:rsidRPr="00955D34">
        <w:rPr>
          <w:rFonts w:ascii="宋体" w:eastAsia="宋体" w:hAnsi="宋体"/>
          <w:szCs w:val="21"/>
        </w:rPr>
        <w:fldChar w:fldCharType="end"/>
      </w:r>
      <w:r>
        <w:rPr>
          <w:rFonts w:ascii="宋体" w:eastAsia="宋体" w:hAnsi="宋体" w:hint="eastAsia"/>
          <w:szCs w:val="21"/>
        </w:rPr>
        <w:t>过错责任原则：</w:t>
      </w:r>
      <w:r w:rsidRPr="00955D34">
        <w:rPr>
          <w:rFonts w:ascii="宋体" w:eastAsia="宋体" w:hAnsi="宋体" w:hint="eastAsia"/>
          <w:szCs w:val="21"/>
        </w:rPr>
        <w:t>行为人</w:t>
      </w:r>
      <w:r w:rsidRPr="00955D34">
        <w:rPr>
          <w:rFonts w:ascii="黑体" w:eastAsia="黑体" w:hAnsi="黑体" w:hint="eastAsia"/>
          <w:b/>
          <w:bCs/>
          <w:szCs w:val="21"/>
        </w:rPr>
        <w:t>因过错</w:t>
      </w:r>
      <w:r w:rsidRPr="00955D34">
        <w:rPr>
          <w:rFonts w:ascii="宋体" w:eastAsia="宋体" w:hAnsi="宋体" w:hint="eastAsia"/>
          <w:szCs w:val="21"/>
        </w:rPr>
        <w:t>侵害他人民事权益造成损害的，应当承担侵权责任。</w:t>
      </w:r>
    </w:p>
    <w:p w:rsidR="00267E32" w:rsidRPr="00955D34" w:rsidP="00955D34" w14:paraId="4A7B3690" w14:textId="07FB1BB9">
      <w:pPr>
        <w:spacing w:line="300" w:lineRule="auto"/>
        <w:ind w:firstLine="420" w:firstLineChars="200"/>
        <w:rPr>
          <w:rFonts w:ascii="宋体" w:eastAsia="宋体" w:hAnsi="宋体"/>
          <w:szCs w:val="21"/>
          <w:u w:val="single"/>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955D34">
        <w:rPr>
          <w:rFonts w:ascii="宋体" w:eastAsia="宋体" w:hAnsi="宋体" w:hint="eastAsia"/>
          <w:szCs w:val="21"/>
          <w:u w:val="single"/>
        </w:rPr>
        <w:t xml:space="preserve">过错侵权责任的构成要件： </w:t>
      </w:r>
    </w:p>
    <w:p w:rsidR="00267E32" w:rsidRPr="00955D34" w:rsidP="00955D34" w14:paraId="73E90076" w14:textId="709ED2D6">
      <w:pPr>
        <w:spacing w:line="300" w:lineRule="auto"/>
        <w:ind w:firstLine="420" w:firstLineChars="200"/>
        <w:rPr>
          <w:rFonts w:ascii="宋体" w:eastAsia="宋体" w:hAnsi="宋体"/>
          <w:szCs w:val="21"/>
          <w:u w:val="single"/>
        </w:rPr>
      </w:pPr>
      <w:r w:rsidRPr="00955D34">
        <w:rPr>
          <w:rFonts w:ascii="宋体" w:eastAsia="宋体" w:hAnsi="宋体" w:hint="eastAsia"/>
          <w:szCs w:val="21"/>
          <w:u w:val="single"/>
        </w:rPr>
        <w:t>民事主体的合法权益受到了损害；</w:t>
      </w:r>
      <w:r w:rsidRPr="00955D34">
        <w:rPr>
          <w:rFonts w:ascii="黑体" w:eastAsia="黑体" w:hAnsi="黑体" w:hint="eastAsia"/>
          <w:b/>
          <w:bCs/>
          <w:szCs w:val="21"/>
          <w:u w:val="single"/>
        </w:rPr>
        <w:t>——损害事实</w:t>
      </w:r>
    </w:p>
    <w:p w:rsidR="00267E32" w:rsidRPr="00955D34" w:rsidP="00955D34" w14:paraId="4CC39A04" w14:textId="180B3F66">
      <w:pPr>
        <w:spacing w:line="300" w:lineRule="auto"/>
        <w:ind w:firstLine="420" w:firstLineChars="200"/>
        <w:rPr>
          <w:rFonts w:ascii="宋体" w:eastAsia="宋体" w:hAnsi="宋体"/>
          <w:szCs w:val="21"/>
          <w:u w:val="single"/>
        </w:rPr>
      </w:pPr>
      <w:r w:rsidRPr="00955D34">
        <w:rPr>
          <w:rFonts w:ascii="宋体" w:eastAsia="宋体" w:hAnsi="宋体" w:hint="eastAsia"/>
          <w:szCs w:val="21"/>
          <w:u w:val="single"/>
        </w:rPr>
        <w:t>行为人主观上存在过错(故意或者过失)；</w:t>
      </w:r>
      <w:r w:rsidRPr="00955D34">
        <w:rPr>
          <w:rFonts w:ascii="黑体" w:eastAsia="黑体" w:hAnsi="黑体" w:hint="eastAsia"/>
          <w:b/>
          <w:bCs/>
          <w:szCs w:val="21"/>
          <w:u w:val="single"/>
        </w:rPr>
        <w:t>——主观过错</w:t>
      </w:r>
      <w:r w:rsidRPr="00955D34">
        <w:rPr>
          <w:rFonts w:ascii="宋体" w:eastAsia="宋体" w:hAnsi="宋体" w:hint="eastAsia"/>
          <w:szCs w:val="21"/>
          <w:u w:val="single"/>
        </w:rPr>
        <w:t xml:space="preserve"> </w:t>
      </w:r>
    </w:p>
    <w:p w:rsidR="00267E32" w:rsidRPr="00955D34" w:rsidP="00955D34" w14:paraId="06F85BB5" w14:textId="028BF603">
      <w:pPr>
        <w:spacing w:line="300" w:lineRule="auto"/>
        <w:ind w:firstLine="420" w:firstLineChars="200"/>
        <w:rPr>
          <w:rFonts w:ascii="宋体" w:eastAsia="宋体" w:hAnsi="宋体"/>
          <w:szCs w:val="21"/>
          <w:u w:val="single"/>
        </w:rPr>
      </w:pPr>
      <w:r w:rsidRPr="00955D34">
        <w:rPr>
          <w:rFonts w:ascii="宋体" w:eastAsia="宋体" w:hAnsi="宋体" w:hint="eastAsia"/>
          <w:szCs w:val="21"/>
          <w:u w:val="single"/>
        </w:rPr>
        <w:t>该行为与损害结果之间存在因果关系。</w:t>
      </w:r>
      <w:r w:rsidRPr="00955D34">
        <w:rPr>
          <w:rFonts w:ascii="黑体" w:eastAsia="黑体" w:hAnsi="黑体" w:hint="eastAsia"/>
          <w:b/>
          <w:bCs/>
          <w:szCs w:val="21"/>
          <w:u w:val="single"/>
        </w:rPr>
        <w:t>——因果关系</w:t>
      </w:r>
    </w:p>
    <w:p w:rsidR="00955D34" w:rsidRPr="00955D34" w:rsidP="00BD1F50" w14:paraId="2CAE8792" w14:textId="77777777">
      <w:pPr>
        <w:spacing w:line="300" w:lineRule="auto"/>
        <w:rPr>
          <w:rFonts w:ascii="楷体" w:eastAsia="楷体" w:hAnsi="楷体"/>
          <w:szCs w:val="21"/>
        </w:rPr>
      </w:pPr>
      <w:r w:rsidRPr="00955D34">
        <w:rPr>
          <w:rFonts w:ascii="楷体" w:eastAsia="楷体" w:hAnsi="楷体" w:hint="eastAsia"/>
          <w:szCs w:val="21"/>
        </w:rPr>
        <w:t>注：</w:t>
      </w:r>
    </w:p>
    <w:p w:rsidR="00267E32" w:rsidRPr="00955D34" w:rsidP="00955D34" w14:paraId="336B78E1" w14:textId="33977752">
      <w:pPr>
        <w:spacing w:line="300" w:lineRule="auto"/>
        <w:ind w:firstLine="420" w:firstLineChars="200"/>
        <w:rPr>
          <w:rFonts w:ascii="楷体" w:eastAsia="楷体" w:hAnsi="楷体"/>
          <w:szCs w:val="21"/>
        </w:rPr>
      </w:pPr>
      <w:r w:rsidRPr="00955D34">
        <w:rPr>
          <w:rFonts w:ascii="楷体" w:eastAsia="楷体" w:hAnsi="楷体"/>
          <w:szCs w:val="21"/>
        </w:rPr>
        <w:fldChar w:fldCharType="begin"/>
      </w:r>
      <w:r w:rsidRPr="00955D34">
        <w:rPr>
          <w:rFonts w:ascii="楷体" w:eastAsia="楷体" w:hAnsi="楷体"/>
          <w:szCs w:val="21"/>
        </w:rPr>
        <w:instrText xml:space="preserve"> </w:instrText>
      </w:r>
      <w:r w:rsidRPr="00955D34">
        <w:rPr>
          <w:rFonts w:ascii="楷体" w:eastAsia="楷体" w:hAnsi="楷体" w:hint="eastAsia"/>
          <w:szCs w:val="21"/>
        </w:rPr>
        <w:instrText>= 1 \* GB3</w:instrText>
      </w:r>
      <w:r w:rsidRPr="00955D34">
        <w:rPr>
          <w:rFonts w:ascii="楷体" w:eastAsia="楷体" w:hAnsi="楷体"/>
          <w:szCs w:val="21"/>
        </w:rPr>
        <w:instrText xml:space="preserve"> </w:instrText>
      </w:r>
      <w:r w:rsidRPr="00955D34">
        <w:rPr>
          <w:rFonts w:ascii="楷体" w:eastAsia="楷体" w:hAnsi="楷体"/>
          <w:szCs w:val="21"/>
        </w:rPr>
        <w:fldChar w:fldCharType="separate"/>
      </w:r>
      <w:r w:rsidRPr="00955D34">
        <w:rPr>
          <w:rFonts w:ascii="楷体" w:eastAsia="楷体" w:hAnsi="楷体" w:hint="eastAsia"/>
          <w:noProof/>
          <w:szCs w:val="21"/>
        </w:rPr>
        <w:t>①</w:t>
      </w:r>
      <w:r w:rsidRPr="00955D34">
        <w:rPr>
          <w:rFonts w:ascii="楷体" w:eastAsia="楷体" w:hAnsi="楷体"/>
          <w:szCs w:val="21"/>
        </w:rPr>
        <w:fldChar w:fldCharType="end"/>
      </w:r>
      <w:r w:rsidRPr="00955D34">
        <w:rPr>
          <w:rFonts w:ascii="楷体" w:eastAsia="楷体" w:hAnsi="楷体" w:hint="eastAsia"/>
          <w:szCs w:val="21"/>
        </w:rPr>
        <w:t>故意：行为人明知自己的行为会发生损害他人民事权利的结果，并且希望或放任该结果发生。</w:t>
      </w:r>
    </w:p>
    <w:p w:rsidR="00267E32" w:rsidRPr="00955D34" w:rsidP="00955D34" w14:paraId="71628077" w14:textId="0BDC0C09">
      <w:pPr>
        <w:spacing w:line="300" w:lineRule="auto"/>
        <w:ind w:firstLine="420" w:firstLineChars="200"/>
        <w:rPr>
          <w:rFonts w:ascii="楷体" w:eastAsia="楷体" w:hAnsi="楷体"/>
          <w:szCs w:val="21"/>
        </w:rPr>
      </w:pPr>
      <w:r w:rsidRPr="00955D34">
        <w:rPr>
          <w:rFonts w:ascii="楷体" w:eastAsia="楷体" w:hAnsi="楷体"/>
          <w:szCs w:val="21"/>
        </w:rPr>
        <w:fldChar w:fldCharType="begin"/>
      </w:r>
      <w:r w:rsidRPr="00955D34">
        <w:rPr>
          <w:rFonts w:ascii="楷体" w:eastAsia="楷体" w:hAnsi="楷体"/>
          <w:szCs w:val="21"/>
        </w:rPr>
        <w:instrText xml:space="preserve"> </w:instrText>
      </w:r>
      <w:r w:rsidRPr="00955D34">
        <w:rPr>
          <w:rFonts w:ascii="楷体" w:eastAsia="楷体" w:hAnsi="楷体" w:hint="eastAsia"/>
          <w:szCs w:val="21"/>
        </w:rPr>
        <w:instrText>= 2 \* GB3</w:instrText>
      </w:r>
      <w:r w:rsidRPr="00955D34">
        <w:rPr>
          <w:rFonts w:ascii="楷体" w:eastAsia="楷体" w:hAnsi="楷体"/>
          <w:szCs w:val="21"/>
        </w:rPr>
        <w:instrText xml:space="preserve"> </w:instrText>
      </w:r>
      <w:r w:rsidRPr="00955D34">
        <w:rPr>
          <w:rFonts w:ascii="楷体" w:eastAsia="楷体" w:hAnsi="楷体"/>
          <w:szCs w:val="21"/>
        </w:rPr>
        <w:fldChar w:fldCharType="separate"/>
      </w:r>
      <w:r w:rsidRPr="00955D34">
        <w:rPr>
          <w:rFonts w:ascii="楷体" w:eastAsia="楷体" w:hAnsi="楷体" w:hint="eastAsia"/>
          <w:noProof/>
          <w:szCs w:val="21"/>
        </w:rPr>
        <w:t>②</w:t>
      </w:r>
      <w:r w:rsidRPr="00955D34">
        <w:rPr>
          <w:rFonts w:ascii="楷体" w:eastAsia="楷体" w:hAnsi="楷体"/>
          <w:szCs w:val="21"/>
        </w:rPr>
        <w:fldChar w:fldCharType="end"/>
      </w:r>
      <w:r w:rsidRPr="00955D34">
        <w:rPr>
          <w:rFonts w:ascii="楷体" w:eastAsia="楷体" w:hAnsi="楷体" w:hint="eastAsia"/>
          <w:szCs w:val="21"/>
        </w:rPr>
        <w:t>过失：行为人应当预见自己的行为可能损害他人的民事权利，但因为疏忽大意而没有预见，或者虽然已经预见但轻信能够避免，结果导致他人的民事权利受到损害。</w:t>
      </w:r>
    </w:p>
    <w:p w:rsidR="00C36367" w:rsidRPr="00955D34" w:rsidP="00BD1F50" w14:paraId="7FE57BEC" w14:textId="6B206493">
      <w:pPr>
        <w:spacing w:line="300" w:lineRule="auto"/>
        <w:rPr>
          <w:rFonts w:ascii="宋体" w:eastAsia="宋体" w:hAnsi="宋体"/>
          <w:szCs w:val="21"/>
        </w:rPr>
      </w:pPr>
      <w:r>
        <w:rPr>
          <w:rFonts w:ascii="宋体" w:eastAsia="宋体" w:hAnsi="宋体" w:hint="eastAsia"/>
          <w:szCs w:val="21"/>
        </w:rPr>
        <w:t>（2）</w:t>
      </w:r>
      <w:r w:rsidRPr="00955D34" w:rsidR="00267E32">
        <w:rPr>
          <w:rFonts w:ascii="宋体" w:eastAsia="宋体" w:hAnsi="宋体" w:hint="eastAsia"/>
          <w:szCs w:val="21"/>
        </w:rPr>
        <w:t>特殊侵权责任</w:t>
      </w:r>
    </w:p>
    <w:p w:rsidR="00267E32" w:rsidRPr="00955D34" w:rsidP="00BD1F50" w14:paraId="145DCAC9" w14:textId="59348B01">
      <w:pPr>
        <w:spacing w:line="300" w:lineRule="auto"/>
        <w:rPr>
          <w:rFonts w:ascii="楷体" w:eastAsia="楷体" w:hAnsi="楷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955D34">
        <w:rPr>
          <w:rFonts w:ascii="黑体" w:eastAsia="黑体" w:hAnsi="黑体" w:hint="eastAsia"/>
          <w:b/>
          <w:bCs/>
          <w:szCs w:val="21"/>
          <w:u w:val="single"/>
        </w:rPr>
        <w:t>过错推定侵权责任</w:t>
      </w:r>
      <w:r w:rsidRPr="00955D34">
        <w:rPr>
          <w:rFonts w:ascii="楷体" w:eastAsia="楷体" w:hAnsi="楷体" w:hint="eastAsia"/>
          <w:szCs w:val="21"/>
        </w:rPr>
        <w:t>（不能自证清白就是你的错）</w:t>
      </w:r>
    </w:p>
    <w:p w:rsidR="00267E32" w:rsidRPr="00955D34" w:rsidP="00955D34" w14:paraId="6D394BCC" w14:textId="2EACB16A">
      <w:pPr>
        <w:spacing w:line="300" w:lineRule="auto"/>
        <w:ind w:firstLine="420" w:firstLineChars="200"/>
        <w:rPr>
          <w:rFonts w:ascii="宋体" w:eastAsia="宋体" w:hAnsi="宋体"/>
          <w:szCs w:val="21"/>
        </w:rPr>
      </w:pPr>
      <w:r w:rsidRPr="00955D34">
        <w:rPr>
          <w:rFonts w:ascii="宋体" w:eastAsia="宋体" w:hAnsi="宋体" w:hint="eastAsia"/>
          <w:szCs w:val="21"/>
        </w:rPr>
        <w:t>依照法律规定</w:t>
      </w:r>
      <w:r w:rsidRPr="00955D34">
        <w:rPr>
          <w:rFonts w:ascii="黑体" w:eastAsia="黑体" w:hAnsi="黑体" w:hint="eastAsia"/>
          <w:b/>
          <w:bCs/>
          <w:szCs w:val="21"/>
          <w:u w:val="single"/>
        </w:rPr>
        <w:t>推定行为人有过错，其不能证明自己没有过错的</w:t>
      </w:r>
      <w:r w:rsidRPr="00955D34">
        <w:rPr>
          <w:rFonts w:ascii="宋体" w:eastAsia="宋体" w:hAnsi="宋体" w:hint="eastAsia"/>
          <w:szCs w:val="21"/>
        </w:rPr>
        <w:t>,应当承担侵权责任。</w:t>
      </w:r>
    </w:p>
    <w:p w:rsidR="00C36367" w:rsidRPr="00955D34" w:rsidP="00955D34" w14:paraId="470B73A9" w14:textId="6C361305">
      <w:pPr>
        <w:spacing w:line="300" w:lineRule="auto"/>
        <w:ind w:firstLine="420" w:firstLineChars="200"/>
        <w:rPr>
          <w:rFonts w:ascii="宋体" w:eastAsia="宋体" w:hAnsi="宋体"/>
          <w:szCs w:val="21"/>
        </w:rPr>
      </w:pPr>
      <w:r w:rsidRPr="00955D34">
        <w:rPr>
          <w:rFonts w:ascii="宋体" w:eastAsia="宋体" w:hAnsi="宋体" w:hint="eastAsia"/>
          <w:szCs w:val="21"/>
        </w:rPr>
        <w:t>简而言之：先推定有过错，行为人需要自证。如果自证成功，则不需承担责任</w:t>
      </w:r>
    </w:p>
    <w:p w:rsidR="00267E32" w:rsidRPr="00955D34" w:rsidP="00955D34" w14:paraId="5F5AA4D5" w14:textId="616D0379">
      <w:pPr>
        <w:spacing w:line="300" w:lineRule="auto"/>
        <w:ind w:firstLine="420" w:firstLineChars="200"/>
        <w:rPr>
          <w:rFonts w:ascii="宋体" w:eastAsia="宋体" w:hAnsi="宋体"/>
          <w:szCs w:val="21"/>
        </w:rPr>
      </w:pPr>
      <w:r w:rsidRPr="00955D34">
        <w:rPr>
          <w:rFonts w:ascii="宋体" w:eastAsia="宋体" w:hAnsi="宋体" w:hint="eastAsia"/>
          <w:szCs w:val="21"/>
        </w:rPr>
        <w:t>例如：</w:t>
      </w:r>
      <w:r w:rsidRPr="008503AE">
        <w:rPr>
          <w:rFonts w:ascii="黑体" w:eastAsia="黑体" w:hAnsi="黑体" w:hint="eastAsia"/>
          <w:b/>
          <w:bCs/>
          <w:szCs w:val="21"/>
        </w:rPr>
        <w:t>动物园饲养动物致人损害的责任、林木折断致人损害的责任</w:t>
      </w:r>
      <w:r w:rsidRPr="00955D34">
        <w:rPr>
          <w:rFonts w:ascii="宋体" w:eastAsia="宋体" w:hAnsi="宋体" w:hint="eastAsia"/>
          <w:szCs w:val="21"/>
        </w:rPr>
        <w:t>。</w:t>
      </w:r>
    </w:p>
    <w:p w:rsidR="00955D34" w:rsidP="00955D34" w14:paraId="3F1FA56A" w14:textId="77777777">
      <w:pPr>
        <w:spacing w:line="300" w:lineRule="auto"/>
        <w:rPr>
          <w:rFonts w:ascii="楷体" w:eastAsia="楷体" w:hAnsi="楷体"/>
          <w:szCs w:val="21"/>
        </w:rPr>
      </w:pPr>
      <w:r w:rsidRPr="00955D34">
        <w:rPr>
          <w:rFonts w:ascii="楷体" w:eastAsia="楷体" w:hAnsi="楷体" w:hint="eastAsia"/>
          <w:szCs w:val="21"/>
        </w:rPr>
        <w:t>注：</w:t>
      </w:r>
    </w:p>
    <w:p w:rsidR="00267E32" w:rsidRPr="00955D34" w:rsidP="00955D34" w14:paraId="61C5F559" w14:textId="621425EF">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955D34">
        <w:rPr>
          <w:rFonts w:ascii="楷体" w:eastAsia="楷体" w:hAnsi="楷体" w:hint="eastAsia"/>
          <w:szCs w:val="21"/>
        </w:rPr>
        <w:t>常见过错推定侵权责任</w:t>
      </w:r>
    </w:p>
    <w:p w:rsidR="00267E32" w:rsidRPr="00955D34" w:rsidP="00955D34" w14:paraId="2C4AEEF4"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①无民事行为能力人在教育机构遭受人身损害的，推定教育机构具有过错；</w:t>
      </w:r>
    </w:p>
    <w:p w:rsidR="00267E32" w:rsidRPr="00955D34" w:rsidP="00955D34" w14:paraId="51BDCA73"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②患者因医疗机构隐匿或者拒绝提供与纠纷有关的病历资料，或者医疗机构伪造、篡改或者销毁病历资料遭受损害的，推定医疗机构具有过错；</w:t>
      </w:r>
    </w:p>
    <w:p w:rsidR="00267E32" w:rsidRPr="00955D34" w:rsidP="00955D34" w14:paraId="790C8660"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③非法占有高度危险物中所有人、管理人的过错推定责任；</w:t>
      </w:r>
    </w:p>
    <w:p w:rsidR="00267E32" w:rsidRPr="00955D34" w:rsidP="00955D34" w14:paraId="708C0097"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④动物园饲养的动物致人损害的，推定动物园具有过错；</w:t>
      </w:r>
    </w:p>
    <w:p w:rsidR="00267E32" w:rsidRPr="00955D34" w:rsidP="00955D34" w14:paraId="45FF9A77"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⑤建筑物、构筑物或者其他设施及其搁置物、悬挂物发生脱落、坠落致人损害的，推定其所有人、管理人或者使用人具有过错；</w:t>
      </w:r>
    </w:p>
    <w:p w:rsidR="00267E32" w:rsidRPr="00955D34" w:rsidP="00955D34" w14:paraId="79D59993"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⑥堆放的物品倒塌致人损害的，推定堆放人具有过错；</w:t>
      </w:r>
    </w:p>
    <w:p w:rsidR="00267E32" w:rsidRPr="00955D34" w:rsidP="00955D34" w14:paraId="12718E26"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⑦林木折断致人损害的，推定林木的所有人或者管理人具有过错；</w:t>
      </w:r>
    </w:p>
    <w:p w:rsidR="00267E32" w:rsidRPr="00955D34" w:rsidP="00955D34" w14:paraId="2966F118"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⑧地下施工(包括窨井)致人损害的，推定施工人具有过错。</w:t>
      </w:r>
    </w:p>
    <w:p w:rsidR="00955D34" w:rsidP="00955D34" w14:paraId="1BDB4D60" w14:textId="77777777">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sidRPr="00955D34" w:rsidR="00267E32">
        <w:rPr>
          <w:rFonts w:ascii="楷体" w:eastAsia="楷体" w:hAnsi="楷体" w:hint="eastAsia"/>
          <w:szCs w:val="21"/>
        </w:rPr>
        <w:t>过错推定：</w:t>
      </w:r>
    </w:p>
    <w:p w:rsidR="00267E32" w:rsidRPr="00955D34" w:rsidP="00955D34" w14:paraId="5F242873" w14:textId="41EF7EAB">
      <w:pPr>
        <w:spacing w:line="300" w:lineRule="auto"/>
        <w:ind w:firstLine="420" w:firstLineChars="200"/>
        <w:rPr>
          <w:rFonts w:ascii="楷体" w:eastAsia="楷体" w:hAnsi="楷体"/>
          <w:szCs w:val="21"/>
        </w:rPr>
      </w:pPr>
      <w:r w:rsidRPr="00955D34">
        <w:rPr>
          <w:rFonts w:ascii="楷体" w:eastAsia="楷体" w:hAnsi="楷体" w:hint="eastAsia"/>
          <w:szCs w:val="21"/>
        </w:rPr>
        <w:t>在有管理职责的某个区域（学校/医院/餐馆/幼儿园/动物园/果树），先推定你有错，同时给你</w:t>
      </w:r>
      <w:r w:rsidRPr="00955D34">
        <w:rPr>
          <w:rFonts w:ascii="楷体" w:eastAsia="楷体" w:hAnsi="楷体" w:hint="eastAsia"/>
          <w:szCs w:val="21"/>
        </w:rPr>
        <w:t>自证清白的机会，你自己举证，不是受害者举证。</w:t>
      </w:r>
    </w:p>
    <w:p w:rsidR="008503AE" w:rsidP="00BD1F50" w14:paraId="35BF233B" w14:textId="77777777">
      <w:pPr>
        <w:spacing w:line="300" w:lineRule="auto"/>
        <w:rPr>
          <w:rFonts w:ascii="宋体" w:eastAsia="宋体" w:hAnsi="宋体"/>
          <w:szCs w:val="21"/>
        </w:rPr>
      </w:pPr>
    </w:p>
    <w:p w:rsidR="00267E32" w:rsidRPr="00955D34" w:rsidP="00BD1F50" w14:paraId="2FD95A45" w14:textId="0E88EB7F">
      <w:pPr>
        <w:spacing w:line="300" w:lineRule="auto"/>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955D34">
        <w:rPr>
          <w:rFonts w:ascii="黑体" w:eastAsia="黑体" w:hAnsi="黑体" w:hint="eastAsia"/>
          <w:b/>
          <w:bCs/>
          <w:szCs w:val="21"/>
          <w:u w:val="single"/>
        </w:rPr>
        <w:t>无过错侵权责任</w:t>
      </w:r>
      <w:r w:rsidRPr="00955D34">
        <w:rPr>
          <w:rFonts w:ascii="楷体" w:eastAsia="楷体" w:hAnsi="楷体" w:hint="eastAsia"/>
          <w:szCs w:val="21"/>
        </w:rPr>
        <w:t>（无论如何都是你的错，不能自证无错）</w:t>
      </w:r>
    </w:p>
    <w:p w:rsidR="00267E32" w:rsidRPr="008503AE" w:rsidP="008503AE" w14:paraId="4068C83B" w14:textId="781E8CFE">
      <w:pPr>
        <w:spacing w:line="300" w:lineRule="auto"/>
        <w:ind w:firstLine="420" w:firstLineChars="200"/>
        <w:rPr>
          <w:rFonts w:ascii="宋体" w:eastAsia="宋体" w:hAnsi="宋体"/>
          <w:szCs w:val="21"/>
        </w:rPr>
      </w:pPr>
      <w:r w:rsidRPr="008503AE">
        <w:rPr>
          <w:rFonts w:ascii="宋体" w:eastAsia="宋体" w:hAnsi="宋体" w:hint="eastAsia"/>
          <w:szCs w:val="21"/>
        </w:rPr>
        <w:t>法律规定无过错侵权责任的，则行为人只要损害了他人的民事权益，不论其有无过错，均应当承担侵权责任。</w:t>
      </w:r>
    </w:p>
    <w:p w:rsidR="00C36367" w:rsidRPr="008503AE" w:rsidP="008503AE" w14:paraId="29CEA742" w14:textId="455D4785">
      <w:pPr>
        <w:spacing w:line="300" w:lineRule="auto"/>
        <w:ind w:firstLine="420" w:firstLineChars="200"/>
        <w:rPr>
          <w:rFonts w:ascii="宋体" w:eastAsia="宋体" w:hAnsi="宋体"/>
          <w:szCs w:val="21"/>
        </w:rPr>
      </w:pPr>
      <w:r w:rsidRPr="008503AE">
        <w:rPr>
          <w:rFonts w:ascii="宋体" w:eastAsia="宋体" w:hAnsi="宋体" w:hint="eastAsia"/>
          <w:szCs w:val="21"/>
        </w:rPr>
        <w:t>简而言之：无论有无过错，均需承担责任</w:t>
      </w:r>
    </w:p>
    <w:p w:rsidR="00267E32" w:rsidRPr="008503AE" w:rsidP="008503AE" w14:paraId="1256BED6" w14:textId="798190EC">
      <w:pPr>
        <w:spacing w:line="300" w:lineRule="auto"/>
        <w:ind w:firstLine="420" w:firstLineChars="200"/>
        <w:rPr>
          <w:rFonts w:ascii="宋体" w:eastAsia="宋体" w:hAnsi="宋体"/>
          <w:szCs w:val="21"/>
        </w:rPr>
      </w:pPr>
      <w:r w:rsidRPr="008503AE">
        <w:rPr>
          <w:rFonts w:ascii="宋体" w:eastAsia="宋体" w:hAnsi="宋体" w:hint="eastAsia"/>
          <w:szCs w:val="21"/>
        </w:rPr>
        <w:t>例如：</w:t>
      </w:r>
      <w:r w:rsidRPr="008503AE">
        <w:rPr>
          <w:rFonts w:ascii="黑体" w:eastAsia="黑体" w:hAnsi="黑体" w:hint="eastAsia"/>
          <w:b/>
          <w:bCs/>
          <w:szCs w:val="21"/>
        </w:rPr>
        <w:t>饲养的动物致人损害的责任、生产者产品责任、环境污染责任</w:t>
      </w:r>
      <w:r w:rsidRPr="008503AE">
        <w:rPr>
          <w:rFonts w:ascii="宋体" w:eastAsia="宋体" w:hAnsi="宋体" w:hint="eastAsia"/>
          <w:szCs w:val="21"/>
        </w:rPr>
        <w:t>。</w:t>
      </w:r>
    </w:p>
    <w:p w:rsidR="008503AE" w:rsidP="00BD1F50" w14:paraId="48EED75D" w14:textId="77777777">
      <w:pPr>
        <w:spacing w:line="300" w:lineRule="auto"/>
        <w:rPr>
          <w:rFonts w:ascii="楷体" w:eastAsia="楷体" w:hAnsi="楷体"/>
          <w:szCs w:val="21"/>
        </w:rPr>
      </w:pPr>
      <w:r>
        <w:rPr>
          <w:rFonts w:ascii="楷体" w:eastAsia="楷体" w:hAnsi="楷体" w:hint="eastAsia"/>
          <w:szCs w:val="21"/>
        </w:rPr>
        <w:t>注：</w:t>
      </w:r>
    </w:p>
    <w:p w:rsidR="00267E32" w:rsidRPr="00955D34" w:rsidP="00BD1F50" w14:paraId="0D04CC91" w14:textId="51453EF9">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955D34">
        <w:rPr>
          <w:rFonts w:ascii="楷体" w:eastAsia="楷体" w:hAnsi="楷体" w:hint="eastAsia"/>
          <w:szCs w:val="21"/>
        </w:rPr>
        <w:t>区分：动物伤人的两种情况：</w:t>
      </w:r>
    </w:p>
    <w:p w:rsidR="00267E32" w:rsidRPr="00955D34" w:rsidP="008503AE" w14:paraId="0C28A0B5" w14:textId="79B8F713">
      <w:pPr>
        <w:spacing w:line="300" w:lineRule="auto"/>
        <w:ind w:firstLine="420" w:firstLineChars="200"/>
        <w:rPr>
          <w:rFonts w:ascii="楷体" w:eastAsia="楷体" w:hAnsi="楷体"/>
          <w:szCs w:val="21"/>
        </w:rPr>
      </w:pPr>
      <w:r w:rsidRPr="00955D34">
        <w:rPr>
          <w:rFonts w:ascii="楷体" w:eastAsia="楷体" w:hAnsi="楷体" w:hint="eastAsia"/>
          <w:szCs w:val="21"/>
        </w:rPr>
        <w:t>①</w:t>
      </w:r>
      <w:r w:rsidRPr="00955D34">
        <w:rPr>
          <w:rFonts w:ascii="楷体" w:eastAsia="楷体" w:hAnsi="楷体" w:hint="eastAsia"/>
          <w:szCs w:val="21"/>
        </w:rPr>
        <w:t xml:space="preserve">饲养的动物致人损害的——饲养人或动物管理人，承担无过错责任。 </w:t>
      </w:r>
    </w:p>
    <w:p w:rsidR="00267E32" w:rsidRPr="00955D34" w:rsidP="008503AE" w14:paraId="0DAA04EB" w14:textId="6AB1B791">
      <w:pPr>
        <w:spacing w:line="300" w:lineRule="auto"/>
        <w:ind w:firstLine="420" w:firstLineChars="200"/>
        <w:rPr>
          <w:rFonts w:ascii="楷体" w:eastAsia="楷体" w:hAnsi="楷体"/>
          <w:szCs w:val="21"/>
        </w:rPr>
      </w:pPr>
      <w:r w:rsidRPr="00955D34">
        <w:rPr>
          <w:rFonts w:ascii="楷体" w:eastAsia="楷体" w:hAnsi="楷体" w:hint="eastAsia"/>
          <w:szCs w:val="21"/>
        </w:rPr>
        <w:t>②</w:t>
      </w:r>
      <w:r w:rsidRPr="00955D34">
        <w:rPr>
          <w:rFonts w:ascii="楷体" w:eastAsia="楷体" w:hAnsi="楷体" w:hint="eastAsia"/>
          <w:szCs w:val="21"/>
        </w:rPr>
        <w:t>动物园动物伤人的——动物园承担过错推定责任。</w:t>
      </w:r>
    </w:p>
    <w:p w:rsidR="00267E32" w:rsidRPr="00955D34" w:rsidP="00BD1F50" w14:paraId="48FCA276" w14:textId="567745A5">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sidRPr="00955D34">
        <w:rPr>
          <w:rFonts w:ascii="楷体" w:eastAsia="楷体" w:hAnsi="楷体" w:hint="eastAsia"/>
          <w:szCs w:val="21"/>
        </w:rPr>
        <w:t>常见无过错侵权责任</w:t>
      </w:r>
    </w:p>
    <w:p w:rsidR="00267E32" w:rsidRPr="00955D34" w:rsidP="008503AE" w14:paraId="445798BF"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①无民事行为能力人、限制民事行为能力人致人损害的，由监护人承担无过错责任；</w:t>
      </w:r>
    </w:p>
    <w:p w:rsidR="00267E32" w:rsidRPr="00955D34" w:rsidP="008503AE" w14:paraId="6F8BA96E"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②用人单位的工作人员因执行工作任务致人损害的，由用人单位承担无过错责任；</w:t>
      </w:r>
    </w:p>
    <w:p w:rsidR="00267E32" w:rsidRPr="00955D34" w:rsidP="008503AE" w14:paraId="5BEFDD31"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③提供个人劳务一方因劳务致人损害的，由接受劳务一方承担无过错责任；</w:t>
      </w:r>
    </w:p>
    <w:p w:rsidR="00267E32" w:rsidRPr="00955D34" w:rsidP="008503AE" w14:paraId="1C0580F0"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④因产品存在缺陷造成他人损害的，由生产者承担无过错责任；</w:t>
      </w:r>
    </w:p>
    <w:p w:rsidR="00267E32" w:rsidRPr="00955D34" w:rsidP="008503AE" w14:paraId="1A302C64"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⑤机动车与行人、非机动车驾驶人之间发生道路交通事故的，由机动车一方承担无过错责任；</w:t>
      </w:r>
    </w:p>
    <w:p w:rsidR="00267E32" w:rsidRPr="00955D34" w:rsidP="008503AE" w14:paraId="4523AA75"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⑥因环境污染致人损害的，由污染者承担无过错责任；</w:t>
      </w:r>
    </w:p>
    <w:p w:rsidR="00267E32" w:rsidRPr="00955D34" w:rsidP="008503AE" w14:paraId="044F11D7"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⑦从事高空、高压、地下挖掘活动或者使用高速轨道运输工具造成他人损害的，由经营者承担无过错责任；</w:t>
      </w:r>
    </w:p>
    <w:p w:rsidR="00267E32" w:rsidRPr="00955D34" w:rsidP="008503AE" w14:paraId="686C1595"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⑧饲养的动物造成他人损害的，由动物饲养人或者管理人承担无过错责任；</w:t>
      </w:r>
    </w:p>
    <w:p w:rsidR="00267E32" w:rsidRPr="00955D34" w:rsidP="008503AE" w14:paraId="1584E2FA" w14:textId="77777777">
      <w:pPr>
        <w:spacing w:line="300" w:lineRule="auto"/>
        <w:ind w:firstLine="420" w:firstLineChars="200"/>
        <w:rPr>
          <w:rFonts w:ascii="楷体" w:eastAsia="楷体" w:hAnsi="楷体"/>
          <w:szCs w:val="21"/>
        </w:rPr>
      </w:pPr>
      <w:r w:rsidRPr="00955D34">
        <w:rPr>
          <w:rFonts w:ascii="楷体" w:eastAsia="楷体" w:hAnsi="楷体" w:hint="eastAsia"/>
          <w:szCs w:val="21"/>
        </w:rPr>
        <w:t>⑨建筑物倒塌致人损害的，由建设单位与施工单位承担无过错责任。</w:t>
      </w:r>
    </w:p>
    <w:p w:rsidR="008503AE" w:rsidP="00BD1F50" w14:paraId="7ED27456" w14:textId="77777777">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⑶</w:t>
      </w:r>
      <w:r>
        <w:rPr>
          <w:rFonts w:ascii="楷体" w:eastAsia="楷体" w:hAnsi="楷体"/>
          <w:szCs w:val="21"/>
        </w:rPr>
        <w:fldChar w:fldCharType="end"/>
      </w:r>
      <w:r w:rsidRPr="00955D34" w:rsidR="00267E32">
        <w:rPr>
          <w:rFonts w:ascii="楷体" w:eastAsia="楷体" w:hAnsi="楷体" w:hint="eastAsia"/>
          <w:szCs w:val="21"/>
        </w:rPr>
        <w:t>无过错侵权（最严格的责任）：</w:t>
      </w:r>
    </w:p>
    <w:p w:rsidR="00267E32" w:rsidP="008503AE" w14:paraId="68917004" w14:textId="1FA1C22E">
      <w:pPr>
        <w:spacing w:line="300" w:lineRule="auto"/>
        <w:ind w:firstLine="420" w:firstLineChars="200"/>
        <w:rPr>
          <w:rFonts w:ascii="楷体" w:eastAsia="楷体" w:hAnsi="楷体"/>
          <w:szCs w:val="21"/>
        </w:rPr>
      </w:pPr>
      <w:r w:rsidRPr="00955D34">
        <w:rPr>
          <w:rFonts w:ascii="楷体" w:eastAsia="楷体" w:hAnsi="楷体" w:hint="eastAsia"/>
          <w:szCs w:val="21"/>
        </w:rPr>
        <w:t>我养的动物，我养的孩子，我的工人，我生产的产品，我的车，环境污染</w:t>
      </w:r>
    </w:p>
    <w:p w:rsidR="008503AE" w:rsidRPr="00955D34" w:rsidP="008503AE" w14:paraId="5D33A81F" w14:textId="6E059E59">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4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⑷</w:t>
      </w:r>
      <w:r>
        <w:rPr>
          <w:rFonts w:ascii="楷体" w:eastAsia="楷体" w:hAnsi="楷体"/>
          <w:szCs w:val="21"/>
        </w:rPr>
        <w:fldChar w:fldCharType="end"/>
      </w:r>
      <w:r>
        <w:rPr>
          <w:rFonts w:ascii="楷体" w:eastAsia="楷体" w:hAnsi="楷体" w:hint="eastAsia"/>
          <w:szCs w:val="21"/>
        </w:rPr>
        <w:t>区分过错侵权责任、过错推定侵权责任、无过错侵权责任</w:t>
      </w:r>
    </w:p>
    <w:tbl>
      <w:tblPr>
        <w:tblW w:w="8222" w:type="dxa"/>
        <w:tblInd w:w="557" w:type="dxa"/>
        <w:shd w:val="clear" w:color="auto" w:fill="FFFFFF" w:themeFill="background1"/>
        <w:tblCellMar>
          <w:left w:w="0" w:type="dxa"/>
          <w:right w:w="0" w:type="dxa"/>
        </w:tblCellMar>
        <w:tblLook w:val="0600"/>
      </w:tblPr>
      <w:tblGrid>
        <w:gridCol w:w="1134"/>
        <w:gridCol w:w="2977"/>
        <w:gridCol w:w="2418"/>
        <w:gridCol w:w="1693"/>
      </w:tblGrid>
      <w:tr w14:paraId="721467B3" w14:textId="77777777" w:rsidTr="008503AE">
        <w:tblPrEx>
          <w:tblW w:w="8222" w:type="dxa"/>
          <w:tblInd w:w="557" w:type="dxa"/>
          <w:shd w:val="clear" w:color="auto" w:fill="FFFFFF" w:themeFill="background1"/>
          <w:tblCellMar>
            <w:left w:w="0" w:type="dxa"/>
            <w:right w:w="0" w:type="dxa"/>
          </w:tblCellMar>
          <w:tblLook w:val="0600"/>
        </w:tblPrEx>
        <w:trPr>
          <w:trHeight w:val="212"/>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442A178A" w14:textId="77777777">
            <w:pPr>
              <w:spacing w:line="300" w:lineRule="auto"/>
              <w:rPr>
                <w:rFonts w:ascii="楷体" w:eastAsia="楷体" w:hAnsi="楷体"/>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8503AE" w14:paraId="1DD5D929" w14:textId="77777777">
            <w:pPr>
              <w:spacing w:line="300" w:lineRule="auto"/>
              <w:jc w:val="center"/>
              <w:rPr>
                <w:rFonts w:ascii="楷体" w:eastAsia="楷体" w:hAnsi="楷体"/>
                <w:szCs w:val="21"/>
              </w:rPr>
            </w:pPr>
            <w:r w:rsidRPr="008503AE">
              <w:rPr>
                <w:rFonts w:ascii="楷体" w:eastAsia="楷体" w:hAnsi="楷体" w:hint="eastAsia"/>
                <w:szCs w:val="21"/>
              </w:rPr>
              <w:t>一般侵权行为</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8503AE" w14:paraId="2FF8AD12" w14:textId="77777777">
            <w:pPr>
              <w:spacing w:line="300" w:lineRule="auto"/>
              <w:jc w:val="center"/>
              <w:rPr>
                <w:rFonts w:ascii="楷体" w:eastAsia="楷体" w:hAnsi="楷体"/>
                <w:szCs w:val="21"/>
              </w:rPr>
            </w:pPr>
            <w:r w:rsidRPr="008503AE">
              <w:rPr>
                <w:rFonts w:ascii="楷体" w:eastAsia="楷体" w:hAnsi="楷体" w:hint="eastAsia"/>
                <w:szCs w:val="21"/>
              </w:rPr>
              <w:t>特殊侵权行为</w:t>
            </w:r>
          </w:p>
        </w:tc>
      </w:tr>
      <w:tr w14:paraId="454D761C" w14:textId="77777777" w:rsidTr="008503AE">
        <w:tblPrEx>
          <w:tblW w:w="8222" w:type="dxa"/>
          <w:tblInd w:w="557" w:type="dxa"/>
          <w:shd w:val="clear" w:color="auto" w:fill="FFFFFF" w:themeFill="background1"/>
          <w:tblCellMar>
            <w:left w:w="0" w:type="dxa"/>
            <w:right w:w="0" w:type="dxa"/>
          </w:tblCellMar>
          <w:tblLook w:val="0600"/>
        </w:tblPrEx>
        <w:trPr>
          <w:trHeight w:val="360"/>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13DB27E7" w14:textId="77777777">
            <w:pPr>
              <w:spacing w:line="300" w:lineRule="auto"/>
              <w:rPr>
                <w:rFonts w:ascii="楷体" w:eastAsia="楷体" w:hAnsi="楷体"/>
                <w:szCs w:val="21"/>
              </w:rPr>
            </w:pPr>
            <w:r w:rsidRPr="008503AE">
              <w:rPr>
                <w:rFonts w:ascii="楷体" w:eastAsia="楷体" w:hAnsi="楷体" w:hint="eastAsia"/>
                <w:szCs w:val="21"/>
              </w:rPr>
              <w:t>归责原则</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8503AE" w14:paraId="599695B8" w14:textId="77777777">
            <w:pPr>
              <w:spacing w:line="300" w:lineRule="auto"/>
              <w:jc w:val="center"/>
              <w:rPr>
                <w:rFonts w:ascii="楷体" w:eastAsia="楷体" w:hAnsi="楷体"/>
                <w:szCs w:val="21"/>
              </w:rPr>
            </w:pPr>
            <w:r w:rsidRPr="008503AE">
              <w:rPr>
                <w:rFonts w:ascii="楷体" w:eastAsia="楷体" w:hAnsi="楷体" w:hint="eastAsia"/>
                <w:szCs w:val="21"/>
              </w:rPr>
              <w:t>过错侵权责任</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8503AE" w14:paraId="00FA94A8" w14:textId="77777777">
            <w:pPr>
              <w:spacing w:line="300" w:lineRule="auto"/>
              <w:jc w:val="center"/>
              <w:rPr>
                <w:rFonts w:ascii="楷体" w:eastAsia="楷体" w:hAnsi="楷体"/>
                <w:szCs w:val="21"/>
              </w:rPr>
            </w:pPr>
            <w:r w:rsidRPr="008503AE">
              <w:rPr>
                <w:rFonts w:ascii="楷体" w:eastAsia="楷体" w:hAnsi="楷体" w:hint="eastAsia"/>
                <w:szCs w:val="21"/>
              </w:rPr>
              <w:t>过错推定侵权责任</w:t>
            </w:r>
          </w:p>
        </w:tc>
        <w:tc>
          <w:tcPr>
            <w:tcW w:w="16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8503AE" w14:paraId="28259838" w14:textId="77777777">
            <w:pPr>
              <w:spacing w:line="300" w:lineRule="auto"/>
              <w:jc w:val="center"/>
              <w:rPr>
                <w:rFonts w:ascii="楷体" w:eastAsia="楷体" w:hAnsi="楷体"/>
                <w:szCs w:val="21"/>
              </w:rPr>
            </w:pPr>
            <w:r w:rsidRPr="008503AE">
              <w:rPr>
                <w:rFonts w:ascii="楷体" w:eastAsia="楷体" w:hAnsi="楷体" w:hint="eastAsia"/>
                <w:szCs w:val="21"/>
              </w:rPr>
              <w:t>无过错侵权责任</w:t>
            </w:r>
          </w:p>
        </w:tc>
      </w:tr>
      <w:tr w14:paraId="3F4128D1" w14:textId="77777777" w:rsidTr="008503AE">
        <w:tblPrEx>
          <w:tblW w:w="8222" w:type="dxa"/>
          <w:tblInd w:w="557" w:type="dxa"/>
          <w:shd w:val="clear" w:color="auto" w:fill="FFFFFF" w:themeFill="background1"/>
          <w:tblCellMar>
            <w:left w:w="0" w:type="dxa"/>
            <w:right w:w="0" w:type="dxa"/>
          </w:tblCellMar>
          <w:tblLook w:val="0600"/>
        </w:tblPrEx>
        <w:trPr>
          <w:trHeight w:val="1602"/>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47B8E660" w14:textId="77777777">
            <w:pPr>
              <w:spacing w:line="300" w:lineRule="auto"/>
              <w:rPr>
                <w:rFonts w:ascii="楷体" w:eastAsia="楷体" w:hAnsi="楷体"/>
                <w:szCs w:val="21"/>
              </w:rPr>
            </w:pPr>
            <w:r w:rsidRPr="008503AE">
              <w:rPr>
                <w:rFonts w:ascii="楷体" w:eastAsia="楷体" w:hAnsi="楷体" w:hint="eastAsia"/>
                <w:szCs w:val="21"/>
              </w:rPr>
              <w:t>构成条件</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1B6ADD13" w14:textId="77777777">
            <w:pPr>
              <w:spacing w:line="300" w:lineRule="auto"/>
              <w:rPr>
                <w:rFonts w:ascii="楷体" w:eastAsia="楷体" w:hAnsi="楷体"/>
                <w:szCs w:val="21"/>
              </w:rPr>
            </w:pPr>
            <w:r w:rsidRPr="008503AE">
              <w:rPr>
                <w:rFonts w:ascii="楷体" w:eastAsia="楷体" w:hAnsi="楷体" w:hint="eastAsia"/>
                <w:szCs w:val="21"/>
              </w:rPr>
              <w:t>①存在损害事实</w:t>
            </w:r>
          </w:p>
          <w:p w:rsidR="00267E32" w:rsidRPr="008503AE" w:rsidP="00BD1F50" w14:paraId="6DAFE077" w14:textId="77777777">
            <w:pPr>
              <w:spacing w:line="300" w:lineRule="auto"/>
              <w:rPr>
                <w:rFonts w:ascii="楷体" w:eastAsia="楷体" w:hAnsi="楷体"/>
                <w:szCs w:val="21"/>
              </w:rPr>
            </w:pPr>
            <w:r w:rsidRPr="008503AE">
              <w:rPr>
                <w:rFonts w:ascii="楷体" w:eastAsia="楷体" w:hAnsi="楷体" w:hint="eastAsia"/>
                <w:szCs w:val="21"/>
              </w:rPr>
              <w:t xml:space="preserve">②主观过错 </w:t>
            </w:r>
          </w:p>
          <w:p w:rsidR="00267E32" w:rsidRPr="008503AE" w:rsidP="00BD1F50" w14:paraId="0F4328C6" w14:textId="77777777">
            <w:pPr>
              <w:spacing w:line="300" w:lineRule="auto"/>
              <w:rPr>
                <w:rFonts w:ascii="楷体" w:eastAsia="楷体" w:hAnsi="楷体"/>
                <w:szCs w:val="21"/>
              </w:rPr>
            </w:pPr>
            <w:r w:rsidRPr="008503AE">
              <w:rPr>
                <w:rFonts w:ascii="楷体" w:eastAsia="楷体" w:hAnsi="楷体" w:hint="eastAsia"/>
                <w:szCs w:val="21"/>
              </w:rPr>
              <w:t>③该行为与损害结果之间存在因果关系</w:t>
            </w:r>
          </w:p>
          <w:p w:rsidR="00267E32" w:rsidRPr="008503AE" w:rsidP="00BD1F50" w14:paraId="1E7FEB01" w14:textId="77777777">
            <w:pPr>
              <w:spacing w:line="300" w:lineRule="auto"/>
              <w:rPr>
                <w:rFonts w:ascii="楷体" w:eastAsia="楷体" w:hAnsi="楷体"/>
                <w:szCs w:val="21"/>
              </w:rPr>
            </w:pPr>
            <w:r w:rsidRPr="008503AE">
              <w:rPr>
                <w:rFonts w:ascii="楷体" w:eastAsia="楷体" w:hAnsi="楷体" w:hint="eastAsia"/>
                <w:szCs w:val="21"/>
              </w:rPr>
              <w:t>(受害人负举证责任）</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2C674C3F" w14:textId="77777777">
            <w:pPr>
              <w:spacing w:line="300" w:lineRule="auto"/>
              <w:rPr>
                <w:rFonts w:ascii="楷体" w:eastAsia="楷体" w:hAnsi="楷体"/>
                <w:szCs w:val="21"/>
              </w:rPr>
            </w:pPr>
            <w:r w:rsidRPr="008503AE">
              <w:rPr>
                <w:rFonts w:ascii="楷体" w:eastAsia="楷体" w:hAnsi="楷体" w:hint="eastAsia"/>
                <w:szCs w:val="21"/>
              </w:rPr>
              <w:t>①存在损害事实</w:t>
            </w:r>
          </w:p>
          <w:p w:rsidR="00267E32" w:rsidRPr="008503AE" w:rsidP="00BD1F50" w14:paraId="11E4E049" w14:textId="0B0E3712">
            <w:pPr>
              <w:spacing w:line="300" w:lineRule="auto"/>
              <w:rPr>
                <w:rFonts w:ascii="楷体" w:eastAsia="楷体" w:hAnsi="楷体"/>
                <w:szCs w:val="21"/>
              </w:rPr>
            </w:pPr>
            <w:r w:rsidRPr="008503AE">
              <w:rPr>
                <w:rFonts w:ascii="楷体" w:eastAsia="楷体" w:hAnsi="楷体" w:hint="eastAsia"/>
                <w:szCs w:val="21"/>
              </w:rPr>
              <w:t>②推定有过错 （侵权人负责举证自己无过错）</w:t>
            </w:r>
          </w:p>
          <w:p w:rsidR="00267E32" w:rsidRPr="008503AE" w:rsidP="00BD1F50" w14:paraId="147D0A5E" w14:textId="77777777">
            <w:pPr>
              <w:spacing w:line="300" w:lineRule="auto"/>
              <w:rPr>
                <w:rFonts w:ascii="楷体" w:eastAsia="楷体" w:hAnsi="楷体"/>
                <w:szCs w:val="21"/>
              </w:rPr>
            </w:pPr>
            <w:r w:rsidRPr="008503AE">
              <w:rPr>
                <w:rFonts w:ascii="楷体" w:eastAsia="楷体" w:hAnsi="楷体" w:hint="eastAsia"/>
                <w:szCs w:val="21"/>
              </w:rPr>
              <w:t>③该行为与损害结果之间存在因果关系</w:t>
            </w:r>
          </w:p>
        </w:tc>
        <w:tc>
          <w:tcPr>
            <w:tcW w:w="16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1C037452" w14:textId="77777777">
            <w:pPr>
              <w:spacing w:line="300" w:lineRule="auto"/>
              <w:rPr>
                <w:rFonts w:ascii="楷体" w:eastAsia="楷体" w:hAnsi="楷体"/>
                <w:szCs w:val="21"/>
              </w:rPr>
            </w:pPr>
            <w:r w:rsidRPr="008503AE">
              <w:rPr>
                <w:rFonts w:ascii="楷体" w:eastAsia="楷体" w:hAnsi="楷体" w:hint="eastAsia"/>
                <w:szCs w:val="21"/>
              </w:rPr>
              <w:t>①存在损害事实</w:t>
            </w:r>
          </w:p>
          <w:p w:rsidR="00267E32" w:rsidRPr="008503AE" w:rsidP="00BD1F50" w14:paraId="4B921BCB" w14:textId="77777777">
            <w:pPr>
              <w:spacing w:line="300" w:lineRule="auto"/>
              <w:rPr>
                <w:rFonts w:ascii="楷体" w:eastAsia="楷体" w:hAnsi="楷体"/>
                <w:szCs w:val="21"/>
              </w:rPr>
            </w:pPr>
            <w:r w:rsidRPr="008503AE">
              <w:rPr>
                <w:rFonts w:ascii="楷体" w:eastAsia="楷体" w:hAnsi="楷体" w:hint="eastAsia"/>
                <w:szCs w:val="21"/>
              </w:rPr>
              <w:t>②该行为与损害结果之间存在因果关系</w:t>
            </w:r>
          </w:p>
        </w:tc>
      </w:tr>
      <w:tr w14:paraId="2788BC9D" w14:textId="77777777" w:rsidTr="008503AE">
        <w:tblPrEx>
          <w:tblW w:w="8222" w:type="dxa"/>
          <w:tblInd w:w="557" w:type="dxa"/>
          <w:shd w:val="clear" w:color="auto" w:fill="FFFFFF" w:themeFill="background1"/>
          <w:tblCellMar>
            <w:left w:w="0" w:type="dxa"/>
            <w:right w:w="0" w:type="dxa"/>
          </w:tblCellMar>
          <w:tblLook w:val="0600"/>
        </w:tblPrEx>
        <w:trPr>
          <w:trHeight w:val="33"/>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41C7AD3F" w14:textId="77777777">
            <w:pPr>
              <w:spacing w:line="300" w:lineRule="auto"/>
              <w:rPr>
                <w:rFonts w:ascii="楷体" w:eastAsia="楷体" w:hAnsi="楷体"/>
                <w:szCs w:val="21"/>
              </w:rPr>
            </w:pPr>
            <w:r w:rsidRPr="008503AE">
              <w:rPr>
                <w:rFonts w:ascii="楷体" w:eastAsia="楷体" w:hAnsi="楷体" w:hint="eastAsia"/>
                <w:szCs w:val="21"/>
              </w:rPr>
              <w:t>承担方式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244E2321" w14:textId="77777777">
            <w:pPr>
              <w:spacing w:line="300" w:lineRule="auto"/>
              <w:rPr>
                <w:rFonts w:ascii="楷体" w:eastAsia="楷体" w:hAnsi="楷体"/>
                <w:szCs w:val="21"/>
              </w:rPr>
            </w:pPr>
            <w:r w:rsidRPr="008503AE">
              <w:rPr>
                <w:rFonts w:ascii="楷体" w:eastAsia="楷体" w:hAnsi="楷体" w:hint="eastAsia"/>
                <w:szCs w:val="21"/>
              </w:rPr>
              <w:t>除赔偿损失外，还有其他方式</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64A66946" w14:textId="77777777">
            <w:pPr>
              <w:spacing w:line="300" w:lineRule="auto"/>
              <w:rPr>
                <w:rFonts w:ascii="楷体" w:eastAsia="楷体" w:hAnsi="楷体"/>
                <w:szCs w:val="21"/>
              </w:rPr>
            </w:pPr>
            <w:r w:rsidRPr="008503AE">
              <w:rPr>
                <w:rFonts w:ascii="楷体" w:eastAsia="楷体" w:hAnsi="楷体" w:hint="eastAsia"/>
                <w:szCs w:val="21"/>
              </w:rPr>
              <w:t>主要为赔偿损失</w:t>
            </w:r>
          </w:p>
        </w:tc>
        <w:tc>
          <w:tcPr>
            <w:tcW w:w="16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5F219CC9" w14:textId="77777777">
            <w:pPr>
              <w:spacing w:line="300" w:lineRule="auto"/>
              <w:rPr>
                <w:rFonts w:ascii="楷体" w:eastAsia="楷体" w:hAnsi="楷体"/>
                <w:szCs w:val="21"/>
              </w:rPr>
            </w:pPr>
            <w:r w:rsidRPr="008503AE">
              <w:rPr>
                <w:rFonts w:ascii="楷体" w:eastAsia="楷体" w:hAnsi="楷体" w:hint="eastAsia"/>
                <w:szCs w:val="21"/>
              </w:rPr>
              <w:t>主要为赔偿损失</w:t>
            </w:r>
          </w:p>
        </w:tc>
      </w:tr>
      <w:tr w14:paraId="3FE21A47" w14:textId="77777777" w:rsidTr="008503AE">
        <w:tblPrEx>
          <w:tblW w:w="8222" w:type="dxa"/>
          <w:tblInd w:w="557" w:type="dxa"/>
          <w:shd w:val="clear" w:color="auto" w:fill="FFFFFF" w:themeFill="background1"/>
          <w:tblCellMar>
            <w:left w:w="0" w:type="dxa"/>
            <w:right w:w="0" w:type="dxa"/>
          </w:tblCellMar>
          <w:tblLook w:val="0600"/>
        </w:tblPrEx>
        <w:trPr>
          <w:trHeight w:val="33"/>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BD1F50" w14:paraId="43B89499" w14:textId="77777777">
            <w:pPr>
              <w:spacing w:line="300" w:lineRule="auto"/>
              <w:rPr>
                <w:rFonts w:ascii="楷体" w:eastAsia="楷体" w:hAnsi="楷体"/>
                <w:szCs w:val="21"/>
              </w:rPr>
            </w:pPr>
            <w:r w:rsidRPr="008503AE">
              <w:rPr>
                <w:rFonts w:ascii="楷体" w:eastAsia="楷体" w:hAnsi="楷体" w:hint="eastAsia"/>
                <w:szCs w:val="21"/>
              </w:rPr>
              <w:t>适用范围</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8503AE" w14:paraId="1B2988F3" w14:textId="01533E16">
            <w:pPr>
              <w:spacing w:line="300" w:lineRule="auto"/>
              <w:jc w:val="center"/>
              <w:rPr>
                <w:rFonts w:ascii="楷体" w:eastAsia="楷体" w:hAnsi="楷体"/>
                <w:szCs w:val="21"/>
              </w:rPr>
            </w:pPr>
            <w:r w:rsidRPr="008503AE">
              <w:rPr>
                <w:rFonts w:ascii="楷体" w:eastAsia="楷体" w:hAnsi="楷体" w:hint="eastAsia"/>
                <w:szCs w:val="21"/>
              </w:rPr>
              <w:t>没有范围限制</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267E32" w:rsidRPr="008503AE" w:rsidP="008503AE" w14:paraId="2377A42D" w14:textId="77777777">
            <w:pPr>
              <w:spacing w:line="300" w:lineRule="auto"/>
              <w:jc w:val="center"/>
              <w:rPr>
                <w:rFonts w:ascii="楷体" w:eastAsia="楷体" w:hAnsi="楷体"/>
                <w:szCs w:val="21"/>
              </w:rPr>
            </w:pPr>
            <w:r w:rsidRPr="008503AE">
              <w:rPr>
                <w:rFonts w:ascii="楷体" w:eastAsia="楷体" w:hAnsi="楷体" w:hint="eastAsia"/>
                <w:szCs w:val="21"/>
              </w:rPr>
              <w:t>限制在法律有明文规定的范围内</w:t>
            </w:r>
          </w:p>
        </w:tc>
      </w:tr>
    </w:tbl>
    <w:p w:rsidR="00C11D94" w:rsidRPr="00C11D94" w:rsidP="00BD1F50" w14:paraId="6EFC7139" w14:textId="396EFECF">
      <w:pPr>
        <w:spacing w:line="300" w:lineRule="auto"/>
        <w:rPr>
          <w:rFonts w:ascii="宋体" w:eastAsia="宋体" w:hAnsi="宋体"/>
          <w:szCs w:val="21"/>
        </w:rPr>
      </w:pPr>
      <w:r>
        <w:rPr>
          <w:rFonts w:ascii="宋体" w:eastAsia="宋体" w:hAnsi="宋体" w:hint="eastAsia"/>
          <w:szCs w:val="21"/>
        </w:rPr>
        <w:t>（3）</w:t>
      </w:r>
      <w:r w:rsidRPr="00C11D94">
        <w:rPr>
          <w:rFonts w:ascii="宋体" w:eastAsia="宋体" w:hAnsi="宋体" w:hint="eastAsia"/>
          <w:szCs w:val="21"/>
        </w:rPr>
        <w:t>法律规定侵权责任的意义：</w:t>
      </w:r>
    </w:p>
    <w:p w:rsidR="008503AE" w:rsidP="008503AE" w14:paraId="018438CE" w14:textId="77777777">
      <w:pPr>
        <w:spacing w:line="300" w:lineRule="auto"/>
        <w:ind w:firstLine="420" w:firstLineChars="200"/>
        <w:rPr>
          <w:rFonts w:ascii="宋体" w:eastAsia="宋体" w:hAnsi="宋体"/>
          <w:szCs w:val="21"/>
        </w:rPr>
      </w:pPr>
      <w:r w:rsidRPr="008503AE">
        <w:rPr>
          <w:rFonts w:ascii="宋体" w:eastAsia="宋体" w:hAnsi="宋体"/>
          <w:szCs w:val="21"/>
        </w:rPr>
        <w:fldChar w:fldCharType="begin"/>
      </w:r>
      <w:r w:rsidRPr="008503AE">
        <w:rPr>
          <w:rFonts w:ascii="宋体" w:eastAsia="宋体" w:hAnsi="宋体"/>
          <w:szCs w:val="21"/>
        </w:rPr>
        <w:instrText xml:space="preserve"> </w:instrText>
      </w:r>
      <w:r w:rsidRPr="008503AE">
        <w:rPr>
          <w:rFonts w:ascii="宋体" w:eastAsia="宋体" w:hAnsi="宋体" w:hint="eastAsia"/>
          <w:szCs w:val="21"/>
        </w:rPr>
        <w:instrText>= 1 \* GB3</w:instrText>
      </w:r>
      <w:r w:rsidRPr="008503AE">
        <w:rPr>
          <w:rFonts w:ascii="宋体" w:eastAsia="宋体" w:hAnsi="宋体"/>
          <w:szCs w:val="21"/>
        </w:rPr>
        <w:instrText xml:space="preserve"> </w:instrText>
      </w:r>
      <w:r w:rsidRPr="008503AE">
        <w:rPr>
          <w:rFonts w:ascii="宋体" w:eastAsia="宋体" w:hAnsi="宋体"/>
          <w:szCs w:val="21"/>
        </w:rPr>
        <w:fldChar w:fldCharType="separate"/>
      </w:r>
      <w:r w:rsidRPr="008503AE">
        <w:rPr>
          <w:rFonts w:ascii="宋体" w:eastAsia="宋体" w:hAnsi="宋体" w:hint="eastAsia"/>
          <w:noProof/>
          <w:szCs w:val="21"/>
        </w:rPr>
        <w:t>①</w:t>
      </w:r>
      <w:r w:rsidRPr="008503AE">
        <w:rPr>
          <w:rFonts w:ascii="宋体" w:eastAsia="宋体" w:hAnsi="宋体"/>
          <w:szCs w:val="21"/>
        </w:rPr>
        <w:fldChar w:fldCharType="end"/>
      </w:r>
      <w:r w:rsidRPr="008503AE" w:rsidR="00C11D94">
        <w:rPr>
          <w:rFonts w:ascii="宋体" w:eastAsia="宋体" w:hAnsi="宋体" w:hint="eastAsia"/>
          <w:szCs w:val="21"/>
        </w:rPr>
        <w:t>个人角度：法律规定侵权责任，旨在保障民事主体的合法权利不受侵犯，合理确定相关行为</w:t>
      </w:r>
      <w:r w:rsidRPr="008503AE" w:rsidR="00C11D94">
        <w:rPr>
          <w:rFonts w:ascii="宋体" w:eastAsia="宋体" w:hAnsi="宋体" w:hint="eastAsia"/>
          <w:szCs w:val="21"/>
        </w:rPr>
        <w:t>人与权利人之间的利益。</w:t>
      </w:r>
    </w:p>
    <w:p w:rsidR="00C11D94" w:rsidRPr="008503AE" w:rsidP="008503AE" w14:paraId="29199EB4" w14:textId="4C27304A">
      <w:pPr>
        <w:spacing w:line="300" w:lineRule="auto"/>
        <w:ind w:firstLine="420" w:firstLineChars="200"/>
        <w:rPr>
          <w:rFonts w:ascii="宋体" w:eastAsia="宋体" w:hAnsi="宋体"/>
          <w:szCs w:val="21"/>
        </w:rPr>
      </w:pPr>
      <w:r>
        <w:rPr>
          <w:rFonts w:ascii="宋体" w:eastAsia="宋体" w:hAnsi="宋体" w:hint="eastAsia"/>
          <w:szCs w:val="21"/>
        </w:rPr>
        <w:t>——</w:t>
      </w:r>
      <w:r w:rsidRPr="008503AE">
        <w:rPr>
          <w:rFonts w:ascii="宋体" w:eastAsia="宋体" w:hAnsi="宋体" w:hint="eastAsia"/>
          <w:szCs w:val="21"/>
        </w:rPr>
        <w:t>过错责任、因果关系规定在行为人的行为自由与权利人的利益保护之间划定了界线</w:t>
      </w:r>
    </w:p>
    <w:p w:rsidR="00267E32" w:rsidRPr="008503AE" w:rsidP="008503AE" w14:paraId="549E2701" w14:textId="7FCBBD0B">
      <w:pPr>
        <w:spacing w:line="300" w:lineRule="auto"/>
        <w:ind w:firstLine="420" w:firstLineChars="200"/>
        <w:rPr>
          <w:rFonts w:ascii="宋体" w:eastAsia="宋体" w:hAnsi="宋体"/>
          <w:szCs w:val="21"/>
        </w:rPr>
      </w:pPr>
      <w:r w:rsidRPr="008503AE">
        <w:rPr>
          <w:rFonts w:ascii="宋体" w:eastAsia="宋体" w:hAnsi="宋体"/>
          <w:szCs w:val="21"/>
        </w:rPr>
        <w:fldChar w:fldCharType="begin"/>
      </w:r>
      <w:r w:rsidRPr="008503AE">
        <w:rPr>
          <w:rFonts w:ascii="宋体" w:eastAsia="宋体" w:hAnsi="宋体"/>
          <w:szCs w:val="21"/>
        </w:rPr>
        <w:instrText xml:space="preserve"> </w:instrText>
      </w:r>
      <w:r w:rsidRPr="008503AE">
        <w:rPr>
          <w:rFonts w:ascii="宋体" w:eastAsia="宋体" w:hAnsi="宋体" w:hint="eastAsia"/>
          <w:szCs w:val="21"/>
        </w:rPr>
        <w:instrText>= 2 \* GB3</w:instrText>
      </w:r>
      <w:r w:rsidRPr="008503AE">
        <w:rPr>
          <w:rFonts w:ascii="宋体" w:eastAsia="宋体" w:hAnsi="宋体"/>
          <w:szCs w:val="21"/>
        </w:rPr>
        <w:instrText xml:space="preserve"> </w:instrText>
      </w:r>
      <w:r w:rsidRPr="008503AE">
        <w:rPr>
          <w:rFonts w:ascii="宋体" w:eastAsia="宋体" w:hAnsi="宋体"/>
          <w:szCs w:val="21"/>
        </w:rPr>
        <w:fldChar w:fldCharType="separate"/>
      </w:r>
      <w:r w:rsidRPr="008503AE">
        <w:rPr>
          <w:rFonts w:ascii="宋体" w:eastAsia="宋体" w:hAnsi="宋体" w:hint="eastAsia"/>
          <w:noProof/>
          <w:szCs w:val="21"/>
        </w:rPr>
        <w:t>②</w:t>
      </w:r>
      <w:r w:rsidRPr="008503AE">
        <w:rPr>
          <w:rFonts w:ascii="宋体" w:eastAsia="宋体" w:hAnsi="宋体"/>
          <w:szCs w:val="21"/>
        </w:rPr>
        <w:fldChar w:fldCharType="end"/>
      </w:r>
      <w:r w:rsidRPr="008503AE" w:rsidR="00C11D94">
        <w:rPr>
          <w:rFonts w:ascii="宋体" w:eastAsia="宋体" w:hAnsi="宋体" w:hint="eastAsia"/>
          <w:szCs w:val="21"/>
        </w:rPr>
        <w:t>社会角度：法律规定在特定情形中适用过错推定与无过错责任原则，对社会某些群体的合法权利给予特别保护，体现了社会公正。侵权责任规则有助于平衡社会各方利益，合理预防损害，促进社会和谐</w:t>
      </w:r>
    </w:p>
    <w:p w:rsidR="00267E32" w:rsidRPr="00477FB1" w:rsidP="00BD1F50" w14:paraId="2DFCFAEB" w14:textId="77777777">
      <w:pPr>
        <w:spacing w:line="300" w:lineRule="auto"/>
        <w:rPr>
          <w:rFonts w:ascii="宋体" w:eastAsia="宋体" w:hAnsi="宋体"/>
          <w:szCs w:val="21"/>
        </w:rPr>
      </w:pPr>
    </w:p>
    <w:p w:rsidR="00887D6F" w:rsidRPr="008503AE" w:rsidP="00BD1F50" w14:paraId="66BC7576" w14:textId="2A1F5A34">
      <w:pPr>
        <w:spacing w:line="300" w:lineRule="auto"/>
        <w:rPr>
          <w:rFonts w:ascii="宋体" w:eastAsia="宋体" w:hAnsi="宋体" w:cs="黑体"/>
          <w:spacing w:val="2"/>
          <w:szCs w:val="21"/>
        </w:rPr>
      </w:pPr>
      <w:r w:rsidRPr="008503AE">
        <w:rPr>
          <w:rFonts w:ascii="宋体" w:eastAsia="宋体" w:hAnsi="宋体" w:hint="eastAsia"/>
          <w:szCs w:val="21"/>
        </w:rPr>
        <w:t>二、</w:t>
      </w:r>
      <w:r w:rsidRPr="008503AE">
        <w:rPr>
          <w:rFonts w:ascii="宋体" w:eastAsia="宋体" w:hAnsi="宋体" w:cs="黑体" w:hint="eastAsia"/>
          <w:spacing w:val="2"/>
          <w:szCs w:val="21"/>
        </w:rPr>
        <w:t>权利行使 注意界限</w:t>
      </w:r>
    </w:p>
    <w:p w:rsidR="00887D6F" w:rsidRPr="008503AE" w:rsidP="00BD1F50" w14:paraId="66F31C96" w14:textId="03FCDAD3">
      <w:pPr>
        <w:spacing w:line="300" w:lineRule="auto"/>
        <w:jc w:val="left"/>
        <w:rPr>
          <w:rFonts w:ascii="宋体" w:eastAsia="宋体" w:hAnsi="宋体"/>
          <w:spacing w:val="2"/>
          <w:szCs w:val="21"/>
        </w:rPr>
      </w:pPr>
      <w:r w:rsidRPr="008503AE">
        <w:rPr>
          <w:rFonts w:ascii="宋体" w:eastAsia="宋体" w:hAnsi="宋体" w:hint="eastAsia"/>
          <w:spacing w:val="2"/>
          <w:szCs w:val="21"/>
        </w:rPr>
        <w:t>（一）</w:t>
      </w:r>
      <w:r w:rsidRPr="008503AE">
        <w:rPr>
          <w:rFonts w:ascii="宋体" w:eastAsia="宋体" w:hAnsi="宋体" w:hint="eastAsia"/>
          <w:spacing w:val="2"/>
          <w:szCs w:val="21"/>
        </w:rPr>
        <w:t>民事权利有限制</w:t>
      </w:r>
    </w:p>
    <w:p w:rsidR="008503AE" w:rsidRPr="008503AE" w:rsidP="00BD1F50" w14:paraId="21E091A2" w14:textId="77777777">
      <w:pPr>
        <w:spacing w:line="300" w:lineRule="auto"/>
        <w:rPr>
          <w:rFonts w:ascii="宋体" w:eastAsia="宋体" w:hAnsi="宋体"/>
          <w:szCs w:val="21"/>
        </w:rPr>
      </w:pPr>
      <w:r w:rsidRPr="008503AE">
        <w:rPr>
          <w:rFonts w:ascii="宋体" w:eastAsia="宋体" w:hAnsi="宋体"/>
          <w:szCs w:val="21"/>
        </w:rPr>
        <w:t>31.</w:t>
      </w:r>
      <w:r w:rsidRPr="008503AE" w:rsidR="00C11D94">
        <w:rPr>
          <w:rFonts w:ascii="宋体" w:eastAsia="宋体" w:hAnsi="宋体" w:hint="eastAsia"/>
          <w:szCs w:val="21"/>
        </w:rPr>
        <w:t>权利的含义：</w:t>
      </w:r>
    </w:p>
    <w:p w:rsidR="00C11D94" w:rsidRPr="008503AE" w:rsidP="008503AE" w14:paraId="58FCC759" w14:textId="582ABA54">
      <w:pPr>
        <w:spacing w:line="300" w:lineRule="auto"/>
        <w:ind w:firstLine="420" w:firstLineChars="200"/>
        <w:rPr>
          <w:rFonts w:ascii="宋体" w:eastAsia="宋体" w:hAnsi="宋体"/>
          <w:szCs w:val="21"/>
        </w:rPr>
      </w:pPr>
      <w:r>
        <w:rPr>
          <w:rFonts w:ascii="宋体" w:eastAsia="宋体" w:hAnsi="宋体" w:hint="eastAsia"/>
          <w:szCs w:val="21"/>
        </w:rPr>
        <w:t>权</w:t>
      </w:r>
      <w:r w:rsidRPr="008503AE">
        <w:rPr>
          <w:rFonts w:ascii="宋体" w:eastAsia="宋体" w:hAnsi="宋体" w:hint="eastAsia"/>
          <w:szCs w:val="21"/>
        </w:rPr>
        <w:t>利通常意味着人们按照自己的意愿实施某一行为的自由。——民法强调对权利的保护</w:t>
      </w:r>
    </w:p>
    <w:p w:rsidR="00C11D94" w:rsidRPr="008503AE" w:rsidP="00BD1F50" w14:paraId="747889EE" w14:textId="75FED1B0">
      <w:pPr>
        <w:spacing w:line="300" w:lineRule="auto"/>
        <w:rPr>
          <w:rFonts w:ascii="宋体" w:eastAsia="宋体" w:hAnsi="宋体"/>
          <w:szCs w:val="21"/>
        </w:rPr>
      </w:pPr>
      <w:r>
        <w:rPr>
          <w:rFonts w:ascii="宋体" w:eastAsia="宋体" w:hAnsi="宋体"/>
          <w:szCs w:val="21"/>
        </w:rPr>
        <w:t>32.</w:t>
      </w:r>
      <w:r w:rsidRPr="008503AE">
        <w:rPr>
          <w:rFonts w:ascii="宋体" w:eastAsia="宋体" w:hAnsi="宋体" w:hint="eastAsia"/>
          <w:szCs w:val="21"/>
        </w:rPr>
        <w:t>民事权利行使的界限（要求）：</w:t>
      </w:r>
    </w:p>
    <w:p w:rsidR="00C11D94" w:rsidRPr="008503AE" w:rsidP="008503AE" w14:paraId="4F505F2E" w14:textId="77777777">
      <w:pPr>
        <w:spacing w:line="300" w:lineRule="auto"/>
        <w:ind w:firstLine="420" w:firstLineChars="200"/>
        <w:rPr>
          <w:rFonts w:ascii="宋体" w:eastAsia="宋体" w:hAnsi="宋体"/>
          <w:szCs w:val="21"/>
        </w:rPr>
      </w:pPr>
      <w:r w:rsidRPr="008503AE">
        <w:rPr>
          <w:rFonts w:ascii="宋体" w:eastAsia="宋体" w:hAnsi="宋体" w:hint="eastAsia"/>
          <w:szCs w:val="21"/>
        </w:rPr>
        <w:t>①民事主体行使民事权利时</w:t>
      </w:r>
      <w:r w:rsidRPr="00B84450">
        <w:rPr>
          <w:rFonts w:ascii="黑体" w:eastAsia="黑体" w:hAnsi="黑体" w:hint="eastAsia"/>
          <w:b/>
          <w:bCs/>
          <w:szCs w:val="21"/>
          <w:u w:val="single"/>
        </w:rPr>
        <w:t>不能超过正当的界限</w:t>
      </w:r>
      <w:r w:rsidRPr="008503AE">
        <w:rPr>
          <w:rFonts w:ascii="宋体" w:eastAsia="宋体" w:hAnsi="宋体" w:hint="eastAsia"/>
          <w:szCs w:val="21"/>
        </w:rPr>
        <w:t>。</w:t>
      </w:r>
    </w:p>
    <w:p w:rsidR="00C11D94" w:rsidRPr="008503AE" w:rsidP="008503AE" w14:paraId="59603AF4" w14:textId="77777777">
      <w:pPr>
        <w:spacing w:line="300" w:lineRule="auto"/>
        <w:ind w:firstLine="420" w:firstLineChars="200"/>
        <w:rPr>
          <w:rFonts w:ascii="宋体" w:eastAsia="宋体" w:hAnsi="宋体"/>
          <w:szCs w:val="21"/>
        </w:rPr>
      </w:pPr>
      <w:r w:rsidRPr="008503AE">
        <w:rPr>
          <w:rFonts w:ascii="宋体" w:eastAsia="宋体" w:hAnsi="宋体" w:hint="eastAsia"/>
          <w:szCs w:val="21"/>
        </w:rPr>
        <w:t>②</w:t>
      </w:r>
      <w:r w:rsidRPr="00B84450">
        <w:rPr>
          <w:rFonts w:ascii="黑体" w:eastAsia="黑体" w:hAnsi="黑体" w:hint="eastAsia"/>
          <w:b/>
          <w:bCs/>
          <w:szCs w:val="21"/>
          <w:u w:val="single"/>
        </w:rPr>
        <w:t>不得滥用</w:t>
      </w:r>
      <w:r w:rsidRPr="008503AE">
        <w:rPr>
          <w:rFonts w:ascii="宋体" w:eastAsia="宋体" w:hAnsi="宋体" w:hint="eastAsia"/>
          <w:szCs w:val="21"/>
        </w:rPr>
        <w:t>民事权利损害国家利益、社会公共利益或者他人合法权益。</w:t>
      </w:r>
    </w:p>
    <w:p w:rsidR="00C11D94" w:rsidRPr="008503AE" w:rsidP="00BD1F50" w14:paraId="7CCC1038" w14:textId="575DBA24">
      <w:pPr>
        <w:spacing w:line="300" w:lineRule="auto"/>
        <w:rPr>
          <w:rFonts w:ascii="宋体" w:eastAsia="宋体" w:hAnsi="宋体"/>
          <w:szCs w:val="21"/>
        </w:rPr>
      </w:pPr>
      <w:r>
        <w:rPr>
          <w:rFonts w:ascii="宋体" w:eastAsia="宋体" w:hAnsi="宋体"/>
          <w:szCs w:val="21"/>
        </w:rPr>
        <w:t>33.</w:t>
      </w:r>
      <w:r w:rsidRPr="008503AE">
        <w:rPr>
          <w:rFonts w:ascii="宋体" w:eastAsia="宋体" w:hAnsi="宋体" w:hint="eastAsia"/>
          <w:szCs w:val="21"/>
        </w:rPr>
        <w:t>法律对不同民事权利的限制：</w:t>
      </w:r>
    </w:p>
    <w:p w:rsidR="00C11D94" w:rsidRPr="008503AE" w:rsidP="008503AE" w14:paraId="3B973BF7" w14:textId="6816D24F">
      <w:pPr>
        <w:spacing w:line="300" w:lineRule="auto"/>
        <w:jc w:val="right"/>
        <w:rPr>
          <w:rFonts w:ascii="宋体" w:eastAsia="宋体" w:hAnsi="宋体"/>
          <w:szCs w:val="21"/>
        </w:rPr>
      </w:pPr>
      <w:r>
        <w:rPr>
          <w:rFonts w:ascii="宋体" w:eastAsia="宋体" w:hAnsi="宋体" w:hint="eastAsia"/>
          <w:szCs w:val="21"/>
        </w:rPr>
        <w:t>——</w:t>
      </w:r>
      <w:r w:rsidRPr="008503AE">
        <w:rPr>
          <w:rFonts w:ascii="宋体" w:eastAsia="宋体" w:hAnsi="宋体" w:hint="eastAsia"/>
          <w:szCs w:val="21"/>
        </w:rPr>
        <w:t>人身权，以名誉权为例；知识产权，以著作权为例；物权，以不动产所有权为例</w:t>
      </w:r>
    </w:p>
    <w:p w:rsidR="00C11D94" w:rsidRPr="008503AE" w:rsidP="00BD1F50" w14:paraId="1E833EC7" w14:textId="77777777">
      <w:pPr>
        <w:spacing w:line="300" w:lineRule="auto"/>
        <w:rPr>
          <w:rFonts w:ascii="宋体" w:eastAsia="宋体" w:hAnsi="宋体"/>
          <w:szCs w:val="21"/>
        </w:rPr>
      </w:pPr>
      <w:r w:rsidRPr="008503AE">
        <w:rPr>
          <w:rFonts w:ascii="宋体" w:eastAsia="宋体" w:hAnsi="宋体" w:hint="eastAsia"/>
          <w:szCs w:val="21"/>
        </w:rPr>
        <w:t>（1）民法对名誉权（人身权）设定的界限：</w:t>
      </w:r>
    </w:p>
    <w:p w:rsidR="008503AE" w:rsidP="008503AE" w14:paraId="4C8C3006" w14:textId="77777777">
      <w:pPr>
        <w:spacing w:line="300" w:lineRule="auto"/>
        <w:ind w:firstLine="420" w:firstLineChars="200"/>
        <w:rPr>
          <w:rFonts w:ascii="宋体" w:eastAsia="宋体" w:hAnsi="宋体"/>
          <w:szCs w:val="21"/>
        </w:rPr>
      </w:pPr>
      <w:r w:rsidRPr="008503AE">
        <w:rPr>
          <w:rFonts w:ascii="宋体" w:eastAsia="宋体" w:hAnsi="宋体" w:hint="eastAsia"/>
          <w:szCs w:val="21"/>
        </w:rPr>
        <w:t>①</w:t>
      </w:r>
      <w:r w:rsidRPr="008503AE">
        <w:rPr>
          <w:rFonts w:ascii="宋体" w:eastAsia="宋体" w:hAnsi="宋体" w:hint="eastAsia"/>
          <w:szCs w:val="21"/>
          <w:u w:val="single"/>
        </w:rPr>
        <w:t>对经营者的产品质量或者服务质量进行批评、评论，就不能认定为侵害名誉权。</w:t>
      </w:r>
    </w:p>
    <w:p w:rsidR="00C11D94" w:rsidRPr="008503AE" w:rsidP="008503AE" w14:paraId="0C5E0395" w14:textId="3C3ADD64">
      <w:pPr>
        <w:spacing w:line="300" w:lineRule="auto"/>
        <w:ind w:firstLine="420" w:firstLineChars="200"/>
        <w:rPr>
          <w:rFonts w:ascii="宋体" w:eastAsia="宋体" w:hAnsi="宋体"/>
          <w:szCs w:val="21"/>
        </w:rPr>
      </w:pPr>
      <w:r w:rsidRPr="008503AE">
        <w:rPr>
          <w:rFonts w:ascii="宋体" w:eastAsia="宋体" w:hAnsi="宋体" w:hint="eastAsia"/>
          <w:szCs w:val="21"/>
        </w:rPr>
        <w:t>②</w:t>
      </w:r>
      <w:r w:rsidRPr="008503AE">
        <w:rPr>
          <w:rFonts w:ascii="宋体" w:eastAsia="宋体" w:hAnsi="宋体" w:hint="eastAsia"/>
          <w:szCs w:val="21"/>
        </w:rPr>
        <w:t>但是，</w:t>
      </w:r>
      <w:r w:rsidRPr="0032265E">
        <w:rPr>
          <w:rFonts w:ascii="宋体" w:eastAsia="宋体" w:hAnsi="宋体" w:hint="eastAsia"/>
          <w:szCs w:val="21"/>
          <w:u w:val="single"/>
        </w:rPr>
        <w:t>借机以诽谤、诋毁、侮辱等方式损害对方利益的，则构成侵权</w:t>
      </w:r>
      <w:r w:rsidRPr="008503AE">
        <w:rPr>
          <w:rFonts w:ascii="宋体" w:eastAsia="宋体" w:hAnsi="宋体" w:hint="eastAsia"/>
          <w:szCs w:val="21"/>
        </w:rPr>
        <w:t>。</w:t>
      </w:r>
    </w:p>
    <w:p w:rsidR="00C11D94" w:rsidRPr="008503AE" w:rsidP="008503AE" w14:paraId="488C1FD3" w14:textId="75DF469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8503AE">
        <w:rPr>
          <w:rFonts w:ascii="宋体" w:eastAsia="宋体" w:hAnsi="宋体" w:hint="eastAsia"/>
          <w:szCs w:val="21"/>
        </w:rPr>
        <w:t>这些行为是</w:t>
      </w:r>
      <w:r w:rsidRPr="0032265E">
        <w:rPr>
          <w:rFonts w:ascii="宋体" w:eastAsia="宋体" w:hAnsi="宋体" w:hint="eastAsia"/>
          <w:szCs w:val="21"/>
          <w:u w:val="single"/>
        </w:rPr>
        <w:t>保障消费者批评监督权所必需的</w:t>
      </w:r>
      <w:r w:rsidRPr="008503AE">
        <w:rPr>
          <w:rFonts w:ascii="宋体" w:eastAsia="宋体" w:hAnsi="宋体" w:hint="eastAsia"/>
          <w:szCs w:val="21"/>
        </w:rPr>
        <w:t>。</w:t>
      </w:r>
    </w:p>
    <w:p w:rsidR="0032265E" w:rsidP="0032265E" w14:paraId="72D40831" w14:textId="77777777">
      <w:pPr>
        <w:spacing w:line="300" w:lineRule="auto"/>
        <w:rPr>
          <w:rFonts w:ascii="宋体" w:eastAsia="宋体" w:hAnsi="宋体"/>
          <w:szCs w:val="21"/>
        </w:rPr>
      </w:pPr>
      <w:r w:rsidRPr="008503AE">
        <w:rPr>
          <w:rFonts w:ascii="宋体" w:eastAsia="宋体" w:hAnsi="宋体" w:hint="eastAsia"/>
          <w:szCs w:val="21"/>
        </w:rPr>
        <w:t>（2）民法对著作权的限制：作品的合理使用和法定许可使用。</w:t>
      </w:r>
    </w:p>
    <w:p w:rsidR="0032265E" w:rsidRPr="0032265E" w:rsidP="0032265E" w14:paraId="164B9E49" w14:textId="1C850A7F">
      <w:pPr>
        <w:spacing w:line="300" w:lineRule="auto"/>
        <w:jc w:val="right"/>
        <w:rPr>
          <w:rFonts w:ascii="宋体" w:eastAsia="宋体" w:hAnsi="宋体"/>
          <w:szCs w:val="21"/>
        </w:rPr>
      </w:pPr>
      <w:r>
        <w:rPr>
          <w:rFonts w:ascii="宋体" w:eastAsia="宋体" w:hAnsi="宋体" w:hint="eastAsia"/>
          <w:szCs w:val="21"/>
        </w:rPr>
        <w:t>——</w:t>
      </w:r>
      <w:r w:rsidRPr="0032265E">
        <w:rPr>
          <w:rFonts w:ascii="宋体" w:eastAsia="宋体" w:hAnsi="宋体" w:hint="eastAsia"/>
          <w:szCs w:val="21"/>
        </w:rPr>
        <w:t>在合理使用和法定许可使用的情况下，仍须指明作者和作品出处</w:t>
      </w:r>
    </w:p>
    <w:p w:rsidR="00C11D94" w:rsidRPr="008503AE" w:rsidP="0032265E" w14:paraId="44DEB361" w14:textId="77777777">
      <w:pPr>
        <w:spacing w:line="300" w:lineRule="auto"/>
        <w:ind w:firstLine="420" w:firstLineChars="200"/>
        <w:rPr>
          <w:rFonts w:ascii="宋体" w:eastAsia="宋体" w:hAnsi="宋体"/>
          <w:szCs w:val="21"/>
        </w:rPr>
      </w:pPr>
      <w:r w:rsidRPr="008503AE">
        <w:rPr>
          <w:rFonts w:ascii="宋体" w:eastAsia="宋体" w:hAnsi="宋体" w:hint="eastAsia"/>
          <w:szCs w:val="21"/>
        </w:rPr>
        <w:t>①作</w:t>
      </w:r>
      <w:r w:rsidRPr="0032265E">
        <w:rPr>
          <w:rFonts w:ascii="宋体" w:eastAsia="宋体" w:hAnsi="宋体" w:hint="eastAsia"/>
          <w:szCs w:val="21"/>
          <w:u w:val="single"/>
        </w:rPr>
        <w:t>品的合理使用</w:t>
      </w:r>
      <w:r w:rsidRPr="008503AE">
        <w:rPr>
          <w:rFonts w:ascii="宋体" w:eastAsia="宋体" w:hAnsi="宋体" w:hint="eastAsia"/>
          <w:szCs w:val="21"/>
        </w:rPr>
        <w:t>:</w:t>
      </w:r>
      <w:r w:rsidRPr="0032265E">
        <w:rPr>
          <w:rFonts w:ascii="楷体" w:eastAsia="楷体" w:hAnsi="楷体" w:hint="eastAsia"/>
          <w:szCs w:val="21"/>
        </w:rPr>
        <w:t>——</w:t>
      </w:r>
      <w:r w:rsidRPr="0032265E">
        <w:rPr>
          <w:rFonts w:ascii="楷体" w:eastAsia="楷体" w:hAnsi="楷体"/>
          <w:szCs w:val="21"/>
        </w:rPr>
        <w:t>主要是非营利性行为</w:t>
      </w:r>
    </w:p>
    <w:p w:rsidR="00C11D94" w:rsidRPr="0032265E" w:rsidP="0032265E" w14:paraId="75399939" w14:textId="77777777">
      <w:pPr>
        <w:spacing w:line="300" w:lineRule="auto"/>
        <w:ind w:firstLine="420" w:firstLineChars="200"/>
        <w:rPr>
          <w:rFonts w:ascii="宋体" w:eastAsia="宋体" w:hAnsi="宋体"/>
          <w:szCs w:val="21"/>
          <w:u w:val="single"/>
        </w:rPr>
      </w:pPr>
      <w:r w:rsidRPr="0032265E">
        <w:rPr>
          <w:rFonts w:ascii="宋体" w:eastAsia="宋体" w:hAnsi="宋体" w:hint="eastAsia"/>
          <w:szCs w:val="21"/>
          <w:u w:val="single"/>
        </w:rPr>
        <w:t>在特定的情形中，使用作品不需要著作权人同意，也不必支付使用费</w:t>
      </w:r>
    </w:p>
    <w:p w:rsidR="0032265E" w:rsidRPr="0032265E" w:rsidP="0032265E" w14:paraId="0616C81B" w14:textId="07419054">
      <w:pPr>
        <w:spacing w:line="300" w:lineRule="auto"/>
        <w:rPr>
          <w:rFonts w:ascii="楷体" w:eastAsia="楷体" w:hAnsi="楷体"/>
          <w:szCs w:val="21"/>
        </w:rPr>
      </w:pPr>
      <w:r w:rsidRPr="0032265E">
        <w:rPr>
          <w:rFonts w:ascii="楷体" w:eastAsia="楷体" w:hAnsi="楷体" w:hint="eastAsia"/>
          <w:szCs w:val="21"/>
        </w:rPr>
        <w:t>注：作品合理使用的情况：</w:t>
      </w:r>
    </w:p>
    <w:p w:rsidR="00C11D94" w:rsidRPr="0032265E" w:rsidP="0032265E" w14:paraId="3DB820F5" w14:textId="75145111">
      <w:pPr>
        <w:spacing w:line="300" w:lineRule="auto"/>
        <w:ind w:firstLine="420" w:firstLineChars="200"/>
        <w:rPr>
          <w:rFonts w:ascii="楷体" w:eastAsia="楷体" w:hAnsi="楷体"/>
          <w:szCs w:val="21"/>
        </w:rPr>
      </w:pPr>
      <w:r w:rsidRPr="0032265E">
        <w:rPr>
          <w:rFonts w:ascii="楷体" w:eastAsia="楷体" w:hAnsi="楷体"/>
          <w:szCs w:val="21"/>
        </w:rPr>
        <w:fldChar w:fldCharType="begin"/>
      </w:r>
      <w:r w:rsidRPr="0032265E">
        <w:rPr>
          <w:rFonts w:ascii="楷体" w:eastAsia="楷体" w:hAnsi="楷体"/>
          <w:szCs w:val="21"/>
        </w:rPr>
        <w:instrText xml:space="preserve"> </w:instrText>
      </w:r>
      <w:r w:rsidRPr="0032265E">
        <w:rPr>
          <w:rFonts w:ascii="楷体" w:eastAsia="楷体" w:hAnsi="楷体" w:hint="eastAsia"/>
          <w:szCs w:val="21"/>
        </w:rPr>
        <w:instrText>= 1 \* GB3</w:instrText>
      </w:r>
      <w:r w:rsidRPr="0032265E">
        <w:rPr>
          <w:rFonts w:ascii="楷体" w:eastAsia="楷体" w:hAnsi="楷体"/>
          <w:szCs w:val="21"/>
        </w:rPr>
        <w:instrText xml:space="preserve"> </w:instrText>
      </w:r>
      <w:r w:rsidRPr="0032265E">
        <w:rPr>
          <w:rFonts w:ascii="楷体" w:eastAsia="楷体" w:hAnsi="楷体"/>
          <w:szCs w:val="21"/>
        </w:rPr>
        <w:fldChar w:fldCharType="separate"/>
      </w:r>
      <w:r w:rsidRPr="0032265E">
        <w:rPr>
          <w:rFonts w:ascii="楷体" w:eastAsia="楷体" w:hAnsi="楷体" w:hint="eastAsia"/>
          <w:noProof/>
          <w:szCs w:val="21"/>
        </w:rPr>
        <w:t>①</w:t>
      </w:r>
      <w:r w:rsidRPr="0032265E">
        <w:rPr>
          <w:rFonts w:ascii="楷体" w:eastAsia="楷体" w:hAnsi="楷体"/>
          <w:szCs w:val="21"/>
        </w:rPr>
        <w:fldChar w:fldCharType="end"/>
      </w:r>
      <w:r w:rsidRPr="0032265E">
        <w:rPr>
          <w:rFonts w:ascii="楷体" w:eastAsia="楷体" w:hAnsi="楷体" w:hint="eastAsia"/>
          <w:szCs w:val="21"/>
        </w:rPr>
        <w:t>为个人学习、研究或者欣赏，使用他人已经发表的作品；</w:t>
      </w:r>
    </w:p>
    <w:p w:rsidR="00C11D94" w:rsidRPr="0032265E" w:rsidP="0032265E" w14:paraId="5BD53D94" w14:textId="2EA42A47">
      <w:pPr>
        <w:spacing w:line="300" w:lineRule="auto"/>
        <w:ind w:firstLine="420" w:firstLineChars="200"/>
        <w:rPr>
          <w:rFonts w:ascii="楷体" w:eastAsia="楷体" w:hAnsi="楷体"/>
          <w:szCs w:val="21"/>
        </w:rPr>
      </w:pPr>
      <w:r w:rsidRPr="0032265E">
        <w:rPr>
          <w:rFonts w:ascii="楷体" w:eastAsia="楷体" w:hAnsi="楷体"/>
          <w:szCs w:val="21"/>
        </w:rPr>
        <w:fldChar w:fldCharType="begin"/>
      </w:r>
      <w:r w:rsidRPr="0032265E">
        <w:rPr>
          <w:rFonts w:ascii="楷体" w:eastAsia="楷体" w:hAnsi="楷体"/>
          <w:szCs w:val="21"/>
        </w:rPr>
        <w:instrText xml:space="preserve"> </w:instrText>
      </w:r>
      <w:r w:rsidRPr="0032265E">
        <w:rPr>
          <w:rFonts w:ascii="楷体" w:eastAsia="楷体" w:hAnsi="楷体" w:hint="eastAsia"/>
          <w:szCs w:val="21"/>
        </w:rPr>
        <w:instrText>= 2 \* GB3</w:instrText>
      </w:r>
      <w:r w:rsidRPr="0032265E">
        <w:rPr>
          <w:rFonts w:ascii="楷体" w:eastAsia="楷体" w:hAnsi="楷体"/>
          <w:szCs w:val="21"/>
        </w:rPr>
        <w:instrText xml:space="preserve"> </w:instrText>
      </w:r>
      <w:r w:rsidRPr="0032265E">
        <w:rPr>
          <w:rFonts w:ascii="楷体" w:eastAsia="楷体" w:hAnsi="楷体"/>
          <w:szCs w:val="21"/>
        </w:rPr>
        <w:fldChar w:fldCharType="separate"/>
      </w:r>
      <w:r w:rsidRPr="0032265E">
        <w:rPr>
          <w:rFonts w:ascii="楷体" w:eastAsia="楷体" w:hAnsi="楷体" w:hint="eastAsia"/>
          <w:noProof/>
          <w:szCs w:val="21"/>
        </w:rPr>
        <w:t>②</w:t>
      </w:r>
      <w:r w:rsidRPr="0032265E">
        <w:rPr>
          <w:rFonts w:ascii="楷体" w:eastAsia="楷体" w:hAnsi="楷体"/>
          <w:szCs w:val="21"/>
        </w:rPr>
        <w:fldChar w:fldCharType="end"/>
      </w:r>
      <w:r w:rsidRPr="0032265E">
        <w:rPr>
          <w:rFonts w:ascii="楷体" w:eastAsia="楷体" w:hAnsi="楷体" w:hint="eastAsia"/>
          <w:szCs w:val="21"/>
        </w:rPr>
        <w:t>为介绍、评论某一作品或者说明某一问题，在作品中适当引用他人已经发表的作品；</w:t>
      </w:r>
    </w:p>
    <w:p w:rsidR="00C11D94" w:rsidRPr="0032265E" w:rsidP="0032265E" w14:paraId="1EA84A28" w14:textId="4DBFA284">
      <w:pPr>
        <w:spacing w:line="300" w:lineRule="auto"/>
        <w:ind w:firstLine="420" w:firstLineChars="200"/>
        <w:rPr>
          <w:rFonts w:ascii="楷体" w:eastAsia="楷体" w:hAnsi="楷体"/>
          <w:szCs w:val="21"/>
        </w:rPr>
      </w:pPr>
      <w:r w:rsidRPr="0032265E">
        <w:rPr>
          <w:rFonts w:ascii="楷体" w:eastAsia="楷体" w:hAnsi="楷体"/>
          <w:szCs w:val="21"/>
        </w:rPr>
        <w:fldChar w:fldCharType="begin"/>
      </w:r>
      <w:r w:rsidRPr="0032265E">
        <w:rPr>
          <w:rFonts w:ascii="楷体" w:eastAsia="楷体" w:hAnsi="楷体"/>
          <w:szCs w:val="21"/>
        </w:rPr>
        <w:instrText xml:space="preserve"> </w:instrText>
      </w:r>
      <w:r w:rsidRPr="0032265E">
        <w:rPr>
          <w:rFonts w:ascii="楷体" w:eastAsia="楷体" w:hAnsi="楷体" w:hint="eastAsia"/>
          <w:szCs w:val="21"/>
        </w:rPr>
        <w:instrText>= 3 \* GB3</w:instrText>
      </w:r>
      <w:r w:rsidRPr="0032265E">
        <w:rPr>
          <w:rFonts w:ascii="楷体" w:eastAsia="楷体" w:hAnsi="楷体"/>
          <w:szCs w:val="21"/>
        </w:rPr>
        <w:instrText xml:space="preserve"> </w:instrText>
      </w:r>
      <w:r w:rsidRPr="0032265E">
        <w:rPr>
          <w:rFonts w:ascii="楷体" w:eastAsia="楷体" w:hAnsi="楷体"/>
          <w:szCs w:val="21"/>
        </w:rPr>
        <w:fldChar w:fldCharType="separate"/>
      </w:r>
      <w:r w:rsidRPr="0032265E">
        <w:rPr>
          <w:rFonts w:ascii="楷体" w:eastAsia="楷体" w:hAnsi="楷体" w:hint="eastAsia"/>
          <w:noProof/>
          <w:szCs w:val="21"/>
        </w:rPr>
        <w:t>③</w:t>
      </w:r>
      <w:r w:rsidRPr="0032265E">
        <w:rPr>
          <w:rFonts w:ascii="楷体" w:eastAsia="楷体" w:hAnsi="楷体"/>
          <w:szCs w:val="21"/>
        </w:rPr>
        <w:fldChar w:fldCharType="end"/>
      </w:r>
      <w:r w:rsidRPr="0032265E">
        <w:rPr>
          <w:rFonts w:ascii="楷体" w:eastAsia="楷体" w:hAnsi="楷体" w:hint="eastAsia"/>
          <w:szCs w:val="21"/>
        </w:rPr>
        <w:t>为报道新闻，在报纸、期刊、广播电台、电视台等媒体中不可避免地再现或者引用已经发表的作品；</w:t>
      </w:r>
    </w:p>
    <w:p w:rsidR="00C11D94" w:rsidRPr="0032265E" w:rsidP="0032265E" w14:paraId="3931AFE2" w14:textId="0130CB60">
      <w:pPr>
        <w:spacing w:line="300" w:lineRule="auto"/>
        <w:ind w:firstLine="420" w:firstLineChars="200"/>
        <w:rPr>
          <w:rFonts w:ascii="楷体" w:eastAsia="楷体" w:hAnsi="楷体"/>
          <w:szCs w:val="21"/>
        </w:rPr>
      </w:pPr>
      <w:r w:rsidRPr="0032265E">
        <w:rPr>
          <w:rFonts w:ascii="楷体" w:eastAsia="楷体" w:hAnsi="楷体"/>
          <w:szCs w:val="21"/>
        </w:rPr>
        <w:fldChar w:fldCharType="begin"/>
      </w:r>
      <w:r w:rsidRPr="0032265E">
        <w:rPr>
          <w:rFonts w:ascii="楷体" w:eastAsia="楷体" w:hAnsi="楷体"/>
          <w:szCs w:val="21"/>
        </w:rPr>
        <w:instrText xml:space="preserve"> </w:instrText>
      </w:r>
      <w:r w:rsidRPr="0032265E">
        <w:rPr>
          <w:rFonts w:ascii="楷体" w:eastAsia="楷体" w:hAnsi="楷体" w:hint="eastAsia"/>
          <w:szCs w:val="21"/>
        </w:rPr>
        <w:instrText>= 4 \* GB3</w:instrText>
      </w:r>
      <w:r w:rsidRPr="0032265E">
        <w:rPr>
          <w:rFonts w:ascii="楷体" w:eastAsia="楷体" w:hAnsi="楷体"/>
          <w:szCs w:val="21"/>
        </w:rPr>
        <w:instrText xml:space="preserve"> </w:instrText>
      </w:r>
      <w:r w:rsidRPr="0032265E">
        <w:rPr>
          <w:rFonts w:ascii="楷体" w:eastAsia="楷体" w:hAnsi="楷体"/>
          <w:szCs w:val="21"/>
        </w:rPr>
        <w:fldChar w:fldCharType="separate"/>
      </w:r>
      <w:r w:rsidRPr="0032265E">
        <w:rPr>
          <w:rFonts w:ascii="楷体" w:eastAsia="楷体" w:hAnsi="楷体" w:hint="eastAsia"/>
          <w:noProof/>
          <w:szCs w:val="21"/>
        </w:rPr>
        <w:t>④</w:t>
      </w:r>
      <w:r w:rsidRPr="0032265E">
        <w:rPr>
          <w:rFonts w:ascii="楷体" w:eastAsia="楷体" w:hAnsi="楷体"/>
          <w:szCs w:val="21"/>
        </w:rPr>
        <w:fldChar w:fldCharType="end"/>
      </w:r>
      <w:r w:rsidRPr="0032265E">
        <w:rPr>
          <w:rFonts w:ascii="楷体" w:eastAsia="楷体" w:hAnsi="楷体" w:hint="eastAsia"/>
          <w:szCs w:val="21"/>
        </w:rPr>
        <w:t>为学校课堂教学或者科学研究，翻译、改编、汇编、播放或者少量复制已经发表的作品，供教学或者科研人员使用，但不得出版发行；</w:t>
      </w:r>
    </w:p>
    <w:p w:rsidR="00C11D94" w:rsidRPr="0032265E" w:rsidP="0032265E" w14:paraId="4235324A" w14:textId="77777777">
      <w:pPr>
        <w:spacing w:line="300" w:lineRule="auto"/>
        <w:ind w:firstLine="420" w:firstLineChars="200"/>
        <w:rPr>
          <w:rFonts w:ascii="楷体" w:eastAsia="楷体" w:hAnsi="楷体"/>
          <w:szCs w:val="21"/>
        </w:rPr>
      </w:pPr>
      <w:r w:rsidRPr="0032265E">
        <w:rPr>
          <w:rFonts w:ascii="楷体" w:eastAsia="楷体" w:hAnsi="楷体" w:hint="eastAsia"/>
          <w:szCs w:val="21"/>
        </w:rPr>
        <w:t>……</w:t>
      </w:r>
      <w:r w:rsidRPr="0032265E">
        <w:rPr>
          <w:rFonts w:ascii="楷体" w:eastAsia="楷体" w:hAnsi="楷体" w:hint="eastAsia"/>
          <w:szCs w:val="21"/>
        </w:rPr>
        <w:t>…</w:t>
      </w:r>
    </w:p>
    <w:p w:rsidR="00C11D94" w:rsidRPr="00477FB1" w:rsidP="0032265E" w14:paraId="3700FF1A" w14:textId="77777777">
      <w:pPr>
        <w:spacing w:line="300" w:lineRule="auto"/>
        <w:ind w:firstLine="420" w:firstLineChars="200"/>
        <w:rPr>
          <w:rFonts w:ascii="宋体" w:eastAsia="宋体" w:hAnsi="宋体"/>
          <w:szCs w:val="21"/>
        </w:rPr>
      </w:pPr>
      <w:r w:rsidRPr="00C11D94">
        <w:rPr>
          <w:rFonts w:ascii="宋体" w:eastAsia="宋体" w:hAnsi="宋体" w:hint="eastAsia"/>
          <w:szCs w:val="21"/>
        </w:rPr>
        <w:t>②</w:t>
      </w:r>
      <w:r w:rsidRPr="0032265E">
        <w:rPr>
          <w:rFonts w:ascii="宋体" w:eastAsia="宋体" w:hAnsi="宋体" w:hint="eastAsia"/>
          <w:szCs w:val="21"/>
          <w:u w:val="single"/>
        </w:rPr>
        <w:t>作品的法定许可使用</w:t>
      </w:r>
      <w:r w:rsidRPr="00C11D94">
        <w:rPr>
          <w:rFonts w:ascii="宋体" w:eastAsia="宋体" w:hAnsi="宋体" w:hint="eastAsia"/>
          <w:szCs w:val="21"/>
        </w:rPr>
        <w:t>：</w:t>
      </w:r>
      <w:r w:rsidRPr="0032265E">
        <w:rPr>
          <w:rFonts w:ascii="楷体" w:eastAsia="楷体" w:hAnsi="楷体" w:hint="eastAsia"/>
          <w:szCs w:val="21"/>
        </w:rPr>
        <w:t>——</w:t>
      </w:r>
      <w:r w:rsidRPr="0032265E">
        <w:rPr>
          <w:rFonts w:ascii="楷体" w:eastAsia="楷体" w:hAnsi="楷体"/>
          <w:szCs w:val="21"/>
        </w:rPr>
        <w:t>大都是营利性行为</w:t>
      </w:r>
    </w:p>
    <w:p w:rsidR="00C11D94" w:rsidP="0032265E" w14:paraId="334E1C92" w14:textId="77777777">
      <w:pPr>
        <w:spacing w:line="300" w:lineRule="auto"/>
        <w:ind w:firstLine="420" w:firstLineChars="200"/>
        <w:rPr>
          <w:rFonts w:ascii="宋体" w:eastAsia="宋体" w:hAnsi="宋体"/>
          <w:szCs w:val="21"/>
          <w:u w:val="single"/>
        </w:rPr>
      </w:pPr>
      <w:r w:rsidRPr="00C11D94">
        <w:rPr>
          <w:rFonts w:ascii="宋体" w:eastAsia="宋体" w:hAnsi="宋体" w:hint="eastAsia"/>
          <w:szCs w:val="21"/>
        </w:rPr>
        <w:t>在</w:t>
      </w:r>
      <w:r w:rsidRPr="0032265E">
        <w:rPr>
          <w:rFonts w:ascii="宋体" w:eastAsia="宋体" w:hAnsi="宋体" w:hint="eastAsia"/>
          <w:szCs w:val="21"/>
          <w:u w:val="single"/>
        </w:rPr>
        <w:t>某些情形中，除非权利人事先声明不许使用，他人可以不经著作权人同意，直接使用著作权人的作品，但应当按照规定支付使用费</w:t>
      </w:r>
    </w:p>
    <w:p w:rsidR="0032265E" w:rsidRPr="0032265E" w:rsidP="0032265E" w14:paraId="1614329C" w14:textId="2D4F3E76">
      <w:pPr>
        <w:spacing w:line="300" w:lineRule="auto"/>
        <w:rPr>
          <w:rFonts w:ascii="楷体" w:eastAsia="楷体" w:hAnsi="楷体"/>
          <w:szCs w:val="21"/>
        </w:rPr>
      </w:pPr>
      <w:r w:rsidRPr="0032265E">
        <w:rPr>
          <w:rFonts w:ascii="楷体" w:eastAsia="楷体" w:hAnsi="楷体" w:hint="eastAsia"/>
          <w:szCs w:val="21"/>
        </w:rPr>
        <w:t>注：作品法定许可使用的情况：</w:t>
      </w:r>
    </w:p>
    <w:p w:rsidR="00C11D94" w:rsidRPr="0032265E" w:rsidP="0032265E" w14:paraId="56AAD259" w14:textId="12E5E41A">
      <w:pPr>
        <w:spacing w:line="300" w:lineRule="auto"/>
        <w:ind w:firstLine="420" w:firstLineChars="200"/>
        <w:rPr>
          <w:rFonts w:ascii="楷体" w:eastAsia="楷体" w:hAnsi="楷体"/>
          <w:szCs w:val="21"/>
        </w:rPr>
      </w:pPr>
      <w:r w:rsidRPr="0032265E">
        <w:rPr>
          <w:rFonts w:ascii="楷体" w:eastAsia="楷体" w:hAnsi="楷体"/>
          <w:szCs w:val="21"/>
        </w:rPr>
        <w:fldChar w:fldCharType="begin"/>
      </w:r>
      <w:r w:rsidRPr="0032265E">
        <w:rPr>
          <w:rFonts w:ascii="楷体" w:eastAsia="楷体" w:hAnsi="楷体"/>
          <w:szCs w:val="21"/>
        </w:rPr>
        <w:instrText xml:space="preserve"> </w:instrText>
      </w:r>
      <w:r w:rsidRPr="0032265E">
        <w:rPr>
          <w:rFonts w:ascii="楷体" w:eastAsia="楷体" w:hAnsi="楷体" w:hint="eastAsia"/>
          <w:szCs w:val="21"/>
        </w:rPr>
        <w:instrText>= 1 \* GB3</w:instrText>
      </w:r>
      <w:r w:rsidRPr="0032265E">
        <w:rPr>
          <w:rFonts w:ascii="楷体" w:eastAsia="楷体" w:hAnsi="楷体"/>
          <w:szCs w:val="21"/>
        </w:rPr>
        <w:instrText xml:space="preserve"> </w:instrText>
      </w:r>
      <w:r w:rsidRPr="0032265E">
        <w:rPr>
          <w:rFonts w:ascii="楷体" w:eastAsia="楷体" w:hAnsi="楷体"/>
          <w:szCs w:val="21"/>
        </w:rPr>
        <w:fldChar w:fldCharType="separate"/>
      </w:r>
      <w:r w:rsidRPr="0032265E">
        <w:rPr>
          <w:rFonts w:ascii="楷体" w:eastAsia="楷体" w:hAnsi="楷体" w:hint="eastAsia"/>
          <w:noProof/>
          <w:szCs w:val="21"/>
        </w:rPr>
        <w:t>①</w:t>
      </w:r>
      <w:r w:rsidRPr="0032265E">
        <w:rPr>
          <w:rFonts w:ascii="楷体" w:eastAsia="楷体" w:hAnsi="楷体"/>
          <w:szCs w:val="21"/>
        </w:rPr>
        <w:fldChar w:fldCharType="end"/>
      </w:r>
      <w:r w:rsidRPr="0032265E">
        <w:rPr>
          <w:rFonts w:ascii="楷体" w:eastAsia="楷体" w:hAnsi="楷体" w:hint="eastAsia"/>
          <w:szCs w:val="21"/>
        </w:rPr>
        <w:t>报刊转载其他报刊上已经刊登的作品；</w:t>
      </w:r>
    </w:p>
    <w:p w:rsidR="00C11D94" w:rsidRPr="0032265E" w:rsidP="0032265E" w14:paraId="72547AD8" w14:textId="083323D8">
      <w:pPr>
        <w:spacing w:line="300" w:lineRule="auto"/>
        <w:ind w:firstLine="420" w:firstLineChars="200"/>
        <w:rPr>
          <w:rFonts w:ascii="楷体" w:eastAsia="楷体" w:hAnsi="楷体"/>
          <w:szCs w:val="21"/>
        </w:rPr>
      </w:pPr>
      <w:r w:rsidRPr="0032265E">
        <w:rPr>
          <w:rFonts w:ascii="楷体" w:eastAsia="楷体" w:hAnsi="楷体"/>
          <w:szCs w:val="21"/>
        </w:rPr>
        <w:fldChar w:fldCharType="begin"/>
      </w:r>
      <w:r w:rsidRPr="0032265E">
        <w:rPr>
          <w:rFonts w:ascii="楷体" w:eastAsia="楷体" w:hAnsi="楷体"/>
          <w:szCs w:val="21"/>
        </w:rPr>
        <w:instrText xml:space="preserve"> </w:instrText>
      </w:r>
      <w:r w:rsidRPr="0032265E">
        <w:rPr>
          <w:rFonts w:ascii="楷体" w:eastAsia="楷体" w:hAnsi="楷体" w:hint="eastAsia"/>
          <w:szCs w:val="21"/>
        </w:rPr>
        <w:instrText>= 2 \* GB3</w:instrText>
      </w:r>
      <w:r w:rsidRPr="0032265E">
        <w:rPr>
          <w:rFonts w:ascii="楷体" w:eastAsia="楷体" w:hAnsi="楷体"/>
          <w:szCs w:val="21"/>
        </w:rPr>
        <w:instrText xml:space="preserve"> </w:instrText>
      </w:r>
      <w:r w:rsidRPr="0032265E">
        <w:rPr>
          <w:rFonts w:ascii="楷体" w:eastAsia="楷体" w:hAnsi="楷体"/>
          <w:szCs w:val="21"/>
        </w:rPr>
        <w:fldChar w:fldCharType="separate"/>
      </w:r>
      <w:r w:rsidRPr="0032265E">
        <w:rPr>
          <w:rFonts w:ascii="楷体" w:eastAsia="楷体" w:hAnsi="楷体" w:hint="eastAsia"/>
          <w:noProof/>
          <w:szCs w:val="21"/>
        </w:rPr>
        <w:t>②</w:t>
      </w:r>
      <w:r w:rsidRPr="0032265E">
        <w:rPr>
          <w:rFonts w:ascii="楷体" w:eastAsia="楷体" w:hAnsi="楷体"/>
          <w:szCs w:val="21"/>
        </w:rPr>
        <w:fldChar w:fldCharType="end"/>
      </w:r>
      <w:r w:rsidRPr="0032265E">
        <w:rPr>
          <w:rFonts w:ascii="楷体" w:eastAsia="楷体" w:hAnsi="楷体" w:hint="eastAsia"/>
          <w:szCs w:val="21"/>
        </w:rPr>
        <w:t>在为实施义务教育和国家教育规划而编写出版的教科书中，汇编已经发表的作品片段或者短小的文字作品、音乐作品等。</w:t>
      </w:r>
    </w:p>
    <w:p w:rsidR="00C11D94" w:rsidRPr="0032265E" w:rsidP="0032265E" w14:paraId="2DF99A7E" w14:textId="77777777">
      <w:pPr>
        <w:spacing w:line="300" w:lineRule="auto"/>
        <w:ind w:firstLine="420" w:firstLineChars="200"/>
        <w:rPr>
          <w:rFonts w:ascii="楷体" w:eastAsia="楷体" w:hAnsi="楷体"/>
          <w:szCs w:val="21"/>
        </w:rPr>
      </w:pPr>
      <w:r w:rsidRPr="0032265E">
        <w:rPr>
          <w:rFonts w:ascii="楷体" w:eastAsia="楷体" w:hAnsi="楷体" w:hint="eastAsia"/>
          <w:szCs w:val="21"/>
        </w:rPr>
        <w:t>……</w:t>
      </w:r>
      <w:r w:rsidRPr="0032265E">
        <w:rPr>
          <w:rFonts w:ascii="楷体" w:eastAsia="楷体" w:hAnsi="楷体" w:hint="eastAsia"/>
          <w:szCs w:val="21"/>
        </w:rPr>
        <w:t>…</w:t>
      </w:r>
    </w:p>
    <w:p w:rsidR="00B82AFF" w:rsidP="00BD1F50" w14:paraId="78FD24F6" w14:textId="26E76210">
      <w:pPr>
        <w:spacing w:line="300" w:lineRule="auto"/>
        <w:rPr>
          <w:rFonts w:ascii="宋体" w:eastAsia="宋体" w:hAnsi="宋体"/>
          <w:szCs w:val="21"/>
        </w:rPr>
      </w:pPr>
      <w:r w:rsidRPr="00477FB1">
        <w:rPr>
          <w:rFonts w:ascii="宋体" w:eastAsia="宋体" w:hAnsi="宋体" w:hint="eastAsia"/>
          <w:szCs w:val="21"/>
        </w:rPr>
        <w:t>（二）</w:t>
      </w:r>
      <w:r w:rsidRPr="00B82AFF">
        <w:rPr>
          <w:rFonts w:ascii="宋体" w:eastAsia="宋体" w:hAnsi="宋体"/>
          <w:szCs w:val="21"/>
        </w:rPr>
        <w:t>妥善处理相邻关系</w:t>
      </w:r>
    </w:p>
    <w:p w:rsidR="0032265E" w:rsidRPr="0032265E" w:rsidP="00BD1F50" w14:paraId="3F103886" w14:textId="51F72740">
      <w:pPr>
        <w:spacing w:line="300" w:lineRule="auto"/>
        <w:rPr>
          <w:rFonts w:ascii="宋体" w:eastAsia="宋体" w:hAnsi="宋体"/>
          <w:szCs w:val="21"/>
        </w:rPr>
      </w:pPr>
      <w:r w:rsidRPr="0032265E">
        <w:rPr>
          <w:rFonts w:ascii="宋体" w:eastAsia="宋体" w:hAnsi="宋体"/>
          <w:szCs w:val="21"/>
        </w:rPr>
        <w:t>34.</w:t>
      </w:r>
      <w:r w:rsidRPr="0032265E">
        <w:rPr>
          <w:rFonts w:ascii="宋体" w:eastAsia="宋体" w:hAnsi="宋体" w:hint="eastAsia"/>
          <w:szCs w:val="21"/>
        </w:rPr>
        <w:t>相邻关系</w:t>
      </w:r>
    </w:p>
    <w:p w:rsidR="00B82AFF" w:rsidRPr="0032265E" w:rsidP="00BD1F50" w14:paraId="353A6882" w14:textId="094F19B4">
      <w:pPr>
        <w:spacing w:line="300" w:lineRule="auto"/>
        <w:rPr>
          <w:rFonts w:ascii="宋体" w:eastAsia="宋体" w:hAnsi="宋体"/>
          <w:szCs w:val="21"/>
        </w:rPr>
      </w:pPr>
      <w:r w:rsidRPr="0032265E">
        <w:rPr>
          <w:rFonts w:ascii="宋体" w:eastAsia="宋体" w:hAnsi="宋体" w:hint="eastAsia"/>
          <w:szCs w:val="21"/>
        </w:rPr>
        <w:t>（1）</w:t>
      </w:r>
      <w:r w:rsidRPr="0032265E">
        <w:rPr>
          <w:rFonts w:ascii="宋体" w:eastAsia="宋体" w:hAnsi="宋体" w:hint="eastAsia"/>
          <w:szCs w:val="21"/>
        </w:rPr>
        <w:t>妥善处理相邻关系的必要性：</w:t>
      </w:r>
    </w:p>
    <w:p w:rsidR="00C11D94" w:rsidRPr="0032265E" w:rsidP="0032265E" w14:paraId="5BEFFD0E" w14:textId="04588C49">
      <w:pPr>
        <w:spacing w:line="300" w:lineRule="auto"/>
        <w:ind w:firstLine="420" w:firstLineChars="200"/>
        <w:rPr>
          <w:rFonts w:ascii="宋体" w:eastAsia="宋体" w:hAnsi="宋体"/>
          <w:szCs w:val="21"/>
        </w:rPr>
      </w:pPr>
      <w:r w:rsidRPr="0032265E">
        <w:rPr>
          <w:rFonts w:ascii="宋体" w:eastAsia="宋体" w:hAnsi="宋体" w:hint="eastAsia"/>
          <w:szCs w:val="21"/>
        </w:rPr>
        <w:t>邻里之间如果在排水、通行、通风、采光、观景等方面处理不当，就可能引发侵权纠纷</w:t>
      </w:r>
    </w:p>
    <w:p w:rsidR="00B82AFF" w:rsidRPr="0032265E" w:rsidP="00BD1F50" w14:paraId="648ABA09" w14:textId="537DD831">
      <w:pPr>
        <w:spacing w:line="300" w:lineRule="auto"/>
        <w:jc w:val="left"/>
        <w:rPr>
          <w:rFonts w:ascii="宋体" w:eastAsia="宋体" w:hAnsi="宋体"/>
          <w:szCs w:val="21"/>
        </w:rPr>
      </w:pPr>
      <w:r w:rsidRPr="0032265E">
        <w:rPr>
          <w:rFonts w:ascii="宋体" w:eastAsia="宋体" w:hAnsi="宋体" w:hint="eastAsia"/>
          <w:szCs w:val="21"/>
        </w:rPr>
        <w:t>（2）</w:t>
      </w:r>
      <w:r w:rsidRPr="0032265E">
        <w:rPr>
          <w:rFonts w:ascii="宋体" w:eastAsia="宋体" w:hAnsi="宋体" w:hint="eastAsia"/>
          <w:szCs w:val="21"/>
        </w:rPr>
        <w:t>相邻关系的实质：</w:t>
      </w:r>
    </w:p>
    <w:p w:rsidR="00887D6F" w:rsidRPr="0032265E" w:rsidP="0032265E" w14:paraId="5B9AC870" w14:textId="1F72DD6B">
      <w:pPr>
        <w:spacing w:line="300" w:lineRule="auto"/>
        <w:ind w:firstLine="420" w:firstLineChars="200"/>
        <w:jc w:val="left"/>
        <w:rPr>
          <w:rFonts w:ascii="宋体" w:eastAsia="宋体" w:hAnsi="宋体"/>
          <w:szCs w:val="21"/>
        </w:rPr>
      </w:pPr>
      <w:r w:rsidRPr="0032265E">
        <w:rPr>
          <w:rFonts w:ascii="宋体" w:eastAsia="宋体" w:hAnsi="宋体" w:hint="eastAsia"/>
          <w:szCs w:val="21"/>
        </w:rPr>
        <w:t>相邻关系是对</w:t>
      </w:r>
      <w:r w:rsidRPr="00156739">
        <w:rPr>
          <w:rFonts w:ascii="黑体" w:eastAsia="黑体" w:hAnsi="黑体" w:hint="eastAsia"/>
          <w:b/>
          <w:bCs/>
          <w:szCs w:val="21"/>
        </w:rPr>
        <w:t>不动产所有权的限制或延伸</w:t>
      </w:r>
      <w:r w:rsidRPr="0032265E">
        <w:rPr>
          <w:rFonts w:ascii="宋体" w:eastAsia="宋体" w:hAnsi="宋体" w:hint="eastAsia"/>
          <w:szCs w:val="21"/>
        </w:rPr>
        <w:t>。</w:t>
      </w:r>
    </w:p>
    <w:p w:rsidR="00B82AFF" w:rsidRPr="0032265E" w:rsidP="00BD1F50" w14:paraId="78E9CAD1" w14:textId="6DC8CED3">
      <w:pPr>
        <w:spacing w:line="300" w:lineRule="auto"/>
        <w:jc w:val="left"/>
        <w:rPr>
          <w:rFonts w:ascii="宋体" w:eastAsia="宋体" w:hAnsi="宋体"/>
          <w:spacing w:val="2"/>
          <w:szCs w:val="21"/>
        </w:rPr>
      </w:pPr>
      <w:r w:rsidRPr="0032265E">
        <w:rPr>
          <w:rFonts w:ascii="宋体" w:eastAsia="宋体" w:hAnsi="宋体" w:hint="eastAsia"/>
          <w:spacing w:val="2"/>
          <w:szCs w:val="21"/>
        </w:rPr>
        <w:t>（3）</w:t>
      </w:r>
      <w:r w:rsidRPr="0032265E">
        <w:rPr>
          <w:rFonts w:ascii="宋体" w:eastAsia="宋体" w:hAnsi="宋体" w:hint="eastAsia"/>
          <w:spacing w:val="2"/>
          <w:szCs w:val="21"/>
        </w:rPr>
        <w:t>妥善处理相邻关系的意义：</w:t>
      </w:r>
    </w:p>
    <w:p w:rsidR="00B82AFF" w:rsidRPr="0032265E" w:rsidP="0032265E" w14:paraId="5FAA96F4" w14:textId="77777777">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法律规定相邻关系，对于保护相邻不动产权利人的合法权益，稳定社会秩序，具有重要的意义。</w:t>
      </w:r>
    </w:p>
    <w:p w:rsidR="00B82AFF" w:rsidRPr="0032265E" w:rsidP="00BD1F50" w14:paraId="675988E9" w14:textId="5478776F">
      <w:pPr>
        <w:spacing w:line="300" w:lineRule="auto"/>
        <w:jc w:val="left"/>
        <w:rPr>
          <w:rFonts w:ascii="宋体" w:eastAsia="宋体" w:hAnsi="宋体"/>
          <w:spacing w:val="2"/>
          <w:szCs w:val="21"/>
        </w:rPr>
      </w:pPr>
      <w:r w:rsidRPr="0032265E">
        <w:rPr>
          <w:rFonts w:ascii="宋体" w:eastAsia="宋体" w:hAnsi="宋体" w:hint="eastAsia"/>
          <w:spacing w:val="2"/>
          <w:szCs w:val="21"/>
        </w:rPr>
        <w:t>（4）</w:t>
      </w:r>
      <w:r w:rsidRPr="0032265E">
        <w:rPr>
          <w:rFonts w:ascii="宋体" w:eastAsia="宋体" w:hAnsi="宋体" w:hint="eastAsia"/>
          <w:spacing w:val="2"/>
          <w:szCs w:val="21"/>
        </w:rPr>
        <w:t>相邻关系的主要类型</w:t>
      </w:r>
    </w:p>
    <w:p w:rsidR="00B82AFF" w:rsidRPr="0032265E" w:rsidP="0032265E" w14:paraId="106CBCBC" w14:textId="77777777">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①相邻用水、排水关系;</w:t>
      </w:r>
    </w:p>
    <w:p w:rsidR="00B82AFF" w:rsidRPr="0032265E" w:rsidP="0032265E" w14:paraId="3691210F" w14:textId="77777777">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②相邻通行关系;</w:t>
      </w:r>
    </w:p>
    <w:p w:rsidR="00B82AFF" w:rsidRPr="0032265E" w:rsidP="0032265E" w14:paraId="78AE0F18" w14:textId="77777777">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 xml:space="preserve">③相邻不动产利用（土地、房屋、林木、地上的固定物）与管线安设关系; </w:t>
      </w:r>
    </w:p>
    <w:p w:rsidR="00B82AFF" w:rsidRPr="0032265E" w:rsidP="0032265E" w14:paraId="4885F2F8" w14:textId="77777777">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④相邻通风、采光、日照关系 ;</w:t>
      </w:r>
    </w:p>
    <w:p w:rsidR="00B82AFF" w:rsidRPr="0032265E" w:rsidP="0032265E" w14:paraId="67BFD671" w14:textId="55C6F99F">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⑤相邻有害物质排放关系，等等</w:t>
      </w:r>
    </w:p>
    <w:p w:rsidR="00B82AFF" w:rsidRPr="0032265E" w:rsidP="00BD1F50" w14:paraId="32836221" w14:textId="27B5D8FD">
      <w:pPr>
        <w:spacing w:line="300" w:lineRule="auto"/>
        <w:jc w:val="left"/>
        <w:rPr>
          <w:rFonts w:ascii="宋体" w:eastAsia="宋体" w:hAnsi="宋体"/>
          <w:spacing w:val="2"/>
          <w:szCs w:val="21"/>
        </w:rPr>
      </w:pPr>
      <w:r w:rsidRPr="0032265E">
        <w:rPr>
          <w:rFonts w:ascii="宋体" w:eastAsia="宋体" w:hAnsi="宋体" w:hint="eastAsia"/>
          <w:spacing w:val="2"/>
          <w:szCs w:val="21"/>
        </w:rPr>
        <w:t>（5）</w:t>
      </w:r>
      <w:r w:rsidRPr="0032265E">
        <w:rPr>
          <w:rFonts w:ascii="宋体" w:eastAsia="宋体" w:hAnsi="宋体" w:hint="eastAsia"/>
          <w:spacing w:val="2"/>
          <w:szCs w:val="21"/>
        </w:rPr>
        <w:t>如何处理相邻关系?</w:t>
      </w:r>
    </w:p>
    <w:p w:rsidR="00B82AFF" w:rsidRPr="0032265E" w:rsidP="0032265E" w14:paraId="2513E02F" w14:textId="114A8422">
      <w:pPr>
        <w:spacing w:line="300" w:lineRule="auto"/>
        <w:ind w:firstLine="420" w:firstLineChars="200"/>
        <w:jc w:val="left"/>
        <w:rPr>
          <w:rFonts w:ascii="宋体" w:eastAsia="宋体" w:hAnsi="宋体"/>
          <w:spacing w:val="2"/>
          <w:szCs w:val="21"/>
        </w:rPr>
      </w:pPr>
      <w:r w:rsidRPr="0032265E">
        <w:rPr>
          <w:rFonts w:ascii="宋体" w:eastAsia="宋体" w:hAnsi="宋体"/>
          <w:spacing w:val="2"/>
          <w:szCs w:val="21"/>
        </w:rPr>
        <w:fldChar w:fldCharType="begin"/>
      </w:r>
      <w:r w:rsidRPr="0032265E">
        <w:rPr>
          <w:rFonts w:ascii="宋体" w:eastAsia="宋体" w:hAnsi="宋体"/>
          <w:spacing w:val="2"/>
          <w:szCs w:val="21"/>
        </w:rPr>
        <w:instrText xml:space="preserve"> </w:instrText>
      </w:r>
      <w:r w:rsidRPr="0032265E">
        <w:rPr>
          <w:rFonts w:ascii="宋体" w:eastAsia="宋体" w:hAnsi="宋体" w:hint="eastAsia"/>
          <w:spacing w:val="2"/>
          <w:szCs w:val="21"/>
        </w:rPr>
        <w:instrText>= 1 \* GB3</w:instrText>
      </w:r>
      <w:r w:rsidRPr="0032265E">
        <w:rPr>
          <w:rFonts w:ascii="宋体" w:eastAsia="宋体" w:hAnsi="宋体"/>
          <w:spacing w:val="2"/>
          <w:szCs w:val="21"/>
        </w:rPr>
        <w:instrText xml:space="preserve"> </w:instrText>
      </w:r>
      <w:r w:rsidRPr="0032265E">
        <w:rPr>
          <w:rFonts w:ascii="宋体" w:eastAsia="宋体" w:hAnsi="宋体"/>
          <w:spacing w:val="2"/>
          <w:szCs w:val="21"/>
        </w:rPr>
        <w:fldChar w:fldCharType="separate"/>
      </w:r>
      <w:r w:rsidRPr="0032265E">
        <w:rPr>
          <w:rFonts w:ascii="宋体" w:eastAsia="宋体" w:hAnsi="宋体" w:hint="eastAsia"/>
          <w:noProof/>
          <w:spacing w:val="2"/>
          <w:szCs w:val="21"/>
        </w:rPr>
        <w:t>①</w:t>
      </w:r>
      <w:r w:rsidRPr="0032265E">
        <w:rPr>
          <w:rFonts w:ascii="宋体" w:eastAsia="宋体" w:hAnsi="宋体"/>
          <w:spacing w:val="2"/>
          <w:szCs w:val="21"/>
        </w:rPr>
        <w:fldChar w:fldCharType="end"/>
      </w:r>
      <w:r w:rsidRPr="0032265E">
        <w:rPr>
          <w:rFonts w:ascii="宋体" w:eastAsia="宋体" w:hAnsi="宋体" w:hint="eastAsia"/>
          <w:spacing w:val="2"/>
          <w:szCs w:val="21"/>
        </w:rPr>
        <w:t>处理相邻关系的原则：</w:t>
      </w:r>
    </w:p>
    <w:p w:rsidR="00B82AFF" w:rsidRPr="0032265E" w:rsidP="0032265E" w14:paraId="068C3662" w14:textId="2046BD2F">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民法典规定，</w:t>
      </w:r>
      <w:r w:rsidRPr="00156739">
        <w:rPr>
          <w:rFonts w:ascii="宋体" w:eastAsia="宋体" w:hAnsi="宋体" w:hint="eastAsia"/>
          <w:spacing w:val="2"/>
          <w:szCs w:val="21"/>
          <w:u w:val="single"/>
        </w:rPr>
        <w:t>不动产的相邻权利人应当按照</w:t>
      </w:r>
      <w:r w:rsidRPr="00156739">
        <w:rPr>
          <w:rFonts w:ascii="黑体" w:eastAsia="黑体" w:hAnsi="黑体" w:hint="eastAsia"/>
          <w:b/>
          <w:bCs/>
          <w:spacing w:val="2"/>
          <w:szCs w:val="21"/>
          <w:u w:val="single"/>
        </w:rPr>
        <w:t>有利生产、方便生活、团结互助、公平合理</w:t>
      </w:r>
      <w:r w:rsidRPr="00156739">
        <w:rPr>
          <w:rFonts w:ascii="宋体" w:eastAsia="宋体" w:hAnsi="宋体" w:hint="eastAsia"/>
          <w:spacing w:val="2"/>
          <w:szCs w:val="21"/>
          <w:u w:val="single"/>
        </w:rPr>
        <w:t>的原则，正确处理相邻关系。</w:t>
      </w:r>
    </w:p>
    <w:p w:rsidR="00B82AFF" w:rsidRPr="0032265E" w:rsidP="0032265E" w14:paraId="4C0EEFC5" w14:textId="173EDF15">
      <w:pPr>
        <w:spacing w:line="300" w:lineRule="auto"/>
        <w:ind w:firstLine="420" w:firstLineChars="200"/>
        <w:jc w:val="left"/>
        <w:rPr>
          <w:rFonts w:ascii="宋体" w:eastAsia="宋体" w:hAnsi="宋体"/>
          <w:spacing w:val="2"/>
          <w:szCs w:val="21"/>
        </w:rPr>
      </w:pPr>
      <w:r w:rsidRPr="0032265E">
        <w:rPr>
          <w:rFonts w:ascii="宋体" w:eastAsia="宋体" w:hAnsi="宋体"/>
          <w:spacing w:val="2"/>
          <w:szCs w:val="21"/>
        </w:rPr>
        <w:fldChar w:fldCharType="begin"/>
      </w:r>
      <w:r w:rsidRPr="0032265E">
        <w:rPr>
          <w:rFonts w:ascii="宋体" w:eastAsia="宋体" w:hAnsi="宋体"/>
          <w:spacing w:val="2"/>
          <w:szCs w:val="21"/>
        </w:rPr>
        <w:instrText xml:space="preserve"> </w:instrText>
      </w:r>
      <w:r w:rsidRPr="0032265E">
        <w:rPr>
          <w:rFonts w:ascii="宋体" w:eastAsia="宋体" w:hAnsi="宋体" w:hint="eastAsia"/>
          <w:spacing w:val="2"/>
          <w:szCs w:val="21"/>
        </w:rPr>
        <w:instrText>= 2 \* GB3</w:instrText>
      </w:r>
      <w:r w:rsidRPr="0032265E">
        <w:rPr>
          <w:rFonts w:ascii="宋体" w:eastAsia="宋体" w:hAnsi="宋体"/>
          <w:spacing w:val="2"/>
          <w:szCs w:val="21"/>
        </w:rPr>
        <w:instrText xml:space="preserve"> </w:instrText>
      </w:r>
      <w:r w:rsidRPr="0032265E">
        <w:rPr>
          <w:rFonts w:ascii="宋体" w:eastAsia="宋体" w:hAnsi="宋体"/>
          <w:spacing w:val="2"/>
          <w:szCs w:val="21"/>
        </w:rPr>
        <w:fldChar w:fldCharType="separate"/>
      </w:r>
      <w:r w:rsidRPr="0032265E">
        <w:rPr>
          <w:rFonts w:ascii="宋体" w:eastAsia="宋体" w:hAnsi="宋体" w:hint="eastAsia"/>
          <w:noProof/>
          <w:spacing w:val="2"/>
          <w:szCs w:val="21"/>
        </w:rPr>
        <w:t>②</w:t>
      </w:r>
      <w:r w:rsidRPr="0032265E">
        <w:rPr>
          <w:rFonts w:ascii="宋体" w:eastAsia="宋体" w:hAnsi="宋体"/>
          <w:spacing w:val="2"/>
          <w:szCs w:val="21"/>
        </w:rPr>
        <w:fldChar w:fldCharType="end"/>
      </w:r>
      <w:r w:rsidRPr="0032265E">
        <w:rPr>
          <w:rFonts w:ascii="宋体" w:eastAsia="宋体" w:hAnsi="宋体" w:hint="eastAsia"/>
          <w:spacing w:val="2"/>
          <w:szCs w:val="21"/>
        </w:rPr>
        <w:t>法律依据：</w:t>
      </w:r>
    </w:p>
    <w:p w:rsidR="00156739" w:rsidP="0032265E" w14:paraId="6C689CE9" w14:textId="77777777">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法律、法规对处理相邻关系有规定的，依照其规定；</w:t>
      </w:r>
    </w:p>
    <w:p w:rsidR="00B82AFF" w:rsidRPr="0032265E" w:rsidP="0032265E" w14:paraId="74112BCF" w14:textId="4BADFA50">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法律、法规没有规定的，可以按照当地习惯。</w:t>
      </w:r>
    </w:p>
    <w:p w:rsidR="00B82AFF" w:rsidRPr="0032265E" w:rsidP="0032265E" w14:paraId="51CA9CD5" w14:textId="49C52F37">
      <w:pPr>
        <w:spacing w:line="300" w:lineRule="auto"/>
        <w:ind w:firstLine="420" w:firstLineChars="200"/>
        <w:jc w:val="left"/>
        <w:rPr>
          <w:rFonts w:ascii="宋体" w:eastAsia="宋体" w:hAnsi="宋体"/>
          <w:spacing w:val="2"/>
          <w:szCs w:val="21"/>
        </w:rPr>
      </w:pPr>
      <w:r w:rsidRPr="0032265E">
        <w:rPr>
          <w:rFonts w:ascii="宋体" w:eastAsia="宋体" w:hAnsi="宋体"/>
          <w:spacing w:val="2"/>
          <w:szCs w:val="21"/>
        </w:rPr>
        <w:fldChar w:fldCharType="begin"/>
      </w:r>
      <w:r w:rsidRPr="0032265E">
        <w:rPr>
          <w:rFonts w:ascii="宋体" w:eastAsia="宋体" w:hAnsi="宋体"/>
          <w:spacing w:val="2"/>
          <w:szCs w:val="21"/>
        </w:rPr>
        <w:instrText xml:space="preserve"> </w:instrText>
      </w:r>
      <w:r w:rsidRPr="0032265E">
        <w:rPr>
          <w:rFonts w:ascii="宋体" w:eastAsia="宋体" w:hAnsi="宋体" w:hint="eastAsia"/>
          <w:spacing w:val="2"/>
          <w:szCs w:val="21"/>
        </w:rPr>
        <w:instrText>= 3 \* GB3</w:instrText>
      </w:r>
      <w:r w:rsidRPr="0032265E">
        <w:rPr>
          <w:rFonts w:ascii="宋体" w:eastAsia="宋体" w:hAnsi="宋体"/>
          <w:spacing w:val="2"/>
          <w:szCs w:val="21"/>
        </w:rPr>
        <w:instrText xml:space="preserve"> </w:instrText>
      </w:r>
      <w:r w:rsidRPr="0032265E">
        <w:rPr>
          <w:rFonts w:ascii="宋体" w:eastAsia="宋体" w:hAnsi="宋体"/>
          <w:spacing w:val="2"/>
          <w:szCs w:val="21"/>
        </w:rPr>
        <w:fldChar w:fldCharType="separate"/>
      </w:r>
      <w:r w:rsidRPr="0032265E">
        <w:rPr>
          <w:rFonts w:ascii="宋体" w:eastAsia="宋体" w:hAnsi="宋体" w:hint="eastAsia"/>
          <w:noProof/>
          <w:spacing w:val="2"/>
          <w:szCs w:val="21"/>
        </w:rPr>
        <w:t>③</w:t>
      </w:r>
      <w:r w:rsidRPr="0032265E">
        <w:rPr>
          <w:rFonts w:ascii="宋体" w:eastAsia="宋体" w:hAnsi="宋体"/>
          <w:spacing w:val="2"/>
          <w:szCs w:val="21"/>
        </w:rPr>
        <w:fldChar w:fldCharType="end"/>
      </w:r>
      <w:r w:rsidRPr="0032265E">
        <w:rPr>
          <w:rFonts w:ascii="宋体" w:eastAsia="宋体" w:hAnsi="宋体" w:hint="eastAsia"/>
          <w:spacing w:val="2"/>
          <w:szCs w:val="21"/>
        </w:rPr>
        <w:t>具体要求：</w:t>
      </w:r>
    </w:p>
    <w:p w:rsidR="00B82AFF" w:rsidRPr="0032265E" w:rsidP="0032265E" w14:paraId="64EF824D" w14:textId="780D6A6B">
      <w:pPr>
        <w:spacing w:line="300" w:lineRule="auto"/>
        <w:ind w:firstLine="420" w:firstLineChars="200"/>
        <w:jc w:val="left"/>
        <w:rPr>
          <w:rFonts w:ascii="宋体" w:eastAsia="宋体" w:hAnsi="宋体"/>
          <w:spacing w:val="2"/>
          <w:szCs w:val="21"/>
        </w:rPr>
      </w:pPr>
      <w:r w:rsidRPr="00156739">
        <w:rPr>
          <w:rFonts w:ascii="宋体" w:eastAsia="宋体" w:hAnsi="宋体" w:hint="eastAsia"/>
          <w:spacing w:val="2"/>
          <w:szCs w:val="21"/>
          <w:u w:val="single"/>
        </w:rPr>
        <w:t>相邻关系一方在为自己便利行使权利时，应当照顾到相邻方的利益</w:t>
      </w:r>
      <w:r w:rsidRPr="0032265E">
        <w:rPr>
          <w:rFonts w:ascii="宋体" w:eastAsia="宋体" w:hAnsi="宋体" w:hint="eastAsia"/>
          <w:spacing w:val="2"/>
          <w:szCs w:val="21"/>
        </w:rPr>
        <w:t>。（一方提供便利；另一方尽量避免损害）</w:t>
      </w:r>
    </w:p>
    <w:p w:rsidR="00B82AFF" w:rsidRPr="0032265E" w:rsidP="00BD1F50" w14:paraId="51FE134A" w14:textId="0B5C3E13">
      <w:pPr>
        <w:spacing w:line="300" w:lineRule="auto"/>
        <w:jc w:val="left"/>
        <w:rPr>
          <w:rFonts w:ascii="宋体" w:eastAsia="宋体" w:hAnsi="宋体"/>
          <w:spacing w:val="2"/>
          <w:szCs w:val="21"/>
        </w:rPr>
      </w:pPr>
      <w:r w:rsidRPr="0032265E">
        <w:rPr>
          <w:rFonts w:ascii="宋体" w:eastAsia="宋体" w:hAnsi="宋体" w:hint="eastAsia"/>
          <w:spacing w:val="2"/>
          <w:szCs w:val="21"/>
        </w:rPr>
        <w:t>（6）</w:t>
      </w:r>
      <w:r w:rsidRPr="0032265E">
        <w:rPr>
          <w:rFonts w:ascii="宋体" w:eastAsia="宋体" w:hAnsi="宋体" w:hint="eastAsia"/>
          <w:spacing w:val="2"/>
          <w:szCs w:val="21"/>
        </w:rPr>
        <w:t>相邻权纠纷的正确解决方式</w:t>
      </w:r>
    </w:p>
    <w:p w:rsidR="00B82AFF" w:rsidRPr="0032265E" w:rsidP="0032265E" w14:paraId="04C8C9DC" w14:textId="716DA061">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相邻权纠纷中当事人基本上都是邻居，甚至有些还是亲戚，在生产生活中朝夕相处，</w:t>
      </w:r>
      <w:r w:rsidRPr="004606CD">
        <w:rPr>
          <w:rFonts w:ascii="宋体" w:eastAsia="宋体" w:hAnsi="宋体" w:hint="eastAsia"/>
          <w:spacing w:val="2"/>
          <w:szCs w:val="21"/>
          <w:u w:val="single"/>
        </w:rPr>
        <w:t>本着和平友好相处的态度</w:t>
      </w:r>
      <w:r w:rsidRPr="004606CD">
        <w:rPr>
          <w:rFonts w:ascii="黑体" w:eastAsia="黑体" w:hAnsi="黑体" w:hint="eastAsia"/>
          <w:b/>
          <w:bCs/>
          <w:spacing w:val="2"/>
          <w:szCs w:val="21"/>
          <w:u w:val="single"/>
        </w:rPr>
        <w:t>互相退让、协商一致</w:t>
      </w:r>
      <w:r w:rsidRPr="004606CD">
        <w:rPr>
          <w:rFonts w:ascii="宋体" w:eastAsia="宋体" w:hAnsi="宋体" w:hint="eastAsia"/>
          <w:spacing w:val="2"/>
          <w:szCs w:val="21"/>
          <w:u w:val="single"/>
        </w:rPr>
        <w:t>，是最佳的解决方式</w:t>
      </w:r>
      <w:r w:rsidRPr="0032265E">
        <w:rPr>
          <w:rFonts w:ascii="宋体" w:eastAsia="宋体" w:hAnsi="宋体" w:hint="eastAsia"/>
          <w:spacing w:val="2"/>
          <w:szCs w:val="21"/>
        </w:rPr>
        <w:t>。</w:t>
      </w:r>
    </w:p>
    <w:p w:rsidR="00B82AFF" w:rsidRPr="0032265E" w:rsidP="0032265E" w14:paraId="25F4AFF3" w14:textId="0DBE59C1">
      <w:pPr>
        <w:spacing w:line="300" w:lineRule="auto"/>
        <w:ind w:firstLine="420" w:firstLineChars="200"/>
        <w:jc w:val="left"/>
        <w:rPr>
          <w:rFonts w:ascii="宋体" w:eastAsia="宋体" w:hAnsi="宋体"/>
          <w:spacing w:val="2"/>
          <w:szCs w:val="21"/>
        </w:rPr>
      </w:pPr>
      <w:r w:rsidRPr="0032265E">
        <w:rPr>
          <w:rFonts w:ascii="宋体" w:eastAsia="宋体" w:hAnsi="宋体" w:hint="eastAsia"/>
          <w:spacing w:val="2"/>
          <w:szCs w:val="21"/>
        </w:rPr>
        <w:t>一般情况下发生居民间的相邻权纠纷，可以通过自主协商，或者找物业公司、居委会、片区民警等的第三方介入调解，解决矛盾。</w:t>
      </w:r>
    </w:p>
    <w:p w:rsidR="00B84450" w14:paraId="4B610583" w14:textId="77777777">
      <w:pPr>
        <w:widowControl/>
        <w:jc w:val="left"/>
        <w:rPr>
          <w:rFonts w:ascii="宋体" w:eastAsia="宋体" w:hAnsi="宋体"/>
          <w:szCs w:val="21"/>
        </w:rPr>
      </w:pPr>
      <w:r>
        <w:rPr>
          <w:rFonts w:ascii="宋体" w:eastAsia="宋体" w:hAnsi="宋体"/>
          <w:szCs w:val="21"/>
        </w:rPr>
        <w:br w:type="page"/>
      </w:r>
    </w:p>
    <w:p w:rsidR="00887D6F" w:rsidRPr="00477FB1" w:rsidP="00BD1F50" w14:paraId="48D1A42B" w14:textId="18D5566B">
      <w:pPr>
        <w:spacing w:line="300" w:lineRule="auto"/>
        <w:jc w:val="center"/>
        <w:rPr>
          <w:rFonts w:ascii="宋体" w:eastAsia="宋体" w:hAnsi="宋体"/>
          <w:szCs w:val="21"/>
        </w:rPr>
      </w:pPr>
      <w:r w:rsidRPr="00477FB1">
        <w:rPr>
          <w:rFonts w:ascii="宋体" w:eastAsia="宋体" w:hAnsi="宋体" w:hint="eastAsia"/>
          <w:szCs w:val="21"/>
        </w:rPr>
        <w:t>第二单元</w:t>
      </w:r>
      <w:r w:rsidRPr="00477FB1" w:rsidR="00B82AFF">
        <w:rPr>
          <w:rFonts w:ascii="宋体" w:eastAsia="宋体" w:hAnsi="宋体"/>
          <w:szCs w:val="21"/>
        </w:rPr>
        <w:t xml:space="preserve">  </w:t>
      </w:r>
      <w:r w:rsidRPr="00477FB1">
        <w:rPr>
          <w:rFonts w:ascii="宋体" w:eastAsia="宋体" w:hAnsi="宋体" w:hint="eastAsia"/>
          <w:szCs w:val="21"/>
        </w:rPr>
        <w:t>家庭与婚姻</w:t>
      </w:r>
    </w:p>
    <w:p w:rsidR="00887D6F" w:rsidRPr="00477FB1" w:rsidP="00BD1F50" w14:paraId="2D93D1E6" w14:textId="2300FA40">
      <w:pPr>
        <w:spacing w:line="300" w:lineRule="auto"/>
        <w:jc w:val="center"/>
        <w:rPr>
          <w:rFonts w:ascii="宋体" w:eastAsia="宋体" w:hAnsi="宋体"/>
          <w:szCs w:val="21"/>
        </w:rPr>
      </w:pPr>
      <w:r w:rsidRPr="00477FB1">
        <w:rPr>
          <w:rFonts w:ascii="宋体" w:eastAsia="宋体" w:hAnsi="宋体" w:hint="eastAsia"/>
          <w:szCs w:val="21"/>
        </w:rPr>
        <w:t>第五课</w:t>
      </w:r>
      <w:r w:rsidRPr="00477FB1" w:rsidR="00B82AFF">
        <w:rPr>
          <w:rFonts w:ascii="宋体" w:eastAsia="宋体" w:hAnsi="宋体"/>
          <w:szCs w:val="21"/>
        </w:rPr>
        <w:t xml:space="preserve">  </w:t>
      </w:r>
      <w:r w:rsidRPr="00477FB1">
        <w:rPr>
          <w:rFonts w:ascii="宋体" w:eastAsia="宋体" w:hAnsi="宋体" w:hint="eastAsia"/>
          <w:szCs w:val="21"/>
        </w:rPr>
        <w:t>在和谐家庭中成长</w:t>
      </w:r>
    </w:p>
    <w:p w:rsidR="00B82AFF" w:rsidRPr="00B82AFF" w:rsidP="00B84450" w14:paraId="746FDBCB" w14:textId="77777777">
      <w:pPr>
        <w:spacing w:line="300" w:lineRule="auto"/>
        <w:ind w:firstLine="420" w:firstLineChars="200"/>
        <w:rPr>
          <w:rFonts w:ascii="宋体" w:eastAsia="宋体" w:hAnsi="宋体" w:cs="黑体"/>
          <w:szCs w:val="21"/>
        </w:rPr>
      </w:pPr>
      <w:r w:rsidRPr="00B82AFF">
        <w:rPr>
          <w:rFonts w:ascii="宋体" w:eastAsia="宋体" w:hAnsi="宋体" w:cs="黑体" w:hint="eastAsia"/>
          <w:szCs w:val="21"/>
        </w:rPr>
        <w:t>对婚姻幸福和家庭美满的追求是社会稳定的重要支撑，是社会主义核心价值观的体现。</w:t>
      </w:r>
    </w:p>
    <w:p w:rsidR="00B82AFF" w:rsidRPr="00B82AFF" w:rsidP="00B84450" w14:paraId="024FE4B3" w14:textId="77777777">
      <w:pPr>
        <w:spacing w:line="300" w:lineRule="auto"/>
        <w:ind w:firstLine="420" w:firstLineChars="200"/>
        <w:rPr>
          <w:rFonts w:ascii="宋体" w:eastAsia="宋体" w:hAnsi="宋体" w:cs="黑体"/>
          <w:szCs w:val="21"/>
        </w:rPr>
      </w:pPr>
      <w:r w:rsidRPr="00B82AFF">
        <w:rPr>
          <w:rFonts w:ascii="宋体" w:eastAsia="宋体" w:hAnsi="宋体" w:cs="黑体" w:hint="eastAsia"/>
          <w:szCs w:val="21"/>
        </w:rPr>
        <w:t>温馨幸福的婚姻家庭既需要亲情和爱情的精心维护，也离不开法律的有力保护。</w:t>
      </w:r>
    </w:p>
    <w:p w:rsidR="00B82AFF" w:rsidRPr="00B84450" w:rsidP="00B84450" w14:paraId="4E055482" w14:textId="77777777">
      <w:pPr>
        <w:spacing w:line="300" w:lineRule="auto"/>
        <w:rPr>
          <w:rFonts w:ascii="宋体" w:eastAsia="宋体" w:hAnsi="宋体"/>
          <w:szCs w:val="21"/>
        </w:rPr>
      </w:pPr>
      <w:r w:rsidRPr="00B82AFF">
        <w:rPr>
          <w:rFonts w:hint="eastAsia"/>
        </w:rPr>
        <w:t>幼有所教、老有所养、夫妻和谐相处、家庭成员之间敬老爱幼，这是婚姻家庭法律立法宗旨的</w:t>
      </w:r>
      <w:r w:rsidRPr="00B84450">
        <w:rPr>
          <w:rFonts w:ascii="宋体" w:eastAsia="宋体" w:hAnsi="宋体" w:hint="eastAsia"/>
          <w:szCs w:val="21"/>
        </w:rPr>
        <w:t>集中反映。</w:t>
      </w:r>
    </w:p>
    <w:p w:rsidR="00887D6F" w:rsidRPr="00B84450" w:rsidP="00B84450" w14:paraId="1AE83AF3" w14:textId="335206AE">
      <w:pPr>
        <w:spacing w:line="300" w:lineRule="auto"/>
        <w:rPr>
          <w:rFonts w:ascii="宋体" w:eastAsia="宋体" w:hAnsi="宋体"/>
          <w:spacing w:val="2"/>
          <w:szCs w:val="21"/>
        </w:rPr>
      </w:pPr>
      <w:r w:rsidRPr="00B84450">
        <w:rPr>
          <w:rFonts w:ascii="宋体" w:eastAsia="宋体" w:hAnsi="宋体" w:hint="eastAsia"/>
          <w:szCs w:val="21"/>
        </w:rPr>
        <w:t>一、</w:t>
      </w:r>
      <w:r w:rsidRPr="00B84450">
        <w:rPr>
          <w:rFonts w:ascii="宋体" w:eastAsia="宋体" w:hAnsi="宋体" w:hint="eastAsia"/>
          <w:spacing w:val="2"/>
          <w:szCs w:val="21"/>
        </w:rPr>
        <w:t>家和万事兴</w:t>
      </w:r>
    </w:p>
    <w:p w:rsidR="00887D6F" w:rsidRPr="00B84450" w:rsidP="00B84450" w14:paraId="5A2A4050" w14:textId="6C4058E0">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育小职责大（父母对未成年子女的义务和权利）</w:t>
      </w:r>
    </w:p>
    <w:p w:rsidR="00B82AFF" w:rsidRPr="00B84450" w:rsidP="00B84450" w14:paraId="4C1DEC24" w14:textId="7F73D83F">
      <w:pPr>
        <w:spacing w:line="300" w:lineRule="auto"/>
        <w:rPr>
          <w:rFonts w:ascii="宋体" w:eastAsia="宋体" w:hAnsi="宋体"/>
          <w:szCs w:val="21"/>
        </w:rPr>
      </w:pPr>
      <w:r w:rsidRPr="00B84450">
        <w:rPr>
          <w:rFonts w:ascii="宋体" w:eastAsia="宋体" w:hAnsi="宋体"/>
          <w:szCs w:val="21"/>
        </w:rPr>
        <w:t>35.</w:t>
      </w:r>
      <w:r w:rsidRPr="00B84450">
        <w:rPr>
          <w:rFonts w:ascii="宋体" w:eastAsia="宋体" w:hAnsi="宋体" w:hint="eastAsia"/>
          <w:szCs w:val="21"/>
        </w:rPr>
        <w:t xml:space="preserve">家庭中的亲属关系  </w:t>
      </w:r>
    </w:p>
    <w:p w:rsidR="004606CD" w:rsidP="004606CD" w14:paraId="59CE7431" w14:textId="7777777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Pr>
          <w:rFonts w:ascii="宋体" w:eastAsia="宋体" w:hAnsi="宋体" w:hint="eastAsia"/>
          <w:szCs w:val="21"/>
        </w:rPr>
        <w:t>家庭中的亲属关系：</w:t>
      </w:r>
      <w:r w:rsidRPr="00B84450" w:rsidR="00B82AFF">
        <w:rPr>
          <w:rFonts w:ascii="宋体" w:eastAsia="宋体" w:hAnsi="宋体" w:hint="eastAsia"/>
          <w:szCs w:val="21"/>
        </w:rPr>
        <w:t>父母关系、子女关系、夫妻关系、兄弟姐妹关系……</w:t>
      </w:r>
    </w:p>
    <w:p w:rsidR="00B82AFF" w:rsidRPr="00B84450" w:rsidP="004606CD" w14:paraId="318506CC" w14:textId="31718A2C">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Pr>
          <w:rFonts w:ascii="宋体" w:eastAsia="宋体" w:hAnsi="宋体" w:hint="eastAsia"/>
          <w:szCs w:val="21"/>
        </w:rPr>
        <w:t>家庭中的亲属关系在</w:t>
      </w:r>
      <w:r w:rsidRPr="00B84450">
        <w:rPr>
          <w:rFonts w:ascii="宋体" w:eastAsia="宋体" w:hAnsi="宋体" w:hint="eastAsia"/>
          <w:szCs w:val="21"/>
        </w:rPr>
        <w:t>法律上表现为：权利义务关系</w:t>
      </w:r>
    </w:p>
    <w:p w:rsidR="004606CD" w:rsidP="004606CD" w14:paraId="420A4315" w14:textId="7777777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sidR="00B82AFF">
        <w:rPr>
          <w:rFonts w:ascii="宋体" w:eastAsia="宋体" w:hAnsi="宋体" w:hint="eastAsia"/>
          <w:szCs w:val="21"/>
        </w:rPr>
        <w:t>法律依据：民法典等法律为处理家庭成员间的权利义务关系提供了准则。</w:t>
      </w:r>
    </w:p>
    <w:p w:rsidR="00B82AFF" w:rsidRPr="00B84450" w:rsidP="004606CD" w14:paraId="5A7C9FA0" w14:textId="48A02077">
      <w:pPr>
        <w:spacing w:line="300" w:lineRule="auto"/>
        <w:ind w:firstLine="420" w:firstLineChars="200"/>
        <w:jc w:val="right"/>
        <w:rPr>
          <w:rFonts w:ascii="宋体" w:eastAsia="宋体" w:hAnsi="宋体"/>
          <w:szCs w:val="21"/>
        </w:rPr>
      </w:pPr>
      <w:r>
        <w:rPr>
          <w:rFonts w:ascii="宋体" w:eastAsia="宋体" w:hAnsi="宋体" w:hint="eastAsia"/>
          <w:szCs w:val="21"/>
        </w:rPr>
        <w:t>——</w:t>
      </w:r>
      <w:r w:rsidRPr="00B84450">
        <w:rPr>
          <w:rFonts w:ascii="宋体" w:eastAsia="宋体" w:hAnsi="宋体" w:hint="eastAsia"/>
          <w:szCs w:val="21"/>
        </w:rPr>
        <w:t>民法典婚姻</w:t>
      </w:r>
      <w:r w:rsidRPr="00B84450">
        <w:rPr>
          <w:rFonts w:ascii="宋体" w:eastAsia="宋体" w:hAnsi="宋体" w:hint="eastAsia"/>
          <w:szCs w:val="21"/>
        </w:rPr>
        <w:t>家庭编既调整</w:t>
      </w:r>
      <w:r w:rsidRPr="00B84450">
        <w:rPr>
          <w:rFonts w:ascii="宋体" w:eastAsia="宋体" w:hAnsi="宋体" w:hint="eastAsia"/>
          <w:szCs w:val="21"/>
        </w:rPr>
        <w:t>夫妻关系，也调整父母子女等家庭成员关系</w:t>
      </w:r>
      <w:r>
        <w:rPr>
          <w:rFonts w:ascii="宋体" w:eastAsia="宋体" w:hAnsi="宋体" w:hint="eastAsia"/>
          <w:szCs w:val="21"/>
        </w:rPr>
        <w:t>。</w:t>
      </w:r>
    </w:p>
    <w:p w:rsidR="00B82AFF" w:rsidRPr="004606CD" w:rsidP="00B84450" w14:paraId="42CE9BEE" w14:textId="65B025FF">
      <w:pPr>
        <w:spacing w:line="300" w:lineRule="auto"/>
        <w:rPr>
          <w:rFonts w:ascii="宋体" w:eastAsia="宋体" w:hAnsi="宋体"/>
          <w:szCs w:val="21"/>
          <w:u w:val="single"/>
        </w:rPr>
      </w:pPr>
      <w:r w:rsidRPr="00B84450">
        <w:rPr>
          <w:rFonts w:ascii="宋体" w:eastAsia="宋体" w:hAnsi="宋体"/>
          <w:szCs w:val="21"/>
        </w:rPr>
        <w:t>36.</w:t>
      </w:r>
      <w:r w:rsidRPr="004606CD">
        <w:rPr>
          <w:rFonts w:ascii="宋体" w:eastAsia="宋体" w:hAnsi="宋体" w:hint="eastAsia"/>
          <w:szCs w:val="21"/>
          <w:u w:val="single"/>
        </w:rPr>
        <w:t>父母对</w:t>
      </w:r>
      <w:r w:rsidRPr="004606CD" w:rsidR="004606CD">
        <w:rPr>
          <w:rFonts w:ascii="宋体" w:eastAsia="宋体" w:hAnsi="宋体" w:hint="eastAsia"/>
          <w:szCs w:val="21"/>
          <w:u w:val="single"/>
        </w:rPr>
        <w:t>未成年</w:t>
      </w:r>
      <w:r w:rsidRPr="004606CD">
        <w:rPr>
          <w:rFonts w:ascii="宋体" w:eastAsia="宋体" w:hAnsi="宋体" w:hint="eastAsia"/>
          <w:szCs w:val="21"/>
          <w:u w:val="single"/>
        </w:rPr>
        <w:t>子女的义务</w:t>
      </w:r>
    </w:p>
    <w:p w:rsidR="00B82AFF" w:rsidRPr="004606CD" w:rsidP="00B84450" w14:paraId="1B1CF4F1" w14:textId="5432577F">
      <w:pPr>
        <w:spacing w:line="300" w:lineRule="auto"/>
        <w:rPr>
          <w:rFonts w:ascii="宋体" w:eastAsia="宋体" w:hAnsi="宋体"/>
          <w:szCs w:val="21"/>
          <w:u w:val="single"/>
        </w:rPr>
      </w:pPr>
      <w:r>
        <w:rPr>
          <w:rFonts w:ascii="宋体" w:eastAsia="宋体" w:hAnsi="宋体" w:hint="eastAsia"/>
          <w:szCs w:val="21"/>
          <w:u w:val="single"/>
        </w:rPr>
        <w:t>（1）</w:t>
      </w:r>
      <w:r w:rsidRPr="004606CD">
        <w:rPr>
          <w:rFonts w:ascii="宋体" w:eastAsia="宋体" w:hAnsi="宋体" w:hint="eastAsia"/>
          <w:szCs w:val="21"/>
          <w:u w:val="single"/>
        </w:rPr>
        <w:t>抚养义务：</w:t>
      </w:r>
    </w:p>
    <w:p w:rsidR="00B82AFF" w:rsidRPr="00B84450" w:rsidP="004606CD" w14:paraId="40ED8D01" w14:textId="1A700F18">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父母不得虐待、遗弃未成年子女，</w:t>
      </w:r>
    </w:p>
    <w:p w:rsidR="00B82AFF" w:rsidRPr="00B84450" w:rsidP="004606CD" w14:paraId="744735D4" w14:textId="4C958A8F">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不得歧视女性未成年人或有残疾的未成年人，</w:t>
      </w:r>
    </w:p>
    <w:p w:rsidR="00B82AFF" w:rsidRPr="00B84450" w:rsidP="004606CD" w14:paraId="6AE8F761" w14:textId="00D11DE8">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更不得溺婴、弃婴和其他残害婴儿的行为。</w:t>
      </w:r>
    </w:p>
    <w:p w:rsidR="00B82AFF" w:rsidRPr="004606CD" w:rsidP="00B84450" w14:paraId="441FD0DA" w14:textId="2151E32D">
      <w:pPr>
        <w:spacing w:line="300" w:lineRule="auto"/>
        <w:rPr>
          <w:rFonts w:ascii="宋体" w:eastAsia="宋体" w:hAnsi="宋体"/>
          <w:szCs w:val="21"/>
          <w:u w:val="single"/>
        </w:rPr>
      </w:pPr>
      <w:r>
        <w:rPr>
          <w:rFonts w:ascii="宋体" w:eastAsia="宋体" w:hAnsi="宋体" w:hint="eastAsia"/>
          <w:szCs w:val="21"/>
          <w:u w:val="single"/>
        </w:rPr>
        <w:t>（2）</w:t>
      </w:r>
      <w:r w:rsidRPr="004606CD">
        <w:rPr>
          <w:rFonts w:ascii="宋体" w:eastAsia="宋体" w:hAnsi="宋体" w:hint="eastAsia"/>
          <w:szCs w:val="21"/>
          <w:u w:val="single"/>
        </w:rPr>
        <w:t>教育义务</w:t>
      </w:r>
    </w:p>
    <w:p w:rsidR="00B82AFF" w:rsidRPr="00B84450" w:rsidP="004606CD" w14:paraId="139C023B" w14:textId="04B8436F">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让适龄儿童按时入学，接受并完成义务教育，</w:t>
      </w:r>
    </w:p>
    <w:p w:rsidR="00B82AFF" w:rsidRPr="00B84450" w:rsidP="004606CD" w14:paraId="630E4C66" w14:textId="31BFC8DD">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不得阻碍其入学或迫使其中途退学、辍学。</w:t>
      </w:r>
    </w:p>
    <w:p w:rsidR="00B82AFF" w:rsidRPr="004606CD" w:rsidP="00B84450" w14:paraId="6D79C175" w14:textId="359E85D8">
      <w:pPr>
        <w:spacing w:line="300" w:lineRule="auto"/>
        <w:rPr>
          <w:rFonts w:ascii="宋体" w:eastAsia="宋体" w:hAnsi="宋体"/>
          <w:szCs w:val="21"/>
          <w:u w:val="single"/>
        </w:rPr>
      </w:pPr>
      <w:r>
        <w:rPr>
          <w:rFonts w:ascii="宋体" w:eastAsia="宋体" w:hAnsi="宋体" w:hint="eastAsia"/>
          <w:szCs w:val="21"/>
          <w:u w:val="single"/>
        </w:rPr>
        <w:t>（3）</w:t>
      </w:r>
      <w:r w:rsidRPr="004606CD">
        <w:rPr>
          <w:rFonts w:ascii="宋体" w:eastAsia="宋体" w:hAnsi="宋体" w:hint="eastAsia"/>
          <w:szCs w:val="21"/>
          <w:u w:val="single"/>
        </w:rPr>
        <w:t>监护义务：保护未成年子女的人身安全和健康。</w:t>
      </w:r>
    </w:p>
    <w:p w:rsidR="00B82AFF" w:rsidRPr="00B84450" w:rsidP="004606CD" w14:paraId="72FF98AA" w14:textId="0ED60230">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在履行监护职责时，父母应当保护未成年子女的财产利益。</w:t>
      </w:r>
    </w:p>
    <w:p w:rsidR="00B82AFF" w:rsidRPr="00B84450" w:rsidP="004606CD" w14:paraId="5290B901" w14:textId="6413296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未成年子女造成他人损害的，父母应当依法承担民事责任。</w:t>
      </w:r>
    </w:p>
    <w:p w:rsidR="005A5A2C" w:rsidRPr="004606CD" w:rsidP="00B84450" w14:paraId="55E5CE50" w14:textId="5E19F196">
      <w:pPr>
        <w:spacing w:line="300" w:lineRule="auto"/>
        <w:rPr>
          <w:rFonts w:ascii="宋体" w:eastAsia="宋体" w:hAnsi="宋体"/>
          <w:szCs w:val="21"/>
          <w:u w:val="single"/>
        </w:rPr>
      </w:pPr>
      <w:r>
        <w:rPr>
          <w:rFonts w:ascii="宋体" w:eastAsia="宋体" w:hAnsi="宋体"/>
          <w:szCs w:val="21"/>
        </w:rPr>
        <w:t>37.</w:t>
      </w:r>
      <w:r w:rsidRPr="004606CD">
        <w:rPr>
          <w:rFonts w:ascii="宋体" w:eastAsia="宋体" w:hAnsi="宋体" w:hint="eastAsia"/>
          <w:szCs w:val="21"/>
          <w:u w:val="single"/>
        </w:rPr>
        <w:t>父母对</w:t>
      </w:r>
      <w:r w:rsidRPr="004606CD">
        <w:rPr>
          <w:rFonts w:ascii="宋体" w:eastAsia="宋体" w:hAnsi="宋体" w:hint="eastAsia"/>
          <w:szCs w:val="21"/>
          <w:u w:val="single"/>
        </w:rPr>
        <w:t>未成年</w:t>
      </w:r>
      <w:r w:rsidRPr="004606CD">
        <w:rPr>
          <w:rFonts w:ascii="宋体" w:eastAsia="宋体" w:hAnsi="宋体" w:hint="eastAsia"/>
          <w:szCs w:val="21"/>
          <w:u w:val="single"/>
        </w:rPr>
        <w:t>子女的权利：</w:t>
      </w:r>
    </w:p>
    <w:p w:rsidR="004606CD" w:rsidP="004606CD" w14:paraId="0C928E26" w14:textId="77777777">
      <w:pPr>
        <w:spacing w:line="300" w:lineRule="auto"/>
        <w:ind w:firstLine="420" w:firstLineChars="200"/>
        <w:rPr>
          <w:rFonts w:ascii="宋体" w:eastAsia="宋体" w:hAnsi="宋体"/>
          <w:szCs w:val="21"/>
        </w:rPr>
      </w:pPr>
      <w:r w:rsidRPr="004606CD">
        <w:rPr>
          <w:rFonts w:ascii="宋体" w:eastAsia="宋体" w:hAnsi="宋体" w:hint="eastAsia"/>
          <w:szCs w:val="21"/>
          <w:u w:val="single"/>
        </w:rPr>
        <w:t>教育和保护的权利</w:t>
      </w:r>
      <w:r>
        <w:rPr>
          <w:rFonts w:ascii="宋体" w:eastAsia="宋体" w:hAnsi="宋体" w:hint="eastAsia"/>
          <w:szCs w:val="21"/>
        </w:rPr>
        <w:t>：</w:t>
      </w:r>
      <w:r w:rsidRPr="00B84450" w:rsidR="005A5A2C">
        <w:rPr>
          <w:rFonts w:ascii="宋体" w:eastAsia="宋体" w:hAnsi="宋体" w:hint="eastAsia"/>
          <w:szCs w:val="21"/>
        </w:rPr>
        <w:t>教育和保护未成年子女既是父母的义务， 也是父母的权利。</w:t>
      </w:r>
    </w:p>
    <w:p w:rsidR="005A5A2C" w:rsidRPr="00B84450" w:rsidP="004606CD" w14:paraId="60A3556B" w14:textId="6ED56BB9">
      <w:pPr>
        <w:spacing w:line="300" w:lineRule="auto"/>
        <w:ind w:firstLine="420" w:firstLineChars="200"/>
        <w:rPr>
          <w:rFonts w:ascii="宋体" w:eastAsia="宋体" w:hAnsi="宋体"/>
          <w:szCs w:val="21"/>
        </w:rPr>
      </w:pPr>
      <w:r w:rsidRPr="00B84450">
        <w:rPr>
          <w:rFonts w:ascii="宋体" w:eastAsia="宋体" w:hAnsi="宋体" w:hint="eastAsia"/>
          <w:szCs w:val="21"/>
        </w:rPr>
        <w:t>父母有权对子女的行为进行必要的约束和引导，并对子女进行批评教育和合理惩戒。</w:t>
      </w:r>
    </w:p>
    <w:p w:rsidR="004606CD" w:rsidP="00B84450" w14:paraId="22C7811A" w14:textId="77777777">
      <w:pPr>
        <w:spacing w:line="300" w:lineRule="auto"/>
        <w:rPr>
          <w:rFonts w:ascii="宋体" w:eastAsia="宋体" w:hAnsi="宋体"/>
          <w:szCs w:val="21"/>
        </w:rPr>
      </w:pPr>
      <w:r>
        <w:rPr>
          <w:rFonts w:ascii="宋体" w:eastAsia="宋体" w:hAnsi="宋体" w:hint="eastAsia"/>
          <w:szCs w:val="21"/>
        </w:rPr>
        <w:t>注：</w:t>
      </w:r>
    </w:p>
    <w:p w:rsidR="004606CD" w:rsidP="004606CD" w14:paraId="591481A5" w14:textId="7405CA09">
      <w:pPr>
        <w:spacing w:line="300" w:lineRule="auto"/>
        <w:ind w:firstLine="420" w:firstLineChars="200"/>
        <w:rPr>
          <w:rFonts w:ascii="楷体" w:eastAsia="楷体" w:hAnsi="楷体"/>
          <w:color w:val="000000"/>
          <w:shd w:val="clear" w:color="auto" w:fill="FFFFFF"/>
        </w:rPr>
      </w:pPr>
      <w:r w:rsidRPr="004606CD">
        <w:rPr>
          <w:rFonts w:ascii="楷体" w:eastAsia="楷体" w:hAnsi="楷体"/>
          <w:szCs w:val="21"/>
        </w:rPr>
        <w:fldChar w:fldCharType="begin"/>
      </w:r>
      <w:r w:rsidRPr="004606CD">
        <w:rPr>
          <w:rFonts w:ascii="楷体" w:eastAsia="楷体" w:hAnsi="楷体"/>
          <w:szCs w:val="21"/>
        </w:rPr>
        <w:instrText xml:space="preserve"> </w:instrText>
      </w:r>
      <w:r w:rsidRPr="004606CD">
        <w:rPr>
          <w:rFonts w:ascii="楷体" w:eastAsia="楷体" w:hAnsi="楷体" w:hint="eastAsia"/>
          <w:szCs w:val="21"/>
        </w:rPr>
        <w:instrText>= 1 \* GB3</w:instrText>
      </w:r>
      <w:r w:rsidRPr="004606CD">
        <w:rPr>
          <w:rFonts w:ascii="楷体" w:eastAsia="楷体" w:hAnsi="楷体"/>
          <w:szCs w:val="21"/>
        </w:rPr>
        <w:instrText xml:space="preserve"> </w:instrText>
      </w:r>
      <w:r w:rsidRPr="004606CD">
        <w:rPr>
          <w:rFonts w:ascii="楷体" w:eastAsia="楷体" w:hAnsi="楷体"/>
          <w:szCs w:val="21"/>
        </w:rPr>
        <w:fldChar w:fldCharType="separate"/>
      </w:r>
      <w:r w:rsidRPr="004606CD">
        <w:rPr>
          <w:rFonts w:ascii="楷体" w:eastAsia="楷体" w:hAnsi="楷体" w:hint="eastAsia"/>
          <w:noProof/>
          <w:szCs w:val="21"/>
        </w:rPr>
        <w:t>①</w:t>
      </w:r>
      <w:r w:rsidRPr="004606CD">
        <w:rPr>
          <w:rFonts w:ascii="楷体" w:eastAsia="楷体" w:hAnsi="楷体"/>
          <w:szCs w:val="21"/>
        </w:rPr>
        <w:fldChar w:fldCharType="end"/>
      </w:r>
      <w:r w:rsidRPr="004606CD">
        <w:rPr>
          <w:rFonts w:ascii="楷体" w:eastAsia="楷体" w:hAnsi="楷体" w:hint="eastAsia"/>
          <w:color w:val="000000"/>
          <w:shd w:val="clear" w:color="auto" w:fill="FFFFFF"/>
        </w:rPr>
        <w:t>《</w:t>
      </w:r>
      <w:r>
        <w:rPr>
          <w:rFonts w:ascii="楷体" w:eastAsia="楷体" w:hAnsi="楷体" w:hint="eastAsia"/>
          <w:color w:val="000000"/>
          <w:shd w:val="clear" w:color="auto" w:fill="FFFFFF"/>
        </w:rPr>
        <w:t>民法典</w:t>
      </w:r>
      <w:r w:rsidRPr="004606CD">
        <w:rPr>
          <w:rFonts w:ascii="楷体" w:eastAsia="楷体" w:hAnsi="楷体" w:hint="eastAsia"/>
          <w:color w:val="000000"/>
          <w:shd w:val="clear" w:color="auto" w:fill="FFFFFF"/>
        </w:rPr>
        <w:t>》第</w:t>
      </w:r>
      <w:r>
        <w:rPr>
          <w:rFonts w:ascii="楷体" w:eastAsia="楷体" w:hAnsi="楷体"/>
          <w:color w:val="000000"/>
          <w:shd w:val="clear" w:color="auto" w:fill="FFFFFF"/>
        </w:rPr>
        <w:t>27</w:t>
      </w:r>
      <w:r w:rsidRPr="004606CD">
        <w:rPr>
          <w:rFonts w:ascii="楷体" w:eastAsia="楷体" w:hAnsi="楷体" w:hint="eastAsia"/>
          <w:color w:val="000000"/>
          <w:shd w:val="clear" w:color="auto" w:fill="FFFFFF"/>
        </w:rPr>
        <w:t>条：</w:t>
      </w:r>
    </w:p>
    <w:p w:rsidR="004606CD" w:rsidRPr="004606CD" w:rsidP="004606CD" w14:paraId="7CCF3B26" w14:textId="1BA3BC1A">
      <w:pPr>
        <w:pStyle w:val="NormalWeb"/>
        <w:shd w:val="clear" w:color="auto" w:fill="FFFFFF"/>
        <w:spacing w:before="0" w:beforeAutospacing="0" w:after="0" w:afterAutospacing="0" w:line="300" w:lineRule="auto"/>
        <w:ind w:firstLine="420" w:firstLineChars="200"/>
        <w:rPr>
          <w:rFonts w:ascii="楷体" w:eastAsia="楷体" w:hAnsi="楷体" w:cstheme="minorBidi"/>
          <w:color w:val="000000"/>
          <w:kern w:val="2"/>
          <w:sz w:val="21"/>
          <w:szCs w:val="22"/>
          <w:shd w:val="clear" w:color="auto" w:fill="FFFFFF"/>
          <w14:ligatures w14:val="standardContextual"/>
        </w:rPr>
      </w:pPr>
      <w:r w:rsidRPr="004606CD">
        <w:rPr>
          <w:rFonts w:ascii="楷体" w:eastAsia="楷体" w:hAnsi="楷体" w:cstheme="minorBidi" w:hint="eastAsia"/>
          <w:color w:val="000000"/>
          <w:kern w:val="2"/>
          <w:sz w:val="21"/>
          <w:szCs w:val="22"/>
          <w:shd w:val="clear" w:color="auto" w:fill="FFFFFF"/>
          <w14:ligatures w14:val="standardContextual"/>
        </w:rPr>
        <w:t>父母是未成年子女的监护人。未成年人的父母已经死亡或者没有监护能力的，由下列有监护能力的人按顺序担任监护人：（一）祖父母、外祖父母；（二）兄、姐；（三）其他愿意担任监护人的个人或者组织，但是须经未成年人住所地的居民委员会、村民委员会或者民政部门同意。</w:t>
      </w:r>
    </w:p>
    <w:p w:rsidR="005A5A2C" w:rsidRPr="004606CD" w:rsidP="004606CD" w14:paraId="3AEE4FA7" w14:textId="6D347FDB">
      <w:pPr>
        <w:spacing w:line="300" w:lineRule="auto"/>
        <w:ind w:firstLine="420" w:firstLineChars="200"/>
        <w:rPr>
          <w:rFonts w:ascii="楷体" w:eastAsia="楷体" w:hAnsi="楷体"/>
          <w:szCs w:val="21"/>
        </w:rPr>
      </w:pPr>
      <w:r w:rsidRPr="004606CD">
        <w:rPr>
          <w:rFonts w:ascii="楷体" w:eastAsia="楷体" w:hAnsi="楷体"/>
          <w:szCs w:val="21"/>
        </w:rPr>
        <w:fldChar w:fldCharType="begin"/>
      </w:r>
      <w:r w:rsidRPr="004606CD">
        <w:rPr>
          <w:rFonts w:ascii="楷体" w:eastAsia="楷体" w:hAnsi="楷体"/>
          <w:szCs w:val="21"/>
        </w:rPr>
        <w:instrText xml:space="preserve"> </w:instrText>
      </w:r>
      <w:r w:rsidRPr="004606CD">
        <w:rPr>
          <w:rFonts w:ascii="楷体" w:eastAsia="楷体" w:hAnsi="楷体" w:hint="eastAsia"/>
          <w:szCs w:val="21"/>
        </w:rPr>
        <w:instrText>= 2 \* GB3</w:instrText>
      </w:r>
      <w:r w:rsidRPr="004606CD">
        <w:rPr>
          <w:rFonts w:ascii="楷体" w:eastAsia="楷体" w:hAnsi="楷体"/>
          <w:szCs w:val="21"/>
        </w:rPr>
        <w:instrText xml:space="preserve"> </w:instrText>
      </w:r>
      <w:r w:rsidRPr="004606CD">
        <w:rPr>
          <w:rFonts w:ascii="楷体" w:eastAsia="楷体" w:hAnsi="楷体"/>
          <w:szCs w:val="21"/>
        </w:rPr>
        <w:fldChar w:fldCharType="separate"/>
      </w:r>
      <w:r w:rsidRPr="004606CD">
        <w:rPr>
          <w:rFonts w:ascii="楷体" w:eastAsia="楷体" w:hAnsi="楷体" w:hint="eastAsia"/>
          <w:noProof/>
          <w:szCs w:val="21"/>
        </w:rPr>
        <w:t>②</w:t>
      </w:r>
      <w:r w:rsidRPr="004606CD">
        <w:rPr>
          <w:rFonts w:ascii="楷体" w:eastAsia="楷体" w:hAnsi="楷体"/>
          <w:szCs w:val="21"/>
        </w:rPr>
        <w:fldChar w:fldCharType="end"/>
      </w:r>
      <w:r>
        <w:rPr>
          <w:rFonts w:ascii="楷体" w:eastAsia="楷体" w:hAnsi="楷体" w:hint="eastAsia"/>
          <w:szCs w:val="21"/>
        </w:rPr>
        <w:t>《</w:t>
      </w:r>
      <w:r w:rsidRPr="004606CD">
        <w:rPr>
          <w:rFonts w:ascii="楷体" w:eastAsia="楷体" w:hAnsi="楷体" w:hint="eastAsia"/>
          <w:szCs w:val="21"/>
        </w:rPr>
        <w:t>民法典</w:t>
      </w:r>
      <w:r>
        <w:rPr>
          <w:rFonts w:ascii="楷体" w:eastAsia="楷体" w:hAnsi="楷体" w:hint="eastAsia"/>
          <w:szCs w:val="21"/>
        </w:rPr>
        <w:t>》</w:t>
      </w:r>
      <w:r w:rsidRPr="004606CD">
        <w:rPr>
          <w:rFonts w:ascii="楷体" w:eastAsia="楷体" w:hAnsi="楷体" w:hint="eastAsia"/>
          <w:szCs w:val="21"/>
        </w:rPr>
        <w:t>第1084条　</w:t>
      </w:r>
    </w:p>
    <w:p w:rsidR="005A5A2C" w:rsidRPr="004606CD" w:rsidP="004606CD" w14:paraId="63729B4C" w14:textId="77777777">
      <w:pPr>
        <w:spacing w:line="300" w:lineRule="auto"/>
        <w:ind w:firstLine="420" w:firstLineChars="200"/>
        <w:rPr>
          <w:rFonts w:ascii="楷体" w:eastAsia="楷体" w:hAnsi="楷体"/>
          <w:szCs w:val="21"/>
        </w:rPr>
      </w:pPr>
      <w:r w:rsidRPr="004606CD">
        <w:rPr>
          <w:rFonts w:ascii="楷体" w:eastAsia="楷体" w:hAnsi="楷体" w:hint="eastAsia"/>
          <w:szCs w:val="21"/>
        </w:rPr>
        <w:t>父母与子女间的关系，不因父母离婚而消除。离婚后，子女无论由</w:t>
      </w:r>
      <w:r w:rsidRPr="004606CD">
        <w:rPr>
          <w:rFonts w:ascii="楷体" w:eastAsia="楷体" w:hAnsi="楷体" w:hint="eastAsia"/>
          <w:szCs w:val="21"/>
        </w:rPr>
        <w:t>父或者母</w:t>
      </w:r>
      <w:r w:rsidRPr="004606CD">
        <w:rPr>
          <w:rFonts w:ascii="楷体" w:eastAsia="楷体" w:hAnsi="楷体" w:hint="eastAsia"/>
          <w:szCs w:val="21"/>
        </w:rPr>
        <w:t>直接抚养，仍是父母双方的子女。</w:t>
      </w:r>
    </w:p>
    <w:p w:rsidR="00B82AFF" w:rsidRPr="004606CD" w:rsidP="004606CD" w14:paraId="054D8F63" w14:textId="3EBCA673">
      <w:pPr>
        <w:spacing w:line="300" w:lineRule="auto"/>
        <w:ind w:firstLine="420" w:firstLineChars="200"/>
        <w:rPr>
          <w:rFonts w:ascii="楷体" w:eastAsia="楷体" w:hAnsi="楷体"/>
          <w:szCs w:val="21"/>
        </w:rPr>
      </w:pPr>
      <w:r w:rsidRPr="004606CD">
        <w:rPr>
          <w:rFonts w:ascii="楷体" w:eastAsia="楷体" w:hAnsi="楷体" w:hint="eastAsia"/>
          <w:szCs w:val="21"/>
        </w:rPr>
        <w:t>离婚后，父母对于子女仍有抚养、教育、保护的权利和义务。</w:t>
      </w:r>
    </w:p>
    <w:p w:rsidR="005A5A2C" w:rsidRPr="004606CD" w:rsidP="004606CD" w14:paraId="7BBC047D" w14:textId="014FCB3C">
      <w:pPr>
        <w:spacing w:line="300" w:lineRule="auto"/>
        <w:ind w:firstLine="420" w:firstLineChars="200"/>
        <w:rPr>
          <w:rFonts w:ascii="楷体" w:eastAsia="楷体" w:hAnsi="楷体"/>
          <w:szCs w:val="21"/>
        </w:rPr>
      </w:pPr>
      <w:r w:rsidRPr="004606CD">
        <w:rPr>
          <w:rFonts w:ascii="楷体" w:eastAsia="楷体" w:hAnsi="楷体"/>
          <w:szCs w:val="21"/>
        </w:rPr>
        <w:fldChar w:fldCharType="begin"/>
      </w:r>
      <w:r w:rsidRPr="004606CD">
        <w:rPr>
          <w:rFonts w:ascii="楷体" w:eastAsia="楷体" w:hAnsi="楷体"/>
          <w:szCs w:val="21"/>
        </w:rPr>
        <w:instrText xml:space="preserve"> </w:instrText>
      </w:r>
      <w:r w:rsidRPr="004606CD">
        <w:rPr>
          <w:rFonts w:ascii="楷体" w:eastAsia="楷体" w:hAnsi="楷体" w:hint="eastAsia"/>
          <w:szCs w:val="21"/>
        </w:rPr>
        <w:instrText>= 3 \* GB3</w:instrText>
      </w:r>
      <w:r w:rsidRPr="004606CD">
        <w:rPr>
          <w:rFonts w:ascii="楷体" w:eastAsia="楷体" w:hAnsi="楷体"/>
          <w:szCs w:val="21"/>
        </w:rPr>
        <w:instrText xml:space="preserve"> </w:instrText>
      </w:r>
      <w:r w:rsidRPr="004606CD">
        <w:rPr>
          <w:rFonts w:ascii="楷体" w:eastAsia="楷体" w:hAnsi="楷体"/>
          <w:szCs w:val="21"/>
        </w:rPr>
        <w:fldChar w:fldCharType="separate"/>
      </w:r>
      <w:r w:rsidRPr="004606CD">
        <w:rPr>
          <w:rFonts w:ascii="楷体" w:eastAsia="楷体" w:hAnsi="楷体" w:hint="eastAsia"/>
          <w:noProof/>
          <w:szCs w:val="21"/>
        </w:rPr>
        <w:t>③</w:t>
      </w:r>
      <w:r w:rsidRPr="004606CD">
        <w:rPr>
          <w:rFonts w:ascii="楷体" w:eastAsia="楷体" w:hAnsi="楷体"/>
          <w:szCs w:val="21"/>
        </w:rPr>
        <w:fldChar w:fldCharType="end"/>
      </w:r>
      <w:r>
        <w:rPr>
          <w:rFonts w:ascii="楷体" w:eastAsia="楷体" w:hAnsi="楷体" w:hint="eastAsia"/>
          <w:szCs w:val="21"/>
        </w:rPr>
        <w:t>《</w:t>
      </w:r>
      <w:r w:rsidRPr="004606CD">
        <w:rPr>
          <w:rFonts w:ascii="楷体" w:eastAsia="楷体" w:hAnsi="楷体" w:hint="eastAsia"/>
          <w:szCs w:val="21"/>
        </w:rPr>
        <w:t>民法典</w:t>
      </w:r>
      <w:r>
        <w:rPr>
          <w:rFonts w:ascii="楷体" w:eastAsia="楷体" w:hAnsi="楷体" w:hint="eastAsia"/>
          <w:szCs w:val="21"/>
        </w:rPr>
        <w:t>》第</w:t>
      </w:r>
      <w:r w:rsidRPr="004606CD">
        <w:rPr>
          <w:rFonts w:ascii="楷体" w:eastAsia="楷体" w:hAnsi="楷体" w:hint="eastAsia"/>
          <w:szCs w:val="21"/>
        </w:rPr>
        <w:t>1085条：</w:t>
      </w:r>
    </w:p>
    <w:p w:rsidR="005A5A2C" w:rsidRPr="004606CD" w:rsidP="004606CD" w14:paraId="1EF35808" w14:textId="77053156">
      <w:pPr>
        <w:spacing w:line="300" w:lineRule="auto"/>
        <w:ind w:firstLine="420" w:firstLineChars="200"/>
        <w:rPr>
          <w:rFonts w:ascii="楷体" w:eastAsia="楷体" w:hAnsi="楷体"/>
          <w:szCs w:val="21"/>
        </w:rPr>
      </w:pPr>
      <w:r w:rsidRPr="004606CD">
        <w:rPr>
          <w:rFonts w:ascii="楷体" w:eastAsia="楷体" w:hAnsi="楷体" w:hint="eastAsia"/>
          <w:szCs w:val="21"/>
        </w:rPr>
        <w:t>离婚后，子女由一方直接抚养的，另一方应当负担部分或者全部抚养费；负担费用的多少和期限的长短，由双方协议；协议不成，由人民法院判决</w:t>
      </w:r>
    </w:p>
    <w:p w:rsidR="005A5A2C" w:rsidRPr="00B84450" w:rsidP="00B84450" w14:paraId="314ED647" w14:textId="1F6C6B26">
      <w:pPr>
        <w:spacing w:line="300" w:lineRule="auto"/>
        <w:rPr>
          <w:rFonts w:ascii="宋体" w:eastAsia="宋体" w:hAnsi="宋体"/>
          <w:szCs w:val="21"/>
        </w:rPr>
      </w:pPr>
      <w:r w:rsidRPr="00B84450">
        <w:rPr>
          <w:rFonts w:ascii="宋体" w:eastAsia="宋体" w:hAnsi="宋体" w:hint="eastAsia"/>
          <w:szCs w:val="21"/>
        </w:rPr>
        <w:t>（二）敬老是义务——子女对父母的权利义务</w:t>
      </w:r>
    </w:p>
    <w:p w:rsidR="005A5A2C" w:rsidRPr="00B84450" w:rsidP="00B84450" w14:paraId="600BF129" w14:textId="5DEDE9A6">
      <w:pPr>
        <w:spacing w:line="300" w:lineRule="auto"/>
        <w:rPr>
          <w:rFonts w:ascii="宋体" w:eastAsia="宋体" w:hAnsi="宋体"/>
          <w:szCs w:val="21"/>
        </w:rPr>
      </w:pPr>
      <w:r>
        <w:rPr>
          <w:rFonts w:ascii="宋体" w:eastAsia="宋体" w:hAnsi="宋体"/>
          <w:szCs w:val="21"/>
        </w:rPr>
        <w:t>38.</w:t>
      </w:r>
      <w:r w:rsidRPr="004606CD">
        <w:rPr>
          <w:rFonts w:ascii="宋体" w:eastAsia="宋体" w:hAnsi="宋体" w:hint="eastAsia"/>
          <w:szCs w:val="21"/>
          <w:u w:val="single"/>
        </w:rPr>
        <w:t>成年子女对父母有赡养的义务</w:t>
      </w:r>
    </w:p>
    <w:p w:rsidR="005A5A2C" w:rsidRPr="00B84450" w:rsidP="004606CD" w14:paraId="452F9E64" w14:textId="17F712C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4606CD">
        <w:rPr>
          <w:rFonts w:ascii="宋体" w:eastAsia="宋体" w:hAnsi="宋体" w:hint="eastAsia"/>
          <w:szCs w:val="21"/>
          <w:u w:val="single"/>
        </w:rPr>
        <w:t>要求子女经济上供养父母、生活上照料父母、精神上慰藉父母，照顾父母的特殊需求</w:t>
      </w:r>
      <w:r w:rsidRPr="00B84450">
        <w:rPr>
          <w:rFonts w:ascii="宋体" w:eastAsia="宋体" w:hAnsi="宋体" w:hint="eastAsia"/>
          <w:szCs w:val="21"/>
        </w:rPr>
        <w:t>。</w:t>
      </w:r>
    </w:p>
    <w:p w:rsidR="005A5A2C" w:rsidP="004606CD" w14:paraId="64822649" w14:textId="79EA7F57">
      <w:pPr>
        <w:spacing w:line="300" w:lineRule="auto"/>
        <w:ind w:firstLine="420" w:firstLineChars="200"/>
        <w:rPr>
          <w:rFonts w:ascii="宋体" w:eastAsia="宋体" w:hAnsi="宋体"/>
          <w:szCs w:val="21"/>
          <w:u w:val="single"/>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4606CD">
        <w:rPr>
          <w:rFonts w:ascii="宋体" w:eastAsia="宋体" w:hAnsi="宋体" w:hint="eastAsia"/>
          <w:szCs w:val="21"/>
          <w:u w:val="single"/>
        </w:rPr>
        <w:t>要求子女尊重、体贴父母，不干涉父母的婚姻自由，使父母幸福安度晚年</w:t>
      </w:r>
    </w:p>
    <w:p w:rsidR="004606CD" w:rsidRPr="004606CD" w:rsidP="004606CD" w14:paraId="0253525A" w14:textId="3FD94EF1">
      <w:pPr>
        <w:spacing w:line="300" w:lineRule="auto"/>
        <w:rPr>
          <w:rFonts w:ascii="楷体" w:eastAsia="楷体" w:hAnsi="楷体"/>
          <w:szCs w:val="21"/>
        </w:rPr>
      </w:pPr>
      <w:r w:rsidRPr="004606CD">
        <w:rPr>
          <w:rFonts w:ascii="楷体" w:eastAsia="楷体" w:hAnsi="楷体" w:hint="eastAsia"/>
          <w:szCs w:val="21"/>
        </w:rPr>
        <w:t>注：区分扶养、赡养、扶养</w:t>
      </w:r>
    </w:p>
    <w:tbl>
      <w:tblPr>
        <w:tblW w:w="0" w:type="auto"/>
        <w:jc w:val="right"/>
        <w:tblCellMar>
          <w:left w:w="0" w:type="dxa"/>
          <w:right w:w="0" w:type="dxa"/>
        </w:tblCellMar>
        <w:tblLook w:val="0600"/>
      </w:tblPr>
      <w:tblGrid>
        <w:gridCol w:w="498"/>
        <w:gridCol w:w="1134"/>
        <w:gridCol w:w="2268"/>
        <w:gridCol w:w="1985"/>
        <w:gridCol w:w="2964"/>
      </w:tblGrid>
      <w:tr w14:paraId="3FE27F73" w14:textId="77777777" w:rsidTr="00E15CC8">
        <w:tblPrEx>
          <w:tblW w:w="0" w:type="auto"/>
          <w:jc w:val="right"/>
          <w:tblCellMar>
            <w:left w:w="0" w:type="dxa"/>
            <w:right w:w="0" w:type="dxa"/>
          </w:tblCellMar>
          <w:tblLook w:val="0600"/>
        </w:tblPrEx>
        <w:trPr>
          <w:trHeight w:val="248"/>
          <w:jc w:val="right"/>
        </w:trPr>
        <w:tc>
          <w:tcPr>
            <w:tcW w:w="156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44" w:type="dxa"/>
              <w:bottom w:w="0" w:type="dxa"/>
              <w:right w:w="144" w:type="dxa"/>
            </w:tcMar>
            <w:vAlign w:val="center"/>
            <w:hideMark/>
          </w:tcPr>
          <w:p w:rsidR="005A5A2C" w:rsidRPr="004606CD" w:rsidP="00B84450" w14:paraId="1B4E1476" w14:textId="77777777">
            <w:pPr>
              <w:spacing w:line="300" w:lineRule="auto"/>
              <w:rPr>
                <w:rFonts w:ascii="楷体" w:eastAsia="楷体" w:hAnsi="楷体"/>
                <w:szCs w:val="21"/>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4606CD" w14:paraId="1D73A7D8" w14:textId="77777777">
            <w:pPr>
              <w:spacing w:line="300" w:lineRule="auto"/>
              <w:jc w:val="center"/>
              <w:rPr>
                <w:rFonts w:ascii="楷体" w:eastAsia="楷体" w:hAnsi="楷体"/>
                <w:szCs w:val="21"/>
              </w:rPr>
            </w:pPr>
            <w:r w:rsidRPr="004606CD">
              <w:rPr>
                <w:rFonts w:ascii="楷体" w:eastAsia="楷体" w:hAnsi="楷体" w:hint="eastAsia"/>
                <w:szCs w:val="21"/>
              </w:rPr>
              <w:t>抚养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4606CD" w14:paraId="78FACD0D" w14:textId="77777777">
            <w:pPr>
              <w:spacing w:line="300" w:lineRule="auto"/>
              <w:jc w:val="center"/>
              <w:rPr>
                <w:rFonts w:ascii="楷体" w:eastAsia="楷体" w:hAnsi="楷体"/>
                <w:szCs w:val="21"/>
              </w:rPr>
            </w:pPr>
            <w:r w:rsidRPr="004606CD">
              <w:rPr>
                <w:rFonts w:ascii="楷体" w:eastAsia="楷体" w:hAnsi="楷体" w:hint="eastAsia"/>
                <w:szCs w:val="21"/>
              </w:rPr>
              <w:t>赡养</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4606CD" w14:paraId="489965C8" w14:textId="77777777">
            <w:pPr>
              <w:spacing w:line="300" w:lineRule="auto"/>
              <w:jc w:val="center"/>
              <w:rPr>
                <w:rFonts w:ascii="楷体" w:eastAsia="楷体" w:hAnsi="楷体"/>
                <w:szCs w:val="21"/>
              </w:rPr>
            </w:pPr>
            <w:r w:rsidRPr="004606CD">
              <w:rPr>
                <w:rFonts w:ascii="楷体" w:eastAsia="楷体" w:hAnsi="楷体" w:hint="eastAsia"/>
                <w:szCs w:val="21"/>
              </w:rPr>
              <w:t>扶养</w:t>
            </w:r>
          </w:p>
        </w:tc>
      </w:tr>
      <w:tr w14:paraId="05AFD784" w14:textId="77777777" w:rsidTr="00E15CC8">
        <w:tblPrEx>
          <w:tblW w:w="0" w:type="auto"/>
          <w:jc w:val="right"/>
          <w:tblCellMar>
            <w:left w:w="0" w:type="dxa"/>
            <w:right w:w="0" w:type="dxa"/>
          </w:tblCellMar>
          <w:tblLook w:val="0600"/>
        </w:tblPrEx>
        <w:trPr>
          <w:trHeight w:val="484"/>
          <w:jc w:val="right"/>
        </w:trPr>
        <w:tc>
          <w:tcPr>
            <w:tcW w:w="430" w:type="dxa"/>
            <w:vMerge w:val="restart"/>
            <w:tcBorders>
              <w:top w:val="single" w:sz="4" w:space="0" w:color="auto"/>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B84450" w14:paraId="6F4037CA" w14:textId="77777777">
            <w:pPr>
              <w:spacing w:line="300" w:lineRule="auto"/>
              <w:rPr>
                <w:rFonts w:ascii="楷体" w:eastAsia="楷体" w:hAnsi="楷体"/>
                <w:szCs w:val="21"/>
              </w:rPr>
            </w:pPr>
            <w:r w:rsidRPr="004606CD">
              <w:rPr>
                <w:rFonts w:ascii="楷体" w:eastAsia="楷体" w:hAnsi="楷体" w:hint="eastAsia"/>
                <w:szCs w:val="21"/>
              </w:rPr>
              <w:t>区别</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E15CC8" w14:paraId="0DA9387F" w14:textId="77777777">
            <w:pPr>
              <w:spacing w:line="300" w:lineRule="auto"/>
              <w:jc w:val="center"/>
              <w:rPr>
                <w:rFonts w:ascii="楷体" w:eastAsia="楷体" w:hAnsi="楷体"/>
                <w:szCs w:val="21"/>
              </w:rPr>
            </w:pPr>
            <w:r w:rsidRPr="004606CD">
              <w:rPr>
                <w:rFonts w:ascii="楷体" w:eastAsia="楷体" w:hAnsi="楷体" w:hint="eastAsia"/>
                <w:szCs w:val="21"/>
              </w:rPr>
              <w:t>定义</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B84450" w14:paraId="2FE91A35" w14:textId="77777777">
            <w:pPr>
              <w:spacing w:line="300" w:lineRule="auto"/>
              <w:rPr>
                <w:rFonts w:ascii="楷体" w:eastAsia="楷体" w:hAnsi="楷体"/>
                <w:szCs w:val="21"/>
              </w:rPr>
            </w:pPr>
            <w:r w:rsidRPr="004606CD">
              <w:rPr>
                <w:rFonts w:ascii="楷体" w:eastAsia="楷体" w:hAnsi="楷体" w:hint="eastAsia"/>
                <w:szCs w:val="21"/>
              </w:rPr>
              <w:t>长辈对晚辈亲属的经济供养（物质条件）和生活上加以妥善照料</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B84450" w14:paraId="1C9F3454" w14:textId="77777777">
            <w:pPr>
              <w:spacing w:line="300" w:lineRule="auto"/>
              <w:rPr>
                <w:rFonts w:ascii="楷体" w:eastAsia="楷体" w:hAnsi="楷体"/>
                <w:szCs w:val="21"/>
              </w:rPr>
            </w:pPr>
            <w:r w:rsidRPr="004606CD">
              <w:rPr>
                <w:rFonts w:ascii="楷体" w:eastAsia="楷体" w:hAnsi="楷体" w:hint="eastAsia"/>
                <w:szCs w:val="21"/>
              </w:rPr>
              <w:t>晚辈对长辈亲属在物质上、经济上、精神上的帮助。</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B84450" w14:paraId="22A74286" w14:textId="77777777">
            <w:pPr>
              <w:spacing w:line="300" w:lineRule="auto"/>
              <w:rPr>
                <w:rFonts w:ascii="楷体" w:eastAsia="楷体" w:hAnsi="楷体"/>
                <w:szCs w:val="21"/>
              </w:rPr>
            </w:pPr>
            <w:r w:rsidRPr="004606CD">
              <w:rPr>
                <w:rFonts w:ascii="楷体" w:eastAsia="楷体" w:hAnsi="楷体" w:hint="eastAsia"/>
                <w:szCs w:val="21"/>
              </w:rPr>
              <w:t>狭义上的扶养专指夫妻双方、兄弟姐妹等同辈之间的经济上的供养和生活上的帮助。</w:t>
            </w:r>
          </w:p>
        </w:tc>
      </w:tr>
      <w:tr w14:paraId="3AE5D410" w14:textId="77777777" w:rsidTr="00E15CC8">
        <w:tblPrEx>
          <w:tblW w:w="0" w:type="auto"/>
          <w:jc w:val="right"/>
          <w:tblCellMar>
            <w:left w:w="0" w:type="dxa"/>
            <w:right w:w="0" w:type="dxa"/>
          </w:tblCellMar>
          <w:tblLook w:val="0600"/>
        </w:tblPrEx>
        <w:trPr>
          <w:trHeight w:val="274"/>
          <w:jc w:val="right"/>
        </w:trPr>
        <w:tc>
          <w:tcPr>
            <w:tcW w:w="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A5A2C" w:rsidRPr="004606CD" w:rsidP="00B84450" w14:paraId="45EB8558" w14:textId="77777777">
            <w:pPr>
              <w:spacing w:line="300" w:lineRule="auto"/>
              <w:rPr>
                <w:rFonts w:ascii="楷体" w:eastAsia="楷体" w:hAnsi="楷体"/>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B84450" w14:paraId="7767691E" w14:textId="77777777">
            <w:pPr>
              <w:spacing w:line="300" w:lineRule="auto"/>
              <w:rPr>
                <w:rFonts w:ascii="楷体" w:eastAsia="楷体" w:hAnsi="楷体"/>
                <w:szCs w:val="21"/>
              </w:rPr>
            </w:pPr>
            <w:r w:rsidRPr="004606CD">
              <w:rPr>
                <w:rFonts w:ascii="楷体" w:eastAsia="楷体" w:hAnsi="楷体" w:hint="eastAsia"/>
                <w:szCs w:val="21"/>
              </w:rPr>
              <w:t>适用范围</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B84450" w14:paraId="5538902B" w14:textId="77777777">
            <w:pPr>
              <w:spacing w:line="300" w:lineRule="auto"/>
              <w:rPr>
                <w:rFonts w:ascii="楷体" w:eastAsia="楷体" w:hAnsi="楷体"/>
                <w:szCs w:val="21"/>
              </w:rPr>
            </w:pPr>
            <w:r w:rsidRPr="004606CD">
              <w:rPr>
                <w:rFonts w:ascii="楷体" w:eastAsia="楷体" w:hAnsi="楷体" w:hint="eastAsia"/>
                <w:szCs w:val="21"/>
              </w:rPr>
              <w:t>适用于长辈对晚辈</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B84450" w14:paraId="75FFAD97" w14:textId="77777777">
            <w:pPr>
              <w:spacing w:line="300" w:lineRule="auto"/>
              <w:rPr>
                <w:rFonts w:ascii="楷体" w:eastAsia="楷体" w:hAnsi="楷体"/>
                <w:szCs w:val="21"/>
              </w:rPr>
            </w:pPr>
            <w:r w:rsidRPr="004606CD">
              <w:rPr>
                <w:rFonts w:ascii="楷体" w:eastAsia="楷体" w:hAnsi="楷体" w:hint="eastAsia"/>
                <w:szCs w:val="21"/>
              </w:rPr>
              <w:t>适用于晚辈对长辈</w:t>
            </w:r>
          </w:p>
        </w:tc>
        <w:tc>
          <w:tcPr>
            <w:tcW w:w="2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4606CD" w:rsidP="00B84450" w14:paraId="6CB3703D" w14:textId="77777777">
            <w:pPr>
              <w:spacing w:line="300" w:lineRule="auto"/>
              <w:rPr>
                <w:rFonts w:ascii="楷体" w:eastAsia="楷体" w:hAnsi="楷体"/>
                <w:szCs w:val="21"/>
              </w:rPr>
            </w:pPr>
            <w:r w:rsidRPr="004606CD">
              <w:rPr>
                <w:rFonts w:ascii="楷体" w:eastAsia="楷体" w:hAnsi="楷体" w:hint="eastAsia"/>
                <w:szCs w:val="21"/>
              </w:rPr>
              <w:t>一般适用于平辈之间</w:t>
            </w:r>
          </w:p>
        </w:tc>
      </w:tr>
    </w:tbl>
    <w:p w:rsidR="005A5A2C" w:rsidRPr="00B84450" w:rsidP="00B84450" w14:paraId="58921234" w14:textId="2F0EC5D2">
      <w:pPr>
        <w:spacing w:line="300" w:lineRule="auto"/>
        <w:rPr>
          <w:rFonts w:ascii="宋体" w:eastAsia="宋体" w:hAnsi="宋体"/>
          <w:szCs w:val="21"/>
        </w:rPr>
      </w:pPr>
      <w:r>
        <w:rPr>
          <w:rFonts w:ascii="宋体" w:eastAsia="宋体" w:hAnsi="宋体"/>
          <w:szCs w:val="21"/>
        </w:rPr>
        <w:t>39.</w:t>
      </w:r>
      <w:r w:rsidRPr="00E15CC8">
        <w:rPr>
          <w:rFonts w:ascii="宋体" w:eastAsia="宋体" w:hAnsi="宋体" w:hint="eastAsia"/>
          <w:szCs w:val="21"/>
          <w:u w:val="single"/>
        </w:rPr>
        <w:t>成年意定监护制度</w:t>
      </w:r>
      <w:r w:rsidRPr="00B84450">
        <w:rPr>
          <w:rFonts w:ascii="宋体" w:eastAsia="宋体" w:hAnsi="宋体" w:hint="eastAsia"/>
          <w:szCs w:val="21"/>
        </w:rPr>
        <w:t xml:space="preserve"> </w:t>
      </w:r>
    </w:p>
    <w:p w:rsidR="005A5A2C" w:rsidRPr="00B84450" w:rsidP="00E15CC8" w14:paraId="788D1F08" w14:textId="0D4DE901">
      <w:pPr>
        <w:spacing w:line="300" w:lineRule="auto"/>
        <w:ind w:firstLine="420" w:firstLineChars="200"/>
        <w:rPr>
          <w:rFonts w:ascii="宋体" w:eastAsia="宋体" w:hAnsi="宋体"/>
          <w:szCs w:val="21"/>
        </w:rPr>
      </w:pPr>
      <w:r w:rsidRPr="00B84450">
        <w:rPr>
          <w:rFonts w:ascii="宋体" w:eastAsia="宋体" w:hAnsi="宋体" w:hint="eastAsia"/>
          <w:szCs w:val="21"/>
        </w:rPr>
        <w:t>①含义：</w:t>
      </w:r>
      <w:r w:rsidRPr="00E15CC8">
        <w:rPr>
          <w:rFonts w:ascii="宋体" w:eastAsia="宋体" w:hAnsi="宋体" w:hint="eastAsia"/>
          <w:szCs w:val="21"/>
          <w:u w:val="single"/>
        </w:rPr>
        <w:t>具有完全民事行为能力的成年人，可以与其近亲属、其他愿意担任监护人的个人或者组织事先协商，以书面形式确定自己的监护人</w:t>
      </w:r>
      <w:r w:rsidRPr="00B84450">
        <w:rPr>
          <w:rFonts w:ascii="宋体" w:eastAsia="宋体" w:hAnsi="宋体" w:hint="eastAsia"/>
          <w:szCs w:val="21"/>
        </w:rPr>
        <w:t>。</w:t>
      </w:r>
    </w:p>
    <w:p w:rsidR="00887D6F" w:rsidRPr="00B84450" w:rsidP="00E15CC8" w14:paraId="2DBB26EF" w14:textId="48EAA4AB">
      <w:pPr>
        <w:spacing w:line="300" w:lineRule="auto"/>
        <w:ind w:firstLine="420" w:firstLineChars="200"/>
        <w:rPr>
          <w:rFonts w:ascii="宋体" w:eastAsia="宋体" w:hAnsi="宋体"/>
          <w:szCs w:val="21"/>
        </w:rPr>
      </w:pPr>
      <w:r w:rsidRPr="00B84450">
        <w:rPr>
          <w:rFonts w:ascii="宋体" w:eastAsia="宋体" w:hAnsi="宋体" w:hint="eastAsia"/>
          <w:szCs w:val="21"/>
        </w:rPr>
        <w:t>②</w:t>
      </w:r>
      <w:r w:rsidRPr="00B84450">
        <w:rPr>
          <w:rFonts w:ascii="宋体" w:eastAsia="宋体" w:hAnsi="宋体" w:hint="eastAsia"/>
          <w:szCs w:val="21"/>
        </w:rPr>
        <w:t>目的：为防止老年人的合法权益受损。</w:t>
      </w:r>
    </w:p>
    <w:p w:rsidR="00887D6F" w:rsidRPr="00B84450" w:rsidP="00E15CC8" w14:paraId="7FD17763" w14:textId="5795C54F">
      <w:pPr>
        <w:spacing w:line="300" w:lineRule="auto"/>
        <w:ind w:firstLine="420" w:firstLineChars="200"/>
        <w:rPr>
          <w:rFonts w:ascii="宋体" w:eastAsia="宋体" w:hAnsi="宋体"/>
          <w:szCs w:val="21"/>
        </w:rPr>
      </w:pPr>
      <w:r w:rsidRPr="00B84450">
        <w:rPr>
          <w:rFonts w:ascii="宋体" w:eastAsia="宋体" w:hAnsi="宋体" w:hint="eastAsia"/>
          <w:szCs w:val="21"/>
        </w:rPr>
        <w:t>③要求</w:t>
      </w:r>
      <w:r w:rsidRPr="00B84450">
        <w:rPr>
          <w:rFonts w:ascii="宋体" w:eastAsia="宋体" w:hAnsi="宋体" w:hint="eastAsia"/>
          <w:szCs w:val="21"/>
        </w:rPr>
        <w:t>：监</w:t>
      </w:r>
      <w:r w:rsidRPr="00E15CC8">
        <w:rPr>
          <w:rFonts w:ascii="宋体" w:eastAsia="宋体" w:hAnsi="宋体" w:hint="eastAsia"/>
          <w:szCs w:val="21"/>
          <w:u w:val="single"/>
        </w:rPr>
        <w:t>护人在该成年人丧失或者部分丧失民事行为能力时,履行监护职责</w:t>
      </w:r>
      <w:r w:rsidRPr="00B84450">
        <w:rPr>
          <w:rFonts w:ascii="宋体" w:eastAsia="宋体" w:hAnsi="宋体" w:hint="eastAsia"/>
          <w:szCs w:val="21"/>
        </w:rPr>
        <w:t>。</w:t>
      </w:r>
    </w:p>
    <w:p w:rsidR="00887D6F" w:rsidRPr="00B84450" w:rsidP="00E15CC8" w14:paraId="21DE05A1" w14:textId="27BF468F">
      <w:pPr>
        <w:spacing w:line="300" w:lineRule="auto"/>
        <w:ind w:firstLine="420" w:firstLineChars="200"/>
        <w:rPr>
          <w:rFonts w:ascii="宋体" w:eastAsia="宋体" w:hAnsi="宋体"/>
          <w:szCs w:val="21"/>
        </w:rPr>
      </w:pPr>
      <w:r w:rsidRPr="00B84450">
        <w:rPr>
          <w:rFonts w:ascii="宋体" w:eastAsia="宋体" w:hAnsi="宋体" w:hint="eastAsia"/>
          <w:szCs w:val="21"/>
        </w:rPr>
        <w:t>④</w:t>
      </w:r>
      <w:r w:rsidRPr="00B84450">
        <w:rPr>
          <w:rFonts w:ascii="宋体" w:eastAsia="宋体" w:hAnsi="宋体" w:hint="eastAsia"/>
          <w:szCs w:val="21"/>
        </w:rPr>
        <w:t>优点和局限性：我国已经进入老龄化社会，成年意定监护制度可以更好地保障老年人的合法权益。</w:t>
      </w:r>
      <w:r w:rsidRPr="00B84450">
        <w:rPr>
          <w:rFonts w:ascii="宋体" w:eastAsia="宋体" w:hAnsi="宋体" w:cs="宋体" w:hint="eastAsia"/>
          <w:szCs w:val="21"/>
        </w:rPr>
        <w:t>但也容易限制老年人的自主决定权，建议选择与老年人的财产没有利害关系的人担任监护人。</w:t>
      </w:r>
    </w:p>
    <w:p w:rsidR="00E15CC8" w:rsidRPr="00E15CC8" w:rsidP="00E15CC8" w14:paraId="58C12DE8" w14:textId="67A8571C">
      <w:pPr>
        <w:spacing w:line="300" w:lineRule="auto"/>
        <w:rPr>
          <w:rFonts w:ascii="楷体" w:eastAsia="楷体" w:hAnsi="楷体"/>
          <w:szCs w:val="21"/>
        </w:rPr>
      </w:pPr>
      <w:r w:rsidRPr="00E15CC8">
        <w:rPr>
          <w:rFonts w:ascii="楷体" w:eastAsia="楷体" w:hAnsi="楷体" w:hint="eastAsia"/>
          <w:szCs w:val="21"/>
        </w:rPr>
        <w:t>注：</w:t>
      </w:r>
    </w:p>
    <w:p w:rsidR="00E15CC8" w:rsidRPr="00E15CC8" w:rsidP="00E15CC8" w14:paraId="58EE8AF9" w14:textId="72A80FDF">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E15CC8">
        <w:rPr>
          <w:rFonts w:ascii="楷体" w:eastAsia="楷体" w:hAnsi="楷体" w:hint="eastAsia"/>
          <w:szCs w:val="21"/>
        </w:rPr>
        <w:t>子女包括：婚生子女、非婚生子女、养子女、有抚养关系的继子女；</w:t>
      </w:r>
    </w:p>
    <w:p w:rsidR="00E15CC8" w:rsidRPr="00E15CC8" w:rsidP="00E15CC8" w14:paraId="52565271" w14:textId="179DCC24">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E15CC8">
        <w:rPr>
          <w:rFonts w:ascii="楷体" w:eastAsia="楷体" w:hAnsi="楷体" w:hint="eastAsia"/>
          <w:szCs w:val="21"/>
        </w:rPr>
        <w:t>父母包括：生父母、养父母、有抚养关系的继父母。</w:t>
      </w:r>
    </w:p>
    <w:p w:rsidR="00E15CC8" w:rsidRPr="00E15CC8" w:rsidP="00E15CC8" w14:paraId="54A59450" w14:textId="1DE17F20">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③</w:t>
      </w:r>
      <w:r>
        <w:rPr>
          <w:rFonts w:ascii="楷体" w:eastAsia="楷体" w:hAnsi="楷体"/>
          <w:szCs w:val="21"/>
        </w:rPr>
        <w:fldChar w:fldCharType="end"/>
      </w:r>
      <w:r w:rsidRPr="00E15CC8">
        <w:rPr>
          <w:rFonts w:ascii="楷体" w:eastAsia="楷体" w:hAnsi="楷体" w:hint="eastAsia"/>
          <w:szCs w:val="21"/>
        </w:rPr>
        <w:t>养父母和养子女间</w:t>
      </w:r>
      <w:r>
        <w:rPr>
          <w:rFonts w:ascii="楷体" w:eastAsia="楷体" w:hAnsi="楷体" w:hint="eastAsia"/>
          <w:szCs w:val="21"/>
        </w:rPr>
        <w:t>要形成法律上的</w:t>
      </w:r>
      <w:r w:rsidRPr="00E15CC8">
        <w:rPr>
          <w:rFonts w:ascii="楷体" w:eastAsia="楷体" w:hAnsi="楷体" w:hint="eastAsia"/>
          <w:szCs w:val="21"/>
        </w:rPr>
        <w:t>的</w:t>
      </w:r>
      <w:r w:rsidRPr="00E15CC8">
        <w:rPr>
          <w:rFonts w:ascii="楷体" w:eastAsia="楷体" w:hAnsi="楷体" w:hint="eastAsia"/>
          <w:szCs w:val="21"/>
        </w:rPr>
        <w:t>权利和义务</w:t>
      </w:r>
      <w:r>
        <w:rPr>
          <w:rFonts w:ascii="楷体" w:eastAsia="楷体" w:hAnsi="楷体" w:hint="eastAsia"/>
          <w:szCs w:val="21"/>
        </w:rPr>
        <w:t>，</w:t>
      </w:r>
      <w:r w:rsidRPr="00E15CC8">
        <w:rPr>
          <w:rFonts w:ascii="楷体" w:eastAsia="楷体" w:hAnsi="楷体" w:hint="eastAsia"/>
          <w:szCs w:val="21"/>
        </w:rPr>
        <w:t>必须办理</w:t>
      </w:r>
      <w:r w:rsidRPr="00E15CC8">
        <w:rPr>
          <w:rFonts w:ascii="楷体" w:eastAsia="楷体" w:hAnsi="楷体" w:hint="eastAsia"/>
          <w:b/>
          <w:bCs/>
          <w:szCs w:val="21"/>
        </w:rPr>
        <w:t>收养登记手续</w:t>
      </w:r>
    </w:p>
    <w:p w:rsidR="00E15CC8" w:rsidRPr="00E15CC8" w:rsidP="00E15CC8" w14:paraId="6F37A40A" w14:textId="3E8ED528">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4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④</w:t>
      </w:r>
      <w:r>
        <w:rPr>
          <w:rFonts w:ascii="楷体" w:eastAsia="楷体" w:hAnsi="楷体"/>
          <w:szCs w:val="21"/>
        </w:rPr>
        <w:fldChar w:fldCharType="end"/>
      </w:r>
      <w:r w:rsidRPr="00E15CC8">
        <w:rPr>
          <w:rFonts w:ascii="楷体" w:eastAsia="楷体" w:hAnsi="楷体" w:hint="eastAsia"/>
          <w:szCs w:val="21"/>
        </w:rPr>
        <w:t>继父母和</w:t>
      </w:r>
      <w:r w:rsidRPr="00E15CC8">
        <w:rPr>
          <w:rFonts w:ascii="楷体" w:eastAsia="楷体" w:hAnsi="楷体" w:hint="eastAsia"/>
          <w:b/>
          <w:bCs/>
          <w:szCs w:val="21"/>
        </w:rPr>
        <w:t>受其抚养教育</w:t>
      </w:r>
      <w:r w:rsidRPr="00E15CC8">
        <w:rPr>
          <w:rFonts w:ascii="楷体" w:eastAsia="楷体" w:hAnsi="楷体" w:hint="eastAsia"/>
          <w:szCs w:val="21"/>
        </w:rPr>
        <w:t>的继子女间的权利和义务，（不得虐待或者歧视。）适用民法典对父母子女关系的有关规定。</w:t>
      </w:r>
    </w:p>
    <w:p w:rsidR="00887D6F" w:rsidP="00B84450" w14:paraId="5D8AC448" w14:textId="3F3C1C47">
      <w:pPr>
        <w:spacing w:line="300" w:lineRule="auto"/>
        <w:rPr>
          <w:rFonts w:ascii="宋体" w:eastAsia="宋体" w:hAnsi="宋体"/>
          <w:szCs w:val="21"/>
        </w:rPr>
      </w:pPr>
      <w:r w:rsidRPr="00B84450">
        <w:rPr>
          <w:rFonts w:ascii="宋体" w:eastAsia="宋体" w:hAnsi="宋体" w:hint="eastAsia"/>
          <w:szCs w:val="21"/>
        </w:rPr>
        <w:t>（三）</w:t>
      </w:r>
      <w:r w:rsidRPr="00B84450">
        <w:rPr>
          <w:rFonts w:ascii="宋体" w:eastAsia="宋体" w:hAnsi="宋体" w:hint="eastAsia"/>
          <w:szCs w:val="21"/>
        </w:rPr>
        <w:t>侵犯家庭成员的权利、破坏家庭和谐的行为</w:t>
      </w:r>
    </w:p>
    <w:p w:rsidR="00E15CC8" w:rsidRPr="00B84450" w:rsidP="00B84450" w14:paraId="726FA9FC" w14:textId="7C36F41A">
      <w:pPr>
        <w:spacing w:line="300" w:lineRule="auto"/>
        <w:rPr>
          <w:rFonts w:ascii="宋体" w:eastAsia="宋体" w:hAnsi="宋体"/>
          <w:szCs w:val="21"/>
        </w:rPr>
      </w:pPr>
      <w:r>
        <w:rPr>
          <w:rFonts w:ascii="宋体" w:eastAsia="宋体" w:hAnsi="宋体" w:hint="eastAsia"/>
          <w:szCs w:val="21"/>
        </w:rPr>
        <w:t>4</w:t>
      </w:r>
      <w:r>
        <w:rPr>
          <w:rFonts w:ascii="宋体" w:eastAsia="宋体" w:hAnsi="宋体"/>
          <w:szCs w:val="21"/>
        </w:rPr>
        <w:t>0.</w:t>
      </w:r>
      <w:r>
        <w:rPr>
          <w:rFonts w:ascii="宋体" w:eastAsia="宋体" w:hAnsi="宋体" w:hint="eastAsia"/>
          <w:szCs w:val="21"/>
        </w:rPr>
        <w:t>侵犯家庭成员的权利、破坏家庭和谐的行为</w:t>
      </w:r>
    </w:p>
    <w:p w:rsidR="005A5A2C" w:rsidRPr="00B84450" w:rsidP="00B84450" w14:paraId="5C7CE8DF" w14:textId="19EBD1E6">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表现：</w:t>
      </w:r>
      <w:r w:rsidRPr="00E15CC8">
        <w:rPr>
          <w:rFonts w:ascii="宋体" w:eastAsia="宋体" w:hAnsi="宋体" w:hint="eastAsia"/>
          <w:szCs w:val="21"/>
          <w:u w:val="single"/>
        </w:rPr>
        <w:t>家庭暴力、虐待和遗弃</w:t>
      </w:r>
      <w:r w:rsidRPr="00B84450">
        <w:rPr>
          <w:rFonts w:ascii="宋体" w:eastAsia="宋体" w:hAnsi="宋体" w:hint="eastAsia"/>
          <w:szCs w:val="21"/>
        </w:rPr>
        <w:t>等。</w:t>
      </w:r>
    </w:p>
    <w:p w:rsidR="00E15CC8" w:rsidP="00B84450" w14:paraId="168DE2FE" w14:textId="77777777">
      <w:pPr>
        <w:spacing w:line="300" w:lineRule="auto"/>
        <w:rPr>
          <w:rFonts w:ascii="宋体" w:eastAsia="宋体" w:hAnsi="宋体"/>
          <w:szCs w:val="21"/>
        </w:rPr>
      </w:pPr>
      <w:r>
        <w:rPr>
          <w:rFonts w:ascii="宋体" w:eastAsia="宋体" w:hAnsi="宋体" w:hint="eastAsia"/>
          <w:szCs w:val="21"/>
        </w:rPr>
        <w:t>（2）</w:t>
      </w:r>
      <w:r w:rsidRPr="00B84450" w:rsidR="005A5A2C">
        <w:rPr>
          <w:rFonts w:ascii="宋体" w:eastAsia="宋体" w:hAnsi="宋体" w:hint="eastAsia"/>
          <w:szCs w:val="21"/>
        </w:rPr>
        <w:t>追责：</w:t>
      </w:r>
    </w:p>
    <w:p w:rsidR="005A5A2C" w:rsidRPr="00B84450" w:rsidP="00E15CC8" w14:paraId="25D5731B" w14:textId="030FF746">
      <w:pPr>
        <w:spacing w:line="300" w:lineRule="auto"/>
        <w:ind w:firstLine="420" w:firstLineChars="200"/>
        <w:rPr>
          <w:rFonts w:ascii="宋体" w:eastAsia="宋体" w:hAnsi="宋体"/>
          <w:szCs w:val="21"/>
        </w:rPr>
      </w:pPr>
      <w:r w:rsidRPr="00B84450">
        <w:rPr>
          <w:rFonts w:ascii="宋体" w:eastAsia="宋体" w:hAnsi="宋体" w:hint="eastAsia"/>
          <w:szCs w:val="21"/>
        </w:rPr>
        <w:t>实施家庭暴力、虐待或者遗弃老年人的，</w:t>
      </w:r>
      <w:r w:rsidRPr="00E15CC8">
        <w:rPr>
          <w:rFonts w:ascii="宋体" w:eastAsia="宋体" w:hAnsi="宋体" w:hint="eastAsia"/>
          <w:szCs w:val="21"/>
          <w:u w:val="single"/>
        </w:rPr>
        <w:t>应当承担相应的法律责任</w:t>
      </w:r>
      <w:r w:rsidRPr="00B84450">
        <w:rPr>
          <w:rFonts w:ascii="宋体" w:eastAsia="宋体" w:hAnsi="宋体" w:hint="eastAsia"/>
          <w:szCs w:val="21"/>
        </w:rPr>
        <w:t>。相关行为构成犯罪的，依法追究刑事责任。</w:t>
      </w:r>
    </w:p>
    <w:p w:rsidR="00E15CC8" w:rsidP="00B84450" w14:paraId="3AB3D584" w14:textId="77777777">
      <w:pPr>
        <w:spacing w:line="300" w:lineRule="auto"/>
        <w:rPr>
          <w:rFonts w:ascii="楷体" w:eastAsia="楷体" w:hAnsi="楷体"/>
          <w:szCs w:val="21"/>
        </w:rPr>
      </w:pPr>
      <w:r w:rsidRPr="00E15CC8">
        <w:rPr>
          <w:rFonts w:ascii="楷体" w:eastAsia="楷体" w:hAnsi="楷体" w:hint="eastAsia"/>
          <w:szCs w:val="21"/>
        </w:rPr>
        <w:t>注</w:t>
      </w:r>
      <w:r w:rsidRPr="00E15CC8">
        <w:rPr>
          <w:rFonts w:ascii="楷体" w:eastAsia="楷体" w:hAnsi="楷体" w:hint="eastAsia"/>
          <w:szCs w:val="21"/>
        </w:rPr>
        <w:t>：</w:t>
      </w:r>
    </w:p>
    <w:p w:rsidR="005A5A2C" w:rsidP="00E15CC8" w14:paraId="670B53F6" w14:textId="4E9D8306">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E15CC8">
        <w:rPr>
          <w:rFonts w:ascii="楷体" w:eastAsia="楷体" w:hAnsi="楷体" w:hint="eastAsia"/>
          <w:szCs w:val="21"/>
        </w:rPr>
        <w:t>家庭暴力、虐待、遗弃等行为是非法的。但只有情节严重触犯刑法的，才应依法追究其刑事责任，而尚未构成犯罪的，则应承</w:t>
      </w:r>
      <w:r w:rsidRPr="00E15CC8">
        <w:rPr>
          <w:rFonts w:ascii="楷体" w:eastAsia="楷体" w:hAnsi="楷体" w:hint="eastAsia"/>
          <w:szCs w:val="21"/>
        </w:rPr>
        <w:t>担其他</w:t>
      </w:r>
      <w:r w:rsidRPr="00E15CC8">
        <w:rPr>
          <w:rFonts w:ascii="楷体" w:eastAsia="楷体" w:hAnsi="楷体" w:hint="eastAsia"/>
          <w:szCs w:val="21"/>
        </w:rPr>
        <w:t>相应的法律责任。</w:t>
      </w:r>
    </w:p>
    <w:p w:rsidR="00E15CC8" w:rsidP="00E15CC8" w14:paraId="63A10A32" w14:textId="77777777">
      <w:pPr>
        <w:spacing w:line="300" w:lineRule="auto"/>
        <w:ind w:firstLine="420" w:firstLineChars="200"/>
        <w:rPr>
          <w:rFonts w:ascii="楷体" w:eastAsia="楷体" w:hAnsi="楷体"/>
          <w:szCs w:val="21"/>
        </w:rPr>
      </w:pPr>
    </w:p>
    <w:p w:rsidR="00E15CC8" w:rsidRPr="00E15CC8" w:rsidP="00E15CC8" w14:paraId="39EC5815" w14:textId="43BA782C">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Pr>
          <w:rFonts w:ascii="楷体" w:eastAsia="楷体" w:hAnsi="楷体" w:hint="eastAsia"/>
          <w:szCs w:val="21"/>
        </w:rPr>
        <w:t>区分虐待和家庭暴力</w:t>
      </w:r>
    </w:p>
    <w:tbl>
      <w:tblPr>
        <w:tblW w:w="0" w:type="auto"/>
        <w:tblInd w:w="416" w:type="dxa"/>
        <w:tblCellMar>
          <w:left w:w="0" w:type="dxa"/>
          <w:right w:w="0" w:type="dxa"/>
        </w:tblCellMar>
        <w:tblLook w:val="0600"/>
      </w:tblPr>
      <w:tblGrid>
        <w:gridCol w:w="708"/>
        <w:gridCol w:w="3969"/>
        <w:gridCol w:w="3957"/>
      </w:tblGrid>
      <w:tr w14:paraId="276FEE31" w14:textId="77777777" w:rsidTr="00E15CC8">
        <w:tblPrEx>
          <w:tblW w:w="0" w:type="auto"/>
          <w:tblInd w:w="416" w:type="dxa"/>
          <w:tblCellMar>
            <w:left w:w="0" w:type="dxa"/>
            <w:right w:w="0" w:type="dxa"/>
          </w:tblCellMar>
          <w:tblLook w:val="0600"/>
        </w:tblPrEx>
        <w:trPr>
          <w:trHeight w:val="317"/>
        </w:trPr>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B84450" w14:paraId="055743ED" w14:textId="77777777">
            <w:pPr>
              <w:spacing w:line="300" w:lineRule="auto"/>
              <w:rPr>
                <w:rFonts w:ascii="楷体" w:eastAsia="楷体" w:hAnsi="楷体"/>
                <w:szCs w:val="21"/>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E15CC8" w14:paraId="7FD58893" w14:textId="77777777">
            <w:pPr>
              <w:spacing w:line="300" w:lineRule="auto"/>
              <w:jc w:val="center"/>
              <w:rPr>
                <w:rFonts w:ascii="楷体" w:eastAsia="楷体" w:hAnsi="楷体"/>
                <w:szCs w:val="21"/>
              </w:rPr>
            </w:pPr>
            <w:r w:rsidRPr="00E15CC8">
              <w:rPr>
                <w:rFonts w:ascii="楷体" w:eastAsia="楷体" w:hAnsi="楷体" w:hint="eastAsia"/>
                <w:szCs w:val="21"/>
              </w:rPr>
              <w:t>虐待</w:t>
            </w:r>
          </w:p>
        </w:tc>
        <w:tc>
          <w:tcPr>
            <w:tcW w:w="3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E15CC8" w14:paraId="3DE5796C" w14:textId="77777777">
            <w:pPr>
              <w:spacing w:line="300" w:lineRule="auto"/>
              <w:jc w:val="center"/>
              <w:rPr>
                <w:rFonts w:ascii="楷体" w:eastAsia="楷体" w:hAnsi="楷体"/>
                <w:szCs w:val="21"/>
              </w:rPr>
            </w:pPr>
            <w:r w:rsidRPr="00E15CC8">
              <w:rPr>
                <w:rFonts w:ascii="楷体" w:eastAsia="楷体" w:hAnsi="楷体" w:hint="eastAsia"/>
                <w:szCs w:val="21"/>
              </w:rPr>
              <w:t>家庭暴力</w:t>
            </w:r>
          </w:p>
        </w:tc>
      </w:tr>
      <w:tr w14:paraId="78AA06FB" w14:textId="77777777" w:rsidTr="00E15CC8">
        <w:tblPrEx>
          <w:tblW w:w="0" w:type="auto"/>
          <w:tblInd w:w="416" w:type="dxa"/>
          <w:tblCellMar>
            <w:left w:w="0" w:type="dxa"/>
            <w:right w:w="0" w:type="dxa"/>
          </w:tblCellMar>
          <w:tblLook w:val="0600"/>
        </w:tblPrEx>
        <w:trPr>
          <w:trHeight w:val="251"/>
        </w:trPr>
        <w:tc>
          <w:tcPr>
            <w:tcW w:w="7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B84450" w14:paraId="0C118BFF" w14:textId="77777777">
            <w:pPr>
              <w:spacing w:line="300" w:lineRule="auto"/>
              <w:rPr>
                <w:rFonts w:ascii="楷体" w:eastAsia="楷体" w:hAnsi="楷体"/>
                <w:szCs w:val="21"/>
              </w:rPr>
            </w:pPr>
            <w:r w:rsidRPr="00E15CC8">
              <w:rPr>
                <w:rFonts w:ascii="楷体" w:eastAsia="楷体" w:hAnsi="楷体" w:hint="eastAsia"/>
                <w:szCs w:val="21"/>
              </w:rPr>
              <w:t>区别</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B84450" w14:paraId="18345FF9" w14:textId="77777777">
            <w:pPr>
              <w:spacing w:line="300" w:lineRule="auto"/>
              <w:rPr>
                <w:rFonts w:ascii="楷体" w:eastAsia="楷体" w:hAnsi="楷体"/>
                <w:szCs w:val="21"/>
              </w:rPr>
            </w:pPr>
            <w:r w:rsidRPr="00E15CC8">
              <w:rPr>
                <w:rFonts w:ascii="楷体" w:eastAsia="楷体" w:hAnsi="楷体" w:hint="eastAsia"/>
                <w:szCs w:val="21"/>
              </w:rPr>
              <w:t>最基本特征:持续性和经常性</w:t>
            </w:r>
          </w:p>
        </w:tc>
        <w:tc>
          <w:tcPr>
            <w:tcW w:w="3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B84450" w14:paraId="2C529EFC" w14:textId="77777777">
            <w:pPr>
              <w:spacing w:line="300" w:lineRule="auto"/>
              <w:rPr>
                <w:rFonts w:ascii="楷体" w:eastAsia="楷体" w:hAnsi="楷体"/>
                <w:szCs w:val="21"/>
              </w:rPr>
            </w:pPr>
            <w:r w:rsidRPr="00E15CC8">
              <w:rPr>
                <w:rFonts w:ascii="楷体" w:eastAsia="楷体" w:hAnsi="楷体" w:hint="eastAsia"/>
                <w:szCs w:val="21"/>
              </w:rPr>
              <w:t>一次或短期的殴打、捆绑等行为可以构成家庭暴力，但不一定构成虐待</w:t>
            </w:r>
          </w:p>
        </w:tc>
      </w:tr>
      <w:tr w14:paraId="0B131D05" w14:textId="77777777" w:rsidTr="00E15CC8">
        <w:tblPrEx>
          <w:tblW w:w="0" w:type="auto"/>
          <w:tblInd w:w="416" w:type="dxa"/>
          <w:tblCellMar>
            <w:left w:w="0" w:type="dxa"/>
            <w:right w:w="0" w:type="dxa"/>
          </w:tblCellMar>
          <w:tblLook w:val="0600"/>
        </w:tblPrEx>
        <w:trPr>
          <w:trHeight w:val="855"/>
        </w:trPr>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5A5A2C" w:rsidRPr="00E15CC8" w:rsidP="00B84450" w14:paraId="2DDAB86E" w14:textId="77777777">
            <w:pPr>
              <w:spacing w:line="300" w:lineRule="auto"/>
              <w:rPr>
                <w:rFonts w:ascii="楷体" w:eastAsia="楷体" w:hAnsi="楷体"/>
                <w:szCs w:val="21"/>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B84450" w14:paraId="3AE22782" w14:textId="77777777">
            <w:pPr>
              <w:spacing w:line="300" w:lineRule="auto"/>
              <w:rPr>
                <w:rFonts w:ascii="楷体" w:eastAsia="楷体" w:hAnsi="楷体"/>
                <w:szCs w:val="21"/>
              </w:rPr>
            </w:pPr>
            <w:r w:rsidRPr="00E15CC8">
              <w:rPr>
                <w:rFonts w:ascii="楷体" w:eastAsia="楷体" w:hAnsi="楷体" w:hint="eastAsia"/>
                <w:szCs w:val="21"/>
              </w:rPr>
              <w:t>在表现方式上主要是进行肉体上的摧残(如暴力)或精神上的折磨(如冻饿、禁闭、强迫过度劳动、有病不给治)</w:t>
            </w:r>
          </w:p>
        </w:tc>
        <w:tc>
          <w:tcPr>
            <w:tcW w:w="395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B84450" w14:paraId="11126E03" w14:textId="77777777">
            <w:pPr>
              <w:spacing w:line="300" w:lineRule="auto"/>
              <w:rPr>
                <w:rFonts w:ascii="楷体" w:eastAsia="楷体" w:hAnsi="楷体"/>
                <w:szCs w:val="21"/>
              </w:rPr>
            </w:pPr>
            <w:r w:rsidRPr="00E15CC8">
              <w:rPr>
                <w:rFonts w:ascii="楷体" w:eastAsia="楷体" w:hAnsi="楷体" w:hint="eastAsia"/>
                <w:szCs w:val="21"/>
              </w:rPr>
              <w:t>在表现方式上主要是肉体上的摧残</w:t>
            </w:r>
          </w:p>
        </w:tc>
      </w:tr>
      <w:tr w14:paraId="672AF3B9" w14:textId="77777777" w:rsidTr="00E15CC8">
        <w:tblPrEx>
          <w:tblW w:w="0" w:type="auto"/>
          <w:tblInd w:w="416" w:type="dxa"/>
          <w:tblCellMar>
            <w:left w:w="0" w:type="dxa"/>
            <w:right w:w="0" w:type="dxa"/>
          </w:tblCellMar>
          <w:tblLook w:val="0600"/>
        </w:tblPrEx>
        <w:trPr>
          <w:trHeight w:val="576"/>
        </w:trPr>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B84450" w14:paraId="774CF792" w14:textId="77777777">
            <w:pPr>
              <w:spacing w:line="300" w:lineRule="auto"/>
              <w:rPr>
                <w:rFonts w:ascii="楷体" w:eastAsia="楷体" w:hAnsi="楷体"/>
                <w:szCs w:val="21"/>
              </w:rPr>
            </w:pPr>
            <w:r w:rsidRPr="00E15CC8">
              <w:rPr>
                <w:rFonts w:ascii="楷体" w:eastAsia="楷体" w:hAnsi="楷体" w:hint="eastAsia"/>
                <w:szCs w:val="21"/>
              </w:rPr>
              <w:t>联系</w:t>
            </w:r>
          </w:p>
        </w:tc>
        <w:tc>
          <w:tcPr>
            <w:tcW w:w="79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rsidR="005A5A2C" w:rsidRPr="00E15CC8" w:rsidP="00B84450" w14:paraId="5EC28310" w14:textId="4A792C8A">
            <w:pPr>
              <w:spacing w:line="300" w:lineRule="auto"/>
              <w:rPr>
                <w:rFonts w:ascii="楷体" w:eastAsia="楷体" w:hAnsi="楷体"/>
                <w:szCs w:val="21"/>
              </w:rPr>
            </w:pPr>
            <w:r w:rsidRPr="00E15CC8">
              <w:rPr>
                <w:rFonts w:ascii="楷体" w:eastAsia="楷体" w:hAnsi="楷体" w:hint="eastAsia"/>
                <w:szCs w:val="21"/>
              </w:rPr>
              <w:t>两者都是侵犯家庭成员权利、破坏家庭和睦的行为，都给家庭成员造成伤害，都会受到法律的制裁</w:t>
            </w:r>
          </w:p>
        </w:tc>
      </w:tr>
    </w:tbl>
    <w:p w:rsidR="005A5A2C" w:rsidRPr="00B84450" w:rsidP="00B84450" w14:paraId="1FF22F77" w14:textId="77777777">
      <w:pPr>
        <w:spacing w:line="300" w:lineRule="auto"/>
        <w:rPr>
          <w:rFonts w:ascii="宋体" w:eastAsia="宋体" w:hAnsi="宋体"/>
          <w:szCs w:val="21"/>
        </w:rPr>
      </w:pPr>
    </w:p>
    <w:p w:rsidR="00887D6F" w:rsidRPr="00B84450" w:rsidP="00B84450" w14:paraId="69504886" w14:textId="22AD1D68">
      <w:pPr>
        <w:spacing w:line="300" w:lineRule="auto"/>
        <w:rPr>
          <w:rFonts w:ascii="宋体" w:eastAsia="宋体" w:hAnsi="宋体"/>
          <w:spacing w:val="2"/>
          <w:szCs w:val="21"/>
        </w:rPr>
      </w:pPr>
      <w:r w:rsidRPr="00B84450">
        <w:rPr>
          <w:rFonts w:ascii="宋体" w:eastAsia="宋体" w:hAnsi="宋体" w:hint="eastAsia"/>
          <w:spacing w:val="2"/>
          <w:szCs w:val="21"/>
        </w:rPr>
        <w:t>二、</w:t>
      </w:r>
      <w:r w:rsidRPr="00B84450">
        <w:rPr>
          <w:rFonts w:ascii="宋体" w:eastAsia="宋体" w:hAnsi="宋体" w:hint="eastAsia"/>
          <w:spacing w:val="2"/>
          <w:szCs w:val="21"/>
        </w:rPr>
        <w:t>薪火相传有继承</w:t>
      </w:r>
    </w:p>
    <w:p w:rsidR="00887D6F" w:rsidRPr="00B84450" w:rsidP="00B84450" w14:paraId="47FB2368" w14:textId="1F52C009">
      <w:pPr>
        <w:spacing w:line="300" w:lineRule="auto"/>
        <w:rPr>
          <w:rFonts w:ascii="宋体" w:eastAsia="宋体" w:hAnsi="宋体"/>
          <w:szCs w:val="21"/>
        </w:rPr>
      </w:pPr>
      <w:r w:rsidRPr="00B84450">
        <w:rPr>
          <w:rFonts w:ascii="宋体" w:eastAsia="宋体" w:hAnsi="宋体" w:hint="eastAsia"/>
          <w:szCs w:val="21"/>
        </w:rPr>
        <w:t>（1）</w:t>
      </w:r>
      <w:r w:rsidRPr="00B84450">
        <w:rPr>
          <w:rFonts w:ascii="宋体" w:eastAsia="宋体" w:hAnsi="宋体" w:hint="eastAsia"/>
          <w:szCs w:val="21"/>
        </w:rPr>
        <w:t>法定继承有顺序</w:t>
      </w:r>
    </w:p>
    <w:p w:rsidR="00887D6F" w:rsidRPr="00B84450" w:rsidP="00B84450" w14:paraId="088A27BF" w14:textId="3F3186D7">
      <w:pPr>
        <w:spacing w:line="300" w:lineRule="auto"/>
        <w:rPr>
          <w:rFonts w:ascii="宋体" w:eastAsia="宋体" w:hAnsi="宋体"/>
          <w:szCs w:val="21"/>
        </w:rPr>
      </w:pPr>
      <w:r>
        <w:rPr>
          <w:rFonts w:ascii="宋体" w:eastAsia="宋体" w:hAnsi="宋体"/>
          <w:szCs w:val="21"/>
        </w:rPr>
        <w:t>41.</w:t>
      </w:r>
      <w:r w:rsidRPr="00B84450">
        <w:rPr>
          <w:rFonts w:ascii="宋体" w:eastAsia="宋体" w:hAnsi="宋体" w:hint="eastAsia"/>
          <w:szCs w:val="21"/>
        </w:rPr>
        <w:t>继承</w:t>
      </w:r>
    </w:p>
    <w:p w:rsidR="0008367E" w:rsidRPr="00B84450" w:rsidP="00B84450" w14:paraId="3789B481" w14:textId="77777777">
      <w:pPr>
        <w:spacing w:line="300" w:lineRule="auto"/>
        <w:rPr>
          <w:rFonts w:ascii="宋体" w:eastAsia="宋体" w:hAnsi="宋体"/>
          <w:szCs w:val="21"/>
        </w:rPr>
      </w:pPr>
      <w:r w:rsidRPr="00B84450">
        <w:rPr>
          <w:rFonts w:ascii="宋体" w:eastAsia="宋体" w:hAnsi="宋体" w:hint="eastAsia"/>
          <w:szCs w:val="21"/>
        </w:rPr>
        <w:t>（1）含义：</w:t>
      </w:r>
    </w:p>
    <w:p w:rsidR="0008367E" w:rsidRPr="00B84450" w:rsidP="00E15CC8" w14:paraId="38DE77A7" w14:textId="233D853E">
      <w:pPr>
        <w:spacing w:line="300" w:lineRule="auto"/>
        <w:ind w:firstLine="420" w:firstLineChars="200"/>
        <w:rPr>
          <w:rFonts w:ascii="宋体" w:eastAsia="宋体" w:hAnsi="宋体"/>
          <w:szCs w:val="21"/>
        </w:rPr>
      </w:pPr>
      <w:r w:rsidRPr="00B84450">
        <w:rPr>
          <w:rFonts w:ascii="宋体" w:eastAsia="宋体" w:hAnsi="宋体" w:hint="eastAsia"/>
          <w:szCs w:val="21"/>
        </w:rPr>
        <w:t>是指将自然人死亡后遗留的个人合法财产依法转移给他人所有。</w:t>
      </w:r>
    </w:p>
    <w:p w:rsidR="0008367E" w:rsidRPr="00B84450" w:rsidP="00B84450" w14:paraId="49A123C0" w14:textId="77777777">
      <w:pPr>
        <w:spacing w:line="300" w:lineRule="auto"/>
        <w:rPr>
          <w:rFonts w:ascii="宋体" w:eastAsia="宋体" w:hAnsi="宋体"/>
          <w:szCs w:val="21"/>
        </w:rPr>
      </w:pPr>
      <w:r w:rsidRPr="00B84450">
        <w:rPr>
          <w:rFonts w:ascii="宋体" w:eastAsia="宋体" w:hAnsi="宋体" w:hint="eastAsia"/>
          <w:szCs w:val="21"/>
        </w:rPr>
        <w:t>（2）继承制度的意义：</w:t>
      </w:r>
    </w:p>
    <w:p w:rsidR="0008367E" w:rsidRPr="00B84450" w:rsidP="00E15CC8" w14:paraId="45E54DAC" w14:textId="754A369B">
      <w:pPr>
        <w:spacing w:line="300" w:lineRule="auto"/>
        <w:ind w:firstLine="420" w:firstLineChars="200"/>
        <w:rPr>
          <w:rFonts w:ascii="宋体" w:eastAsia="宋体" w:hAnsi="宋体"/>
          <w:szCs w:val="21"/>
        </w:rPr>
      </w:pPr>
      <w:r w:rsidRPr="00B84450">
        <w:rPr>
          <w:rFonts w:ascii="宋体" w:eastAsia="宋体" w:hAnsi="宋体" w:hint="eastAsia"/>
          <w:szCs w:val="21"/>
        </w:rPr>
        <w:t>在一定程度上保证了代与代</w:t>
      </w:r>
      <w:r w:rsidRPr="00B84450">
        <w:rPr>
          <w:rFonts w:ascii="宋体" w:eastAsia="宋体" w:hAnsi="宋体" w:hint="eastAsia"/>
          <w:szCs w:val="21"/>
        </w:rPr>
        <w:t>之间爱</w:t>
      </w:r>
      <w:r w:rsidRPr="00B84450">
        <w:rPr>
          <w:rFonts w:ascii="宋体" w:eastAsia="宋体" w:hAnsi="宋体" w:hint="eastAsia"/>
          <w:szCs w:val="21"/>
        </w:rPr>
        <w:t>的延续和传递，是代际传承的重要保障。(保证代际传承)</w:t>
      </w:r>
    </w:p>
    <w:p w:rsidR="0008367E" w:rsidRPr="00B84450" w:rsidP="00B84450" w14:paraId="6ED9D3EF" w14:textId="77777777">
      <w:pPr>
        <w:spacing w:line="300" w:lineRule="auto"/>
        <w:rPr>
          <w:rFonts w:ascii="宋体" w:eastAsia="宋体" w:hAnsi="宋体" w:cs="楷体"/>
          <w:szCs w:val="21"/>
        </w:rPr>
      </w:pPr>
      <w:r w:rsidRPr="00B84450">
        <w:rPr>
          <w:rFonts w:ascii="宋体" w:eastAsia="宋体" w:hAnsi="宋体" w:cs="楷体" w:hint="eastAsia"/>
          <w:szCs w:val="21"/>
        </w:rPr>
        <w:t>（3）继承关系中的几组法律名词</w:t>
      </w:r>
    </w:p>
    <w:p w:rsidR="0008367E" w:rsidRPr="00B84450" w:rsidP="00E15CC8" w14:paraId="10579910" w14:textId="0F229ADF">
      <w:pPr>
        <w:spacing w:line="300" w:lineRule="auto"/>
        <w:ind w:firstLine="420" w:firstLineChars="200"/>
        <w:rPr>
          <w:rFonts w:ascii="宋体" w:eastAsia="宋体" w:hAnsi="宋体" w:cs="楷体"/>
          <w:szCs w:val="21"/>
        </w:rPr>
      </w:pPr>
      <w:r>
        <w:rPr>
          <w:rFonts w:ascii="宋体" w:eastAsia="宋体" w:hAnsi="宋体" w:cs="楷体"/>
          <w:szCs w:val="21"/>
        </w:rPr>
        <w:fldChar w:fldCharType="begin"/>
      </w:r>
      <w:r>
        <w:rPr>
          <w:rFonts w:ascii="宋体" w:eastAsia="宋体" w:hAnsi="宋体" w:cs="楷体"/>
          <w:szCs w:val="21"/>
        </w:rPr>
        <w:instrText xml:space="preserve"> </w:instrText>
      </w:r>
      <w:r>
        <w:rPr>
          <w:rFonts w:ascii="宋体" w:eastAsia="宋体" w:hAnsi="宋体" w:cs="楷体" w:hint="eastAsia"/>
          <w:szCs w:val="21"/>
        </w:rPr>
        <w:instrText>= 1 \* GB3</w:instrText>
      </w:r>
      <w:r>
        <w:rPr>
          <w:rFonts w:ascii="宋体" w:eastAsia="宋体" w:hAnsi="宋体" w:cs="楷体"/>
          <w:szCs w:val="21"/>
        </w:rPr>
        <w:instrText xml:space="preserve"> </w:instrText>
      </w:r>
      <w:r>
        <w:rPr>
          <w:rFonts w:ascii="宋体" w:eastAsia="宋体" w:hAnsi="宋体" w:cs="楷体"/>
          <w:szCs w:val="21"/>
        </w:rPr>
        <w:fldChar w:fldCharType="separate"/>
      </w:r>
      <w:r>
        <w:rPr>
          <w:rFonts w:ascii="宋体" w:eastAsia="宋体" w:hAnsi="宋体" w:cs="楷体" w:hint="eastAsia"/>
          <w:noProof/>
          <w:szCs w:val="21"/>
        </w:rPr>
        <w:t>①</w:t>
      </w:r>
      <w:r>
        <w:rPr>
          <w:rFonts w:ascii="宋体" w:eastAsia="宋体" w:hAnsi="宋体" w:cs="楷体"/>
          <w:szCs w:val="21"/>
        </w:rPr>
        <w:fldChar w:fldCharType="end"/>
      </w:r>
      <w:r w:rsidRPr="00B84450" w:rsidR="00887D6F">
        <w:rPr>
          <w:rFonts w:ascii="宋体" w:eastAsia="宋体" w:hAnsi="宋体" w:cs="楷体" w:hint="eastAsia"/>
          <w:szCs w:val="21"/>
        </w:rPr>
        <w:t>被继承人：死者；</w:t>
      </w:r>
    </w:p>
    <w:p w:rsidR="0008367E" w:rsidRPr="00B84450" w:rsidP="00E15CC8" w14:paraId="56FA480D" w14:textId="672FF482">
      <w:pPr>
        <w:spacing w:line="300" w:lineRule="auto"/>
        <w:ind w:firstLine="420" w:firstLineChars="200"/>
        <w:rPr>
          <w:rFonts w:ascii="宋体" w:eastAsia="宋体" w:hAnsi="宋体" w:cs="楷体"/>
          <w:szCs w:val="21"/>
        </w:rPr>
      </w:pPr>
      <w:r>
        <w:rPr>
          <w:rFonts w:ascii="宋体" w:eastAsia="宋体" w:hAnsi="宋体" w:cs="楷体"/>
          <w:szCs w:val="21"/>
        </w:rPr>
        <w:fldChar w:fldCharType="begin"/>
      </w:r>
      <w:r>
        <w:rPr>
          <w:rFonts w:ascii="宋体" w:eastAsia="宋体" w:hAnsi="宋体" w:cs="楷体"/>
          <w:szCs w:val="21"/>
        </w:rPr>
        <w:instrText xml:space="preserve"> </w:instrText>
      </w:r>
      <w:r>
        <w:rPr>
          <w:rFonts w:ascii="宋体" w:eastAsia="宋体" w:hAnsi="宋体" w:cs="楷体" w:hint="eastAsia"/>
          <w:szCs w:val="21"/>
        </w:rPr>
        <w:instrText>= 2 \* GB3</w:instrText>
      </w:r>
      <w:r>
        <w:rPr>
          <w:rFonts w:ascii="宋体" w:eastAsia="宋体" w:hAnsi="宋体" w:cs="楷体"/>
          <w:szCs w:val="21"/>
        </w:rPr>
        <w:instrText xml:space="preserve"> </w:instrText>
      </w:r>
      <w:r>
        <w:rPr>
          <w:rFonts w:ascii="宋体" w:eastAsia="宋体" w:hAnsi="宋体" w:cs="楷体"/>
          <w:szCs w:val="21"/>
        </w:rPr>
        <w:fldChar w:fldCharType="separate"/>
      </w:r>
      <w:r>
        <w:rPr>
          <w:rFonts w:ascii="宋体" w:eastAsia="宋体" w:hAnsi="宋体" w:cs="楷体" w:hint="eastAsia"/>
          <w:noProof/>
          <w:szCs w:val="21"/>
        </w:rPr>
        <w:t>②</w:t>
      </w:r>
      <w:r>
        <w:rPr>
          <w:rFonts w:ascii="宋体" w:eastAsia="宋体" w:hAnsi="宋体" w:cs="楷体"/>
          <w:szCs w:val="21"/>
        </w:rPr>
        <w:fldChar w:fldCharType="end"/>
      </w:r>
      <w:r w:rsidRPr="00B84450" w:rsidR="00887D6F">
        <w:rPr>
          <w:rFonts w:ascii="宋体" w:eastAsia="宋体" w:hAnsi="宋体" w:cs="楷体" w:hint="eastAsia"/>
          <w:szCs w:val="21"/>
        </w:rPr>
        <w:t>遗产：被继承人死亡时遗留的个人合法财产；</w:t>
      </w:r>
    </w:p>
    <w:p w:rsidR="0008367E" w:rsidRPr="00B84450" w:rsidP="00E15CC8" w14:paraId="6D29F653" w14:textId="79660859">
      <w:pPr>
        <w:spacing w:line="300" w:lineRule="auto"/>
        <w:ind w:firstLine="420" w:firstLineChars="200"/>
        <w:rPr>
          <w:rFonts w:ascii="宋体" w:eastAsia="宋体" w:hAnsi="宋体" w:cs="楷体"/>
          <w:szCs w:val="21"/>
        </w:rPr>
      </w:pPr>
      <w:r>
        <w:rPr>
          <w:rFonts w:ascii="宋体" w:eastAsia="宋体" w:hAnsi="宋体" w:cs="楷体"/>
          <w:szCs w:val="21"/>
        </w:rPr>
        <w:fldChar w:fldCharType="begin"/>
      </w:r>
      <w:r>
        <w:rPr>
          <w:rFonts w:ascii="宋体" w:eastAsia="宋体" w:hAnsi="宋体" w:cs="楷体"/>
          <w:szCs w:val="21"/>
        </w:rPr>
        <w:instrText xml:space="preserve"> </w:instrText>
      </w:r>
      <w:r>
        <w:rPr>
          <w:rFonts w:ascii="宋体" w:eastAsia="宋体" w:hAnsi="宋体" w:cs="楷体" w:hint="eastAsia"/>
          <w:szCs w:val="21"/>
        </w:rPr>
        <w:instrText>= 3 \* GB3</w:instrText>
      </w:r>
      <w:r>
        <w:rPr>
          <w:rFonts w:ascii="宋体" w:eastAsia="宋体" w:hAnsi="宋体" w:cs="楷体"/>
          <w:szCs w:val="21"/>
        </w:rPr>
        <w:instrText xml:space="preserve"> </w:instrText>
      </w:r>
      <w:r>
        <w:rPr>
          <w:rFonts w:ascii="宋体" w:eastAsia="宋体" w:hAnsi="宋体" w:cs="楷体"/>
          <w:szCs w:val="21"/>
        </w:rPr>
        <w:fldChar w:fldCharType="separate"/>
      </w:r>
      <w:r>
        <w:rPr>
          <w:rFonts w:ascii="宋体" w:eastAsia="宋体" w:hAnsi="宋体" w:cs="楷体" w:hint="eastAsia"/>
          <w:noProof/>
          <w:szCs w:val="21"/>
        </w:rPr>
        <w:t>③</w:t>
      </w:r>
      <w:r>
        <w:rPr>
          <w:rFonts w:ascii="宋体" w:eastAsia="宋体" w:hAnsi="宋体" w:cs="楷体"/>
          <w:szCs w:val="21"/>
        </w:rPr>
        <w:fldChar w:fldCharType="end"/>
      </w:r>
      <w:r w:rsidRPr="00B84450" w:rsidR="00887D6F">
        <w:rPr>
          <w:rFonts w:ascii="宋体" w:eastAsia="宋体" w:hAnsi="宋体" w:cs="楷体" w:hint="eastAsia"/>
          <w:szCs w:val="21"/>
        </w:rPr>
        <w:t>继承人：依法承受遗产的人；</w:t>
      </w:r>
    </w:p>
    <w:p w:rsidR="00887D6F" w:rsidRPr="00B84450" w:rsidP="00E15CC8" w14:paraId="1D746E0B" w14:textId="5064EE78">
      <w:pPr>
        <w:spacing w:line="300" w:lineRule="auto"/>
        <w:ind w:firstLine="420" w:firstLineChars="200"/>
        <w:rPr>
          <w:rFonts w:ascii="宋体" w:eastAsia="宋体" w:hAnsi="宋体" w:cs="楷体"/>
          <w:szCs w:val="21"/>
        </w:rPr>
      </w:pPr>
      <w:r>
        <w:rPr>
          <w:rFonts w:ascii="宋体" w:eastAsia="宋体" w:hAnsi="宋体" w:cs="楷体"/>
          <w:szCs w:val="21"/>
        </w:rPr>
        <w:fldChar w:fldCharType="begin"/>
      </w:r>
      <w:r>
        <w:rPr>
          <w:rFonts w:ascii="宋体" w:eastAsia="宋体" w:hAnsi="宋体" w:cs="楷体"/>
          <w:szCs w:val="21"/>
        </w:rPr>
        <w:instrText xml:space="preserve"> </w:instrText>
      </w:r>
      <w:r>
        <w:rPr>
          <w:rFonts w:ascii="宋体" w:eastAsia="宋体" w:hAnsi="宋体" w:cs="楷体" w:hint="eastAsia"/>
          <w:szCs w:val="21"/>
        </w:rPr>
        <w:instrText>= 4 \* GB3</w:instrText>
      </w:r>
      <w:r>
        <w:rPr>
          <w:rFonts w:ascii="宋体" w:eastAsia="宋体" w:hAnsi="宋体" w:cs="楷体"/>
          <w:szCs w:val="21"/>
        </w:rPr>
        <w:instrText xml:space="preserve"> </w:instrText>
      </w:r>
      <w:r>
        <w:rPr>
          <w:rFonts w:ascii="宋体" w:eastAsia="宋体" w:hAnsi="宋体" w:cs="楷体"/>
          <w:szCs w:val="21"/>
        </w:rPr>
        <w:fldChar w:fldCharType="separate"/>
      </w:r>
      <w:r>
        <w:rPr>
          <w:rFonts w:ascii="宋体" w:eastAsia="宋体" w:hAnsi="宋体" w:cs="楷体" w:hint="eastAsia"/>
          <w:noProof/>
          <w:szCs w:val="21"/>
        </w:rPr>
        <w:t>④</w:t>
      </w:r>
      <w:r>
        <w:rPr>
          <w:rFonts w:ascii="宋体" w:eastAsia="宋体" w:hAnsi="宋体" w:cs="楷体"/>
          <w:szCs w:val="21"/>
        </w:rPr>
        <w:fldChar w:fldCharType="end"/>
      </w:r>
      <w:r w:rsidRPr="00B84450">
        <w:rPr>
          <w:rFonts w:ascii="宋体" w:eastAsia="宋体" w:hAnsi="宋体" w:cs="楷体" w:hint="eastAsia"/>
          <w:szCs w:val="21"/>
        </w:rPr>
        <w:t>继承权：继承人享有的财产性权利。</w:t>
      </w:r>
    </w:p>
    <w:p w:rsidR="0008367E" w:rsidRPr="00E15CC8" w:rsidP="00B84450" w14:paraId="5651FC84" w14:textId="342833E7">
      <w:pPr>
        <w:spacing w:line="300" w:lineRule="auto"/>
        <w:rPr>
          <w:rFonts w:ascii="楷体" w:eastAsia="楷体" w:hAnsi="楷体"/>
          <w:szCs w:val="21"/>
        </w:rPr>
      </w:pPr>
      <w:r w:rsidRPr="00E15CC8">
        <w:rPr>
          <w:rFonts w:ascii="楷体" w:eastAsia="楷体" w:hAnsi="楷体" w:hint="eastAsia"/>
          <w:szCs w:val="21"/>
        </w:rPr>
        <w:t>注</w:t>
      </w:r>
      <w:r w:rsidRPr="00E15CC8" w:rsidR="00E15CC8">
        <w:rPr>
          <w:rFonts w:ascii="楷体" w:eastAsia="楷体" w:hAnsi="楷体" w:hint="eastAsia"/>
          <w:szCs w:val="21"/>
        </w:rPr>
        <w:t>：</w:t>
      </w:r>
      <w:r w:rsidRPr="00E15CC8">
        <w:rPr>
          <w:rFonts w:ascii="楷体" w:eastAsia="楷体" w:hAnsi="楷体" w:hint="eastAsia"/>
          <w:szCs w:val="21"/>
        </w:rPr>
        <w:t>被继承人死亡赔偿金或死亡抚恤金是其亲属获得的经济赔偿金，</w:t>
      </w:r>
      <w:r w:rsidRPr="00E15CC8" w:rsidR="00E15CC8">
        <w:rPr>
          <w:rFonts w:ascii="楷体" w:eastAsia="楷体" w:hAnsi="楷体" w:hint="eastAsia"/>
          <w:szCs w:val="21"/>
        </w:rPr>
        <w:t>不属于</w:t>
      </w:r>
      <w:r w:rsidRPr="00E15CC8">
        <w:rPr>
          <w:rFonts w:ascii="楷体" w:eastAsia="楷体" w:hAnsi="楷体" w:hint="eastAsia"/>
          <w:szCs w:val="21"/>
        </w:rPr>
        <w:t>被继承人的遗产。</w:t>
      </w:r>
    </w:p>
    <w:p w:rsidR="0008367E" w:rsidRPr="00B84450" w:rsidP="00B84450" w14:paraId="6A49F103" w14:textId="5246EB9B">
      <w:pPr>
        <w:spacing w:line="300" w:lineRule="auto"/>
        <w:rPr>
          <w:rFonts w:ascii="宋体" w:eastAsia="宋体" w:hAnsi="宋体"/>
          <w:szCs w:val="21"/>
        </w:rPr>
      </w:pPr>
      <w:r>
        <w:rPr>
          <w:rFonts w:ascii="宋体" w:eastAsia="宋体" w:hAnsi="宋体" w:hint="eastAsia"/>
          <w:szCs w:val="21"/>
        </w:rPr>
        <w:t>（4）</w:t>
      </w:r>
      <w:r w:rsidRPr="00CD0DAB">
        <w:rPr>
          <w:rFonts w:ascii="宋体" w:eastAsia="宋体" w:hAnsi="宋体" w:hint="eastAsia"/>
          <w:szCs w:val="21"/>
          <w:u w:val="single"/>
        </w:rPr>
        <w:t>继承的要求（先析产</w:t>
      </w:r>
      <w:r w:rsidRPr="00CD0DAB">
        <w:rPr>
          <w:rFonts w:ascii="宋体" w:eastAsia="宋体" w:hAnsi="宋体" w:hint="eastAsia"/>
          <w:szCs w:val="21"/>
          <w:u w:val="single"/>
        </w:rPr>
        <w:t>，</w:t>
      </w:r>
      <w:r w:rsidRPr="00CD0DAB">
        <w:rPr>
          <w:rFonts w:ascii="宋体" w:eastAsia="宋体" w:hAnsi="宋体" w:hint="eastAsia"/>
          <w:szCs w:val="21"/>
          <w:u w:val="single"/>
        </w:rPr>
        <w:t>后继承）</w:t>
      </w:r>
    </w:p>
    <w:p w:rsidR="0008367E" w:rsidRPr="00B84450" w:rsidP="00E15CC8" w14:paraId="64E83886"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①继承遗产需要先将个人合法财产从家庭共有财产或者夫妻共同财产中析出，析产以后确定的被继承人的个人合法财产才是遗产。</w:t>
      </w:r>
    </w:p>
    <w:p w:rsidR="0008367E" w:rsidRPr="00B84450" w:rsidP="00E15CC8" w14:paraId="47181129"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②民法典强调继承权男女平等、婚生子女与非婚生子女平等。</w:t>
      </w:r>
    </w:p>
    <w:p w:rsidR="0008367E" w:rsidRPr="00B84450" w:rsidP="00E15CC8" w14:paraId="01571EDA"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在行使继承权时，如有歧视妇女、非婚生子女的行为，当事人有权提出异议，必要时可以诉诸法律。</w:t>
      </w:r>
    </w:p>
    <w:p w:rsidR="0008367E" w:rsidRPr="00B84450" w:rsidP="00B84450" w14:paraId="67373937" w14:textId="3E364904">
      <w:pPr>
        <w:spacing w:line="300" w:lineRule="auto"/>
        <w:rPr>
          <w:rFonts w:ascii="宋体" w:eastAsia="宋体" w:hAnsi="宋体" w:cs="宋体"/>
          <w:szCs w:val="21"/>
        </w:rPr>
      </w:pPr>
      <w:r>
        <w:rPr>
          <w:rFonts w:ascii="宋体" w:eastAsia="宋体" w:hAnsi="宋体" w:cs="宋体" w:hint="eastAsia"/>
          <w:szCs w:val="21"/>
        </w:rPr>
        <w:t>（5）</w:t>
      </w:r>
      <w:r w:rsidRPr="00B84450">
        <w:rPr>
          <w:rFonts w:ascii="宋体" w:eastAsia="宋体" w:hAnsi="宋体" w:cs="宋体" w:hint="eastAsia"/>
          <w:szCs w:val="21"/>
        </w:rPr>
        <w:t>债务清偿责任（义务）</w:t>
      </w:r>
    </w:p>
    <w:p w:rsidR="0008367E" w:rsidRPr="00B84450" w:rsidP="00E15CC8" w14:paraId="15D2DD3B" w14:textId="38D1AA5E">
      <w:pPr>
        <w:spacing w:line="300" w:lineRule="auto"/>
        <w:ind w:firstLine="420" w:firstLineChars="200"/>
        <w:rPr>
          <w:rFonts w:ascii="宋体" w:eastAsia="宋体" w:hAnsi="宋体" w:cs="宋体"/>
          <w:szCs w:val="21"/>
        </w:rPr>
      </w:pPr>
      <w:r>
        <w:rPr>
          <w:rFonts w:ascii="宋体" w:eastAsia="宋体" w:hAnsi="宋体" w:cs="宋体"/>
          <w:szCs w:val="21"/>
        </w:rPr>
        <w:fldChar w:fldCharType="begin"/>
      </w:r>
      <w:r>
        <w:rPr>
          <w:rFonts w:ascii="宋体" w:eastAsia="宋体" w:hAnsi="宋体" w:cs="宋体"/>
          <w:szCs w:val="21"/>
        </w:rPr>
        <w:instrText xml:space="preserve"> </w:instrText>
      </w:r>
      <w:r>
        <w:rPr>
          <w:rFonts w:ascii="宋体" w:eastAsia="宋体" w:hAnsi="宋体" w:cs="宋体" w:hint="eastAsia"/>
          <w:szCs w:val="21"/>
        </w:rPr>
        <w:instrText>= 1 \* GB3</w:instrText>
      </w:r>
      <w:r>
        <w:rPr>
          <w:rFonts w:ascii="宋体" w:eastAsia="宋体" w:hAnsi="宋体" w:cs="宋体"/>
          <w:szCs w:val="21"/>
        </w:rPr>
        <w:instrText xml:space="preserve"> </w:instrText>
      </w:r>
      <w:r>
        <w:rPr>
          <w:rFonts w:ascii="宋体" w:eastAsia="宋体" w:hAnsi="宋体" w:cs="宋体"/>
          <w:szCs w:val="21"/>
        </w:rPr>
        <w:fldChar w:fldCharType="separate"/>
      </w:r>
      <w:r>
        <w:rPr>
          <w:rFonts w:ascii="宋体" w:eastAsia="宋体" w:hAnsi="宋体" w:cs="宋体" w:hint="eastAsia"/>
          <w:noProof/>
          <w:szCs w:val="21"/>
        </w:rPr>
        <w:t>①</w:t>
      </w:r>
      <w:r>
        <w:rPr>
          <w:rFonts w:ascii="宋体" w:eastAsia="宋体" w:hAnsi="宋体" w:cs="宋体"/>
          <w:szCs w:val="21"/>
        </w:rPr>
        <w:fldChar w:fldCharType="end"/>
      </w:r>
      <w:r w:rsidRPr="00B84450">
        <w:rPr>
          <w:rFonts w:ascii="宋体" w:eastAsia="宋体" w:hAnsi="宋体" w:cs="宋体" w:hint="eastAsia"/>
          <w:szCs w:val="21"/>
        </w:rPr>
        <w:t>继承人不仅会获得被继承人的遗产，还需要承担被继承人</w:t>
      </w:r>
      <w:r w:rsidRPr="00B84450">
        <w:rPr>
          <w:rFonts w:ascii="宋体" w:eastAsia="宋体" w:hAnsi="宋体" w:cs="宋体" w:hint="eastAsia"/>
          <w:szCs w:val="21"/>
        </w:rPr>
        <w:t>未偿</w:t>
      </w:r>
      <w:r w:rsidRPr="00B84450">
        <w:rPr>
          <w:rFonts w:ascii="宋体" w:eastAsia="宋体" w:hAnsi="宋体" w:cs="宋体" w:hint="eastAsia"/>
          <w:szCs w:val="21"/>
        </w:rPr>
        <w:t>还的债务。</w:t>
      </w:r>
    </w:p>
    <w:p w:rsidR="0008367E" w:rsidRPr="00B84450" w:rsidP="00E15CC8" w14:paraId="68CE55F6" w14:textId="22883F14">
      <w:pPr>
        <w:spacing w:line="300" w:lineRule="auto"/>
        <w:ind w:firstLine="420" w:firstLineChars="200"/>
        <w:rPr>
          <w:rFonts w:ascii="宋体" w:eastAsia="宋体" w:hAnsi="宋体" w:cs="宋体"/>
          <w:szCs w:val="21"/>
        </w:rPr>
      </w:pPr>
      <w:r>
        <w:rPr>
          <w:rFonts w:ascii="宋体" w:eastAsia="宋体" w:hAnsi="宋体" w:cs="宋体"/>
          <w:szCs w:val="21"/>
        </w:rPr>
        <w:fldChar w:fldCharType="begin"/>
      </w:r>
      <w:r>
        <w:rPr>
          <w:rFonts w:ascii="宋体" w:eastAsia="宋体" w:hAnsi="宋体" w:cs="宋体"/>
          <w:szCs w:val="21"/>
        </w:rPr>
        <w:instrText xml:space="preserve"> </w:instrText>
      </w:r>
      <w:r>
        <w:rPr>
          <w:rFonts w:ascii="宋体" w:eastAsia="宋体" w:hAnsi="宋体" w:cs="宋体" w:hint="eastAsia"/>
          <w:szCs w:val="21"/>
        </w:rPr>
        <w:instrText>= 2 \* GB3</w:instrText>
      </w:r>
      <w:r>
        <w:rPr>
          <w:rFonts w:ascii="宋体" w:eastAsia="宋体" w:hAnsi="宋体" w:cs="宋体"/>
          <w:szCs w:val="21"/>
        </w:rPr>
        <w:instrText xml:space="preserve"> </w:instrText>
      </w:r>
      <w:r>
        <w:rPr>
          <w:rFonts w:ascii="宋体" w:eastAsia="宋体" w:hAnsi="宋体" w:cs="宋体"/>
          <w:szCs w:val="21"/>
        </w:rPr>
        <w:fldChar w:fldCharType="separate"/>
      </w:r>
      <w:r>
        <w:rPr>
          <w:rFonts w:ascii="宋体" w:eastAsia="宋体" w:hAnsi="宋体" w:cs="宋体" w:hint="eastAsia"/>
          <w:noProof/>
          <w:szCs w:val="21"/>
        </w:rPr>
        <w:t>②</w:t>
      </w:r>
      <w:r>
        <w:rPr>
          <w:rFonts w:ascii="宋体" w:eastAsia="宋体" w:hAnsi="宋体" w:cs="宋体"/>
          <w:szCs w:val="21"/>
        </w:rPr>
        <w:fldChar w:fldCharType="end"/>
      </w:r>
      <w:r w:rsidRPr="00B84450">
        <w:rPr>
          <w:rFonts w:ascii="宋体" w:eastAsia="宋体" w:hAnsi="宋体" w:cs="宋体" w:hint="eastAsia"/>
          <w:szCs w:val="21"/>
        </w:rPr>
        <w:t>本应由被继承人偿还的债务，应由继承人在继承的遗产范围内承担清偿责任，</w:t>
      </w:r>
    </w:p>
    <w:p w:rsidR="0008367E" w:rsidRPr="00B84450" w:rsidP="00E15CC8" w14:paraId="4EC4B221" w14:textId="0C24CF60">
      <w:pPr>
        <w:spacing w:line="300" w:lineRule="auto"/>
        <w:ind w:firstLine="420" w:firstLineChars="200"/>
        <w:rPr>
          <w:rFonts w:ascii="宋体" w:eastAsia="宋体" w:hAnsi="宋体" w:cs="宋体"/>
          <w:szCs w:val="21"/>
        </w:rPr>
      </w:pPr>
      <w:r>
        <w:rPr>
          <w:rFonts w:ascii="宋体" w:eastAsia="宋体" w:hAnsi="宋体" w:cs="宋体"/>
          <w:szCs w:val="21"/>
        </w:rPr>
        <w:fldChar w:fldCharType="begin"/>
      </w:r>
      <w:r>
        <w:rPr>
          <w:rFonts w:ascii="宋体" w:eastAsia="宋体" w:hAnsi="宋体" w:cs="宋体"/>
          <w:szCs w:val="21"/>
        </w:rPr>
        <w:instrText xml:space="preserve"> </w:instrText>
      </w:r>
      <w:r>
        <w:rPr>
          <w:rFonts w:ascii="宋体" w:eastAsia="宋体" w:hAnsi="宋体" w:cs="宋体" w:hint="eastAsia"/>
          <w:szCs w:val="21"/>
        </w:rPr>
        <w:instrText>= 3 \* GB3</w:instrText>
      </w:r>
      <w:r>
        <w:rPr>
          <w:rFonts w:ascii="宋体" w:eastAsia="宋体" w:hAnsi="宋体" w:cs="宋体"/>
          <w:szCs w:val="21"/>
        </w:rPr>
        <w:instrText xml:space="preserve"> </w:instrText>
      </w:r>
      <w:r>
        <w:rPr>
          <w:rFonts w:ascii="宋体" w:eastAsia="宋体" w:hAnsi="宋体" w:cs="宋体"/>
          <w:szCs w:val="21"/>
        </w:rPr>
        <w:fldChar w:fldCharType="separate"/>
      </w:r>
      <w:r>
        <w:rPr>
          <w:rFonts w:ascii="宋体" w:eastAsia="宋体" w:hAnsi="宋体" w:cs="宋体" w:hint="eastAsia"/>
          <w:noProof/>
          <w:szCs w:val="21"/>
        </w:rPr>
        <w:t>③</w:t>
      </w:r>
      <w:r>
        <w:rPr>
          <w:rFonts w:ascii="宋体" w:eastAsia="宋体" w:hAnsi="宋体" w:cs="宋体"/>
          <w:szCs w:val="21"/>
        </w:rPr>
        <w:fldChar w:fldCharType="end"/>
      </w:r>
      <w:r w:rsidRPr="00B84450">
        <w:rPr>
          <w:rFonts w:ascii="宋体" w:eastAsia="宋体" w:hAnsi="宋体" w:cs="宋体" w:hint="eastAsia"/>
          <w:szCs w:val="21"/>
        </w:rPr>
        <w:t>超过部分不负清偿责任，但继承人自愿偿还的除外。</w:t>
      </w:r>
    </w:p>
    <w:p w:rsidR="0008367E" w:rsidRPr="00B84450" w:rsidP="00B84450" w14:paraId="0897A745" w14:textId="0B6016F8">
      <w:pPr>
        <w:spacing w:line="300" w:lineRule="auto"/>
        <w:rPr>
          <w:rFonts w:ascii="宋体" w:eastAsia="宋体" w:hAnsi="宋体" w:cs="宋体"/>
          <w:szCs w:val="21"/>
        </w:rPr>
      </w:pPr>
      <w:r>
        <w:rPr>
          <w:rFonts w:ascii="宋体" w:eastAsia="宋体" w:hAnsi="宋体" w:cs="宋体" w:hint="eastAsia"/>
          <w:szCs w:val="21"/>
        </w:rPr>
        <w:t>（6）</w:t>
      </w:r>
      <w:r w:rsidRPr="00CD0DAB">
        <w:rPr>
          <w:rFonts w:ascii="宋体" w:eastAsia="宋体" w:hAnsi="宋体" w:hint="eastAsia"/>
          <w:szCs w:val="21"/>
          <w:u w:val="single"/>
        </w:rPr>
        <w:t>继承的类型</w:t>
      </w:r>
      <w:r w:rsidRPr="00B84450">
        <w:rPr>
          <w:rFonts w:ascii="宋体" w:eastAsia="宋体" w:hAnsi="宋体" w:hint="eastAsia"/>
          <w:szCs w:val="21"/>
        </w:rPr>
        <w:t>（取得继承权的根据）——遗嘱继承的法律效力优先于法定继承。</w:t>
      </w:r>
    </w:p>
    <w:p w:rsidR="0008367E" w:rsidRPr="00B84450" w:rsidP="00E15CC8" w14:paraId="4E55C4D1" w14:textId="288253F6">
      <w:pPr>
        <w:spacing w:line="300" w:lineRule="auto"/>
        <w:ind w:firstLine="420" w:firstLineChars="200"/>
        <w:rPr>
          <w:rFonts w:ascii="宋体" w:eastAsia="宋体" w:hAnsi="宋体" w:cs="宋体"/>
          <w:szCs w:val="21"/>
        </w:rPr>
      </w:pPr>
      <w:r>
        <w:rPr>
          <w:rFonts w:ascii="宋体" w:eastAsia="宋体" w:hAnsi="宋体" w:cs="宋体"/>
          <w:szCs w:val="21"/>
        </w:rPr>
        <w:fldChar w:fldCharType="begin"/>
      </w:r>
      <w:r>
        <w:rPr>
          <w:rFonts w:ascii="宋体" w:eastAsia="宋体" w:hAnsi="宋体" w:cs="宋体"/>
          <w:szCs w:val="21"/>
        </w:rPr>
        <w:instrText xml:space="preserve"> </w:instrText>
      </w:r>
      <w:r>
        <w:rPr>
          <w:rFonts w:ascii="宋体" w:eastAsia="宋体" w:hAnsi="宋体" w:cs="宋体" w:hint="eastAsia"/>
          <w:szCs w:val="21"/>
        </w:rPr>
        <w:instrText>= 1 \* GB3</w:instrText>
      </w:r>
      <w:r>
        <w:rPr>
          <w:rFonts w:ascii="宋体" w:eastAsia="宋体" w:hAnsi="宋体" w:cs="宋体"/>
          <w:szCs w:val="21"/>
        </w:rPr>
        <w:instrText xml:space="preserve"> </w:instrText>
      </w:r>
      <w:r>
        <w:rPr>
          <w:rFonts w:ascii="宋体" w:eastAsia="宋体" w:hAnsi="宋体" w:cs="宋体"/>
          <w:szCs w:val="21"/>
        </w:rPr>
        <w:fldChar w:fldCharType="separate"/>
      </w:r>
      <w:r>
        <w:rPr>
          <w:rFonts w:ascii="宋体" w:eastAsia="宋体" w:hAnsi="宋体" w:cs="宋体" w:hint="eastAsia"/>
          <w:noProof/>
          <w:szCs w:val="21"/>
        </w:rPr>
        <w:t>①</w:t>
      </w:r>
      <w:r>
        <w:rPr>
          <w:rFonts w:ascii="宋体" w:eastAsia="宋体" w:hAnsi="宋体" w:cs="宋体"/>
          <w:szCs w:val="21"/>
        </w:rPr>
        <w:fldChar w:fldCharType="end"/>
      </w:r>
      <w:r w:rsidRPr="00CD0DAB">
        <w:rPr>
          <w:rFonts w:ascii="宋体" w:eastAsia="宋体" w:hAnsi="宋体" w:cs="宋体" w:hint="eastAsia"/>
          <w:szCs w:val="21"/>
          <w:u w:val="single"/>
        </w:rPr>
        <w:t>法定继承</w:t>
      </w:r>
      <w:r w:rsidRPr="00B84450">
        <w:rPr>
          <w:rFonts w:ascii="宋体" w:eastAsia="宋体" w:hAnsi="宋体" w:cs="宋体" w:hint="eastAsia"/>
          <w:szCs w:val="21"/>
        </w:rPr>
        <w:t>：是基于法律的直接规定，即基于婚姻关系、血缘关系、扶养关系获得继承权；</w:t>
      </w:r>
    </w:p>
    <w:p w:rsidR="0008367E" w:rsidRPr="00B84450" w:rsidP="00E15CC8" w14:paraId="355F5720" w14:textId="77777777">
      <w:pPr>
        <w:spacing w:line="300" w:lineRule="auto"/>
        <w:ind w:firstLine="420" w:firstLineChars="200"/>
        <w:rPr>
          <w:rFonts w:ascii="宋体" w:eastAsia="宋体" w:hAnsi="宋体" w:cs="宋体"/>
          <w:szCs w:val="21"/>
        </w:rPr>
      </w:pPr>
    </w:p>
    <w:p w:rsidR="0008367E" w:rsidRPr="00B84450" w:rsidP="00E15CC8" w14:paraId="36C1B5DB" w14:textId="74247311">
      <w:pPr>
        <w:spacing w:line="300" w:lineRule="auto"/>
        <w:ind w:firstLine="420" w:firstLineChars="200"/>
        <w:rPr>
          <w:rFonts w:ascii="宋体" w:eastAsia="宋体" w:hAnsi="宋体" w:cs="宋体"/>
          <w:szCs w:val="21"/>
        </w:rPr>
      </w:pPr>
      <w:r w:rsidRPr="00B84450">
        <w:rPr>
          <w:rFonts w:ascii="宋体" w:eastAsia="宋体" w:hAnsi="宋体" w:cs="宋体" w:hint="eastAsia"/>
          <w:szCs w:val="21"/>
        </w:rPr>
        <w:t>②</w:t>
      </w:r>
      <w:r w:rsidRPr="00CD0DAB">
        <w:rPr>
          <w:rFonts w:ascii="宋体" w:eastAsia="宋体" w:hAnsi="宋体" w:cs="宋体" w:hint="eastAsia"/>
          <w:szCs w:val="21"/>
          <w:u w:val="single"/>
        </w:rPr>
        <w:t>遗嘱继承</w:t>
      </w:r>
      <w:r w:rsidRPr="00B84450">
        <w:rPr>
          <w:rFonts w:ascii="宋体" w:eastAsia="宋体" w:hAnsi="宋体" w:cs="宋体" w:hint="eastAsia"/>
          <w:szCs w:val="21"/>
        </w:rPr>
        <w:t>：基于合法有效遗嘱的指定。遗嘱继承只能在法定继承人范围内指定继承人。</w:t>
      </w:r>
    </w:p>
    <w:p w:rsidR="00EB692B" w:rsidP="00B84450" w14:paraId="3F6563D5" w14:textId="77777777">
      <w:pPr>
        <w:spacing w:line="300" w:lineRule="auto"/>
        <w:rPr>
          <w:rFonts w:ascii="楷体" w:eastAsia="楷体" w:hAnsi="楷体" w:cs="宋体"/>
          <w:szCs w:val="21"/>
        </w:rPr>
      </w:pPr>
      <w:r w:rsidRPr="00E15CC8">
        <w:rPr>
          <w:rFonts w:ascii="楷体" w:eastAsia="楷体" w:hAnsi="楷体" w:cs="宋体" w:hint="eastAsia"/>
          <w:szCs w:val="21"/>
        </w:rPr>
        <w:t>注：</w:t>
      </w:r>
    </w:p>
    <w:p w:rsidR="00EB692B" w:rsidP="00EB692B" w14:paraId="19DEA955" w14:textId="77777777">
      <w:pPr>
        <w:spacing w:line="300" w:lineRule="auto"/>
        <w:ind w:firstLine="420" w:firstLineChars="200"/>
        <w:rPr>
          <w:rFonts w:ascii="楷体" w:eastAsia="楷体" w:hAnsi="楷体" w:cs="宋体"/>
          <w:szCs w:val="21"/>
        </w:rPr>
      </w:pPr>
      <w:r w:rsidRPr="00E15CC8">
        <w:rPr>
          <w:rFonts w:ascii="楷体" w:eastAsia="楷体" w:hAnsi="楷体" w:cs="宋体" w:hint="eastAsia"/>
          <w:szCs w:val="21"/>
        </w:rPr>
        <w:t>继承开始后，应先适用遗嘱继承，只有在不适用遗嘱继承时才适用法定继承。</w:t>
      </w:r>
    </w:p>
    <w:p w:rsidR="0008367E" w:rsidRPr="00E15CC8" w:rsidP="00EB692B" w14:paraId="598E9D5D" w14:textId="2FB3A571">
      <w:pPr>
        <w:spacing w:line="300" w:lineRule="auto"/>
        <w:ind w:firstLine="420" w:firstLineChars="200"/>
        <w:rPr>
          <w:rFonts w:ascii="楷体" w:eastAsia="楷体" w:hAnsi="楷体" w:cs="宋体"/>
          <w:szCs w:val="21"/>
        </w:rPr>
      </w:pPr>
      <w:r w:rsidRPr="00E15CC8">
        <w:rPr>
          <w:rFonts w:ascii="楷体" w:eastAsia="楷体" w:hAnsi="楷体" w:cs="宋体" w:hint="eastAsia"/>
          <w:szCs w:val="21"/>
        </w:rPr>
        <w:t>即遗嘱继承法律效力优先于法定继承</w:t>
      </w:r>
    </w:p>
    <w:p w:rsidR="0008367E" w:rsidRPr="00B84450" w:rsidP="00B84450" w14:paraId="0A8F3487" w14:textId="36975FBD">
      <w:pPr>
        <w:spacing w:line="300" w:lineRule="auto"/>
        <w:rPr>
          <w:rFonts w:ascii="宋体" w:eastAsia="宋体" w:hAnsi="宋体" w:cs="宋体"/>
          <w:szCs w:val="21"/>
        </w:rPr>
      </w:pPr>
      <w:r>
        <w:rPr>
          <w:rFonts w:ascii="宋体" w:eastAsia="宋体" w:hAnsi="宋体" w:cs="宋体" w:hint="eastAsia"/>
          <w:szCs w:val="21"/>
        </w:rPr>
        <w:t>（7）</w:t>
      </w:r>
      <w:r w:rsidRPr="00B84450">
        <w:rPr>
          <w:rFonts w:ascii="宋体" w:eastAsia="宋体" w:hAnsi="宋体" w:cs="宋体" w:hint="eastAsia"/>
          <w:szCs w:val="21"/>
        </w:rPr>
        <w:t>法定继承范围与顺序</w:t>
      </w:r>
    </w:p>
    <w:p w:rsidR="0008367E" w:rsidRPr="00B84450" w:rsidP="00EB692B" w14:paraId="5EB72388" w14:textId="3F15659A">
      <w:pPr>
        <w:spacing w:line="300" w:lineRule="auto"/>
        <w:ind w:firstLine="420" w:firstLineChars="200"/>
        <w:rPr>
          <w:rFonts w:ascii="宋体" w:eastAsia="宋体" w:hAnsi="宋体" w:cs="宋体"/>
          <w:szCs w:val="21"/>
        </w:rPr>
      </w:pPr>
      <w:r w:rsidRPr="00B84450">
        <w:rPr>
          <w:rFonts w:ascii="宋体" w:eastAsia="宋体" w:hAnsi="宋体" w:cs="宋体" w:hint="eastAsia"/>
          <w:szCs w:val="21"/>
        </w:rPr>
        <w:t>在被继承人未立遗嘱或者所立遗嘱无效时，法律根据继承人与被继承人之间亲属关系的亲疏确定法定继承顺序。</w:t>
      </w:r>
    </w:p>
    <w:p w:rsidR="00EB692B" w:rsidRPr="00CD0DAB" w:rsidP="00B84450" w14:paraId="0946C6AB" w14:textId="77777777">
      <w:pPr>
        <w:spacing w:line="300" w:lineRule="auto"/>
        <w:rPr>
          <w:rFonts w:ascii="宋体" w:eastAsia="宋体" w:hAnsi="宋体"/>
          <w:szCs w:val="21"/>
          <w:u w:val="single"/>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CD0DAB" w:rsidR="0008367E">
        <w:rPr>
          <w:rFonts w:ascii="宋体" w:eastAsia="宋体" w:hAnsi="宋体" w:hint="eastAsia"/>
          <w:szCs w:val="21"/>
          <w:u w:val="single"/>
        </w:rPr>
        <w:t>范围：</w:t>
      </w:r>
    </w:p>
    <w:p w:rsidR="0008367E" w:rsidRPr="00CD0DAB" w:rsidP="00EB692B" w14:paraId="13F00A57" w14:textId="6E0D24B9">
      <w:pPr>
        <w:spacing w:line="300" w:lineRule="auto"/>
        <w:ind w:firstLine="420" w:firstLineChars="200"/>
        <w:rPr>
          <w:rFonts w:ascii="宋体" w:eastAsia="宋体" w:hAnsi="宋体"/>
          <w:szCs w:val="21"/>
          <w:u w:val="single"/>
        </w:rPr>
      </w:pPr>
      <w:r w:rsidRPr="00CD0DAB">
        <w:rPr>
          <w:rFonts w:ascii="宋体" w:eastAsia="宋体" w:hAnsi="宋体" w:hint="eastAsia"/>
          <w:szCs w:val="21"/>
          <w:u w:val="single"/>
        </w:rPr>
        <w:t>配偶、子女、父母（第一顺序），兄弟姐妹、祖父母、外祖父母（第二顺序）。</w:t>
      </w:r>
    </w:p>
    <w:p w:rsidR="0008367E" w:rsidRPr="00CD0DAB" w:rsidP="00EB692B" w14:paraId="7AC9600D" w14:textId="77777777">
      <w:pPr>
        <w:spacing w:line="300" w:lineRule="auto"/>
        <w:ind w:firstLine="420" w:firstLineChars="200"/>
        <w:rPr>
          <w:rFonts w:ascii="宋体" w:eastAsia="宋体" w:hAnsi="宋体"/>
          <w:szCs w:val="21"/>
          <w:u w:val="single"/>
        </w:rPr>
      </w:pPr>
      <w:r w:rsidRPr="00CD0DAB">
        <w:rPr>
          <w:rFonts w:ascii="宋体" w:eastAsia="宋体" w:hAnsi="宋体" w:hint="eastAsia"/>
          <w:szCs w:val="21"/>
          <w:u w:val="single"/>
        </w:rPr>
        <w:t>丧偶儿媳对公婆，丧偶女婿对岳父母，尽了主要赡养义务的，作为第一顺序继承人。</w:t>
      </w:r>
    </w:p>
    <w:p w:rsidR="0008367E" w:rsidRPr="00CD0DAB" w:rsidP="00B84450" w14:paraId="6D45B5C9" w14:textId="14C6799C">
      <w:pPr>
        <w:spacing w:line="300" w:lineRule="auto"/>
        <w:rPr>
          <w:rFonts w:ascii="楷体" w:eastAsia="楷体" w:hAnsi="楷体" w:cs="楷体"/>
          <w:szCs w:val="21"/>
        </w:rPr>
      </w:pPr>
      <w:r w:rsidRPr="00CD0DAB">
        <w:rPr>
          <w:rFonts w:ascii="楷体" w:eastAsia="楷体" w:hAnsi="楷体" w:cs="楷体" w:hint="eastAsia"/>
          <w:szCs w:val="21"/>
        </w:rPr>
        <w:t>注：</w:t>
      </w:r>
    </w:p>
    <w:p w:rsidR="00EB692B" w:rsidRPr="00CD0DAB" w:rsidP="00EB692B" w14:paraId="5FB208A6" w14:textId="21DAC08D">
      <w:pPr>
        <w:spacing w:line="300" w:lineRule="auto"/>
        <w:rPr>
          <w:rFonts w:ascii="楷体" w:eastAsia="楷体" w:hAnsi="楷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1 \* GB2</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⑴</w:t>
      </w:r>
      <w:r w:rsidRPr="00CD0DAB">
        <w:rPr>
          <w:rFonts w:ascii="楷体" w:eastAsia="楷体" w:hAnsi="楷体" w:cs="宋体"/>
          <w:szCs w:val="21"/>
        </w:rPr>
        <w:fldChar w:fldCharType="end"/>
      </w:r>
      <w:r w:rsidRPr="00CD0DAB">
        <w:rPr>
          <w:rFonts w:ascii="楷体" w:eastAsia="楷体" w:hAnsi="楷体" w:hint="eastAsia"/>
          <w:szCs w:val="21"/>
        </w:rPr>
        <w:t>《民法典》第1127条：法定继承人的范围及继承顺序</w:t>
      </w:r>
    </w:p>
    <w:p w:rsidR="00EB692B" w:rsidRPr="00CD0DAB" w:rsidP="00EB692B" w14:paraId="4C02AB36" w14:textId="59EDCAB7">
      <w:pPr>
        <w:spacing w:line="300" w:lineRule="auto"/>
        <w:ind w:firstLine="420" w:firstLineChars="200"/>
        <w:rPr>
          <w:rFonts w:ascii="楷体" w:eastAsia="楷体" w:hAnsi="楷体"/>
          <w:szCs w:val="21"/>
        </w:rPr>
      </w:pPr>
      <w:r w:rsidRPr="00CD0DAB">
        <w:rPr>
          <w:rFonts w:ascii="楷体" w:eastAsia="楷体" w:hAnsi="楷体"/>
          <w:szCs w:val="21"/>
        </w:rPr>
        <w:fldChar w:fldCharType="begin"/>
      </w:r>
      <w:r w:rsidRPr="00CD0DAB">
        <w:rPr>
          <w:rFonts w:ascii="楷体" w:eastAsia="楷体" w:hAnsi="楷体"/>
          <w:szCs w:val="21"/>
        </w:rPr>
        <w:instrText xml:space="preserve"> </w:instrText>
      </w:r>
      <w:r w:rsidRPr="00CD0DAB">
        <w:rPr>
          <w:rFonts w:ascii="楷体" w:eastAsia="楷体" w:hAnsi="楷体" w:hint="eastAsia"/>
          <w:szCs w:val="21"/>
        </w:rPr>
        <w:instrText>= 1 \* GB3</w:instrText>
      </w:r>
      <w:r w:rsidRPr="00CD0DAB">
        <w:rPr>
          <w:rFonts w:ascii="楷体" w:eastAsia="楷体" w:hAnsi="楷体"/>
          <w:szCs w:val="21"/>
        </w:rPr>
        <w:instrText xml:space="preserve"> </w:instrText>
      </w:r>
      <w:r w:rsidRPr="00CD0DAB">
        <w:rPr>
          <w:rFonts w:ascii="楷体" w:eastAsia="楷体" w:hAnsi="楷体"/>
          <w:szCs w:val="21"/>
        </w:rPr>
        <w:fldChar w:fldCharType="separate"/>
      </w:r>
      <w:r w:rsidRPr="00CD0DAB">
        <w:rPr>
          <w:rFonts w:ascii="楷体" w:eastAsia="楷体" w:hAnsi="楷体" w:hint="eastAsia"/>
          <w:noProof/>
          <w:szCs w:val="21"/>
        </w:rPr>
        <w:t>①</w:t>
      </w:r>
      <w:r w:rsidRPr="00CD0DAB">
        <w:rPr>
          <w:rFonts w:ascii="楷体" w:eastAsia="楷体" w:hAnsi="楷体"/>
          <w:szCs w:val="21"/>
        </w:rPr>
        <w:fldChar w:fldCharType="end"/>
      </w:r>
      <w:r w:rsidRPr="00CD0DAB">
        <w:rPr>
          <w:rFonts w:ascii="楷体" w:eastAsia="楷体" w:hAnsi="楷体" w:hint="eastAsia"/>
          <w:szCs w:val="21"/>
        </w:rPr>
        <w:t>继承开始后，由第一顺序继承人继承，第二顺序继承人不继承；</w:t>
      </w:r>
    </w:p>
    <w:p w:rsidR="00EB692B" w:rsidRPr="00CD0DAB" w:rsidP="00EB692B" w14:paraId="1D6F0778" w14:textId="18467D76">
      <w:pPr>
        <w:spacing w:line="300" w:lineRule="auto"/>
        <w:ind w:firstLine="420" w:firstLineChars="200"/>
        <w:rPr>
          <w:rFonts w:ascii="楷体" w:eastAsia="楷体" w:hAnsi="楷体"/>
          <w:szCs w:val="21"/>
        </w:rPr>
      </w:pPr>
      <w:r w:rsidRPr="00CD0DAB">
        <w:rPr>
          <w:rFonts w:ascii="楷体" w:eastAsia="楷体" w:hAnsi="楷体"/>
          <w:szCs w:val="21"/>
        </w:rPr>
        <w:fldChar w:fldCharType="begin"/>
      </w:r>
      <w:r w:rsidRPr="00CD0DAB">
        <w:rPr>
          <w:rFonts w:ascii="楷体" w:eastAsia="楷体" w:hAnsi="楷体"/>
          <w:szCs w:val="21"/>
        </w:rPr>
        <w:instrText xml:space="preserve"> </w:instrText>
      </w:r>
      <w:r w:rsidRPr="00CD0DAB">
        <w:rPr>
          <w:rFonts w:ascii="楷体" w:eastAsia="楷体" w:hAnsi="楷体" w:hint="eastAsia"/>
          <w:szCs w:val="21"/>
        </w:rPr>
        <w:instrText>= 2 \* GB3</w:instrText>
      </w:r>
      <w:r w:rsidRPr="00CD0DAB">
        <w:rPr>
          <w:rFonts w:ascii="楷体" w:eastAsia="楷体" w:hAnsi="楷体"/>
          <w:szCs w:val="21"/>
        </w:rPr>
        <w:instrText xml:space="preserve"> </w:instrText>
      </w:r>
      <w:r w:rsidRPr="00CD0DAB">
        <w:rPr>
          <w:rFonts w:ascii="楷体" w:eastAsia="楷体" w:hAnsi="楷体"/>
          <w:szCs w:val="21"/>
        </w:rPr>
        <w:fldChar w:fldCharType="separate"/>
      </w:r>
      <w:r w:rsidRPr="00CD0DAB">
        <w:rPr>
          <w:rFonts w:ascii="楷体" w:eastAsia="楷体" w:hAnsi="楷体" w:hint="eastAsia"/>
          <w:noProof/>
          <w:szCs w:val="21"/>
        </w:rPr>
        <w:t>②</w:t>
      </w:r>
      <w:r w:rsidRPr="00CD0DAB">
        <w:rPr>
          <w:rFonts w:ascii="楷体" w:eastAsia="楷体" w:hAnsi="楷体"/>
          <w:szCs w:val="21"/>
        </w:rPr>
        <w:fldChar w:fldCharType="end"/>
      </w:r>
      <w:r w:rsidRPr="00CD0DAB">
        <w:rPr>
          <w:rFonts w:ascii="楷体" w:eastAsia="楷体" w:hAnsi="楷体" w:hint="eastAsia"/>
          <w:szCs w:val="21"/>
        </w:rPr>
        <w:t>没有第一顺序继承人继承的，由第二顺序继承人继承。</w:t>
      </w:r>
    </w:p>
    <w:p w:rsidR="00EB692B" w:rsidRPr="00CD0DAB" w:rsidP="00EB692B" w14:paraId="3941209F" w14:textId="7CEFCE48">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3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③</w:t>
      </w:r>
      <w:r w:rsidRPr="00CD0DAB">
        <w:rPr>
          <w:rFonts w:ascii="楷体" w:eastAsia="楷体" w:hAnsi="楷体" w:cs="宋体"/>
          <w:szCs w:val="21"/>
        </w:rPr>
        <w:fldChar w:fldCharType="end"/>
      </w:r>
      <w:r w:rsidRPr="00CD0DAB">
        <w:rPr>
          <w:rFonts w:ascii="楷体" w:eastAsia="楷体" w:hAnsi="楷体" w:cs="宋体" w:hint="eastAsia"/>
          <w:szCs w:val="21"/>
        </w:rPr>
        <w:t>第一顺序继承人绝对优先，只有在第一顺位继承人不在或者放弃继承的情况下，才有第二顺位继承人继承的情况</w:t>
      </w:r>
    </w:p>
    <w:p w:rsidR="00EB692B" w:rsidRPr="00CD0DAB" w:rsidP="00B84450" w14:paraId="23284CC5" w14:textId="4A2C4D74">
      <w:pPr>
        <w:spacing w:line="300" w:lineRule="auto"/>
        <w:rPr>
          <w:rFonts w:ascii="楷体" w:eastAsia="楷体" w:hAnsi="楷体" w:cs="楷体"/>
          <w:szCs w:val="21"/>
        </w:rPr>
      </w:pPr>
      <w:r w:rsidRPr="00CD0DAB">
        <w:rPr>
          <w:rFonts w:ascii="楷体" w:eastAsia="楷体" w:hAnsi="楷体" w:cs="楷体"/>
          <w:szCs w:val="21"/>
        </w:rPr>
        <w:fldChar w:fldCharType="begin"/>
      </w:r>
      <w:r w:rsidRPr="00CD0DAB">
        <w:rPr>
          <w:rFonts w:ascii="楷体" w:eastAsia="楷体" w:hAnsi="楷体" w:cs="楷体"/>
          <w:szCs w:val="21"/>
        </w:rPr>
        <w:instrText xml:space="preserve"> </w:instrText>
      </w:r>
      <w:r w:rsidRPr="00CD0DAB">
        <w:rPr>
          <w:rFonts w:ascii="楷体" w:eastAsia="楷体" w:hAnsi="楷体" w:cs="楷体" w:hint="eastAsia"/>
          <w:szCs w:val="21"/>
        </w:rPr>
        <w:instrText>= 2 \* GB2</w:instrText>
      </w:r>
      <w:r w:rsidRPr="00CD0DAB">
        <w:rPr>
          <w:rFonts w:ascii="楷体" w:eastAsia="楷体" w:hAnsi="楷体" w:cs="楷体"/>
          <w:szCs w:val="21"/>
        </w:rPr>
        <w:instrText xml:space="preserve"> </w:instrText>
      </w:r>
      <w:r w:rsidRPr="00CD0DAB">
        <w:rPr>
          <w:rFonts w:ascii="楷体" w:eastAsia="楷体" w:hAnsi="楷体" w:cs="楷体"/>
          <w:szCs w:val="21"/>
        </w:rPr>
        <w:fldChar w:fldCharType="separate"/>
      </w:r>
      <w:r w:rsidRPr="00CD0DAB">
        <w:rPr>
          <w:rFonts w:ascii="楷体" w:eastAsia="楷体" w:hAnsi="楷体" w:cs="楷体" w:hint="eastAsia"/>
          <w:noProof/>
          <w:szCs w:val="21"/>
        </w:rPr>
        <w:t>⑵</w:t>
      </w:r>
      <w:r w:rsidRPr="00CD0DAB">
        <w:rPr>
          <w:rFonts w:ascii="楷体" w:eastAsia="楷体" w:hAnsi="楷体" w:cs="楷体"/>
          <w:szCs w:val="21"/>
        </w:rPr>
        <w:fldChar w:fldCharType="end"/>
      </w:r>
      <w:r w:rsidRPr="00CD0DAB">
        <w:rPr>
          <w:rFonts w:ascii="楷体" w:eastAsia="楷体" w:hAnsi="楷体" w:cs="楷体" w:hint="eastAsia"/>
          <w:szCs w:val="21"/>
        </w:rPr>
        <w:t>子女、父母、兄弟姐妹的范围</w:t>
      </w:r>
    </w:p>
    <w:p w:rsidR="00EB692B" w:rsidRPr="00CD0DAB" w:rsidP="00EB692B" w14:paraId="55C25C2A" w14:textId="77777777">
      <w:pPr>
        <w:spacing w:line="300" w:lineRule="auto"/>
        <w:ind w:firstLine="420" w:firstLineChars="200"/>
        <w:rPr>
          <w:rFonts w:ascii="楷体" w:eastAsia="楷体" w:hAnsi="楷体" w:cs="楷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1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①</w:t>
      </w:r>
      <w:r w:rsidRPr="00CD0DAB">
        <w:rPr>
          <w:rFonts w:ascii="楷体" w:eastAsia="楷体" w:hAnsi="楷体" w:cs="宋体"/>
          <w:szCs w:val="21"/>
        </w:rPr>
        <w:fldChar w:fldCharType="end"/>
      </w:r>
      <w:r w:rsidRPr="00CD0DAB" w:rsidR="0008367E">
        <w:rPr>
          <w:rFonts w:ascii="楷体" w:eastAsia="楷体" w:hAnsi="楷体" w:cs="楷体" w:hint="eastAsia"/>
          <w:szCs w:val="21"/>
        </w:rPr>
        <w:t>子女包括婚生子女、非婚生子女、养子女和有扶养关系的继子女。</w:t>
      </w:r>
    </w:p>
    <w:p w:rsidR="0008367E" w:rsidRPr="00CD0DAB" w:rsidP="00EB692B" w14:paraId="1A76D89F" w14:textId="6DF8B901">
      <w:pPr>
        <w:spacing w:line="300" w:lineRule="auto"/>
        <w:ind w:firstLine="420" w:firstLineChars="200"/>
        <w:rPr>
          <w:rFonts w:ascii="楷体" w:eastAsia="楷体" w:hAnsi="楷体" w:cs="楷体"/>
          <w:szCs w:val="21"/>
        </w:rPr>
      </w:pPr>
      <w:r w:rsidRPr="00CD0DAB">
        <w:rPr>
          <w:rFonts w:ascii="楷体" w:eastAsia="楷体" w:hAnsi="楷体" w:cs="楷体"/>
          <w:szCs w:val="21"/>
        </w:rPr>
        <w:fldChar w:fldCharType="begin"/>
      </w:r>
      <w:r w:rsidRPr="00CD0DAB">
        <w:rPr>
          <w:rFonts w:ascii="楷体" w:eastAsia="楷体" w:hAnsi="楷体" w:cs="楷体"/>
          <w:szCs w:val="21"/>
        </w:rPr>
        <w:instrText xml:space="preserve"> </w:instrText>
      </w:r>
      <w:r w:rsidRPr="00CD0DAB">
        <w:rPr>
          <w:rFonts w:ascii="楷体" w:eastAsia="楷体" w:hAnsi="楷体" w:cs="楷体" w:hint="eastAsia"/>
          <w:szCs w:val="21"/>
        </w:rPr>
        <w:instrText>= 2 \* GB3</w:instrText>
      </w:r>
      <w:r w:rsidRPr="00CD0DAB">
        <w:rPr>
          <w:rFonts w:ascii="楷体" w:eastAsia="楷体" w:hAnsi="楷体" w:cs="楷体"/>
          <w:szCs w:val="21"/>
        </w:rPr>
        <w:instrText xml:space="preserve"> </w:instrText>
      </w:r>
      <w:r w:rsidRPr="00CD0DAB">
        <w:rPr>
          <w:rFonts w:ascii="楷体" w:eastAsia="楷体" w:hAnsi="楷体" w:cs="楷体"/>
          <w:szCs w:val="21"/>
        </w:rPr>
        <w:fldChar w:fldCharType="separate"/>
      </w:r>
      <w:r w:rsidRPr="00CD0DAB">
        <w:rPr>
          <w:rFonts w:ascii="楷体" w:eastAsia="楷体" w:hAnsi="楷体" w:cs="楷体" w:hint="eastAsia"/>
          <w:noProof/>
          <w:szCs w:val="21"/>
        </w:rPr>
        <w:t>②</w:t>
      </w:r>
      <w:r w:rsidRPr="00CD0DAB">
        <w:rPr>
          <w:rFonts w:ascii="楷体" w:eastAsia="楷体" w:hAnsi="楷体" w:cs="楷体"/>
          <w:szCs w:val="21"/>
        </w:rPr>
        <w:fldChar w:fldCharType="end"/>
      </w:r>
      <w:r w:rsidRPr="00CD0DAB">
        <w:rPr>
          <w:rFonts w:ascii="楷体" w:eastAsia="楷体" w:hAnsi="楷体" w:cs="楷体" w:hint="eastAsia"/>
          <w:szCs w:val="21"/>
        </w:rPr>
        <w:t>父母包括生父母、养父母和有扶养关系的继父母。</w:t>
      </w:r>
    </w:p>
    <w:p w:rsidR="0008367E" w:rsidRPr="00CD0DAB" w:rsidP="00EB692B" w14:paraId="5C611604" w14:textId="77777777">
      <w:pPr>
        <w:spacing w:line="300" w:lineRule="auto"/>
        <w:ind w:firstLine="420" w:firstLineChars="200"/>
        <w:rPr>
          <w:rFonts w:ascii="楷体" w:eastAsia="楷体" w:hAnsi="楷体" w:cs="楷体"/>
          <w:szCs w:val="21"/>
        </w:rPr>
      </w:pPr>
      <w:r w:rsidRPr="00CD0DAB">
        <w:rPr>
          <w:rFonts w:ascii="楷体" w:eastAsia="楷体" w:hAnsi="楷体" w:cs="楷体" w:hint="eastAsia"/>
          <w:szCs w:val="21"/>
        </w:rPr>
        <w:t>养子女（</w:t>
      </w:r>
      <w:r w:rsidRPr="00CD0DAB">
        <w:rPr>
          <w:rFonts w:ascii="楷体" w:eastAsia="楷体" w:hAnsi="楷体" w:cs="楷体" w:hint="eastAsia"/>
          <w:b/>
          <w:bCs/>
          <w:szCs w:val="21"/>
        </w:rPr>
        <w:t>必须办理收养登记手续</w:t>
      </w:r>
      <w:r w:rsidRPr="00CD0DAB">
        <w:rPr>
          <w:rFonts w:ascii="楷体" w:eastAsia="楷体" w:hAnsi="楷体" w:cs="楷体" w:hint="eastAsia"/>
          <w:szCs w:val="21"/>
        </w:rPr>
        <w:t>）有权继承养父母的遗产，但</w:t>
      </w:r>
      <w:r w:rsidRPr="00CD0DAB">
        <w:rPr>
          <w:rFonts w:ascii="楷体" w:eastAsia="楷体" w:hAnsi="楷体" w:cs="楷体" w:hint="eastAsia"/>
          <w:b/>
          <w:bCs/>
          <w:szCs w:val="21"/>
        </w:rPr>
        <w:t>无权继承生父母的遗产</w:t>
      </w:r>
      <w:r w:rsidRPr="00CD0DAB">
        <w:rPr>
          <w:rFonts w:ascii="楷体" w:eastAsia="楷体" w:hAnsi="楷体" w:cs="楷体" w:hint="eastAsia"/>
          <w:szCs w:val="21"/>
        </w:rPr>
        <w:t>。</w:t>
      </w:r>
    </w:p>
    <w:p w:rsidR="0008367E" w:rsidRPr="00CD0DAB" w:rsidP="00EB692B" w14:paraId="13967185" w14:textId="77777777">
      <w:pPr>
        <w:spacing w:line="300" w:lineRule="auto"/>
        <w:ind w:firstLine="420" w:firstLineChars="200"/>
        <w:rPr>
          <w:rFonts w:ascii="楷体" w:eastAsia="楷体" w:hAnsi="楷体"/>
          <w:szCs w:val="21"/>
        </w:rPr>
      </w:pPr>
      <w:r w:rsidRPr="00CD0DAB">
        <w:rPr>
          <w:rFonts w:ascii="楷体" w:eastAsia="楷体" w:hAnsi="楷体" w:cs="楷体" w:hint="eastAsia"/>
          <w:szCs w:val="21"/>
        </w:rPr>
        <w:t>形成了</w:t>
      </w:r>
      <w:r w:rsidRPr="00CD0DAB">
        <w:rPr>
          <w:rFonts w:ascii="楷体" w:eastAsia="楷体" w:hAnsi="楷体" w:cs="楷体" w:hint="eastAsia"/>
          <w:b/>
          <w:bCs/>
          <w:szCs w:val="21"/>
        </w:rPr>
        <w:t>抚养关系</w:t>
      </w:r>
      <w:r w:rsidRPr="00CD0DAB">
        <w:rPr>
          <w:rFonts w:ascii="楷体" w:eastAsia="楷体" w:hAnsi="楷体" w:cs="楷体" w:hint="eastAsia"/>
          <w:szCs w:val="21"/>
        </w:rPr>
        <w:t>的继父母和继子女之间享有相互继承遗产的权利，</w:t>
      </w:r>
      <w:r w:rsidRPr="00CD0DAB">
        <w:rPr>
          <w:rFonts w:ascii="楷体" w:eastAsia="楷体" w:hAnsi="楷体" w:cs="楷体" w:hint="eastAsia"/>
          <w:b/>
          <w:bCs/>
          <w:szCs w:val="21"/>
        </w:rPr>
        <w:t>继子女继承了继父母遗产的，不影响其继承生父母的遗产。</w:t>
      </w:r>
    </w:p>
    <w:p w:rsidR="0008367E" w:rsidRPr="00CD0DAB" w:rsidP="00EB692B" w14:paraId="4773F38A" w14:textId="4C989BEF">
      <w:pPr>
        <w:spacing w:line="300" w:lineRule="auto"/>
        <w:ind w:firstLine="420" w:firstLineChars="200"/>
        <w:rPr>
          <w:rFonts w:ascii="楷体" w:eastAsia="楷体" w:hAnsi="楷体" w:cs="楷体"/>
          <w:szCs w:val="21"/>
        </w:rPr>
      </w:pPr>
      <w:r w:rsidRPr="00CD0DAB">
        <w:rPr>
          <w:rFonts w:ascii="楷体" w:eastAsia="楷体" w:hAnsi="楷体" w:cs="楷体"/>
          <w:szCs w:val="21"/>
        </w:rPr>
        <w:fldChar w:fldCharType="begin"/>
      </w:r>
      <w:r w:rsidRPr="00CD0DAB">
        <w:rPr>
          <w:rFonts w:ascii="楷体" w:eastAsia="楷体" w:hAnsi="楷体" w:cs="楷体"/>
          <w:szCs w:val="21"/>
        </w:rPr>
        <w:instrText xml:space="preserve"> </w:instrText>
      </w:r>
      <w:r w:rsidRPr="00CD0DAB">
        <w:rPr>
          <w:rFonts w:ascii="楷体" w:eastAsia="楷体" w:hAnsi="楷体" w:cs="楷体" w:hint="eastAsia"/>
          <w:szCs w:val="21"/>
        </w:rPr>
        <w:instrText>= 3 \* GB3</w:instrText>
      </w:r>
      <w:r w:rsidRPr="00CD0DAB">
        <w:rPr>
          <w:rFonts w:ascii="楷体" w:eastAsia="楷体" w:hAnsi="楷体" w:cs="楷体"/>
          <w:szCs w:val="21"/>
        </w:rPr>
        <w:instrText xml:space="preserve"> </w:instrText>
      </w:r>
      <w:r w:rsidRPr="00CD0DAB">
        <w:rPr>
          <w:rFonts w:ascii="楷体" w:eastAsia="楷体" w:hAnsi="楷体" w:cs="楷体"/>
          <w:szCs w:val="21"/>
        </w:rPr>
        <w:fldChar w:fldCharType="separate"/>
      </w:r>
      <w:r w:rsidRPr="00CD0DAB">
        <w:rPr>
          <w:rFonts w:ascii="楷体" w:eastAsia="楷体" w:hAnsi="楷体" w:cs="楷体" w:hint="eastAsia"/>
          <w:noProof/>
          <w:szCs w:val="21"/>
        </w:rPr>
        <w:t>③</w:t>
      </w:r>
      <w:r w:rsidRPr="00CD0DAB">
        <w:rPr>
          <w:rFonts w:ascii="楷体" w:eastAsia="楷体" w:hAnsi="楷体" w:cs="楷体"/>
          <w:szCs w:val="21"/>
        </w:rPr>
        <w:fldChar w:fldCharType="end"/>
      </w:r>
      <w:r w:rsidRPr="00CD0DAB">
        <w:rPr>
          <w:rFonts w:ascii="楷体" w:eastAsia="楷体" w:hAnsi="楷体" w:cs="楷体" w:hint="eastAsia"/>
          <w:szCs w:val="21"/>
        </w:rPr>
        <w:t>兄弟姐妹</w:t>
      </w:r>
      <w:r w:rsidRPr="00CD0DAB">
        <w:rPr>
          <w:rFonts w:ascii="楷体" w:eastAsia="楷体" w:hAnsi="楷体" w:cs="楷体" w:hint="eastAsia"/>
          <w:szCs w:val="21"/>
        </w:rPr>
        <w:t>包括同父母的兄弟姐妹、同父异母或者同母异父的兄弟姐妹、养兄弟姐妹、有</w:t>
      </w:r>
      <w:r w:rsidRPr="00CD0DAB">
        <w:rPr>
          <w:rFonts w:ascii="楷体" w:eastAsia="楷体" w:hAnsi="楷体" w:cs="楷体" w:hint="eastAsia"/>
          <w:b/>
          <w:bCs/>
          <w:szCs w:val="21"/>
        </w:rPr>
        <w:t>扶养关系的继兄弟姐妹</w:t>
      </w:r>
      <w:r w:rsidRPr="00CD0DAB">
        <w:rPr>
          <w:rFonts w:ascii="楷体" w:eastAsia="楷体" w:hAnsi="楷体" w:cs="楷体" w:hint="eastAsia"/>
          <w:szCs w:val="21"/>
        </w:rPr>
        <w:t>。</w:t>
      </w:r>
    </w:p>
    <w:p w:rsidR="00EB692B" w:rsidRPr="00CD0DAB" w:rsidP="00B84450" w14:paraId="4704B26C" w14:textId="731017F8">
      <w:pPr>
        <w:spacing w:line="300" w:lineRule="auto"/>
        <w:rPr>
          <w:rFonts w:ascii="楷体" w:eastAsia="楷体" w:hAnsi="楷体" w:cs="楷体"/>
          <w:szCs w:val="21"/>
        </w:rPr>
      </w:pPr>
      <w:r w:rsidRPr="00CD0DAB">
        <w:rPr>
          <w:rFonts w:ascii="楷体" w:eastAsia="楷体" w:hAnsi="楷体" w:cs="楷体"/>
          <w:szCs w:val="21"/>
        </w:rPr>
        <w:fldChar w:fldCharType="begin"/>
      </w:r>
      <w:r w:rsidRPr="00CD0DAB">
        <w:rPr>
          <w:rFonts w:ascii="楷体" w:eastAsia="楷体" w:hAnsi="楷体" w:cs="楷体"/>
          <w:szCs w:val="21"/>
        </w:rPr>
        <w:instrText xml:space="preserve"> </w:instrText>
      </w:r>
      <w:r w:rsidRPr="00CD0DAB">
        <w:rPr>
          <w:rFonts w:ascii="楷体" w:eastAsia="楷体" w:hAnsi="楷体" w:cs="楷体" w:hint="eastAsia"/>
          <w:szCs w:val="21"/>
        </w:rPr>
        <w:instrText>= 3 \* GB2</w:instrText>
      </w:r>
      <w:r w:rsidRPr="00CD0DAB">
        <w:rPr>
          <w:rFonts w:ascii="楷体" w:eastAsia="楷体" w:hAnsi="楷体" w:cs="楷体"/>
          <w:szCs w:val="21"/>
        </w:rPr>
        <w:instrText xml:space="preserve"> </w:instrText>
      </w:r>
      <w:r w:rsidRPr="00CD0DAB">
        <w:rPr>
          <w:rFonts w:ascii="楷体" w:eastAsia="楷体" w:hAnsi="楷体" w:cs="楷体"/>
          <w:szCs w:val="21"/>
        </w:rPr>
        <w:fldChar w:fldCharType="separate"/>
      </w:r>
      <w:r w:rsidRPr="00CD0DAB">
        <w:rPr>
          <w:rFonts w:ascii="楷体" w:eastAsia="楷体" w:hAnsi="楷体" w:cs="楷体" w:hint="eastAsia"/>
          <w:noProof/>
          <w:szCs w:val="21"/>
        </w:rPr>
        <w:t>⑶</w:t>
      </w:r>
      <w:r w:rsidRPr="00CD0DAB">
        <w:rPr>
          <w:rFonts w:ascii="楷体" w:eastAsia="楷体" w:hAnsi="楷体" w:cs="楷体"/>
          <w:szCs w:val="21"/>
        </w:rPr>
        <w:fldChar w:fldCharType="end"/>
      </w:r>
      <w:r w:rsidRPr="00CD0DAB">
        <w:rPr>
          <w:rFonts w:ascii="楷体" w:eastAsia="楷体" w:hAnsi="楷体" w:cs="楷体" w:hint="eastAsia"/>
          <w:szCs w:val="21"/>
        </w:rPr>
        <w:t>代位继承：</w:t>
      </w:r>
    </w:p>
    <w:p w:rsidR="0008367E" w:rsidRPr="00CD0DAB" w:rsidP="00EB692B" w14:paraId="4AAF7590" w14:textId="3EEEE68A">
      <w:pPr>
        <w:spacing w:line="300" w:lineRule="auto"/>
        <w:ind w:firstLine="420" w:firstLineChars="200"/>
        <w:rPr>
          <w:rFonts w:ascii="楷体" w:eastAsia="楷体" w:hAnsi="楷体" w:cs="楷体"/>
          <w:szCs w:val="21"/>
        </w:rPr>
      </w:pPr>
      <w:r w:rsidRPr="00CD0DAB">
        <w:rPr>
          <w:rFonts w:ascii="楷体" w:eastAsia="楷体" w:hAnsi="楷体" w:cs="楷体"/>
          <w:szCs w:val="21"/>
        </w:rPr>
        <w:fldChar w:fldCharType="begin"/>
      </w:r>
      <w:r w:rsidRPr="00CD0DAB">
        <w:rPr>
          <w:rFonts w:ascii="楷体" w:eastAsia="楷体" w:hAnsi="楷体" w:cs="楷体"/>
          <w:szCs w:val="21"/>
        </w:rPr>
        <w:instrText xml:space="preserve"> </w:instrText>
      </w:r>
      <w:r w:rsidRPr="00CD0DAB">
        <w:rPr>
          <w:rFonts w:ascii="楷体" w:eastAsia="楷体" w:hAnsi="楷体" w:cs="楷体" w:hint="eastAsia"/>
          <w:szCs w:val="21"/>
        </w:rPr>
        <w:instrText>= 1 \* GB3</w:instrText>
      </w:r>
      <w:r w:rsidRPr="00CD0DAB">
        <w:rPr>
          <w:rFonts w:ascii="楷体" w:eastAsia="楷体" w:hAnsi="楷体" w:cs="楷体"/>
          <w:szCs w:val="21"/>
        </w:rPr>
        <w:instrText xml:space="preserve"> </w:instrText>
      </w:r>
      <w:r w:rsidRPr="00CD0DAB">
        <w:rPr>
          <w:rFonts w:ascii="楷体" w:eastAsia="楷体" w:hAnsi="楷体" w:cs="楷体"/>
          <w:szCs w:val="21"/>
        </w:rPr>
        <w:fldChar w:fldCharType="separate"/>
      </w:r>
      <w:r w:rsidRPr="00CD0DAB">
        <w:rPr>
          <w:rFonts w:ascii="楷体" w:eastAsia="楷体" w:hAnsi="楷体" w:cs="楷体" w:hint="eastAsia"/>
          <w:noProof/>
          <w:szCs w:val="21"/>
        </w:rPr>
        <w:t>①</w:t>
      </w:r>
      <w:r w:rsidRPr="00CD0DAB">
        <w:rPr>
          <w:rFonts w:ascii="楷体" w:eastAsia="楷体" w:hAnsi="楷体" w:cs="楷体"/>
          <w:szCs w:val="21"/>
        </w:rPr>
        <w:fldChar w:fldCharType="end"/>
      </w:r>
      <w:r w:rsidRPr="00CD0DAB">
        <w:rPr>
          <w:rFonts w:ascii="楷体" w:eastAsia="楷体" w:hAnsi="楷体" w:cs="楷体" w:hint="eastAsia"/>
          <w:szCs w:val="21"/>
        </w:rPr>
        <w:t>《民法典》第1128条</w:t>
      </w:r>
      <w:r w:rsidRPr="00CD0DAB">
        <w:rPr>
          <w:rFonts w:ascii="Calibri" w:eastAsia="楷体" w:hAnsi="Calibri" w:cs="Calibri"/>
          <w:szCs w:val="21"/>
        </w:rPr>
        <w:t> </w:t>
      </w:r>
      <w:r w:rsidRPr="00CD0DAB">
        <w:rPr>
          <w:rFonts w:ascii="楷体" w:eastAsia="楷体" w:hAnsi="楷体" w:cs="楷体" w:hint="eastAsia"/>
          <w:szCs w:val="21"/>
        </w:rPr>
        <w:t>：</w:t>
      </w:r>
      <w:r w:rsidRPr="00CD0DAB">
        <w:rPr>
          <w:rFonts w:ascii="楷体" w:eastAsia="楷体" w:hAnsi="楷体" w:cs="楷体" w:hint="eastAsia"/>
          <w:szCs w:val="21"/>
        </w:rPr>
        <w:t>代位继承</w:t>
      </w:r>
    </w:p>
    <w:p w:rsidR="0008367E" w:rsidRPr="00CD0DAB" w:rsidP="00EB692B" w14:paraId="50FA6819" w14:textId="31786591">
      <w:pPr>
        <w:spacing w:line="300" w:lineRule="auto"/>
        <w:ind w:firstLine="420" w:firstLineChars="200"/>
        <w:rPr>
          <w:rFonts w:ascii="楷体" w:eastAsia="楷体" w:hAnsi="楷体" w:cs="楷体"/>
          <w:szCs w:val="21"/>
        </w:rPr>
      </w:pPr>
      <w:r w:rsidRPr="00CD0DAB">
        <w:rPr>
          <w:rFonts w:ascii="楷体" w:eastAsia="楷体" w:hAnsi="楷体" w:cs="楷体" w:hint="eastAsia"/>
          <w:szCs w:val="21"/>
        </w:rPr>
        <w:t>被继承人的子女先于被继承人死亡的，由被继承人的子女的直系晚辈血亲代位继承。（第一顺序）</w:t>
      </w:r>
    </w:p>
    <w:p w:rsidR="0008367E" w:rsidRPr="00CD0DAB" w:rsidP="00EB692B" w14:paraId="0525AD5F" w14:textId="77777777">
      <w:pPr>
        <w:spacing w:line="300" w:lineRule="auto"/>
        <w:ind w:firstLine="420" w:firstLineChars="200"/>
        <w:rPr>
          <w:rFonts w:ascii="楷体" w:eastAsia="楷体" w:hAnsi="楷体" w:cs="楷体"/>
          <w:szCs w:val="21"/>
        </w:rPr>
      </w:pPr>
      <w:r w:rsidRPr="00CD0DAB">
        <w:rPr>
          <w:rFonts w:ascii="楷体" w:eastAsia="楷体" w:hAnsi="楷体" w:cs="楷体" w:hint="eastAsia"/>
          <w:szCs w:val="21"/>
        </w:rPr>
        <w:t>被继承人的兄弟姐妹先于被继承人死亡的，由被继承人的兄弟姐妹的子女代位继承。（第二顺序）</w:t>
      </w:r>
    </w:p>
    <w:p w:rsidR="0008367E" w:rsidRPr="00CD0DAB" w:rsidP="00EB692B" w14:paraId="483DFA77" w14:textId="60E60D8A">
      <w:pPr>
        <w:spacing w:line="300" w:lineRule="auto"/>
        <w:ind w:firstLine="420" w:firstLineChars="200"/>
        <w:rPr>
          <w:rFonts w:ascii="楷体" w:eastAsia="楷体" w:hAnsi="楷体" w:cs="楷体"/>
          <w:szCs w:val="21"/>
        </w:rPr>
      </w:pPr>
      <w:r w:rsidRPr="00CD0DAB">
        <w:rPr>
          <w:rFonts w:ascii="楷体" w:eastAsia="楷体" w:hAnsi="楷体" w:cs="楷体" w:hint="eastAsia"/>
          <w:szCs w:val="21"/>
        </w:rPr>
        <w:t>代位继承人一般只能继承被代位继承人有权继承的遗产份额。</w:t>
      </w:r>
    </w:p>
    <w:p w:rsidR="0008367E" w:rsidRPr="00CD0DAB" w:rsidP="00EB692B" w14:paraId="0CBE8951" w14:textId="1B3A760A">
      <w:pPr>
        <w:spacing w:line="300" w:lineRule="auto"/>
        <w:ind w:firstLine="420" w:firstLineChars="200"/>
        <w:rPr>
          <w:rFonts w:ascii="楷体" w:eastAsia="楷体" w:hAnsi="楷体" w:cs="楷体"/>
          <w:szCs w:val="21"/>
        </w:rPr>
      </w:pPr>
      <w:r w:rsidRPr="00CD0DAB">
        <w:rPr>
          <w:rFonts w:ascii="楷体" w:eastAsia="楷体" w:hAnsi="楷体" w:cs="楷体"/>
          <w:szCs w:val="21"/>
        </w:rPr>
        <w:fldChar w:fldCharType="begin"/>
      </w:r>
      <w:r w:rsidRPr="00CD0DAB">
        <w:rPr>
          <w:rFonts w:ascii="楷体" w:eastAsia="楷体" w:hAnsi="楷体" w:cs="楷体"/>
          <w:szCs w:val="21"/>
        </w:rPr>
        <w:instrText xml:space="preserve"> </w:instrText>
      </w:r>
      <w:r w:rsidRPr="00CD0DAB">
        <w:rPr>
          <w:rFonts w:ascii="楷体" w:eastAsia="楷体" w:hAnsi="楷体" w:cs="楷体" w:hint="eastAsia"/>
          <w:szCs w:val="21"/>
        </w:rPr>
        <w:instrText>= 2 \* GB3</w:instrText>
      </w:r>
      <w:r w:rsidRPr="00CD0DAB">
        <w:rPr>
          <w:rFonts w:ascii="楷体" w:eastAsia="楷体" w:hAnsi="楷体" w:cs="楷体"/>
          <w:szCs w:val="21"/>
        </w:rPr>
        <w:instrText xml:space="preserve"> </w:instrText>
      </w:r>
      <w:r w:rsidRPr="00CD0DAB">
        <w:rPr>
          <w:rFonts w:ascii="楷体" w:eastAsia="楷体" w:hAnsi="楷体" w:cs="楷体"/>
          <w:szCs w:val="21"/>
        </w:rPr>
        <w:fldChar w:fldCharType="separate"/>
      </w:r>
      <w:r w:rsidRPr="00CD0DAB">
        <w:rPr>
          <w:rFonts w:ascii="楷体" w:eastAsia="楷体" w:hAnsi="楷体" w:cs="楷体" w:hint="eastAsia"/>
          <w:noProof/>
          <w:szCs w:val="21"/>
        </w:rPr>
        <w:t>②</w:t>
      </w:r>
      <w:r w:rsidRPr="00CD0DAB">
        <w:rPr>
          <w:rFonts w:ascii="楷体" w:eastAsia="楷体" w:hAnsi="楷体" w:cs="楷体"/>
          <w:szCs w:val="21"/>
        </w:rPr>
        <w:fldChar w:fldCharType="end"/>
      </w:r>
      <w:r w:rsidRPr="00CD0DAB">
        <w:rPr>
          <w:rFonts w:ascii="楷体" w:eastAsia="楷体" w:hAnsi="楷体" w:cs="楷体" w:hint="eastAsia"/>
          <w:szCs w:val="21"/>
        </w:rPr>
        <w:t>代位继承只适用于法定继承</w:t>
      </w:r>
    </w:p>
    <w:p w:rsidR="00EB692B" w:rsidRPr="00CD0DAB" w:rsidP="00EB692B" w14:paraId="3460AD3C" w14:textId="784B7EB2">
      <w:pPr>
        <w:spacing w:line="300" w:lineRule="auto"/>
        <w:ind w:firstLine="420" w:firstLineChars="200"/>
        <w:rPr>
          <w:rFonts w:ascii="楷体" w:eastAsia="楷体" w:hAnsi="楷体" w:cs="楷体"/>
          <w:szCs w:val="21"/>
        </w:rPr>
      </w:pPr>
      <w:r w:rsidRPr="00CD0DAB">
        <w:rPr>
          <w:rFonts w:ascii="楷体" w:eastAsia="楷体" w:hAnsi="楷体" w:cs="楷体" w:hint="eastAsia"/>
          <w:szCs w:val="21"/>
        </w:rPr>
        <w:t>如：孙子女与外孙子女不是祖父母与外祖父母的第二顺序继承人，他们只能通过代位继承或者遗赠取得其祖父母或者外祖父母的遗产。</w:t>
      </w:r>
    </w:p>
    <w:p w:rsidR="00F40A3B" w:rsidRPr="00CD0DAB" w:rsidP="00B84450" w14:paraId="0EA03419" w14:textId="59EB14E7">
      <w:pPr>
        <w:spacing w:line="300" w:lineRule="auto"/>
        <w:rPr>
          <w:rFonts w:ascii="楷体" w:eastAsia="楷体" w:hAnsi="楷体" w:cs="宋体"/>
          <w:szCs w:val="21"/>
        </w:rPr>
      </w:pPr>
      <w:r w:rsidRPr="00CD0DAB">
        <w:rPr>
          <w:rFonts w:ascii="楷体" w:eastAsia="楷体" w:hAnsi="楷体"/>
          <w:szCs w:val="21"/>
        </w:rPr>
        <w:fldChar w:fldCharType="begin"/>
      </w:r>
      <w:r w:rsidRPr="00CD0DAB">
        <w:rPr>
          <w:rFonts w:ascii="楷体" w:eastAsia="楷体" w:hAnsi="楷体"/>
          <w:szCs w:val="21"/>
        </w:rPr>
        <w:instrText xml:space="preserve"> </w:instrText>
      </w:r>
      <w:r w:rsidRPr="00CD0DAB">
        <w:rPr>
          <w:rFonts w:ascii="楷体" w:eastAsia="楷体" w:hAnsi="楷体" w:hint="eastAsia"/>
          <w:szCs w:val="21"/>
        </w:rPr>
        <w:instrText>= 4 \* GB2</w:instrText>
      </w:r>
      <w:r w:rsidRPr="00CD0DAB">
        <w:rPr>
          <w:rFonts w:ascii="楷体" w:eastAsia="楷体" w:hAnsi="楷体"/>
          <w:szCs w:val="21"/>
        </w:rPr>
        <w:instrText xml:space="preserve"> </w:instrText>
      </w:r>
      <w:r w:rsidRPr="00CD0DAB">
        <w:rPr>
          <w:rFonts w:ascii="楷体" w:eastAsia="楷体" w:hAnsi="楷体"/>
          <w:szCs w:val="21"/>
        </w:rPr>
        <w:fldChar w:fldCharType="separate"/>
      </w:r>
      <w:r w:rsidRPr="00CD0DAB">
        <w:rPr>
          <w:rFonts w:ascii="楷体" w:eastAsia="楷体" w:hAnsi="楷体" w:hint="eastAsia"/>
          <w:noProof/>
          <w:szCs w:val="21"/>
        </w:rPr>
        <w:t>⑷</w:t>
      </w:r>
      <w:r w:rsidRPr="00CD0DAB">
        <w:rPr>
          <w:rFonts w:ascii="楷体" w:eastAsia="楷体" w:hAnsi="楷体"/>
          <w:szCs w:val="21"/>
        </w:rPr>
        <w:fldChar w:fldCharType="end"/>
      </w:r>
      <w:r w:rsidRPr="00CD0DAB">
        <w:rPr>
          <w:rFonts w:ascii="楷体" w:eastAsia="楷体" w:hAnsi="楷体" w:hint="eastAsia"/>
          <w:szCs w:val="21"/>
        </w:rPr>
        <w:t>遗产继承份额的分配</w:t>
      </w:r>
      <w:r w:rsidRPr="00CD0DAB">
        <w:rPr>
          <w:rFonts w:ascii="楷体" w:eastAsia="楷体" w:hAnsi="楷体" w:hint="eastAsia"/>
          <w:szCs w:val="21"/>
        </w:rPr>
        <w:t>：</w:t>
      </w:r>
      <w:r w:rsidRPr="00CD0DAB">
        <w:rPr>
          <w:rFonts w:ascii="楷体" w:eastAsia="楷体" w:hAnsi="楷体" w:cs="宋体" w:hint="eastAsia"/>
          <w:szCs w:val="21"/>
        </w:rPr>
        <w:t>《民法典》第</w:t>
      </w:r>
      <w:r w:rsidRPr="00CD0DAB">
        <w:rPr>
          <w:rFonts w:ascii="楷体" w:eastAsia="楷体" w:hAnsi="楷体" w:cs="宋体" w:hint="eastAsia"/>
          <w:szCs w:val="21"/>
        </w:rPr>
        <w:t>1</w:t>
      </w:r>
      <w:r w:rsidRPr="00CD0DAB">
        <w:rPr>
          <w:rFonts w:ascii="楷体" w:eastAsia="楷体" w:hAnsi="楷体" w:cs="宋体"/>
          <w:szCs w:val="21"/>
        </w:rPr>
        <w:t>130</w:t>
      </w:r>
      <w:r w:rsidRPr="00CD0DAB">
        <w:rPr>
          <w:rFonts w:ascii="楷体" w:eastAsia="楷体" w:hAnsi="楷体" w:cs="宋体" w:hint="eastAsia"/>
          <w:szCs w:val="21"/>
        </w:rPr>
        <w:t>条</w:t>
      </w:r>
      <w:r w:rsidRPr="00CD0DAB">
        <w:rPr>
          <w:rFonts w:ascii="Calibri" w:eastAsia="楷体" w:hAnsi="Calibri" w:cs="Calibri"/>
          <w:szCs w:val="21"/>
        </w:rPr>
        <w:t> </w:t>
      </w:r>
      <w:r w:rsidRPr="00CD0DAB">
        <w:rPr>
          <w:rFonts w:ascii="楷体" w:eastAsia="楷体" w:hAnsi="楷体" w:cs="宋体" w:hint="eastAsia"/>
          <w:szCs w:val="21"/>
        </w:rPr>
        <w:t>【遗产分配原则】</w:t>
      </w:r>
    </w:p>
    <w:p w:rsidR="00F40A3B" w:rsidRPr="00CD0DAB" w:rsidP="00CD0DAB" w14:paraId="32FB62D9" w14:textId="63F45E03">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1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①</w:t>
      </w:r>
      <w:r w:rsidRPr="00CD0DAB">
        <w:rPr>
          <w:rFonts w:ascii="楷体" w:eastAsia="楷体" w:hAnsi="楷体" w:cs="宋体"/>
          <w:szCs w:val="21"/>
        </w:rPr>
        <w:fldChar w:fldCharType="end"/>
      </w:r>
      <w:r w:rsidRPr="00CD0DAB">
        <w:rPr>
          <w:rFonts w:ascii="楷体" w:eastAsia="楷体" w:hAnsi="楷体" w:cs="宋体" w:hint="eastAsia"/>
          <w:szCs w:val="21"/>
        </w:rPr>
        <w:t>同一顺序继承人继承遗产的份额，</w:t>
      </w:r>
      <w:r w:rsidRPr="00CD0DAB">
        <w:rPr>
          <w:rFonts w:ascii="楷体" w:eastAsia="楷体" w:hAnsi="楷体" w:cs="宋体" w:hint="eastAsia"/>
          <w:b/>
          <w:bCs/>
          <w:szCs w:val="21"/>
        </w:rPr>
        <w:t>一般应当均等。</w:t>
      </w:r>
    </w:p>
    <w:p w:rsidR="00F40A3B" w:rsidRPr="00CD0DAB" w:rsidP="00CD0DAB" w14:paraId="710BE869" w14:textId="12A9FD8C">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2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②</w:t>
      </w:r>
      <w:r w:rsidRPr="00CD0DAB">
        <w:rPr>
          <w:rFonts w:ascii="楷体" w:eastAsia="楷体" w:hAnsi="楷体" w:cs="宋体"/>
          <w:szCs w:val="21"/>
        </w:rPr>
        <w:fldChar w:fldCharType="end"/>
      </w:r>
      <w:r w:rsidRPr="00CD0DAB">
        <w:rPr>
          <w:rFonts w:ascii="楷体" w:eastAsia="楷体" w:hAnsi="楷体" w:cs="宋体" w:hint="eastAsia"/>
          <w:szCs w:val="21"/>
        </w:rPr>
        <w:t>对生活有特殊困难又缺乏劳动能力的继承人，分配遗产时，</w:t>
      </w:r>
      <w:r w:rsidRPr="00CD0DAB">
        <w:rPr>
          <w:rFonts w:ascii="楷体" w:eastAsia="楷体" w:hAnsi="楷体" w:cs="宋体" w:hint="eastAsia"/>
          <w:b/>
          <w:bCs/>
          <w:szCs w:val="21"/>
        </w:rPr>
        <w:t>应当予以照顾</w:t>
      </w:r>
      <w:r w:rsidRPr="00CD0DAB">
        <w:rPr>
          <w:rFonts w:ascii="楷体" w:eastAsia="楷体" w:hAnsi="楷体" w:cs="宋体" w:hint="eastAsia"/>
          <w:szCs w:val="21"/>
        </w:rPr>
        <w:t>。</w:t>
      </w:r>
    </w:p>
    <w:p w:rsidR="00F40A3B" w:rsidRPr="00CD0DAB" w:rsidP="00CD0DAB" w14:paraId="70DFEC38" w14:textId="69E60350">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3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③</w:t>
      </w:r>
      <w:r w:rsidRPr="00CD0DAB">
        <w:rPr>
          <w:rFonts w:ascii="楷体" w:eastAsia="楷体" w:hAnsi="楷体" w:cs="宋体"/>
          <w:szCs w:val="21"/>
        </w:rPr>
        <w:fldChar w:fldCharType="end"/>
      </w:r>
      <w:r w:rsidRPr="00CD0DAB">
        <w:rPr>
          <w:rFonts w:ascii="楷体" w:eastAsia="楷体" w:hAnsi="楷体" w:cs="宋体" w:hint="eastAsia"/>
          <w:szCs w:val="21"/>
        </w:rPr>
        <w:t>对被继承人尽了主要扶养义务或者与被继承人共同生活的继承人，分配遗产时，</w:t>
      </w:r>
      <w:r w:rsidRPr="00CD0DAB">
        <w:rPr>
          <w:rFonts w:ascii="楷体" w:eastAsia="楷体" w:hAnsi="楷体" w:cs="宋体" w:hint="eastAsia"/>
          <w:b/>
          <w:bCs/>
          <w:szCs w:val="21"/>
        </w:rPr>
        <w:t>可以多分</w:t>
      </w:r>
      <w:r w:rsidRPr="00CD0DAB">
        <w:rPr>
          <w:rFonts w:ascii="楷体" w:eastAsia="楷体" w:hAnsi="楷体" w:cs="宋体" w:hint="eastAsia"/>
          <w:szCs w:val="21"/>
        </w:rPr>
        <w:t>。</w:t>
      </w:r>
    </w:p>
    <w:p w:rsidR="00F40A3B" w:rsidRPr="00CD0DAB" w:rsidP="00CD0DAB" w14:paraId="597605B8" w14:textId="4D838E0E">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4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④</w:t>
      </w:r>
      <w:r w:rsidRPr="00CD0DAB">
        <w:rPr>
          <w:rFonts w:ascii="楷体" w:eastAsia="楷体" w:hAnsi="楷体" w:cs="宋体"/>
          <w:szCs w:val="21"/>
        </w:rPr>
        <w:fldChar w:fldCharType="end"/>
      </w:r>
      <w:r w:rsidRPr="00CD0DAB">
        <w:rPr>
          <w:rFonts w:ascii="楷体" w:eastAsia="楷体" w:hAnsi="楷体" w:cs="宋体" w:hint="eastAsia"/>
          <w:szCs w:val="21"/>
        </w:rPr>
        <w:t>有扶养能力和有扶养条件的继承人，不尽扶养义务的，分配遗产时，</w:t>
      </w:r>
      <w:r w:rsidRPr="00CD0DAB">
        <w:rPr>
          <w:rFonts w:ascii="楷体" w:eastAsia="楷体" w:hAnsi="楷体" w:cs="宋体" w:hint="eastAsia"/>
          <w:b/>
          <w:bCs/>
          <w:szCs w:val="21"/>
        </w:rPr>
        <w:t>应当不分或者少分</w:t>
      </w:r>
      <w:r w:rsidRPr="00CD0DAB">
        <w:rPr>
          <w:rFonts w:ascii="楷体" w:eastAsia="楷体" w:hAnsi="楷体" w:cs="宋体" w:hint="eastAsia"/>
          <w:szCs w:val="21"/>
        </w:rPr>
        <w:t>。</w:t>
      </w:r>
    </w:p>
    <w:p w:rsidR="0008367E" w:rsidRPr="00CD0DAB" w:rsidP="00CD0DAB" w14:paraId="06E493E0" w14:textId="5A371CBA">
      <w:pPr>
        <w:spacing w:line="300" w:lineRule="auto"/>
        <w:ind w:firstLine="420" w:firstLineChars="200"/>
        <w:rPr>
          <w:rStyle w:val="Strong"/>
          <w:rFonts w:ascii="楷体" w:eastAsia="楷体" w:hAnsi="楷体" w:cs="宋体"/>
          <w:b w:val="0"/>
          <w:bCs w:val="0"/>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5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⑤</w:t>
      </w:r>
      <w:r w:rsidRPr="00CD0DAB">
        <w:rPr>
          <w:rFonts w:ascii="楷体" w:eastAsia="楷体" w:hAnsi="楷体" w:cs="宋体"/>
          <w:szCs w:val="21"/>
        </w:rPr>
        <w:fldChar w:fldCharType="end"/>
      </w:r>
      <w:r w:rsidRPr="00CD0DAB" w:rsidR="00F40A3B">
        <w:rPr>
          <w:rFonts w:ascii="楷体" w:eastAsia="楷体" w:hAnsi="楷体" w:cs="宋体" w:hint="eastAsia"/>
          <w:szCs w:val="21"/>
        </w:rPr>
        <w:t>继承人协商同意的，也可以不均等。</w:t>
      </w:r>
    </w:p>
    <w:p w:rsidR="00CD0DAB" w:rsidRPr="00CD0DAB" w:rsidP="00B84450" w14:paraId="5C9EFF3E" w14:textId="340A4F7F">
      <w:pPr>
        <w:spacing w:line="300" w:lineRule="auto"/>
        <w:rPr>
          <w:rFonts w:ascii="楷体" w:eastAsia="楷体" w:hAnsi="楷体" w:cs="宋体"/>
          <w:szCs w:val="21"/>
        </w:rPr>
      </w:pPr>
      <w:r w:rsidRPr="00CD0DAB">
        <w:rPr>
          <w:rStyle w:val="Strong"/>
          <w:rFonts w:ascii="楷体" w:eastAsia="楷体" w:hAnsi="楷体" w:cs="宋体"/>
          <w:b w:val="0"/>
          <w:bCs w:val="0"/>
          <w:szCs w:val="21"/>
        </w:rPr>
        <w:fldChar w:fldCharType="begin"/>
      </w:r>
      <w:r w:rsidRPr="00CD0DAB">
        <w:rPr>
          <w:rStyle w:val="Strong"/>
          <w:rFonts w:ascii="楷体" w:eastAsia="楷体" w:hAnsi="楷体" w:cs="宋体"/>
          <w:b w:val="0"/>
          <w:bCs w:val="0"/>
          <w:szCs w:val="21"/>
        </w:rPr>
        <w:instrText xml:space="preserve"> </w:instrText>
      </w:r>
      <w:r w:rsidRPr="00CD0DAB">
        <w:rPr>
          <w:rStyle w:val="Strong"/>
          <w:rFonts w:ascii="楷体" w:eastAsia="楷体" w:hAnsi="楷体" w:cs="宋体" w:hint="eastAsia"/>
          <w:b w:val="0"/>
          <w:bCs w:val="0"/>
          <w:szCs w:val="21"/>
        </w:rPr>
        <w:instrText>= 5 \* GB2</w:instrText>
      </w:r>
      <w:r w:rsidRPr="00CD0DAB">
        <w:rPr>
          <w:rStyle w:val="Strong"/>
          <w:rFonts w:ascii="楷体" w:eastAsia="楷体" w:hAnsi="楷体" w:cs="宋体"/>
          <w:b w:val="0"/>
          <w:bCs w:val="0"/>
          <w:szCs w:val="21"/>
        </w:rPr>
        <w:instrText xml:space="preserve"> </w:instrText>
      </w:r>
      <w:r w:rsidRPr="00CD0DAB">
        <w:rPr>
          <w:rStyle w:val="Strong"/>
          <w:rFonts w:ascii="楷体" w:eastAsia="楷体" w:hAnsi="楷体" w:cs="宋体"/>
          <w:b w:val="0"/>
          <w:bCs w:val="0"/>
          <w:szCs w:val="21"/>
        </w:rPr>
        <w:fldChar w:fldCharType="separate"/>
      </w:r>
      <w:r w:rsidRPr="00CD0DAB">
        <w:rPr>
          <w:rStyle w:val="Strong"/>
          <w:rFonts w:ascii="楷体" w:eastAsia="楷体" w:hAnsi="楷体" w:cs="宋体" w:hint="eastAsia"/>
          <w:b w:val="0"/>
          <w:bCs w:val="0"/>
          <w:noProof/>
          <w:szCs w:val="21"/>
        </w:rPr>
        <w:t>⑸</w:t>
      </w:r>
      <w:r w:rsidRPr="00CD0DAB">
        <w:rPr>
          <w:rStyle w:val="Strong"/>
          <w:rFonts w:ascii="楷体" w:eastAsia="楷体" w:hAnsi="楷体" w:cs="宋体"/>
          <w:b w:val="0"/>
          <w:bCs w:val="0"/>
          <w:szCs w:val="21"/>
        </w:rPr>
        <w:fldChar w:fldCharType="end"/>
      </w:r>
      <w:r w:rsidRPr="00CD0DAB" w:rsidR="00F40A3B">
        <w:rPr>
          <w:rFonts w:ascii="楷体" w:eastAsia="楷体" w:hAnsi="楷体" w:cs="宋体" w:hint="eastAsia"/>
          <w:szCs w:val="21"/>
        </w:rPr>
        <w:t>继承权的丧失</w:t>
      </w:r>
      <w:r w:rsidRPr="00CD0DAB">
        <w:rPr>
          <w:rFonts w:ascii="楷体" w:eastAsia="楷体" w:hAnsi="楷体" w:cs="宋体" w:hint="eastAsia"/>
          <w:szCs w:val="21"/>
        </w:rPr>
        <w:t>：（丧失≠放弃，放弃：遗嘱继承人须在遗产处理前做出放弃表示，否则视为接受）</w:t>
      </w:r>
    </w:p>
    <w:p w:rsidR="00F40A3B" w:rsidRPr="00CD0DAB" w:rsidP="00CD0DAB" w14:paraId="6898120C" w14:textId="4FADE109">
      <w:pPr>
        <w:spacing w:line="300" w:lineRule="auto"/>
        <w:ind w:firstLine="420" w:firstLineChars="200"/>
        <w:rPr>
          <w:rFonts w:ascii="楷体" w:eastAsia="楷体" w:hAnsi="楷体" w:cs="宋体"/>
          <w:szCs w:val="21"/>
        </w:rPr>
      </w:pPr>
      <w:r w:rsidRPr="00CD0DAB">
        <w:rPr>
          <w:rFonts w:ascii="楷体" w:eastAsia="楷体" w:hAnsi="楷体" w:cs="宋体" w:hint="eastAsia"/>
          <w:szCs w:val="21"/>
        </w:rPr>
        <w:t>《民法典》第1125条</w:t>
      </w:r>
      <w:r w:rsidRPr="00CD0DAB" w:rsidR="00CD0DAB">
        <w:rPr>
          <w:rFonts w:ascii="楷体" w:eastAsia="楷体" w:hAnsi="楷体" w:cs="宋体" w:hint="eastAsia"/>
          <w:szCs w:val="21"/>
        </w:rPr>
        <w:t>：</w:t>
      </w:r>
      <w:r w:rsidRPr="00CD0DAB">
        <w:rPr>
          <w:rFonts w:ascii="楷体" w:eastAsia="楷体" w:hAnsi="楷体" w:cs="宋体" w:hint="eastAsia"/>
          <w:szCs w:val="21"/>
        </w:rPr>
        <w:t>继承权的丧失和恢复</w:t>
      </w:r>
    </w:p>
    <w:p w:rsidR="00CD0DAB" w:rsidRPr="00CD0DAB" w:rsidP="00CD0DAB" w14:paraId="56F39EBC" w14:textId="77777777">
      <w:pPr>
        <w:spacing w:line="300" w:lineRule="auto"/>
        <w:ind w:firstLine="420" w:firstLineChars="200"/>
        <w:rPr>
          <w:rFonts w:ascii="楷体" w:eastAsia="楷体" w:hAnsi="楷体" w:cs="宋体"/>
          <w:szCs w:val="21"/>
        </w:rPr>
      </w:pPr>
      <w:r w:rsidRPr="00CD0DAB">
        <w:rPr>
          <w:rFonts w:ascii="楷体" w:eastAsia="楷体" w:hAnsi="楷体" w:cs="宋体" w:hint="eastAsia"/>
          <w:szCs w:val="21"/>
        </w:rPr>
        <w:t>继承人有下列行为之一的，丧失继承权：</w:t>
      </w:r>
    </w:p>
    <w:p w:rsidR="00CD0DAB" w:rsidRPr="00CD0DAB" w:rsidP="00CD0DAB" w14:paraId="3FF9DA63" w14:textId="261D504B">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1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①</w:t>
      </w:r>
      <w:r w:rsidRPr="00CD0DAB">
        <w:rPr>
          <w:rFonts w:ascii="楷体" w:eastAsia="楷体" w:hAnsi="楷体" w:cs="宋体"/>
          <w:szCs w:val="21"/>
        </w:rPr>
        <w:fldChar w:fldCharType="end"/>
      </w:r>
      <w:r w:rsidRPr="00CD0DAB" w:rsidR="00F40A3B">
        <w:rPr>
          <w:rFonts w:ascii="楷体" w:eastAsia="楷体" w:hAnsi="楷体" w:cs="宋体" w:hint="eastAsia"/>
          <w:szCs w:val="21"/>
        </w:rPr>
        <w:t>故意杀害被继承人；</w:t>
      </w:r>
    </w:p>
    <w:p w:rsidR="00CD0DAB" w:rsidRPr="00CD0DAB" w:rsidP="00CD0DAB" w14:paraId="5AC97BA3" w14:textId="64783EC2">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2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②</w:t>
      </w:r>
      <w:r w:rsidRPr="00CD0DAB">
        <w:rPr>
          <w:rFonts w:ascii="楷体" w:eastAsia="楷体" w:hAnsi="楷体" w:cs="宋体"/>
          <w:szCs w:val="21"/>
        </w:rPr>
        <w:fldChar w:fldCharType="end"/>
      </w:r>
      <w:r w:rsidRPr="00CD0DAB" w:rsidR="00F40A3B">
        <w:rPr>
          <w:rFonts w:ascii="楷体" w:eastAsia="楷体" w:hAnsi="楷体" w:cs="宋体" w:hint="eastAsia"/>
          <w:szCs w:val="21"/>
        </w:rPr>
        <w:t>为争夺遗产而杀害其他继承人；</w:t>
      </w:r>
    </w:p>
    <w:p w:rsidR="00CD0DAB" w:rsidRPr="00CD0DAB" w:rsidP="00CD0DAB" w14:paraId="4A91150F" w14:textId="6C456414">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3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③</w:t>
      </w:r>
      <w:r w:rsidRPr="00CD0DAB">
        <w:rPr>
          <w:rFonts w:ascii="楷体" w:eastAsia="楷体" w:hAnsi="楷体" w:cs="宋体"/>
          <w:szCs w:val="21"/>
        </w:rPr>
        <w:fldChar w:fldCharType="end"/>
      </w:r>
      <w:r w:rsidRPr="00CD0DAB" w:rsidR="00F40A3B">
        <w:rPr>
          <w:rFonts w:ascii="楷体" w:eastAsia="楷体" w:hAnsi="楷体" w:cs="宋体" w:hint="eastAsia"/>
          <w:szCs w:val="21"/>
        </w:rPr>
        <w:t>遗弃被继承人，或者虐待被继承人情节严重；</w:t>
      </w:r>
    </w:p>
    <w:p w:rsidR="00CD0DAB" w:rsidRPr="00CD0DAB" w:rsidP="00CD0DAB" w14:paraId="38C6434D" w14:textId="1947C42D">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4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④</w:t>
      </w:r>
      <w:r w:rsidRPr="00CD0DAB">
        <w:rPr>
          <w:rFonts w:ascii="楷体" w:eastAsia="楷体" w:hAnsi="楷体" w:cs="宋体"/>
          <w:szCs w:val="21"/>
        </w:rPr>
        <w:fldChar w:fldCharType="end"/>
      </w:r>
      <w:r w:rsidRPr="00CD0DAB" w:rsidR="00F40A3B">
        <w:rPr>
          <w:rFonts w:ascii="楷体" w:eastAsia="楷体" w:hAnsi="楷体" w:cs="宋体" w:hint="eastAsia"/>
          <w:szCs w:val="21"/>
        </w:rPr>
        <w:t>伪造、篡改、隐匿或者销毁遗嘱，情节严重；</w:t>
      </w:r>
    </w:p>
    <w:p w:rsidR="00CD0DAB" w:rsidRPr="00CD0DAB" w:rsidP="00CD0DAB" w14:paraId="0E1875FA" w14:textId="7D06A9E0">
      <w:pPr>
        <w:spacing w:line="300" w:lineRule="auto"/>
        <w:ind w:firstLine="420" w:firstLineChars="200"/>
        <w:rPr>
          <w:rFonts w:ascii="楷体" w:eastAsia="楷体" w:hAnsi="楷体" w:cs="宋体"/>
          <w:szCs w:val="21"/>
        </w:rPr>
      </w:pPr>
      <w:r w:rsidRPr="00CD0DAB">
        <w:rPr>
          <w:rFonts w:ascii="楷体" w:eastAsia="楷体" w:hAnsi="楷体" w:cs="宋体"/>
          <w:szCs w:val="21"/>
        </w:rPr>
        <w:fldChar w:fldCharType="begin"/>
      </w:r>
      <w:r w:rsidRPr="00CD0DAB">
        <w:rPr>
          <w:rFonts w:ascii="楷体" w:eastAsia="楷体" w:hAnsi="楷体" w:cs="宋体"/>
          <w:szCs w:val="21"/>
        </w:rPr>
        <w:instrText xml:space="preserve"> </w:instrText>
      </w:r>
      <w:r w:rsidRPr="00CD0DAB">
        <w:rPr>
          <w:rFonts w:ascii="楷体" w:eastAsia="楷体" w:hAnsi="楷体" w:cs="宋体" w:hint="eastAsia"/>
          <w:szCs w:val="21"/>
        </w:rPr>
        <w:instrText>= 5 \* GB3</w:instrText>
      </w:r>
      <w:r w:rsidRPr="00CD0DAB">
        <w:rPr>
          <w:rFonts w:ascii="楷体" w:eastAsia="楷体" w:hAnsi="楷体" w:cs="宋体"/>
          <w:szCs w:val="21"/>
        </w:rPr>
        <w:instrText xml:space="preserve"> </w:instrText>
      </w:r>
      <w:r w:rsidRPr="00CD0DAB">
        <w:rPr>
          <w:rFonts w:ascii="楷体" w:eastAsia="楷体" w:hAnsi="楷体" w:cs="宋体"/>
          <w:szCs w:val="21"/>
        </w:rPr>
        <w:fldChar w:fldCharType="separate"/>
      </w:r>
      <w:r w:rsidRPr="00CD0DAB">
        <w:rPr>
          <w:rFonts w:ascii="楷体" w:eastAsia="楷体" w:hAnsi="楷体" w:cs="宋体" w:hint="eastAsia"/>
          <w:noProof/>
          <w:szCs w:val="21"/>
        </w:rPr>
        <w:t>⑤</w:t>
      </w:r>
      <w:r w:rsidRPr="00CD0DAB">
        <w:rPr>
          <w:rFonts w:ascii="楷体" w:eastAsia="楷体" w:hAnsi="楷体" w:cs="宋体"/>
          <w:szCs w:val="21"/>
        </w:rPr>
        <w:fldChar w:fldCharType="end"/>
      </w:r>
      <w:r w:rsidRPr="00CD0DAB" w:rsidR="00F40A3B">
        <w:rPr>
          <w:rFonts w:ascii="楷体" w:eastAsia="楷体" w:hAnsi="楷体" w:cs="宋体" w:hint="eastAsia"/>
          <w:szCs w:val="21"/>
        </w:rPr>
        <w:t>以欺诈、胁迫手段迫使或者妨碍被继承人设立、变更或者撤回遗嘱，情节严重。</w:t>
      </w:r>
    </w:p>
    <w:p w:rsidR="00CD0DAB" w:rsidRPr="00CD0DAB" w:rsidP="00CD0DAB" w14:paraId="0AB46DE9" w14:textId="77777777">
      <w:pPr>
        <w:spacing w:line="300" w:lineRule="auto"/>
        <w:ind w:firstLine="420" w:firstLineChars="200"/>
        <w:rPr>
          <w:rFonts w:ascii="楷体" w:eastAsia="楷体" w:hAnsi="楷体" w:cs="宋体"/>
          <w:szCs w:val="21"/>
        </w:rPr>
      </w:pPr>
      <w:r w:rsidRPr="00CD0DAB">
        <w:rPr>
          <w:rFonts w:ascii="楷体" w:eastAsia="楷体" w:hAnsi="楷体" w:cs="宋体" w:hint="eastAsia"/>
          <w:szCs w:val="21"/>
        </w:rPr>
        <w:t>继承人有前款第三项至第五项行为，确有悔改表现，被继承人表示宽恕或者事后在遗嘱中将其列为继承人的，该继承人不丧失继承权。</w:t>
      </w:r>
    </w:p>
    <w:p w:rsidR="00F40A3B" w:rsidRPr="00CD0DAB" w:rsidP="00CD0DAB" w14:paraId="2CF938F7" w14:textId="7F0DCE3C">
      <w:pPr>
        <w:spacing w:line="300" w:lineRule="auto"/>
        <w:ind w:firstLine="420" w:firstLineChars="200"/>
        <w:rPr>
          <w:rFonts w:ascii="楷体" w:eastAsia="楷体" w:hAnsi="楷体" w:cs="宋体"/>
          <w:szCs w:val="21"/>
        </w:rPr>
      </w:pPr>
      <w:r w:rsidRPr="00CD0DAB">
        <w:rPr>
          <w:rFonts w:ascii="楷体" w:eastAsia="楷体" w:hAnsi="楷体" w:cs="宋体" w:hint="eastAsia"/>
          <w:szCs w:val="21"/>
        </w:rPr>
        <w:t>受遗赠人有本条第一款规定行为的，丧失受遗赠权。</w:t>
      </w:r>
    </w:p>
    <w:p w:rsidR="00F40A3B" w:rsidRPr="00B84450" w:rsidP="00CD0DAB" w14:paraId="34D78F9A" w14:textId="4BCAC00F">
      <w:pPr>
        <w:spacing w:line="300" w:lineRule="auto"/>
        <w:ind w:firstLine="420" w:firstLineChars="200"/>
        <w:rPr>
          <w:rFonts w:ascii="宋体" w:eastAsia="宋体" w:hAnsi="宋体" w:cs="宋体"/>
          <w:szCs w:val="21"/>
        </w:rPr>
      </w:pPr>
      <w:r>
        <w:rPr>
          <w:rFonts w:ascii="宋体" w:eastAsia="宋体" w:hAnsi="宋体" w:cs="宋体"/>
          <w:szCs w:val="21"/>
        </w:rPr>
        <w:fldChar w:fldCharType="begin"/>
      </w:r>
      <w:r>
        <w:rPr>
          <w:rFonts w:ascii="宋体" w:eastAsia="宋体" w:hAnsi="宋体" w:cs="宋体"/>
          <w:szCs w:val="21"/>
        </w:rPr>
        <w:instrText xml:space="preserve"> </w:instrText>
      </w:r>
      <w:r>
        <w:rPr>
          <w:rFonts w:ascii="宋体" w:eastAsia="宋体" w:hAnsi="宋体" w:cs="宋体" w:hint="eastAsia"/>
          <w:szCs w:val="21"/>
        </w:rPr>
        <w:instrText>= 2 \* GB3</w:instrText>
      </w:r>
      <w:r>
        <w:rPr>
          <w:rFonts w:ascii="宋体" w:eastAsia="宋体" w:hAnsi="宋体" w:cs="宋体"/>
          <w:szCs w:val="21"/>
        </w:rPr>
        <w:instrText xml:space="preserve"> </w:instrText>
      </w:r>
      <w:r>
        <w:rPr>
          <w:rFonts w:ascii="宋体" w:eastAsia="宋体" w:hAnsi="宋体" w:cs="宋体"/>
          <w:szCs w:val="21"/>
        </w:rPr>
        <w:fldChar w:fldCharType="separate"/>
      </w:r>
      <w:r>
        <w:rPr>
          <w:rFonts w:ascii="宋体" w:eastAsia="宋体" w:hAnsi="宋体" w:cs="宋体" w:hint="eastAsia"/>
          <w:noProof/>
          <w:szCs w:val="21"/>
        </w:rPr>
        <w:t>②</w:t>
      </w:r>
      <w:r>
        <w:rPr>
          <w:rFonts w:ascii="宋体" w:eastAsia="宋体" w:hAnsi="宋体" w:cs="宋体"/>
          <w:szCs w:val="21"/>
        </w:rPr>
        <w:fldChar w:fldCharType="end"/>
      </w:r>
      <w:r>
        <w:rPr>
          <w:rFonts w:ascii="宋体" w:eastAsia="宋体" w:hAnsi="宋体" w:cs="宋体" w:hint="eastAsia"/>
          <w:szCs w:val="21"/>
        </w:rPr>
        <w:t>法定</w:t>
      </w:r>
      <w:r w:rsidRPr="00B84450">
        <w:rPr>
          <w:rFonts w:ascii="宋体" w:eastAsia="宋体" w:hAnsi="宋体" w:cs="宋体" w:hint="eastAsia"/>
          <w:szCs w:val="21"/>
        </w:rPr>
        <w:t>继承的做法：</w:t>
      </w:r>
    </w:p>
    <w:p w:rsidR="00F40A3B" w:rsidRPr="00B84450" w:rsidP="00CD0DAB" w14:paraId="4CACDE16" w14:textId="77777777">
      <w:pPr>
        <w:spacing w:line="300" w:lineRule="auto"/>
        <w:ind w:firstLine="420" w:firstLineChars="200"/>
        <w:rPr>
          <w:rFonts w:ascii="宋体" w:eastAsia="宋体" w:hAnsi="宋体" w:cs="宋体"/>
          <w:szCs w:val="21"/>
        </w:rPr>
      </w:pPr>
      <w:r w:rsidRPr="00B84450">
        <w:rPr>
          <w:rFonts w:ascii="宋体" w:eastAsia="宋体" w:hAnsi="宋体" w:cs="宋体" w:hint="eastAsia"/>
          <w:szCs w:val="21"/>
        </w:rPr>
        <w:t>继承人应当本着</w:t>
      </w:r>
      <w:r w:rsidRPr="00CD0DAB">
        <w:rPr>
          <w:rFonts w:ascii="黑体" w:eastAsia="黑体" w:hAnsi="黑体" w:cs="宋体" w:hint="eastAsia"/>
          <w:b/>
          <w:bCs/>
          <w:szCs w:val="21"/>
        </w:rPr>
        <w:t>互谅互让、和睦团结</w:t>
      </w:r>
      <w:r w:rsidRPr="00B84450">
        <w:rPr>
          <w:rFonts w:ascii="宋体" w:eastAsia="宋体" w:hAnsi="宋体" w:cs="宋体" w:hint="eastAsia"/>
          <w:szCs w:val="21"/>
        </w:rPr>
        <w:t>的精神，协商处理继承问题。</w:t>
      </w:r>
    </w:p>
    <w:p w:rsidR="00F40A3B" w:rsidRPr="00B84450" w:rsidP="00CD0DAB" w14:paraId="1ED0D559" w14:textId="6AD1F6DF">
      <w:pPr>
        <w:spacing w:line="300" w:lineRule="auto"/>
        <w:ind w:firstLine="420" w:firstLineChars="200"/>
        <w:rPr>
          <w:rFonts w:ascii="宋体" w:eastAsia="宋体" w:hAnsi="宋体" w:cs="宋体"/>
          <w:szCs w:val="21"/>
        </w:rPr>
      </w:pPr>
      <w:r>
        <w:rPr>
          <w:rFonts w:ascii="宋体" w:eastAsia="宋体" w:hAnsi="宋体" w:cs="宋体"/>
          <w:szCs w:val="21"/>
        </w:rPr>
        <w:fldChar w:fldCharType="begin"/>
      </w:r>
      <w:r>
        <w:rPr>
          <w:rFonts w:ascii="宋体" w:eastAsia="宋体" w:hAnsi="宋体" w:cs="宋体"/>
          <w:szCs w:val="21"/>
        </w:rPr>
        <w:instrText xml:space="preserve"> </w:instrText>
      </w:r>
      <w:r>
        <w:rPr>
          <w:rFonts w:ascii="宋体" w:eastAsia="宋体" w:hAnsi="宋体" w:cs="宋体" w:hint="eastAsia"/>
          <w:szCs w:val="21"/>
        </w:rPr>
        <w:instrText>= 3 \* GB3</w:instrText>
      </w:r>
      <w:r>
        <w:rPr>
          <w:rFonts w:ascii="宋体" w:eastAsia="宋体" w:hAnsi="宋体" w:cs="宋体"/>
          <w:szCs w:val="21"/>
        </w:rPr>
        <w:instrText xml:space="preserve"> </w:instrText>
      </w:r>
      <w:r>
        <w:rPr>
          <w:rFonts w:ascii="宋体" w:eastAsia="宋体" w:hAnsi="宋体" w:cs="宋体"/>
          <w:szCs w:val="21"/>
        </w:rPr>
        <w:fldChar w:fldCharType="separate"/>
      </w:r>
      <w:r>
        <w:rPr>
          <w:rFonts w:ascii="宋体" w:eastAsia="宋体" w:hAnsi="宋体" w:cs="宋体" w:hint="eastAsia"/>
          <w:noProof/>
          <w:szCs w:val="21"/>
        </w:rPr>
        <w:t>③</w:t>
      </w:r>
      <w:r>
        <w:rPr>
          <w:rFonts w:ascii="宋体" w:eastAsia="宋体" w:hAnsi="宋体" w:cs="宋体"/>
          <w:szCs w:val="21"/>
        </w:rPr>
        <w:fldChar w:fldCharType="end"/>
      </w:r>
      <w:r w:rsidRPr="00B84450">
        <w:rPr>
          <w:rFonts w:ascii="宋体" w:eastAsia="宋体" w:hAnsi="宋体" w:cs="宋体" w:hint="eastAsia"/>
          <w:szCs w:val="21"/>
        </w:rPr>
        <w:t>协商处理继承问题的意义：</w:t>
      </w:r>
    </w:p>
    <w:p w:rsidR="00F40A3B" w:rsidRPr="00B84450" w:rsidP="00CD0DAB" w14:paraId="4C958BA0" w14:textId="77777777">
      <w:pPr>
        <w:spacing w:line="300" w:lineRule="auto"/>
        <w:ind w:firstLine="420" w:firstLineChars="200"/>
        <w:rPr>
          <w:rFonts w:ascii="宋体" w:eastAsia="宋体" w:hAnsi="宋体" w:cs="宋体"/>
          <w:szCs w:val="21"/>
        </w:rPr>
      </w:pPr>
      <w:r w:rsidRPr="00B84450">
        <w:rPr>
          <w:rFonts w:ascii="宋体" w:eastAsia="宋体" w:hAnsi="宋体" w:cs="宋体" w:hint="eastAsia"/>
          <w:szCs w:val="21"/>
        </w:rPr>
        <w:t>有利于继承人的和睦团结和整个家庭的安宁幸福，也是在弘扬中华传统美德、</w:t>
      </w:r>
      <w:r w:rsidRPr="00B84450">
        <w:rPr>
          <w:rFonts w:ascii="宋体" w:eastAsia="宋体" w:hAnsi="宋体" w:cs="宋体" w:hint="eastAsia"/>
          <w:szCs w:val="21"/>
        </w:rPr>
        <w:t>践行</w:t>
      </w:r>
      <w:r w:rsidRPr="00B84450">
        <w:rPr>
          <w:rFonts w:ascii="宋体" w:eastAsia="宋体" w:hAnsi="宋体" w:cs="宋体" w:hint="eastAsia"/>
          <w:szCs w:val="21"/>
        </w:rPr>
        <w:t>社会主义核心价值观。</w:t>
      </w:r>
    </w:p>
    <w:p w:rsidR="00F40A3B" w:rsidRPr="00B84450" w:rsidP="00B84450" w14:paraId="3693986E" w14:textId="0A3C32AB">
      <w:pPr>
        <w:spacing w:line="300" w:lineRule="auto"/>
        <w:rPr>
          <w:rFonts w:ascii="宋体" w:eastAsia="宋体" w:hAnsi="宋体" w:cs="宋体"/>
          <w:szCs w:val="21"/>
        </w:rPr>
      </w:pPr>
      <w:r w:rsidRPr="00B84450">
        <w:rPr>
          <w:rFonts w:ascii="宋体" w:eastAsia="宋体" w:hAnsi="宋体" w:cs="宋体" w:hint="eastAsia"/>
          <w:szCs w:val="21"/>
        </w:rPr>
        <w:t>（二）遗嘱继承重意愿</w:t>
      </w:r>
    </w:p>
    <w:p w:rsidR="0008367E" w:rsidRPr="00B84450" w:rsidP="00B84450" w14:paraId="28D4AEC6" w14:textId="1E2DDDB0">
      <w:pPr>
        <w:spacing w:line="300" w:lineRule="auto"/>
        <w:rPr>
          <w:rFonts w:ascii="宋体" w:eastAsia="宋体" w:hAnsi="宋体" w:cs="宋体"/>
          <w:szCs w:val="21"/>
        </w:rPr>
      </w:pPr>
      <w:r>
        <w:rPr>
          <w:rFonts w:ascii="宋体" w:eastAsia="宋体" w:hAnsi="宋体" w:cs="宋体" w:hint="eastAsia"/>
          <w:szCs w:val="21"/>
        </w:rPr>
        <w:t>4</w:t>
      </w:r>
      <w:r>
        <w:rPr>
          <w:rFonts w:ascii="宋体" w:eastAsia="宋体" w:hAnsi="宋体" w:cs="宋体"/>
          <w:szCs w:val="21"/>
        </w:rPr>
        <w:t>2.</w:t>
      </w:r>
      <w:r>
        <w:rPr>
          <w:rFonts w:ascii="宋体" w:eastAsia="宋体" w:hAnsi="宋体" w:cs="宋体" w:hint="eastAsia"/>
          <w:szCs w:val="21"/>
        </w:rPr>
        <w:t>遗嘱</w:t>
      </w:r>
    </w:p>
    <w:p w:rsidR="00CD0DAB" w:rsidP="00B84450" w14:paraId="1F2CF91F" w14:textId="77777777">
      <w:pPr>
        <w:spacing w:line="300" w:lineRule="auto"/>
        <w:rPr>
          <w:rStyle w:val="Strong"/>
          <w:rFonts w:ascii="宋体" w:eastAsia="宋体" w:hAnsi="宋体"/>
          <w:b w:val="0"/>
          <w:bCs w:val="0"/>
          <w:szCs w:val="21"/>
        </w:rPr>
      </w:pPr>
      <w:r>
        <w:rPr>
          <w:rStyle w:val="Strong"/>
          <w:rFonts w:ascii="宋体" w:eastAsia="宋体" w:hAnsi="宋体" w:hint="eastAsia"/>
          <w:b w:val="0"/>
          <w:bCs w:val="0"/>
          <w:szCs w:val="21"/>
        </w:rPr>
        <w:t>（1）</w:t>
      </w:r>
      <w:r w:rsidRPr="00B84450" w:rsidR="00887D6F">
        <w:rPr>
          <w:rStyle w:val="Strong"/>
          <w:rFonts w:ascii="宋体" w:eastAsia="宋体" w:hAnsi="宋体" w:hint="eastAsia"/>
          <w:b w:val="0"/>
          <w:bCs w:val="0"/>
          <w:szCs w:val="21"/>
        </w:rPr>
        <w:t>遗嘱</w:t>
      </w:r>
      <w:r>
        <w:rPr>
          <w:rStyle w:val="Strong"/>
          <w:rFonts w:ascii="宋体" w:eastAsia="宋体" w:hAnsi="宋体" w:hint="eastAsia"/>
          <w:b w:val="0"/>
          <w:bCs w:val="0"/>
          <w:szCs w:val="21"/>
        </w:rPr>
        <w:t>的含义</w:t>
      </w:r>
      <w:r w:rsidRPr="00B84450" w:rsidR="00887D6F">
        <w:rPr>
          <w:rStyle w:val="Strong"/>
          <w:rFonts w:ascii="宋体" w:eastAsia="宋体" w:hAnsi="宋体" w:hint="eastAsia"/>
          <w:b w:val="0"/>
          <w:bCs w:val="0"/>
          <w:szCs w:val="21"/>
        </w:rPr>
        <w:t>：</w:t>
      </w:r>
    </w:p>
    <w:p w:rsidR="00887D6F" w:rsidRPr="00B84450" w:rsidP="00CD0DAB" w14:paraId="05CC61EE" w14:textId="32C3DE1E">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遗嘱是遗嘱人生前依法律规定处分其个人合法财产及与此相关的事务，并于其死亡时发生效力的单方意思表示。</w:t>
      </w:r>
    </w:p>
    <w:p w:rsidR="00F40A3B" w:rsidRPr="00CD0DAB" w:rsidP="00B84450" w14:paraId="0CECF0B4" w14:textId="792D0E44">
      <w:pPr>
        <w:spacing w:line="300" w:lineRule="auto"/>
        <w:rPr>
          <w:rFonts w:ascii="楷体" w:eastAsia="楷体" w:hAnsi="楷体" w:cs="Times New Roman"/>
          <w:szCs w:val="21"/>
        </w:rPr>
      </w:pPr>
      <w:r w:rsidRPr="00CD0DAB">
        <w:rPr>
          <w:rFonts w:ascii="楷体" w:eastAsia="楷体" w:hAnsi="楷体" w:cs="Times New Roman" w:hint="eastAsia"/>
          <w:szCs w:val="21"/>
        </w:rPr>
        <w:t>注</w:t>
      </w:r>
      <w:r w:rsidRPr="00CD0DAB" w:rsidR="00CD0DAB">
        <w:rPr>
          <w:rFonts w:ascii="楷体" w:eastAsia="楷体" w:hAnsi="楷体" w:cs="Times New Roman" w:hint="eastAsia"/>
          <w:szCs w:val="21"/>
        </w:rPr>
        <w:t>：</w:t>
      </w:r>
    </w:p>
    <w:p w:rsidR="00F40A3B" w:rsidRPr="00CD0DAB" w:rsidP="00CD0DAB" w14:paraId="78DADC90" w14:textId="1B96A658">
      <w:pPr>
        <w:spacing w:line="300" w:lineRule="auto"/>
        <w:ind w:firstLine="420" w:firstLineChars="200"/>
        <w:rPr>
          <w:rFonts w:ascii="楷体" w:eastAsia="楷体" w:hAnsi="楷体" w:cs="Times New Roman"/>
          <w:szCs w:val="21"/>
        </w:rPr>
      </w:pPr>
      <w:r w:rsidRPr="00CD0DAB">
        <w:rPr>
          <w:rFonts w:ascii="楷体" w:eastAsia="楷体" w:hAnsi="楷体" w:cs="Times New Roman"/>
          <w:szCs w:val="21"/>
        </w:rPr>
        <w:fldChar w:fldCharType="begin"/>
      </w:r>
      <w:r w:rsidRPr="00CD0DAB">
        <w:rPr>
          <w:rFonts w:ascii="楷体" w:eastAsia="楷体" w:hAnsi="楷体" w:cs="Times New Roman"/>
          <w:szCs w:val="21"/>
        </w:rPr>
        <w:instrText xml:space="preserve"> </w:instrText>
      </w:r>
      <w:r w:rsidRPr="00CD0DAB">
        <w:rPr>
          <w:rFonts w:ascii="楷体" w:eastAsia="楷体" w:hAnsi="楷体" w:cs="Times New Roman" w:hint="eastAsia"/>
          <w:szCs w:val="21"/>
        </w:rPr>
        <w:instrText>= 1 \* GB3</w:instrText>
      </w:r>
      <w:r w:rsidRPr="00CD0DAB">
        <w:rPr>
          <w:rFonts w:ascii="楷体" w:eastAsia="楷体" w:hAnsi="楷体" w:cs="Times New Roman"/>
          <w:szCs w:val="21"/>
        </w:rPr>
        <w:instrText xml:space="preserve"> </w:instrText>
      </w:r>
      <w:r w:rsidRPr="00CD0DAB">
        <w:rPr>
          <w:rFonts w:ascii="楷体" w:eastAsia="楷体" w:hAnsi="楷体" w:cs="Times New Roman"/>
          <w:szCs w:val="21"/>
        </w:rPr>
        <w:fldChar w:fldCharType="separate"/>
      </w:r>
      <w:r w:rsidRPr="00CD0DAB">
        <w:rPr>
          <w:rFonts w:ascii="楷体" w:eastAsia="楷体" w:hAnsi="楷体" w:cs="Times New Roman" w:hint="eastAsia"/>
          <w:noProof/>
          <w:szCs w:val="21"/>
        </w:rPr>
        <w:t>①</w:t>
      </w:r>
      <w:r w:rsidRPr="00CD0DAB">
        <w:rPr>
          <w:rFonts w:ascii="楷体" w:eastAsia="楷体" w:hAnsi="楷体" w:cs="Times New Roman"/>
          <w:szCs w:val="21"/>
        </w:rPr>
        <w:fldChar w:fldCharType="end"/>
      </w:r>
      <w:r w:rsidRPr="00CD0DAB">
        <w:rPr>
          <w:rFonts w:ascii="楷体" w:eastAsia="楷体" w:hAnsi="楷体" w:cs="Times New Roman" w:hint="eastAsia"/>
          <w:szCs w:val="21"/>
        </w:rPr>
        <w:t>遗嘱处分的必须是个人合法财产。</w:t>
      </w:r>
    </w:p>
    <w:p w:rsidR="00F40A3B" w:rsidRPr="00CD0DAB" w:rsidP="00CD0DAB" w14:paraId="7F4C82D6" w14:textId="6F9ACFC2">
      <w:pPr>
        <w:spacing w:line="300" w:lineRule="auto"/>
        <w:ind w:firstLine="420" w:firstLineChars="200"/>
        <w:rPr>
          <w:rFonts w:ascii="楷体" w:eastAsia="楷体" w:hAnsi="楷体" w:cs="Times New Roman"/>
          <w:szCs w:val="21"/>
        </w:rPr>
      </w:pPr>
      <w:r w:rsidRPr="00CD0DAB">
        <w:rPr>
          <w:rFonts w:ascii="楷体" w:eastAsia="楷体" w:hAnsi="楷体" w:cs="Times New Roman"/>
          <w:szCs w:val="21"/>
        </w:rPr>
        <w:fldChar w:fldCharType="begin"/>
      </w:r>
      <w:r w:rsidRPr="00CD0DAB">
        <w:rPr>
          <w:rFonts w:ascii="楷体" w:eastAsia="楷体" w:hAnsi="楷体" w:cs="Times New Roman"/>
          <w:szCs w:val="21"/>
        </w:rPr>
        <w:instrText xml:space="preserve"> </w:instrText>
      </w:r>
      <w:r w:rsidRPr="00CD0DAB">
        <w:rPr>
          <w:rFonts w:ascii="楷体" w:eastAsia="楷体" w:hAnsi="楷体" w:cs="Times New Roman" w:hint="eastAsia"/>
          <w:szCs w:val="21"/>
        </w:rPr>
        <w:instrText>= 2 \* GB3</w:instrText>
      </w:r>
      <w:r w:rsidRPr="00CD0DAB">
        <w:rPr>
          <w:rFonts w:ascii="楷体" w:eastAsia="楷体" w:hAnsi="楷体" w:cs="Times New Roman"/>
          <w:szCs w:val="21"/>
        </w:rPr>
        <w:instrText xml:space="preserve"> </w:instrText>
      </w:r>
      <w:r w:rsidRPr="00CD0DAB">
        <w:rPr>
          <w:rFonts w:ascii="楷体" w:eastAsia="楷体" w:hAnsi="楷体" w:cs="Times New Roman"/>
          <w:szCs w:val="21"/>
        </w:rPr>
        <w:fldChar w:fldCharType="separate"/>
      </w:r>
      <w:r w:rsidRPr="00CD0DAB">
        <w:rPr>
          <w:rFonts w:ascii="楷体" w:eastAsia="楷体" w:hAnsi="楷体" w:cs="Times New Roman" w:hint="eastAsia"/>
          <w:noProof/>
          <w:szCs w:val="21"/>
        </w:rPr>
        <w:t>②</w:t>
      </w:r>
      <w:r w:rsidRPr="00CD0DAB">
        <w:rPr>
          <w:rFonts w:ascii="楷体" w:eastAsia="楷体" w:hAnsi="楷体" w:cs="Times New Roman"/>
          <w:szCs w:val="21"/>
        </w:rPr>
        <w:fldChar w:fldCharType="end"/>
      </w:r>
      <w:r w:rsidRPr="00CD0DAB">
        <w:rPr>
          <w:rFonts w:ascii="楷体" w:eastAsia="楷体" w:hAnsi="楷体" w:cs="Times New Roman" w:hint="eastAsia"/>
          <w:szCs w:val="21"/>
        </w:rPr>
        <w:t>遗嘱表达的是遗嘱人单方意思表示。</w:t>
      </w:r>
    </w:p>
    <w:p w:rsidR="0077577C" w:rsidP="0077577C" w14:paraId="765316A2" w14:textId="77777777">
      <w:pPr>
        <w:spacing w:line="300" w:lineRule="auto"/>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szCs w:val="21"/>
        </w:rPr>
        <w:t>2</w:t>
      </w:r>
      <w:r>
        <w:rPr>
          <w:rFonts w:ascii="宋体" w:eastAsia="宋体" w:hAnsi="宋体" w:cs="Times New Roman" w:hint="eastAsia"/>
          <w:szCs w:val="21"/>
        </w:rPr>
        <w:t>）</w:t>
      </w:r>
      <w:r w:rsidRPr="00CD0DAB" w:rsidR="00F40A3B">
        <w:rPr>
          <w:rFonts w:ascii="黑体" w:eastAsia="黑体" w:hAnsi="黑体" w:cs="Times New Roman" w:hint="eastAsia"/>
          <w:b/>
          <w:bCs/>
          <w:szCs w:val="21"/>
        </w:rPr>
        <w:t>通过遗嘱处分财产的三种方式</w:t>
      </w:r>
      <w:r w:rsidRPr="00B84450" w:rsidR="00F40A3B">
        <w:rPr>
          <w:rFonts w:ascii="宋体" w:eastAsia="宋体" w:hAnsi="宋体" w:cs="Times New Roman" w:hint="eastAsia"/>
          <w:szCs w:val="21"/>
        </w:rPr>
        <w:t>：</w:t>
      </w:r>
    </w:p>
    <w:p w:rsidR="0077577C" w:rsidRPr="0077577C" w:rsidP="0077577C" w14:paraId="3AF3E293" w14:textId="6A6CEFDC">
      <w:pPr>
        <w:spacing w:line="300" w:lineRule="auto"/>
        <w:rPr>
          <w:rFonts w:ascii="楷体" w:eastAsia="楷体" w:hAnsi="楷体" w:cs="Times New Roman"/>
          <w:szCs w:val="21"/>
        </w:rPr>
      </w:pPr>
      <w:r w:rsidRPr="0077577C">
        <w:rPr>
          <w:rFonts w:ascii="楷体" w:eastAsia="楷体" w:hAnsi="楷体" w:cs="Times New Roman" w:hint="eastAsia"/>
          <w:szCs w:val="21"/>
        </w:rPr>
        <w:t>注：遗嘱包含了遗嘱继承和遗赠；遗嘱不一定是遗嘱继承；遗赠不属于继承。</w:t>
      </w:r>
    </w:p>
    <w:p w:rsidR="00F40A3B" w:rsidRPr="0077577C" w:rsidP="00B84450" w14:paraId="11C4BE0E" w14:textId="571453D2">
      <w:pPr>
        <w:spacing w:line="300" w:lineRule="auto"/>
        <w:rPr>
          <w:rFonts w:ascii="楷体" w:eastAsia="楷体" w:hAnsi="楷体" w:cs="Times New Roman"/>
          <w:szCs w:val="21"/>
        </w:rPr>
      </w:pPr>
      <w:r>
        <w:rPr>
          <w:rFonts w:ascii="宋体" w:eastAsia="宋体" w:hAnsi="宋体" w:cs="Times New Roman"/>
          <w:szCs w:val="21"/>
        </w:rPr>
        <w:fldChar w:fldCharType="begin"/>
      </w:r>
      <w:r>
        <w:rPr>
          <w:rFonts w:ascii="宋体" w:eastAsia="宋体" w:hAnsi="宋体" w:cs="Times New Roman"/>
          <w:szCs w:val="21"/>
        </w:rPr>
        <w:instrText xml:space="preserve"> </w:instrText>
      </w:r>
      <w:r>
        <w:rPr>
          <w:rFonts w:ascii="宋体" w:eastAsia="宋体" w:hAnsi="宋体" w:cs="Times New Roman" w:hint="eastAsia"/>
          <w:szCs w:val="21"/>
        </w:rPr>
        <w:instrText>= 1 \* GB3</w:instrText>
      </w:r>
      <w:r>
        <w:rPr>
          <w:rFonts w:ascii="宋体" w:eastAsia="宋体" w:hAnsi="宋体" w:cs="Times New Roman"/>
          <w:szCs w:val="21"/>
        </w:rPr>
        <w:instrText xml:space="preserve"> </w:instrText>
      </w:r>
      <w:r>
        <w:rPr>
          <w:rFonts w:ascii="宋体" w:eastAsia="宋体" w:hAnsi="宋体" w:cs="Times New Roman"/>
          <w:szCs w:val="21"/>
        </w:rPr>
        <w:fldChar w:fldCharType="separate"/>
      </w:r>
      <w:r>
        <w:rPr>
          <w:rFonts w:ascii="宋体" w:eastAsia="宋体" w:hAnsi="宋体" w:cs="Times New Roman" w:hint="eastAsia"/>
          <w:noProof/>
          <w:szCs w:val="21"/>
        </w:rPr>
        <w:t>①</w:t>
      </w:r>
      <w:r>
        <w:rPr>
          <w:rFonts w:ascii="宋体" w:eastAsia="宋体" w:hAnsi="宋体" w:cs="Times New Roman"/>
          <w:szCs w:val="21"/>
        </w:rPr>
        <w:fldChar w:fldCharType="end"/>
      </w:r>
      <w:r w:rsidRPr="00CD0DAB">
        <w:rPr>
          <w:rFonts w:ascii="黑体" w:eastAsia="黑体" w:hAnsi="黑体" w:cs="Times New Roman" w:hint="eastAsia"/>
          <w:b/>
          <w:bCs/>
          <w:szCs w:val="21"/>
          <w:u w:val="single"/>
        </w:rPr>
        <w:t>遗赠</w:t>
      </w:r>
      <w:r w:rsidRPr="00B84450">
        <w:rPr>
          <w:rFonts w:ascii="宋体" w:eastAsia="宋体" w:hAnsi="宋体" w:cs="Times New Roman" w:hint="eastAsia"/>
          <w:szCs w:val="21"/>
        </w:rPr>
        <w:t>：</w:t>
      </w:r>
      <w:r w:rsidRPr="0077577C">
        <w:rPr>
          <w:rFonts w:ascii="楷体" w:eastAsia="楷体" w:hAnsi="楷体" w:cs="Times New Roman" w:hint="eastAsia"/>
          <w:szCs w:val="21"/>
        </w:rPr>
        <w:t>（单方意思表示）</w:t>
      </w:r>
    </w:p>
    <w:p w:rsidR="00F40A3B" w:rsidRPr="00B84450" w:rsidP="00CD0DAB" w14:paraId="43BBE12C" w14:textId="77777777">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自然人可以立遗嘱将个人财产赠与国家、集体或者</w:t>
      </w:r>
      <w:r w:rsidRPr="00CD0DAB">
        <w:rPr>
          <w:rFonts w:ascii="黑体" w:eastAsia="黑体" w:hAnsi="黑体" w:cs="Times New Roman" w:hint="eastAsia"/>
          <w:b/>
          <w:bCs/>
          <w:szCs w:val="21"/>
        </w:rPr>
        <w:t>法定继承人以外的组织、个人</w:t>
      </w:r>
      <w:r w:rsidRPr="00B84450">
        <w:rPr>
          <w:rFonts w:ascii="宋体" w:eastAsia="宋体" w:hAnsi="宋体" w:cs="Times New Roman" w:hint="eastAsia"/>
          <w:szCs w:val="21"/>
        </w:rPr>
        <w:t>，法律上称为遗赠。</w:t>
      </w:r>
      <w:r w:rsidRPr="00CD0DAB">
        <w:rPr>
          <w:rFonts w:ascii="黑体" w:eastAsia="黑体" w:hAnsi="黑体" w:cs="Times New Roman" w:hint="eastAsia"/>
          <w:b/>
          <w:bCs/>
          <w:szCs w:val="21"/>
        </w:rPr>
        <w:t>遗赠不属于继承</w:t>
      </w:r>
      <w:r w:rsidRPr="00B84450">
        <w:rPr>
          <w:rFonts w:ascii="宋体" w:eastAsia="宋体" w:hAnsi="宋体" w:cs="Times New Roman" w:hint="eastAsia"/>
          <w:szCs w:val="21"/>
        </w:rPr>
        <w:t>。</w:t>
      </w:r>
    </w:p>
    <w:p w:rsidR="00F40A3B" w:rsidRPr="00B84450" w:rsidP="00B84450" w14:paraId="3CE1CF5D" w14:textId="64306C6B">
      <w:pPr>
        <w:spacing w:line="300" w:lineRule="auto"/>
        <w:rPr>
          <w:rFonts w:ascii="宋体" w:eastAsia="宋体" w:hAnsi="宋体" w:cs="Times New Roman"/>
          <w:szCs w:val="21"/>
        </w:rPr>
      </w:pPr>
      <w:r>
        <w:rPr>
          <w:rFonts w:ascii="宋体" w:eastAsia="宋体" w:hAnsi="宋体" w:cs="Times New Roman"/>
          <w:szCs w:val="21"/>
        </w:rPr>
        <w:fldChar w:fldCharType="begin"/>
      </w:r>
      <w:r>
        <w:rPr>
          <w:rFonts w:ascii="宋体" w:eastAsia="宋体" w:hAnsi="宋体" w:cs="Times New Roman"/>
          <w:szCs w:val="21"/>
        </w:rPr>
        <w:instrText xml:space="preserve"> </w:instrText>
      </w:r>
      <w:r>
        <w:rPr>
          <w:rFonts w:ascii="宋体" w:eastAsia="宋体" w:hAnsi="宋体" w:cs="Times New Roman" w:hint="eastAsia"/>
          <w:szCs w:val="21"/>
        </w:rPr>
        <w:instrText>= 2 \* GB3</w:instrText>
      </w:r>
      <w:r>
        <w:rPr>
          <w:rFonts w:ascii="宋体" w:eastAsia="宋体" w:hAnsi="宋体" w:cs="Times New Roman"/>
          <w:szCs w:val="21"/>
        </w:rPr>
        <w:instrText xml:space="preserve"> </w:instrText>
      </w:r>
      <w:r>
        <w:rPr>
          <w:rFonts w:ascii="宋体" w:eastAsia="宋体" w:hAnsi="宋体" w:cs="Times New Roman"/>
          <w:szCs w:val="21"/>
        </w:rPr>
        <w:fldChar w:fldCharType="separate"/>
      </w:r>
      <w:r>
        <w:rPr>
          <w:rFonts w:ascii="宋体" w:eastAsia="宋体" w:hAnsi="宋体" w:cs="Times New Roman" w:hint="eastAsia"/>
          <w:noProof/>
          <w:szCs w:val="21"/>
        </w:rPr>
        <w:t>②</w:t>
      </w:r>
      <w:r>
        <w:rPr>
          <w:rFonts w:ascii="宋体" w:eastAsia="宋体" w:hAnsi="宋体" w:cs="Times New Roman"/>
          <w:szCs w:val="21"/>
        </w:rPr>
        <w:fldChar w:fldCharType="end"/>
      </w:r>
      <w:r w:rsidRPr="00CD0DAB">
        <w:rPr>
          <w:rFonts w:ascii="黑体" w:eastAsia="黑体" w:hAnsi="黑体" w:cs="Times New Roman" w:hint="eastAsia"/>
          <w:b/>
          <w:bCs/>
          <w:szCs w:val="21"/>
          <w:u w:val="single"/>
        </w:rPr>
        <w:t>遗嘱继承</w:t>
      </w:r>
      <w:r w:rsidRPr="00B84450">
        <w:rPr>
          <w:rFonts w:ascii="宋体" w:eastAsia="宋体" w:hAnsi="宋体" w:cs="Times New Roman" w:hint="eastAsia"/>
          <w:szCs w:val="21"/>
        </w:rPr>
        <w:t>：</w:t>
      </w:r>
      <w:r w:rsidRPr="0077577C">
        <w:rPr>
          <w:rFonts w:ascii="楷体" w:eastAsia="楷体" w:hAnsi="楷体" w:cs="Times New Roman" w:hint="eastAsia"/>
          <w:szCs w:val="21"/>
        </w:rPr>
        <w:t>（单方意思表示）</w:t>
      </w:r>
    </w:p>
    <w:p w:rsidR="00F40A3B" w:rsidRPr="00B84450" w:rsidP="00CD0DAB" w14:paraId="3DDD035E" w14:textId="1DA14957">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遗嘱继承是在</w:t>
      </w:r>
      <w:r w:rsidRPr="00CD0DAB">
        <w:rPr>
          <w:rFonts w:ascii="黑体" w:eastAsia="黑体" w:hAnsi="黑体" w:cs="Times New Roman" w:hint="eastAsia"/>
          <w:b/>
          <w:bCs/>
          <w:szCs w:val="21"/>
        </w:rPr>
        <w:t>法定继承人的范围内</w:t>
      </w:r>
      <w:r w:rsidRPr="00B84450">
        <w:rPr>
          <w:rFonts w:ascii="宋体" w:eastAsia="宋体" w:hAnsi="宋体" w:cs="Times New Roman" w:hint="eastAsia"/>
          <w:szCs w:val="21"/>
        </w:rPr>
        <w:t>确定具体继承人及份额。</w:t>
      </w:r>
      <w:r w:rsidRPr="00B84450" w:rsidR="00CD0DAB">
        <w:rPr>
          <w:rFonts w:ascii="宋体" w:eastAsia="宋体" w:hAnsi="宋体" w:cs="Times New Roman" w:hint="eastAsia"/>
          <w:szCs w:val="21"/>
        </w:rPr>
        <w:t>其法律效力</w:t>
      </w:r>
      <w:r w:rsidRPr="00CD0DAB" w:rsidR="00CD0DAB">
        <w:rPr>
          <w:rFonts w:ascii="黑体" w:eastAsia="黑体" w:hAnsi="黑体" w:cs="Times New Roman" w:hint="eastAsia"/>
          <w:b/>
          <w:bCs/>
          <w:szCs w:val="21"/>
        </w:rPr>
        <w:t>优于法定继承</w:t>
      </w:r>
      <w:r w:rsidRPr="00B84450" w:rsidR="00CD0DAB">
        <w:rPr>
          <w:rFonts w:ascii="宋体" w:eastAsia="宋体" w:hAnsi="宋体" w:cs="Times New Roman" w:hint="eastAsia"/>
          <w:szCs w:val="21"/>
        </w:rPr>
        <w:t>。</w:t>
      </w:r>
    </w:p>
    <w:p w:rsidR="00F40A3B" w:rsidRPr="00CD0DAB" w:rsidP="00CD0DAB" w14:paraId="62D70C28" w14:textId="27C79AF1">
      <w:pPr>
        <w:spacing w:line="300" w:lineRule="auto"/>
        <w:rPr>
          <w:rFonts w:ascii="楷体" w:eastAsia="楷体" w:hAnsi="楷体" w:cs="Times New Roman"/>
          <w:szCs w:val="21"/>
        </w:rPr>
      </w:pPr>
      <w:r w:rsidRPr="00CD0DAB">
        <w:rPr>
          <w:rFonts w:ascii="楷体" w:eastAsia="楷体" w:hAnsi="楷体" w:cs="Times New Roman" w:hint="eastAsia"/>
          <w:szCs w:val="21"/>
        </w:rPr>
        <w:t>注：遗嘱只能在法定继承人范围内在指定继承。</w:t>
      </w:r>
    </w:p>
    <w:p w:rsidR="00F40A3B" w:rsidRPr="00CD0DAB" w:rsidP="00B84450" w14:paraId="1EB91E09" w14:textId="5575C38E">
      <w:pPr>
        <w:spacing w:line="300" w:lineRule="auto"/>
        <w:rPr>
          <w:rFonts w:ascii="楷体" w:eastAsia="楷体" w:hAnsi="楷体" w:cs="Times New Roman"/>
          <w:szCs w:val="21"/>
        </w:rPr>
      </w:pPr>
      <w:r w:rsidRPr="00CD0DAB">
        <w:rPr>
          <w:rFonts w:ascii="楷体" w:eastAsia="楷体" w:hAnsi="楷体" w:cs="Times New Roman"/>
          <w:szCs w:val="21"/>
        </w:rPr>
        <w:fldChar w:fldCharType="begin"/>
      </w:r>
      <w:r w:rsidRPr="00CD0DAB">
        <w:rPr>
          <w:rFonts w:ascii="楷体" w:eastAsia="楷体" w:hAnsi="楷体" w:cs="Times New Roman"/>
          <w:szCs w:val="21"/>
        </w:rPr>
        <w:instrText xml:space="preserve"> </w:instrText>
      </w:r>
      <w:r w:rsidRPr="00CD0DAB">
        <w:rPr>
          <w:rFonts w:ascii="楷体" w:eastAsia="楷体" w:hAnsi="楷体" w:cs="Times New Roman" w:hint="eastAsia"/>
          <w:szCs w:val="21"/>
        </w:rPr>
        <w:instrText>= 3 \* GB3</w:instrText>
      </w:r>
      <w:r w:rsidRPr="00CD0DAB">
        <w:rPr>
          <w:rFonts w:ascii="楷体" w:eastAsia="楷体" w:hAnsi="楷体" w:cs="Times New Roman"/>
          <w:szCs w:val="21"/>
        </w:rPr>
        <w:instrText xml:space="preserve"> </w:instrText>
      </w:r>
      <w:r w:rsidRPr="00CD0DAB">
        <w:rPr>
          <w:rFonts w:ascii="楷体" w:eastAsia="楷体" w:hAnsi="楷体" w:cs="Times New Roman"/>
          <w:szCs w:val="21"/>
        </w:rPr>
        <w:fldChar w:fldCharType="separate"/>
      </w:r>
      <w:r w:rsidRPr="00CD0DAB">
        <w:rPr>
          <w:rFonts w:ascii="楷体" w:eastAsia="楷体" w:hAnsi="楷体" w:cs="Times New Roman" w:hint="eastAsia"/>
          <w:noProof/>
          <w:szCs w:val="21"/>
        </w:rPr>
        <w:t>③</w:t>
      </w:r>
      <w:r w:rsidRPr="00CD0DAB">
        <w:rPr>
          <w:rFonts w:ascii="楷体" w:eastAsia="楷体" w:hAnsi="楷体" w:cs="Times New Roman"/>
          <w:szCs w:val="21"/>
        </w:rPr>
        <w:fldChar w:fldCharType="end"/>
      </w:r>
      <w:r w:rsidRPr="00CD0DAB">
        <w:rPr>
          <w:rFonts w:ascii="楷体" w:eastAsia="楷体" w:hAnsi="楷体" w:cs="Times New Roman" w:hint="eastAsia"/>
          <w:b/>
          <w:bCs/>
          <w:szCs w:val="21"/>
        </w:rPr>
        <w:t>遗赠扶养协议</w:t>
      </w:r>
      <w:r w:rsidRPr="00CD0DAB">
        <w:rPr>
          <w:rFonts w:ascii="楷体" w:eastAsia="楷体" w:hAnsi="楷体" w:cs="Times New Roman" w:hint="eastAsia"/>
          <w:szCs w:val="21"/>
        </w:rPr>
        <w:t xml:space="preserve">：（双方意思表示） </w:t>
      </w:r>
    </w:p>
    <w:p w:rsidR="00CD0DAB" w:rsidP="00CD0DAB" w14:paraId="6286D759" w14:textId="77777777">
      <w:pPr>
        <w:spacing w:line="300" w:lineRule="auto"/>
        <w:ind w:firstLine="420" w:firstLineChars="200"/>
        <w:rPr>
          <w:rFonts w:ascii="楷体" w:eastAsia="楷体" w:hAnsi="楷体" w:cs="Times New Roman"/>
          <w:szCs w:val="21"/>
        </w:rPr>
      </w:pPr>
      <w:r w:rsidRPr="00CD0DAB">
        <w:rPr>
          <w:rFonts w:ascii="楷体" w:eastAsia="楷体" w:hAnsi="楷体" w:cs="Times New Roman" w:hint="eastAsia"/>
          <w:szCs w:val="21"/>
        </w:rPr>
        <w:t>民法典规定，自然人可以与继承人以外的组织或者个人签订遗赠扶养协议。</w:t>
      </w:r>
    </w:p>
    <w:p w:rsidR="00F40A3B" w:rsidRPr="00CD0DAB" w:rsidP="00CD0DAB" w14:paraId="3EC1FC56" w14:textId="4756A864">
      <w:pPr>
        <w:spacing w:line="300" w:lineRule="auto"/>
        <w:ind w:firstLine="420" w:firstLineChars="200"/>
        <w:rPr>
          <w:rFonts w:ascii="楷体" w:eastAsia="楷体" w:hAnsi="楷体" w:cs="Times New Roman"/>
          <w:szCs w:val="21"/>
        </w:rPr>
      </w:pPr>
      <w:r w:rsidRPr="00CD0DAB">
        <w:rPr>
          <w:rFonts w:ascii="楷体" w:eastAsia="楷体" w:hAnsi="楷体" w:cs="Times New Roman" w:hint="eastAsia"/>
          <w:szCs w:val="21"/>
        </w:rPr>
        <w:t>按照协议，该组织或者个人</w:t>
      </w:r>
      <w:r w:rsidRPr="0077577C">
        <w:rPr>
          <w:rFonts w:ascii="楷体" w:eastAsia="楷体" w:hAnsi="楷体" w:cs="Times New Roman" w:hint="eastAsia"/>
          <w:b/>
          <w:bCs/>
          <w:szCs w:val="21"/>
        </w:rPr>
        <w:t>承担该自然人生养死葬的义务，享有受遗赠的权利</w:t>
      </w:r>
      <w:r w:rsidRPr="00CD0DAB">
        <w:rPr>
          <w:rFonts w:ascii="楷体" w:eastAsia="楷体" w:hAnsi="楷体" w:cs="Times New Roman" w:hint="eastAsia"/>
          <w:szCs w:val="21"/>
        </w:rPr>
        <w:t>。目的是使孤寡老人的生活得到保障。</w:t>
      </w:r>
    </w:p>
    <w:p w:rsidR="00F40A3B" w:rsidRPr="0077577C" w:rsidP="00B84450" w14:paraId="73C49198" w14:textId="770D2426">
      <w:pPr>
        <w:spacing w:line="300" w:lineRule="auto"/>
        <w:rPr>
          <w:rFonts w:ascii="楷体" w:eastAsia="楷体" w:hAnsi="楷体" w:cs="Times New Roman"/>
          <w:szCs w:val="21"/>
        </w:rPr>
      </w:pPr>
      <w:r w:rsidRPr="0077577C">
        <w:rPr>
          <w:rFonts w:ascii="楷体" w:eastAsia="楷体" w:hAnsi="楷体" w:cs="Times New Roman" w:hint="eastAsia"/>
          <w:szCs w:val="21"/>
        </w:rPr>
        <w:t>注：区分：</w:t>
      </w:r>
      <w:r w:rsidRPr="0077577C">
        <w:rPr>
          <w:rFonts w:ascii="楷体" w:eastAsia="楷体" w:hAnsi="楷体" w:cs="Times New Roman" w:hint="eastAsia"/>
          <w:szCs w:val="21"/>
        </w:rPr>
        <w:t>遗嘱继承、遗赠、遗赠抚养协议</w:t>
      </w:r>
    </w:p>
    <w:tbl>
      <w:tblPr>
        <w:tblW w:w="8646" w:type="dxa"/>
        <w:tblInd w:w="416" w:type="dxa"/>
        <w:tblCellMar>
          <w:left w:w="0" w:type="dxa"/>
          <w:right w:w="0" w:type="dxa"/>
        </w:tblCellMar>
        <w:tblLook w:val="0600"/>
      </w:tblPr>
      <w:tblGrid>
        <w:gridCol w:w="1701"/>
        <w:gridCol w:w="2835"/>
        <w:gridCol w:w="2409"/>
        <w:gridCol w:w="1701"/>
      </w:tblGrid>
      <w:tr w14:paraId="6877D7AB" w14:textId="18B737D2" w:rsidTr="0077577C">
        <w:tblPrEx>
          <w:tblW w:w="8646" w:type="dxa"/>
          <w:tblInd w:w="416" w:type="dxa"/>
          <w:tblCellMar>
            <w:left w:w="0" w:type="dxa"/>
            <w:right w:w="0" w:type="dxa"/>
          </w:tblCellMar>
          <w:tblLook w:val="0600"/>
        </w:tblPrEx>
        <w:trPr>
          <w:trHeight w:val="26"/>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F40A3B" w:rsidRPr="0077577C" w:rsidP="0077577C" w14:paraId="7DF098C1" w14:textId="77777777">
            <w:pPr>
              <w:spacing w:line="300" w:lineRule="auto"/>
              <w:rPr>
                <w:rFonts w:ascii="楷体" w:eastAsia="楷体" w:hAnsi="楷体" w:cs="Times New Roman"/>
                <w:szCs w:val="21"/>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F40A3B" w:rsidRPr="0077577C" w:rsidP="0077577C" w14:paraId="12211EB3" w14:textId="77777777">
            <w:pPr>
              <w:spacing w:line="300" w:lineRule="auto"/>
              <w:jc w:val="center"/>
              <w:rPr>
                <w:rFonts w:ascii="楷体" w:eastAsia="楷体" w:hAnsi="楷体" w:cs="Times New Roman"/>
                <w:szCs w:val="21"/>
              </w:rPr>
            </w:pPr>
            <w:r w:rsidRPr="0077577C">
              <w:rPr>
                <w:rFonts w:ascii="楷体" w:eastAsia="楷体" w:hAnsi="楷体" w:cs="Times New Roman" w:hint="eastAsia"/>
                <w:szCs w:val="21"/>
              </w:rPr>
              <w:t>不同的</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F40A3B" w:rsidRPr="0077577C" w:rsidP="0077577C" w14:paraId="1BA372CD" w14:textId="77777777">
            <w:pPr>
              <w:spacing w:line="300" w:lineRule="auto"/>
              <w:jc w:val="center"/>
              <w:rPr>
                <w:rFonts w:ascii="楷体" w:eastAsia="楷体" w:hAnsi="楷体" w:cs="Times New Roman"/>
                <w:szCs w:val="21"/>
              </w:rPr>
            </w:pPr>
            <w:r w:rsidRPr="0077577C">
              <w:rPr>
                <w:rFonts w:ascii="楷体" w:eastAsia="楷体" w:hAnsi="楷体" w:cs="Times New Roman" w:hint="eastAsia"/>
                <w:szCs w:val="21"/>
              </w:rPr>
              <w:t>相同点</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0A3B" w:rsidRPr="0077577C" w:rsidP="0077577C" w14:paraId="47E5384C" w14:textId="159CA814">
            <w:pPr>
              <w:spacing w:line="300" w:lineRule="auto"/>
              <w:jc w:val="center"/>
              <w:rPr>
                <w:rFonts w:ascii="楷体" w:eastAsia="楷体" w:hAnsi="楷体" w:cs="Times New Roman"/>
                <w:szCs w:val="21"/>
              </w:rPr>
            </w:pPr>
            <w:r w:rsidRPr="0077577C">
              <w:rPr>
                <w:rFonts w:ascii="楷体" w:eastAsia="楷体" w:hAnsi="楷体" w:cs="Times New Roman" w:hint="eastAsia"/>
                <w:szCs w:val="21"/>
              </w:rPr>
              <w:t>法律效力</w:t>
            </w:r>
          </w:p>
        </w:tc>
      </w:tr>
      <w:tr w14:paraId="1778A088" w14:textId="3FADA09D" w:rsidTr="0077577C">
        <w:tblPrEx>
          <w:tblW w:w="8646" w:type="dxa"/>
          <w:tblInd w:w="416" w:type="dxa"/>
          <w:tblCellMar>
            <w:left w:w="0" w:type="dxa"/>
            <w:right w:w="0" w:type="dxa"/>
          </w:tblCellMar>
          <w:tblLook w:val="0600"/>
        </w:tblPrEx>
        <w:trPr>
          <w:trHeight w:val="213"/>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77577C" w:rsidRPr="0077577C" w:rsidP="0077577C" w14:paraId="5899B9F9" w14:textId="77777777">
            <w:pPr>
              <w:spacing w:line="300" w:lineRule="auto"/>
              <w:rPr>
                <w:rFonts w:ascii="楷体" w:eastAsia="楷体" w:hAnsi="楷体" w:cs="Times New Roman"/>
                <w:szCs w:val="21"/>
              </w:rPr>
            </w:pPr>
            <w:r w:rsidRPr="0077577C">
              <w:rPr>
                <w:rFonts w:ascii="楷体" w:eastAsia="楷体" w:hAnsi="楷体" w:cs="Times New Roman" w:hint="eastAsia"/>
                <w:szCs w:val="21"/>
              </w:rPr>
              <w:t>遗嘱继承</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77577C" w:rsidRPr="0077577C" w:rsidP="0077577C" w14:paraId="39921892" w14:textId="7EC418EC">
            <w:pPr>
              <w:spacing w:line="300" w:lineRule="auto"/>
              <w:rPr>
                <w:rFonts w:ascii="楷体" w:eastAsia="楷体" w:hAnsi="楷体" w:cs="Times New Roman"/>
                <w:szCs w:val="21"/>
              </w:rPr>
            </w:pPr>
            <w:r w:rsidRPr="0077577C">
              <w:rPr>
                <w:rFonts w:ascii="楷体" w:eastAsia="楷体" w:hAnsi="楷体" w:cs="Times New Roman" w:hint="eastAsia"/>
                <w:szCs w:val="21"/>
              </w:rPr>
              <w:t>法定继承人的范围内指定</w:t>
            </w:r>
          </w:p>
        </w:tc>
        <w:tc>
          <w:tcPr>
            <w:tcW w:w="2409" w:type="dxa"/>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77577C" w:rsidP="0077577C" w14:paraId="55D11F8A" w14:textId="009485A8">
            <w:pPr>
              <w:spacing w:line="300" w:lineRule="auto"/>
              <w:rPr>
                <w:rFonts w:ascii="楷体" w:eastAsia="楷体" w:hAnsi="楷体" w:cs="Times New Roman"/>
                <w:szCs w:val="21"/>
              </w:rPr>
            </w:pPr>
            <w:r>
              <w:rPr>
                <w:rFonts w:ascii="楷体" w:eastAsia="楷体" w:hAnsi="楷体" w:cs="Times New Roman"/>
                <w:szCs w:val="21"/>
              </w:rPr>
              <w:fldChar w:fldCharType="begin"/>
            </w:r>
            <w:r>
              <w:rPr>
                <w:rFonts w:ascii="楷体" w:eastAsia="楷体" w:hAnsi="楷体" w:cs="Times New Roman"/>
                <w:szCs w:val="21"/>
              </w:rPr>
              <w:instrText xml:space="preserve"> </w:instrText>
            </w:r>
            <w:r>
              <w:rPr>
                <w:rFonts w:ascii="楷体" w:eastAsia="楷体" w:hAnsi="楷体" w:cs="Times New Roman" w:hint="eastAsia"/>
                <w:szCs w:val="21"/>
              </w:rPr>
              <w:instrText>= 1 \* GB3</w:instrText>
            </w:r>
            <w:r>
              <w:rPr>
                <w:rFonts w:ascii="楷体" w:eastAsia="楷体" w:hAnsi="楷体" w:cs="Times New Roman"/>
                <w:szCs w:val="21"/>
              </w:rPr>
              <w:instrText xml:space="preserve"> </w:instrText>
            </w:r>
            <w:r>
              <w:rPr>
                <w:rFonts w:ascii="楷体" w:eastAsia="楷体" w:hAnsi="楷体" w:cs="Times New Roman"/>
                <w:szCs w:val="21"/>
              </w:rPr>
              <w:fldChar w:fldCharType="separate"/>
            </w:r>
            <w:r>
              <w:rPr>
                <w:rFonts w:ascii="楷体" w:eastAsia="楷体" w:hAnsi="楷体" w:cs="Times New Roman" w:hint="eastAsia"/>
                <w:noProof/>
                <w:szCs w:val="21"/>
              </w:rPr>
              <w:t>①</w:t>
            </w:r>
            <w:r>
              <w:rPr>
                <w:rFonts w:ascii="楷体" w:eastAsia="楷体" w:hAnsi="楷体" w:cs="Times New Roman"/>
                <w:szCs w:val="21"/>
              </w:rPr>
              <w:fldChar w:fldCharType="end"/>
            </w:r>
            <w:r w:rsidRPr="0077577C">
              <w:rPr>
                <w:rFonts w:ascii="楷体" w:eastAsia="楷体" w:hAnsi="楷体" w:cs="Times New Roman" w:hint="eastAsia"/>
                <w:szCs w:val="21"/>
              </w:rPr>
              <w:t>都是单方意思表示</w:t>
            </w:r>
          </w:p>
          <w:p w:rsidR="0077577C" w:rsidRPr="0077577C" w:rsidP="0077577C" w14:paraId="1013F9DD" w14:textId="6DEC3549">
            <w:pPr>
              <w:spacing w:line="300" w:lineRule="auto"/>
              <w:rPr>
                <w:rFonts w:ascii="楷体" w:eastAsia="楷体" w:hAnsi="楷体" w:cs="Times New Roman"/>
                <w:szCs w:val="21"/>
              </w:rPr>
            </w:pPr>
            <w:r>
              <w:rPr>
                <w:rFonts w:ascii="楷体" w:eastAsia="楷体" w:hAnsi="楷体" w:cs="Times New Roman"/>
                <w:szCs w:val="21"/>
              </w:rPr>
              <w:fldChar w:fldCharType="begin"/>
            </w:r>
            <w:r>
              <w:rPr>
                <w:rFonts w:ascii="楷体" w:eastAsia="楷体" w:hAnsi="楷体" w:cs="Times New Roman"/>
                <w:szCs w:val="21"/>
              </w:rPr>
              <w:instrText xml:space="preserve"> </w:instrText>
            </w:r>
            <w:r>
              <w:rPr>
                <w:rFonts w:ascii="楷体" w:eastAsia="楷体" w:hAnsi="楷体" w:cs="Times New Roman" w:hint="eastAsia"/>
                <w:szCs w:val="21"/>
              </w:rPr>
              <w:instrText>= 2 \* GB3</w:instrText>
            </w:r>
            <w:r>
              <w:rPr>
                <w:rFonts w:ascii="楷体" w:eastAsia="楷体" w:hAnsi="楷体" w:cs="Times New Roman"/>
                <w:szCs w:val="21"/>
              </w:rPr>
              <w:instrText xml:space="preserve"> </w:instrText>
            </w:r>
            <w:r>
              <w:rPr>
                <w:rFonts w:ascii="楷体" w:eastAsia="楷体" w:hAnsi="楷体" w:cs="Times New Roman"/>
                <w:szCs w:val="21"/>
              </w:rPr>
              <w:fldChar w:fldCharType="separate"/>
            </w:r>
            <w:r>
              <w:rPr>
                <w:rFonts w:ascii="楷体" w:eastAsia="楷体" w:hAnsi="楷体" w:cs="Times New Roman" w:hint="eastAsia"/>
                <w:noProof/>
                <w:szCs w:val="21"/>
              </w:rPr>
              <w:t>②</w:t>
            </w:r>
            <w:r>
              <w:rPr>
                <w:rFonts w:ascii="楷体" w:eastAsia="楷体" w:hAnsi="楷体" w:cs="Times New Roman"/>
                <w:szCs w:val="21"/>
              </w:rPr>
              <w:fldChar w:fldCharType="end"/>
            </w:r>
            <w:r w:rsidRPr="0077577C">
              <w:rPr>
                <w:rFonts w:ascii="楷体" w:eastAsia="楷体" w:hAnsi="楷体" w:cs="Times New Roman" w:hint="eastAsia"/>
                <w:szCs w:val="21"/>
              </w:rPr>
              <w:t>都应当为缺乏劳动能力又没有生活来源的继承人保留必要的遗产份额。（必留份）</w:t>
            </w:r>
          </w:p>
          <w:p w:rsidR="0077577C" w:rsidRPr="0077577C" w:rsidP="0077577C" w14:paraId="34C57DD2" w14:textId="77777777">
            <w:pPr>
              <w:spacing w:line="300" w:lineRule="auto"/>
              <w:rPr>
                <w:rFonts w:ascii="楷体" w:eastAsia="楷体" w:hAnsi="楷体" w:cs="Times New Roman"/>
                <w:szCs w:val="21"/>
              </w:rPr>
            </w:pPr>
          </w:p>
        </w:tc>
        <w:tc>
          <w:tcPr>
            <w:tcW w:w="1701" w:type="dxa"/>
            <w:vMerge w:val="restart"/>
            <w:tcBorders>
              <w:top w:val="single" w:sz="8" w:space="0" w:color="000000"/>
              <w:left w:val="single" w:sz="8" w:space="0" w:color="000000"/>
              <w:right w:val="single" w:sz="8" w:space="0" w:color="000000"/>
            </w:tcBorders>
            <w:shd w:val="clear" w:color="auto" w:fill="auto"/>
            <w:vAlign w:val="center"/>
          </w:tcPr>
          <w:p w:rsidR="0077577C" w:rsidP="0077577C" w14:paraId="59A510B9" w14:textId="5FF64126">
            <w:pPr>
              <w:spacing w:line="300" w:lineRule="auto"/>
              <w:rPr>
                <w:rFonts w:ascii="楷体" w:eastAsia="楷体" w:hAnsi="楷体" w:cs="Times New Roman"/>
                <w:szCs w:val="21"/>
              </w:rPr>
            </w:pPr>
            <w:r>
              <w:rPr>
                <w:rFonts w:ascii="楷体" w:eastAsia="楷体" w:hAnsi="楷体" w:cs="Times New Roman"/>
                <w:szCs w:val="21"/>
              </w:rPr>
              <w:fldChar w:fldCharType="begin"/>
            </w:r>
            <w:r>
              <w:rPr>
                <w:rFonts w:ascii="楷体" w:eastAsia="楷体" w:hAnsi="楷体" w:cs="Times New Roman"/>
                <w:szCs w:val="21"/>
              </w:rPr>
              <w:instrText xml:space="preserve"> </w:instrText>
            </w:r>
            <w:r>
              <w:rPr>
                <w:rFonts w:ascii="楷体" w:eastAsia="楷体" w:hAnsi="楷体" w:cs="Times New Roman" w:hint="eastAsia"/>
                <w:szCs w:val="21"/>
              </w:rPr>
              <w:instrText>= 1 \* GB3</w:instrText>
            </w:r>
            <w:r>
              <w:rPr>
                <w:rFonts w:ascii="楷体" w:eastAsia="楷体" w:hAnsi="楷体" w:cs="Times New Roman"/>
                <w:szCs w:val="21"/>
              </w:rPr>
              <w:instrText xml:space="preserve"> </w:instrText>
            </w:r>
            <w:r>
              <w:rPr>
                <w:rFonts w:ascii="楷体" w:eastAsia="楷体" w:hAnsi="楷体" w:cs="Times New Roman"/>
                <w:szCs w:val="21"/>
              </w:rPr>
              <w:fldChar w:fldCharType="separate"/>
            </w:r>
            <w:r>
              <w:rPr>
                <w:rFonts w:ascii="楷体" w:eastAsia="楷体" w:hAnsi="楷体" w:cs="Times New Roman" w:hint="eastAsia"/>
                <w:noProof/>
                <w:szCs w:val="21"/>
              </w:rPr>
              <w:t>①</w:t>
            </w:r>
            <w:r>
              <w:rPr>
                <w:rFonts w:ascii="楷体" w:eastAsia="楷体" w:hAnsi="楷体" w:cs="Times New Roman"/>
                <w:szCs w:val="21"/>
              </w:rPr>
              <w:fldChar w:fldCharType="end"/>
            </w:r>
            <w:r w:rsidRPr="0077577C">
              <w:rPr>
                <w:rFonts w:ascii="楷体" w:eastAsia="楷体" w:hAnsi="楷体" w:cs="Times New Roman" w:hint="eastAsia"/>
                <w:szCs w:val="21"/>
              </w:rPr>
              <w:t>在内容有冲突的情况下：</w:t>
            </w:r>
          </w:p>
          <w:p w:rsidR="0077577C" w:rsidRPr="0077577C" w:rsidP="0077577C" w14:paraId="033D466A" w14:textId="40B0CC94">
            <w:pPr>
              <w:spacing w:line="300" w:lineRule="auto"/>
              <w:rPr>
                <w:rFonts w:ascii="楷体" w:eastAsia="楷体" w:hAnsi="楷体" w:cs="Times New Roman"/>
                <w:szCs w:val="21"/>
              </w:rPr>
            </w:pPr>
            <w:r w:rsidRPr="0077577C">
              <w:rPr>
                <w:rFonts w:ascii="楷体" w:eastAsia="楷体" w:hAnsi="楷体" w:cs="Times New Roman" w:hint="eastAsia"/>
                <w:szCs w:val="21"/>
              </w:rPr>
              <w:t>遗赠扶养协议&gt;遗赠=遗嘱继承&gt;法定继承</w:t>
            </w:r>
          </w:p>
          <w:p w:rsidR="0077577C" w:rsidRPr="0077577C" w:rsidP="0077577C" w14:paraId="02F77B2F" w14:textId="7D67EFB9">
            <w:pPr>
              <w:spacing w:line="300" w:lineRule="auto"/>
              <w:rPr>
                <w:rFonts w:ascii="楷体" w:eastAsia="楷体" w:hAnsi="楷体" w:cs="Times New Roman"/>
                <w:szCs w:val="21"/>
              </w:rPr>
            </w:pPr>
            <w:r>
              <w:rPr>
                <w:rFonts w:ascii="楷体" w:eastAsia="楷体" w:hAnsi="楷体" w:cs="Times New Roman"/>
                <w:szCs w:val="21"/>
              </w:rPr>
              <w:fldChar w:fldCharType="begin"/>
            </w:r>
            <w:r>
              <w:rPr>
                <w:rFonts w:ascii="楷体" w:eastAsia="楷体" w:hAnsi="楷体" w:cs="Times New Roman"/>
                <w:szCs w:val="21"/>
              </w:rPr>
              <w:instrText xml:space="preserve"> </w:instrText>
            </w:r>
            <w:r>
              <w:rPr>
                <w:rFonts w:ascii="楷体" w:eastAsia="楷体" w:hAnsi="楷体" w:cs="Times New Roman" w:hint="eastAsia"/>
                <w:szCs w:val="21"/>
              </w:rPr>
              <w:instrText>= 2 \* GB3</w:instrText>
            </w:r>
            <w:r>
              <w:rPr>
                <w:rFonts w:ascii="楷体" w:eastAsia="楷体" w:hAnsi="楷体" w:cs="Times New Roman"/>
                <w:szCs w:val="21"/>
              </w:rPr>
              <w:instrText xml:space="preserve"> </w:instrText>
            </w:r>
            <w:r>
              <w:rPr>
                <w:rFonts w:ascii="楷体" w:eastAsia="楷体" w:hAnsi="楷体" w:cs="Times New Roman"/>
                <w:szCs w:val="21"/>
              </w:rPr>
              <w:fldChar w:fldCharType="separate"/>
            </w:r>
            <w:r>
              <w:rPr>
                <w:rFonts w:ascii="楷体" w:eastAsia="楷体" w:hAnsi="楷体" w:cs="Times New Roman" w:hint="eastAsia"/>
                <w:noProof/>
                <w:szCs w:val="21"/>
              </w:rPr>
              <w:t>②</w:t>
            </w:r>
            <w:r>
              <w:rPr>
                <w:rFonts w:ascii="楷体" w:eastAsia="楷体" w:hAnsi="楷体" w:cs="Times New Roman"/>
                <w:szCs w:val="21"/>
              </w:rPr>
              <w:fldChar w:fldCharType="end"/>
            </w:r>
            <w:r w:rsidRPr="0077577C">
              <w:rPr>
                <w:rFonts w:ascii="楷体" w:eastAsia="楷体" w:hAnsi="楷体" w:cs="Times New Roman" w:hint="eastAsia"/>
                <w:szCs w:val="21"/>
              </w:rPr>
              <w:t>若彼此</w:t>
            </w:r>
            <w:r w:rsidRPr="0077577C">
              <w:rPr>
                <w:rFonts w:ascii="楷体" w:eastAsia="楷体" w:hAnsi="楷体" w:cs="Times New Roman" w:hint="eastAsia"/>
                <w:szCs w:val="21"/>
              </w:rPr>
              <w:t>间内容</w:t>
            </w:r>
            <w:r w:rsidRPr="0077577C">
              <w:rPr>
                <w:rFonts w:ascii="楷体" w:eastAsia="楷体" w:hAnsi="楷体" w:cs="Times New Roman" w:hint="eastAsia"/>
                <w:szCs w:val="21"/>
              </w:rPr>
              <w:t>无冲突，则都是有效的</w:t>
            </w:r>
          </w:p>
        </w:tc>
      </w:tr>
      <w:tr w14:paraId="38C4B3A6" w14:textId="6B3D6CE0" w:rsidTr="0077577C">
        <w:tblPrEx>
          <w:tblW w:w="8646" w:type="dxa"/>
          <w:tblInd w:w="416" w:type="dxa"/>
          <w:tblCellMar>
            <w:left w:w="0" w:type="dxa"/>
            <w:right w:w="0" w:type="dxa"/>
          </w:tblCellMar>
          <w:tblLook w:val="0600"/>
        </w:tblPrEx>
        <w:trPr>
          <w:trHeight w:val="746"/>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77577C" w:rsidRPr="0077577C" w:rsidP="0077577C" w14:paraId="09B34093" w14:textId="77777777">
            <w:pPr>
              <w:spacing w:line="300" w:lineRule="auto"/>
              <w:rPr>
                <w:rFonts w:ascii="楷体" w:eastAsia="楷体" w:hAnsi="楷体" w:cs="Times New Roman"/>
                <w:szCs w:val="21"/>
              </w:rPr>
            </w:pPr>
            <w:r w:rsidRPr="0077577C">
              <w:rPr>
                <w:rFonts w:ascii="楷体" w:eastAsia="楷体" w:hAnsi="楷体" w:cs="Times New Roman" w:hint="eastAsia"/>
                <w:szCs w:val="21"/>
              </w:rPr>
              <w:t>遗赠</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77577C" w:rsidP="0077577C" w14:paraId="34F64D6D" w14:textId="39206546">
            <w:pPr>
              <w:spacing w:line="300" w:lineRule="auto"/>
              <w:rPr>
                <w:rFonts w:ascii="楷体" w:eastAsia="楷体" w:hAnsi="楷体" w:cs="Times New Roman"/>
                <w:szCs w:val="21"/>
              </w:rPr>
            </w:pPr>
            <w:r>
              <w:rPr>
                <w:rFonts w:ascii="楷体" w:eastAsia="楷体" w:hAnsi="楷体" w:cs="Times New Roman"/>
                <w:szCs w:val="21"/>
              </w:rPr>
              <w:fldChar w:fldCharType="begin"/>
            </w:r>
            <w:r>
              <w:rPr>
                <w:rFonts w:ascii="楷体" w:eastAsia="楷体" w:hAnsi="楷体" w:cs="Times New Roman"/>
                <w:szCs w:val="21"/>
              </w:rPr>
              <w:instrText xml:space="preserve"> </w:instrText>
            </w:r>
            <w:r>
              <w:rPr>
                <w:rFonts w:ascii="楷体" w:eastAsia="楷体" w:hAnsi="楷体" w:cs="Times New Roman" w:hint="eastAsia"/>
                <w:szCs w:val="21"/>
              </w:rPr>
              <w:instrText>= 1 \* GB3</w:instrText>
            </w:r>
            <w:r>
              <w:rPr>
                <w:rFonts w:ascii="楷体" w:eastAsia="楷体" w:hAnsi="楷体" w:cs="Times New Roman"/>
                <w:szCs w:val="21"/>
              </w:rPr>
              <w:instrText xml:space="preserve"> </w:instrText>
            </w:r>
            <w:r>
              <w:rPr>
                <w:rFonts w:ascii="楷体" w:eastAsia="楷体" w:hAnsi="楷体" w:cs="Times New Roman"/>
                <w:szCs w:val="21"/>
              </w:rPr>
              <w:fldChar w:fldCharType="separate"/>
            </w:r>
            <w:r>
              <w:rPr>
                <w:rFonts w:ascii="楷体" w:eastAsia="楷体" w:hAnsi="楷体" w:cs="Times New Roman" w:hint="eastAsia"/>
                <w:noProof/>
                <w:szCs w:val="21"/>
              </w:rPr>
              <w:t>①</w:t>
            </w:r>
            <w:r>
              <w:rPr>
                <w:rFonts w:ascii="楷体" w:eastAsia="楷体" w:hAnsi="楷体" w:cs="Times New Roman"/>
                <w:szCs w:val="21"/>
              </w:rPr>
              <w:fldChar w:fldCharType="end"/>
            </w:r>
            <w:r w:rsidRPr="0077577C">
              <w:rPr>
                <w:rFonts w:ascii="楷体" w:eastAsia="楷体" w:hAnsi="楷体" w:cs="Times New Roman" w:hint="eastAsia"/>
                <w:szCs w:val="21"/>
              </w:rPr>
              <w:t>遗赠给法定继承人以外的组织、个人</w:t>
            </w:r>
          </w:p>
          <w:p w:rsidR="0077577C" w:rsidRPr="0077577C" w:rsidP="0077577C" w14:paraId="3CC0FF99" w14:textId="566C0B37">
            <w:pPr>
              <w:spacing w:line="300" w:lineRule="auto"/>
              <w:rPr>
                <w:rFonts w:ascii="楷体" w:eastAsia="楷体" w:hAnsi="楷体" w:cs="Times New Roman"/>
                <w:szCs w:val="21"/>
              </w:rPr>
            </w:pPr>
            <w:r>
              <w:rPr>
                <w:rFonts w:ascii="楷体" w:eastAsia="楷体" w:hAnsi="楷体" w:cs="Times New Roman"/>
                <w:szCs w:val="21"/>
              </w:rPr>
              <w:fldChar w:fldCharType="begin"/>
            </w:r>
            <w:r>
              <w:rPr>
                <w:rFonts w:ascii="楷体" w:eastAsia="楷体" w:hAnsi="楷体" w:cs="Times New Roman"/>
                <w:szCs w:val="21"/>
              </w:rPr>
              <w:instrText xml:space="preserve"> </w:instrText>
            </w:r>
            <w:r>
              <w:rPr>
                <w:rFonts w:ascii="楷体" w:eastAsia="楷体" w:hAnsi="楷体" w:cs="Times New Roman" w:hint="eastAsia"/>
                <w:szCs w:val="21"/>
              </w:rPr>
              <w:instrText>= 2 \* GB3</w:instrText>
            </w:r>
            <w:r>
              <w:rPr>
                <w:rFonts w:ascii="楷体" w:eastAsia="楷体" w:hAnsi="楷体" w:cs="Times New Roman"/>
                <w:szCs w:val="21"/>
              </w:rPr>
              <w:instrText xml:space="preserve"> </w:instrText>
            </w:r>
            <w:r>
              <w:rPr>
                <w:rFonts w:ascii="楷体" w:eastAsia="楷体" w:hAnsi="楷体" w:cs="Times New Roman"/>
                <w:szCs w:val="21"/>
              </w:rPr>
              <w:fldChar w:fldCharType="separate"/>
            </w:r>
            <w:r>
              <w:rPr>
                <w:rFonts w:ascii="楷体" w:eastAsia="楷体" w:hAnsi="楷体" w:cs="Times New Roman" w:hint="eastAsia"/>
                <w:noProof/>
                <w:szCs w:val="21"/>
              </w:rPr>
              <w:t>②</w:t>
            </w:r>
            <w:r>
              <w:rPr>
                <w:rFonts w:ascii="楷体" w:eastAsia="楷体" w:hAnsi="楷体" w:cs="Times New Roman"/>
                <w:szCs w:val="21"/>
              </w:rPr>
              <w:fldChar w:fldCharType="end"/>
            </w:r>
            <w:r w:rsidRPr="0077577C">
              <w:rPr>
                <w:rFonts w:ascii="楷体" w:eastAsia="楷体" w:hAnsi="楷体" w:cs="Times New Roman" w:hint="eastAsia"/>
                <w:szCs w:val="21"/>
              </w:rPr>
              <w:t>遗赠不属于继承</w:t>
            </w:r>
          </w:p>
        </w:tc>
        <w:tc>
          <w:tcPr>
            <w:tcW w:w="240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7577C" w:rsidRPr="0077577C" w:rsidP="0077577C" w14:paraId="531A7343" w14:textId="77777777">
            <w:pPr>
              <w:spacing w:line="300" w:lineRule="auto"/>
              <w:rPr>
                <w:rFonts w:ascii="楷体" w:eastAsia="楷体" w:hAnsi="楷体" w:cs="Times New Roman"/>
                <w:szCs w:val="21"/>
              </w:rPr>
            </w:pPr>
          </w:p>
        </w:tc>
        <w:tc>
          <w:tcPr>
            <w:tcW w:w="1701" w:type="dxa"/>
            <w:vMerge/>
            <w:tcBorders>
              <w:left w:val="single" w:sz="8" w:space="0" w:color="000000"/>
              <w:right w:val="single" w:sz="8" w:space="0" w:color="000000"/>
            </w:tcBorders>
            <w:shd w:val="clear" w:color="auto" w:fill="auto"/>
            <w:vAlign w:val="center"/>
          </w:tcPr>
          <w:p w:rsidR="0077577C" w:rsidRPr="0077577C" w:rsidP="0077577C" w14:paraId="2E86AD10" w14:textId="77777777">
            <w:pPr>
              <w:spacing w:line="300" w:lineRule="auto"/>
              <w:rPr>
                <w:rFonts w:ascii="楷体" w:eastAsia="楷体" w:hAnsi="楷体" w:cs="Times New Roman"/>
                <w:szCs w:val="21"/>
              </w:rPr>
            </w:pPr>
          </w:p>
        </w:tc>
      </w:tr>
      <w:tr w14:paraId="4B59EA90" w14:textId="7FAA0790" w:rsidTr="0077577C">
        <w:tblPrEx>
          <w:tblW w:w="8646" w:type="dxa"/>
          <w:tblInd w:w="416" w:type="dxa"/>
          <w:tblCellMar>
            <w:left w:w="0" w:type="dxa"/>
            <w:right w:w="0" w:type="dxa"/>
          </w:tblCellMar>
          <w:tblLook w:val="0600"/>
        </w:tblPrEx>
        <w:trPr>
          <w:trHeight w:val="177"/>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77577C" w:rsidRPr="0077577C" w:rsidP="0077577C" w14:paraId="6D2CA6C4" w14:textId="77777777">
            <w:pPr>
              <w:spacing w:line="300" w:lineRule="auto"/>
              <w:rPr>
                <w:rFonts w:ascii="楷体" w:eastAsia="楷体" w:hAnsi="楷体" w:cs="Times New Roman"/>
                <w:szCs w:val="21"/>
              </w:rPr>
            </w:pPr>
            <w:r w:rsidRPr="0077577C">
              <w:rPr>
                <w:rFonts w:ascii="楷体" w:eastAsia="楷体" w:hAnsi="楷体" w:cs="Times New Roman" w:hint="eastAsia"/>
                <w:szCs w:val="21"/>
              </w:rPr>
              <w:t>遗赠抚养协议</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vAlign w:val="center"/>
            <w:hideMark/>
          </w:tcPr>
          <w:p w:rsidR="0077577C" w:rsidRPr="0077577C" w:rsidP="0077577C" w14:paraId="69FC8307" w14:textId="0F720135">
            <w:pPr>
              <w:spacing w:line="300" w:lineRule="auto"/>
              <w:rPr>
                <w:rFonts w:ascii="楷体" w:eastAsia="楷体" w:hAnsi="楷体" w:cs="Times New Roman"/>
                <w:szCs w:val="21"/>
              </w:rPr>
            </w:pPr>
            <w:r w:rsidRPr="0077577C">
              <w:rPr>
                <w:rFonts w:ascii="楷体" w:eastAsia="楷体" w:hAnsi="楷体" w:cs="Times New Roman" w:hint="eastAsia"/>
                <w:szCs w:val="21"/>
              </w:rPr>
              <w:t>双方意思表示；权利与义务统一</w:t>
            </w:r>
          </w:p>
          <w:p w:rsidR="0077577C" w:rsidRPr="0077577C" w:rsidP="0077577C" w14:paraId="6506A7A2" w14:textId="569A31A2">
            <w:pPr>
              <w:spacing w:line="300" w:lineRule="auto"/>
              <w:rPr>
                <w:rFonts w:ascii="楷体" w:eastAsia="楷体" w:hAnsi="楷体" w:cs="Times New Roman"/>
                <w:szCs w:val="21"/>
              </w:rPr>
            </w:pPr>
          </w:p>
        </w:tc>
        <w:tc>
          <w:tcPr>
            <w:tcW w:w="1701" w:type="dxa"/>
            <w:vMerge/>
            <w:tcBorders>
              <w:left w:val="single" w:sz="8" w:space="0" w:color="000000"/>
              <w:bottom w:val="single" w:sz="8" w:space="0" w:color="000000"/>
              <w:right w:val="single" w:sz="8" w:space="0" w:color="000000"/>
            </w:tcBorders>
            <w:shd w:val="clear" w:color="auto" w:fill="auto"/>
            <w:vAlign w:val="center"/>
          </w:tcPr>
          <w:p w:rsidR="0077577C" w:rsidRPr="0077577C" w:rsidP="0077577C" w14:paraId="38F12DD4" w14:textId="77777777">
            <w:pPr>
              <w:spacing w:line="300" w:lineRule="auto"/>
              <w:rPr>
                <w:rFonts w:ascii="楷体" w:eastAsia="楷体" w:hAnsi="楷体" w:cs="Times New Roman"/>
                <w:szCs w:val="21"/>
              </w:rPr>
            </w:pPr>
          </w:p>
        </w:tc>
      </w:tr>
    </w:tbl>
    <w:p w:rsidR="002F69AC" w:rsidRPr="00B84450" w:rsidP="00B84450" w14:paraId="678F83B8" w14:textId="0DB52D35">
      <w:pPr>
        <w:spacing w:line="300" w:lineRule="auto"/>
        <w:rPr>
          <w:rFonts w:ascii="宋体" w:eastAsia="宋体" w:hAnsi="宋体" w:cs="Times New Roman"/>
          <w:szCs w:val="21"/>
        </w:rPr>
      </w:pPr>
      <w:r>
        <w:rPr>
          <w:rFonts w:ascii="宋体" w:eastAsia="宋体" w:hAnsi="宋体" w:cs="Times New Roman" w:hint="eastAsia"/>
          <w:szCs w:val="21"/>
        </w:rPr>
        <w:t>（3）</w:t>
      </w:r>
      <w:r w:rsidRPr="00B84450">
        <w:rPr>
          <w:rFonts w:ascii="宋体" w:eastAsia="宋体" w:hAnsi="宋体" w:cs="Times New Roman" w:hint="eastAsia"/>
          <w:szCs w:val="21"/>
        </w:rPr>
        <w:t>遗嘱的类型（形式要件）</w:t>
      </w:r>
    </w:p>
    <w:p w:rsidR="002F69AC" w:rsidRPr="00B84450" w:rsidP="0077577C" w14:paraId="07BD12BF" w14:textId="3B5FB139">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①自书遗嘱：遗嘱人亲笔书写、亲自签名，注明年、月、日。</w:t>
      </w:r>
    </w:p>
    <w:p w:rsidR="002F69AC" w:rsidRPr="00B84450" w:rsidP="0077577C" w14:paraId="7B84E840" w14:textId="611EA196">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②公证遗嘱：证明力最强。如要变更公证遗嘱，必须到国家公证机关再行变更，否则无效。</w:t>
      </w:r>
    </w:p>
    <w:p w:rsidR="002F69AC" w:rsidRPr="00B84450" w:rsidP="0077577C" w14:paraId="34CEC84D" w14:textId="6F29D513">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③打印遗嘱：遗嘱人和见证人应当在遗嘱每一页签名，注明年、月、日。</w:t>
      </w:r>
    </w:p>
    <w:p w:rsidR="0077577C" w:rsidP="0077577C" w14:paraId="3D4FD9B4" w14:textId="32E03516">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④代书遗嘱</w:t>
      </w:r>
    </w:p>
    <w:p w:rsidR="002F69AC" w:rsidRPr="00B84450" w:rsidP="0077577C" w14:paraId="633BF6AC" w14:textId="14656D7C">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 xml:space="preserve">⑤录音录像遗嘱 </w:t>
      </w:r>
    </w:p>
    <w:p w:rsidR="002F69AC" w:rsidRPr="00B84450" w:rsidP="0077577C" w14:paraId="7BE6FEEC" w14:textId="1225D8FC">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⑥口头遗嘱</w:t>
      </w:r>
    </w:p>
    <w:p w:rsidR="002F69AC" w:rsidRPr="00B84450" w:rsidP="00B84450" w14:paraId="67CE927A" w14:textId="0A8CB74E">
      <w:pPr>
        <w:spacing w:line="300" w:lineRule="auto"/>
        <w:rPr>
          <w:rFonts w:ascii="宋体" w:eastAsia="宋体" w:hAnsi="宋体" w:cs="Times New Roman"/>
          <w:szCs w:val="21"/>
        </w:rPr>
      </w:pPr>
      <w:r w:rsidRPr="00B84450">
        <w:rPr>
          <w:rFonts w:ascii="宋体" w:eastAsia="宋体" w:hAnsi="宋体" w:cs="Times New Roman" w:hint="eastAsia"/>
          <w:szCs w:val="21"/>
        </w:rPr>
        <w:t>（</w:t>
      </w:r>
      <w:r w:rsidR="0077577C">
        <w:rPr>
          <w:rFonts w:ascii="宋体" w:eastAsia="宋体" w:hAnsi="宋体" w:cs="Times New Roman"/>
          <w:szCs w:val="21"/>
        </w:rPr>
        <w:t>4</w:t>
      </w:r>
      <w:r w:rsidRPr="00B84450">
        <w:rPr>
          <w:rFonts w:ascii="宋体" w:eastAsia="宋体" w:hAnsi="宋体" w:cs="Times New Roman" w:hint="eastAsia"/>
          <w:szCs w:val="21"/>
        </w:rPr>
        <w:t>）遗嘱的效力</w:t>
      </w:r>
    </w:p>
    <w:p w:rsidR="002F69AC" w:rsidRPr="00B84450" w:rsidP="0077577C" w14:paraId="7AD63E24" w14:textId="77777777">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①代书遗嘱、打印遗嘱、录音录像遗嘱、口头遗嘱须有</w:t>
      </w:r>
      <w:r w:rsidRPr="0077577C">
        <w:rPr>
          <w:rFonts w:ascii="黑体" w:eastAsia="黑体" w:hAnsi="黑体" w:cs="Times New Roman" w:hint="eastAsia"/>
          <w:b/>
          <w:bCs/>
          <w:szCs w:val="21"/>
        </w:rPr>
        <w:t>两个以上无利害关系的见证人</w:t>
      </w:r>
      <w:r w:rsidRPr="00B84450">
        <w:rPr>
          <w:rFonts w:ascii="宋体" w:eastAsia="宋体" w:hAnsi="宋体" w:cs="Times New Roman" w:hint="eastAsia"/>
          <w:szCs w:val="21"/>
        </w:rPr>
        <w:t>在场见证才能生效。</w:t>
      </w:r>
    </w:p>
    <w:p w:rsidR="002F69AC" w:rsidRPr="00B84450" w:rsidP="0077577C" w14:paraId="081AD388" w14:textId="77777777">
      <w:pPr>
        <w:spacing w:line="300" w:lineRule="auto"/>
        <w:ind w:firstLine="420" w:firstLineChars="200"/>
        <w:rPr>
          <w:rFonts w:ascii="宋体" w:eastAsia="宋体" w:hAnsi="宋体" w:cs="Times New Roman"/>
          <w:szCs w:val="21"/>
        </w:rPr>
      </w:pPr>
      <w:r w:rsidRPr="00B84450">
        <w:rPr>
          <w:rFonts w:ascii="宋体" w:eastAsia="宋体" w:hAnsi="宋体" w:cs="Times New Roman" w:hint="eastAsia"/>
          <w:szCs w:val="21"/>
        </w:rPr>
        <w:t>②遗嘱人立有内容相抵触的前后数份遗嘱，以</w:t>
      </w:r>
      <w:r w:rsidRPr="0077577C">
        <w:rPr>
          <w:rFonts w:ascii="黑体" w:eastAsia="黑体" w:hAnsi="黑体" w:cs="Times New Roman" w:hint="eastAsia"/>
          <w:b/>
          <w:bCs/>
          <w:szCs w:val="21"/>
        </w:rPr>
        <w:t>最后的遗嘱为准</w:t>
      </w:r>
    </w:p>
    <w:p w:rsidR="0077577C" w:rsidRPr="0077577C" w:rsidP="0077577C" w14:paraId="5C362101" w14:textId="77777777">
      <w:pPr>
        <w:spacing w:line="300" w:lineRule="auto"/>
        <w:rPr>
          <w:rStyle w:val="Strong"/>
          <w:rFonts w:ascii="楷体" w:eastAsia="楷体" w:hAnsi="楷体"/>
          <w:b w:val="0"/>
          <w:bCs w:val="0"/>
          <w:szCs w:val="21"/>
        </w:rPr>
      </w:pPr>
      <w:r w:rsidRPr="0077577C">
        <w:rPr>
          <w:rStyle w:val="Strong"/>
          <w:rFonts w:ascii="楷体" w:eastAsia="楷体" w:hAnsi="楷体" w:hint="eastAsia"/>
          <w:b w:val="0"/>
          <w:bCs w:val="0"/>
          <w:szCs w:val="21"/>
        </w:rPr>
        <w:t>注：</w:t>
      </w:r>
    </w:p>
    <w:p w:rsidR="00F40A3B" w:rsidRPr="0077577C" w:rsidP="0077577C" w14:paraId="5EE38DFF" w14:textId="749A3D7F">
      <w:pPr>
        <w:spacing w:line="300" w:lineRule="auto"/>
        <w:ind w:firstLine="420" w:firstLineChars="200"/>
        <w:rPr>
          <w:rFonts w:ascii="楷体" w:eastAsia="楷体" w:hAnsi="楷体" w:cs="Times New Roman"/>
          <w:szCs w:val="21"/>
        </w:rPr>
      </w:pPr>
      <w:r w:rsidRPr="0077577C">
        <w:rPr>
          <w:rFonts w:ascii="楷体" w:eastAsia="楷体" w:hAnsi="楷体" w:cs="Times New Roman" w:hint="eastAsia"/>
          <w:szCs w:val="21"/>
        </w:rPr>
        <w:t>遗嘱人在危急情况下，可以立口头遗嘱。口头遗嘱应当有两个以上见证人在场见证。</w:t>
      </w:r>
      <w:r w:rsidRPr="0077577C">
        <w:rPr>
          <w:rFonts w:ascii="楷体" w:eastAsia="楷体" w:hAnsi="楷体" w:cs="Times New Roman" w:hint="eastAsia"/>
          <w:b/>
          <w:bCs/>
          <w:szCs w:val="21"/>
        </w:rPr>
        <w:t>危急情况消除后，遗嘱人能够以书面或者录音录像形式立遗嘱的，所立的口头遗嘱无效</w:t>
      </w:r>
      <w:r w:rsidRPr="0077577C">
        <w:rPr>
          <w:rFonts w:ascii="楷体" w:eastAsia="楷体" w:hAnsi="楷体" w:cs="Times New Roman" w:hint="eastAsia"/>
          <w:szCs w:val="21"/>
        </w:rPr>
        <w:t>。</w:t>
      </w:r>
    </w:p>
    <w:p w:rsidR="0077577C" w:rsidRPr="00B84450" w:rsidP="0077577C" w14:paraId="2A4EF937" w14:textId="4DFC8AD1">
      <w:pPr>
        <w:spacing w:line="300" w:lineRule="auto"/>
        <w:rPr>
          <w:rStyle w:val="Strong"/>
          <w:rFonts w:ascii="宋体" w:eastAsia="宋体" w:hAnsi="宋体"/>
          <w:b w:val="0"/>
          <w:bCs w:val="0"/>
          <w:szCs w:val="21"/>
        </w:rPr>
      </w:pPr>
      <w:r>
        <w:rPr>
          <w:rFonts w:ascii="宋体" w:eastAsia="宋体" w:hAnsi="宋体" w:cs="Times New Roman" w:hint="eastAsia"/>
          <w:szCs w:val="21"/>
        </w:rPr>
        <w:t>（5）</w:t>
      </w:r>
      <w:r w:rsidRPr="00B84450">
        <w:rPr>
          <w:rFonts w:ascii="宋体" w:eastAsia="宋体" w:hAnsi="宋体" w:cs="Times New Roman" w:hint="eastAsia"/>
          <w:szCs w:val="21"/>
        </w:rPr>
        <w:t>遗嘱继承的意义</w:t>
      </w:r>
    </w:p>
    <w:p w:rsidR="0077577C" w:rsidRPr="00B84450" w:rsidP="0077577C" w14:paraId="32BB846E" w14:textId="77777777">
      <w:pPr>
        <w:spacing w:line="300" w:lineRule="auto"/>
        <w:ind w:firstLine="420" w:firstLineChars="200"/>
        <w:rPr>
          <w:rFonts w:ascii="宋体" w:eastAsia="宋体" w:hAnsi="宋体" w:cs="宋体"/>
          <w:szCs w:val="21"/>
        </w:rPr>
      </w:pPr>
      <w:r w:rsidRPr="00B84450">
        <w:rPr>
          <w:rFonts w:ascii="宋体" w:eastAsia="宋体" w:hAnsi="宋体" w:cs="宋体" w:hint="eastAsia"/>
          <w:szCs w:val="21"/>
        </w:rPr>
        <w:t>通过遗嘱处分财产，既是对遗嘱人意愿的尊重，又有助于减少继承人之间的分歧，有利于整个家庭的和睦。</w:t>
      </w:r>
    </w:p>
    <w:p w:rsidR="002F69AC" w:rsidRPr="0077577C" w:rsidP="00B84450" w14:paraId="04345E78" w14:textId="1646FDDD">
      <w:pPr>
        <w:spacing w:line="300" w:lineRule="auto"/>
        <w:rPr>
          <w:rStyle w:val="Strong"/>
          <w:rFonts w:ascii="楷体" w:eastAsia="楷体" w:hAnsi="楷体"/>
          <w:b w:val="0"/>
          <w:bCs w:val="0"/>
          <w:szCs w:val="21"/>
        </w:rPr>
      </w:pPr>
      <w:r w:rsidRPr="0077577C">
        <w:rPr>
          <w:rFonts w:ascii="楷体" w:eastAsia="楷体" w:hAnsi="楷体" w:cs="Times New Roman" w:hint="eastAsia"/>
          <w:szCs w:val="21"/>
        </w:rPr>
        <w:t>总结答题：如何处分遗产</w:t>
      </w:r>
      <w:r w:rsidRPr="0077577C" w:rsidR="0077577C">
        <w:rPr>
          <w:rFonts w:ascii="楷体" w:eastAsia="楷体" w:hAnsi="楷体" w:cs="Times New Roman" w:hint="eastAsia"/>
          <w:szCs w:val="21"/>
        </w:rPr>
        <w:t>的答题思路：</w:t>
      </w:r>
    </w:p>
    <w:p w:rsidR="002F69AC" w:rsidRPr="00B84450" w:rsidP="00274BBD" w14:paraId="5B6290E0" w14:textId="792720BA">
      <w:pPr>
        <w:spacing w:line="300" w:lineRule="auto"/>
        <w:jc w:val="right"/>
        <w:rPr>
          <w:rStyle w:val="Strong"/>
          <w:rFonts w:ascii="宋体" w:eastAsia="宋体" w:hAnsi="宋体"/>
          <w:b w:val="0"/>
          <w:bCs w:val="0"/>
          <w:szCs w:val="21"/>
        </w:rPr>
      </w:pPr>
      <w:r w:rsidRPr="00274BBD">
        <w:rPr>
          <w:rStyle w:val="Strong"/>
          <w:rFonts w:ascii="宋体" w:eastAsia="宋体" w:hAnsi="宋体"/>
          <w:b w:val="0"/>
          <w:bCs w:val="0"/>
          <w:noProof/>
          <w:szCs w:val="21"/>
        </w:rPr>
        <w:drawing>
          <wp:inline distT="0" distB="0" distL="0" distR="0">
            <wp:extent cx="5576570" cy="772850"/>
            <wp:effectExtent l="0" t="0" r="5080" b="8255"/>
            <wp:docPr id="836824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24914" name=""/>
                    <pic:cNvPicPr/>
                  </pic:nvPicPr>
                  <pic:blipFill>
                    <a:blip xmlns:r="http://schemas.openxmlformats.org/officeDocument/2006/relationships" r:embed="rId13"/>
                    <a:stretch>
                      <a:fillRect/>
                    </a:stretch>
                  </pic:blipFill>
                  <pic:spPr>
                    <a:xfrm>
                      <a:off x="0" y="0"/>
                      <a:ext cx="5583873" cy="773862"/>
                    </a:xfrm>
                    <a:prstGeom prst="rect">
                      <a:avLst/>
                    </a:prstGeom>
                  </pic:spPr>
                </pic:pic>
              </a:graphicData>
            </a:graphic>
          </wp:inline>
        </w:drawing>
      </w:r>
    </w:p>
    <w:p w:rsidR="0077577C" w14:paraId="54AF574F" w14:textId="77777777">
      <w:pPr>
        <w:widowControl/>
        <w:jc w:val="left"/>
        <w:rPr>
          <w:rFonts w:ascii="宋体" w:eastAsia="宋体" w:hAnsi="宋体"/>
          <w:szCs w:val="21"/>
        </w:rPr>
      </w:pPr>
      <w:r>
        <w:rPr>
          <w:rFonts w:ascii="宋体" w:eastAsia="宋体" w:hAnsi="宋体"/>
          <w:szCs w:val="21"/>
        </w:rPr>
        <w:br w:type="page"/>
      </w:r>
    </w:p>
    <w:p w:rsidR="00887D6F" w:rsidRPr="00B84450" w:rsidP="00274BBD" w14:paraId="07B77901" w14:textId="473B9AD2">
      <w:pPr>
        <w:spacing w:line="300" w:lineRule="auto"/>
        <w:jc w:val="center"/>
        <w:rPr>
          <w:rFonts w:ascii="宋体" w:eastAsia="宋体" w:hAnsi="宋体"/>
          <w:szCs w:val="21"/>
        </w:rPr>
      </w:pPr>
      <w:r w:rsidRPr="00B84450">
        <w:rPr>
          <w:rFonts w:ascii="宋体" w:eastAsia="宋体" w:hAnsi="宋体" w:hint="eastAsia"/>
          <w:szCs w:val="21"/>
        </w:rPr>
        <w:t>第六课</w:t>
      </w:r>
      <w:r w:rsidRPr="00B84450" w:rsidR="002F69AC">
        <w:rPr>
          <w:rFonts w:ascii="宋体" w:eastAsia="宋体" w:hAnsi="宋体"/>
          <w:szCs w:val="21"/>
        </w:rPr>
        <w:t xml:space="preserve">  </w:t>
      </w:r>
      <w:r w:rsidRPr="00B84450">
        <w:rPr>
          <w:rFonts w:ascii="宋体" w:eastAsia="宋体" w:hAnsi="宋体" w:hint="eastAsia"/>
          <w:szCs w:val="21"/>
        </w:rPr>
        <w:t>珍惜婚姻关系</w:t>
      </w:r>
    </w:p>
    <w:p w:rsidR="00887D6F" w:rsidRPr="00B84450" w:rsidP="00B84450" w14:paraId="24A9CAB8" w14:textId="7D0A9537">
      <w:pPr>
        <w:spacing w:line="300" w:lineRule="auto"/>
        <w:rPr>
          <w:rFonts w:ascii="宋体" w:eastAsia="宋体" w:hAnsi="宋体"/>
          <w:spacing w:val="2"/>
          <w:szCs w:val="21"/>
        </w:rPr>
      </w:pPr>
      <w:r w:rsidRPr="00B84450">
        <w:rPr>
          <w:rFonts w:ascii="宋体" w:eastAsia="宋体" w:hAnsi="宋体" w:hint="eastAsia"/>
          <w:spacing w:val="2"/>
          <w:szCs w:val="21"/>
        </w:rPr>
        <w:t>一、</w:t>
      </w:r>
      <w:r w:rsidRPr="00B84450">
        <w:rPr>
          <w:rFonts w:ascii="宋体" w:eastAsia="宋体" w:hAnsi="宋体" w:hint="eastAsia"/>
          <w:spacing w:val="2"/>
          <w:szCs w:val="21"/>
        </w:rPr>
        <w:t>法律保护下的婚姻</w:t>
      </w:r>
    </w:p>
    <w:p w:rsidR="00887D6F" w:rsidRPr="00B84450" w:rsidP="00B84450" w14:paraId="20D2C6E4" w14:textId="5BC8BCF4">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珍惜婚姻</w:t>
      </w:r>
    </w:p>
    <w:p w:rsidR="00274BBD" w:rsidP="00B84450" w14:paraId="194676E2" w14:textId="0DCC396B">
      <w:pPr>
        <w:spacing w:line="300" w:lineRule="auto"/>
        <w:rPr>
          <w:rFonts w:ascii="宋体" w:eastAsia="宋体" w:hAnsi="宋体"/>
          <w:szCs w:val="21"/>
        </w:rPr>
      </w:pPr>
      <w:r>
        <w:rPr>
          <w:rFonts w:ascii="宋体" w:eastAsia="宋体" w:hAnsi="宋体"/>
          <w:szCs w:val="21"/>
        </w:rPr>
        <w:t>43.</w:t>
      </w:r>
      <w:r w:rsidR="008A76D1">
        <w:rPr>
          <w:rFonts w:ascii="宋体" w:eastAsia="宋体" w:hAnsi="宋体" w:hint="eastAsia"/>
          <w:szCs w:val="21"/>
        </w:rPr>
        <w:t>结婚</w:t>
      </w:r>
    </w:p>
    <w:p w:rsidR="002F69AC" w:rsidRPr="00B84450" w:rsidP="00B84450" w14:paraId="57877FCE" w14:textId="6270FB29">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 xml:space="preserve">结婚的含义： </w:t>
      </w:r>
    </w:p>
    <w:p w:rsidR="002F69AC" w:rsidRPr="00B84450" w:rsidP="00274BBD" w14:paraId="043EDC34"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 xml:space="preserve">结婚是夫妻关系的起点，是男女双方按照法律规定的条件和程序确立婚姻关系的行为。 </w:t>
      </w:r>
    </w:p>
    <w:p w:rsidR="00274BBD" w:rsidRPr="00274BBD" w:rsidP="00B84450" w14:paraId="3830D8BC" w14:textId="77777777">
      <w:pPr>
        <w:spacing w:line="300" w:lineRule="auto"/>
        <w:rPr>
          <w:rFonts w:ascii="宋体" w:eastAsia="宋体" w:hAnsi="宋体"/>
          <w:szCs w:val="21"/>
          <w:u w:val="single"/>
        </w:rPr>
      </w:pPr>
      <w:r>
        <w:rPr>
          <w:rFonts w:ascii="宋体" w:eastAsia="宋体" w:hAnsi="宋体" w:hint="eastAsia"/>
          <w:szCs w:val="21"/>
        </w:rPr>
        <w:t>（2）</w:t>
      </w:r>
      <w:r w:rsidRPr="00274BBD" w:rsidR="002F69AC">
        <w:rPr>
          <w:rFonts w:ascii="宋体" w:eastAsia="宋体" w:hAnsi="宋体" w:hint="eastAsia"/>
          <w:szCs w:val="21"/>
          <w:u w:val="single"/>
        </w:rPr>
        <w:t>婚姻制度的基本原则</w:t>
      </w:r>
      <w:r w:rsidRPr="00274BBD" w:rsidR="00887D6F">
        <w:rPr>
          <w:rFonts w:ascii="宋体" w:eastAsia="宋体" w:hAnsi="宋体" w:hint="eastAsia"/>
          <w:szCs w:val="21"/>
          <w:u w:val="single"/>
        </w:rPr>
        <w:t>：</w:t>
      </w:r>
    </w:p>
    <w:p w:rsidR="00274BBD" w:rsidRPr="00274BBD" w:rsidP="00274BBD" w14:paraId="691228EC" w14:textId="406DDC59">
      <w:pPr>
        <w:spacing w:line="300" w:lineRule="auto"/>
        <w:ind w:firstLine="420" w:firstLineChars="200"/>
        <w:rPr>
          <w:rFonts w:ascii="宋体" w:eastAsia="宋体" w:hAnsi="宋体"/>
          <w:szCs w:val="21"/>
          <w:u w:val="single"/>
        </w:rPr>
      </w:pPr>
      <w:r w:rsidRPr="00274BBD">
        <w:rPr>
          <w:rFonts w:ascii="宋体" w:eastAsia="宋体" w:hAnsi="宋体"/>
          <w:szCs w:val="21"/>
          <w:u w:val="single"/>
        </w:rPr>
        <w:fldChar w:fldCharType="begin"/>
      </w:r>
      <w:r w:rsidRPr="00274BBD">
        <w:rPr>
          <w:rFonts w:ascii="宋体" w:eastAsia="宋体" w:hAnsi="宋体"/>
          <w:szCs w:val="21"/>
          <w:u w:val="single"/>
        </w:rPr>
        <w:instrText xml:space="preserve"> </w:instrText>
      </w:r>
      <w:r w:rsidRPr="00274BBD">
        <w:rPr>
          <w:rFonts w:ascii="宋体" w:eastAsia="宋体" w:hAnsi="宋体" w:hint="eastAsia"/>
          <w:szCs w:val="21"/>
          <w:u w:val="single"/>
        </w:rPr>
        <w:instrText>= 1 \* GB3</w:instrText>
      </w:r>
      <w:r w:rsidRPr="00274BBD">
        <w:rPr>
          <w:rFonts w:ascii="宋体" w:eastAsia="宋体" w:hAnsi="宋体"/>
          <w:szCs w:val="21"/>
          <w:u w:val="single"/>
        </w:rPr>
        <w:instrText xml:space="preserve"> </w:instrText>
      </w:r>
      <w:r w:rsidRPr="00274BBD">
        <w:rPr>
          <w:rFonts w:ascii="宋体" w:eastAsia="宋体" w:hAnsi="宋体"/>
          <w:szCs w:val="21"/>
          <w:u w:val="single"/>
        </w:rPr>
        <w:fldChar w:fldCharType="separate"/>
      </w:r>
      <w:r w:rsidRPr="00274BBD">
        <w:rPr>
          <w:rFonts w:ascii="宋体" w:eastAsia="宋体" w:hAnsi="宋体" w:hint="eastAsia"/>
          <w:noProof/>
          <w:szCs w:val="21"/>
          <w:u w:val="single"/>
        </w:rPr>
        <w:t>①</w:t>
      </w:r>
      <w:r w:rsidRPr="00274BBD">
        <w:rPr>
          <w:rFonts w:ascii="宋体" w:eastAsia="宋体" w:hAnsi="宋体"/>
          <w:szCs w:val="21"/>
          <w:u w:val="single"/>
        </w:rPr>
        <w:fldChar w:fldCharType="end"/>
      </w:r>
      <w:r w:rsidRPr="00274BBD" w:rsidR="00887D6F">
        <w:rPr>
          <w:rFonts w:ascii="宋体" w:eastAsia="宋体" w:hAnsi="宋体" w:hint="eastAsia"/>
          <w:szCs w:val="21"/>
          <w:u w:val="single"/>
        </w:rPr>
        <w:t>婚姻自由</w:t>
      </w:r>
      <w:r w:rsidRPr="00274BBD" w:rsidR="00887D6F">
        <w:rPr>
          <w:rFonts w:ascii="宋体" w:eastAsia="宋体" w:hAnsi="宋体" w:hint="eastAsia"/>
          <w:spacing w:val="-12"/>
          <w:szCs w:val="21"/>
        </w:rPr>
        <w:t>（结婚自由和离婚自由）</w:t>
      </w:r>
    </w:p>
    <w:p w:rsidR="00274BBD" w:rsidRPr="00274BBD" w:rsidP="00274BBD" w14:paraId="65072023" w14:textId="51AB071E">
      <w:pPr>
        <w:spacing w:line="300" w:lineRule="auto"/>
        <w:ind w:firstLine="420" w:firstLineChars="200"/>
        <w:rPr>
          <w:rFonts w:ascii="宋体" w:eastAsia="宋体" w:hAnsi="宋体"/>
          <w:szCs w:val="21"/>
          <w:u w:val="single"/>
        </w:rPr>
      </w:pPr>
      <w:r w:rsidRPr="00274BBD">
        <w:rPr>
          <w:rFonts w:ascii="宋体" w:eastAsia="宋体" w:hAnsi="宋体"/>
          <w:szCs w:val="21"/>
          <w:u w:val="single"/>
        </w:rPr>
        <w:fldChar w:fldCharType="begin"/>
      </w:r>
      <w:r w:rsidRPr="00274BBD">
        <w:rPr>
          <w:rFonts w:ascii="宋体" w:eastAsia="宋体" w:hAnsi="宋体"/>
          <w:szCs w:val="21"/>
          <w:u w:val="single"/>
        </w:rPr>
        <w:instrText xml:space="preserve"> </w:instrText>
      </w:r>
      <w:r w:rsidRPr="00274BBD">
        <w:rPr>
          <w:rFonts w:ascii="宋体" w:eastAsia="宋体" w:hAnsi="宋体" w:hint="eastAsia"/>
          <w:szCs w:val="21"/>
          <w:u w:val="single"/>
        </w:rPr>
        <w:instrText>= 2 \* GB3</w:instrText>
      </w:r>
      <w:r w:rsidRPr="00274BBD">
        <w:rPr>
          <w:rFonts w:ascii="宋体" w:eastAsia="宋体" w:hAnsi="宋体"/>
          <w:szCs w:val="21"/>
          <w:u w:val="single"/>
        </w:rPr>
        <w:instrText xml:space="preserve"> </w:instrText>
      </w:r>
      <w:r w:rsidRPr="00274BBD">
        <w:rPr>
          <w:rFonts w:ascii="宋体" w:eastAsia="宋体" w:hAnsi="宋体"/>
          <w:szCs w:val="21"/>
          <w:u w:val="single"/>
        </w:rPr>
        <w:fldChar w:fldCharType="separate"/>
      </w:r>
      <w:r w:rsidRPr="00274BBD">
        <w:rPr>
          <w:rFonts w:ascii="宋体" w:eastAsia="宋体" w:hAnsi="宋体" w:hint="eastAsia"/>
          <w:noProof/>
          <w:szCs w:val="21"/>
          <w:u w:val="single"/>
        </w:rPr>
        <w:t>②</w:t>
      </w:r>
      <w:r w:rsidRPr="00274BBD">
        <w:rPr>
          <w:rFonts w:ascii="宋体" w:eastAsia="宋体" w:hAnsi="宋体"/>
          <w:szCs w:val="21"/>
          <w:u w:val="single"/>
        </w:rPr>
        <w:fldChar w:fldCharType="end"/>
      </w:r>
      <w:r w:rsidRPr="00274BBD" w:rsidR="00887D6F">
        <w:rPr>
          <w:rFonts w:ascii="宋体" w:eastAsia="宋体" w:hAnsi="宋体" w:hint="eastAsia"/>
          <w:szCs w:val="21"/>
          <w:u w:val="single"/>
        </w:rPr>
        <w:t>一</w:t>
      </w:r>
      <w:r w:rsidRPr="00274BBD" w:rsidR="00887D6F">
        <w:rPr>
          <w:rFonts w:ascii="宋体" w:eastAsia="宋体" w:hAnsi="宋体" w:hint="eastAsia"/>
          <w:szCs w:val="21"/>
          <w:u w:val="single"/>
        </w:rPr>
        <w:t>夫一妻</w:t>
      </w:r>
    </w:p>
    <w:p w:rsidR="00274BBD" w:rsidRPr="00274BBD" w:rsidP="00274BBD" w14:paraId="1A063D03" w14:textId="293CDA00">
      <w:pPr>
        <w:spacing w:line="300" w:lineRule="auto"/>
        <w:ind w:firstLine="420" w:firstLineChars="200"/>
        <w:rPr>
          <w:rFonts w:ascii="宋体" w:eastAsia="宋体" w:hAnsi="宋体"/>
          <w:szCs w:val="21"/>
          <w:u w:val="single"/>
        </w:rPr>
      </w:pPr>
      <w:r w:rsidRPr="00274BBD">
        <w:rPr>
          <w:rFonts w:ascii="宋体" w:eastAsia="宋体" w:hAnsi="宋体"/>
          <w:szCs w:val="21"/>
          <w:u w:val="single"/>
        </w:rPr>
        <w:fldChar w:fldCharType="begin"/>
      </w:r>
      <w:r w:rsidRPr="00274BBD">
        <w:rPr>
          <w:rFonts w:ascii="宋体" w:eastAsia="宋体" w:hAnsi="宋体"/>
          <w:szCs w:val="21"/>
          <w:u w:val="single"/>
        </w:rPr>
        <w:instrText xml:space="preserve"> </w:instrText>
      </w:r>
      <w:r w:rsidRPr="00274BBD">
        <w:rPr>
          <w:rFonts w:ascii="宋体" w:eastAsia="宋体" w:hAnsi="宋体" w:hint="eastAsia"/>
          <w:szCs w:val="21"/>
          <w:u w:val="single"/>
        </w:rPr>
        <w:instrText>= 3 \* GB3</w:instrText>
      </w:r>
      <w:r w:rsidRPr="00274BBD">
        <w:rPr>
          <w:rFonts w:ascii="宋体" w:eastAsia="宋体" w:hAnsi="宋体"/>
          <w:szCs w:val="21"/>
          <w:u w:val="single"/>
        </w:rPr>
        <w:instrText xml:space="preserve"> </w:instrText>
      </w:r>
      <w:r w:rsidRPr="00274BBD">
        <w:rPr>
          <w:rFonts w:ascii="宋体" w:eastAsia="宋体" w:hAnsi="宋体"/>
          <w:szCs w:val="21"/>
          <w:u w:val="single"/>
        </w:rPr>
        <w:fldChar w:fldCharType="separate"/>
      </w:r>
      <w:r w:rsidRPr="00274BBD">
        <w:rPr>
          <w:rFonts w:ascii="宋体" w:eastAsia="宋体" w:hAnsi="宋体" w:hint="eastAsia"/>
          <w:noProof/>
          <w:szCs w:val="21"/>
          <w:u w:val="single"/>
        </w:rPr>
        <w:t>③</w:t>
      </w:r>
      <w:r w:rsidRPr="00274BBD">
        <w:rPr>
          <w:rFonts w:ascii="宋体" w:eastAsia="宋体" w:hAnsi="宋体"/>
          <w:szCs w:val="21"/>
          <w:u w:val="single"/>
        </w:rPr>
        <w:fldChar w:fldCharType="end"/>
      </w:r>
      <w:r w:rsidRPr="00274BBD" w:rsidR="00887D6F">
        <w:rPr>
          <w:rFonts w:ascii="宋体" w:eastAsia="宋体" w:hAnsi="宋体" w:hint="eastAsia"/>
          <w:szCs w:val="21"/>
          <w:u w:val="single"/>
        </w:rPr>
        <w:t>男女平等</w:t>
      </w:r>
    </w:p>
    <w:p w:rsidR="00887D6F" w:rsidRPr="00274BBD" w:rsidP="00274BBD" w14:paraId="10E602A7" w14:textId="1E83EC26">
      <w:pPr>
        <w:spacing w:line="300" w:lineRule="auto"/>
        <w:ind w:firstLine="420" w:firstLineChars="200"/>
        <w:rPr>
          <w:rStyle w:val="Strong"/>
          <w:rFonts w:ascii="宋体" w:eastAsia="宋体" w:hAnsi="宋体"/>
          <w:b w:val="0"/>
          <w:bCs w:val="0"/>
          <w:szCs w:val="21"/>
          <w:u w:val="single"/>
        </w:rPr>
      </w:pPr>
      <w:r w:rsidRPr="00274BBD">
        <w:rPr>
          <w:rFonts w:ascii="宋体" w:eastAsia="宋体" w:hAnsi="宋体"/>
          <w:szCs w:val="21"/>
          <w:u w:val="single"/>
        </w:rPr>
        <w:fldChar w:fldCharType="begin"/>
      </w:r>
      <w:r w:rsidRPr="00274BBD">
        <w:rPr>
          <w:rFonts w:ascii="宋体" w:eastAsia="宋体" w:hAnsi="宋体"/>
          <w:szCs w:val="21"/>
          <w:u w:val="single"/>
        </w:rPr>
        <w:instrText xml:space="preserve"> </w:instrText>
      </w:r>
      <w:r w:rsidRPr="00274BBD">
        <w:rPr>
          <w:rFonts w:ascii="宋体" w:eastAsia="宋体" w:hAnsi="宋体" w:hint="eastAsia"/>
          <w:szCs w:val="21"/>
          <w:u w:val="single"/>
        </w:rPr>
        <w:instrText>= 4 \* GB3</w:instrText>
      </w:r>
      <w:r w:rsidRPr="00274BBD">
        <w:rPr>
          <w:rFonts w:ascii="宋体" w:eastAsia="宋体" w:hAnsi="宋体"/>
          <w:szCs w:val="21"/>
          <w:u w:val="single"/>
        </w:rPr>
        <w:instrText xml:space="preserve"> </w:instrText>
      </w:r>
      <w:r w:rsidRPr="00274BBD">
        <w:rPr>
          <w:rFonts w:ascii="宋体" w:eastAsia="宋体" w:hAnsi="宋体"/>
          <w:szCs w:val="21"/>
          <w:u w:val="single"/>
        </w:rPr>
        <w:fldChar w:fldCharType="separate"/>
      </w:r>
      <w:r w:rsidRPr="00274BBD">
        <w:rPr>
          <w:rFonts w:ascii="宋体" w:eastAsia="宋体" w:hAnsi="宋体" w:hint="eastAsia"/>
          <w:noProof/>
          <w:szCs w:val="21"/>
          <w:u w:val="single"/>
        </w:rPr>
        <w:t>④</w:t>
      </w:r>
      <w:r w:rsidRPr="00274BBD">
        <w:rPr>
          <w:rFonts w:ascii="宋体" w:eastAsia="宋体" w:hAnsi="宋体"/>
          <w:szCs w:val="21"/>
          <w:u w:val="single"/>
        </w:rPr>
        <w:fldChar w:fldCharType="end"/>
      </w:r>
      <w:r w:rsidRPr="00274BBD">
        <w:rPr>
          <w:rFonts w:ascii="宋体" w:eastAsia="宋体" w:hAnsi="宋体" w:hint="eastAsia"/>
          <w:szCs w:val="21"/>
          <w:u w:val="single"/>
        </w:rPr>
        <w:t>保护妇女、未成年人、老年人和残疾人的合法权益等</w:t>
      </w:r>
    </w:p>
    <w:p w:rsidR="00887D6F" w:rsidRPr="00B84450" w:rsidP="00B84450" w14:paraId="630067EE" w14:textId="45819D24">
      <w:pPr>
        <w:spacing w:line="300" w:lineRule="auto"/>
        <w:rPr>
          <w:rFonts w:ascii="宋体" w:eastAsia="宋体" w:hAnsi="宋体"/>
          <w:szCs w:val="21"/>
        </w:rPr>
      </w:pPr>
      <w:r>
        <w:rPr>
          <w:rFonts w:ascii="宋体" w:eastAsia="宋体" w:hAnsi="宋体" w:hint="eastAsia"/>
          <w:szCs w:val="21"/>
        </w:rPr>
        <w:t>（3）</w:t>
      </w:r>
      <w:r w:rsidRPr="00B84450">
        <w:rPr>
          <w:rFonts w:ascii="宋体" w:eastAsia="宋体" w:hAnsi="宋体" w:hint="eastAsia"/>
          <w:szCs w:val="21"/>
        </w:rPr>
        <w:t>正确对待婚姻</w:t>
      </w:r>
      <w:r w:rsidRPr="00B84450" w:rsidR="002F69AC">
        <w:rPr>
          <w:rFonts w:ascii="宋体" w:eastAsia="宋体" w:hAnsi="宋体" w:hint="eastAsia"/>
          <w:szCs w:val="21"/>
        </w:rPr>
        <w:t>（义务）</w:t>
      </w:r>
      <w:r w:rsidRPr="00B84450">
        <w:rPr>
          <w:rFonts w:ascii="宋体" w:eastAsia="宋体" w:hAnsi="宋体" w:hint="eastAsia"/>
          <w:szCs w:val="21"/>
        </w:rPr>
        <w:t>：</w:t>
      </w:r>
    </w:p>
    <w:p w:rsidR="002F69AC" w:rsidRPr="00B84450" w:rsidP="00274BBD" w14:paraId="3D6BEB7F" w14:textId="0B7EF85D">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对婚姻的要求：（夫妻义务）</w:t>
      </w:r>
    </w:p>
    <w:p w:rsidR="002F69AC" w:rsidRPr="00B84450" w:rsidP="00274BBD" w14:paraId="70364C23" w14:textId="17B4BB37">
      <w:pPr>
        <w:spacing w:line="300" w:lineRule="auto"/>
        <w:ind w:firstLine="420" w:firstLineChars="200"/>
        <w:rPr>
          <w:rFonts w:ascii="宋体" w:eastAsia="宋体" w:hAnsi="宋体"/>
          <w:szCs w:val="21"/>
        </w:rPr>
      </w:pPr>
      <w:r w:rsidRPr="00B84450">
        <w:rPr>
          <w:rFonts w:ascii="宋体" w:eastAsia="宋体" w:hAnsi="宋体" w:hint="eastAsia"/>
          <w:szCs w:val="21"/>
        </w:rPr>
        <w:t>结婚建立的是一种长期的身份关系，夫妻应当</w:t>
      </w:r>
      <w:r w:rsidRPr="00274BBD">
        <w:rPr>
          <w:rFonts w:ascii="黑体" w:eastAsia="黑体" w:hAnsi="黑体" w:hint="eastAsia"/>
          <w:b/>
          <w:bCs/>
          <w:szCs w:val="21"/>
          <w:u w:val="single"/>
        </w:rPr>
        <w:t>互相忠实，互相尊重，互相关爱</w:t>
      </w:r>
      <w:r w:rsidRPr="00B84450">
        <w:rPr>
          <w:rFonts w:ascii="宋体" w:eastAsia="宋体" w:hAnsi="宋体" w:hint="eastAsia"/>
          <w:szCs w:val="21"/>
        </w:rPr>
        <w:t>，还有</w:t>
      </w:r>
      <w:r w:rsidRPr="00274BBD">
        <w:rPr>
          <w:rFonts w:ascii="黑体" w:eastAsia="黑体" w:hAnsi="黑体" w:hint="eastAsia"/>
          <w:b/>
          <w:bCs/>
          <w:szCs w:val="21"/>
          <w:u w:val="single"/>
        </w:rPr>
        <w:t>相互扶养</w:t>
      </w:r>
      <w:r w:rsidRPr="00B84450">
        <w:rPr>
          <w:rFonts w:ascii="宋体" w:eastAsia="宋体" w:hAnsi="宋体" w:hint="eastAsia"/>
          <w:szCs w:val="21"/>
        </w:rPr>
        <w:t>的义务。</w:t>
      </w:r>
    </w:p>
    <w:p w:rsidR="002F69AC" w:rsidRPr="00B84450" w:rsidP="00274BBD" w14:paraId="6E13D538" w14:textId="1F2776C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正确对待婚姻的意义：</w:t>
      </w:r>
    </w:p>
    <w:p w:rsidR="002F69AC" w:rsidRPr="00B84450" w:rsidP="00274BBD" w14:paraId="09E7C4F3" w14:textId="210AB0EC">
      <w:pPr>
        <w:spacing w:line="300" w:lineRule="auto"/>
        <w:ind w:firstLine="420" w:firstLineChars="200"/>
        <w:rPr>
          <w:rFonts w:ascii="宋体" w:eastAsia="宋体" w:hAnsi="宋体"/>
          <w:szCs w:val="21"/>
        </w:rPr>
      </w:pPr>
      <w:r w:rsidRPr="00B84450">
        <w:rPr>
          <w:rFonts w:ascii="宋体" w:eastAsia="宋体" w:hAnsi="宋体" w:hint="eastAsia"/>
          <w:szCs w:val="21"/>
        </w:rPr>
        <w:t>严肃对待婚姻、珍惜婚姻，既是对自己负责、对配偶和子女负责，也是对社会负责。</w:t>
      </w:r>
    </w:p>
    <w:p w:rsidR="002F69AC" w:rsidRPr="00B84450" w:rsidP="00B84450" w14:paraId="6DF8B76A" w14:textId="0D73A26E">
      <w:pPr>
        <w:spacing w:line="300" w:lineRule="auto"/>
        <w:rPr>
          <w:rFonts w:ascii="宋体" w:eastAsia="宋体" w:hAnsi="宋体"/>
          <w:szCs w:val="21"/>
        </w:rPr>
      </w:pPr>
      <w:r>
        <w:rPr>
          <w:rFonts w:ascii="宋体" w:eastAsia="宋体" w:hAnsi="宋体" w:hint="eastAsia"/>
          <w:szCs w:val="21"/>
        </w:rPr>
        <w:t>（4）</w:t>
      </w:r>
      <w:r w:rsidRPr="00274BBD">
        <w:rPr>
          <w:rFonts w:ascii="宋体" w:eastAsia="宋体" w:hAnsi="宋体" w:hint="eastAsia"/>
          <w:szCs w:val="21"/>
          <w:u w:val="single"/>
        </w:rPr>
        <w:t>结婚的法定条件</w:t>
      </w:r>
      <w:r w:rsidRPr="00B84450">
        <w:rPr>
          <w:rFonts w:ascii="宋体" w:eastAsia="宋体" w:hAnsi="宋体" w:hint="eastAsia"/>
          <w:szCs w:val="21"/>
        </w:rPr>
        <w:t xml:space="preserve"> （实质条件）  </w:t>
      </w:r>
    </w:p>
    <w:p w:rsidR="002F69AC" w:rsidRPr="00B84450" w:rsidP="00274BBD" w14:paraId="79A15803"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w:t>
      </w:r>
      <w:r w:rsidRPr="00274BBD">
        <w:rPr>
          <w:rFonts w:ascii="宋体" w:eastAsia="宋体" w:hAnsi="宋体" w:hint="eastAsia"/>
          <w:szCs w:val="21"/>
          <w:u w:val="single"/>
        </w:rPr>
        <w:t>男女双方完全自愿</w:t>
      </w:r>
      <w:r w:rsidRPr="00B84450">
        <w:rPr>
          <w:rFonts w:ascii="宋体" w:eastAsia="宋体" w:hAnsi="宋体" w:hint="eastAsia"/>
          <w:szCs w:val="21"/>
        </w:rPr>
        <w:t>。</w:t>
      </w:r>
    </w:p>
    <w:p w:rsidR="002F69AC" w:rsidRPr="00274BBD" w:rsidP="00274BBD" w14:paraId="3DBA6AB1" w14:textId="41221490">
      <w:pPr>
        <w:spacing w:line="300" w:lineRule="auto"/>
        <w:rPr>
          <w:rFonts w:ascii="楷体" w:eastAsia="楷体" w:hAnsi="楷体"/>
          <w:szCs w:val="21"/>
        </w:rPr>
      </w:pPr>
      <w:r w:rsidRPr="00274BBD">
        <w:rPr>
          <w:rFonts w:ascii="楷体" w:eastAsia="楷体" w:hAnsi="楷体" w:hint="eastAsia"/>
          <w:szCs w:val="21"/>
        </w:rPr>
        <w:t>注：</w:t>
      </w:r>
      <w:r w:rsidRPr="00274BBD">
        <w:rPr>
          <w:rFonts w:ascii="楷体" w:eastAsia="楷体" w:hAnsi="楷体" w:hint="eastAsia"/>
          <w:szCs w:val="21"/>
        </w:rPr>
        <w:t>基于胁迫、买卖、隐瞒重大疾病（指定传染病、精神病、遗传疾病等）</w:t>
      </w:r>
      <w:r w:rsidRPr="00274BBD">
        <w:rPr>
          <w:rFonts w:ascii="楷体" w:eastAsia="楷体" w:hAnsi="楷体"/>
          <w:szCs w:val="21"/>
        </w:rPr>
        <w:t>→</w:t>
      </w:r>
      <w:r w:rsidRPr="00274BBD">
        <w:rPr>
          <w:rFonts w:ascii="楷体" w:eastAsia="楷体" w:hAnsi="楷体" w:hint="eastAsia"/>
          <w:szCs w:val="21"/>
        </w:rPr>
        <w:t>婚姻可撤销</w:t>
      </w:r>
    </w:p>
    <w:p w:rsidR="002F69AC" w:rsidRPr="00B84450" w:rsidP="00274BBD" w14:paraId="339BEF07"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w:t>
      </w:r>
      <w:r w:rsidRPr="00274BBD">
        <w:rPr>
          <w:rFonts w:ascii="宋体" w:eastAsia="宋体" w:hAnsi="宋体" w:hint="eastAsia"/>
          <w:szCs w:val="21"/>
          <w:u w:val="single"/>
        </w:rPr>
        <w:t>男女双方达到法定婚龄</w:t>
      </w:r>
      <w:r w:rsidRPr="00B84450">
        <w:rPr>
          <w:rFonts w:ascii="宋体" w:eastAsia="宋体" w:hAnsi="宋体" w:hint="eastAsia"/>
          <w:szCs w:val="21"/>
        </w:rPr>
        <w:t>。</w:t>
      </w:r>
    </w:p>
    <w:p w:rsidR="002F69AC" w:rsidRPr="00B84450" w:rsidP="00274BBD" w14:paraId="002DBA83" w14:textId="5CCD411A">
      <w:pPr>
        <w:spacing w:line="300" w:lineRule="auto"/>
        <w:ind w:firstLine="420" w:firstLineChars="200"/>
        <w:rPr>
          <w:rFonts w:ascii="宋体" w:eastAsia="宋体" w:hAnsi="宋体"/>
          <w:szCs w:val="21"/>
        </w:rPr>
      </w:pPr>
      <w:r w:rsidRPr="00B84450">
        <w:rPr>
          <w:rFonts w:ascii="宋体" w:eastAsia="宋体" w:hAnsi="宋体" w:hint="eastAsia"/>
          <w:szCs w:val="21"/>
        </w:rPr>
        <w:t>民法典规定的结婚年龄，男不得早于二十二周岁，女不得早于二十周岁。</w:t>
      </w:r>
    </w:p>
    <w:p w:rsidR="002F69AC" w:rsidRPr="00274BBD" w:rsidP="00274BBD" w14:paraId="7558D455" w14:textId="482B2D1B">
      <w:pPr>
        <w:spacing w:line="300" w:lineRule="auto"/>
        <w:rPr>
          <w:rFonts w:ascii="楷体" w:eastAsia="楷体" w:hAnsi="楷体"/>
          <w:szCs w:val="21"/>
        </w:rPr>
      </w:pPr>
      <w:r w:rsidRPr="00274BBD">
        <w:rPr>
          <w:rFonts w:ascii="楷体" w:eastAsia="楷体" w:hAnsi="楷体" w:hint="eastAsia"/>
          <w:szCs w:val="21"/>
        </w:rPr>
        <w:t>注：</w:t>
      </w:r>
      <w:r w:rsidRPr="00274BBD">
        <w:rPr>
          <w:rFonts w:ascii="楷体" w:eastAsia="楷体" w:hAnsi="楷体" w:hint="eastAsia"/>
          <w:szCs w:val="21"/>
        </w:rPr>
        <w:t>未到法定婚龄</w:t>
      </w:r>
      <w:r w:rsidRPr="00274BBD">
        <w:rPr>
          <w:rFonts w:ascii="楷体" w:eastAsia="楷体" w:hAnsi="楷体"/>
          <w:szCs w:val="21"/>
        </w:rPr>
        <w:t>→</w:t>
      </w:r>
      <w:r w:rsidRPr="00274BBD">
        <w:rPr>
          <w:rFonts w:ascii="楷体" w:eastAsia="楷体" w:hAnsi="楷体" w:hint="eastAsia"/>
          <w:szCs w:val="21"/>
        </w:rPr>
        <w:t>婚姻无效</w:t>
      </w:r>
    </w:p>
    <w:p w:rsidR="002F69AC" w:rsidRPr="00B84450" w:rsidP="00274BBD" w14:paraId="6BD6A92E"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③</w:t>
      </w:r>
      <w:r w:rsidRPr="00274BBD">
        <w:rPr>
          <w:rFonts w:ascii="宋体" w:eastAsia="宋体" w:hAnsi="宋体" w:hint="eastAsia"/>
          <w:szCs w:val="21"/>
          <w:u w:val="single"/>
        </w:rPr>
        <w:t>符合一夫一妻制</w:t>
      </w:r>
      <w:r w:rsidRPr="00B84450">
        <w:rPr>
          <w:rFonts w:ascii="宋体" w:eastAsia="宋体" w:hAnsi="宋体" w:hint="eastAsia"/>
          <w:szCs w:val="21"/>
        </w:rPr>
        <w:t>。</w:t>
      </w:r>
    </w:p>
    <w:p w:rsidR="002F69AC" w:rsidRPr="00274BBD" w:rsidP="00274BBD" w14:paraId="25252BF2" w14:textId="383B2F44">
      <w:pPr>
        <w:spacing w:line="300" w:lineRule="auto"/>
        <w:rPr>
          <w:rFonts w:ascii="楷体" w:eastAsia="楷体" w:hAnsi="楷体"/>
          <w:szCs w:val="21"/>
        </w:rPr>
      </w:pPr>
      <w:r w:rsidRPr="00274BBD">
        <w:rPr>
          <w:rFonts w:ascii="楷体" w:eastAsia="楷体" w:hAnsi="楷体" w:hint="eastAsia"/>
          <w:szCs w:val="21"/>
        </w:rPr>
        <w:t>注：</w:t>
      </w:r>
      <w:r w:rsidRPr="00274BBD">
        <w:rPr>
          <w:rFonts w:ascii="楷体" w:eastAsia="楷体" w:hAnsi="楷体" w:hint="eastAsia"/>
          <w:szCs w:val="21"/>
        </w:rPr>
        <w:t>重婚</w:t>
      </w:r>
      <w:r w:rsidRPr="00274BBD">
        <w:rPr>
          <w:rFonts w:ascii="楷体" w:eastAsia="楷体" w:hAnsi="楷体"/>
          <w:szCs w:val="21"/>
        </w:rPr>
        <w:t>→</w:t>
      </w:r>
      <w:r w:rsidRPr="00274BBD">
        <w:rPr>
          <w:rFonts w:ascii="楷体" w:eastAsia="楷体" w:hAnsi="楷体" w:hint="eastAsia"/>
          <w:szCs w:val="21"/>
        </w:rPr>
        <w:t>婚姻无效；重婚分为登记重婚和事实重婚</w:t>
      </w:r>
    </w:p>
    <w:p w:rsidR="002F69AC" w:rsidRPr="00B84450" w:rsidP="00274BBD" w14:paraId="1E139B7D"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④</w:t>
      </w:r>
      <w:r w:rsidRPr="00274BBD">
        <w:rPr>
          <w:rFonts w:ascii="宋体" w:eastAsia="宋体" w:hAnsi="宋体" w:hint="eastAsia"/>
          <w:szCs w:val="21"/>
          <w:u w:val="single"/>
        </w:rPr>
        <w:t>直系血亲或者三代以内的旁系血亲禁止结婚</w:t>
      </w:r>
      <w:r w:rsidRPr="00B84450">
        <w:rPr>
          <w:rFonts w:ascii="宋体" w:eastAsia="宋体" w:hAnsi="宋体" w:hint="eastAsia"/>
          <w:szCs w:val="21"/>
        </w:rPr>
        <w:t>。</w:t>
      </w:r>
    </w:p>
    <w:p w:rsidR="002F69AC" w:rsidRPr="00274BBD" w:rsidP="00274BBD" w14:paraId="7140C334" w14:textId="1F1C83B6">
      <w:pPr>
        <w:spacing w:line="300" w:lineRule="auto"/>
        <w:rPr>
          <w:rFonts w:ascii="楷体" w:eastAsia="楷体" w:hAnsi="楷体"/>
          <w:szCs w:val="21"/>
        </w:rPr>
      </w:pPr>
      <w:r w:rsidRPr="00274BBD">
        <w:rPr>
          <w:rFonts w:ascii="楷体" w:eastAsia="楷体" w:hAnsi="楷体" w:hint="eastAsia"/>
          <w:szCs w:val="21"/>
        </w:rPr>
        <w:t>注：</w:t>
      </w:r>
      <w:r w:rsidRPr="00274BBD">
        <w:rPr>
          <w:rFonts w:ascii="楷体" w:eastAsia="楷体" w:hAnsi="楷体" w:hint="eastAsia"/>
          <w:szCs w:val="21"/>
        </w:rPr>
        <w:t>有禁止结婚的亲属关系</w:t>
      </w:r>
      <w:r w:rsidRPr="00274BBD">
        <w:rPr>
          <w:rFonts w:ascii="楷体" w:eastAsia="楷体" w:hAnsi="楷体"/>
          <w:szCs w:val="21"/>
        </w:rPr>
        <w:t>→</w:t>
      </w:r>
      <w:r w:rsidRPr="00274BBD">
        <w:rPr>
          <w:rFonts w:ascii="楷体" w:eastAsia="楷体" w:hAnsi="楷体" w:hint="eastAsia"/>
          <w:szCs w:val="21"/>
        </w:rPr>
        <w:t>婚姻无效</w:t>
      </w:r>
    </w:p>
    <w:p w:rsidR="00274BBD" w:rsidRPr="00274BBD" w:rsidP="00274BBD" w14:paraId="53E34974" w14:textId="65E51588">
      <w:pPr>
        <w:spacing w:line="300" w:lineRule="auto"/>
        <w:rPr>
          <w:rFonts w:ascii="楷体" w:eastAsia="楷体" w:hAnsi="楷体"/>
          <w:szCs w:val="21"/>
        </w:rPr>
      </w:pPr>
      <w:r>
        <w:rPr>
          <w:rFonts w:ascii="楷体" w:eastAsia="楷体" w:hAnsi="楷体" w:hint="eastAsia"/>
          <w:szCs w:val="21"/>
        </w:rPr>
        <w:t>总结：</w:t>
      </w:r>
    </w:p>
    <w:p w:rsidR="00274BBD" w:rsidRPr="00274BBD" w:rsidP="00274BBD" w14:paraId="5185DAC1" w14:textId="5C006B3E">
      <w:pPr>
        <w:spacing w:line="300" w:lineRule="auto"/>
        <w:rPr>
          <w:rFonts w:ascii="楷体" w:eastAsia="楷体" w:hAnsi="楷体"/>
          <w:kern w:val="0"/>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274BBD">
        <w:rPr>
          <w:rFonts w:ascii="楷体" w:eastAsia="楷体" w:hAnsi="楷体" w:hint="eastAsia"/>
          <w:szCs w:val="21"/>
        </w:rPr>
        <w:t>无效婚姻：</w:t>
      </w:r>
      <w:r w:rsidRPr="00274BBD">
        <w:rPr>
          <w:rFonts w:ascii="楷体" w:eastAsia="楷体" w:hAnsi="楷体" w:hint="eastAsia"/>
          <w:kern w:val="0"/>
          <w:szCs w:val="21"/>
        </w:rPr>
        <w:t>有下列情形之一的，婚姻无效：</w:t>
      </w:r>
    </w:p>
    <w:p w:rsidR="001302AB" w:rsidP="00274BBD" w14:paraId="64B09868"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①重婚；</w:t>
      </w:r>
    </w:p>
    <w:p w:rsidR="001302AB" w:rsidP="00274BBD" w14:paraId="07532816"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②有禁止结婚的亲属关系；</w:t>
      </w:r>
    </w:p>
    <w:p w:rsidR="00274BBD" w:rsidRPr="00274BBD" w:rsidP="00274BBD" w14:paraId="1726025F" w14:textId="65D3BEFF">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③未到法定婚龄。</w:t>
      </w:r>
    </w:p>
    <w:p w:rsidR="00274BBD" w:rsidRPr="00274BBD" w:rsidP="00274BBD" w14:paraId="2DFADE41" w14:textId="730B5822">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当事人向人民法院申请宣告婚姻无效的，申请时，法定的无效婚姻情形已经消失的，人民法院不予支持。</w:t>
      </w:r>
    </w:p>
    <w:p w:rsidR="00274BBD" w:rsidRPr="00274BBD" w:rsidP="00274BBD" w14:paraId="0C2D3F8E"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如：如果结婚几年后达到法定婚龄，无效婚姻随之结束。</w:t>
      </w:r>
    </w:p>
    <w:p w:rsidR="00274BBD" w:rsidRPr="00274BBD" w:rsidP="00274BBD" w14:paraId="3EEBD931"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（主张婚姻无效不以当事人为限，可由当事人以外的其他利害关系人提出）</w:t>
      </w:r>
    </w:p>
    <w:p w:rsidR="00274BBD" w:rsidRPr="00274BBD" w:rsidP="00274BBD" w14:paraId="5E06D48B" w14:textId="0442980C">
      <w:pPr>
        <w:spacing w:line="300" w:lineRule="auto"/>
        <w:rPr>
          <w:rFonts w:ascii="楷体" w:eastAsia="楷体" w:hAnsi="楷体"/>
          <w:kern w:val="0"/>
          <w:szCs w:val="21"/>
        </w:rPr>
      </w:pPr>
      <w:r>
        <w:rPr>
          <w:rFonts w:ascii="楷体" w:eastAsia="楷体" w:hAnsi="楷体"/>
          <w:kern w:val="0"/>
          <w:szCs w:val="21"/>
        </w:rPr>
        <w:fldChar w:fldCharType="begin"/>
      </w:r>
      <w:r>
        <w:rPr>
          <w:rFonts w:ascii="楷体" w:eastAsia="楷体" w:hAnsi="楷体"/>
          <w:kern w:val="0"/>
          <w:szCs w:val="21"/>
        </w:rPr>
        <w:instrText xml:space="preserve"> </w:instrText>
      </w:r>
      <w:r>
        <w:rPr>
          <w:rFonts w:ascii="楷体" w:eastAsia="楷体" w:hAnsi="楷体" w:hint="eastAsia"/>
          <w:kern w:val="0"/>
          <w:szCs w:val="21"/>
        </w:rPr>
        <w:instrText>= 2 \* GB2</w:instrText>
      </w:r>
      <w:r>
        <w:rPr>
          <w:rFonts w:ascii="楷体" w:eastAsia="楷体" w:hAnsi="楷体"/>
          <w:kern w:val="0"/>
          <w:szCs w:val="21"/>
        </w:rPr>
        <w:instrText xml:space="preserve"> </w:instrText>
      </w:r>
      <w:r>
        <w:rPr>
          <w:rFonts w:ascii="楷体" w:eastAsia="楷体" w:hAnsi="楷体"/>
          <w:kern w:val="0"/>
          <w:szCs w:val="21"/>
        </w:rPr>
        <w:fldChar w:fldCharType="separate"/>
      </w:r>
      <w:r>
        <w:rPr>
          <w:rFonts w:ascii="楷体" w:eastAsia="楷体" w:hAnsi="楷体" w:hint="eastAsia"/>
          <w:noProof/>
          <w:kern w:val="0"/>
          <w:szCs w:val="21"/>
        </w:rPr>
        <w:t>⑵</w:t>
      </w:r>
      <w:r>
        <w:rPr>
          <w:rFonts w:ascii="楷体" w:eastAsia="楷体" w:hAnsi="楷体"/>
          <w:kern w:val="0"/>
          <w:szCs w:val="21"/>
        </w:rPr>
        <w:fldChar w:fldCharType="end"/>
      </w:r>
      <w:r w:rsidRPr="00274BBD">
        <w:rPr>
          <w:rFonts w:ascii="楷体" w:eastAsia="楷体" w:hAnsi="楷体" w:hint="eastAsia"/>
          <w:kern w:val="0"/>
          <w:szCs w:val="21"/>
        </w:rPr>
        <w:t>可撤销婚姻：</w:t>
      </w:r>
    </w:p>
    <w:p w:rsidR="00274BBD" w:rsidRPr="00274BBD" w:rsidP="001302AB" w14:paraId="4714B4BC"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①因胁迫结婚的；</w:t>
      </w:r>
    </w:p>
    <w:p w:rsidR="00274BBD" w:rsidRPr="00274BBD" w:rsidP="001302AB" w14:paraId="00665AC8" w14:textId="585950C8">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当事人应当自胁迫行为终止之日起一年内提出。</w:t>
      </w:r>
    </w:p>
    <w:p w:rsidR="00274BBD" w:rsidRPr="00274BBD" w:rsidP="001302AB" w14:paraId="71B54CE5"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②被非法限制人身自由的；</w:t>
      </w:r>
    </w:p>
    <w:p w:rsidR="00274BBD" w:rsidRPr="00274BBD" w:rsidP="001302AB" w14:paraId="5353EDC5" w14:textId="576541A1">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当事人应当自恢复人身自由之日起一年之内提出。</w:t>
      </w:r>
    </w:p>
    <w:p w:rsidR="00274BBD" w:rsidRPr="00274BBD" w:rsidP="001302AB" w14:paraId="55D57B1A"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③婚前患有重大疾病的，结婚登记前未如实告知的。</w:t>
      </w:r>
    </w:p>
    <w:p w:rsidR="00274BBD" w:rsidRPr="00274BBD" w:rsidP="001302AB" w14:paraId="79E07ACB" w14:textId="54ED2E7F">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当事人应当自知道或者应当知道撤销事由之日起一年内提出。</w:t>
      </w:r>
    </w:p>
    <w:p w:rsidR="00274BBD" w:rsidRPr="00274BBD" w:rsidP="001302AB" w14:paraId="33D3C298"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可撤销婚姻只有当事人可申请撤销，人民法院必须依当事人的申请撤销。</w:t>
      </w:r>
    </w:p>
    <w:p w:rsidR="00274BBD" w:rsidRPr="00274BBD" w:rsidP="001302AB" w14:paraId="5DDD1D01" w14:textId="77777777">
      <w:pPr>
        <w:spacing w:line="300" w:lineRule="auto"/>
        <w:ind w:firstLine="420" w:firstLineChars="200"/>
        <w:rPr>
          <w:rFonts w:ascii="楷体" w:eastAsia="楷体" w:hAnsi="楷体"/>
          <w:kern w:val="0"/>
          <w:szCs w:val="21"/>
        </w:rPr>
      </w:pPr>
      <w:r w:rsidRPr="00274BBD">
        <w:rPr>
          <w:rFonts w:ascii="楷体" w:eastAsia="楷体" w:hAnsi="楷体" w:hint="eastAsia"/>
          <w:kern w:val="0"/>
          <w:szCs w:val="21"/>
        </w:rPr>
        <w:t>必须在规定的时间内（一年）提出，如果超过规定时间，在法律上就会被视为完全合法的婚姻。当事人想解除婚姻只能提起普通的离婚诉讼。</w:t>
      </w:r>
    </w:p>
    <w:p w:rsidR="00274BBD" w:rsidRPr="00274BBD" w:rsidP="00274BBD" w14:paraId="06AE9CC3" w14:textId="28DB3B44">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⑶</w:t>
      </w:r>
      <w:r>
        <w:rPr>
          <w:rFonts w:ascii="楷体" w:eastAsia="楷体" w:hAnsi="楷体"/>
          <w:szCs w:val="21"/>
        </w:rPr>
        <w:fldChar w:fldCharType="end"/>
      </w:r>
      <w:r w:rsidRPr="00274BBD">
        <w:rPr>
          <w:rFonts w:ascii="楷体" w:eastAsia="楷体" w:hAnsi="楷体" w:hint="eastAsia"/>
          <w:kern w:val="0"/>
          <w:szCs w:val="21"/>
        </w:rPr>
        <w:t>无效的或者被撤销的婚姻自</w:t>
      </w:r>
      <w:r w:rsidRPr="00274BBD">
        <w:rPr>
          <w:rFonts w:ascii="楷体" w:eastAsia="楷体" w:hAnsi="楷体" w:hint="eastAsia"/>
          <w:kern w:val="0"/>
          <w:szCs w:val="21"/>
        </w:rPr>
        <w:t>始没有</w:t>
      </w:r>
      <w:r w:rsidRPr="00274BBD">
        <w:rPr>
          <w:rFonts w:ascii="楷体" w:eastAsia="楷体" w:hAnsi="楷体" w:hint="eastAsia"/>
          <w:kern w:val="0"/>
          <w:szCs w:val="21"/>
        </w:rPr>
        <w:t>法律约束力，当事人不具有夫妻的权利和义务。</w:t>
      </w:r>
    </w:p>
    <w:p w:rsidR="00274BBD" w:rsidP="00274BBD" w14:paraId="406DE312" w14:textId="67E44F6B">
      <w:pPr>
        <w:spacing w:line="300" w:lineRule="auto"/>
        <w:rPr>
          <w:rFonts w:ascii="宋体" w:eastAsia="宋体" w:hAnsi="宋体"/>
          <w:szCs w:val="21"/>
        </w:rPr>
      </w:pPr>
      <w:r>
        <w:rPr>
          <w:rFonts w:ascii="宋体" w:eastAsia="宋体" w:hAnsi="宋体" w:hint="eastAsia"/>
          <w:szCs w:val="21"/>
        </w:rPr>
        <w:t>（5）</w:t>
      </w:r>
      <w:r w:rsidRPr="00B84450" w:rsidR="002F69AC">
        <w:rPr>
          <w:rFonts w:ascii="宋体" w:eastAsia="宋体" w:hAnsi="宋体" w:hint="eastAsia"/>
          <w:szCs w:val="21"/>
        </w:rPr>
        <w:t>结婚登记</w:t>
      </w:r>
    </w:p>
    <w:p w:rsidR="00274BBD" w:rsidRPr="00274BBD" w:rsidP="00274BBD" w14:paraId="7DD166ED" w14:textId="2980774F">
      <w:pPr>
        <w:spacing w:line="300" w:lineRule="auto"/>
        <w:rPr>
          <w:rFonts w:ascii="楷体" w:eastAsia="楷体" w:hAnsi="楷体"/>
          <w:szCs w:val="21"/>
        </w:rPr>
      </w:pPr>
      <w:r w:rsidRPr="00274BBD">
        <w:rPr>
          <w:rFonts w:ascii="楷体" w:eastAsia="楷体" w:hAnsi="楷体" w:hint="eastAsia"/>
          <w:szCs w:val="21"/>
        </w:rPr>
        <w:t>注：法律要求结婚必须履行登记程序。（形式要件）</w:t>
      </w:r>
    </w:p>
    <w:p w:rsidR="002F69AC" w:rsidRPr="00B84450" w:rsidP="00274BBD" w14:paraId="19028932"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①原因：</w:t>
      </w:r>
    </w:p>
    <w:p w:rsidR="002F69AC" w:rsidRPr="00B84450" w:rsidP="00274BBD" w14:paraId="2C8744DC"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结婚会对男女双方的人身和财产产生强制约束力，因此，法律要求结婚必须履行登记程序。</w:t>
      </w:r>
      <w:r w:rsidRPr="00B84450">
        <w:rPr>
          <w:rFonts w:ascii="宋体" w:eastAsia="宋体" w:hAnsi="宋体" w:hint="eastAsia"/>
          <w:szCs w:val="21"/>
        </w:rPr>
        <w:t>（必要性）</w:t>
      </w:r>
    </w:p>
    <w:p w:rsidR="00887D6F" w:rsidRPr="00B84450" w:rsidP="00274BBD" w14:paraId="4EFD2174" w14:textId="11560840">
      <w:pPr>
        <w:spacing w:line="300" w:lineRule="auto"/>
        <w:ind w:firstLine="420" w:firstLineChars="200"/>
        <w:rPr>
          <w:rFonts w:ascii="宋体" w:eastAsia="宋体" w:hAnsi="宋体"/>
          <w:szCs w:val="21"/>
        </w:rPr>
      </w:pPr>
      <w:r w:rsidRPr="00B84450">
        <w:rPr>
          <w:rFonts w:ascii="宋体" w:eastAsia="宋体" w:hAnsi="宋体" w:hint="eastAsia"/>
          <w:szCs w:val="21"/>
        </w:rPr>
        <w:t>进行结婚登记是确立婚姻关系、明确夫妻双方权利义务必经的法律程序。</w:t>
      </w:r>
      <w:r w:rsidRPr="00B84450" w:rsidR="002F69AC">
        <w:rPr>
          <w:rFonts w:ascii="宋体" w:eastAsia="宋体" w:hAnsi="宋体" w:hint="eastAsia"/>
          <w:szCs w:val="21"/>
        </w:rPr>
        <w:t>（重要性）</w:t>
      </w:r>
    </w:p>
    <w:p w:rsidR="00887D6F" w:rsidRPr="00B84450" w:rsidP="00274BBD" w14:paraId="5FF93861"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②结婚登记程序：分为申请、审查、登记三个步骤。</w:t>
      </w:r>
    </w:p>
    <w:p w:rsidR="00887D6F" w:rsidRPr="00B84450" w:rsidP="00274BBD" w14:paraId="76F4C7E3"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申请：男女双方共同到一方当事人常住户口所在地的婚姻登记机关申请办理结婚登记。</w:t>
      </w:r>
    </w:p>
    <w:p w:rsidR="00887D6F" w:rsidRPr="00B84450" w:rsidP="00274BBD" w14:paraId="27A549D3"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审查：审查结婚登记当事人出具的证件和证明材料是否真实、合法、齐全，当事人是否具备法律规定的结婚条件。</w:t>
      </w:r>
    </w:p>
    <w:p w:rsidR="00887D6F" w:rsidRPr="00B84450" w:rsidP="00274BBD" w14:paraId="0B0DEEF5"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登记：符合结婚条件的，婚姻登记机关当场予以登记，发给结婚证；不符合结婚条件不予登记的，应当向当事人说明理由。</w:t>
      </w:r>
    </w:p>
    <w:p w:rsidR="00274BBD" w:rsidP="00274BBD" w14:paraId="6520925C" w14:textId="77777777">
      <w:pPr>
        <w:spacing w:line="300" w:lineRule="auto"/>
        <w:rPr>
          <w:rFonts w:ascii="楷体" w:eastAsia="楷体" w:hAnsi="楷体"/>
          <w:szCs w:val="21"/>
        </w:rPr>
      </w:pPr>
      <w:r w:rsidRPr="00274BBD">
        <w:rPr>
          <w:rFonts w:ascii="楷体" w:eastAsia="楷体" w:hAnsi="楷体" w:hint="eastAsia"/>
          <w:szCs w:val="21"/>
        </w:rPr>
        <w:t>注：</w:t>
      </w:r>
    </w:p>
    <w:p w:rsidR="00274BBD" w:rsidP="00274BBD" w14:paraId="4D09FEB2" w14:textId="7AA0183A">
      <w:pPr>
        <w:spacing w:line="300" w:lineRule="auto"/>
        <w:ind w:firstLine="420" w:firstLineChars="200"/>
        <w:rPr>
          <w:rFonts w:ascii="楷体" w:eastAsia="楷体" w:hAnsi="楷体"/>
          <w:spacing w:val="-6"/>
          <w:szCs w:val="21"/>
        </w:rPr>
      </w:pPr>
      <w:r>
        <w:rPr>
          <w:rFonts w:ascii="楷体" w:eastAsia="楷体" w:hAnsi="楷体"/>
          <w:spacing w:val="-6"/>
          <w:szCs w:val="21"/>
        </w:rPr>
        <w:fldChar w:fldCharType="begin"/>
      </w:r>
      <w:r>
        <w:rPr>
          <w:rFonts w:ascii="楷体" w:eastAsia="楷体" w:hAnsi="楷体"/>
          <w:spacing w:val="-6"/>
          <w:szCs w:val="21"/>
        </w:rPr>
        <w:instrText xml:space="preserve"> </w:instrText>
      </w:r>
      <w:r>
        <w:rPr>
          <w:rFonts w:ascii="楷体" w:eastAsia="楷体" w:hAnsi="楷体" w:hint="eastAsia"/>
          <w:spacing w:val="-6"/>
          <w:szCs w:val="21"/>
        </w:rPr>
        <w:instrText>= 1 \* GB3</w:instrText>
      </w:r>
      <w:r>
        <w:rPr>
          <w:rFonts w:ascii="楷体" w:eastAsia="楷体" w:hAnsi="楷体"/>
          <w:spacing w:val="-6"/>
          <w:szCs w:val="21"/>
        </w:rPr>
        <w:instrText xml:space="preserve"> </w:instrText>
      </w:r>
      <w:r>
        <w:rPr>
          <w:rFonts w:ascii="楷体" w:eastAsia="楷体" w:hAnsi="楷体"/>
          <w:spacing w:val="-6"/>
          <w:szCs w:val="21"/>
        </w:rPr>
        <w:fldChar w:fldCharType="separate"/>
      </w:r>
      <w:r>
        <w:rPr>
          <w:rFonts w:ascii="楷体" w:eastAsia="楷体" w:hAnsi="楷体" w:hint="eastAsia"/>
          <w:noProof/>
          <w:spacing w:val="-6"/>
          <w:szCs w:val="21"/>
        </w:rPr>
        <w:t>①</w:t>
      </w:r>
      <w:r>
        <w:rPr>
          <w:rFonts w:ascii="楷体" w:eastAsia="楷体" w:hAnsi="楷体"/>
          <w:spacing w:val="-6"/>
          <w:szCs w:val="21"/>
        </w:rPr>
        <w:fldChar w:fldCharType="end"/>
      </w:r>
      <w:r w:rsidRPr="00274BBD" w:rsidR="00887D6F">
        <w:rPr>
          <w:rFonts w:ascii="楷体" w:eastAsia="楷体" w:hAnsi="楷体" w:hint="eastAsia"/>
          <w:spacing w:val="-6"/>
          <w:szCs w:val="21"/>
        </w:rPr>
        <w:t>没有履行结婚登记程序的婚约、婚礼等不受法律保护。</w:t>
      </w:r>
    </w:p>
    <w:p w:rsidR="00887D6F" w:rsidRPr="00274BBD" w:rsidP="00274BBD" w14:paraId="3094F589" w14:textId="394E70E6">
      <w:pPr>
        <w:spacing w:line="300" w:lineRule="auto"/>
        <w:ind w:firstLine="420" w:firstLineChars="200"/>
        <w:rPr>
          <w:rFonts w:ascii="楷体" w:eastAsia="楷体" w:hAnsi="楷体"/>
          <w:spacing w:val="-6"/>
          <w:szCs w:val="21"/>
        </w:rPr>
      </w:pPr>
      <w:r>
        <w:rPr>
          <w:rFonts w:ascii="楷体" w:eastAsia="楷体" w:hAnsi="楷体"/>
          <w:spacing w:val="-6"/>
          <w:szCs w:val="21"/>
        </w:rPr>
        <w:fldChar w:fldCharType="begin"/>
      </w:r>
      <w:r>
        <w:rPr>
          <w:rFonts w:ascii="楷体" w:eastAsia="楷体" w:hAnsi="楷体"/>
          <w:spacing w:val="-6"/>
          <w:szCs w:val="21"/>
        </w:rPr>
        <w:instrText xml:space="preserve"> </w:instrText>
      </w:r>
      <w:r>
        <w:rPr>
          <w:rFonts w:ascii="楷体" w:eastAsia="楷体" w:hAnsi="楷体" w:hint="eastAsia"/>
          <w:spacing w:val="-6"/>
          <w:szCs w:val="21"/>
        </w:rPr>
        <w:instrText>= 2 \* GB3</w:instrText>
      </w:r>
      <w:r>
        <w:rPr>
          <w:rFonts w:ascii="楷体" w:eastAsia="楷体" w:hAnsi="楷体"/>
          <w:spacing w:val="-6"/>
          <w:szCs w:val="21"/>
        </w:rPr>
        <w:instrText xml:space="preserve"> </w:instrText>
      </w:r>
      <w:r>
        <w:rPr>
          <w:rFonts w:ascii="楷体" w:eastAsia="楷体" w:hAnsi="楷体"/>
          <w:spacing w:val="-6"/>
          <w:szCs w:val="21"/>
        </w:rPr>
        <w:fldChar w:fldCharType="separate"/>
      </w:r>
      <w:r>
        <w:rPr>
          <w:rFonts w:ascii="楷体" w:eastAsia="楷体" w:hAnsi="楷体" w:hint="eastAsia"/>
          <w:noProof/>
          <w:spacing w:val="-6"/>
          <w:szCs w:val="21"/>
        </w:rPr>
        <w:t>②</w:t>
      </w:r>
      <w:r>
        <w:rPr>
          <w:rFonts w:ascii="楷体" w:eastAsia="楷体" w:hAnsi="楷体"/>
          <w:spacing w:val="-6"/>
          <w:szCs w:val="21"/>
        </w:rPr>
        <w:fldChar w:fldCharType="end"/>
      </w:r>
      <w:r w:rsidRPr="00274BBD">
        <w:rPr>
          <w:rFonts w:ascii="楷体" w:eastAsia="楷体" w:hAnsi="楷体" w:hint="eastAsia"/>
          <w:spacing w:val="-6"/>
          <w:szCs w:val="21"/>
        </w:rPr>
        <w:t>没有配偶的男女，未办理结婚登记，但以夫妻名义共同生活的，按照同居关系处理，不享有相互继承遗产的权利。同居期间当事人各自继承的财产一般按照个人财产处理。</w:t>
      </w:r>
    </w:p>
    <w:p w:rsidR="00887D6F" w:rsidP="00B84450" w14:paraId="161A0C56" w14:textId="3AABC6E8">
      <w:pPr>
        <w:spacing w:line="300" w:lineRule="auto"/>
        <w:rPr>
          <w:rFonts w:ascii="宋体" w:eastAsia="宋体" w:hAnsi="宋体"/>
          <w:szCs w:val="21"/>
        </w:rPr>
      </w:pPr>
      <w:r w:rsidRPr="00B84450">
        <w:rPr>
          <w:rFonts w:ascii="宋体" w:eastAsia="宋体" w:hAnsi="宋体" w:hint="eastAsia"/>
          <w:szCs w:val="21"/>
        </w:rPr>
        <w:t>（二）</w:t>
      </w:r>
      <w:r w:rsidRPr="00B84450">
        <w:rPr>
          <w:rFonts w:ascii="宋体" w:eastAsia="宋体" w:hAnsi="宋体" w:hint="eastAsia"/>
          <w:szCs w:val="21"/>
        </w:rPr>
        <w:t>离婚要慎重</w:t>
      </w:r>
    </w:p>
    <w:p w:rsidR="008A76D1" w:rsidRPr="00B84450" w:rsidP="00B84450" w14:paraId="5D641809" w14:textId="5D00155A">
      <w:pPr>
        <w:spacing w:line="300" w:lineRule="auto"/>
        <w:rPr>
          <w:rStyle w:val="Strong"/>
          <w:rFonts w:ascii="宋体" w:eastAsia="宋体" w:hAnsi="宋体"/>
          <w:b w:val="0"/>
          <w:bCs w:val="0"/>
          <w:szCs w:val="21"/>
        </w:rPr>
      </w:pPr>
      <w:r>
        <w:rPr>
          <w:rFonts w:ascii="宋体" w:eastAsia="宋体" w:hAnsi="宋体" w:hint="eastAsia"/>
          <w:szCs w:val="21"/>
        </w:rPr>
        <w:t>4</w:t>
      </w:r>
      <w:r>
        <w:rPr>
          <w:rFonts w:ascii="宋体" w:eastAsia="宋体" w:hAnsi="宋体"/>
          <w:szCs w:val="21"/>
        </w:rPr>
        <w:t>4.</w:t>
      </w:r>
      <w:r>
        <w:rPr>
          <w:rFonts w:ascii="宋体" w:eastAsia="宋体" w:hAnsi="宋体" w:hint="eastAsia"/>
          <w:szCs w:val="21"/>
        </w:rPr>
        <w:t>离婚</w:t>
      </w:r>
    </w:p>
    <w:p w:rsidR="008A76D1" w:rsidP="00B84450" w14:paraId="2FEE2A9E" w14:textId="77777777">
      <w:pPr>
        <w:spacing w:line="300" w:lineRule="auto"/>
        <w:rPr>
          <w:rFonts w:ascii="宋体" w:eastAsia="宋体" w:hAnsi="宋体"/>
          <w:szCs w:val="21"/>
        </w:rPr>
      </w:pPr>
      <w:r>
        <w:rPr>
          <w:rFonts w:ascii="宋体" w:eastAsia="宋体" w:hAnsi="宋体" w:hint="eastAsia"/>
          <w:szCs w:val="21"/>
        </w:rPr>
        <w:t>（1）</w:t>
      </w:r>
      <w:r w:rsidRPr="00B84450" w:rsidR="007036C7">
        <w:rPr>
          <w:rFonts w:ascii="宋体" w:eastAsia="宋体" w:hAnsi="宋体" w:hint="eastAsia"/>
          <w:szCs w:val="21"/>
        </w:rPr>
        <w:t>离婚要慎重的原因：</w:t>
      </w:r>
    </w:p>
    <w:p w:rsidR="007036C7" w:rsidRPr="00B84450" w:rsidP="008A76D1" w14:paraId="5B93FBFE" w14:textId="1FA59FBF">
      <w:pPr>
        <w:spacing w:line="300" w:lineRule="auto"/>
        <w:ind w:firstLine="420" w:firstLineChars="200"/>
        <w:rPr>
          <w:rFonts w:ascii="宋体" w:eastAsia="宋体" w:hAnsi="宋体"/>
          <w:szCs w:val="21"/>
        </w:rPr>
      </w:pPr>
      <w:r w:rsidRPr="00B84450">
        <w:rPr>
          <w:rFonts w:ascii="宋体" w:eastAsia="宋体" w:hAnsi="宋体" w:hint="eastAsia"/>
          <w:szCs w:val="21"/>
        </w:rPr>
        <w:t>在长期共同生活中，夫妻之间难免发生矛盾，但双方都应彼此忠诚，珍惜夫妻感情，对家庭负责，对社会负责。</w:t>
      </w:r>
    </w:p>
    <w:p w:rsidR="007036C7" w:rsidRPr="00B84450" w:rsidP="00B84450" w14:paraId="573725ED" w14:textId="6DD58A0C">
      <w:pPr>
        <w:spacing w:line="300" w:lineRule="auto"/>
        <w:rPr>
          <w:rFonts w:ascii="宋体" w:eastAsia="宋体" w:hAnsi="宋体"/>
          <w:szCs w:val="21"/>
        </w:rPr>
      </w:pPr>
      <w:r w:rsidRPr="00B84450">
        <w:rPr>
          <w:rFonts w:ascii="宋体" w:eastAsia="宋体" w:hAnsi="宋体" w:hint="eastAsia"/>
          <w:szCs w:val="21"/>
        </w:rPr>
        <w:t xml:space="preserve">     法律规定了离婚自由，但反对轻率离婚。</w:t>
      </w:r>
    </w:p>
    <w:p w:rsidR="00887D6F" w:rsidRPr="00B84450" w:rsidP="00B84450" w14:paraId="00580E85" w14:textId="32A95A2F">
      <w:pPr>
        <w:spacing w:line="300" w:lineRule="auto"/>
        <w:rPr>
          <w:rFonts w:ascii="宋体" w:eastAsia="宋体" w:hAnsi="宋体"/>
          <w:szCs w:val="21"/>
        </w:rPr>
      </w:pPr>
      <w:r>
        <w:rPr>
          <w:rFonts w:ascii="宋体" w:eastAsia="宋体" w:hAnsi="宋体" w:hint="eastAsia"/>
          <w:szCs w:val="21"/>
        </w:rPr>
        <w:t>（2）</w:t>
      </w:r>
      <w:r w:rsidRPr="00B84450" w:rsidR="007036C7">
        <w:rPr>
          <w:rFonts w:ascii="宋体" w:eastAsia="宋体" w:hAnsi="宋体" w:hint="eastAsia"/>
          <w:szCs w:val="21"/>
        </w:rPr>
        <w:t>离婚自由的条件：</w:t>
      </w:r>
      <w:r w:rsidRPr="00B84450">
        <w:rPr>
          <w:rFonts w:ascii="宋体" w:eastAsia="宋体" w:hAnsi="宋体" w:hint="eastAsia"/>
          <w:szCs w:val="21"/>
        </w:rPr>
        <w:t>夫妻双方感情确已破裂</w:t>
      </w:r>
    </w:p>
    <w:p w:rsidR="007036C7" w:rsidRPr="008A76D1" w:rsidP="00B84450" w14:paraId="249440FD" w14:textId="1C10BBB4">
      <w:pPr>
        <w:spacing w:line="300" w:lineRule="auto"/>
        <w:rPr>
          <w:rFonts w:ascii="黑体" w:eastAsia="黑体" w:hAnsi="黑体"/>
          <w:b/>
          <w:bCs/>
          <w:szCs w:val="21"/>
          <w:u w:val="single"/>
        </w:rPr>
      </w:pPr>
      <w:r>
        <w:rPr>
          <w:rFonts w:ascii="宋体" w:eastAsia="宋体" w:hAnsi="宋体" w:hint="eastAsia"/>
          <w:szCs w:val="21"/>
        </w:rPr>
        <w:t>（3）</w:t>
      </w:r>
      <w:r w:rsidRPr="008A76D1">
        <w:rPr>
          <w:rFonts w:ascii="黑体" w:eastAsia="黑体" w:hAnsi="黑体" w:hint="eastAsia"/>
          <w:b/>
          <w:bCs/>
          <w:szCs w:val="21"/>
          <w:u w:val="single"/>
        </w:rPr>
        <w:t>离婚的方式</w:t>
      </w:r>
    </w:p>
    <w:p w:rsidR="007036C7" w:rsidRPr="00B84450" w:rsidP="008A76D1" w14:paraId="668DF8CF" w14:textId="7F837E3E">
      <w:pPr>
        <w:spacing w:line="300" w:lineRule="auto"/>
        <w:ind w:firstLine="420" w:firstLineChars="200"/>
        <w:rPr>
          <w:rFonts w:ascii="宋体" w:eastAsia="宋体" w:hAnsi="宋体"/>
          <w:szCs w:val="21"/>
        </w:rPr>
      </w:pPr>
      <w:r w:rsidRPr="008A76D1">
        <w:rPr>
          <w:rFonts w:ascii="黑体" w:eastAsia="黑体" w:hAnsi="黑体"/>
          <w:b/>
          <w:bCs/>
          <w:szCs w:val="21"/>
          <w:u w:val="single"/>
        </w:rPr>
        <w:fldChar w:fldCharType="begin"/>
      </w:r>
      <w:r w:rsidRPr="008A76D1">
        <w:rPr>
          <w:rFonts w:ascii="黑体" w:eastAsia="黑体" w:hAnsi="黑体"/>
          <w:b/>
          <w:bCs/>
          <w:szCs w:val="21"/>
          <w:u w:val="single"/>
        </w:rPr>
        <w:instrText xml:space="preserve"> </w:instrText>
      </w:r>
      <w:r w:rsidRPr="008A76D1">
        <w:rPr>
          <w:rFonts w:ascii="黑体" w:eastAsia="黑体" w:hAnsi="黑体" w:hint="eastAsia"/>
          <w:b/>
          <w:bCs/>
          <w:szCs w:val="21"/>
          <w:u w:val="single"/>
        </w:rPr>
        <w:instrText>= 1 \* GB3</w:instrText>
      </w:r>
      <w:r w:rsidRPr="008A76D1">
        <w:rPr>
          <w:rFonts w:ascii="黑体" w:eastAsia="黑体" w:hAnsi="黑体"/>
          <w:b/>
          <w:bCs/>
          <w:szCs w:val="21"/>
          <w:u w:val="single"/>
        </w:rPr>
        <w:instrText xml:space="preserve"> </w:instrText>
      </w:r>
      <w:r w:rsidRPr="008A76D1">
        <w:rPr>
          <w:rFonts w:ascii="黑体" w:eastAsia="黑体" w:hAnsi="黑体"/>
          <w:b/>
          <w:bCs/>
          <w:szCs w:val="21"/>
          <w:u w:val="single"/>
        </w:rPr>
        <w:fldChar w:fldCharType="separate"/>
      </w:r>
      <w:r w:rsidRPr="008A76D1">
        <w:rPr>
          <w:rFonts w:ascii="黑体" w:eastAsia="黑体" w:hAnsi="黑体" w:hint="eastAsia"/>
          <w:b/>
          <w:bCs/>
          <w:noProof/>
          <w:szCs w:val="21"/>
          <w:u w:val="single"/>
        </w:rPr>
        <w:t>①</w:t>
      </w:r>
      <w:r w:rsidRPr="008A76D1">
        <w:rPr>
          <w:rFonts w:ascii="黑体" w:eastAsia="黑体" w:hAnsi="黑体"/>
          <w:b/>
          <w:bCs/>
          <w:szCs w:val="21"/>
          <w:u w:val="single"/>
        </w:rPr>
        <w:fldChar w:fldCharType="end"/>
      </w:r>
      <w:r w:rsidRPr="008A76D1">
        <w:rPr>
          <w:rFonts w:ascii="黑体" w:eastAsia="黑体" w:hAnsi="黑体" w:hint="eastAsia"/>
          <w:b/>
          <w:bCs/>
          <w:szCs w:val="21"/>
          <w:u w:val="single"/>
        </w:rPr>
        <w:t>协议离婚</w:t>
      </w:r>
      <w:r w:rsidRPr="00B84450">
        <w:rPr>
          <w:rFonts w:ascii="宋体" w:eastAsia="宋体" w:hAnsi="宋体" w:hint="eastAsia"/>
          <w:szCs w:val="21"/>
        </w:rPr>
        <w:t>（双方自愿）：</w:t>
      </w:r>
    </w:p>
    <w:p w:rsidR="007036C7" w:rsidRPr="00B84450" w:rsidP="008A76D1" w14:paraId="6F8F014D" w14:textId="5F82E6CC">
      <w:pPr>
        <w:spacing w:line="300" w:lineRule="auto"/>
        <w:ind w:firstLine="420" w:firstLineChars="200"/>
        <w:rPr>
          <w:rFonts w:ascii="宋体" w:eastAsia="宋体" w:hAnsi="宋体"/>
          <w:szCs w:val="21"/>
        </w:rPr>
      </w:pPr>
      <w:r w:rsidRPr="00B84450">
        <w:rPr>
          <w:rFonts w:ascii="宋体" w:eastAsia="宋体" w:hAnsi="宋体" w:hint="eastAsia"/>
          <w:szCs w:val="21"/>
        </w:rPr>
        <w:t>要求当事人双方亲自到婚姻登记机关申请离婚登记，并就子女抚养和财产分割等问题达成协议。</w:t>
      </w:r>
    </w:p>
    <w:p w:rsidR="007036C7" w:rsidRPr="00B84450" w:rsidP="008A76D1" w14:paraId="5C31DA96"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申请离婚</w:t>
      </w:r>
      <w:r w:rsidRPr="008A76D1">
        <w:rPr>
          <w:rFonts w:ascii="黑体" w:eastAsia="黑体" w:hAnsi="黑体" w:hint="eastAsia"/>
          <w:b/>
          <w:bCs/>
          <w:szCs w:val="21"/>
        </w:rPr>
        <w:t>登记后三十日（离婚冷静期）</w:t>
      </w:r>
      <w:r w:rsidRPr="00B84450">
        <w:rPr>
          <w:rFonts w:ascii="宋体" w:eastAsia="宋体" w:hAnsi="宋体" w:hint="eastAsia"/>
          <w:szCs w:val="21"/>
        </w:rPr>
        <w:t>届满，当事人双方应当亲自到婚姻登记机关申请发给离婚证。</w:t>
      </w:r>
    </w:p>
    <w:p w:rsidR="007036C7" w:rsidRPr="00B84450" w:rsidP="008A76D1" w14:paraId="7F9B90D1" w14:textId="11CCB214">
      <w:pPr>
        <w:spacing w:line="300" w:lineRule="auto"/>
        <w:ind w:firstLine="420" w:firstLineChars="200"/>
        <w:rPr>
          <w:rFonts w:ascii="宋体" w:eastAsia="宋体" w:hAnsi="宋体"/>
          <w:szCs w:val="21"/>
        </w:rPr>
      </w:pPr>
      <w:r w:rsidRPr="00B84450">
        <w:rPr>
          <w:rFonts w:ascii="宋体" w:eastAsia="宋体" w:hAnsi="宋体" w:hint="eastAsia"/>
          <w:szCs w:val="21"/>
        </w:rPr>
        <w:t>当事人从</w:t>
      </w:r>
      <w:r w:rsidRPr="008A76D1">
        <w:rPr>
          <w:rFonts w:ascii="黑体" w:eastAsia="黑体" w:hAnsi="黑体" w:hint="eastAsia"/>
          <w:b/>
          <w:bCs/>
          <w:szCs w:val="21"/>
        </w:rPr>
        <w:t>取得离婚证之时起，解除夫妻关系</w:t>
      </w:r>
      <w:r w:rsidRPr="00B84450">
        <w:rPr>
          <w:rFonts w:ascii="宋体" w:eastAsia="宋体" w:hAnsi="宋体" w:hint="eastAsia"/>
          <w:szCs w:val="21"/>
        </w:rPr>
        <w:t>。</w:t>
      </w:r>
    </w:p>
    <w:p w:rsidR="008A76D1" w:rsidRPr="008A76D1" w:rsidP="008A76D1" w14:paraId="103C92A8" w14:textId="6C9C17EB">
      <w:pPr>
        <w:spacing w:line="300" w:lineRule="auto"/>
        <w:rPr>
          <w:rFonts w:ascii="楷体" w:eastAsia="楷体" w:hAnsi="楷体"/>
          <w:szCs w:val="21"/>
        </w:rPr>
      </w:pPr>
      <w:r w:rsidRPr="008A76D1">
        <w:rPr>
          <w:rFonts w:ascii="楷体" w:eastAsia="楷体" w:hAnsi="楷体" w:hint="eastAsia"/>
          <w:szCs w:val="21"/>
        </w:rPr>
        <w:t>注：“离婚冷静期”制度只适用于协议离婚</w:t>
      </w:r>
    </w:p>
    <w:p w:rsidR="007036C7" w:rsidRPr="00B84450" w:rsidP="008A76D1" w14:paraId="491C0343" w14:textId="136B2379">
      <w:pPr>
        <w:spacing w:line="300" w:lineRule="auto"/>
        <w:ind w:firstLine="420" w:firstLineChars="200"/>
        <w:rPr>
          <w:rFonts w:ascii="宋体" w:eastAsia="宋体" w:hAnsi="宋体"/>
          <w:szCs w:val="21"/>
        </w:rPr>
      </w:pPr>
      <w:r w:rsidRPr="008A76D1">
        <w:rPr>
          <w:rFonts w:ascii="宋体" w:eastAsia="宋体" w:hAnsi="宋体" w:hint="eastAsia"/>
          <w:szCs w:val="21"/>
        </w:rPr>
        <w:t xml:space="preserve"> </w:t>
      </w:r>
      <w:r w:rsidRPr="00B84450">
        <w:rPr>
          <w:rFonts w:ascii="宋体" w:eastAsia="宋体" w:hAnsi="宋体" w:hint="eastAsia"/>
          <w:szCs w:val="21"/>
        </w:rPr>
        <w:t>②</w:t>
      </w:r>
      <w:r w:rsidRPr="008A76D1">
        <w:rPr>
          <w:rFonts w:ascii="黑体" w:eastAsia="黑体" w:hAnsi="黑体" w:hint="eastAsia"/>
          <w:b/>
          <w:bCs/>
          <w:szCs w:val="21"/>
          <w:u w:val="single"/>
        </w:rPr>
        <w:t>裁判离婚</w:t>
      </w:r>
      <w:r w:rsidRPr="00B84450">
        <w:rPr>
          <w:rFonts w:ascii="宋体" w:eastAsia="宋体" w:hAnsi="宋体" w:hint="eastAsia"/>
          <w:szCs w:val="21"/>
        </w:rPr>
        <w:t>（诉讼离婚）:</w:t>
      </w:r>
    </w:p>
    <w:p w:rsidR="007036C7" w:rsidP="008A76D1" w14:paraId="52B5FF99"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基本程序：法院调解→感情确已破裂且调解无效→判决离婚</w:t>
      </w:r>
    </w:p>
    <w:p w:rsidR="008A76D1" w:rsidP="008A76D1" w14:paraId="0C68A374" w14:textId="6AD7D998">
      <w:pPr>
        <w:spacing w:line="300" w:lineRule="auto"/>
        <w:rPr>
          <w:rFonts w:ascii="楷体" w:eastAsia="楷体" w:hAnsi="楷体"/>
          <w:szCs w:val="21"/>
        </w:rPr>
      </w:pPr>
      <w:r w:rsidRPr="008A76D1">
        <w:rPr>
          <w:rFonts w:ascii="楷体" w:eastAsia="楷体" w:hAnsi="楷体" w:hint="eastAsia"/>
          <w:szCs w:val="21"/>
        </w:rPr>
        <w:t>注：</w:t>
      </w:r>
    </w:p>
    <w:p w:rsidR="008A76D1" w:rsidP="008A76D1" w14:paraId="06900631" w14:textId="472C449E">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Pr>
          <w:rFonts w:ascii="楷体" w:eastAsia="楷体" w:hAnsi="楷体" w:hint="eastAsia"/>
          <w:szCs w:val="21"/>
        </w:rPr>
        <w:t>裁判离婚的注意事项：</w:t>
      </w:r>
    </w:p>
    <w:p w:rsidR="007036C7" w:rsidRPr="008A76D1" w:rsidP="008A76D1" w14:paraId="2B1B7DC1" w14:textId="77777777">
      <w:pPr>
        <w:spacing w:line="300" w:lineRule="auto"/>
        <w:ind w:firstLine="420" w:firstLineChars="200"/>
        <w:rPr>
          <w:rFonts w:ascii="楷体" w:eastAsia="楷体" w:hAnsi="楷体"/>
          <w:szCs w:val="21"/>
        </w:rPr>
      </w:pPr>
      <w:r w:rsidRPr="008A76D1">
        <w:rPr>
          <w:rFonts w:ascii="楷体" w:eastAsia="楷体" w:hAnsi="楷体" w:hint="eastAsia"/>
          <w:szCs w:val="21"/>
        </w:rPr>
        <w:t>①凡由人民法院管辖和处理的离婚都是裁判离婚；</w:t>
      </w:r>
    </w:p>
    <w:p w:rsidR="007036C7" w:rsidRPr="008A76D1" w:rsidP="008A76D1" w14:paraId="58B4218A" w14:textId="77777777">
      <w:pPr>
        <w:spacing w:line="300" w:lineRule="auto"/>
        <w:ind w:firstLine="420" w:firstLineChars="200"/>
        <w:rPr>
          <w:rFonts w:ascii="楷体" w:eastAsia="楷体" w:hAnsi="楷体"/>
          <w:szCs w:val="21"/>
        </w:rPr>
      </w:pPr>
      <w:r w:rsidRPr="008A76D1">
        <w:rPr>
          <w:rFonts w:ascii="楷体" w:eastAsia="楷体" w:hAnsi="楷体" w:hint="eastAsia"/>
          <w:szCs w:val="21"/>
        </w:rPr>
        <w:t>②人民法院审理离婚案件，</w:t>
      </w:r>
      <w:r w:rsidRPr="008A76D1">
        <w:rPr>
          <w:rFonts w:ascii="楷体" w:eastAsia="楷体" w:hAnsi="楷体" w:hint="eastAsia"/>
          <w:b/>
          <w:bCs/>
          <w:szCs w:val="21"/>
        </w:rPr>
        <w:t>应当进行调解</w:t>
      </w:r>
      <w:r w:rsidRPr="008A76D1">
        <w:rPr>
          <w:rFonts w:ascii="楷体" w:eastAsia="楷体" w:hAnsi="楷体" w:hint="eastAsia"/>
          <w:szCs w:val="21"/>
        </w:rPr>
        <w:t>；</w:t>
      </w:r>
    </w:p>
    <w:p w:rsidR="007036C7" w:rsidRPr="008A76D1" w:rsidP="008A76D1" w14:paraId="11778F77" w14:textId="77777777">
      <w:pPr>
        <w:spacing w:line="300" w:lineRule="auto"/>
        <w:ind w:firstLine="420" w:firstLineChars="200"/>
        <w:rPr>
          <w:rFonts w:ascii="楷体" w:eastAsia="楷体" w:hAnsi="楷体"/>
          <w:szCs w:val="21"/>
        </w:rPr>
      </w:pPr>
      <w:r w:rsidRPr="008A76D1">
        <w:rPr>
          <w:rFonts w:ascii="楷体" w:eastAsia="楷体" w:hAnsi="楷体" w:hint="eastAsia"/>
          <w:szCs w:val="21"/>
        </w:rPr>
        <w:t>③夫妻双方感情确已破裂且调解无效的，人民法院应当判决离婚；</w:t>
      </w:r>
    </w:p>
    <w:p w:rsidR="007036C7" w:rsidRPr="008A76D1" w:rsidP="008A76D1" w14:paraId="32C78406" w14:textId="77777777">
      <w:pPr>
        <w:spacing w:line="300" w:lineRule="auto"/>
        <w:ind w:firstLine="420" w:firstLineChars="200"/>
        <w:rPr>
          <w:rFonts w:ascii="楷体" w:eastAsia="楷体" w:hAnsi="楷体"/>
          <w:szCs w:val="21"/>
        </w:rPr>
      </w:pPr>
      <w:r w:rsidRPr="008A76D1">
        <w:rPr>
          <w:rFonts w:ascii="楷体" w:eastAsia="楷体" w:hAnsi="楷体" w:hint="eastAsia"/>
          <w:szCs w:val="21"/>
        </w:rPr>
        <w:t>④一审判决离婚的，人民法院在宣告判决时必须告知当事人在判决发生法律效力前（判决书送达后15日内没有人上诉就会生效）不得另行结婚，当事人违反告知另行登记结婚的，构成重婚。</w:t>
      </w:r>
    </w:p>
    <w:p w:rsidR="007036C7" w:rsidRPr="00B84450" w:rsidP="008A76D1" w14:paraId="7A0A7029" w14:textId="258C942B">
      <w:pPr>
        <w:spacing w:line="300" w:lineRule="auto"/>
        <w:rPr>
          <w:rFonts w:ascii="宋体" w:eastAsia="宋体" w:hAnsi="宋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Pr>
          <w:rFonts w:ascii="楷体" w:eastAsia="楷体" w:hAnsi="楷体" w:hint="eastAsia"/>
          <w:szCs w:val="21"/>
        </w:rPr>
        <w:t>婚姻关系解除的时间点</w:t>
      </w:r>
    </w:p>
    <w:p w:rsidR="007036C7" w:rsidRPr="008A76D1" w:rsidP="008A76D1" w14:paraId="7D7DD95D" w14:textId="7F5DC4DA">
      <w:pPr>
        <w:spacing w:line="300" w:lineRule="auto"/>
        <w:ind w:firstLine="420" w:firstLineChars="200"/>
        <w:rPr>
          <w:rFonts w:ascii="楷体" w:eastAsia="楷体" w:hAnsi="楷体"/>
          <w:szCs w:val="21"/>
        </w:rPr>
      </w:pPr>
      <w:r w:rsidRPr="008A76D1">
        <w:rPr>
          <w:rFonts w:ascii="楷体" w:eastAsia="楷体" w:hAnsi="楷体" w:hint="eastAsia"/>
          <w:szCs w:val="21"/>
        </w:rPr>
        <w:t>①</w:t>
      </w:r>
      <w:r w:rsidRPr="008A76D1" w:rsidR="008A76D1">
        <w:rPr>
          <w:rFonts w:ascii="楷体" w:eastAsia="楷体" w:hAnsi="楷体" w:hint="eastAsia"/>
          <w:szCs w:val="21"/>
        </w:rPr>
        <w:t>协议离婚</w:t>
      </w:r>
      <w:r w:rsidR="008A76D1">
        <w:rPr>
          <w:rFonts w:ascii="楷体" w:eastAsia="楷体" w:hAnsi="楷体" w:hint="eastAsia"/>
          <w:szCs w:val="21"/>
        </w:rPr>
        <w:t>：</w:t>
      </w:r>
      <w:r w:rsidRPr="008A76D1">
        <w:rPr>
          <w:rFonts w:ascii="楷体" w:eastAsia="楷体" w:hAnsi="楷体" w:hint="eastAsia"/>
          <w:szCs w:val="21"/>
        </w:rPr>
        <w:t>完成离婚登记，取得离婚证书之时</w:t>
      </w:r>
    </w:p>
    <w:p w:rsidR="007036C7" w:rsidRPr="008A76D1" w:rsidP="008A76D1" w14:paraId="6008CA61" w14:textId="2A2B8F19">
      <w:pPr>
        <w:spacing w:line="300" w:lineRule="auto"/>
        <w:ind w:firstLine="420" w:firstLineChars="200"/>
        <w:rPr>
          <w:rFonts w:ascii="楷体" w:eastAsia="楷体" w:hAnsi="楷体"/>
          <w:szCs w:val="21"/>
        </w:rPr>
      </w:pPr>
      <w:r w:rsidRPr="008A76D1">
        <w:rPr>
          <w:rFonts w:ascii="楷体" w:eastAsia="楷体" w:hAnsi="楷体" w:hint="eastAsia"/>
          <w:szCs w:val="21"/>
        </w:rPr>
        <w:t>②</w:t>
      </w:r>
      <w:r w:rsidR="008A76D1">
        <w:rPr>
          <w:rFonts w:ascii="楷体" w:eastAsia="楷体" w:hAnsi="楷体" w:hint="eastAsia"/>
          <w:szCs w:val="21"/>
        </w:rPr>
        <w:t>裁判离婚：</w:t>
      </w:r>
      <w:r w:rsidRPr="008A76D1">
        <w:rPr>
          <w:rFonts w:ascii="楷体" w:eastAsia="楷体" w:hAnsi="楷体" w:hint="eastAsia"/>
          <w:szCs w:val="21"/>
        </w:rPr>
        <w:t>离婚判决书或者离婚调解书生效之时</w:t>
      </w:r>
    </w:p>
    <w:p w:rsidR="007036C7" w:rsidRPr="008A76D1" w:rsidP="00B84450" w14:paraId="0BF04196" w14:textId="6B1E176F">
      <w:pPr>
        <w:spacing w:line="300" w:lineRule="auto"/>
        <w:rPr>
          <w:rFonts w:ascii="楷体" w:eastAsia="楷体" w:hAnsi="楷体"/>
          <w:szCs w:val="21"/>
        </w:rPr>
      </w:pPr>
      <w:r w:rsidRPr="008A76D1">
        <w:rPr>
          <w:rFonts w:ascii="楷体" w:eastAsia="楷体" w:hAnsi="楷体" w:hint="eastAsia"/>
          <w:szCs w:val="21"/>
        </w:rPr>
        <w:t>（4）</w:t>
      </w:r>
      <w:r w:rsidRPr="008A76D1">
        <w:rPr>
          <w:rFonts w:ascii="楷体" w:eastAsia="楷体" w:hAnsi="楷体" w:hint="eastAsia"/>
          <w:szCs w:val="21"/>
        </w:rPr>
        <w:t>离婚限制</w:t>
      </w:r>
    </w:p>
    <w:p w:rsidR="007036C7" w:rsidRPr="008A76D1" w:rsidP="008A76D1" w14:paraId="7E79CF23" w14:textId="499E7024">
      <w:pPr>
        <w:spacing w:line="300" w:lineRule="auto"/>
        <w:ind w:firstLine="420" w:firstLineChars="200"/>
        <w:rPr>
          <w:rFonts w:ascii="楷体" w:eastAsia="楷体" w:hAnsi="楷体"/>
          <w:szCs w:val="21"/>
        </w:rPr>
      </w:pPr>
      <w:r w:rsidRPr="008A76D1">
        <w:rPr>
          <w:rFonts w:ascii="楷体" w:eastAsia="楷体" w:hAnsi="楷体"/>
          <w:szCs w:val="21"/>
        </w:rPr>
        <w:fldChar w:fldCharType="begin"/>
      </w:r>
      <w:r w:rsidRPr="008A76D1">
        <w:rPr>
          <w:rFonts w:ascii="楷体" w:eastAsia="楷体" w:hAnsi="楷体"/>
          <w:szCs w:val="21"/>
        </w:rPr>
        <w:instrText xml:space="preserve"> </w:instrText>
      </w:r>
      <w:r w:rsidRPr="008A76D1">
        <w:rPr>
          <w:rFonts w:ascii="楷体" w:eastAsia="楷体" w:hAnsi="楷体" w:hint="eastAsia"/>
          <w:szCs w:val="21"/>
        </w:rPr>
        <w:instrText>= 1 \* GB3</w:instrText>
      </w:r>
      <w:r w:rsidRPr="008A76D1">
        <w:rPr>
          <w:rFonts w:ascii="楷体" w:eastAsia="楷体" w:hAnsi="楷体"/>
          <w:szCs w:val="21"/>
        </w:rPr>
        <w:instrText xml:space="preserve"> </w:instrText>
      </w:r>
      <w:r w:rsidRPr="008A76D1">
        <w:rPr>
          <w:rFonts w:ascii="楷体" w:eastAsia="楷体" w:hAnsi="楷体"/>
          <w:szCs w:val="21"/>
        </w:rPr>
        <w:fldChar w:fldCharType="separate"/>
      </w:r>
      <w:r w:rsidRPr="008A76D1">
        <w:rPr>
          <w:rFonts w:ascii="楷体" w:eastAsia="楷体" w:hAnsi="楷体" w:hint="eastAsia"/>
          <w:noProof/>
          <w:szCs w:val="21"/>
        </w:rPr>
        <w:t>①</w:t>
      </w:r>
      <w:r w:rsidRPr="008A76D1">
        <w:rPr>
          <w:rFonts w:ascii="楷体" w:eastAsia="楷体" w:hAnsi="楷体"/>
          <w:szCs w:val="21"/>
        </w:rPr>
        <w:fldChar w:fldCharType="end"/>
      </w:r>
      <w:r w:rsidRPr="008A76D1">
        <w:rPr>
          <w:rFonts w:ascii="楷体" w:eastAsia="楷体" w:hAnsi="楷体" w:hint="eastAsia"/>
          <w:szCs w:val="21"/>
        </w:rPr>
        <w:t>凡判决不准离婚和调解和好的离婚案件，没有新情况、新理由，原告在六个月内又起诉的，法院不予受理。</w:t>
      </w:r>
    </w:p>
    <w:p w:rsidR="007036C7" w:rsidRPr="008A76D1" w:rsidP="008A76D1" w14:paraId="220C7704" w14:textId="50979528">
      <w:pPr>
        <w:spacing w:line="300" w:lineRule="auto"/>
        <w:ind w:firstLine="420" w:firstLineChars="200"/>
        <w:rPr>
          <w:rFonts w:ascii="楷体" w:eastAsia="楷体" w:hAnsi="楷体"/>
          <w:szCs w:val="21"/>
        </w:rPr>
      </w:pPr>
      <w:r w:rsidRPr="008A76D1">
        <w:rPr>
          <w:rFonts w:ascii="楷体" w:eastAsia="楷体" w:hAnsi="楷体"/>
          <w:szCs w:val="21"/>
        </w:rPr>
        <w:fldChar w:fldCharType="begin"/>
      </w:r>
      <w:r w:rsidRPr="008A76D1">
        <w:rPr>
          <w:rFonts w:ascii="楷体" w:eastAsia="楷体" w:hAnsi="楷体"/>
          <w:szCs w:val="21"/>
        </w:rPr>
        <w:instrText xml:space="preserve"> </w:instrText>
      </w:r>
      <w:r w:rsidRPr="008A76D1">
        <w:rPr>
          <w:rFonts w:ascii="楷体" w:eastAsia="楷体" w:hAnsi="楷体" w:hint="eastAsia"/>
          <w:szCs w:val="21"/>
        </w:rPr>
        <w:instrText>= 2 \* GB3</w:instrText>
      </w:r>
      <w:r w:rsidRPr="008A76D1">
        <w:rPr>
          <w:rFonts w:ascii="楷体" w:eastAsia="楷体" w:hAnsi="楷体"/>
          <w:szCs w:val="21"/>
        </w:rPr>
        <w:instrText xml:space="preserve"> </w:instrText>
      </w:r>
      <w:r w:rsidRPr="008A76D1">
        <w:rPr>
          <w:rFonts w:ascii="楷体" w:eastAsia="楷体" w:hAnsi="楷体"/>
          <w:szCs w:val="21"/>
        </w:rPr>
        <w:fldChar w:fldCharType="separate"/>
      </w:r>
      <w:r w:rsidRPr="008A76D1">
        <w:rPr>
          <w:rFonts w:ascii="楷体" w:eastAsia="楷体" w:hAnsi="楷体" w:hint="eastAsia"/>
          <w:noProof/>
          <w:szCs w:val="21"/>
        </w:rPr>
        <w:t>②</w:t>
      </w:r>
      <w:r w:rsidRPr="008A76D1">
        <w:rPr>
          <w:rFonts w:ascii="楷体" w:eastAsia="楷体" w:hAnsi="楷体"/>
          <w:szCs w:val="21"/>
        </w:rPr>
        <w:fldChar w:fldCharType="end"/>
      </w:r>
      <w:r w:rsidRPr="008A76D1">
        <w:rPr>
          <w:rFonts w:ascii="楷体" w:eastAsia="楷体" w:hAnsi="楷体" w:hint="eastAsia"/>
          <w:szCs w:val="21"/>
        </w:rPr>
        <w:t>现役军人的配偶要求离婚，应当征得军人同意，但军人一方有重大过错的除外。（军婚的保护）</w:t>
      </w:r>
    </w:p>
    <w:p w:rsidR="007036C7" w:rsidRPr="008A76D1" w:rsidP="008A76D1" w14:paraId="533E8D53" w14:textId="16764D72">
      <w:pPr>
        <w:spacing w:line="300" w:lineRule="auto"/>
        <w:ind w:firstLine="420" w:firstLineChars="200"/>
        <w:rPr>
          <w:rFonts w:ascii="楷体" w:eastAsia="楷体" w:hAnsi="楷体"/>
          <w:szCs w:val="21"/>
        </w:rPr>
      </w:pPr>
      <w:r w:rsidRPr="008A76D1">
        <w:rPr>
          <w:rFonts w:ascii="楷体" w:eastAsia="楷体" w:hAnsi="楷体"/>
          <w:szCs w:val="21"/>
        </w:rPr>
        <w:fldChar w:fldCharType="begin"/>
      </w:r>
      <w:r w:rsidRPr="008A76D1">
        <w:rPr>
          <w:rFonts w:ascii="楷体" w:eastAsia="楷体" w:hAnsi="楷体"/>
          <w:szCs w:val="21"/>
        </w:rPr>
        <w:instrText xml:space="preserve"> </w:instrText>
      </w:r>
      <w:r w:rsidRPr="008A76D1">
        <w:rPr>
          <w:rFonts w:ascii="楷体" w:eastAsia="楷体" w:hAnsi="楷体" w:hint="eastAsia"/>
          <w:szCs w:val="21"/>
        </w:rPr>
        <w:instrText>= 3 \* GB3</w:instrText>
      </w:r>
      <w:r w:rsidRPr="008A76D1">
        <w:rPr>
          <w:rFonts w:ascii="楷体" w:eastAsia="楷体" w:hAnsi="楷体"/>
          <w:szCs w:val="21"/>
        </w:rPr>
        <w:instrText xml:space="preserve"> </w:instrText>
      </w:r>
      <w:r w:rsidRPr="008A76D1">
        <w:rPr>
          <w:rFonts w:ascii="楷体" w:eastAsia="楷体" w:hAnsi="楷体"/>
          <w:szCs w:val="21"/>
        </w:rPr>
        <w:fldChar w:fldCharType="separate"/>
      </w:r>
      <w:r w:rsidRPr="008A76D1">
        <w:rPr>
          <w:rFonts w:ascii="楷体" w:eastAsia="楷体" w:hAnsi="楷体" w:hint="eastAsia"/>
          <w:noProof/>
          <w:szCs w:val="21"/>
        </w:rPr>
        <w:t>③</w:t>
      </w:r>
      <w:r w:rsidRPr="008A76D1">
        <w:rPr>
          <w:rFonts w:ascii="楷体" w:eastAsia="楷体" w:hAnsi="楷体"/>
          <w:szCs w:val="21"/>
        </w:rPr>
        <w:fldChar w:fldCharType="end"/>
      </w:r>
      <w:r w:rsidRPr="008A76D1">
        <w:rPr>
          <w:rFonts w:ascii="楷体" w:eastAsia="楷体" w:hAnsi="楷体" w:hint="eastAsia"/>
          <w:szCs w:val="21"/>
        </w:rPr>
        <w:t>女方在怀孕期间、分娩后一年内或者终止妊娠后六个月内，男方不得提出离婚，女方提出可以。（男方离婚诉权的限制）</w:t>
      </w:r>
    </w:p>
    <w:p w:rsidR="007036C7" w:rsidRPr="00B84450" w:rsidP="00B84450" w14:paraId="5AC5F010" w14:textId="77777777">
      <w:pPr>
        <w:spacing w:line="300" w:lineRule="auto"/>
        <w:rPr>
          <w:rFonts w:ascii="宋体" w:eastAsia="宋体" w:hAnsi="宋体"/>
          <w:szCs w:val="21"/>
        </w:rPr>
      </w:pPr>
    </w:p>
    <w:p w:rsidR="007036C7" w:rsidRPr="00B84450" w:rsidP="00B84450" w14:paraId="2A32723A" w14:textId="1FBAC28A">
      <w:pPr>
        <w:spacing w:line="300" w:lineRule="auto"/>
        <w:rPr>
          <w:rFonts w:ascii="宋体" w:eastAsia="宋体" w:hAnsi="宋体"/>
          <w:szCs w:val="21"/>
        </w:rPr>
      </w:pPr>
      <w:r w:rsidRPr="00B84450">
        <w:rPr>
          <w:rFonts w:ascii="宋体" w:eastAsia="宋体" w:hAnsi="宋体" w:hint="eastAsia"/>
          <w:szCs w:val="21"/>
        </w:rPr>
        <w:t>二、夫妻地位平等</w:t>
      </w:r>
    </w:p>
    <w:p w:rsidR="007036C7" w:rsidRPr="00B84450" w:rsidP="00B84450" w14:paraId="7B59C50D" w14:textId="6FC000F1">
      <w:pPr>
        <w:spacing w:line="300" w:lineRule="auto"/>
        <w:rPr>
          <w:rFonts w:ascii="宋体" w:eastAsia="宋体" w:hAnsi="宋体"/>
          <w:szCs w:val="21"/>
        </w:rPr>
      </w:pPr>
      <w:r>
        <w:rPr>
          <w:rFonts w:ascii="宋体" w:eastAsia="宋体" w:hAnsi="宋体"/>
          <w:szCs w:val="21"/>
        </w:rPr>
        <w:t>45.</w:t>
      </w:r>
      <w:r w:rsidRPr="00B84450">
        <w:rPr>
          <w:rFonts w:ascii="宋体" w:eastAsia="宋体" w:hAnsi="宋体" w:hint="eastAsia"/>
          <w:szCs w:val="21"/>
        </w:rPr>
        <w:t>夫妻关系</w:t>
      </w:r>
    </w:p>
    <w:p w:rsidR="007036C7" w:rsidRPr="00B84450" w:rsidP="00B84450" w14:paraId="49B427BB" w14:textId="33F104E1">
      <w:pPr>
        <w:spacing w:line="300" w:lineRule="auto"/>
        <w:rPr>
          <w:rFonts w:ascii="宋体" w:eastAsia="宋体" w:hAnsi="宋体"/>
          <w:szCs w:val="21"/>
        </w:rPr>
      </w:pPr>
      <w:r w:rsidRPr="00B84450">
        <w:rPr>
          <w:rFonts w:ascii="宋体" w:eastAsia="宋体" w:hAnsi="宋体" w:hint="eastAsia"/>
          <w:szCs w:val="21"/>
        </w:rPr>
        <w:t>（1）确立：登记结婚，意味着男女双方在婚姻中的权利和义务关系正式确立。</w:t>
      </w:r>
    </w:p>
    <w:p w:rsidR="007036C7" w:rsidRPr="00B84450" w:rsidP="00B84450" w14:paraId="0FB33C4A" w14:textId="4054F1CC">
      <w:pPr>
        <w:spacing w:line="300" w:lineRule="auto"/>
        <w:rPr>
          <w:rFonts w:ascii="宋体" w:eastAsia="宋体" w:hAnsi="宋体"/>
          <w:szCs w:val="21"/>
        </w:rPr>
      </w:pPr>
      <w:r w:rsidRPr="00B84450">
        <w:rPr>
          <w:rFonts w:ascii="宋体" w:eastAsia="宋体" w:hAnsi="宋体" w:hint="eastAsia"/>
          <w:szCs w:val="21"/>
        </w:rPr>
        <w:t>（2）内容：</w:t>
      </w:r>
      <w:r w:rsidRPr="008A76D1">
        <w:rPr>
          <w:rFonts w:ascii="宋体" w:eastAsia="宋体" w:hAnsi="宋体" w:hint="eastAsia"/>
          <w:szCs w:val="21"/>
          <w:u w:val="single"/>
        </w:rPr>
        <w:t>夫妻关系包括夫妻人身关系和财产关系</w:t>
      </w:r>
      <w:r w:rsidRPr="00B84450">
        <w:rPr>
          <w:rFonts w:ascii="宋体" w:eastAsia="宋体" w:hAnsi="宋体" w:hint="eastAsia"/>
          <w:szCs w:val="21"/>
        </w:rPr>
        <w:t>。</w:t>
      </w:r>
    </w:p>
    <w:p w:rsidR="007036C7" w:rsidRPr="00B84450" w:rsidP="00B84450" w14:paraId="009F0067" w14:textId="1DB41F5C">
      <w:pPr>
        <w:spacing w:line="300" w:lineRule="auto"/>
        <w:rPr>
          <w:rFonts w:ascii="宋体" w:eastAsia="宋体" w:hAnsi="宋体"/>
          <w:szCs w:val="21"/>
        </w:rPr>
      </w:pPr>
      <w:r w:rsidRPr="00B84450">
        <w:rPr>
          <w:rFonts w:ascii="宋体" w:eastAsia="宋体" w:hAnsi="宋体" w:hint="eastAsia"/>
          <w:szCs w:val="21"/>
        </w:rPr>
        <w:t>（3）核心：</w:t>
      </w:r>
    </w:p>
    <w:p w:rsidR="007036C7" w:rsidRPr="00B84450" w:rsidP="008A76D1" w14:paraId="4A5309B9" w14:textId="15CCF295">
      <w:pPr>
        <w:spacing w:line="300" w:lineRule="auto"/>
        <w:ind w:firstLine="420" w:firstLineChars="200"/>
        <w:rPr>
          <w:rFonts w:ascii="宋体" w:eastAsia="宋体" w:hAnsi="宋体"/>
          <w:szCs w:val="21"/>
        </w:rPr>
      </w:pPr>
      <w:r w:rsidRPr="00B84450">
        <w:rPr>
          <w:rFonts w:ascii="宋体" w:eastAsia="宋体" w:hAnsi="宋体" w:hint="eastAsia"/>
          <w:szCs w:val="21"/>
        </w:rPr>
        <w:t>①地位：</w:t>
      </w:r>
      <w:r w:rsidRPr="008A76D1">
        <w:rPr>
          <w:rFonts w:ascii="宋体" w:eastAsia="宋体" w:hAnsi="宋体" w:hint="eastAsia"/>
          <w:szCs w:val="21"/>
          <w:u w:val="single"/>
        </w:rPr>
        <w:t>“夫妻在婚姻家庭中地位平等”是夫妻关系的核心</w:t>
      </w:r>
      <w:r w:rsidRPr="00B84450">
        <w:rPr>
          <w:rFonts w:ascii="宋体" w:eastAsia="宋体" w:hAnsi="宋体" w:hint="eastAsia"/>
          <w:szCs w:val="21"/>
        </w:rPr>
        <w:t>。</w:t>
      </w:r>
    </w:p>
    <w:p w:rsidR="007036C7" w:rsidRPr="008A76D1" w:rsidP="008A76D1" w14:paraId="6459B6AD" w14:textId="7126AAEB">
      <w:pPr>
        <w:spacing w:line="300" w:lineRule="auto"/>
        <w:ind w:firstLine="420" w:firstLineChars="200"/>
        <w:rPr>
          <w:rFonts w:ascii="宋体" w:eastAsia="宋体" w:hAnsi="宋体"/>
          <w:szCs w:val="21"/>
          <w:u w:val="single"/>
        </w:rPr>
      </w:pPr>
      <w:r w:rsidRPr="00B84450">
        <w:rPr>
          <w:rFonts w:ascii="宋体" w:eastAsia="宋体" w:hAnsi="宋体" w:hint="eastAsia"/>
          <w:szCs w:val="21"/>
        </w:rPr>
        <w:t>②表现：</w:t>
      </w:r>
      <w:r w:rsidRPr="008A76D1">
        <w:rPr>
          <w:rFonts w:ascii="宋体" w:eastAsia="宋体" w:hAnsi="宋体" w:hint="eastAsia"/>
          <w:szCs w:val="21"/>
          <w:u w:val="single"/>
        </w:rPr>
        <w:t>在生活中平等行使权利、平等履行义务、共同承担家庭和社会的责任</w:t>
      </w:r>
    </w:p>
    <w:p w:rsidR="008A76D1" w:rsidRPr="008A76D1" w:rsidP="008A76D1" w14:paraId="5C1F37E1" w14:textId="77777777">
      <w:pPr>
        <w:spacing w:line="300" w:lineRule="auto"/>
        <w:rPr>
          <w:rFonts w:ascii="楷体" w:eastAsia="楷体" w:hAnsi="楷体"/>
          <w:szCs w:val="21"/>
        </w:rPr>
      </w:pPr>
      <w:r w:rsidRPr="008A76D1">
        <w:rPr>
          <w:rFonts w:ascii="楷体" w:eastAsia="楷体" w:hAnsi="楷体" w:hint="eastAsia"/>
          <w:szCs w:val="21"/>
        </w:rPr>
        <w:t>注：平等</w:t>
      </w:r>
      <w:r w:rsidRPr="008A76D1">
        <w:rPr>
          <w:rFonts w:ascii="楷体" w:eastAsia="楷体" w:hAnsi="楷体" w:hint="eastAsia"/>
          <w:szCs w:val="21"/>
        </w:rPr>
        <w:t>≠</w:t>
      </w:r>
      <w:r w:rsidRPr="008A76D1">
        <w:rPr>
          <w:rFonts w:ascii="楷体" w:eastAsia="楷体" w:hAnsi="楷体" w:hint="eastAsia"/>
          <w:szCs w:val="21"/>
        </w:rPr>
        <w:t>均等</w:t>
      </w:r>
    </w:p>
    <w:p w:rsidR="008A76D1" w:rsidRPr="008A76D1" w:rsidP="008A76D1" w14:paraId="4ED04E81" w14:textId="77777777">
      <w:pPr>
        <w:spacing w:line="300" w:lineRule="auto"/>
        <w:ind w:firstLine="420" w:firstLineChars="200"/>
        <w:rPr>
          <w:rFonts w:ascii="楷体" w:eastAsia="楷体" w:hAnsi="楷体"/>
          <w:szCs w:val="21"/>
        </w:rPr>
      </w:pPr>
      <w:r w:rsidRPr="008A76D1">
        <w:rPr>
          <w:rFonts w:ascii="楷体" w:eastAsia="楷体" w:hAnsi="楷体" w:hint="eastAsia"/>
          <w:szCs w:val="21"/>
        </w:rPr>
        <w:t>夫妻在家庭中地位平等，并非指夫妻在家庭关系中的权利义务一一对等。</w:t>
      </w:r>
    </w:p>
    <w:p w:rsidR="007036C7" w:rsidRPr="008A76D1" w:rsidP="008A76D1" w14:paraId="61E614EE" w14:textId="34AF9412">
      <w:pPr>
        <w:spacing w:line="300" w:lineRule="auto"/>
        <w:ind w:firstLine="420" w:firstLineChars="200"/>
        <w:rPr>
          <w:rFonts w:ascii="楷体" w:eastAsia="楷体" w:hAnsi="楷体"/>
          <w:szCs w:val="21"/>
        </w:rPr>
      </w:pPr>
      <w:r w:rsidRPr="008A76D1">
        <w:rPr>
          <w:rFonts w:ascii="楷体" w:eastAsia="楷体" w:hAnsi="楷体" w:hint="eastAsia"/>
          <w:szCs w:val="21"/>
        </w:rPr>
        <w:t>夫妻平等需要考虑男女在生理上的差异，合理分工，共同承担家庭责任。</w:t>
      </w:r>
    </w:p>
    <w:p w:rsidR="007036C7" w:rsidRPr="00B84450" w:rsidP="00B84450" w14:paraId="6E475DC3" w14:textId="2E1831AA">
      <w:pPr>
        <w:spacing w:line="300" w:lineRule="auto"/>
        <w:rPr>
          <w:rFonts w:ascii="宋体" w:eastAsia="宋体" w:hAnsi="宋体"/>
          <w:szCs w:val="21"/>
        </w:rPr>
      </w:pPr>
      <w:r>
        <w:rPr>
          <w:rFonts w:ascii="宋体" w:eastAsia="宋体" w:hAnsi="宋体" w:hint="eastAsia"/>
          <w:szCs w:val="21"/>
        </w:rPr>
        <w:t>（4）</w:t>
      </w:r>
      <w:r w:rsidRPr="00B84450">
        <w:rPr>
          <w:rFonts w:ascii="宋体" w:eastAsia="宋体" w:hAnsi="宋体" w:hint="eastAsia"/>
          <w:szCs w:val="21"/>
        </w:rPr>
        <w:t>夫妻人身关系</w:t>
      </w:r>
    </w:p>
    <w:p w:rsidR="007036C7" w:rsidRPr="00B84450" w:rsidP="0017335D" w14:paraId="42629150" w14:textId="7B518C9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夫妻人身关系的平等强调双方的人格独立。</w:t>
      </w:r>
    </w:p>
    <w:p w:rsidR="007036C7" w:rsidRPr="00B84450" w:rsidP="0017335D" w14:paraId="11BB44B3" w14:textId="00BF8FD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人身关系平等的表现：夫妻双方都有各自使用自己姓名的权利（人格独立的重要体现）</w:t>
      </w:r>
      <w:r w:rsidRPr="00B84450" w:rsidR="0017335D">
        <w:rPr>
          <w:rFonts w:ascii="宋体" w:eastAsia="宋体" w:hAnsi="宋体" w:hint="eastAsia"/>
          <w:szCs w:val="21"/>
        </w:rPr>
        <w:t>。</w:t>
      </w:r>
      <w:r w:rsidRPr="00B84450">
        <w:rPr>
          <w:rFonts w:ascii="宋体" w:eastAsia="宋体" w:hAnsi="宋体" w:hint="eastAsia"/>
          <w:szCs w:val="21"/>
        </w:rPr>
        <w:t>双方所生子女可以随父姓，可以随母姓。</w:t>
      </w:r>
    </w:p>
    <w:p w:rsidR="007036C7" w:rsidRPr="00B84450" w:rsidP="0017335D" w14:paraId="42651876" w14:textId="1FD95480">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家庭地位平等的重要标志：夫妻双方均有参加生产、工作、学习和社会活动的自由。</w:t>
      </w:r>
    </w:p>
    <w:p w:rsidR="0017335D" w:rsidRPr="0017335D" w:rsidP="00B84450" w14:paraId="4F2D40FF" w14:textId="77777777">
      <w:pPr>
        <w:spacing w:line="300" w:lineRule="auto"/>
        <w:rPr>
          <w:rFonts w:ascii="楷体" w:eastAsia="楷体" w:hAnsi="楷体"/>
          <w:szCs w:val="21"/>
        </w:rPr>
      </w:pPr>
      <w:r w:rsidRPr="0017335D">
        <w:rPr>
          <w:rFonts w:ascii="楷体" w:eastAsia="楷体" w:hAnsi="楷体" w:hint="eastAsia"/>
          <w:szCs w:val="21"/>
        </w:rPr>
        <w:t>注：</w:t>
      </w:r>
    </w:p>
    <w:p w:rsidR="007036C7" w:rsidRPr="0017335D" w:rsidP="0017335D" w14:paraId="48C8C74B" w14:textId="57FAE4ED">
      <w:pPr>
        <w:spacing w:line="300" w:lineRule="auto"/>
        <w:ind w:firstLine="420" w:firstLineChars="200"/>
        <w:rPr>
          <w:rFonts w:ascii="楷体" w:eastAsia="楷体" w:hAnsi="楷体"/>
          <w:szCs w:val="21"/>
        </w:rPr>
      </w:pPr>
      <w:r w:rsidRPr="0017335D">
        <w:rPr>
          <w:rFonts w:ascii="楷体" w:eastAsia="楷体" w:hAnsi="楷体" w:hint="eastAsia"/>
          <w:szCs w:val="21"/>
        </w:rPr>
        <w:t>父母作为未成年子女的监护人，在子女姓名的问题上享有平等的权利；任何一方变更子女的姓名时，都要征得对方同意。</w:t>
      </w:r>
    </w:p>
    <w:p w:rsidR="007036C7" w:rsidRPr="00B84450" w:rsidP="0017335D" w14:paraId="163751BA" w14:textId="139B43F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4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④</w:t>
      </w:r>
      <w:r>
        <w:rPr>
          <w:rFonts w:ascii="宋体" w:eastAsia="宋体" w:hAnsi="宋体"/>
          <w:szCs w:val="21"/>
        </w:rPr>
        <w:fldChar w:fldCharType="end"/>
      </w:r>
      <w:r w:rsidRPr="00B84450">
        <w:rPr>
          <w:rFonts w:ascii="宋体" w:eastAsia="宋体" w:hAnsi="宋体" w:hint="eastAsia"/>
          <w:szCs w:val="21"/>
        </w:rPr>
        <w:t>夫妻人身关系平等的意义：</w:t>
      </w:r>
    </w:p>
    <w:p w:rsidR="007036C7" w:rsidRPr="00B84450" w:rsidP="00B84450" w14:paraId="63471446" w14:textId="61C36782">
      <w:pPr>
        <w:spacing w:line="300" w:lineRule="auto"/>
        <w:rPr>
          <w:rFonts w:ascii="宋体" w:eastAsia="宋体" w:hAnsi="宋体"/>
          <w:szCs w:val="21"/>
        </w:rPr>
      </w:pPr>
      <w:r w:rsidRPr="00B84450">
        <w:rPr>
          <w:rFonts w:ascii="宋体" w:eastAsia="宋体" w:hAnsi="宋体" w:hint="eastAsia"/>
          <w:szCs w:val="21"/>
        </w:rPr>
        <w:t xml:space="preserve">    只有夫妻双方自由平等、相互欣赏、互谅互让，</w:t>
      </w:r>
      <w:r w:rsidR="0017335D">
        <w:rPr>
          <w:rFonts w:ascii="宋体" w:eastAsia="宋体" w:hAnsi="宋体" w:hint="eastAsia"/>
          <w:szCs w:val="21"/>
        </w:rPr>
        <w:t>才能</w:t>
      </w:r>
      <w:r w:rsidRPr="00B84450">
        <w:rPr>
          <w:rFonts w:ascii="宋体" w:eastAsia="宋体" w:hAnsi="宋体" w:hint="eastAsia"/>
          <w:szCs w:val="21"/>
        </w:rPr>
        <w:t>成就美满婚姻，构建和谐家庭。</w:t>
      </w:r>
    </w:p>
    <w:p w:rsidR="007036C7" w:rsidRPr="00B84450" w:rsidP="00B84450" w14:paraId="278DB291" w14:textId="3CF7D618">
      <w:pPr>
        <w:spacing w:line="300" w:lineRule="auto"/>
        <w:rPr>
          <w:rFonts w:ascii="宋体" w:eastAsia="宋体" w:hAnsi="宋体"/>
          <w:szCs w:val="21"/>
        </w:rPr>
      </w:pPr>
      <w:r w:rsidRPr="00B84450">
        <w:rPr>
          <w:rFonts w:ascii="宋体" w:eastAsia="宋体" w:hAnsi="宋体" w:hint="eastAsia"/>
          <w:szCs w:val="21"/>
        </w:rPr>
        <w:t>（二）平等的财产关系</w:t>
      </w:r>
    </w:p>
    <w:p w:rsidR="007036C7" w:rsidRPr="00B84450" w:rsidP="00B84450" w14:paraId="667AF284" w14:textId="44CE8CEE">
      <w:pPr>
        <w:spacing w:line="300" w:lineRule="auto"/>
        <w:rPr>
          <w:rFonts w:ascii="宋体" w:eastAsia="宋体" w:hAnsi="宋体"/>
          <w:szCs w:val="21"/>
        </w:rPr>
      </w:pPr>
      <w:r>
        <w:rPr>
          <w:rFonts w:ascii="宋体" w:eastAsia="宋体" w:hAnsi="宋体"/>
          <w:szCs w:val="21"/>
        </w:rPr>
        <w:t>46.</w:t>
      </w:r>
      <w:r w:rsidRPr="00B84450">
        <w:rPr>
          <w:rFonts w:ascii="宋体" w:eastAsia="宋体" w:hAnsi="宋体" w:hint="eastAsia"/>
          <w:szCs w:val="21"/>
        </w:rPr>
        <w:t>夫妻财产关系</w:t>
      </w:r>
    </w:p>
    <w:p w:rsidR="007036C7" w:rsidRPr="00B84450" w:rsidP="00B84450" w14:paraId="21846796" w14:textId="77777777">
      <w:pPr>
        <w:spacing w:line="300" w:lineRule="auto"/>
        <w:rPr>
          <w:rFonts w:ascii="宋体" w:eastAsia="宋体" w:hAnsi="宋体"/>
          <w:szCs w:val="21"/>
        </w:rPr>
      </w:pPr>
      <w:r w:rsidRPr="00B84450">
        <w:rPr>
          <w:rFonts w:ascii="宋体" w:eastAsia="宋体" w:hAnsi="宋体" w:hint="eastAsia"/>
          <w:szCs w:val="21"/>
        </w:rPr>
        <w:t>（1）特点：夫妻财产关系与夫妻人身关系密不可分。</w:t>
      </w:r>
    </w:p>
    <w:p w:rsidR="007036C7" w:rsidRPr="00B84450" w:rsidP="00B84450" w14:paraId="6F86B1EB" w14:textId="77777777">
      <w:pPr>
        <w:spacing w:line="300" w:lineRule="auto"/>
        <w:rPr>
          <w:rFonts w:ascii="宋体" w:eastAsia="宋体" w:hAnsi="宋体"/>
          <w:szCs w:val="21"/>
        </w:rPr>
      </w:pPr>
      <w:r w:rsidRPr="00B84450">
        <w:rPr>
          <w:rFonts w:ascii="宋体" w:eastAsia="宋体" w:hAnsi="宋体" w:hint="eastAsia"/>
          <w:szCs w:val="21"/>
        </w:rPr>
        <w:t>（2）内容：主要涉及夫妻共同财产和夫妻一方的个人财产。</w:t>
      </w:r>
    </w:p>
    <w:p w:rsidR="007036C7" w:rsidRPr="0017335D" w:rsidP="00B84450" w14:paraId="1D6468B4" w14:textId="43015A28">
      <w:pPr>
        <w:spacing w:line="300" w:lineRule="auto"/>
        <w:rPr>
          <w:rFonts w:ascii="宋体" w:eastAsia="宋体" w:hAnsi="宋体"/>
          <w:szCs w:val="21"/>
          <w:u w:val="single"/>
        </w:rPr>
      </w:pPr>
      <w:r w:rsidRPr="00B84450">
        <w:rPr>
          <w:rFonts w:ascii="宋体" w:eastAsia="宋体" w:hAnsi="宋体" w:hint="eastAsia"/>
          <w:szCs w:val="21"/>
        </w:rPr>
        <w:t>（3）</w:t>
      </w:r>
      <w:r w:rsidRPr="0017335D">
        <w:rPr>
          <w:rFonts w:ascii="宋体" w:eastAsia="宋体" w:hAnsi="宋体" w:hint="eastAsia"/>
          <w:szCs w:val="21"/>
          <w:u w:val="single"/>
        </w:rPr>
        <w:t xml:space="preserve">财产制度： </w:t>
      </w:r>
    </w:p>
    <w:p w:rsidR="007036C7" w:rsidRPr="0017335D" w:rsidP="0017335D" w14:paraId="30117D42" w14:textId="2D7F7350">
      <w:pPr>
        <w:spacing w:line="300" w:lineRule="auto"/>
        <w:ind w:firstLine="420" w:firstLineChars="200"/>
        <w:rPr>
          <w:rFonts w:ascii="宋体" w:eastAsia="宋体" w:hAnsi="宋体"/>
          <w:szCs w:val="21"/>
          <w:u w:val="single"/>
        </w:rPr>
      </w:pPr>
      <w:r>
        <w:rPr>
          <w:rFonts w:ascii="宋体" w:eastAsia="宋体" w:hAnsi="宋体"/>
          <w:szCs w:val="21"/>
          <w:u w:val="single"/>
        </w:rPr>
        <w:fldChar w:fldCharType="begin"/>
      </w:r>
      <w:r>
        <w:rPr>
          <w:rFonts w:ascii="宋体" w:eastAsia="宋体" w:hAnsi="宋体"/>
          <w:szCs w:val="21"/>
          <w:u w:val="single"/>
        </w:rPr>
        <w:instrText xml:space="preserve"> </w:instrText>
      </w:r>
      <w:r>
        <w:rPr>
          <w:rFonts w:ascii="宋体" w:eastAsia="宋体" w:hAnsi="宋体" w:hint="eastAsia"/>
          <w:szCs w:val="21"/>
          <w:u w:val="single"/>
        </w:rPr>
        <w:instrText>= 1 \* GB3</w:instrText>
      </w:r>
      <w:r>
        <w:rPr>
          <w:rFonts w:ascii="宋体" w:eastAsia="宋体" w:hAnsi="宋体"/>
          <w:szCs w:val="21"/>
          <w:u w:val="single"/>
        </w:rPr>
        <w:instrText xml:space="preserve"> </w:instrText>
      </w:r>
      <w:r>
        <w:rPr>
          <w:rFonts w:ascii="宋体" w:eastAsia="宋体" w:hAnsi="宋体"/>
          <w:szCs w:val="21"/>
          <w:u w:val="single"/>
        </w:rPr>
        <w:fldChar w:fldCharType="separate"/>
      </w:r>
      <w:r>
        <w:rPr>
          <w:rFonts w:ascii="宋体" w:eastAsia="宋体" w:hAnsi="宋体" w:hint="eastAsia"/>
          <w:noProof/>
          <w:szCs w:val="21"/>
          <w:u w:val="single"/>
        </w:rPr>
        <w:t>①</w:t>
      </w:r>
      <w:r>
        <w:rPr>
          <w:rFonts w:ascii="宋体" w:eastAsia="宋体" w:hAnsi="宋体"/>
          <w:szCs w:val="21"/>
          <w:u w:val="single"/>
        </w:rPr>
        <w:fldChar w:fldCharType="end"/>
      </w:r>
      <w:r w:rsidRPr="0017335D">
        <w:rPr>
          <w:rFonts w:ascii="宋体" w:eastAsia="宋体" w:hAnsi="宋体" w:hint="eastAsia"/>
          <w:szCs w:val="21"/>
          <w:u w:val="single"/>
        </w:rPr>
        <w:t>夫妻双方可以约定共同财产和个人财产的范围，（约定财产制）</w:t>
      </w:r>
    </w:p>
    <w:p w:rsidR="007036C7" w:rsidRPr="0017335D" w:rsidP="0017335D" w14:paraId="29FF2BD6" w14:textId="5D745BC5">
      <w:pPr>
        <w:spacing w:line="300" w:lineRule="auto"/>
        <w:ind w:firstLine="420" w:firstLineChars="200"/>
        <w:rPr>
          <w:rFonts w:ascii="宋体" w:eastAsia="宋体" w:hAnsi="宋体"/>
          <w:szCs w:val="21"/>
          <w:u w:val="single"/>
        </w:rPr>
      </w:pPr>
      <w:r>
        <w:rPr>
          <w:rFonts w:ascii="宋体" w:eastAsia="宋体" w:hAnsi="宋体"/>
          <w:szCs w:val="21"/>
          <w:u w:val="single"/>
        </w:rPr>
        <w:fldChar w:fldCharType="begin"/>
      </w:r>
      <w:r>
        <w:rPr>
          <w:rFonts w:ascii="宋体" w:eastAsia="宋体" w:hAnsi="宋体"/>
          <w:szCs w:val="21"/>
          <w:u w:val="single"/>
        </w:rPr>
        <w:instrText xml:space="preserve"> </w:instrText>
      </w:r>
      <w:r>
        <w:rPr>
          <w:rFonts w:ascii="宋体" w:eastAsia="宋体" w:hAnsi="宋体" w:hint="eastAsia"/>
          <w:szCs w:val="21"/>
          <w:u w:val="single"/>
        </w:rPr>
        <w:instrText>= 2 \* GB3</w:instrText>
      </w:r>
      <w:r>
        <w:rPr>
          <w:rFonts w:ascii="宋体" w:eastAsia="宋体" w:hAnsi="宋体"/>
          <w:szCs w:val="21"/>
          <w:u w:val="single"/>
        </w:rPr>
        <w:instrText xml:space="preserve"> </w:instrText>
      </w:r>
      <w:r>
        <w:rPr>
          <w:rFonts w:ascii="宋体" w:eastAsia="宋体" w:hAnsi="宋体"/>
          <w:szCs w:val="21"/>
          <w:u w:val="single"/>
        </w:rPr>
        <w:fldChar w:fldCharType="separate"/>
      </w:r>
      <w:r>
        <w:rPr>
          <w:rFonts w:ascii="宋体" w:eastAsia="宋体" w:hAnsi="宋体" w:hint="eastAsia"/>
          <w:noProof/>
          <w:szCs w:val="21"/>
          <w:u w:val="single"/>
        </w:rPr>
        <w:t>②</w:t>
      </w:r>
      <w:r>
        <w:rPr>
          <w:rFonts w:ascii="宋体" w:eastAsia="宋体" w:hAnsi="宋体"/>
          <w:szCs w:val="21"/>
          <w:u w:val="single"/>
        </w:rPr>
        <w:fldChar w:fldCharType="end"/>
      </w:r>
      <w:r w:rsidRPr="0017335D">
        <w:rPr>
          <w:rFonts w:ascii="宋体" w:eastAsia="宋体" w:hAnsi="宋体" w:hint="eastAsia"/>
          <w:szCs w:val="21"/>
          <w:u w:val="single"/>
        </w:rPr>
        <w:t>没有约定的，按照法律法规处理。（法定财产制）</w:t>
      </w:r>
    </w:p>
    <w:p w:rsidR="007036C7" w:rsidRPr="0017335D" w:rsidP="0017335D" w14:paraId="3D4188EF" w14:textId="64CB6E67">
      <w:pPr>
        <w:spacing w:line="300" w:lineRule="auto"/>
        <w:ind w:firstLine="420" w:firstLineChars="200"/>
        <w:rPr>
          <w:rFonts w:ascii="宋体" w:eastAsia="宋体" w:hAnsi="宋体"/>
          <w:szCs w:val="21"/>
          <w:u w:val="single"/>
        </w:rPr>
      </w:pPr>
      <w:r>
        <w:rPr>
          <w:rFonts w:ascii="宋体" w:eastAsia="宋体" w:hAnsi="宋体"/>
          <w:szCs w:val="21"/>
          <w:u w:val="single"/>
        </w:rPr>
        <w:fldChar w:fldCharType="begin"/>
      </w:r>
      <w:r>
        <w:rPr>
          <w:rFonts w:ascii="宋体" w:eastAsia="宋体" w:hAnsi="宋体"/>
          <w:szCs w:val="21"/>
          <w:u w:val="single"/>
        </w:rPr>
        <w:instrText xml:space="preserve"> </w:instrText>
      </w:r>
      <w:r>
        <w:rPr>
          <w:rFonts w:ascii="宋体" w:eastAsia="宋体" w:hAnsi="宋体" w:hint="eastAsia"/>
          <w:szCs w:val="21"/>
          <w:u w:val="single"/>
        </w:rPr>
        <w:instrText>= 3 \* GB3</w:instrText>
      </w:r>
      <w:r>
        <w:rPr>
          <w:rFonts w:ascii="宋体" w:eastAsia="宋体" w:hAnsi="宋体"/>
          <w:szCs w:val="21"/>
          <w:u w:val="single"/>
        </w:rPr>
        <w:instrText xml:space="preserve"> </w:instrText>
      </w:r>
      <w:r>
        <w:rPr>
          <w:rFonts w:ascii="宋体" w:eastAsia="宋体" w:hAnsi="宋体"/>
          <w:szCs w:val="21"/>
          <w:u w:val="single"/>
        </w:rPr>
        <w:fldChar w:fldCharType="separate"/>
      </w:r>
      <w:r>
        <w:rPr>
          <w:rFonts w:ascii="宋体" w:eastAsia="宋体" w:hAnsi="宋体" w:hint="eastAsia"/>
          <w:noProof/>
          <w:szCs w:val="21"/>
          <w:u w:val="single"/>
        </w:rPr>
        <w:t>③</w:t>
      </w:r>
      <w:r>
        <w:rPr>
          <w:rFonts w:ascii="宋体" w:eastAsia="宋体" w:hAnsi="宋体"/>
          <w:szCs w:val="21"/>
          <w:u w:val="single"/>
        </w:rPr>
        <w:fldChar w:fldCharType="end"/>
      </w:r>
      <w:r w:rsidRPr="0017335D">
        <w:rPr>
          <w:rFonts w:ascii="宋体" w:eastAsia="宋体" w:hAnsi="宋体" w:hint="eastAsia"/>
          <w:szCs w:val="21"/>
          <w:u w:val="single"/>
        </w:rPr>
        <w:t>夫妻双方在处理夫妻共同财产上的权利平等。（平等处理权）</w:t>
      </w:r>
    </w:p>
    <w:p w:rsidR="004D3C4B" w:rsidP="00B84450" w14:paraId="53368AC0" w14:textId="77777777">
      <w:pPr>
        <w:spacing w:line="300" w:lineRule="auto"/>
        <w:rPr>
          <w:rFonts w:ascii="楷体" w:eastAsia="楷体" w:hAnsi="楷体"/>
          <w:szCs w:val="21"/>
        </w:rPr>
      </w:pPr>
      <w:r w:rsidRPr="0017335D">
        <w:rPr>
          <w:rFonts w:ascii="楷体" w:eastAsia="楷体" w:hAnsi="楷体" w:hint="eastAsia"/>
          <w:szCs w:val="21"/>
        </w:rPr>
        <w:t>注：</w:t>
      </w:r>
    </w:p>
    <w:p w:rsidR="0017335D" w:rsidRPr="0017335D" w:rsidP="00B84450" w14:paraId="20D96657" w14:textId="742D7050">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17335D" w:rsidR="007036C7">
        <w:rPr>
          <w:rFonts w:ascii="楷体" w:eastAsia="楷体" w:hAnsi="楷体" w:hint="eastAsia"/>
          <w:szCs w:val="21"/>
        </w:rPr>
        <w:t>夫妻财产</w:t>
      </w:r>
      <w:r w:rsidRPr="0017335D">
        <w:rPr>
          <w:rFonts w:ascii="楷体" w:eastAsia="楷体" w:hAnsi="楷体" w:hint="eastAsia"/>
          <w:szCs w:val="21"/>
        </w:rPr>
        <w:t>关系≠夫妻财产≠</w:t>
      </w:r>
      <w:r w:rsidRPr="0017335D" w:rsidR="007036C7">
        <w:rPr>
          <w:rFonts w:ascii="楷体" w:eastAsia="楷体" w:hAnsi="楷体" w:hint="eastAsia"/>
          <w:szCs w:val="21"/>
        </w:rPr>
        <w:t>夫妻共同财产</w:t>
      </w:r>
    </w:p>
    <w:p w:rsidR="0017335D" w:rsidRPr="0017335D" w:rsidP="0017335D" w14:paraId="41ABC722" w14:textId="6F7C57A9">
      <w:pPr>
        <w:spacing w:line="300" w:lineRule="auto"/>
        <w:ind w:firstLine="420" w:firstLineChars="200"/>
        <w:rPr>
          <w:rFonts w:ascii="楷体" w:eastAsia="楷体" w:hAnsi="楷体"/>
          <w:szCs w:val="21"/>
        </w:rPr>
      </w:pPr>
      <w:r w:rsidRPr="0017335D">
        <w:rPr>
          <w:rFonts w:ascii="楷体" w:eastAsia="楷体" w:hAnsi="楷体"/>
          <w:szCs w:val="21"/>
        </w:rPr>
        <w:fldChar w:fldCharType="begin"/>
      </w:r>
      <w:r w:rsidRPr="0017335D">
        <w:rPr>
          <w:rFonts w:ascii="楷体" w:eastAsia="楷体" w:hAnsi="楷体"/>
          <w:szCs w:val="21"/>
        </w:rPr>
        <w:instrText xml:space="preserve"> </w:instrText>
      </w:r>
      <w:r w:rsidRPr="0017335D">
        <w:rPr>
          <w:rFonts w:ascii="楷体" w:eastAsia="楷体" w:hAnsi="楷体" w:hint="eastAsia"/>
          <w:szCs w:val="21"/>
        </w:rPr>
        <w:instrText>= 1 \* GB3</w:instrText>
      </w:r>
      <w:r w:rsidRPr="0017335D">
        <w:rPr>
          <w:rFonts w:ascii="楷体" w:eastAsia="楷体" w:hAnsi="楷体"/>
          <w:szCs w:val="21"/>
        </w:rPr>
        <w:instrText xml:space="preserve"> </w:instrText>
      </w:r>
      <w:r w:rsidRPr="0017335D">
        <w:rPr>
          <w:rFonts w:ascii="楷体" w:eastAsia="楷体" w:hAnsi="楷体"/>
          <w:szCs w:val="21"/>
        </w:rPr>
        <w:fldChar w:fldCharType="separate"/>
      </w:r>
      <w:r w:rsidRPr="0017335D">
        <w:rPr>
          <w:rFonts w:ascii="楷体" w:eastAsia="楷体" w:hAnsi="楷体" w:hint="eastAsia"/>
          <w:noProof/>
          <w:szCs w:val="21"/>
        </w:rPr>
        <w:t>①</w:t>
      </w:r>
      <w:r w:rsidRPr="0017335D">
        <w:rPr>
          <w:rFonts w:ascii="楷体" w:eastAsia="楷体" w:hAnsi="楷体"/>
          <w:szCs w:val="21"/>
        </w:rPr>
        <w:fldChar w:fldCharType="end"/>
      </w:r>
      <w:r w:rsidRPr="0017335D">
        <w:rPr>
          <w:rFonts w:ascii="楷体" w:eastAsia="楷体" w:hAnsi="楷体" w:hint="eastAsia"/>
          <w:szCs w:val="21"/>
        </w:rPr>
        <w:t>夫妻财产关系：夫妻财产、夫妻相互扶养</w:t>
      </w:r>
      <w:r>
        <w:rPr>
          <w:rFonts w:ascii="楷体" w:eastAsia="楷体" w:hAnsi="楷体" w:hint="eastAsia"/>
          <w:szCs w:val="21"/>
        </w:rPr>
        <w:t>关系</w:t>
      </w:r>
      <w:r w:rsidRPr="0017335D">
        <w:rPr>
          <w:rFonts w:ascii="楷体" w:eastAsia="楷体" w:hAnsi="楷体" w:hint="eastAsia"/>
          <w:szCs w:val="21"/>
        </w:rPr>
        <w:t>、</w:t>
      </w:r>
      <w:r>
        <w:rPr>
          <w:rFonts w:ascii="楷体" w:eastAsia="楷体" w:hAnsi="楷体" w:hint="eastAsia"/>
          <w:szCs w:val="21"/>
        </w:rPr>
        <w:t>夫妻</w:t>
      </w:r>
      <w:r w:rsidRPr="0017335D">
        <w:rPr>
          <w:rFonts w:ascii="楷体" w:eastAsia="楷体" w:hAnsi="楷体" w:hint="eastAsia"/>
          <w:szCs w:val="21"/>
        </w:rPr>
        <w:t>相互继承关系</w:t>
      </w:r>
    </w:p>
    <w:p w:rsidR="004D3C4B" w:rsidP="0017335D" w14:paraId="041ABF44" w14:textId="77777777">
      <w:pPr>
        <w:spacing w:line="300" w:lineRule="auto"/>
        <w:ind w:firstLine="420" w:firstLineChars="200"/>
        <w:rPr>
          <w:rFonts w:ascii="楷体" w:eastAsia="楷体" w:hAnsi="楷体"/>
          <w:szCs w:val="21"/>
        </w:rPr>
      </w:pPr>
      <w:r w:rsidRPr="0017335D">
        <w:rPr>
          <w:rFonts w:ascii="楷体" w:eastAsia="楷体" w:hAnsi="楷体"/>
          <w:szCs w:val="21"/>
        </w:rPr>
        <w:fldChar w:fldCharType="begin"/>
      </w:r>
      <w:r w:rsidRPr="0017335D">
        <w:rPr>
          <w:rFonts w:ascii="楷体" w:eastAsia="楷体" w:hAnsi="楷体"/>
          <w:szCs w:val="21"/>
        </w:rPr>
        <w:instrText xml:space="preserve"> </w:instrText>
      </w:r>
      <w:r w:rsidRPr="0017335D">
        <w:rPr>
          <w:rFonts w:ascii="楷体" w:eastAsia="楷体" w:hAnsi="楷体" w:hint="eastAsia"/>
          <w:szCs w:val="21"/>
        </w:rPr>
        <w:instrText>= 2 \* GB3</w:instrText>
      </w:r>
      <w:r w:rsidRPr="0017335D">
        <w:rPr>
          <w:rFonts w:ascii="楷体" w:eastAsia="楷体" w:hAnsi="楷体"/>
          <w:szCs w:val="21"/>
        </w:rPr>
        <w:instrText xml:space="preserve"> </w:instrText>
      </w:r>
      <w:r w:rsidRPr="0017335D">
        <w:rPr>
          <w:rFonts w:ascii="楷体" w:eastAsia="楷体" w:hAnsi="楷体"/>
          <w:szCs w:val="21"/>
        </w:rPr>
        <w:fldChar w:fldCharType="separate"/>
      </w:r>
      <w:r w:rsidRPr="0017335D">
        <w:rPr>
          <w:rFonts w:ascii="楷体" w:eastAsia="楷体" w:hAnsi="楷体" w:hint="eastAsia"/>
          <w:noProof/>
          <w:szCs w:val="21"/>
        </w:rPr>
        <w:t>②</w:t>
      </w:r>
      <w:r w:rsidRPr="0017335D">
        <w:rPr>
          <w:rFonts w:ascii="楷体" w:eastAsia="楷体" w:hAnsi="楷体"/>
          <w:szCs w:val="21"/>
        </w:rPr>
        <w:fldChar w:fldCharType="end"/>
      </w:r>
      <w:r w:rsidRPr="0017335D" w:rsidR="007036C7">
        <w:rPr>
          <w:rFonts w:ascii="楷体" w:eastAsia="楷体" w:hAnsi="楷体" w:hint="eastAsia"/>
          <w:szCs w:val="21"/>
        </w:rPr>
        <w:t>夫妻财产</w:t>
      </w:r>
      <w:r w:rsidRPr="0017335D">
        <w:rPr>
          <w:rFonts w:ascii="楷体" w:eastAsia="楷体" w:hAnsi="楷体" w:hint="eastAsia"/>
          <w:szCs w:val="21"/>
        </w:rPr>
        <w:t>：</w:t>
      </w:r>
      <w:r w:rsidRPr="0017335D" w:rsidR="007036C7">
        <w:rPr>
          <w:rFonts w:ascii="楷体" w:eastAsia="楷体" w:hAnsi="楷体" w:hint="eastAsia"/>
          <w:szCs w:val="21"/>
        </w:rPr>
        <w:t>夫妻共同财产</w:t>
      </w:r>
      <w:r w:rsidRPr="0017335D">
        <w:rPr>
          <w:rFonts w:ascii="楷体" w:eastAsia="楷体" w:hAnsi="楷体" w:hint="eastAsia"/>
          <w:szCs w:val="21"/>
        </w:rPr>
        <w:t>、</w:t>
      </w:r>
      <w:r w:rsidRPr="0017335D" w:rsidR="007036C7">
        <w:rPr>
          <w:rFonts w:ascii="楷体" w:eastAsia="楷体" w:hAnsi="楷体" w:hint="eastAsia"/>
          <w:szCs w:val="21"/>
        </w:rPr>
        <w:t>夫妻个人财产</w:t>
      </w:r>
    </w:p>
    <w:p w:rsidR="004D3C4B" w:rsidP="004D3C4B" w14:paraId="4B5B998E" w14:textId="77777777">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sidRPr="0017335D">
        <w:rPr>
          <w:rFonts w:ascii="楷体" w:eastAsia="楷体" w:hAnsi="楷体" w:hint="eastAsia"/>
          <w:szCs w:val="21"/>
        </w:rPr>
        <w:t>夫妻处理财产的方式：</w:t>
      </w:r>
    </w:p>
    <w:p w:rsidR="007036C7" w:rsidP="004D3C4B" w14:paraId="745A50BB" w14:textId="0A0F738E">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17335D">
        <w:rPr>
          <w:rFonts w:ascii="楷体" w:eastAsia="楷体" w:hAnsi="楷体" w:hint="eastAsia"/>
          <w:szCs w:val="21"/>
        </w:rPr>
        <w:t>约定财产</w:t>
      </w:r>
      <w:r>
        <w:rPr>
          <w:rFonts w:ascii="楷体" w:eastAsia="楷体" w:hAnsi="楷体" w:hint="eastAsia"/>
          <w:szCs w:val="21"/>
        </w:rPr>
        <w:t>制</w:t>
      </w:r>
      <w:r w:rsidRPr="0017335D">
        <w:rPr>
          <w:rFonts w:ascii="楷体" w:eastAsia="楷体" w:hAnsi="楷体" w:hint="eastAsia"/>
          <w:szCs w:val="21"/>
        </w:rPr>
        <w:t>优先于法定财产</w:t>
      </w:r>
      <w:r>
        <w:rPr>
          <w:rFonts w:ascii="楷体" w:eastAsia="楷体" w:hAnsi="楷体" w:hint="eastAsia"/>
          <w:szCs w:val="21"/>
        </w:rPr>
        <w:t>制</w:t>
      </w:r>
    </w:p>
    <w:p w:rsidR="004D3C4B" w:rsidP="004D3C4B" w14:paraId="6F70BA99" w14:textId="2FF95AEF">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17335D">
        <w:rPr>
          <w:rFonts w:ascii="楷体" w:eastAsia="楷体" w:hAnsi="楷体" w:hint="eastAsia"/>
          <w:szCs w:val="21"/>
        </w:rPr>
        <w:t>夫妻对共同财产有平等的处置权</w:t>
      </w:r>
    </w:p>
    <w:p w:rsidR="004D3C4B" w:rsidRPr="004D3C4B" w:rsidP="004D3C4B" w14:paraId="1C470312" w14:textId="2794FB23">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③</w:t>
      </w:r>
      <w:r>
        <w:rPr>
          <w:rFonts w:ascii="楷体" w:eastAsia="楷体" w:hAnsi="楷体"/>
          <w:szCs w:val="21"/>
        </w:rPr>
        <w:fldChar w:fldCharType="end"/>
      </w:r>
      <w:r w:rsidRPr="0017335D">
        <w:rPr>
          <w:rFonts w:ascii="楷体" w:eastAsia="楷体" w:hAnsi="楷体" w:hint="eastAsia"/>
          <w:szCs w:val="21"/>
        </w:rPr>
        <w:t>夫妻个人财产处理权归个人所有</w:t>
      </w:r>
    </w:p>
    <w:p w:rsidR="00D40986" w:rsidRPr="00B84450" w:rsidP="00B84450" w14:paraId="07F956E6" w14:textId="0DD0CB5B">
      <w:pPr>
        <w:spacing w:line="300" w:lineRule="auto"/>
        <w:rPr>
          <w:rFonts w:ascii="宋体" w:eastAsia="宋体" w:hAnsi="宋体"/>
          <w:szCs w:val="21"/>
        </w:rPr>
      </w:pPr>
      <w:r>
        <w:rPr>
          <w:rFonts w:ascii="宋体" w:eastAsia="宋体" w:hAnsi="宋体" w:hint="eastAsia"/>
          <w:szCs w:val="21"/>
        </w:rPr>
        <w:t>（4）</w:t>
      </w:r>
      <w:r w:rsidRPr="00B84450" w:rsidR="007036C7">
        <w:rPr>
          <w:rFonts w:ascii="宋体" w:eastAsia="宋体" w:hAnsi="宋体" w:hint="eastAsia"/>
          <w:szCs w:val="21"/>
        </w:rPr>
        <w:t>夫妻共同财产</w:t>
      </w:r>
    </w:p>
    <w:p w:rsidR="007036C7" w:rsidRPr="00B84450" w:rsidP="0017335D" w14:paraId="41D6019B" w14:textId="2AA00B42">
      <w:pPr>
        <w:spacing w:line="300" w:lineRule="auto"/>
        <w:ind w:firstLine="420" w:firstLineChars="200"/>
        <w:rPr>
          <w:rFonts w:ascii="宋体" w:eastAsia="宋体" w:hAnsi="宋体"/>
          <w:szCs w:val="21"/>
        </w:rPr>
      </w:pPr>
      <w:r w:rsidRPr="00197323">
        <w:rPr>
          <w:rFonts w:ascii="黑体" w:eastAsia="黑体" w:hAnsi="黑体" w:hint="eastAsia"/>
          <w:b/>
          <w:bCs/>
          <w:szCs w:val="21"/>
          <w:u w:val="single"/>
        </w:rPr>
        <w:t>婚姻关系存续期间</w:t>
      </w:r>
      <w:r w:rsidRPr="00197323">
        <w:rPr>
          <w:rFonts w:ascii="宋体" w:eastAsia="宋体" w:hAnsi="宋体" w:hint="eastAsia"/>
          <w:szCs w:val="21"/>
          <w:u w:val="single"/>
        </w:rPr>
        <w:t>所得的财产，是夫妻共同财产</w:t>
      </w:r>
      <w:r w:rsidRPr="00B84450">
        <w:rPr>
          <w:rFonts w:ascii="宋体" w:eastAsia="宋体" w:hAnsi="宋体" w:hint="eastAsia"/>
          <w:szCs w:val="21"/>
        </w:rPr>
        <w:t>。</w:t>
      </w:r>
    </w:p>
    <w:p w:rsidR="007036C7" w:rsidRPr="00197323" w:rsidP="0017335D" w14:paraId="52F30F69" w14:textId="18FB07D2">
      <w:pPr>
        <w:spacing w:line="300" w:lineRule="auto"/>
        <w:ind w:firstLine="420" w:firstLineChars="200"/>
        <w:rPr>
          <w:rFonts w:ascii="宋体" w:eastAsia="宋体" w:hAnsi="宋体"/>
          <w:szCs w:val="21"/>
          <w:u w:val="single"/>
        </w:rPr>
      </w:pPr>
      <w:r w:rsidRPr="00197323">
        <w:rPr>
          <w:rFonts w:ascii="宋体" w:eastAsia="宋体" w:hAnsi="宋体"/>
          <w:szCs w:val="21"/>
          <w:u w:val="single"/>
        </w:rPr>
        <w:fldChar w:fldCharType="begin"/>
      </w:r>
      <w:r w:rsidRPr="00197323">
        <w:rPr>
          <w:rFonts w:ascii="宋体" w:eastAsia="宋体" w:hAnsi="宋体"/>
          <w:szCs w:val="21"/>
          <w:u w:val="single"/>
        </w:rPr>
        <w:instrText xml:space="preserve"> </w:instrText>
      </w:r>
      <w:r w:rsidRPr="00197323">
        <w:rPr>
          <w:rFonts w:ascii="宋体" w:eastAsia="宋体" w:hAnsi="宋体" w:hint="eastAsia"/>
          <w:szCs w:val="21"/>
          <w:u w:val="single"/>
        </w:rPr>
        <w:instrText>= 1 \* GB3</w:instrText>
      </w:r>
      <w:r w:rsidRPr="00197323">
        <w:rPr>
          <w:rFonts w:ascii="宋体" w:eastAsia="宋体" w:hAnsi="宋体"/>
          <w:szCs w:val="21"/>
          <w:u w:val="single"/>
        </w:rPr>
        <w:instrText xml:space="preserve"> </w:instrText>
      </w:r>
      <w:r w:rsidRPr="00197323">
        <w:rPr>
          <w:rFonts w:ascii="宋体" w:eastAsia="宋体" w:hAnsi="宋体"/>
          <w:szCs w:val="21"/>
          <w:u w:val="single"/>
        </w:rPr>
        <w:fldChar w:fldCharType="separate"/>
      </w:r>
      <w:r w:rsidRPr="00197323">
        <w:rPr>
          <w:rFonts w:ascii="宋体" w:eastAsia="宋体" w:hAnsi="宋体" w:hint="eastAsia"/>
          <w:noProof/>
          <w:szCs w:val="21"/>
          <w:u w:val="single"/>
        </w:rPr>
        <w:t>①</w:t>
      </w:r>
      <w:r w:rsidRPr="00197323">
        <w:rPr>
          <w:rFonts w:ascii="宋体" w:eastAsia="宋体" w:hAnsi="宋体"/>
          <w:szCs w:val="21"/>
          <w:u w:val="single"/>
        </w:rPr>
        <w:fldChar w:fldCharType="end"/>
      </w:r>
      <w:r w:rsidRPr="00197323">
        <w:rPr>
          <w:rFonts w:ascii="宋体" w:eastAsia="宋体" w:hAnsi="宋体" w:hint="eastAsia"/>
          <w:szCs w:val="21"/>
          <w:u w:val="single"/>
        </w:rPr>
        <w:t>工资、奖金、劳务报酬；</w:t>
      </w:r>
    </w:p>
    <w:p w:rsidR="007036C7" w:rsidRPr="00197323" w:rsidP="0017335D" w14:paraId="51A316C5" w14:textId="58B94DB6">
      <w:pPr>
        <w:spacing w:line="300" w:lineRule="auto"/>
        <w:ind w:firstLine="420" w:firstLineChars="200"/>
        <w:rPr>
          <w:rFonts w:ascii="宋体" w:eastAsia="宋体" w:hAnsi="宋体"/>
          <w:szCs w:val="21"/>
          <w:u w:val="single"/>
        </w:rPr>
      </w:pPr>
      <w:r w:rsidRPr="00197323">
        <w:rPr>
          <w:rFonts w:ascii="宋体" w:eastAsia="宋体" w:hAnsi="宋体"/>
          <w:szCs w:val="21"/>
          <w:u w:val="single"/>
        </w:rPr>
        <w:fldChar w:fldCharType="begin"/>
      </w:r>
      <w:r w:rsidRPr="00197323">
        <w:rPr>
          <w:rFonts w:ascii="宋体" w:eastAsia="宋体" w:hAnsi="宋体"/>
          <w:szCs w:val="21"/>
          <w:u w:val="single"/>
        </w:rPr>
        <w:instrText xml:space="preserve"> </w:instrText>
      </w:r>
      <w:r w:rsidRPr="00197323">
        <w:rPr>
          <w:rFonts w:ascii="宋体" w:eastAsia="宋体" w:hAnsi="宋体" w:hint="eastAsia"/>
          <w:szCs w:val="21"/>
          <w:u w:val="single"/>
        </w:rPr>
        <w:instrText>= 2 \* GB3</w:instrText>
      </w:r>
      <w:r w:rsidRPr="00197323">
        <w:rPr>
          <w:rFonts w:ascii="宋体" w:eastAsia="宋体" w:hAnsi="宋体"/>
          <w:szCs w:val="21"/>
          <w:u w:val="single"/>
        </w:rPr>
        <w:instrText xml:space="preserve"> </w:instrText>
      </w:r>
      <w:r w:rsidRPr="00197323">
        <w:rPr>
          <w:rFonts w:ascii="宋体" w:eastAsia="宋体" w:hAnsi="宋体"/>
          <w:szCs w:val="21"/>
          <w:u w:val="single"/>
        </w:rPr>
        <w:fldChar w:fldCharType="separate"/>
      </w:r>
      <w:r w:rsidRPr="00197323">
        <w:rPr>
          <w:rFonts w:ascii="宋体" w:eastAsia="宋体" w:hAnsi="宋体" w:hint="eastAsia"/>
          <w:noProof/>
          <w:szCs w:val="21"/>
          <w:u w:val="single"/>
        </w:rPr>
        <w:t>②</w:t>
      </w:r>
      <w:r w:rsidRPr="00197323">
        <w:rPr>
          <w:rFonts w:ascii="宋体" w:eastAsia="宋体" w:hAnsi="宋体"/>
          <w:szCs w:val="21"/>
          <w:u w:val="single"/>
        </w:rPr>
        <w:fldChar w:fldCharType="end"/>
      </w:r>
      <w:r w:rsidRPr="00197323">
        <w:rPr>
          <w:rFonts w:ascii="宋体" w:eastAsia="宋体" w:hAnsi="宋体" w:hint="eastAsia"/>
          <w:szCs w:val="21"/>
          <w:u w:val="single"/>
        </w:rPr>
        <w:t>生产、经营、投资的收益；</w:t>
      </w:r>
    </w:p>
    <w:p w:rsidR="007036C7" w:rsidRPr="00B84450" w:rsidP="0017335D" w14:paraId="78AD656B" w14:textId="26FF2A0D">
      <w:pPr>
        <w:spacing w:line="300" w:lineRule="auto"/>
        <w:ind w:firstLine="420" w:firstLineChars="200"/>
        <w:rPr>
          <w:rFonts w:ascii="宋体" w:eastAsia="宋体" w:hAnsi="宋体"/>
          <w:szCs w:val="21"/>
        </w:rPr>
      </w:pPr>
      <w:r w:rsidRPr="00197323">
        <w:rPr>
          <w:rFonts w:ascii="宋体" w:eastAsia="宋体" w:hAnsi="宋体"/>
          <w:szCs w:val="21"/>
          <w:u w:val="single"/>
        </w:rPr>
        <w:fldChar w:fldCharType="begin"/>
      </w:r>
      <w:r w:rsidRPr="00197323">
        <w:rPr>
          <w:rFonts w:ascii="宋体" w:eastAsia="宋体" w:hAnsi="宋体"/>
          <w:szCs w:val="21"/>
          <w:u w:val="single"/>
        </w:rPr>
        <w:instrText xml:space="preserve"> </w:instrText>
      </w:r>
      <w:r w:rsidRPr="00197323">
        <w:rPr>
          <w:rFonts w:ascii="宋体" w:eastAsia="宋体" w:hAnsi="宋体" w:hint="eastAsia"/>
          <w:szCs w:val="21"/>
          <w:u w:val="single"/>
        </w:rPr>
        <w:instrText>= 3 \* GB3</w:instrText>
      </w:r>
      <w:r w:rsidRPr="00197323">
        <w:rPr>
          <w:rFonts w:ascii="宋体" w:eastAsia="宋体" w:hAnsi="宋体"/>
          <w:szCs w:val="21"/>
          <w:u w:val="single"/>
        </w:rPr>
        <w:instrText xml:space="preserve"> </w:instrText>
      </w:r>
      <w:r w:rsidRPr="00197323">
        <w:rPr>
          <w:rFonts w:ascii="宋体" w:eastAsia="宋体" w:hAnsi="宋体"/>
          <w:szCs w:val="21"/>
          <w:u w:val="single"/>
        </w:rPr>
        <w:fldChar w:fldCharType="separate"/>
      </w:r>
      <w:r w:rsidRPr="00197323">
        <w:rPr>
          <w:rFonts w:ascii="宋体" w:eastAsia="宋体" w:hAnsi="宋体" w:hint="eastAsia"/>
          <w:noProof/>
          <w:szCs w:val="21"/>
          <w:u w:val="single"/>
        </w:rPr>
        <w:t>③</w:t>
      </w:r>
      <w:r w:rsidRPr="00197323">
        <w:rPr>
          <w:rFonts w:ascii="宋体" w:eastAsia="宋体" w:hAnsi="宋体"/>
          <w:szCs w:val="21"/>
          <w:u w:val="single"/>
        </w:rPr>
        <w:fldChar w:fldCharType="end"/>
      </w:r>
      <w:r w:rsidRPr="00197323">
        <w:rPr>
          <w:rFonts w:ascii="宋体" w:eastAsia="宋体" w:hAnsi="宋体" w:hint="eastAsia"/>
          <w:szCs w:val="21"/>
          <w:u w:val="single"/>
        </w:rPr>
        <w:t>知识产权的收益；</w:t>
      </w:r>
      <w:r w:rsidRPr="00B84450">
        <w:rPr>
          <w:rFonts w:ascii="宋体" w:eastAsia="宋体" w:hAnsi="宋体" w:hint="eastAsia"/>
          <w:szCs w:val="21"/>
        </w:rPr>
        <w:t xml:space="preserve">（注：不是知识产权中的人身权部分） </w:t>
      </w:r>
    </w:p>
    <w:p w:rsidR="007036C7" w:rsidRPr="00B84450" w:rsidP="0017335D" w14:paraId="2F18C29E" w14:textId="0CA62B1B">
      <w:pPr>
        <w:spacing w:line="300" w:lineRule="auto"/>
        <w:ind w:firstLine="420" w:firstLineChars="200"/>
        <w:rPr>
          <w:rFonts w:ascii="宋体" w:eastAsia="宋体" w:hAnsi="宋体"/>
          <w:szCs w:val="21"/>
        </w:rPr>
      </w:pPr>
      <w:r w:rsidRPr="00197323">
        <w:rPr>
          <w:rFonts w:ascii="宋体" w:eastAsia="宋体" w:hAnsi="宋体"/>
          <w:szCs w:val="21"/>
          <w:u w:val="single"/>
        </w:rPr>
        <w:fldChar w:fldCharType="begin"/>
      </w:r>
      <w:r w:rsidRPr="00197323">
        <w:rPr>
          <w:rFonts w:ascii="宋体" w:eastAsia="宋体" w:hAnsi="宋体"/>
          <w:szCs w:val="21"/>
          <w:u w:val="single"/>
        </w:rPr>
        <w:instrText xml:space="preserve"> </w:instrText>
      </w:r>
      <w:r w:rsidRPr="00197323">
        <w:rPr>
          <w:rFonts w:ascii="宋体" w:eastAsia="宋体" w:hAnsi="宋体" w:hint="eastAsia"/>
          <w:szCs w:val="21"/>
          <w:u w:val="single"/>
        </w:rPr>
        <w:instrText>= 4 \* GB3</w:instrText>
      </w:r>
      <w:r w:rsidRPr="00197323">
        <w:rPr>
          <w:rFonts w:ascii="宋体" w:eastAsia="宋体" w:hAnsi="宋体"/>
          <w:szCs w:val="21"/>
          <w:u w:val="single"/>
        </w:rPr>
        <w:instrText xml:space="preserve"> </w:instrText>
      </w:r>
      <w:r w:rsidRPr="00197323">
        <w:rPr>
          <w:rFonts w:ascii="宋体" w:eastAsia="宋体" w:hAnsi="宋体"/>
          <w:szCs w:val="21"/>
          <w:u w:val="single"/>
        </w:rPr>
        <w:fldChar w:fldCharType="separate"/>
      </w:r>
      <w:r w:rsidRPr="00197323">
        <w:rPr>
          <w:rFonts w:ascii="宋体" w:eastAsia="宋体" w:hAnsi="宋体" w:hint="eastAsia"/>
          <w:noProof/>
          <w:szCs w:val="21"/>
          <w:u w:val="single"/>
        </w:rPr>
        <w:t>④</w:t>
      </w:r>
      <w:r w:rsidRPr="00197323">
        <w:rPr>
          <w:rFonts w:ascii="宋体" w:eastAsia="宋体" w:hAnsi="宋体"/>
          <w:szCs w:val="21"/>
          <w:u w:val="single"/>
        </w:rPr>
        <w:fldChar w:fldCharType="end"/>
      </w:r>
      <w:r w:rsidRPr="00197323">
        <w:rPr>
          <w:rFonts w:ascii="宋体" w:eastAsia="宋体" w:hAnsi="宋体" w:hint="eastAsia"/>
          <w:szCs w:val="21"/>
          <w:u w:val="single"/>
        </w:rPr>
        <w:t>继承或者受赠的财产，但是遗嘱或者赠与合同中确定只归一方的财产除外</w:t>
      </w:r>
      <w:r w:rsidRPr="00B84450">
        <w:rPr>
          <w:rFonts w:ascii="宋体" w:eastAsia="宋体" w:hAnsi="宋体" w:hint="eastAsia"/>
          <w:szCs w:val="21"/>
        </w:rPr>
        <w:t xml:space="preserve">； </w:t>
      </w:r>
    </w:p>
    <w:p w:rsidR="007036C7" w:rsidRPr="00B84450" w:rsidP="0017335D" w14:paraId="63EEEDE7" w14:textId="58D27A4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5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⑤</w:t>
      </w:r>
      <w:r>
        <w:rPr>
          <w:rFonts w:ascii="宋体" w:eastAsia="宋体" w:hAnsi="宋体"/>
          <w:szCs w:val="21"/>
        </w:rPr>
        <w:fldChar w:fldCharType="end"/>
      </w:r>
      <w:r w:rsidRPr="00B84450">
        <w:rPr>
          <w:rFonts w:ascii="宋体" w:eastAsia="宋体" w:hAnsi="宋体" w:hint="eastAsia"/>
          <w:szCs w:val="21"/>
        </w:rPr>
        <w:t>其他应当</w:t>
      </w:r>
      <w:r w:rsidRPr="00B84450">
        <w:rPr>
          <w:rFonts w:ascii="宋体" w:eastAsia="宋体" w:hAnsi="宋体" w:hint="eastAsia"/>
          <w:szCs w:val="21"/>
        </w:rPr>
        <w:t>归共同</w:t>
      </w:r>
      <w:r w:rsidRPr="00B84450">
        <w:rPr>
          <w:rFonts w:ascii="宋体" w:eastAsia="宋体" w:hAnsi="宋体" w:hint="eastAsia"/>
          <w:szCs w:val="21"/>
        </w:rPr>
        <w:t>所有的财产。（如：婚姻存续期间，男女双方实际取得或者应当取得的住房补贴、住房公积金，男女双方实际取得或者应当取得的养老保险金、破产安置补偿费等。）</w:t>
      </w:r>
    </w:p>
    <w:p w:rsidR="00CC6FA3" w:rsidRPr="0017335D" w:rsidP="00B84450" w14:paraId="3789AC31" w14:textId="1E162173">
      <w:pPr>
        <w:spacing w:line="300" w:lineRule="auto"/>
        <w:rPr>
          <w:rFonts w:ascii="楷体" w:eastAsia="楷体" w:hAnsi="楷体"/>
          <w:szCs w:val="21"/>
        </w:rPr>
      </w:pPr>
      <w:r w:rsidRPr="0017335D">
        <w:rPr>
          <w:rFonts w:ascii="楷体" w:eastAsia="楷体" w:hAnsi="楷体" w:hint="eastAsia"/>
          <w:szCs w:val="21"/>
        </w:rPr>
        <w:t>（5）</w:t>
      </w:r>
      <w:r w:rsidRPr="0017335D" w:rsidR="00D40986">
        <w:rPr>
          <w:rFonts w:ascii="楷体" w:eastAsia="楷体" w:hAnsi="楷体" w:hint="eastAsia"/>
          <w:szCs w:val="21"/>
        </w:rPr>
        <w:t>夫妻个人财产</w:t>
      </w:r>
    </w:p>
    <w:p w:rsidR="00D40986" w:rsidRPr="0017335D" w:rsidP="0017335D" w14:paraId="4F79487C" w14:textId="77777777">
      <w:pPr>
        <w:spacing w:line="300" w:lineRule="auto"/>
        <w:ind w:firstLine="420" w:firstLineChars="200"/>
        <w:rPr>
          <w:rFonts w:ascii="楷体" w:eastAsia="楷体" w:hAnsi="楷体"/>
          <w:szCs w:val="21"/>
        </w:rPr>
      </w:pPr>
      <w:r w:rsidRPr="0017335D">
        <w:rPr>
          <w:rFonts w:ascii="楷体" w:eastAsia="楷体" w:hAnsi="楷体" w:hint="eastAsia"/>
          <w:szCs w:val="21"/>
        </w:rPr>
        <w:t>① 一方的婚前财产；</w:t>
      </w:r>
    </w:p>
    <w:p w:rsidR="00D40986" w:rsidRPr="0017335D" w:rsidP="0017335D" w14:paraId="7ADE98FB" w14:textId="77777777">
      <w:pPr>
        <w:spacing w:line="300" w:lineRule="auto"/>
        <w:ind w:firstLine="420" w:firstLineChars="200"/>
        <w:rPr>
          <w:rFonts w:ascii="楷体" w:eastAsia="楷体" w:hAnsi="楷体"/>
          <w:szCs w:val="21"/>
        </w:rPr>
      </w:pPr>
      <w:r w:rsidRPr="0017335D">
        <w:rPr>
          <w:rFonts w:ascii="楷体" w:eastAsia="楷体" w:hAnsi="楷体" w:hint="eastAsia"/>
          <w:szCs w:val="21"/>
        </w:rPr>
        <w:t>② 一方因受到人身损害获得的赔偿或者补偿，</w:t>
      </w:r>
    </w:p>
    <w:p w:rsidR="00D40986" w:rsidRPr="0017335D" w:rsidP="0017335D" w14:paraId="489FD084" w14:textId="77777777">
      <w:pPr>
        <w:spacing w:line="300" w:lineRule="auto"/>
        <w:ind w:firstLine="420" w:firstLineChars="200"/>
        <w:rPr>
          <w:rFonts w:ascii="楷体" w:eastAsia="楷体" w:hAnsi="楷体"/>
          <w:szCs w:val="21"/>
        </w:rPr>
      </w:pPr>
      <w:r w:rsidRPr="0017335D">
        <w:rPr>
          <w:rFonts w:ascii="楷体" w:eastAsia="楷体" w:hAnsi="楷体" w:hint="eastAsia"/>
          <w:szCs w:val="21"/>
        </w:rPr>
        <w:t>③ 遗嘱或者赠与合同中确定只归一方的财产；</w:t>
      </w:r>
    </w:p>
    <w:p w:rsidR="00D40986" w:rsidRPr="0017335D" w:rsidP="0017335D" w14:paraId="360F3132" w14:textId="77777777">
      <w:pPr>
        <w:spacing w:line="300" w:lineRule="auto"/>
        <w:ind w:firstLine="420" w:firstLineChars="200"/>
        <w:rPr>
          <w:rFonts w:ascii="楷体" w:eastAsia="楷体" w:hAnsi="楷体"/>
          <w:szCs w:val="21"/>
        </w:rPr>
      </w:pPr>
      <w:r w:rsidRPr="0017335D">
        <w:rPr>
          <w:rFonts w:ascii="楷体" w:eastAsia="楷体" w:hAnsi="楷体" w:hint="eastAsia"/>
          <w:szCs w:val="21"/>
        </w:rPr>
        <w:t>④ 一方专用的生活用品；</w:t>
      </w:r>
    </w:p>
    <w:p w:rsidR="007036C7" w:rsidRPr="0017335D" w:rsidP="0017335D" w14:paraId="41CCA643" w14:textId="06388518">
      <w:pPr>
        <w:spacing w:line="300" w:lineRule="auto"/>
        <w:ind w:firstLine="420" w:firstLineChars="200"/>
        <w:rPr>
          <w:rFonts w:ascii="楷体" w:eastAsia="楷体" w:hAnsi="楷体"/>
          <w:szCs w:val="21"/>
        </w:rPr>
      </w:pPr>
      <w:r w:rsidRPr="0017335D">
        <w:rPr>
          <w:rFonts w:ascii="楷体" w:eastAsia="楷体" w:hAnsi="楷体" w:hint="eastAsia"/>
          <w:szCs w:val="21"/>
        </w:rPr>
        <w:t>⑤ 其他应当归一方的财产。（如：军人的伤亡保险金、伤残补助金、医药生活补助。婚后一方所得的荣誉奖品。婚后一方的下岗补助金、失业救济金）</w:t>
      </w:r>
    </w:p>
    <w:p w:rsidR="0017335D" w:rsidP="00B84450" w14:paraId="4776CAFE" w14:textId="77777777">
      <w:pPr>
        <w:spacing w:line="300" w:lineRule="auto"/>
        <w:rPr>
          <w:rFonts w:ascii="楷体" w:eastAsia="楷体" w:hAnsi="楷体"/>
          <w:szCs w:val="21"/>
        </w:rPr>
      </w:pPr>
      <w:r>
        <w:rPr>
          <w:rFonts w:ascii="楷体" w:eastAsia="楷体" w:hAnsi="楷体" w:hint="eastAsia"/>
          <w:szCs w:val="21"/>
        </w:rPr>
        <w:t>注：</w:t>
      </w:r>
    </w:p>
    <w:p w:rsidR="00D40986" w:rsidRPr="0017335D" w:rsidP="0017335D" w14:paraId="3E1E91BC" w14:textId="520290B8">
      <w:pPr>
        <w:spacing w:line="300" w:lineRule="auto"/>
        <w:ind w:firstLine="420" w:firstLineChars="200"/>
        <w:rPr>
          <w:rFonts w:ascii="楷体" w:eastAsia="楷体" w:hAnsi="楷体"/>
          <w:szCs w:val="21"/>
        </w:rPr>
      </w:pPr>
      <w:r w:rsidRPr="0017335D">
        <w:rPr>
          <w:rFonts w:ascii="楷体" w:eastAsia="楷体" w:hAnsi="楷体" w:hint="eastAsia"/>
          <w:szCs w:val="21"/>
        </w:rPr>
        <w:t>关于知识产权的收益：知识产权的收益，是指婚姻关系存续期间，实际取得或者已经明确可以取得的财产性收益。注意区分著作权和专利权</w:t>
      </w:r>
    </w:p>
    <w:p w:rsidR="00D40986" w:rsidRPr="0017335D" w:rsidP="00B84450" w14:paraId="35C9A0C8" w14:textId="64F92C15">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17335D">
        <w:rPr>
          <w:rFonts w:ascii="楷体" w:eastAsia="楷体" w:hAnsi="楷体" w:hint="eastAsia"/>
          <w:szCs w:val="21"/>
        </w:rPr>
        <w:t>著作权</w:t>
      </w:r>
    </w:p>
    <w:p w:rsidR="00D40986" w:rsidRPr="0017335D" w:rsidP="00B84450" w14:paraId="1329D713" w14:textId="3B8457E1">
      <w:pPr>
        <w:spacing w:line="300" w:lineRule="auto"/>
        <w:rPr>
          <w:rFonts w:ascii="楷体" w:eastAsia="楷体" w:hAnsi="楷体"/>
          <w:szCs w:val="21"/>
        </w:rPr>
      </w:pPr>
      <w:r w:rsidRPr="0017335D">
        <w:rPr>
          <w:rFonts w:ascii="楷体" w:eastAsia="楷体" w:hAnsi="楷体" w:hint="eastAsia"/>
          <w:szCs w:val="21"/>
        </w:rPr>
        <w:t xml:space="preserve">    </w:t>
      </w:r>
      <w:r w:rsidR="0017335D">
        <w:rPr>
          <w:rFonts w:ascii="楷体" w:eastAsia="楷体" w:hAnsi="楷体"/>
          <w:szCs w:val="21"/>
        </w:rPr>
        <w:fldChar w:fldCharType="begin"/>
      </w:r>
      <w:r w:rsidR="0017335D">
        <w:rPr>
          <w:rFonts w:ascii="楷体" w:eastAsia="楷体" w:hAnsi="楷体"/>
          <w:szCs w:val="21"/>
        </w:rPr>
        <w:instrText xml:space="preserve"> </w:instrText>
      </w:r>
      <w:r w:rsidR="0017335D">
        <w:rPr>
          <w:rFonts w:ascii="楷体" w:eastAsia="楷体" w:hAnsi="楷体" w:hint="eastAsia"/>
          <w:szCs w:val="21"/>
        </w:rPr>
        <w:instrText>= 1 \* GB3</w:instrText>
      </w:r>
      <w:r w:rsidR="0017335D">
        <w:rPr>
          <w:rFonts w:ascii="楷体" w:eastAsia="楷体" w:hAnsi="楷体"/>
          <w:szCs w:val="21"/>
        </w:rPr>
        <w:instrText xml:space="preserve"> </w:instrText>
      </w:r>
      <w:r w:rsidR="0017335D">
        <w:rPr>
          <w:rFonts w:ascii="楷体" w:eastAsia="楷体" w:hAnsi="楷体"/>
          <w:szCs w:val="21"/>
        </w:rPr>
        <w:fldChar w:fldCharType="separate"/>
      </w:r>
      <w:r w:rsidR="0017335D">
        <w:rPr>
          <w:rFonts w:ascii="楷体" w:eastAsia="楷体" w:hAnsi="楷体" w:hint="eastAsia"/>
          <w:noProof/>
          <w:szCs w:val="21"/>
        </w:rPr>
        <w:t>①</w:t>
      </w:r>
      <w:r w:rsidR="0017335D">
        <w:rPr>
          <w:rFonts w:ascii="楷体" w:eastAsia="楷体" w:hAnsi="楷体"/>
          <w:szCs w:val="21"/>
        </w:rPr>
        <w:fldChar w:fldCharType="end"/>
      </w:r>
      <w:r w:rsidRPr="0017335D">
        <w:rPr>
          <w:rFonts w:ascii="楷体" w:eastAsia="楷体" w:hAnsi="楷体" w:hint="eastAsia"/>
          <w:szCs w:val="21"/>
        </w:rPr>
        <w:t>婚前创作发表，婚后取得稿费——共同财产</w:t>
      </w:r>
    </w:p>
    <w:p w:rsidR="004D3C4B" w:rsidP="004D3C4B" w14:paraId="65BF7F84" w14:textId="7E8BC64A">
      <w:pPr>
        <w:spacing w:line="300" w:lineRule="auto"/>
        <w:ind w:firstLine="42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17335D" w:rsidR="00D40986">
        <w:rPr>
          <w:rFonts w:ascii="楷体" w:eastAsia="楷体" w:hAnsi="楷体" w:hint="eastAsia"/>
          <w:szCs w:val="21"/>
        </w:rPr>
        <w:t>婚后创作发表，但未取得，离婚后取得，属于明确可取得——共同财产</w:t>
      </w:r>
    </w:p>
    <w:p w:rsidR="00D40986" w:rsidRPr="0017335D" w:rsidP="004D3C4B" w14:paraId="18E1519C" w14:textId="7F045F0D">
      <w:pPr>
        <w:spacing w:line="300" w:lineRule="auto"/>
        <w:ind w:firstLine="42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③</w:t>
      </w:r>
      <w:r>
        <w:rPr>
          <w:rFonts w:ascii="楷体" w:eastAsia="楷体" w:hAnsi="楷体"/>
          <w:szCs w:val="21"/>
        </w:rPr>
        <w:fldChar w:fldCharType="end"/>
      </w:r>
      <w:r w:rsidRPr="0017335D">
        <w:rPr>
          <w:rFonts w:ascii="楷体" w:eastAsia="楷体" w:hAnsi="楷体" w:hint="eastAsia"/>
          <w:szCs w:val="21"/>
        </w:rPr>
        <w:t>婚后创作，离婚后发表所得——个人财产</w:t>
      </w:r>
    </w:p>
    <w:p w:rsidR="00D40986" w:rsidRPr="0017335D" w:rsidP="00B84450" w14:paraId="168F9CE9" w14:textId="65B7A219">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sidRPr="0017335D">
        <w:rPr>
          <w:rFonts w:ascii="楷体" w:eastAsia="楷体" w:hAnsi="楷体" w:hint="eastAsia"/>
          <w:szCs w:val="21"/>
        </w:rPr>
        <w:t>专利权：</w:t>
      </w:r>
    </w:p>
    <w:p w:rsidR="00D40986" w:rsidRPr="0017335D" w:rsidP="004D3C4B" w14:paraId="247CCA72" w14:textId="5AEF7F38">
      <w:pPr>
        <w:spacing w:line="300" w:lineRule="auto"/>
        <w:ind w:firstLine="420" w:firstLineChars="200"/>
        <w:rPr>
          <w:rFonts w:ascii="楷体" w:eastAsia="楷体" w:hAnsi="楷体"/>
          <w:szCs w:val="21"/>
        </w:rPr>
      </w:pPr>
      <w:r w:rsidRPr="0017335D">
        <w:rPr>
          <w:rFonts w:ascii="楷体" w:eastAsia="楷体" w:hAnsi="楷体" w:hint="eastAsia"/>
          <w:szCs w:val="21"/>
        </w:rPr>
        <w:t>仅仅申请获得专利权并不一定产生收益，需要转让使用才能获得收益。所以</w:t>
      </w:r>
      <w:r w:rsidR="004D3C4B">
        <w:rPr>
          <w:rFonts w:ascii="楷体" w:eastAsia="楷体" w:hAnsi="楷体" w:hint="eastAsia"/>
          <w:szCs w:val="21"/>
        </w:rPr>
        <w:t>不能</w:t>
      </w:r>
      <w:r w:rsidR="004D3C4B">
        <w:rPr>
          <w:rFonts w:ascii="楷体" w:eastAsia="楷体" w:hAnsi="楷体" w:hint="eastAsia"/>
          <w:szCs w:val="21"/>
        </w:rPr>
        <w:t>看专利</w:t>
      </w:r>
      <w:r w:rsidR="004D3C4B">
        <w:rPr>
          <w:rFonts w:ascii="楷体" w:eastAsia="楷体" w:hAnsi="楷体" w:hint="eastAsia"/>
          <w:szCs w:val="21"/>
        </w:rPr>
        <w:t>获得的时间，而是</w:t>
      </w:r>
      <w:r w:rsidRPr="0017335D">
        <w:rPr>
          <w:rFonts w:ascii="楷体" w:eastAsia="楷体" w:hAnsi="楷体" w:hint="eastAsia"/>
          <w:szCs w:val="21"/>
        </w:rPr>
        <w:t>需要</w:t>
      </w:r>
      <w:r w:rsidR="004D3C4B">
        <w:rPr>
          <w:rFonts w:ascii="楷体" w:eastAsia="楷体" w:hAnsi="楷体" w:hint="eastAsia"/>
          <w:szCs w:val="21"/>
        </w:rPr>
        <w:t>看专利</w:t>
      </w:r>
      <w:r w:rsidR="004D3C4B">
        <w:rPr>
          <w:rFonts w:ascii="楷体" w:eastAsia="楷体" w:hAnsi="楷体" w:hint="eastAsia"/>
          <w:szCs w:val="21"/>
        </w:rPr>
        <w:t>转让的时间是否</w:t>
      </w:r>
      <w:r w:rsidRPr="0017335D">
        <w:rPr>
          <w:rFonts w:ascii="楷体" w:eastAsia="楷体" w:hAnsi="楷体" w:hint="eastAsia"/>
          <w:szCs w:val="21"/>
        </w:rPr>
        <w:t>在婚姻存续期间。</w:t>
      </w:r>
    </w:p>
    <w:p w:rsidR="00D40986" w:rsidRPr="004D3C4B" w:rsidP="004D3C4B" w14:paraId="1E902F81" w14:textId="45FF5721">
      <w:pPr>
        <w:spacing w:line="300" w:lineRule="auto"/>
        <w:rPr>
          <w:rFonts w:ascii="宋体" w:eastAsia="宋体" w:hAnsi="宋体"/>
          <w:szCs w:val="21"/>
        </w:rPr>
      </w:pPr>
      <w:r w:rsidRPr="004D3C4B">
        <w:rPr>
          <w:rFonts w:ascii="宋体" w:eastAsia="宋体" w:hAnsi="宋体" w:hint="eastAsia"/>
          <w:szCs w:val="21"/>
        </w:rPr>
        <w:t>（6）约定财产制</w:t>
      </w:r>
      <w:r w:rsidRPr="004D3C4B">
        <w:rPr>
          <w:rFonts w:ascii="楷体" w:eastAsia="楷体" w:hAnsi="楷体" w:hint="eastAsia"/>
          <w:szCs w:val="21"/>
        </w:rPr>
        <w:t>——约定财产效力优先于法定财产</w:t>
      </w:r>
    </w:p>
    <w:p w:rsidR="00D40986" w:rsidRPr="004D3C4B" w:rsidP="004D3C4B" w14:paraId="5CAF6567" w14:textId="6C62C37D">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4D3C4B">
        <w:rPr>
          <w:rFonts w:ascii="宋体" w:eastAsia="宋体" w:hAnsi="宋体" w:hint="eastAsia"/>
          <w:szCs w:val="21"/>
        </w:rPr>
        <w:t>内涵：</w:t>
      </w:r>
    </w:p>
    <w:p w:rsidR="00D40986" w:rsidRPr="00B84450" w:rsidP="004D3C4B" w14:paraId="4FD21588"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夫妻可以在平等自愿的基础上，约定婚姻关系存续期间所得的财产以及婚前财产归各自所有、共同所有或者部分各自所有、部分共同所有。</w:t>
      </w:r>
    </w:p>
    <w:p w:rsidR="00D40986" w:rsidRPr="00B84450" w:rsidP="004D3C4B" w14:paraId="4990D893" w14:textId="6F931810">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形式：</w:t>
      </w:r>
    </w:p>
    <w:p w:rsidR="00D40986" w:rsidRPr="00B84450" w:rsidP="004D3C4B" w14:paraId="54D154E5"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约定应当采用书面形式，对双方具有约束力。</w:t>
      </w:r>
    </w:p>
    <w:p w:rsidR="00197323" w:rsidRPr="00197323" w:rsidP="00197323" w14:paraId="201CBC57" w14:textId="77777777">
      <w:pPr>
        <w:spacing w:line="300" w:lineRule="auto"/>
        <w:rPr>
          <w:rFonts w:ascii="楷体" w:eastAsia="楷体" w:hAnsi="楷体"/>
          <w:szCs w:val="21"/>
        </w:rPr>
      </w:pPr>
      <w:r w:rsidRPr="00197323">
        <w:rPr>
          <w:rFonts w:ascii="楷体" w:eastAsia="楷体" w:hAnsi="楷体" w:hint="eastAsia"/>
          <w:szCs w:val="21"/>
        </w:rPr>
        <w:t>注：</w:t>
      </w:r>
    </w:p>
    <w:p w:rsidR="00197323" w:rsidRPr="00197323" w:rsidP="00197323" w14:paraId="6A932B8A" w14:textId="16767786">
      <w:pPr>
        <w:spacing w:line="300" w:lineRule="auto"/>
        <w:rPr>
          <w:rFonts w:ascii="楷体" w:eastAsia="楷体" w:hAnsi="楷体"/>
          <w:szCs w:val="21"/>
        </w:rPr>
      </w:pPr>
      <w:r w:rsidRPr="00197323">
        <w:rPr>
          <w:rFonts w:ascii="楷体" w:eastAsia="楷体" w:hAnsi="楷体"/>
          <w:szCs w:val="21"/>
        </w:rPr>
        <w:fldChar w:fldCharType="begin"/>
      </w:r>
      <w:r w:rsidRPr="00197323">
        <w:rPr>
          <w:rFonts w:ascii="楷体" w:eastAsia="楷体" w:hAnsi="楷体"/>
          <w:szCs w:val="21"/>
        </w:rPr>
        <w:instrText xml:space="preserve"> </w:instrText>
      </w:r>
      <w:r w:rsidRPr="00197323">
        <w:rPr>
          <w:rFonts w:ascii="楷体" w:eastAsia="楷体" w:hAnsi="楷体" w:hint="eastAsia"/>
          <w:szCs w:val="21"/>
        </w:rPr>
        <w:instrText>= 1 \* GB2</w:instrText>
      </w:r>
      <w:r w:rsidRPr="00197323">
        <w:rPr>
          <w:rFonts w:ascii="楷体" w:eastAsia="楷体" w:hAnsi="楷体"/>
          <w:szCs w:val="21"/>
        </w:rPr>
        <w:instrText xml:space="preserve"> </w:instrText>
      </w:r>
      <w:r w:rsidRPr="00197323">
        <w:rPr>
          <w:rFonts w:ascii="楷体" w:eastAsia="楷体" w:hAnsi="楷体"/>
          <w:szCs w:val="21"/>
        </w:rPr>
        <w:fldChar w:fldCharType="separate"/>
      </w:r>
      <w:r w:rsidRPr="00197323">
        <w:rPr>
          <w:rFonts w:ascii="楷体" w:eastAsia="楷体" w:hAnsi="楷体" w:hint="eastAsia"/>
          <w:noProof/>
          <w:szCs w:val="21"/>
        </w:rPr>
        <w:t>⑴</w:t>
      </w:r>
      <w:r w:rsidRPr="00197323">
        <w:rPr>
          <w:rFonts w:ascii="楷体" w:eastAsia="楷体" w:hAnsi="楷体"/>
          <w:szCs w:val="21"/>
        </w:rPr>
        <w:fldChar w:fldCharType="end"/>
      </w:r>
      <w:r w:rsidRPr="00197323">
        <w:rPr>
          <w:rFonts w:ascii="楷体" w:eastAsia="楷体" w:hAnsi="楷体" w:hint="eastAsia"/>
          <w:szCs w:val="21"/>
        </w:rPr>
        <w:t>约定财产的注意事项</w:t>
      </w:r>
    </w:p>
    <w:p w:rsidR="00197323" w:rsidRPr="00197323" w:rsidP="00197323" w14:paraId="1073FDC2" w14:textId="6CBE7693">
      <w:pPr>
        <w:spacing w:line="300" w:lineRule="auto"/>
        <w:ind w:firstLine="420" w:firstLineChars="200"/>
        <w:rPr>
          <w:rFonts w:ascii="楷体" w:eastAsia="楷体" w:hAnsi="楷体"/>
          <w:szCs w:val="21"/>
        </w:rPr>
      </w:pPr>
      <w:r w:rsidRPr="00197323">
        <w:rPr>
          <w:rFonts w:ascii="楷体" w:eastAsia="楷体" w:hAnsi="楷体"/>
          <w:szCs w:val="21"/>
        </w:rPr>
        <w:fldChar w:fldCharType="begin"/>
      </w:r>
      <w:r w:rsidRPr="00197323">
        <w:rPr>
          <w:rFonts w:ascii="楷体" w:eastAsia="楷体" w:hAnsi="楷体"/>
          <w:szCs w:val="21"/>
        </w:rPr>
        <w:instrText xml:space="preserve"> </w:instrText>
      </w:r>
      <w:r w:rsidRPr="00197323">
        <w:rPr>
          <w:rFonts w:ascii="楷体" w:eastAsia="楷体" w:hAnsi="楷体" w:hint="eastAsia"/>
          <w:szCs w:val="21"/>
        </w:rPr>
        <w:instrText>= 1 \* GB3</w:instrText>
      </w:r>
      <w:r w:rsidRPr="00197323">
        <w:rPr>
          <w:rFonts w:ascii="楷体" w:eastAsia="楷体" w:hAnsi="楷体"/>
          <w:szCs w:val="21"/>
        </w:rPr>
        <w:instrText xml:space="preserve"> </w:instrText>
      </w:r>
      <w:r w:rsidRPr="00197323">
        <w:rPr>
          <w:rFonts w:ascii="楷体" w:eastAsia="楷体" w:hAnsi="楷体"/>
          <w:szCs w:val="21"/>
        </w:rPr>
        <w:fldChar w:fldCharType="separate"/>
      </w:r>
      <w:r w:rsidRPr="00197323">
        <w:rPr>
          <w:rFonts w:ascii="楷体" w:eastAsia="楷体" w:hAnsi="楷体" w:hint="eastAsia"/>
          <w:noProof/>
          <w:szCs w:val="21"/>
        </w:rPr>
        <w:t>①</w:t>
      </w:r>
      <w:r w:rsidRPr="00197323">
        <w:rPr>
          <w:rFonts w:ascii="楷体" w:eastAsia="楷体" w:hAnsi="楷体"/>
          <w:szCs w:val="21"/>
        </w:rPr>
        <w:fldChar w:fldCharType="end"/>
      </w:r>
      <w:r w:rsidRPr="00197323" w:rsidR="00D40986">
        <w:rPr>
          <w:rFonts w:ascii="楷体" w:eastAsia="楷体" w:hAnsi="楷体" w:hint="eastAsia"/>
          <w:szCs w:val="21"/>
        </w:rPr>
        <w:t>夫妻对财产的约定，可以在婚前进行，也可以在婚后进行，还可以变更，甚至附条件或附期限。</w:t>
      </w:r>
    </w:p>
    <w:p w:rsidR="00D40986" w:rsidRPr="00197323" w:rsidP="00197323" w14:paraId="27085F5A" w14:textId="6FF452B6">
      <w:pPr>
        <w:spacing w:line="300" w:lineRule="auto"/>
        <w:ind w:firstLine="420" w:firstLineChars="200"/>
        <w:rPr>
          <w:rFonts w:ascii="楷体" w:eastAsia="楷体" w:hAnsi="楷体"/>
          <w:szCs w:val="21"/>
        </w:rPr>
      </w:pPr>
      <w:r w:rsidRPr="00197323">
        <w:rPr>
          <w:rFonts w:ascii="楷体" w:eastAsia="楷体" w:hAnsi="楷体"/>
          <w:szCs w:val="21"/>
        </w:rPr>
        <w:fldChar w:fldCharType="begin"/>
      </w:r>
      <w:r w:rsidRPr="00197323">
        <w:rPr>
          <w:rFonts w:ascii="楷体" w:eastAsia="楷体" w:hAnsi="楷体"/>
          <w:szCs w:val="21"/>
        </w:rPr>
        <w:instrText xml:space="preserve"> </w:instrText>
      </w:r>
      <w:r w:rsidRPr="00197323">
        <w:rPr>
          <w:rFonts w:ascii="楷体" w:eastAsia="楷体" w:hAnsi="楷体" w:hint="eastAsia"/>
          <w:szCs w:val="21"/>
        </w:rPr>
        <w:instrText>= 2 \* GB3</w:instrText>
      </w:r>
      <w:r w:rsidRPr="00197323">
        <w:rPr>
          <w:rFonts w:ascii="楷体" w:eastAsia="楷体" w:hAnsi="楷体"/>
          <w:szCs w:val="21"/>
        </w:rPr>
        <w:instrText xml:space="preserve"> </w:instrText>
      </w:r>
      <w:r w:rsidRPr="00197323">
        <w:rPr>
          <w:rFonts w:ascii="楷体" w:eastAsia="楷体" w:hAnsi="楷体"/>
          <w:szCs w:val="21"/>
        </w:rPr>
        <w:fldChar w:fldCharType="separate"/>
      </w:r>
      <w:r w:rsidRPr="00197323">
        <w:rPr>
          <w:rFonts w:ascii="楷体" w:eastAsia="楷体" w:hAnsi="楷体" w:hint="eastAsia"/>
          <w:noProof/>
          <w:szCs w:val="21"/>
        </w:rPr>
        <w:t>②</w:t>
      </w:r>
      <w:r w:rsidRPr="00197323">
        <w:rPr>
          <w:rFonts w:ascii="楷体" w:eastAsia="楷体" w:hAnsi="楷体"/>
          <w:szCs w:val="21"/>
        </w:rPr>
        <w:fldChar w:fldCharType="end"/>
      </w:r>
      <w:r w:rsidRPr="00197323">
        <w:rPr>
          <w:rFonts w:ascii="楷体" w:eastAsia="楷体" w:hAnsi="楷体" w:hint="eastAsia"/>
          <w:szCs w:val="21"/>
        </w:rPr>
        <w:t>约定的财产涉及需要办理批准、登记手续的，应当办理相应的手续。</w:t>
      </w:r>
    </w:p>
    <w:p w:rsidR="00D40986" w:rsidRPr="00197323" w:rsidP="00B84450" w14:paraId="6555F620" w14:textId="1CFAB8F9">
      <w:pPr>
        <w:spacing w:line="300" w:lineRule="auto"/>
        <w:rPr>
          <w:rFonts w:ascii="楷体" w:eastAsia="楷体" w:hAnsi="楷体"/>
          <w:szCs w:val="21"/>
        </w:rPr>
      </w:pPr>
      <w:r w:rsidRPr="00197323">
        <w:rPr>
          <w:rFonts w:ascii="楷体" w:eastAsia="楷体" w:hAnsi="楷体"/>
          <w:szCs w:val="21"/>
        </w:rPr>
        <w:fldChar w:fldCharType="begin"/>
      </w:r>
      <w:r w:rsidRPr="00197323">
        <w:rPr>
          <w:rFonts w:ascii="楷体" w:eastAsia="楷体" w:hAnsi="楷体"/>
          <w:szCs w:val="21"/>
        </w:rPr>
        <w:instrText xml:space="preserve"> </w:instrText>
      </w:r>
      <w:r w:rsidRPr="00197323">
        <w:rPr>
          <w:rFonts w:ascii="楷体" w:eastAsia="楷体" w:hAnsi="楷体" w:hint="eastAsia"/>
          <w:szCs w:val="21"/>
        </w:rPr>
        <w:instrText>= 2 \* GB2</w:instrText>
      </w:r>
      <w:r w:rsidRPr="00197323">
        <w:rPr>
          <w:rFonts w:ascii="楷体" w:eastAsia="楷体" w:hAnsi="楷体"/>
          <w:szCs w:val="21"/>
        </w:rPr>
        <w:instrText xml:space="preserve"> </w:instrText>
      </w:r>
      <w:r w:rsidRPr="00197323">
        <w:rPr>
          <w:rFonts w:ascii="楷体" w:eastAsia="楷体" w:hAnsi="楷体"/>
          <w:szCs w:val="21"/>
        </w:rPr>
        <w:fldChar w:fldCharType="separate"/>
      </w:r>
      <w:r w:rsidRPr="00197323">
        <w:rPr>
          <w:rFonts w:ascii="楷体" w:eastAsia="楷体" w:hAnsi="楷体" w:hint="eastAsia"/>
          <w:noProof/>
          <w:szCs w:val="21"/>
        </w:rPr>
        <w:t>⑵</w:t>
      </w:r>
      <w:r w:rsidRPr="00197323">
        <w:rPr>
          <w:rFonts w:ascii="楷体" w:eastAsia="楷体" w:hAnsi="楷体"/>
          <w:szCs w:val="21"/>
        </w:rPr>
        <w:fldChar w:fldCharType="end"/>
      </w:r>
      <w:r w:rsidRPr="00197323">
        <w:rPr>
          <w:rFonts w:ascii="楷体" w:eastAsia="楷体" w:hAnsi="楷体" w:hint="eastAsia"/>
          <w:szCs w:val="21"/>
        </w:rPr>
        <w:t>夫妻债务</w:t>
      </w:r>
      <w:r w:rsidRPr="00197323">
        <w:rPr>
          <w:rFonts w:ascii="楷体" w:eastAsia="楷体" w:hAnsi="楷体" w:hint="eastAsia"/>
          <w:szCs w:val="21"/>
        </w:rPr>
        <w:t>：</w:t>
      </w:r>
      <w:r w:rsidRPr="00197323">
        <w:rPr>
          <w:rFonts w:ascii="楷体" w:eastAsia="楷体" w:hAnsi="楷体" w:hint="eastAsia"/>
          <w:szCs w:val="21"/>
        </w:rPr>
        <w:t>《民法典》第</w:t>
      </w:r>
      <w:r w:rsidRPr="00197323">
        <w:rPr>
          <w:rFonts w:ascii="楷体" w:eastAsia="楷体" w:hAnsi="楷体" w:hint="eastAsia"/>
          <w:szCs w:val="21"/>
        </w:rPr>
        <w:t>1</w:t>
      </w:r>
      <w:r w:rsidRPr="00197323">
        <w:rPr>
          <w:rFonts w:ascii="楷体" w:eastAsia="楷体" w:hAnsi="楷体"/>
          <w:szCs w:val="21"/>
        </w:rPr>
        <w:t>064</w:t>
      </w:r>
      <w:r w:rsidRPr="00197323">
        <w:rPr>
          <w:rFonts w:ascii="楷体" w:eastAsia="楷体" w:hAnsi="楷体" w:hint="eastAsia"/>
          <w:szCs w:val="21"/>
        </w:rPr>
        <w:t xml:space="preserve">条 </w:t>
      </w:r>
    </w:p>
    <w:p w:rsidR="00D40986" w:rsidRPr="00197323" w:rsidP="00197323" w14:paraId="2DD00856" w14:textId="332EBAFA">
      <w:pPr>
        <w:spacing w:line="300" w:lineRule="auto"/>
        <w:ind w:firstLine="420" w:firstLineChars="200"/>
        <w:rPr>
          <w:rFonts w:ascii="楷体" w:eastAsia="楷体" w:hAnsi="楷体"/>
          <w:szCs w:val="21"/>
        </w:rPr>
      </w:pPr>
      <w:r w:rsidRPr="00197323">
        <w:rPr>
          <w:rFonts w:ascii="楷体" w:eastAsia="楷体" w:hAnsi="楷体"/>
          <w:szCs w:val="21"/>
        </w:rPr>
        <w:fldChar w:fldCharType="begin"/>
      </w:r>
      <w:r w:rsidRPr="00197323">
        <w:rPr>
          <w:rFonts w:ascii="楷体" w:eastAsia="楷体" w:hAnsi="楷体"/>
          <w:szCs w:val="21"/>
        </w:rPr>
        <w:instrText xml:space="preserve"> </w:instrText>
      </w:r>
      <w:r w:rsidRPr="00197323">
        <w:rPr>
          <w:rFonts w:ascii="楷体" w:eastAsia="楷体" w:hAnsi="楷体" w:hint="eastAsia"/>
          <w:szCs w:val="21"/>
        </w:rPr>
        <w:instrText>= 1 \* GB3</w:instrText>
      </w:r>
      <w:r w:rsidRPr="00197323">
        <w:rPr>
          <w:rFonts w:ascii="楷体" w:eastAsia="楷体" w:hAnsi="楷体"/>
          <w:szCs w:val="21"/>
        </w:rPr>
        <w:instrText xml:space="preserve"> </w:instrText>
      </w:r>
      <w:r w:rsidRPr="00197323">
        <w:rPr>
          <w:rFonts w:ascii="楷体" w:eastAsia="楷体" w:hAnsi="楷体"/>
          <w:szCs w:val="21"/>
        </w:rPr>
        <w:fldChar w:fldCharType="separate"/>
      </w:r>
      <w:r w:rsidRPr="00197323">
        <w:rPr>
          <w:rFonts w:ascii="楷体" w:eastAsia="楷体" w:hAnsi="楷体" w:hint="eastAsia"/>
          <w:noProof/>
          <w:szCs w:val="21"/>
        </w:rPr>
        <w:t>①</w:t>
      </w:r>
      <w:r w:rsidRPr="00197323">
        <w:rPr>
          <w:rFonts w:ascii="楷体" w:eastAsia="楷体" w:hAnsi="楷体"/>
          <w:szCs w:val="21"/>
        </w:rPr>
        <w:fldChar w:fldCharType="end"/>
      </w:r>
      <w:r w:rsidRPr="00197323">
        <w:rPr>
          <w:rFonts w:ascii="楷体" w:eastAsia="楷体" w:hAnsi="楷体" w:hint="eastAsia"/>
          <w:szCs w:val="21"/>
        </w:rPr>
        <w:t>共同债务</w:t>
      </w:r>
    </w:p>
    <w:p w:rsidR="00D40986" w:rsidRPr="00197323" w:rsidP="00197323" w14:paraId="20DC9580" w14:textId="77777777">
      <w:pPr>
        <w:spacing w:line="300" w:lineRule="auto"/>
        <w:ind w:firstLine="420" w:firstLineChars="200"/>
        <w:rPr>
          <w:rFonts w:ascii="楷体" w:eastAsia="楷体" w:hAnsi="楷体"/>
          <w:szCs w:val="21"/>
        </w:rPr>
      </w:pPr>
      <w:r w:rsidRPr="00197323">
        <w:rPr>
          <w:rFonts w:ascii="楷体" w:eastAsia="楷体" w:hAnsi="楷体" w:hint="eastAsia"/>
          <w:szCs w:val="21"/>
        </w:rPr>
        <w:t>夫妻双方</w:t>
      </w:r>
      <w:r w:rsidRPr="00197323">
        <w:rPr>
          <w:rFonts w:ascii="楷体" w:eastAsia="楷体" w:hAnsi="楷体" w:hint="eastAsia"/>
          <w:b/>
          <w:bCs/>
          <w:szCs w:val="21"/>
        </w:rPr>
        <w:t>共同签名</w:t>
      </w:r>
      <w:r w:rsidRPr="00197323">
        <w:rPr>
          <w:rFonts w:ascii="楷体" w:eastAsia="楷体" w:hAnsi="楷体" w:hint="eastAsia"/>
          <w:szCs w:val="21"/>
        </w:rPr>
        <w:t>或者夫妻一方</w:t>
      </w:r>
      <w:r w:rsidRPr="00197323">
        <w:rPr>
          <w:rFonts w:ascii="楷体" w:eastAsia="楷体" w:hAnsi="楷体" w:hint="eastAsia"/>
          <w:b/>
          <w:bCs/>
          <w:szCs w:val="21"/>
        </w:rPr>
        <w:t>事后追认</w:t>
      </w:r>
      <w:r w:rsidRPr="00197323">
        <w:rPr>
          <w:rFonts w:ascii="楷体" w:eastAsia="楷体" w:hAnsi="楷体" w:hint="eastAsia"/>
          <w:szCs w:val="21"/>
        </w:rPr>
        <w:t>等共同意思表示所负的债务；</w:t>
      </w:r>
    </w:p>
    <w:p w:rsidR="00D40986" w:rsidRPr="00197323" w:rsidP="00197323" w14:paraId="49600333" w14:textId="77777777">
      <w:pPr>
        <w:spacing w:line="300" w:lineRule="auto"/>
        <w:ind w:firstLine="420" w:firstLineChars="200"/>
        <w:rPr>
          <w:rFonts w:ascii="楷体" w:eastAsia="楷体" w:hAnsi="楷体"/>
          <w:szCs w:val="21"/>
        </w:rPr>
      </w:pPr>
      <w:r w:rsidRPr="00197323">
        <w:rPr>
          <w:rFonts w:ascii="楷体" w:eastAsia="楷体" w:hAnsi="楷体" w:hint="eastAsia"/>
          <w:szCs w:val="21"/>
        </w:rPr>
        <w:t>夫妻一方在婚姻关系存续期间以</w:t>
      </w:r>
      <w:r w:rsidRPr="00197323">
        <w:rPr>
          <w:rFonts w:ascii="楷体" w:eastAsia="楷体" w:hAnsi="楷体" w:hint="eastAsia"/>
          <w:b/>
          <w:bCs/>
          <w:szCs w:val="21"/>
        </w:rPr>
        <w:t>个人名义为家庭日常生活需要</w:t>
      </w:r>
      <w:r w:rsidRPr="00197323">
        <w:rPr>
          <w:rFonts w:ascii="楷体" w:eastAsia="楷体" w:hAnsi="楷体" w:hint="eastAsia"/>
          <w:szCs w:val="21"/>
        </w:rPr>
        <w:t>所负的债务。</w:t>
      </w:r>
    </w:p>
    <w:p w:rsidR="00D40986" w:rsidRPr="00197323" w:rsidP="00197323" w14:paraId="0367A21C" w14:textId="67FC0E53">
      <w:pPr>
        <w:spacing w:line="300" w:lineRule="auto"/>
        <w:ind w:firstLine="420" w:firstLineChars="200"/>
        <w:rPr>
          <w:rFonts w:ascii="楷体" w:eastAsia="楷体" w:hAnsi="楷体"/>
          <w:szCs w:val="21"/>
        </w:rPr>
      </w:pPr>
      <w:r w:rsidRPr="00197323">
        <w:rPr>
          <w:rFonts w:ascii="楷体" w:eastAsia="楷体" w:hAnsi="楷体"/>
          <w:szCs w:val="21"/>
        </w:rPr>
        <w:fldChar w:fldCharType="begin"/>
      </w:r>
      <w:r w:rsidRPr="00197323">
        <w:rPr>
          <w:rFonts w:ascii="楷体" w:eastAsia="楷体" w:hAnsi="楷体"/>
          <w:szCs w:val="21"/>
        </w:rPr>
        <w:instrText xml:space="preserve"> </w:instrText>
      </w:r>
      <w:r w:rsidRPr="00197323">
        <w:rPr>
          <w:rFonts w:ascii="楷体" w:eastAsia="楷体" w:hAnsi="楷体" w:hint="eastAsia"/>
          <w:szCs w:val="21"/>
        </w:rPr>
        <w:instrText>= 2 \* GB3</w:instrText>
      </w:r>
      <w:r w:rsidRPr="00197323">
        <w:rPr>
          <w:rFonts w:ascii="楷体" w:eastAsia="楷体" w:hAnsi="楷体"/>
          <w:szCs w:val="21"/>
        </w:rPr>
        <w:instrText xml:space="preserve"> </w:instrText>
      </w:r>
      <w:r w:rsidRPr="00197323">
        <w:rPr>
          <w:rFonts w:ascii="楷体" w:eastAsia="楷体" w:hAnsi="楷体"/>
          <w:szCs w:val="21"/>
        </w:rPr>
        <w:fldChar w:fldCharType="separate"/>
      </w:r>
      <w:r w:rsidRPr="00197323">
        <w:rPr>
          <w:rFonts w:ascii="楷体" w:eastAsia="楷体" w:hAnsi="楷体" w:hint="eastAsia"/>
          <w:noProof/>
          <w:szCs w:val="21"/>
        </w:rPr>
        <w:t>②</w:t>
      </w:r>
      <w:r w:rsidRPr="00197323">
        <w:rPr>
          <w:rFonts w:ascii="楷体" w:eastAsia="楷体" w:hAnsi="楷体"/>
          <w:szCs w:val="21"/>
        </w:rPr>
        <w:fldChar w:fldCharType="end"/>
      </w:r>
      <w:r w:rsidRPr="00197323">
        <w:rPr>
          <w:rFonts w:ascii="楷体" w:eastAsia="楷体" w:hAnsi="楷体" w:hint="eastAsia"/>
          <w:szCs w:val="21"/>
        </w:rPr>
        <w:t>个人债务</w:t>
      </w:r>
    </w:p>
    <w:p w:rsidR="00D40986" w:rsidRPr="00197323" w:rsidP="00197323" w14:paraId="7D538B16" w14:textId="2787C7CF">
      <w:pPr>
        <w:spacing w:line="300" w:lineRule="auto"/>
        <w:ind w:firstLine="420" w:firstLineChars="200"/>
        <w:rPr>
          <w:rFonts w:ascii="楷体" w:eastAsia="楷体" w:hAnsi="楷体"/>
          <w:szCs w:val="21"/>
        </w:rPr>
      </w:pPr>
      <w:r w:rsidRPr="00197323">
        <w:rPr>
          <w:rFonts w:ascii="楷体" w:eastAsia="楷体" w:hAnsi="楷体" w:hint="eastAsia"/>
          <w:szCs w:val="21"/>
        </w:rPr>
        <w:t>夫妻一方在婚姻关系存续期间以</w:t>
      </w:r>
      <w:r w:rsidRPr="00197323">
        <w:rPr>
          <w:rFonts w:ascii="楷体" w:eastAsia="楷体" w:hAnsi="楷体" w:hint="eastAsia"/>
          <w:b/>
          <w:bCs/>
          <w:szCs w:val="21"/>
        </w:rPr>
        <w:t>个人名义超出家庭日常生活需要</w:t>
      </w:r>
      <w:r w:rsidRPr="00197323">
        <w:rPr>
          <w:rFonts w:ascii="楷体" w:eastAsia="楷体" w:hAnsi="楷体" w:hint="eastAsia"/>
          <w:szCs w:val="21"/>
        </w:rPr>
        <w:t>所负的债务</w:t>
      </w:r>
      <w:r w:rsidR="00197323">
        <w:rPr>
          <w:rFonts w:ascii="楷体" w:eastAsia="楷体" w:hAnsi="楷体" w:hint="eastAsia"/>
          <w:szCs w:val="21"/>
        </w:rPr>
        <w:t>。</w:t>
      </w:r>
      <w:r w:rsidRPr="00197323">
        <w:rPr>
          <w:rFonts w:ascii="楷体" w:eastAsia="楷体" w:hAnsi="楷体" w:hint="eastAsia"/>
          <w:szCs w:val="21"/>
        </w:rPr>
        <w:t>但是，债权人能够证明该债务用于夫妻共同生活、共同生产经营或者基于夫妻双方共同意思表示的除外。</w:t>
      </w:r>
    </w:p>
    <w:p w:rsidR="007036C7" w:rsidRPr="00B84450" w:rsidP="00B84450" w14:paraId="328E65C0" w14:textId="467E671F">
      <w:pPr>
        <w:spacing w:line="300" w:lineRule="auto"/>
        <w:rPr>
          <w:rFonts w:ascii="宋体" w:eastAsia="宋体" w:hAnsi="宋体"/>
          <w:szCs w:val="21"/>
        </w:rPr>
      </w:pPr>
      <w:r>
        <w:rPr>
          <w:rFonts w:ascii="宋体" w:eastAsia="宋体" w:hAnsi="宋体" w:hint="eastAsia"/>
          <w:szCs w:val="21"/>
        </w:rPr>
        <w:t>（7）</w:t>
      </w:r>
      <w:r w:rsidRPr="00B84450" w:rsidR="00D40986">
        <w:rPr>
          <w:rFonts w:ascii="宋体" w:eastAsia="宋体" w:hAnsi="宋体" w:hint="eastAsia"/>
          <w:szCs w:val="21"/>
        </w:rPr>
        <w:t>处理好夫妻财产问题的关键</w:t>
      </w:r>
      <w:r>
        <w:rPr>
          <w:rFonts w:ascii="宋体" w:eastAsia="宋体" w:hAnsi="宋体" w:hint="eastAsia"/>
          <w:szCs w:val="21"/>
        </w:rPr>
        <w:t>：</w:t>
      </w:r>
      <w:r w:rsidRPr="00197323" w:rsidR="00D40986">
        <w:rPr>
          <w:rFonts w:ascii="黑体" w:eastAsia="黑体" w:hAnsi="黑体" w:hint="eastAsia"/>
          <w:b/>
          <w:bCs/>
          <w:szCs w:val="21"/>
        </w:rPr>
        <w:t>“相互坦荡，遇事商量”</w:t>
      </w:r>
      <w:r w:rsidRPr="00B84450" w:rsidR="00D40986">
        <w:rPr>
          <w:rFonts w:ascii="宋体" w:eastAsia="宋体" w:hAnsi="宋体" w:hint="eastAsia"/>
          <w:szCs w:val="21"/>
        </w:rPr>
        <w:t>是处理好夫妻财产问题的关键</w:t>
      </w:r>
    </w:p>
    <w:p w:rsidR="007036C7" w:rsidRPr="00B84450" w:rsidP="00B84450" w14:paraId="50E1E911" w14:textId="77777777">
      <w:pPr>
        <w:spacing w:line="300" w:lineRule="auto"/>
        <w:rPr>
          <w:rFonts w:ascii="宋体" w:eastAsia="宋体" w:hAnsi="宋体"/>
          <w:szCs w:val="21"/>
        </w:rPr>
      </w:pPr>
    </w:p>
    <w:p w:rsidR="00197323" w14:paraId="54BDD891" w14:textId="77777777">
      <w:pPr>
        <w:widowControl/>
        <w:jc w:val="left"/>
        <w:rPr>
          <w:rFonts w:ascii="宋体" w:eastAsia="宋体" w:hAnsi="宋体"/>
          <w:szCs w:val="21"/>
        </w:rPr>
      </w:pPr>
      <w:r>
        <w:rPr>
          <w:rFonts w:ascii="宋体" w:eastAsia="宋体" w:hAnsi="宋体"/>
          <w:szCs w:val="21"/>
        </w:rPr>
        <w:br w:type="page"/>
      </w:r>
    </w:p>
    <w:p w:rsidR="00887D6F" w:rsidRPr="00B84450" w:rsidP="00197323" w14:paraId="291DDA9B" w14:textId="50AE9603">
      <w:pPr>
        <w:spacing w:line="300" w:lineRule="auto"/>
        <w:jc w:val="center"/>
        <w:rPr>
          <w:rFonts w:ascii="宋体" w:eastAsia="宋体" w:hAnsi="宋体"/>
          <w:szCs w:val="21"/>
        </w:rPr>
      </w:pPr>
      <w:r w:rsidRPr="00B84450">
        <w:rPr>
          <w:rFonts w:ascii="宋体" w:eastAsia="宋体" w:hAnsi="宋体" w:hint="eastAsia"/>
          <w:szCs w:val="21"/>
        </w:rPr>
        <w:t>第三单元</w:t>
      </w:r>
      <w:r w:rsidRPr="00B84450" w:rsidR="00CC6FA3">
        <w:rPr>
          <w:rFonts w:ascii="宋体" w:eastAsia="宋体" w:hAnsi="宋体"/>
          <w:szCs w:val="21"/>
        </w:rPr>
        <w:t xml:space="preserve">  </w:t>
      </w:r>
      <w:r w:rsidRPr="00B84450">
        <w:rPr>
          <w:rFonts w:ascii="宋体" w:eastAsia="宋体" w:hAnsi="宋体" w:hint="eastAsia"/>
          <w:szCs w:val="21"/>
        </w:rPr>
        <w:t>就业与创业</w:t>
      </w:r>
    </w:p>
    <w:p w:rsidR="00887D6F" w:rsidRPr="00B84450" w:rsidP="00197323" w14:paraId="79582ADF" w14:textId="77777777">
      <w:pPr>
        <w:spacing w:line="300" w:lineRule="auto"/>
        <w:jc w:val="center"/>
        <w:rPr>
          <w:rFonts w:ascii="宋体" w:eastAsia="宋体" w:hAnsi="宋体"/>
          <w:szCs w:val="21"/>
        </w:rPr>
      </w:pPr>
      <w:r w:rsidRPr="00B84450">
        <w:rPr>
          <w:rFonts w:ascii="宋体" w:eastAsia="宋体" w:hAnsi="宋体" w:hint="eastAsia"/>
          <w:szCs w:val="21"/>
        </w:rPr>
        <w:t>第七课  做个明白的劳动者</w:t>
      </w:r>
    </w:p>
    <w:p w:rsidR="00887D6F" w:rsidRPr="00B84450" w:rsidP="00B84450" w14:paraId="4671A08D" w14:textId="7874C5D4">
      <w:pPr>
        <w:spacing w:line="300" w:lineRule="auto"/>
        <w:rPr>
          <w:rFonts w:ascii="宋体" w:eastAsia="宋体" w:hAnsi="宋体"/>
          <w:spacing w:val="2"/>
          <w:szCs w:val="21"/>
        </w:rPr>
      </w:pPr>
      <w:r w:rsidRPr="00B84450">
        <w:rPr>
          <w:rFonts w:ascii="宋体" w:eastAsia="宋体" w:hAnsi="宋体" w:hint="eastAsia"/>
          <w:szCs w:val="21"/>
        </w:rPr>
        <w:t>一、</w:t>
      </w:r>
      <w:r w:rsidRPr="00B84450">
        <w:rPr>
          <w:rFonts w:ascii="宋体" w:eastAsia="宋体" w:hAnsi="宋体" w:hint="eastAsia"/>
          <w:spacing w:val="2"/>
          <w:szCs w:val="21"/>
        </w:rPr>
        <w:t>立足职场有</w:t>
      </w:r>
      <w:r w:rsidRPr="00B84450">
        <w:rPr>
          <w:rFonts w:ascii="宋体" w:eastAsia="宋体" w:hAnsi="宋体" w:hint="eastAsia"/>
          <w:spacing w:val="2"/>
          <w:szCs w:val="21"/>
        </w:rPr>
        <w:t>法宝</w:t>
      </w:r>
    </w:p>
    <w:p w:rsidR="00887D6F" w:rsidRPr="00B84450" w:rsidP="00B84450" w14:paraId="10291EA9" w14:textId="4E4A5401">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法律守护劳动者</w:t>
      </w:r>
    </w:p>
    <w:p w:rsidR="00CC6FA3" w:rsidRPr="00B84450" w:rsidP="00B84450" w14:paraId="5224319A" w14:textId="7BF98EEC">
      <w:pPr>
        <w:spacing w:line="300" w:lineRule="auto"/>
        <w:rPr>
          <w:rFonts w:ascii="宋体" w:eastAsia="宋体" w:hAnsi="宋体"/>
          <w:szCs w:val="21"/>
        </w:rPr>
      </w:pPr>
      <w:r>
        <w:rPr>
          <w:rFonts w:ascii="宋体" w:eastAsia="宋体" w:hAnsi="宋体"/>
          <w:szCs w:val="21"/>
        </w:rPr>
        <w:t>47.</w:t>
      </w:r>
      <w:r w:rsidRPr="00B84450">
        <w:rPr>
          <w:rFonts w:ascii="宋体" w:eastAsia="宋体" w:hAnsi="宋体" w:hint="eastAsia"/>
          <w:szCs w:val="21"/>
        </w:rPr>
        <w:t xml:space="preserve">法律和国家对劳动者权利与义务的保障 </w:t>
      </w:r>
    </w:p>
    <w:p w:rsidR="00CC6FA3" w:rsidRPr="00B84450" w:rsidP="00B84450" w14:paraId="21904C43" w14:textId="77777777">
      <w:pPr>
        <w:spacing w:line="300" w:lineRule="auto"/>
        <w:rPr>
          <w:rFonts w:ascii="宋体" w:eastAsia="宋体" w:hAnsi="宋体"/>
          <w:szCs w:val="21"/>
        </w:rPr>
      </w:pPr>
      <w:r w:rsidRPr="00B84450">
        <w:rPr>
          <w:rFonts w:ascii="宋体" w:eastAsia="宋体" w:hAnsi="宋体" w:hint="eastAsia"/>
          <w:szCs w:val="21"/>
        </w:rPr>
        <w:t>（1）法律保障：</w:t>
      </w:r>
    </w:p>
    <w:p w:rsidR="00887D6F" w:rsidRPr="00B84450" w:rsidP="002C3986" w14:paraId="148A0048" w14:textId="124E314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宪法规定，公民有劳动的权利和义务</w:t>
      </w:r>
    </w:p>
    <w:p w:rsidR="00CC6FA3" w:rsidRPr="00B84450" w:rsidP="002C3986" w14:paraId="278C9A8C"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②为了实现宪法赋予公民的劳动权利，我国制定了以《中华人民共和国劳动法》为代表的一系列劳动法律、法规。</w:t>
      </w:r>
    </w:p>
    <w:p w:rsidR="00CC6FA3" w:rsidRPr="00B84450" w:rsidP="00B84450" w14:paraId="713203A0" w14:textId="77777777">
      <w:pPr>
        <w:spacing w:line="300" w:lineRule="auto"/>
        <w:rPr>
          <w:rFonts w:ascii="宋体" w:eastAsia="宋体" w:hAnsi="宋体"/>
          <w:szCs w:val="21"/>
        </w:rPr>
      </w:pPr>
      <w:r w:rsidRPr="00B84450">
        <w:rPr>
          <w:rFonts w:ascii="宋体" w:eastAsia="宋体" w:hAnsi="宋体" w:hint="eastAsia"/>
          <w:szCs w:val="21"/>
        </w:rPr>
        <w:t>（2）国家保障：</w:t>
      </w:r>
    </w:p>
    <w:p w:rsidR="00CC6FA3" w:rsidRPr="00B84450" w:rsidP="002C3986" w14:paraId="58452993"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①国家通过各种途径，创造劳动就业条件，加强劳动保护，改善劳动条件，并在发展生产的基础上，提高劳动报酬和福利待遇。</w:t>
      </w:r>
    </w:p>
    <w:p w:rsidR="00CC6FA3" w:rsidRPr="00B84450" w:rsidP="002C3986" w14:paraId="7058CD22"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②国家对就业前的公民进行必要的劳动就业训练。</w:t>
      </w:r>
    </w:p>
    <w:p w:rsidR="00CC6FA3" w:rsidRPr="00B84450" w:rsidP="00B84450" w14:paraId="5AD9FBE6" w14:textId="77777777">
      <w:pPr>
        <w:spacing w:line="300" w:lineRule="auto"/>
        <w:rPr>
          <w:rFonts w:ascii="宋体" w:eastAsia="宋体" w:hAnsi="宋体"/>
          <w:szCs w:val="21"/>
        </w:rPr>
      </w:pPr>
      <w:r w:rsidRPr="00B84450">
        <w:rPr>
          <w:rFonts w:ascii="宋体" w:eastAsia="宋体" w:hAnsi="宋体" w:hint="eastAsia"/>
          <w:szCs w:val="21"/>
        </w:rPr>
        <w:t>（3）劳动法律、法规的意义：</w:t>
      </w:r>
    </w:p>
    <w:p w:rsidR="00CC6FA3" w:rsidRPr="00B84450" w:rsidP="002C3986" w14:paraId="2A215566"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①为公民的合法劳动权益提供有力的法律保障</w:t>
      </w:r>
    </w:p>
    <w:p w:rsidR="00CC6FA3" w:rsidRPr="00B84450" w:rsidP="002C3986" w14:paraId="5BD605D7"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②有助于健全劳动关系协调机制</w:t>
      </w:r>
    </w:p>
    <w:p w:rsidR="00CC6FA3" w:rsidRPr="00B84450" w:rsidP="002C3986" w14:paraId="3CAAF680"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③构建和谐劳动关系</w:t>
      </w:r>
    </w:p>
    <w:p w:rsidR="00CC6FA3" w:rsidRPr="00B84450" w:rsidP="002C3986" w14:paraId="6E0EBD1B" w14:textId="05BF6DD6">
      <w:pPr>
        <w:spacing w:line="300" w:lineRule="auto"/>
        <w:ind w:firstLine="420" w:firstLineChars="200"/>
        <w:rPr>
          <w:rFonts w:ascii="宋体" w:eastAsia="宋体" w:hAnsi="宋体"/>
          <w:szCs w:val="21"/>
        </w:rPr>
      </w:pPr>
      <w:r w:rsidRPr="00B84450">
        <w:rPr>
          <w:rFonts w:ascii="宋体" w:eastAsia="宋体" w:hAnsi="宋体" w:hint="eastAsia"/>
          <w:szCs w:val="21"/>
        </w:rPr>
        <w:t>④促进广大劳动者实现体面劳动、全面发展</w:t>
      </w:r>
    </w:p>
    <w:p w:rsidR="00CC6FA3" w:rsidRPr="00B84450" w:rsidP="00B84450" w14:paraId="3F6A53DD" w14:textId="4ADC3C30">
      <w:pPr>
        <w:spacing w:line="300" w:lineRule="auto"/>
        <w:rPr>
          <w:rFonts w:ascii="宋体" w:eastAsia="宋体" w:hAnsi="宋体"/>
          <w:szCs w:val="21"/>
        </w:rPr>
      </w:pPr>
      <w:r>
        <w:rPr>
          <w:rFonts w:ascii="宋体" w:eastAsia="宋体" w:hAnsi="宋体"/>
          <w:szCs w:val="21"/>
        </w:rPr>
        <w:t>48.</w:t>
      </w:r>
      <w:r w:rsidRPr="00B84450">
        <w:rPr>
          <w:rFonts w:ascii="宋体" w:eastAsia="宋体" w:hAnsi="宋体" w:hint="eastAsia"/>
          <w:szCs w:val="21"/>
        </w:rPr>
        <w:t xml:space="preserve">劳动法   </w:t>
      </w:r>
    </w:p>
    <w:p w:rsidR="00CC6FA3" w:rsidRPr="00B84450" w:rsidP="00B84450" w14:paraId="6D202531" w14:textId="77777777">
      <w:pPr>
        <w:spacing w:line="300" w:lineRule="auto"/>
        <w:rPr>
          <w:rFonts w:ascii="宋体" w:eastAsia="宋体" w:hAnsi="宋体"/>
          <w:szCs w:val="21"/>
        </w:rPr>
      </w:pPr>
      <w:r w:rsidRPr="00B84450">
        <w:rPr>
          <w:rFonts w:ascii="宋体" w:eastAsia="宋体" w:hAnsi="宋体" w:hint="eastAsia"/>
          <w:szCs w:val="21"/>
        </w:rPr>
        <w:t>（1）调整对象：</w:t>
      </w:r>
    </w:p>
    <w:p w:rsidR="00CC6FA3" w:rsidRPr="00B84450" w:rsidP="00B84450" w14:paraId="053FB5D3" w14:textId="77777777">
      <w:pPr>
        <w:spacing w:line="300" w:lineRule="auto"/>
        <w:rPr>
          <w:rFonts w:ascii="宋体" w:eastAsia="宋体" w:hAnsi="宋体"/>
          <w:szCs w:val="21"/>
        </w:rPr>
      </w:pPr>
      <w:r w:rsidRPr="00B84450">
        <w:rPr>
          <w:rFonts w:ascii="宋体" w:eastAsia="宋体" w:hAnsi="宋体" w:hint="eastAsia"/>
          <w:szCs w:val="21"/>
        </w:rPr>
        <w:t xml:space="preserve">   劳动者与用人单位在劳动过程中发生的社会关系，即劳动关系。</w:t>
      </w:r>
    </w:p>
    <w:p w:rsidR="00CC6FA3" w:rsidRPr="002C3986" w:rsidP="00B84450" w14:paraId="782F1E37" w14:textId="14879B41">
      <w:pPr>
        <w:spacing w:line="300" w:lineRule="auto"/>
        <w:rPr>
          <w:rFonts w:ascii="楷体" w:eastAsia="楷体" w:hAnsi="楷体"/>
          <w:szCs w:val="21"/>
        </w:rPr>
      </w:pPr>
      <w:r w:rsidRPr="002C3986">
        <w:rPr>
          <w:rFonts w:ascii="楷体" w:eastAsia="楷体" w:hAnsi="楷体" w:hint="eastAsia"/>
          <w:szCs w:val="21"/>
        </w:rPr>
        <w:t>注：</w:t>
      </w:r>
      <w:r w:rsidRPr="002C3986">
        <w:rPr>
          <w:rFonts w:ascii="楷体" w:eastAsia="楷体" w:hAnsi="楷体" w:hint="eastAsia"/>
          <w:szCs w:val="21"/>
        </w:rPr>
        <w:t>劳动者</w:t>
      </w:r>
    </w:p>
    <w:p w:rsidR="00CC6FA3" w:rsidRPr="002C3986" w:rsidP="002C3986" w14:paraId="42A71785" w14:textId="77777777">
      <w:pPr>
        <w:spacing w:line="300" w:lineRule="auto"/>
        <w:ind w:firstLine="420" w:firstLineChars="200"/>
        <w:rPr>
          <w:rFonts w:ascii="楷体" w:eastAsia="楷体" w:hAnsi="楷体"/>
          <w:szCs w:val="21"/>
        </w:rPr>
      </w:pPr>
      <w:r w:rsidRPr="002C3986">
        <w:rPr>
          <w:rFonts w:ascii="楷体" w:eastAsia="楷体" w:hAnsi="楷体" w:hint="eastAsia"/>
          <w:szCs w:val="21"/>
        </w:rPr>
        <w:t>①含义：具有劳动能力、以从事某种社会劳动获得收入为主要生活来源、在用人单位的管理下从事劳动并获取劳动报酬的人。</w:t>
      </w:r>
    </w:p>
    <w:p w:rsidR="002C3986" w:rsidP="002C3986" w14:paraId="654E5056" w14:textId="77777777">
      <w:pPr>
        <w:spacing w:line="300" w:lineRule="auto"/>
        <w:ind w:firstLine="420" w:firstLineChars="200"/>
        <w:rPr>
          <w:rFonts w:ascii="楷体" w:eastAsia="楷体" w:hAnsi="楷体"/>
          <w:szCs w:val="21"/>
        </w:rPr>
      </w:pPr>
      <w:r w:rsidRPr="002C3986">
        <w:rPr>
          <w:rFonts w:ascii="楷体" w:eastAsia="楷体" w:hAnsi="楷体" w:hint="eastAsia"/>
          <w:szCs w:val="21"/>
        </w:rPr>
        <w:t>②要求</w:t>
      </w:r>
      <w:r>
        <w:rPr>
          <w:rFonts w:ascii="楷体" w:eastAsia="楷体" w:hAnsi="楷体" w:hint="eastAsia"/>
          <w:szCs w:val="21"/>
        </w:rPr>
        <w:t>：</w:t>
      </w:r>
      <w:r w:rsidRPr="002C3986">
        <w:rPr>
          <w:rFonts w:ascii="楷体" w:eastAsia="楷体" w:hAnsi="楷体" w:hint="eastAsia"/>
          <w:szCs w:val="21"/>
        </w:rPr>
        <w:t>应当达到</w:t>
      </w:r>
      <w:r w:rsidRPr="002C3986">
        <w:rPr>
          <w:rFonts w:ascii="楷体" w:eastAsia="楷体" w:hAnsi="楷体" w:hint="eastAsia"/>
          <w:b/>
          <w:bCs/>
          <w:szCs w:val="21"/>
        </w:rPr>
        <w:t>法定就业年龄</w:t>
      </w:r>
      <w:r w:rsidRPr="002C3986">
        <w:rPr>
          <w:rFonts w:ascii="楷体" w:eastAsia="楷体" w:hAnsi="楷体" w:hint="eastAsia"/>
          <w:szCs w:val="21"/>
        </w:rPr>
        <w:t>，除特殊情况外，禁止用人单位招用未满十六周岁的未成年人。</w:t>
      </w:r>
    </w:p>
    <w:p w:rsidR="00CC6FA3" w:rsidRPr="002C3986" w:rsidP="002C3986" w14:paraId="6E89DA99" w14:textId="1053436C">
      <w:pPr>
        <w:spacing w:line="300" w:lineRule="auto"/>
        <w:ind w:firstLine="1050" w:firstLineChars="500"/>
        <w:rPr>
          <w:rFonts w:ascii="楷体" w:eastAsia="楷体" w:hAnsi="楷体"/>
          <w:szCs w:val="21"/>
        </w:rPr>
      </w:pPr>
      <w:r w:rsidRPr="002C3986">
        <w:rPr>
          <w:rFonts w:ascii="楷体" w:eastAsia="楷体" w:hAnsi="楷体" w:hint="eastAsia"/>
          <w:szCs w:val="21"/>
        </w:rPr>
        <w:t>国家规定的文艺、体育和特种工艺单位允许招用未满</w:t>
      </w:r>
      <w:r w:rsidRPr="002C3986">
        <w:rPr>
          <w:rFonts w:ascii="楷体" w:eastAsia="楷体" w:hAnsi="楷体"/>
          <w:szCs w:val="21"/>
        </w:rPr>
        <w:t>16</w:t>
      </w:r>
      <w:r w:rsidRPr="002C3986">
        <w:rPr>
          <w:rFonts w:ascii="楷体" w:eastAsia="楷体" w:hAnsi="楷体" w:hint="eastAsia"/>
          <w:szCs w:val="21"/>
        </w:rPr>
        <w:t>周岁的少年、儿童</w:t>
      </w:r>
    </w:p>
    <w:p w:rsidR="00CC6FA3" w:rsidRPr="002C3986" w:rsidP="00B84450" w14:paraId="7DC8FD54" w14:textId="086CE5BD">
      <w:pPr>
        <w:spacing w:line="300" w:lineRule="auto"/>
        <w:rPr>
          <w:rFonts w:ascii="宋体" w:eastAsia="宋体" w:hAnsi="宋体"/>
          <w:szCs w:val="21"/>
          <w:u w:val="single"/>
        </w:rPr>
      </w:pPr>
      <w:r w:rsidRPr="00B84450">
        <w:rPr>
          <w:rFonts w:ascii="宋体" w:eastAsia="宋体" w:hAnsi="宋体" w:hint="eastAsia"/>
          <w:szCs w:val="21"/>
        </w:rPr>
        <w:t>（2）</w:t>
      </w:r>
      <w:r w:rsidRPr="002C3986">
        <w:rPr>
          <w:rFonts w:ascii="宋体" w:eastAsia="宋体" w:hAnsi="宋体" w:hint="eastAsia"/>
          <w:szCs w:val="21"/>
          <w:u w:val="single"/>
        </w:rPr>
        <w:t>劳动法的基本原则</w:t>
      </w:r>
    </w:p>
    <w:p w:rsidR="00CC6FA3" w:rsidRPr="00B84450" w:rsidP="002C3986" w14:paraId="22AB8C15"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w:t>
      </w:r>
      <w:r w:rsidRPr="002C3986">
        <w:rPr>
          <w:rFonts w:ascii="宋体" w:eastAsia="宋体" w:hAnsi="宋体" w:hint="eastAsia"/>
          <w:szCs w:val="21"/>
          <w:u w:val="single"/>
        </w:rPr>
        <w:t>保护劳动者合法权益:</w:t>
      </w:r>
    </w:p>
    <w:p w:rsidR="00CC6FA3" w:rsidRPr="00B84450" w:rsidP="002C3986" w14:paraId="2170EC4E" w14:textId="0F89FB40">
      <w:pPr>
        <w:spacing w:line="300" w:lineRule="auto"/>
        <w:ind w:firstLine="420" w:firstLineChars="200"/>
        <w:rPr>
          <w:rFonts w:ascii="宋体" w:eastAsia="宋体" w:hAnsi="宋体"/>
          <w:szCs w:val="21"/>
        </w:rPr>
      </w:pPr>
      <w:r w:rsidRPr="00B84450">
        <w:rPr>
          <w:rFonts w:ascii="宋体" w:eastAsia="宋体" w:hAnsi="宋体" w:hint="eastAsia"/>
          <w:szCs w:val="21"/>
        </w:rPr>
        <w:t>地位</w:t>
      </w:r>
      <w:r w:rsidR="002C3986">
        <w:rPr>
          <w:rFonts w:ascii="宋体" w:eastAsia="宋体" w:hAnsi="宋体" w:hint="eastAsia"/>
          <w:szCs w:val="21"/>
        </w:rPr>
        <w:t>：</w:t>
      </w:r>
      <w:r w:rsidRPr="00B84450">
        <w:rPr>
          <w:rFonts w:ascii="宋体" w:eastAsia="宋体" w:hAnsi="宋体" w:hint="eastAsia"/>
          <w:szCs w:val="21"/>
        </w:rPr>
        <w:t>劳动法的首要原则；</w:t>
      </w:r>
    </w:p>
    <w:p w:rsidR="00CC6FA3" w:rsidRPr="00B84450" w:rsidP="002C3986" w14:paraId="47656BCD" w14:textId="75667D27">
      <w:pPr>
        <w:spacing w:line="300" w:lineRule="auto"/>
        <w:ind w:firstLine="420" w:firstLineChars="200"/>
        <w:rPr>
          <w:rFonts w:ascii="宋体" w:eastAsia="宋体" w:hAnsi="宋体"/>
          <w:szCs w:val="21"/>
        </w:rPr>
      </w:pPr>
      <w:r w:rsidRPr="00B84450">
        <w:rPr>
          <w:rFonts w:ascii="宋体" w:eastAsia="宋体" w:hAnsi="宋体" w:hint="eastAsia"/>
          <w:szCs w:val="21"/>
        </w:rPr>
        <w:t>意义：保护劳动者合法权益，可以提升劳动者的获得感、幸福感和安全感。劳动法就是劳动者权益保护法。</w:t>
      </w:r>
    </w:p>
    <w:p w:rsidR="00CC6FA3" w:rsidRPr="00B84450" w:rsidP="002C3986" w14:paraId="354FDAB3" w14:textId="03F6F6D9">
      <w:pPr>
        <w:spacing w:line="300" w:lineRule="auto"/>
        <w:ind w:firstLine="420" w:firstLineChars="200"/>
        <w:rPr>
          <w:rFonts w:ascii="宋体" w:eastAsia="宋体" w:hAnsi="宋体"/>
          <w:szCs w:val="21"/>
        </w:rPr>
      </w:pPr>
      <w:r w:rsidRPr="00B84450">
        <w:rPr>
          <w:rFonts w:ascii="宋体" w:eastAsia="宋体" w:hAnsi="宋体" w:hint="eastAsia"/>
          <w:szCs w:val="21"/>
        </w:rPr>
        <w:t>内涵</w:t>
      </w:r>
      <w:r w:rsidR="002C3986">
        <w:rPr>
          <w:rFonts w:ascii="宋体" w:eastAsia="宋体" w:hAnsi="宋体" w:hint="eastAsia"/>
          <w:szCs w:val="21"/>
        </w:rPr>
        <w:t>：</w:t>
      </w:r>
      <w:r w:rsidRPr="00B84450">
        <w:rPr>
          <w:rFonts w:ascii="宋体" w:eastAsia="宋体" w:hAnsi="宋体" w:hint="eastAsia"/>
          <w:szCs w:val="21"/>
        </w:rPr>
        <w:t>劳动法明确规定了劳动者应享有的各项权利，同时规定了用人单位必须履行的义务。</w:t>
      </w:r>
    </w:p>
    <w:p w:rsidR="00CC6FA3" w:rsidRPr="00B84450" w:rsidP="002C3986" w14:paraId="1E8EF67B"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w:t>
      </w:r>
      <w:r w:rsidRPr="002C3986">
        <w:rPr>
          <w:rFonts w:ascii="宋体" w:eastAsia="宋体" w:hAnsi="宋体" w:hint="eastAsia"/>
          <w:szCs w:val="21"/>
          <w:u w:val="single"/>
        </w:rPr>
        <w:t>劳动者平等竞争的原则</w:t>
      </w:r>
      <w:r w:rsidRPr="00B84450">
        <w:rPr>
          <w:rFonts w:ascii="宋体" w:eastAsia="宋体" w:hAnsi="宋体" w:hint="eastAsia"/>
          <w:szCs w:val="21"/>
        </w:rPr>
        <w:t>:</w:t>
      </w:r>
    </w:p>
    <w:p w:rsidR="00CC6FA3" w:rsidRPr="00B84450" w:rsidP="002C3986" w14:paraId="658F13CB" w14:textId="5292797A">
      <w:pPr>
        <w:spacing w:line="300" w:lineRule="auto"/>
        <w:ind w:firstLine="420" w:firstLineChars="200"/>
        <w:rPr>
          <w:rFonts w:ascii="宋体" w:eastAsia="宋体" w:hAnsi="宋体"/>
          <w:szCs w:val="21"/>
        </w:rPr>
      </w:pPr>
      <w:r w:rsidRPr="00B84450">
        <w:rPr>
          <w:rFonts w:ascii="宋体" w:eastAsia="宋体" w:hAnsi="宋体" w:hint="eastAsia"/>
          <w:szCs w:val="21"/>
        </w:rPr>
        <w:t>内涵：劳动者享有平等就业和选择职业的权利。劳动者就业，不因民族、种族、性别、宗教信仰不同而受歧视。</w:t>
      </w:r>
    </w:p>
    <w:p w:rsidR="00CC6FA3" w:rsidRPr="00B84450" w:rsidP="002C3986" w14:paraId="2E6180FF" w14:textId="326610ED">
      <w:pPr>
        <w:spacing w:line="300" w:lineRule="auto"/>
        <w:ind w:firstLine="420" w:firstLineChars="200"/>
        <w:rPr>
          <w:rFonts w:ascii="宋体" w:eastAsia="宋体" w:hAnsi="宋体"/>
          <w:szCs w:val="21"/>
        </w:rPr>
      </w:pPr>
      <w:r w:rsidRPr="00B84450">
        <w:rPr>
          <w:rFonts w:ascii="宋体" w:eastAsia="宋体" w:hAnsi="宋体" w:hint="eastAsia"/>
          <w:szCs w:val="21"/>
        </w:rPr>
        <w:t>要求：应当坚决防止和纠正就业歧视，营造公平就业制度环境</w:t>
      </w:r>
    </w:p>
    <w:p w:rsidR="00CC6FA3" w:rsidRPr="00B84450" w:rsidP="002C3986" w14:paraId="361B0567" w14:textId="59C11001">
      <w:pPr>
        <w:spacing w:line="300" w:lineRule="auto"/>
        <w:ind w:firstLine="420" w:firstLineChars="200"/>
        <w:rPr>
          <w:rFonts w:ascii="宋体" w:eastAsia="宋体" w:hAnsi="宋体"/>
          <w:szCs w:val="21"/>
        </w:rPr>
      </w:pPr>
      <w:r w:rsidRPr="00B84450">
        <w:rPr>
          <w:rFonts w:ascii="宋体" w:eastAsia="宋体" w:hAnsi="宋体" w:hint="eastAsia"/>
          <w:szCs w:val="21"/>
        </w:rPr>
        <w:t>③</w:t>
      </w:r>
      <w:r w:rsidRPr="002C3986">
        <w:rPr>
          <w:rFonts w:ascii="宋体" w:eastAsia="宋体" w:hAnsi="宋体" w:hint="eastAsia"/>
          <w:szCs w:val="21"/>
          <w:u w:val="single"/>
        </w:rPr>
        <w:t>特殊劳动保护的原则</w:t>
      </w:r>
      <w:r w:rsidRPr="00B84450">
        <w:rPr>
          <w:rFonts w:ascii="宋体" w:eastAsia="宋体" w:hAnsi="宋体" w:hint="eastAsia"/>
          <w:szCs w:val="21"/>
        </w:rPr>
        <w:t>:</w:t>
      </w:r>
    </w:p>
    <w:p w:rsidR="00CC6FA3" w:rsidRPr="00B84450" w:rsidP="002C3986" w14:paraId="4E26FE27" w14:textId="1EF80E7A">
      <w:pPr>
        <w:spacing w:line="300" w:lineRule="auto"/>
        <w:ind w:firstLine="420" w:firstLineChars="200"/>
        <w:rPr>
          <w:rFonts w:ascii="宋体" w:eastAsia="宋体" w:hAnsi="宋体"/>
          <w:szCs w:val="21"/>
        </w:rPr>
      </w:pPr>
      <w:r w:rsidRPr="00B84450">
        <w:rPr>
          <w:rFonts w:ascii="宋体" w:eastAsia="宋体" w:hAnsi="宋体" w:hint="eastAsia"/>
          <w:szCs w:val="21"/>
        </w:rPr>
        <w:t>体现：除对劳动者的权利进行倾斜保护外，劳动法还注重对未成年工、残疾劳动者等特殊劳动者的劳动保护，切实保障劳动者的合法权益。</w:t>
      </w:r>
    </w:p>
    <w:p w:rsidR="00CC6FA3" w:rsidRPr="00B84450" w:rsidP="002C3986" w14:paraId="5D8FCB9B" w14:textId="1DFCCBBA">
      <w:pPr>
        <w:spacing w:line="300" w:lineRule="auto"/>
        <w:ind w:firstLine="420" w:firstLineChars="200"/>
        <w:rPr>
          <w:rFonts w:ascii="宋体" w:eastAsia="宋体" w:hAnsi="宋体"/>
          <w:szCs w:val="21"/>
        </w:rPr>
      </w:pPr>
      <w:r w:rsidRPr="00B84450">
        <w:rPr>
          <w:rFonts w:ascii="宋体" w:eastAsia="宋体" w:hAnsi="宋体" w:hint="eastAsia"/>
          <w:szCs w:val="21"/>
        </w:rPr>
        <w:t>意义：显示了国家对劳动者的关怀，也是社会进步的标志。</w:t>
      </w:r>
    </w:p>
    <w:p w:rsidR="00CC6FA3" w:rsidRPr="00B84450" w:rsidP="00B84450" w14:paraId="2D959973" w14:textId="4BA48EF9">
      <w:pPr>
        <w:spacing w:line="300" w:lineRule="auto"/>
        <w:rPr>
          <w:rFonts w:ascii="宋体" w:eastAsia="宋体" w:hAnsi="宋体"/>
          <w:szCs w:val="21"/>
        </w:rPr>
      </w:pPr>
      <w:r w:rsidRPr="00B84450">
        <w:rPr>
          <w:rFonts w:ascii="宋体" w:eastAsia="宋体" w:hAnsi="宋体" w:hint="eastAsia"/>
          <w:szCs w:val="21"/>
        </w:rPr>
        <w:t>（二）劳动也要签合同</w:t>
      </w:r>
    </w:p>
    <w:p w:rsidR="00CC6FA3" w:rsidRPr="00B84450" w:rsidP="00B84450" w14:paraId="6DAE1A9E" w14:textId="75DB8CF2">
      <w:pPr>
        <w:spacing w:line="300" w:lineRule="auto"/>
        <w:rPr>
          <w:rFonts w:ascii="宋体" w:eastAsia="宋体" w:hAnsi="宋体"/>
          <w:szCs w:val="21"/>
        </w:rPr>
      </w:pPr>
      <w:r>
        <w:rPr>
          <w:rFonts w:ascii="宋体" w:eastAsia="宋体" w:hAnsi="宋体"/>
          <w:szCs w:val="21"/>
        </w:rPr>
        <w:t>48.</w:t>
      </w:r>
      <w:r>
        <w:rPr>
          <w:rFonts w:ascii="宋体" w:eastAsia="宋体" w:hAnsi="宋体" w:hint="eastAsia"/>
          <w:szCs w:val="21"/>
        </w:rPr>
        <w:t>劳动合同</w:t>
      </w:r>
    </w:p>
    <w:p w:rsidR="00CC6FA3" w:rsidRPr="00B84450" w:rsidP="00B84450" w14:paraId="4B400FB7" w14:textId="557032C0">
      <w:pPr>
        <w:spacing w:line="300" w:lineRule="auto"/>
        <w:rPr>
          <w:rFonts w:ascii="宋体" w:eastAsia="宋体" w:hAnsi="宋体"/>
          <w:szCs w:val="21"/>
        </w:rPr>
      </w:pPr>
      <w:r w:rsidRPr="00B84450">
        <w:rPr>
          <w:rFonts w:ascii="宋体" w:eastAsia="宋体" w:hAnsi="宋体" w:hint="eastAsia"/>
          <w:szCs w:val="21"/>
        </w:rPr>
        <w:t>（1）</w:t>
      </w:r>
      <w:r w:rsidRPr="00B84450" w:rsidR="002C3986">
        <w:rPr>
          <w:rFonts w:ascii="宋体" w:eastAsia="宋体" w:hAnsi="宋体" w:hint="eastAsia"/>
          <w:szCs w:val="21"/>
        </w:rPr>
        <w:t>劳动合同的</w:t>
      </w:r>
      <w:r w:rsidRPr="00B84450">
        <w:rPr>
          <w:rFonts w:ascii="宋体" w:eastAsia="宋体" w:hAnsi="宋体" w:hint="eastAsia"/>
          <w:szCs w:val="21"/>
        </w:rPr>
        <w:t>含义：</w:t>
      </w:r>
    </w:p>
    <w:p w:rsidR="00CC6FA3" w:rsidRPr="00B84450" w:rsidP="00C51DB5" w14:paraId="73A7C41B"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是劳动者与用人单位确立劳动关系、明确双方权利和义务的协议。</w:t>
      </w:r>
    </w:p>
    <w:p w:rsidR="00CC6FA3" w:rsidRPr="00B84450" w:rsidP="00B84450" w14:paraId="061B3DD8" w14:textId="614D3B76">
      <w:pPr>
        <w:spacing w:line="300" w:lineRule="auto"/>
        <w:rPr>
          <w:rFonts w:ascii="宋体" w:eastAsia="宋体" w:hAnsi="宋体"/>
          <w:szCs w:val="21"/>
        </w:rPr>
      </w:pPr>
      <w:r w:rsidRPr="00B84450">
        <w:rPr>
          <w:rFonts w:ascii="宋体" w:eastAsia="宋体" w:hAnsi="宋体" w:hint="eastAsia"/>
          <w:szCs w:val="21"/>
        </w:rPr>
        <w:t>（2）</w:t>
      </w:r>
      <w:r w:rsidRPr="00B84450" w:rsidR="002C3986">
        <w:rPr>
          <w:rFonts w:ascii="宋体" w:eastAsia="宋体" w:hAnsi="宋体" w:hint="eastAsia"/>
          <w:szCs w:val="21"/>
        </w:rPr>
        <w:t>劳动合同的</w:t>
      </w:r>
      <w:r w:rsidRPr="00B84450">
        <w:rPr>
          <w:rFonts w:ascii="宋体" w:eastAsia="宋体" w:hAnsi="宋体" w:hint="eastAsia"/>
          <w:szCs w:val="21"/>
        </w:rPr>
        <w:t>作用：</w:t>
      </w:r>
    </w:p>
    <w:p w:rsidR="00CC6FA3" w:rsidRPr="00B84450" w:rsidP="00C51DB5" w14:paraId="6D9E8A08" w14:textId="5E2028A9">
      <w:pPr>
        <w:spacing w:line="300" w:lineRule="auto"/>
        <w:ind w:firstLine="420" w:firstLineChars="200"/>
        <w:rPr>
          <w:rFonts w:ascii="宋体" w:eastAsia="宋体" w:hAnsi="宋体"/>
          <w:szCs w:val="21"/>
        </w:rPr>
      </w:pPr>
      <w:r w:rsidRPr="00B84450">
        <w:rPr>
          <w:rFonts w:ascii="宋体" w:eastAsia="宋体" w:hAnsi="宋体" w:hint="eastAsia"/>
          <w:szCs w:val="21"/>
        </w:rPr>
        <w:t>劳动者维权有据，保护自己的合法权益，构建和发展和谐稳定的劳动关系</w:t>
      </w:r>
    </w:p>
    <w:p w:rsidR="00CC6FA3" w:rsidRPr="00C51DB5" w:rsidP="00B84450" w14:paraId="083889E0" w14:textId="07C1058C">
      <w:pPr>
        <w:spacing w:line="300" w:lineRule="auto"/>
        <w:rPr>
          <w:rFonts w:ascii="楷体" w:eastAsia="楷体" w:hAnsi="楷体"/>
          <w:szCs w:val="21"/>
        </w:rPr>
      </w:pPr>
      <w:r w:rsidRPr="00C51DB5">
        <w:rPr>
          <w:rFonts w:ascii="楷体" w:eastAsia="楷体" w:hAnsi="楷体" w:hint="eastAsia"/>
          <w:szCs w:val="21"/>
        </w:rPr>
        <w:t>注：劳动合同明确劳动者和用人单位双方的权利和义务，所以有利于维护双方的权益。</w:t>
      </w:r>
    </w:p>
    <w:p w:rsidR="00CC6FA3" w:rsidRPr="00B84450" w:rsidP="00B84450" w14:paraId="451EFCF0" w14:textId="3312D5A9">
      <w:pPr>
        <w:spacing w:line="300" w:lineRule="auto"/>
        <w:rPr>
          <w:rFonts w:ascii="宋体" w:eastAsia="宋体" w:hAnsi="宋体"/>
          <w:szCs w:val="21"/>
        </w:rPr>
      </w:pPr>
      <w:r>
        <w:rPr>
          <w:rFonts w:ascii="宋体" w:eastAsia="宋体" w:hAnsi="宋体" w:hint="eastAsia"/>
          <w:szCs w:val="21"/>
        </w:rPr>
        <w:t>（3）</w:t>
      </w:r>
      <w:r w:rsidRPr="00B84450">
        <w:rPr>
          <w:rFonts w:ascii="宋体" w:eastAsia="宋体" w:hAnsi="宋体" w:hint="eastAsia"/>
          <w:szCs w:val="21"/>
        </w:rPr>
        <w:t xml:space="preserve">劳动合同的条款/内容  </w:t>
      </w:r>
    </w:p>
    <w:p w:rsidR="00CC6FA3" w:rsidRPr="00B84450" w:rsidP="00C51DB5" w14:paraId="646924A0" w14:textId="1014F04E">
      <w:pPr>
        <w:spacing w:line="300" w:lineRule="auto"/>
        <w:ind w:firstLine="420" w:firstLineChars="200"/>
        <w:rPr>
          <w:rFonts w:ascii="宋体" w:eastAsia="宋体" w:hAnsi="宋体"/>
          <w:szCs w:val="21"/>
        </w:rPr>
      </w:pPr>
      <w:r w:rsidRPr="00B84450">
        <w:rPr>
          <w:rFonts w:ascii="宋体" w:eastAsia="宋体" w:hAnsi="宋体" w:hint="eastAsia"/>
          <w:szCs w:val="21"/>
        </w:rPr>
        <w:t>劳动者在签订劳动合同之前应该仔细阅读合同的各项条款。</w:t>
      </w:r>
    </w:p>
    <w:p w:rsidR="00CC6FA3" w:rsidRPr="00B84450" w:rsidP="00C51DB5" w14:paraId="7F787C5B" w14:textId="42048E99">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 xml:space="preserve">必备条款：任何劳动合同必须具备  </w:t>
      </w:r>
    </w:p>
    <w:p w:rsidR="00CC6FA3" w:rsidRPr="00B84450" w:rsidP="00C51DB5" w14:paraId="2AE62094" w14:textId="1A45EC66">
      <w:pPr>
        <w:spacing w:line="300" w:lineRule="auto"/>
        <w:ind w:firstLine="420" w:firstLineChars="200"/>
        <w:rPr>
          <w:rFonts w:ascii="宋体" w:eastAsia="宋体" w:hAnsi="宋体"/>
          <w:szCs w:val="21"/>
        </w:rPr>
      </w:pPr>
      <w:r w:rsidRPr="00B84450">
        <w:rPr>
          <w:rFonts w:ascii="宋体" w:eastAsia="宋体" w:hAnsi="宋体" w:hint="eastAsia"/>
          <w:szCs w:val="21"/>
        </w:rPr>
        <w:t>劳动合同期限</w:t>
      </w:r>
      <w:r w:rsidR="00C51DB5">
        <w:rPr>
          <w:rFonts w:ascii="宋体" w:eastAsia="宋体" w:hAnsi="宋体" w:hint="eastAsia"/>
          <w:szCs w:val="21"/>
        </w:rPr>
        <w:t>，</w:t>
      </w:r>
      <w:r w:rsidRPr="00B84450">
        <w:rPr>
          <w:rFonts w:ascii="宋体" w:eastAsia="宋体" w:hAnsi="宋体" w:hint="eastAsia"/>
          <w:szCs w:val="21"/>
        </w:rPr>
        <w:t>工作内容和工作地点</w:t>
      </w:r>
      <w:r w:rsidR="00C51DB5">
        <w:rPr>
          <w:rFonts w:ascii="宋体" w:eastAsia="宋体" w:hAnsi="宋体" w:hint="eastAsia"/>
          <w:szCs w:val="21"/>
        </w:rPr>
        <w:t>，</w:t>
      </w:r>
      <w:r w:rsidRPr="00B84450">
        <w:rPr>
          <w:rFonts w:ascii="宋体" w:eastAsia="宋体" w:hAnsi="宋体" w:hint="eastAsia"/>
          <w:szCs w:val="21"/>
        </w:rPr>
        <w:t>工作时间和休息休假</w:t>
      </w:r>
      <w:r w:rsidR="00C51DB5">
        <w:rPr>
          <w:rFonts w:ascii="宋体" w:eastAsia="宋体" w:hAnsi="宋体" w:hint="eastAsia"/>
          <w:szCs w:val="21"/>
        </w:rPr>
        <w:t>，</w:t>
      </w:r>
      <w:r w:rsidRPr="00B84450">
        <w:rPr>
          <w:rFonts w:ascii="宋体" w:eastAsia="宋体" w:hAnsi="宋体" w:hint="eastAsia"/>
          <w:szCs w:val="21"/>
        </w:rPr>
        <w:t>劳动报酬</w:t>
      </w:r>
      <w:r w:rsidR="00C51DB5">
        <w:rPr>
          <w:rFonts w:ascii="宋体" w:eastAsia="宋体" w:hAnsi="宋体" w:hint="eastAsia"/>
          <w:szCs w:val="21"/>
        </w:rPr>
        <w:t>，</w:t>
      </w:r>
      <w:r w:rsidRPr="00B84450">
        <w:rPr>
          <w:rFonts w:ascii="宋体" w:eastAsia="宋体" w:hAnsi="宋体" w:hint="eastAsia"/>
          <w:szCs w:val="21"/>
        </w:rPr>
        <w:t>社会保险</w:t>
      </w:r>
      <w:r w:rsidR="00C51DB5">
        <w:rPr>
          <w:rFonts w:ascii="宋体" w:eastAsia="宋体" w:hAnsi="宋体" w:hint="eastAsia"/>
          <w:szCs w:val="21"/>
        </w:rPr>
        <w:t>，</w:t>
      </w:r>
      <w:r w:rsidRPr="00B84450">
        <w:rPr>
          <w:rFonts w:ascii="宋体" w:eastAsia="宋体" w:hAnsi="宋体" w:hint="eastAsia"/>
          <w:szCs w:val="21"/>
        </w:rPr>
        <w:t>劳动保护、劳动条件和职业危害防护，等等。</w:t>
      </w:r>
    </w:p>
    <w:p w:rsidR="00CC6FA3" w:rsidRPr="00C51DB5" w:rsidP="00C51DB5" w14:paraId="204FCB30" w14:textId="2A2B7781">
      <w:pPr>
        <w:spacing w:line="300" w:lineRule="auto"/>
        <w:ind w:firstLine="420" w:firstLineChars="200"/>
        <w:rPr>
          <w:rFonts w:ascii="楷体" w:eastAsia="楷体" w:hAnsi="楷体"/>
          <w:szCs w:val="21"/>
        </w:rPr>
      </w:pPr>
      <w:r w:rsidRPr="00C51DB5">
        <w:rPr>
          <w:rFonts w:ascii="楷体" w:eastAsia="楷体" w:hAnsi="楷体"/>
          <w:szCs w:val="21"/>
        </w:rPr>
        <w:fldChar w:fldCharType="begin"/>
      </w:r>
      <w:r w:rsidRPr="00C51DB5">
        <w:rPr>
          <w:rFonts w:ascii="楷体" w:eastAsia="楷体" w:hAnsi="楷体"/>
          <w:szCs w:val="21"/>
        </w:rPr>
        <w:instrText xml:space="preserve"> </w:instrText>
      </w:r>
      <w:r w:rsidRPr="00C51DB5">
        <w:rPr>
          <w:rFonts w:ascii="楷体" w:eastAsia="楷体" w:hAnsi="楷体" w:hint="eastAsia"/>
          <w:szCs w:val="21"/>
        </w:rPr>
        <w:instrText>= 2 \* GB3</w:instrText>
      </w:r>
      <w:r w:rsidRPr="00C51DB5">
        <w:rPr>
          <w:rFonts w:ascii="楷体" w:eastAsia="楷体" w:hAnsi="楷体"/>
          <w:szCs w:val="21"/>
        </w:rPr>
        <w:instrText xml:space="preserve"> </w:instrText>
      </w:r>
      <w:r w:rsidRPr="00C51DB5">
        <w:rPr>
          <w:rFonts w:ascii="楷体" w:eastAsia="楷体" w:hAnsi="楷体"/>
          <w:szCs w:val="21"/>
        </w:rPr>
        <w:fldChar w:fldCharType="separate"/>
      </w:r>
      <w:r w:rsidRPr="00C51DB5">
        <w:rPr>
          <w:rFonts w:ascii="楷体" w:eastAsia="楷体" w:hAnsi="楷体" w:hint="eastAsia"/>
          <w:noProof/>
          <w:szCs w:val="21"/>
        </w:rPr>
        <w:t>②</w:t>
      </w:r>
      <w:r w:rsidRPr="00C51DB5">
        <w:rPr>
          <w:rFonts w:ascii="楷体" w:eastAsia="楷体" w:hAnsi="楷体"/>
          <w:szCs w:val="21"/>
        </w:rPr>
        <w:fldChar w:fldCharType="end"/>
      </w:r>
      <w:r w:rsidRPr="00C51DB5">
        <w:rPr>
          <w:rFonts w:ascii="楷体" w:eastAsia="楷体" w:hAnsi="楷体" w:hint="eastAsia"/>
          <w:szCs w:val="21"/>
        </w:rPr>
        <w:t>可备条款：必备条款外可以规定的条款</w:t>
      </w:r>
    </w:p>
    <w:p w:rsidR="00CC6FA3" w:rsidRPr="00C51DB5" w:rsidP="00C51DB5" w14:paraId="775DB722" w14:textId="0BF7D919">
      <w:pPr>
        <w:spacing w:line="300" w:lineRule="auto"/>
        <w:ind w:firstLine="420" w:firstLineChars="200"/>
        <w:rPr>
          <w:rFonts w:ascii="楷体" w:eastAsia="楷体" w:hAnsi="楷体"/>
          <w:szCs w:val="21"/>
        </w:rPr>
      </w:pPr>
      <w:r w:rsidRPr="00C51DB5">
        <w:rPr>
          <w:rFonts w:ascii="楷体" w:eastAsia="楷体" w:hAnsi="楷体" w:hint="eastAsia"/>
          <w:szCs w:val="21"/>
        </w:rPr>
        <w:t>试用期（不得超过6个月），培训，保守秘密，补充保险和福利待遇等等。</w:t>
      </w:r>
    </w:p>
    <w:p w:rsidR="00CC6FA3" w:rsidRPr="00C51DB5" w:rsidP="00B84450" w14:paraId="7355F710" w14:textId="2819731D">
      <w:pPr>
        <w:spacing w:line="300" w:lineRule="auto"/>
        <w:rPr>
          <w:rFonts w:ascii="楷体" w:eastAsia="楷体" w:hAnsi="楷体"/>
          <w:szCs w:val="21"/>
        </w:rPr>
      </w:pPr>
      <w:r w:rsidRPr="00C51DB5">
        <w:rPr>
          <w:rFonts w:ascii="楷体" w:eastAsia="楷体" w:hAnsi="楷体" w:hint="eastAsia"/>
          <w:szCs w:val="21"/>
        </w:rPr>
        <w:t>注：</w:t>
      </w:r>
    </w:p>
    <w:p w:rsidR="00CC6FA3" w:rsidRPr="00C51DB5" w:rsidP="00C51DB5" w14:paraId="43F42356" w14:textId="43989428">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C51DB5">
        <w:rPr>
          <w:rFonts w:ascii="楷体" w:eastAsia="楷体" w:hAnsi="楷体" w:hint="eastAsia"/>
          <w:szCs w:val="21"/>
        </w:rPr>
        <w:t>欠缺法定必备条款并不导致劳动合同无效或部分无效，而是部分内容未形成合意，属于应改正的劳动合同。</w:t>
      </w:r>
    </w:p>
    <w:p w:rsidR="00CC6FA3" w:rsidRPr="00C51DB5" w:rsidP="00C51DB5" w14:paraId="07FC8445" w14:textId="05167105">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C51DB5">
        <w:rPr>
          <w:rFonts w:ascii="楷体" w:eastAsia="楷体" w:hAnsi="楷体" w:hint="eastAsia"/>
          <w:szCs w:val="21"/>
        </w:rPr>
        <w:t>用人单位提供的劳动合同文本未载明必备条款而给劳动者造成损失的，用人单位应对缔约过失承担赔偿责任。</w:t>
      </w:r>
    </w:p>
    <w:p w:rsidR="00887D6F" w:rsidRPr="00B84450" w:rsidP="00B84450" w14:paraId="1404DE49" w14:textId="1E08CBDA">
      <w:pPr>
        <w:spacing w:line="300" w:lineRule="auto"/>
        <w:rPr>
          <w:rFonts w:ascii="宋体" w:eastAsia="宋体" w:hAnsi="宋体"/>
          <w:szCs w:val="21"/>
        </w:rPr>
      </w:pPr>
      <w:r>
        <w:rPr>
          <w:rFonts w:ascii="宋体" w:eastAsia="宋体" w:hAnsi="宋体" w:hint="eastAsia"/>
          <w:szCs w:val="21"/>
        </w:rPr>
        <w:t>（4）</w:t>
      </w:r>
      <w:r w:rsidRPr="00C51DB5">
        <w:rPr>
          <w:rFonts w:ascii="宋体" w:eastAsia="宋体" w:hAnsi="宋体" w:hint="eastAsia"/>
          <w:szCs w:val="21"/>
          <w:u w:val="single"/>
        </w:rPr>
        <w:t>订立劳动合同的原则：应当遵循合法、公平、平等自愿、协商一致、诚实信用的原则</w:t>
      </w:r>
      <w:r w:rsidRPr="00B84450">
        <w:rPr>
          <w:rFonts w:ascii="宋体" w:eastAsia="宋体" w:hAnsi="宋体" w:hint="eastAsia"/>
          <w:szCs w:val="21"/>
        </w:rPr>
        <w:t>。</w:t>
      </w:r>
    </w:p>
    <w:p w:rsidR="00887D6F" w:rsidRPr="00B84450" w:rsidP="00C51DB5" w14:paraId="19D0517E" w14:textId="2EA6D281">
      <w:pPr>
        <w:spacing w:line="300" w:lineRule="auto"/>
        <w:ind w:firstLine="420" w:firstLineChars="200"/>
        <w:rPr>
          <w:rFonts w:ascii="宋体" w:eastAsia="宋体" w:hAnsi="宋体"/>
          <w:szCs w:val="21"/>
        </w:rPr>
      </w:pPr>
      <w:r w:rsidRPr="00B84450">
        <w:rPr>
          <w:rFonts w:ascii="宋体" w:eastAsia="宋体" w:hAnsi="宋体" w:hint="eastAsia"/>
          <w:szCs w:val="21"/>
        </w:rPr>
        <w:t>①合法</w:t>
      </w:r>
      <w:r w:rsidR="00C51DB5">
        <w:rPr>
          <w:rFonts w:ascii="宋体" w:eastAsia="宋体" w:hAnsi="宋体" w:hint="eastAsia"/>
          <w:szCs w:val="21"/>
        </w:rPr>
        <w:t>：</w:t>
      </w:r>
      <w:r w:rsidRPr="00B84450">
        <w:rPr>
          <w:rFonts w:ascii="宋体" w:eastAsia="宋体" w:hAnsi="宋体" w:hint="eastAsia"/>
          <w:szCs w:val="21"/>
        </w:rPr>
        <w:t>指劳动合同的主体、形式和内容必须符合法律法规的规定；</w:t>
      </w:r>
    </w:p>
    <w:p w:rsidR="00887D6F" w:rsidRPr="00B84450" w:rsidP="00C51DB5" w14:paraId="67D30060" w14:textId="50E6581C">
      <w:pPr>
        <w:spacing w:line="300" w:lineRule="auto"/>
        <w:ind w:firstLine="420" w:firstLineChars="200"/>
        <w:rPr>
          <w:rFonts w:ascii="宋体" w:eastAsia="宋体" w:hAnsi="宋体"/>
          <w:szCs w:val="21"/>
        </w:rPr>
      </w:pPr>
      <w:r w:rsidRPr="00B84450">
        <w:rPr>
          <w:rFonts w:ascii="宋体" w:eastAsia="宋体" w:hAnsi="宋体" w:hint="eastAsia"/>
          <w:szCs w:val="21"/>
        </w:rPr>
        <w:t>②公平</w:t>
      </w:r>
      <w:r w:rsidR="00C51DB5">
        <w:rPr>
          <w:rFonts w:ascii="宋体" w:eastAsia="宋体" w:hAnsi="宋体" w:hint="eastAsia"/>
          <w:szCs w:val="21"/>
        </w:rPr>
        <w:t>：</w:t>
      </w:r>
      <w:r w:rsidRPr="00B84450">
        <w:rPr>
          <w:rFonts w:ascii="宋体" w:eastAsia="宋体" w:hAnsi="宋体" w:hint="eastAsia"/>
          <w:szCs w:val="21"/>
        </w:rPr>
        <w:t>指劳动合同的内容应当公平、合理；</w:t>
      </w:r>
    </w:p>
    <w:p w:rsidR="00887D6F" w:rsidRPr="00B84450" w:rsidP="00C51DB5" w14:paraId="24C24628" w14:textId="2FCEFB52">
      <w:pPr>
        <w:spacing w:line="300" w:lineRule="auto"/>
        <w:ind w:firstLine="420" w:firstLineChars="200"/>
        <w:rPr>
          <w:rFonts w:ascii="宋体" w:eastAsia="宋体" w:hAnsi="宋体"/>
          <w:szCs w:val="21"/>
        </w:rPr>
      </w:pPr>
      <w:r w:rsidRPr="00B84450">
        <w:rPr>
          <w:rFonts w:ascii="宋体" w:eastAsia="宋体" w:hAnsi="宋体" w:hint="eastAsia"/>
          <w:szCs w:val="21"/>
        </w:rPr>
        <w:t>③平等自愿</w:t>
      </w:r>
      <w:r w:rsidR="00C51DB5">
        <w:rPr>
          <w:rFonts w:ascii="宋体" w:eastAsia="宋体" w:hAnsi="宋体" w:hint="eastAsia"/>
          <w:szCs w:val="21"/>
        </w:rPr>
        <w:t>：</w:t>
      </w:r>
      <w:r w:rsidRPr="00B84450">
        <w:rPr>
          <w:rFonts w:ascii="宋体" w:eastAsia="宋体" w:hAnsi="宋体" w:hint="eastAsia"/>
          <w:szCs w:val="21"/>
        </w:rPr>
        <w:t>指双方当事人的法律地位平等，劳动合同的订立完全出于当事人的意愿，任何一方都不得强制对方接受某种条件；</w:t>
      </w:r>
    </w:p>
    <w:p w:rsidR="00887D6F" w:rsidRPr="00B84450" w:rsidP="00C51DB5" w14:paraId="4C0A39DB" w14:textId="328C47C4">
      <w:pPr>
        <w:spacing w:line="300" w:lineRule="auto"/>
        <w:ind w:firstLine="420" w:firstLineChars="200"/>
        <w:rPr>
          <w:rFonts w:ascii="宋体" w:eastAsia="宋体" w:hAnsi="宋体"/>
          <w:spacing w:val="-2"/>
          <w:szCs w:val="21"/>
        </w:rPr>
      </w:pPr>
      <w:r w:rsidRPr="00B84450">
        <w:rPr>
          <w:rFonts w:ascii="宋体" w:eastAsia="宋体" w:hAnsi="宋体" w:hint="eastAsia"/>
          <w:spacing w:val="-2"/>
          <w:szCs w:val="21"/>
        </w:rPr>
        <w:t>④</w:t>
      </w:r>
      <w:r w:rsidRPr="00B84450">
        <w:rPr>
          <w:rFonts w:ascii="宋体" w:eastAsia="宋体" w:hAnsi="宋体" w:hint="eastAsia"/>
          <w:szCs w:val="21"/>
        </w:rPr>
        <w:t>协商一致</w:t>
      </w:r>
      <w:r w:rsidR="00C51DB5">
        <w:rPr>
          <w:rFonts w:ascii="宋体" w:eastAsia="宋体" w:hAnsi="宋体" w:hint="eastAsia"/>
          <w:szCs w:val="21"/>
        </w:rPr>
        <w:t>：</w:t>
      </w:r>
      <w:r w:rsidRPr="00B84450">
        <w:rPr>
          <w:rFonts w:ascii="宋体" w:eastAsia="宋体" w:hAnsi="宋体" w:hint="eastAsia"/>
          <w:spacing w:val="-2"/>
          <w:szCs w:val="21"/>
        </w:rPr>
        <w:t>指劳动者和用人单位在双方意思表示达成一致的基础上订立劳动合同；</w:t>
      </w:r>
    </w:p>
    <w:p w:rsidR="00887D6F" w:rsidRPr="00B84450" w:rsidP="00C51DB5" w14:paraId="3F5A71C8" w14:textId="4AA9EEE9">
      <w:pPr>
        <w:spacing w:line="300" w:lineRule="auto"/>
        <w:ind w:firstLine="420" w:firstLineChars="200"/>
        <w:rPr>
          <w:rFonts w:ascii="宋体" w:eastAsia="宋体" w:hAnsi="宋体"/>
          <w:szCs w:val="21"/>
        </w:rPr>
      </w:pPr>
      <w:r w:rsidRPr="00B84450">
        <w:rPr>
          <w:rFonts w:ascii="宋体" w:eastAsia="宋体" w:hAnsi="宋体" w:hint="eastAsia"/>
          <w:spacing w:val="-2"/>
          <w:szCs w:val="21"/>
        </w:rPr>
        <w:t>⑤</w:t>
      </w:r>
      <w:r w:rsidRPr="00B84450">
        <w:rPr>
          <w:rFonts w:ascii="宋体" w:eastAsia="宋体" w:hAnsi="宋体" w:hint="eastAsia"/>
          <w:szCs w:val="21"/>
        </w:rPr>
        <w:t>诚实信用</w:t>
      </w:r>
      <w:r w:rsidR="00C51DB5">
        <w:rPr>
          <w:rFonts w:ascii="宋体" w:eastAsia="宋体" w:hAnsi="宋体" w:hint="eastAsia"/>
          <w:szCs w:val="21"/>
        </w:rPr>
        <w:t>：</w:t>
      </w:r>
      <w:r w:rsidRPr="00B84450">
        <w:rPr>
          <w:rFonts w:ascii="宋体" w:eastAsia="宋体" w:hAnsi="宋体" w:hint="eastAsia"/>
          <w:spacing w:val="-2"/>
          <w:szCs w:val="21"/>
        </w:rPr>
        <w:t>指用人单位和劳动者在订立劳动合同时应当诚实，恪守信用。</w:t>
      </w:r>
    </w:p>
    <w:p w:rsidR="00CC6FA3" w:rsidRPr="00C51DB5" w:rsidP="00B84450" w14:paraId="3D7A2CE3" w14:textId="38375823">
      <w:pPr>
        <w:spacing w:line="300" w:lineRule="auto"/>
        <w:rPr>
          <w:rFonts w:ascii="楷体" w:eastAsia="楷体" w:hAnsi="楷体"/>
          <w:szCs w:val="21"/>
        </w:rPr>
      </w:pPr>
      <w:r w:rsidRPr="00C51DB5">
        <w:rPr>
          <w:rFonts w:ascii="楷体" w:eastAsia="楷体" w:hAnsi="楷体" w:hint="eastAsia"/>
          <w:szCs w:val="21"/>
        </w:rPr>
        <w:t>注：</w:t>
      </w:r>
      <w:r w:rsidRPr="00C51DB5">
        <w:rPr>
          <w:rFonts w:ascii="楷体" w:eastAsia="楷体" w:hAnsi="楷体" w:hint="eastAsia"/>
          <w:szCs w:val="21"/>
        </w:rPr>
        <w:t>劳动合同违反合法原则的具体情况包括：</w:t>
      </w:r>
    </w:p>
    <w:p w:rsidR="00CC6FA3" w:rsidRPr="00C51DB5" w:rsidP="00C51DB5" w14:paraId="1318D8E2" w14:textId="63903446">
      <w:pPr>
        <w:spacing w:line="300" w:lineRule="auto"/>
        <w:ind w:firstLine="420" w:firstLineChars="200"/>
        <w:rPr>
          <w:rFonts w:ascii="楷体" w:eastAsia="楷体" w:hAnsi="楷体"/>
          <w:szCs w:val="21"/>
        </w:rPr>
      </w:pPr>
      <w:r w:rsidRPr="00C51DB5">
        <w:rPr>
          <w:rFonts w:ascii="楷体" w:eastAsia="楷体" w:hAnsi="楷体" w:hint="eastAsia"/>
          <w:szCs w:val="21"/>
        </w:rPr>
        <w:t>①主体资格不合法:</w:t>
      </w:r>
    </w:p>
    <w:p w:rsidR="00CC6FA3" w:rsidRPr="00C51DB5" w:rsidP="00C51DB5" w14:paraId="3B451677" w14:textId="77777777">
      <w:pPr>
        <w:spacing w:line="300" w:lineRule="auto"/>
        <w:ind w:firstLine="420" w:firstLineChars="200"/>
        <w:rPr>
          <w:rFonts w:ascii="楷体" w:eastAsia="楷体" w:hAnsi="楷体"/>
          <w:szCs w:val="21"/>
        </w:rPr>
      </w:pPr>
      <w:r w:rsidRPr="00C51DB5">
        <w:rPr>
          <w:rFonts w:ascii="楷体" w:eastAsia="楷体" w:hAnsi="楷体" w:hint="eastAsia"/>
          <w:szCs w:val="21"/>
        </w:rPr>
        <w:t>如用人单位的职能部门直接与劳动者签订劳动合同；</w:t>
      </w:r>
    </w:p>
    <w:p w:rsidR="00CC6FA3" w:rsidRPr="00C51DB5" w:rsidP="00C51DB5" w14:paraId="647BAE31" w14:textId="77777777">
      <w:pPr>
        <w:spacing w:line="300" w:lineRule="auto"/>
        <w:ind w:firstLine="420" w:firstLineChars="200"/>
        <w:rPr>
          <w:rFonts w:ascii="楷体" w:eastAsia="楷体" w:hAnsi="楷体"/>
          <w:szCs w:val="21"/>
        </w:rPr>
      </w:pPr>
      <w:r w:rsidRPr="00C51DB5">
        <w:rPr>
          <w:rFonts w:ascii="楷体" w:eastAsia="楷体" w:hAnsi="楷体" w:hint="eastAsia"/>
          <w:szCs w:val="21"/>
        </w:rPr>
        <w:t>劳动者一方达不到法定就业年龄，不具有劳动权利能力和劳动行为能力。</w:t>
      </w:r>
    </w:p>
    <w:p w:rsidR="00CC6FA3" w:rsidRPr="00C51DB5" w:rsidP="00C51DB5" w14:paraId="77D67B45" w14:textId="77777777">
      <w:pPr>
        <w:spacing w:line="300" w:lineRule="auto"/>
        <w:ind w:firstLine="420" w:firstLineChars="200"/>
        <w:rPr>
          <w:rFonts w:ascii="楷体" w:eastAsia="楷体" w:hAnsi="楷体"/>
          <w:szCs w:val="21"/>
        </w:rPr>
      </w:pPr>
      <w:r w:rsidRPr="00C51DB5">
        <w:rPr>
          <w:rFonts w:ascii="楷体" w:eastAsia="楷体" w:hAnsi="楷体" w:hint="eastAsia"/>
          <w:szCs w:val="21"/>
        </w:rPr>
        <w:t>（我国公民自16周岁起具有劳动权利能力和劳动行为能力。）</w:t>
      </w:r>
    </w:p>
    <w:p w:rsidR="00C51DB5" w:rsidP="00C51DB5" w14:paraId="2424DC6F" w14:textId="53C910A4">
      <w:pPr>
        <w:spacing w:line="300" w:lineRule="auto"/>
        <w:ind w:firstLine="420" w:firstLineChars="200"/>
        <w:rPr>
          <w:rFonts w:ascii="楷体" w:eastAsia="楷体" w:hAnsi="楷体"/>
          <w:szCs w:val="21"/>
        </w:rPr>
      </w:pPr>
      <w:r w:rsidRPr="00C51DB5">
        <w:rPr>
          <w:rFonts w:ascii="楷体" w:eastAsia="楷体" w:hAnsi="楷体" w:hint="eastAsia"/>
          <w:szCs w:val="21"/>
        </w:rPr>
        <w:t>②内容不合法:</w:t>
      </w:r>
    </w:p>
    <w:p w:rsidR="00CC6FA3" w:rsidRPr="00C51DB5" w:rsidP="00C51DB5" w14:paraId="1B1C5FFF" w14:textId="22B21037">
      <w:pPr>
        <w:spacing w:line="300" w:lineRule="auto"/>
        <w:ind w:firstLine="420" w:firstLineChars="200"/>
        <w:rPr>
          <w:rFonts w:ascii="楷体" w:eastAsia="楷体" w:hAnsi="楷体"/>
          <w:szCs w:val="21"/>
        </w:rPr>
      </w:pPr>
      <w:r w:rsidRPr="00C51DB5">
        <w:rPr>
          <w:rFonts w:ascii="楷体" w:eastAsia="楷体" w:hAnsi="楷体" w:hint="eastAsia"/>
          <w:szCs w:val="21"/>
        </w:rPr>
        <w:t>凡是与国家法律、行政法规相矛盾、相抵触的条款，均属无效条款</w:t>
      </w:r>
    </w:p>
    <w:p w:rsidR="00C51DB5" w:rsidP="00C51DB5" w14:paraId="54C833E1" w14:textId="1F7B2F0F">
      <w:pPr>
        <w:spacing w:line="300" w:lineRule="auto"/>
        <w:ind w:firstLine="420" w:firstLineChars="200"/>
        <w:rPr>
          <w:rFonts w:ascii="楷体" w:eastAsia="楷体" w:hAnsi="楷体"/>
          <w:szCs w:val="21"/>
        </w:rPr>
      </w:pPr>
      <w:r w:rsidRPr="00C51DB5">
        <w:rPr>
          <w:rFonts w:ascii="楷体" w:eastAsia="楷体" w:hAnsi="楷体" w:hint="eastAsia"/>
          <w:szCs w:val="21"/>
        </w:rPr>
        <w:t>③形式不合法:</w:t>
      </w:r>
    </w:p>
    <w:p w:rsidR="00CC6FA3" w:rsidRPr="00C51DB5" w:rsidP="00C51DB5" w14:paraId="29313223" w14:textId="0BD3BB61">
      <w:pPr>
        <w:spacing w:line="300" w:lineRule="auto"/>
        <w:ind w:firstLine="420" w:firstLineChars="200"/>
        <w:rPr>
          <w:rFonts w:ascii="楷体" w:eastAsia="楷体" w:hAnsi="楷体"/>
          <w:szCs w:val="21"/>
        </w:rPr>
      </w:pPr>
      <w:r w:rsidRPr="00C51DB5">
        <w:rPr>
          <w:rFonts w:ascii="楷体" w:eastAsia="楷体" w:hAnsi="楷体" w:hint="eastAsia"/>
          <w:szCs w:val="21"/>
        </w:rPr>
        <w:t>法律规定的有效形式主要是书面形式。（一般不承认口头合同，但有例外）</w:t>
      </w:r>
    </w:p>
    <w:p w:rsidR="00887D6F" w:rsidRPr="00B84450" w:rsidP="00B84450" w14:paraId="0BCBDCBA" w14:textId="503EFB9A">
      <w:pPr>
        <w:spacing w:line="300" w:lineRule="auto"/>
        <w:rPr>
          <w:rFonts w:ascii="宋体" w:eastAsia="宋体" w:hAnsi="宋体"/>
          <w:szCs w:val="21"/>
        </w:rPr>
      </w:pPr>
      <w:r>
        <w:rPr>
          <w:rFonts w:ascii="宋体" w:eastAsia="宋体" w:hAnsi="宋体" w:hint="eastAsia"/>
          <w:szCs w:val="21"/>
        </w:rPr>
        <w:t>4</w:t>
      </w:r>
      <w:r>
        <w:rPr>
          <w:rFonts w:ascii="宋体" w:eastAsia="宋体" w:hAnsi="宋体"/>
          <w:szCs w:val="21"/>
        </w:rPr>
        <w:t>9.</w:t>
      </w:r>
      <w:r w:rsidRPr="00B84450">
        <w:rPr>
          <w:rFonts w:ascii="宋体" w:eastAsia="宋体" w:hAnsi="宋体" w:hint="eastAsia"/>
          <w:szCs w:val="21"/>
        </w:rPr>
        <w:t>劳动合同的效力：</w:t>
      </w:r>
    </w:p>
    <w:p w:rsidR="00CC6FA3" w:rsidRPr="00594B06" w:rsidP="00B84450" w14:paraId="1D8884DD" w14:textId="15E9BB5F">
      <w:pPr>
        <w:spacing w:line="300" w:lineRule="auto"/>
        <w:rPr>
          <w:rFonts w:ascii="宋体" w:eastAsia="宋体" w:hAnsi="宋体"/>
          <w:szCs w:val="21"/>
          <w:u w:val="single"/>
        </w:rPr>
      </w:pPr>
      <w:r w:rsidRPr="00B84450">
        <w:rPr>
          <w:rFonts w:ascii="宋体" w:eastAsia="宋体" w:hAnsi="宋体" w:hint="eastAsia"/>
          <w:szCs w:val="21"/>
        </w:rPr>
        <w:t>（1）</w:t>
      </w:r>
      <w:r w:rsidRPr="00594B06">
        <w:rPr>
          <w:rFonts w:ascii="宋体" w:eastAsia="宋体" w:hAnsi="宋体" w:hint="eastAsia"/>
          <w:szCs w:val="21"/>
          <w:u w:val="single"/>
        </w:rPr>
        <w:t>劳动合同有效</w:t>
      </w:r>
      <w:r w:rsidR="00594B06">
        <w:rPr>
          <w:rFonts w:ascii="宋体" w:eastAsia="宋体" w:hAnsi="宋体" w:hint="eastAsia"/>
          <w:szCs w:val="21"/>
          <w:u w:val="single"/>
        </w:rPr>
        <w:t>的</w:t>
      </w:r>
      <w:r w:rsidRPr="00594B06">
        <w:rPr>
          <w:rFonts w:ascii="宋体" w:eastAsia="宋体" w:hAnsi="宋体" w:hint="eastAsia"/>
          <w:szCs w:val="21"/>
          <w:u w:val="single"/>
        </w:rPr>
        <w:t>要件：</w:t>
      </w:r>
    </w:p>
    <w:p w:rsidR="00594B06" w:rsidP="00594B06" w14:paraId="3FD38CCE" w14:textId="77777777">
      <w:pPr>
        <w:spacing w:line="300" w:lineRule="auto"/>
        <w:ind w:firstLine="420" w:firstLineChars="200"/>
        <w:rPr>
          <w:rFonts w:ascii="宋体" w:eastAsia="宋体" w:hAnsi="宋体"/>
          <w:szCs w:val="21"/>
          <w:u w:val="single"/>
        </w:rPr>
      </w:pPr>
      <w:r w:rsidRPr="00594B06">
        <w:rPr>
          <w:rFonts w:ascii="宋体" w:eastAsia="宋体" w:hAnsi="宋体" w:hint="eastAsia"/>
          <w:szCs w:val="21"/>
          <w:u w:val="single"/>
        </w:rPr>
        <w:t>①合同主体适格</w:t>
      </w:r>
    </w:p>
    <w:p w:rsidR="00594B06" w:rsidP="00594B06" w14:paraId="115825D7" w14:textId="77777777">
      <w:pPr>
        <w:spacing w:line="300" w:lineRule="auto"/>
        <w:ind w:firstLine="420" w:firstLineChars="200"/>
        <w:rPr>
          <w:rFonts w:ascii="宋体" w:eastAsia="宋体" w:hAnsi="宋体"/>
          <w:szCs w:val="21"/>
          <w:u w:val="single"/>
        </w:rPr>
      </w:pPr>
      <w:r w:rsidRPr="00594B06">
        <w:rPr>
          <w:rFonts w:ascii="宋体" w:eastAsia="宋体" w:hAnsi="宋体" w:hint="eastAsia"/>
          <w:szCs w:val="21"/>
          <w:u w:val="single"/>
        </w:rPr>
        <w:t>②意思表示真实</w:t>
      </w:r>
    </w:p>
    <w:p w:rsidR="00594B06" w:rsidP="00594B06" w14:paraId="54FB2E86" w14:textId="77777777">
      <w:pPr>
        <w:spacing w:line="300" w:lineRule="auto"/>
        <w:ind w:firstLine="420" w:firstLineChars="200"/>
        <w:rPr>
          <w:rFonts w:ascii="宋体" w:eastAsia="宋体" w:hAnsi="宋体"/>
          <w:szCs w:val="21"/>
          <w:u w:val="single"/>
        </w:rPr>
      </w:pPr>
      <w:r w:rsidRPr="00594B06">
        <w:rPr>
          <w:rFonts w:ascii="宋体" w:eastAsia="宋体" w:hAnsi="宋体" w:hint="eastAsia"/>
          <w:szCs w:val="21"/>
          <w:u w:val="single"/>
        </w:rPr>
        <w:t>③合同内容合法</w:t>
      </w:r>
    </w:p>
    <w:p w:rsidR="00594B06" w:rsidP="00594B06" w14:paraId="08781D70" w14:textId="77777777">
      <w:pPr>
        <w:spacing w:line="300" w:lineRule="auto"/>
        <w:ind w:firstLine="420" w:firstLineChars="200"/>
        <w:rPr>
          <w:rFonts w:ascii="宋体" w:eastAsia="宋体" w:hAnsi="宋体"/>
          <w:szCs w:val="21"/>
          <w:u w:val="single"/>
        </w:rPr>
      </w:pPr>
      <w:r w:rsidRPr="00594B06">
        <w:rPr>
          <w:rFonts w:ascii="宋体" w:eastAsia="宋体" w:hAnsi="宋体" w:hint="eastAsia"/>
          <w:szCs w:val="21"/>
          <w:u w:val="single"/>
        </w:rPr>
        <w:t>④合同形式合法</w:t>
      </w:r>
    </w:p>
    <w:p w:rsidR="00CC6FA3" w:rsidRPr="00594B06" w:rsidP="00594B06" w14:paraId="195DDA4B" w14:textId="588F31D8">
      <w:pPr>
        <w:spacing w:line="300" w:lineRule="auto"/>
        <w:ind w:firstLine="420" w:firstLineChars="200"/>
        <w:rPr>
          <w:rFonts w:ascii="宋体" w:eastAsia="宋体" w:hAnsi="宋体"/>
          <w:szCs w:val="21"/>
          <w:u w:val="single"/>
        </w:rPr>
      </w:pPr>
      <w:r w:rsidRPr="00594B06">
        <w:rPr>
          <w:rFonts w:ascii="宋体" w:eastAsia="宋体" w:hAnsi="宋体" w:hint="eastAsia"/>
          <w:szCs w:val="21"/>
          <w:u w:val="single"/>
        </w:rPr>
        <w:t>⑤程序合法</w:t>
      </w:r>
    </w:p>
    <w:p w:rsidR="00CC6FA3" w:rsidRPr="00B84450" w:rsidP="00594B06" w14:paraId="07421288" w14:textId="352E729C">
      <w:pPr>
        <w:spacing w:line="300" w:lineRule="auto"/>
        <w:rPr>
          <w:rFonts w:ascii="宋体" w:eastAsia="宋体" w:hAnsi="宋体"/>
          <w:szCs w:val="21"/>
        </w:rPr>
      </w:pPr>
      <w:r w:rsidRPr="00B84450">
        <w:rPr>
          <w:rFonts w:ascii="宋体" w:eastAsia="宋体" w:hAnsi="宋体" w:hint="eastAsia"/>
          <w:szCs w:val="21"/>
        </w:rPr>
        <w:t>（2）具有下列情形之一的，劳动合同无效或者部分无效：</w:t>
      </w:r>
    </w:p>
    <w:p w:rsidR="00CC6FA3" w:rsidRPr="00B84450" w:rsidP="00594B06" w14:paraId="5E6C1579"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w:t>
      </w:r>
      <w:r w:rsidRPr="00594B06">
        <w:rPr>
          <w:rFonts w:ascii="宋体" w:eastAsia="宋体" w:hAnsi="宋体" w:hint="eastAsia"/>
          <w:szCs w:val="21"/>
          <w:u w:val="single"/>
        </w:rPr>
        <w:t>以欺诈、胁迫的手段或者乘人之危，使对方在</w:t>
      </w:r>
      <w:r w:rsidRPr="00594B06">
        <w:rPr>
          <w:rFonts w:ascii="黑体" w:eastAsia="黑体" w:hAnsi="黑体" w:hint="eastAsia"/>
          <w:b/>
          <w:bCs/>
          <w:szCs w:val="21"/>
          <w:u w:val="single"/>
        </w:rPr>
        <w:t>违背真实意思的情况</w:t>
      </w:r>
      <w:r w:rsidRPr="00594B06">
        <w:rPr>
          <w:rFonts w:ascii="宋体" w:eastAsia="宋体" w:hAnsi="宋体" w:hint="eastAsia"/>
          <w:szCs w:val="21"/>
          <w:u w:val="single"/>
        </w:rPr>
        <w:t>下订立或者变更劳动合同的</w:t>
      </w:r>
      <w:r w:rsidRPr="00B84450">
        <w:rPr>
          <w:rFonts w:ascii="宋体" w:eastAsia="宋体" w:hAnsi="宋体" w:hint="eastAsia"/>
          <w:szCs w:val="21"/>
        </w:rPr>
        <w:t>（用人单位和劳动者都适用）；</w:t>
      </w:r>
    </w:p>
    <w:p w:rsidR="00CC6FA3" w:rsidRPr="00B84450" w:rsidP="00594B06" w14:paraId="7380B4B2"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w:t>
      </w:r>
      <w:r w:rsidRPr="00594B06">
        <w:rPr>
          <w:rFonts w:ascii="宋体" w:eastAsia="宋体" w:hAnsi="宋体" w:hint="eastAsia"/>
          <w:szCs w:val="21"/>
          <w:u w:val="single"/>
        </w:rPr>
        <w:t>用人单位免除自己的法定责任、排除劳动者权利的</w:t>
      </w:r>
      <w:r w:rsidRPr="00B84450">
        <w:rPr>
          <w:rFonts w:ascii="宋体" w:eastAsia="宋体" w:hAnsi="宋体" w:hint="eastAsia"/>
          <w:szCs w:val="21"/>
        </w:rPr>
        <w:t>；</w:t>
      </w:r>
    </w:p>
    <w:p w:rsidR="00CC6FA3" w:rsidRPr="00B84450" w:rsidP="00594B06" w14:paraId="2BA10687"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③</w:t>
      </w:r>
      <w:r w:rsidRPr="00594B06">
        <w:rPr>
          <w:rFonts w:ascii="宋体" w:eastAsia="宋体" w:hAnsi="宋体" w:hint="eastAsia"/>
          <w:szCs w:val="21"/>
          <w:u w:val="single"/>
        </w:rPr>
        <w:t>违反法律、行政法规强制性规定的</w:t>
      </w:r>
      <w:r w:rsidRPr="00B84450">
        <w:rPr>
          <w:rFonts w:ascii="宋体" w:eastAsia="宋体" w:hAnsi="宋体" w:hint="eastAsia"/>
          <w:szCs w:val="21"/>
        </w:rPr>
        <w:t>。</w:t>
      </w:r>
    </w:p>
    <w:p w:rsidR="00CC6FA3" w:rsidRPr="00594B06" w:rsidP="00594B06" w14:paraId="4FED389D" w14:textId="17238351">
      <w:pPr>
        <w:spacing w:line="300" w:lineRule="auto"/>
        <w:rPr>
          <w:rFonts w:ascii="楷体" w:eastAsia="楷体" w:hAnsi="楷体"/>
          <w:szCs w:val="21"/>
        </w:rPr>
      </w:pPr>
      <w:r w:rsidRPr="00594B06">
        <w:rPr>
          <w:rFonts w:ascii="楷体" w:eastAsia="楷体" w:hAnsi="楷体" w:hint="eastAsia"/>
          <w:szCs w:val="21"/>
        </w:rPr>
        <w:t>注：</w:t>
      </w:r>
      <w:r w:rsidRPr="00594B06">
        <w:rPr>
          <w:rFonts w:ascii="楷体" w:eastAsia="楷体" w:hAnsi="楷体" w:hint="eastAsia"/>
          <w:szCs w:val="21"/>
          <w:u w:val="single"/>
        </w:rPr>
        <w:t>无效劳动合同从订立起就没有法律约束力</w:t>
      </w:r>
      <w:r w:rsidRPr="00594B06">
        <w:rPr>
          <w:rFonts w:ascii="楷体" w:eastAsia="楷体" w:hAnsi="楷体" w:hint="eastAsia"/>
          <w:szCs w:val="21"/>
        </w:rPr>
        <w:t>。</w:t>
      </w:r>
    </w:p>
    <w:p w:rsidR="00CC6FA3" w:rsidRPr="00594B06" w:rsidP="00594B06" w14:paraId="5AA1B880" w14:textId="77777777">
      <w:pPr>
        <w:spacing w:line="300" w:lineRule="auto"/>
        <w:ind w:firstLine="420" w:firstLineChars="200"/>
        <w:rPr>
          <w:rFonts w:ascii="楷体" w:eastAsia="楷体" w:hAnsi="楷体"/>
          <w:szCs w:val="21"/>
        </w:rPr>
      </w:pPr>
      <w:r w:rsidRPr="00594B06">
        <w:rPr>
          <w:rFonts w:ascii="楷体" w:eastAsia="楷体" w:hAnsi="楷体" w:hint="eastAsia"/>
          <w:szCs w:val="21"/>
        </w:rPr>
        <w:t>合同部分无效的，不影响其余部分的效力。</w:t>
      </w:r>
    </w:p>
    <w:p w:rsidR="00CC6FA3" w:rsidRPr="00594B06" w:rsidP="00594B06" w14:paraId="092FDBB2" w14:textId="77777777">
      <w:pPr>
        <w:spacing w:line="300" w:lineRule="auto"/>
        <w:ind w:firstLine="420" w:firstLineChars="200"/>
        <w:rPr>
          <w:rFonts w:ascii="楷体" w:eastAsia="楷体" w:hAnsi="楷体"/>
          <w:szCs w:val="21"/>
        </w:rPr>
      </w:pPr>
      <w:r w:rsidRPr="00594B06">
        <w:rPr>
          <w:rFonts w:ascii="楷体" w:eastAsia="楷体" w:hAnsi="楷体" w:hint="eastAsia"/>
          <w:szCs w:val="21"/>
        </w:rPr>
        <w:t>劳动合同的无效，由劳动争议仲裁委员会或人民法院确认。</w:t>
      </w:r>
    </w:p>
    <w:p w:rsidR="00CC6FA3" w:rsidRPr="00B84450" w:rsidP="00B84450" w14:paraId="36F13DA3" w14:textId="14773B44">
      <w:pPr>
        <w:spacing w:line="300" w:lineRule="auto"/>
        <w:rPr>
          <w:rFonts w:ascii="宋体" w:eastAsia="宋体" w:hAnsi="宋体"/>
          <w:szCs w:val="21"/>
        </w:rPr>
      </w:pPr>
      <w:r>
        <w:rPr>
          <w:rFonts w:ascii="宋体" w:eastAsia="宋体" w:hAnsi="宋体"/>
          <w:szCs w:val="21"/>
        </w:rPr>
        <w:t>50.</w:t>
      </w:r>
      <w:r w:rsidRPr="00B84450">
        <w:rPr>
          <w:rFonts w:ascii="宋体" w:eastAsia="宋体" w:hAnsi="宋体" w:hint="eastAsia"/>
          <w:szCs w:val="21"/>
        </w:rPr>
        <w:t>劳动合同的生效和履行（法律约束力）</w:t>
      </w:r>
    </w:p>
    <w:p w:rsidR="00594B06" w:rsidP="00B84450" w14:paraId="29D0D1C1" w14:textId="77777777">
      <w:pPr>
        <w:spacing w:line="300" w:lineRule="auto"/>
        <w:rPr>
          <w:rFonts w:ascii="宋体" w:eastAsia="宋体" w:hAnsi="宋体"/>
          <w:szCs w:val="21"/>
        </w:rPr>
      </w:pPr>
      <w:r w:rsidRPr="00B84450">
        <w:rPr>
          <w:rFonts w:ascii="宋体" w:eastAsia="宋体" w:hAnsi="宋体" w:hint="eastAsia"/>
          <w:szCs w:val="21"/>
        </w:rPr>
        <w:t>（1）劳动合同生效：</w:t>
      </w:r>
    </w:p>
    <w:p w:rsidR="00CC6FA3" w:rsidRPr="00594B06" w:rsidP="00594B06" w14:paraId="04516863" w14:textId="100EFB71">
      <w:pPr>
        <w:spacing w:line="300" w:lineRule="auto"/>
        <w:ind w:firstLine="420" w:firstLineChars="200"/>
        <w:rPr>
          <w:rFonts w:ascii="宋体" w:eastAsia="宋体" w:hAnsi="宋体"/>
          <w:szCs w:val="21"/>
        </w:rPr>
      </w:pPr>
      <w:r w:rsidRPr="00594B06">
        <w:rPr>
          <w:rFonts w:ascii="宋体" w:eastAsia="宋体" w:hAnsi="宋体" w:hint="eastAsia"/>
          <w:szCs w:val="21"/>
          <w:u w:val="single"/>
        </w:rPr>
        <w:t>劳动合同一旦由双方当事人签字或者盖章，即对双方形成约束力，当事人应当依法履行，不得随意变更。</w:t>
      </w:r>
    </w:p>
    <w:p w:rsidR="00CC6FA3" w:rsidRPr="00B84450" w:rsidP="00B84450" w14:paraId="421E45E7" w14:textId="77777777">
      <w:pPr>
        <w:spacing w:line="300" w:lineRule="auto"/>
        <w:rPr>
          <w:rFonts w:ascii="宋体" w:eastAsia="宋体" w:hAnsi="宋体"/>
          <w:szCs w:val="21"/>
        </w:rPr>
      </w:pPr>
      <w:r w:rsidRPr="00B84450">
        <w:rPr>
          <w:rFonts w:ascii="宋体" w:eastAsia="宋体" w:hAnsi="宋体" w:hint="eastAsia"/>
          <w:szCs w:val="21"/>
        </w:rPr>
        <w:t>（2）劳动合同履行：</w:t>
      </w:r>
    </w:p>
    <w:p w:rsidR="00CC6FA3" w:rsidRPr="00B84450" w:rsidP="00B84450" w14:paraId="1E6C81A4" w14:textId="3D2949AA">
      <w:pPr>
        <w:spacing w:line="300" w:lineRule="auto"/>
        <w:rPr>
          <w:rFonts w:ascii="宋体" w:eastAsia="宋体" w:hAnsi="宋体"/>
          <w:szCs w:val="21"/>
        </w:rPr>
      </w:pPr>
      <w:r w:rsidRPr="00B84450">
        <w:rPr>
          <w:rFonts w:ascii="宋体" w:eastAsia="宋体" w:hAnsi="宋体" w:hint="eastAsia"/>
          <w:szCs w:val="21"/>
        </w:rPr>
        <w:t xml:space="preserve">   ①</w:t>
      </w:r>
      <w:r w:rsidRPr="00594B06">
        <w:rPr>
          <w:rFonts w:ascii="宋体" w:eastAsia="宋体" w:hAnsi="宋体" w:hint="eastAsia"/>
          <w:szCs w:val="21"/>
          <w:u w:val="single"/>
        </w:rPr>
        <w:t>用人单位必须按照合同约定履行对劳动者的各项义务，并且不得随意解除劳动合同</w:t>
      </w:r>
      <w:r w:rsidRPr="00B84450">
        <w:rPr>
          <w:rFonts w:ascii="宋体" w:eastAsia="宋体" w:hAnsi="宋体" w:hint="eastAsia"/>
          <w:szCs w:val="21"/>
        </w:rPr>
        <w:t>。</w:t>
      </w:r>
    </w:p>
    <w:p w:rsidR="00CC6FA3" w:rsidRPr="00B84450" w:rsidP="00B84450" w14:paraId="43B6386F" w14:textId="77777777">
      <w:pPr>
        <w:spacing w:line="300" w:lineRule="auto"/>
        <w:rPr>
          <w:rFonts w:ascii="宋体" w:eastAsia="宋体" w:hAnsi="宋体"/>
          <w:szCs w:val="21"/>
        </w:rPr>
      </w:pPr>
      <w:r w:rsidRPr="00B84450">
        <w:rPr>
          <w:rFonts w:ascii="宋体" w:eastAsia="宋体" w:hAnsi="宋体" w:hint="eastAsia"/>
          <w:szCs w:val="21"/>
        </w:rPr>
        <w:t xml:space="preserve">   ②</w:t>
      </w:r>
      <w:r w:rsidRPr="00594B06">
        <w:rPr>
          <w:rFonts w:ascii="宋体" w:eastAsia="宋体" w:hAnsi="宋体" w:hint="eastAsia"/>
          <w:szCs w:val="21"/>
          <w:u w:val="single"/>
        </w:rPr>
        <w:t>劳动者必须按照合同约定完成工作，并遵守用人单位的各项规章制度</w:t>
      </w:r>
      <w:r w:rsidRPr="00B84450">
        <w:rPr>
          <w:rFonts w:ascii="宋体" w:eastAsia="宋体" w:hAnsi="宋体" w:hint="eastAsia"/>
          <w:szCs w:val="21"/>
        </w:rPr>
        <w:t>。</w:t>
      </w:r>
    </w:p>
    <w:p w:rsidR="00A77EDA" w:rsidRPr="00594B06" w:rsidP="00B84450" w14:paraId="65E6D294" w14:textId="3AEB69D8">
      <w:pPr>
        <w:spacing w:line="300" w:lineRule="auto"/>
        <w:rPr>
          <w:rFonts w:ascii="楷体" w:eastAsia="楷体" w:hAnsi="楷体"/>
          <w:szCs w:val="21"/>
        </w:rPr>
      </w:pPr>
      <w:r w:rsidRPr="00594B06">
        <w:rPr>
          <w:rFonts w:ascii="楷体" w:eastAsia="楷体" w:hAnsi="楷体" w:hint="eastAsia"/>
          <w:szCs w:val="21"/>
        </w:rPr>
        <w:t>注</w:t>
      </w:r>
      <w:r w:rsidRPr="00594B06">
        <w:rPr>
          <w:rFonts w:ascii="楷体" w:eastAsia="楷体" w:hAnsi="楷体" w:hint="eastAsia"/>
          <w:szCs w:val="21"/>
        </w:rPr>
        <w:t>：合同无效，劳动者还能拿到自己的劳动报酬吗？</w:t>
      </w:r>
    </w:p>
    <w:p w:rsidR="00A77EDA" w:rsidRPr="00594B06" w:rsidP="00594B06" w14:paraId="31767B90" w14:textId="574E4425">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594B06">
        <w:rPr>
          <w:rFonts w:ascii="楷体" w:eastAsia="楷体" w:hAnsi="楷体" w:hint="eastAsia"/>
          <w:szCs w:val="21"/>
        </w:rPr>
        <w:t>劳动合同被确认无效，劳动者已经付出的劳动，用人单位应当向劳动者支付劳动报酬。</w:t>
      </w:r>
    </w:p>
    <w:p w:rsidR="00A77EDA" w:rsidRPr="00594B06" w:rsidP="00594B06" w14:paraId="296F03D4" w14:textId="00A12CE7">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594B06">
        <w:rPr>
          <w:rFonts w:ascii="楷体" w:eastAsia="楷体" w:hAnsi="楷体" w:hint="eastAsia"/>
          <w:szCs w:val="21"/>
        </w:rPr>
        <w:t>劳动报酬的数额，参照本单位相同或者相近岗位劳动者的劳动报酬确定。</w:t>
      </w:r>
    </w:p>
    <w:p w:rsidR="00A77EDA" w:rsidRPr="00594B06" w:rsidP="00B84450" w14:paraId="69D54F69" w14:textId="77777777">
      <w:pPr>
        <w:spacing w:line="300" w:lineRule="auto"/>
        <w:rPr>
          <w:rFonts w:ascii="楷体" w:eastAsia="楷体" w:hAnsi="楷体"/>
          <w:szCs w:val="21"/>
        </w:rPr>
      </w:pPr>
    </w:p>
    <w:p w:rsidR="00887D6F" w:rsidRPr="00B84450" w:rsidP="00B84450" w14:paraId="747AF3C8" w14:textId="183AE1B9">
      <w:pPr>
        <w:spacing w:line="300" w:lineRule="auto"/>
        <w:rPr>
          <w:rFonts w:ascii="宋体" w:eastAsia="宋体" w:hAnsi="宋体"/>
          <w:spacing w:val="2"/>
          <w:szCs w:val="21"/>
        </w:rPr>
      </w:pPr>
      <w:r w:rsidRPr="00B84450">
        <w:rPr>
          <w:rFonts w:ascii="宋体" w:eastAsia="宋体" w:hAnsi="宋体" w:hint="eastAsia"/>
          <w:spacing w:val="2"/>
          <w:szCs w:val="21"/>
        </w:rPr>
        <w:t>二、</w:t>
      </w:r>
      <w:r w:rsidRPr="00B84450">
        <w:rPr>
          <w:rFonts w:ascii="宋体" w:eastAsia="宋体" w:hAnsi="宋体" w:hint="eastAsia"/>
          <w:spacing w:val="2"/>
          <w:szCs w:val="21"/>
        </w:rPr>
        <w:t>心中有数上职场</w:t>
      </w:r>
    </w:p>
    <w:p w:rsidR="00887D6F" w:rsidRPr="00B84450" w:rsidP="00B84450" w14:paraId="2BE72735" w14:textId="2C00ED4A">
      <w:pPr>
        <w:spacing w:line="300" w:lineRule="auto"/>
        <w:rPr>
          <w:rFonts w:ascii="宋体" w:eastAsia="宋体" w:hAnsi="宋体"/>
          <w:szCs w:val="21"/>
        </w:rPr>
      </w:pPr>
      <w:bookmarkStart w:id="1" w:name="_Hlk64704509"/>
      <w:r w:rsidRPr="00B84450">
        <w:rPr>
          <w:rFonts w:ascii="宋体" w:eastAsia="宋体" w:hAnsi="宋体" w:hint="eastAsia"/>
          <w:szCs w:val="21"/>
        </w:rPr>
        <w:t>（一）</w:t>
      </w:r>
      <w:r w:rsidRPr="00B84450">
        <w:rPr>
          <w:rFonts w:ascii="宋体" w:eastAsia="宋体" w:hAnsi="宋体" w:hint="eastAsia"/>
          <w:szCs w:val="21"/>
        </w:rPr>
        <w:t>明明白白工作</w:t>
      </w:r>
    </w:p>
    <w:p w:rsidR="00594B06" w:rsidP="00B84450" w14:paraId="61B5A673" w14:textId="77777777">
      <w:pPr>
        <w:spacing w:line="300" w:lineRule="auto"/>
        <w:rPr>
          <w:rFonts w:ascii="宋体" w:eastAsia="宋体" w:hAnsi="宋体"/>
          <w:szCs w:val="21"/>
        </w:rPr>
      </w:pPr>
      <w:bookmarkStart w:id="2" w:name="_Hlk64701413"/>
      <w:bookmarkEnd w:id="1"/>
      <w:r>
        <w:rPr>
          <w:rFonts w:ascii="宋体" w:eastAsia="宋体" w:hAnsi="宋体"/>
          <w:szCs w:val="21"/>
        </w:rPr>
        <w:t>51.</w:t>
      </w:r>
      <w:r>
        <w:rPr>
          <w:rFonts w:ascii="宋体" w:eastAsia="宋体" w:hAnsi="宋体" w:hint="eastAsia"/>
          <w:szCs w:val="21"/>
        </w:rPr>
        <w:t>劳动者的权利和义务</w:t>
      </w:r>
    </w:p>
    <w:p w:rsidR="00887D6F" w:rsidRPr="00B84450" w:rsidP="00B84450" w14:paraId="5DD7F74A" w14:textId="00286FBC">
      <w:pPr>
        <w:spacing w:line="300" w:lineRule="auto"/>
        <w:rPr>
          <w:rFonts w:ascii="宋体" w:eastAsia="宋体" w:hAnsi="宋体"/>
          <w:szCs w:val="21"/>
        </w:rPr>
      </w:pPr>
      <w:r>
        <w:rPr>
          <w:rFonts w:ascii="宋体" w:eastAsia="宋体" w:hAnsi="宋体" w:hint="eastAsia"/>
          <w:szCs w:val="21"/>
        </w:rPr>
        <w:t>（1）</w:t>
      </w:r>
      <w:r w:rsidRPr="00594B06" w:rsidR="00A77EDA">
        <w:rPr>
          <w:rFonts w:ascii="宋体" w:eastAsia="宋体" w:hAnsi="宋体" w:hint="eastAsia"/>
          <w:szCs w:val="21"/>
          <w:u w:val="single"/>
        </w:rPr>
        <w:t>劳动者依法享有的权利</w:t>
      </w:r>
    </w:p>
    <w:bookmarkEnd w:id="2"/>
    <w:p w:rsidR="00594B06" w:rsidP="00B84450" w14:paraId="709FE36F" w14:textId="77777777">
      <w:pPr>
        <w:spacing w:line="300" w:lineRule="auto"/>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594B06" w:rsidR="00A77EDA">
        <w:rPr>
          <w:rFonts w:ascii="黑体" w:eastAsia="黑体" w:hAnsi="黑体" w:hint="eastAsia"/>
          <w:b/>
          <w:bCs/>
          <w:szCs w:val="21"/>
          <w:u w:val="single"/>
        </w:rPr>
        <w:t>取得劳动报酬的权利</w:t>
      </w:r>
      <w:r w:rsidRPr="00B84450" w:rsidR="00A77EDA">
        <w:rPr>
          <w:rFonts w:ascii="宋体" w:eastAsia="宋体" w:hAnsi="宋体" w:hint="eastAsia"/>
          <w:szCs w:val="21"/>
        </w:rPr>
        <w:t>：</w:t>
      </w:r>
    </w:p>
    <w:p w:rsidR="00A77EDA" w:rsidRPr="00B84450" w:rsidP="00594B06" w14:paraId="5F7D1B0A" w14:textId="7CF225C5">
      <w:pPr>
        <w:spacing w:line="300" w:lineRule="auto"/>
        <w:ind w:firstLine="420" w:firstLineChars="200"/>
        <w:rPr>
          <w:rFonts w:ascii="宋体" w:eastAsia="宋体" w:hAnsi="宋体"/>
          <w:szCs w:val="21"/>
        </w:rPr>
      </w:pPr>
      <w:r w:rsidRPr="00B84450">
        <w:rPr>
          <w:rFonts w:ascii="宋体" w:eastAsia="宋体" w:hAnsi="宋体" w:hint="eastAsia"/>
          <w:szCs w:val="21"/>
        </w:rPr>
        <w:t>劳动报酬（工资）是对劳动者付出劳动的回报（劳动价值的体现），劳动者有权要求用人单位按照劳动合同的约定支付报酬。</w:t>
      </w:r>
    </w:p>
    <w:p w:rsidR="00A77EDA" w:rsidRPr="00594B06" w:rsidP="00B84450" w14:paraId="10BE5F1D" w14:textId="6024B4D3">
      <w:pPr>
        <w:spacing w:line="300" w:lineRule="auto"/>
        <w:rPr>
          <w:rFonts w:ascii="楷体" w:eastAsia="楷体" w:hAnsi="楷体"/>
          <w:szCs w:val="21"/>
        </w:rPr>
      </w:pPr>
      <w:r w:rsidRPr="00594B06">
        <w:rPr>
          <w:rFonts w:ascii="楷体" w:eastAsia="楷体" w:hAnsi="楷体" w:hint="eastAsia"/>
          <w:szCs w:val="21"/>
        </w:rPr>
        <w:t>注：</w:t>
      </w:r>
    </w:p>
    <w:p w:rsidR="00A77EDA" w:rsidRPr="00594B06" w:rsidP="00B84450" w14:paraId="725396E0" w14:textId="3111AB0E">
      <w:pPr>
        <w:spacing w:line="300" w:lineRule="auto"/>
        <w:rPr>
          <w:rFonts w:ascii="楷体" w:eastAsia="楷体" w:hAnsi="楷体"/>
          <w:szCs w:val="21"/>
        </w:rPr>
      </w:pPr>
      <w:r w:rsidRPr="00594B06">
        <w:rPr>
          <w:rFonts w:ascii="楷体" w:eastAsia="楷体" w:hAnsi="楷体"/>
          <w:szCs w:val="21"/>
        </w:rPr>
        <w:fldChar w:fldCharType="begin"/>
      </w:r>
      <w:r w:rsidRPr="00594B06">
        <w:rPr>
          <w:rFonts w:ascii="楷体" w:eastAsia="楷体" w:hAnsi="楷体"/>
          <w:szCs w:val="21"/>
        </w:rPr>
        <w:instrText xml:space="preserve"> </w:instrText>
      </w:r>
      <w:r w:rsidRPr="00594B06">
        <w:rPr>
          <w:rFonts w:ascii="楷体" w:eastAsia="楷体" w:hAnsi="楷体" w:hint="eastAsia"/>
          <w:szCs w:val="21"/>
        </w:rPr>
        <w:instrText>= 1 \* GB2</w:instrText>
      </w:r>
      <w:r w:rsidRPr="00594B06">
        <w:rPr>
          <w:rFonts w:ascii="楷体" w:eastAsia="楷体" w:hAnsi="楷体"/>
          <w:szCs w:val="21"/>
        </w:rPr>
        <w:instrText xml:space="preserve"> </w:instrText>
      </w:r>
      <w:r w:rsidRPr="00594B06">
        <w:rPr>
          <w:rFonts w:ascii="楷体" w:eastAsia="楷体" w:hAnsi="楷体"/>
          <w:szCs w:val="21"/>
        </w:rPr>
        <w:fldChar w:fldCharType="separate"/>
      </w:r>
      <w:r w:rsidRPr="00594B06">
        <w:rPr>
          <w:rFonts w:ascii="楷体" w:eastAsia="楷体" w:hAnsi="楷体" w:hint="eastAsia"/>
          <w:noProof/>
          <w:szCs w:val="21"/>
        </w:rPr>
        <w:t>⑴</w:t>
      </w:r>
      <w:r w:rsidRPr="00594B06">
        <w:rPr>
          <w:rFonts w:ascii="楷体" w:eastAsia="楷体" w:hAnsi="楷体"/>
          <w:szCs w:val="21"/>
        </w:rPr>
        <w:fldChar w:fldCharType="end"/>
      </w:r>
      <w:r w:rsidRPr="00594B06">
        <w:rPr>
          <w:rFonts w:ascii="楷体" w:eastAsia="楷体" w:hAnsi="楷体" w:hint="eastAsia"/>
          <w:szCs w:val="21"/>
        </w:rPr>
        <w:t>工资一般包括计时工资、 计件工资、奖金、津贴和补贴、延长工作时间的工资报酬以及特殊情况下支付的工资等。</w:t>
      </w:r>
    </w:p>
    <w:p w:rsidR="00A77EDA" w:rsidRPr="00594B06" w:rsidP="00B84450" w14:paraId="0BD00A30" w14:textId="68CDF081">
      <w:pPr>
        <w:spacing w:line="300" w:lineRule="auto"/>
        <w:rPr>
          <w:rFonts w:ascii="楷体" w:eastAsia="楷体" w:hAnsi="楷体"/>
          <w:szCs w:val="21"/>
        </w:rPr>
      </w:pPr>
      <w:r w:rsidRPr="00594B06">
        <w:rPr>
          <w:rFonts w:ascii="楷体" w:eastAsia="楷体" w:hAnsi="楷体"/>
          <w:szCs w:val="21"/>
        </w:rPr>
        <w:fldChar w:fldCharType="begin"/>
      </w:r>
      <w:r w:rsidRPr="00594B06">
        <w:rPr>
          <w:rFonts w:ascii="楷体" w:eastAsia="楷体" w:hAnsi="楷体"/>
          <w:szCs w:val="21"/>
        </w:rPr>
        <w:instrText xml:space="preserve"> </w:instrText>
      </w:r>
      <w:r w:rsidRPr="00594B06">
        <w:rPr>
          <w:rFonts w:ascii="楷体" w:eastAsia="楷体" w:hAnsi="楷体" w:hint="eastAsia"/>
          <w:szCs w:val="21"/>
        </w:rPr>
        <w:instrText>= 2 \* GB2</w:instrText>
      </w:r>
      <w:r w:rsidRPr="00594B06">
        <w:rPr>
          <w:rFonts w:ascii="楷体" w:eastAsia="楷体" w:hAnsi="楷体"/>
          <w:szCs w:val="21"/>
        </w:rPr>
        <w:instrText xml:space="preserve"> </w:instrText>
      </w:r>
      <w:r w:rsidRPr="00594B06">
        <w:rPr>
          <w:rFonts w:ascii="楷体" w:eastAsia="楷体" w:hAnsi="楷体"/>
          <w:szCs w:val="21"/>
        </w:rPr>
        <w:fldChar w:fldCharType="separate"/>
      </w:r>
      <w:r w:rsidRPr="00594B06">
        <w:rPr>
          <w:rFonts w:ascii="楷体" w:eastAsia="楷体" w:hAnsi="楷体" w:hint="eastAsia"/>
          <w:noProof/>
          <w:szCs w:val="21"/>
        </w:rPr>
        <w:t>⑵</w:t>
      </w:r>
      <w:r w:rsidRPr="00594B06">
        <w:rPr>
          <w:rFonts w:ascii="楷体" w:eastAsia="楷体" w:hAnsi="楷体"/>
          <w:szCs w:val="21"/>
        </w:rPr>
        <w:fldChar w:fldCharType="end"/>
      </w:r>
      <w:r w:rsidRPr="00594B06">
        <w:rPr>
          <w:rFonts w:ascii="楷体" w:eastAsia="楷体" w:hAnsi="楷体" w:hint="eastAsia"/>
          <w:szCs w:val="21"/>
        </w:rPr>
        <w:t>《</w:t>
      </w:r>
      <w:r w:rsidRPr="00594B06">
        <w:rPr>
          <w:rFonts w:ascii="楷体" w:eastAsia="楷体" w:hAnsi="楷体" w:hint="eastAsia"/>
          <w:szCs w:val="21"/>
        </w:rPr>
        <w:t>劳动法</w:t>
      </w:r>
      <w:r w:rsidRPr="00594B06">
        <w:rPr>
          <w:rFonts w:ascii="楷体" w:eastAsia="楷体" w:hAnsi="楷体" w:hint="eastAsia"/>
          <w:szCs w:val="21"/>
        </w:rPr>
        <w:t>》相关</w:t>
      </w:r>
      <w:r w:rsidRPr="00594B06">
        <w:rPr>
          <w:rFonts w:ascii="楷体" w:eastAsia="楷体" w:hAnsi="楷体" w:hint="eastAsia"/>
          <w:szCs w:val="21"/>
        </w:rPr>
        <w:t>规定：</w:t>
      </w:r>
    </w:p>
    <w:p w:rsidR="00A77EDA" w:rsidRPr="00594B06" w:rsidP="00594B06" w14:paraId="47237BD3" w14:textId="5F9ABC39">
      <w:pPr>
        <w:spacing w:line="300" w:lineRule="auto"/>
        <w:ind w:firstLine="420" w:firstLineChars="200"/>
        <w:rPr>
          <w:rFonts w:ascii="楷体" w:eastAsia="楷体" w:hAnsi="楷体"/>
          <w:szCs w:val="21"/>
        </w:rPr>
      </w:pPr>
      <w:r w:rsidRPr="00594B06">
        <w:rPr>
          <w:rFonts w:ascii="楷体" w:eastAsia="楷体" w:hAnsi="楷体" w:hint="eastAsia"/>
          <w:szCs w:val="21"/>
        </w:rPr>
        <w:t>①工资分配应当遵循按劳分配原则，实行同工同酬;</w:t>
      </w:r>
    </w:p>
    <w:p w:rsidR="00A77EDA" w:rsidRPr="00594B06" w:rsidP="00594B06" w14:paraId="375223D2" w14:textId="4E33D03D">
      <w:pPr>
        <w:spacing w:line="300" w:lineRule="auto"/>
        <w:ind w:firstLine="420" w:firstLineChars="200"/>
        <w:rPr>
          <w:rFonts w:ascii="楷体" w:eastAsia="楷体" w:hAnsi="楷体"/>
          <w:szCs w:val="21"/>
        </w:rPr>
      </w:pPr>
      <w:r w:rsidRPr="00594B06">
        <w:rPr>
          <w:rFonts w:ascii="楷体" w:eastAsia="楷体" w:hAnsi="楷体" w:hint="eastAsia"/>
          <w:szCs w:val="21"/>
        </w:rPr>
        <w:t>②用人单位支付劳动者的工资不得低于当地最低工资标准;</w:t>
      </w:r>
    </w:p>
    <w:p w:rsidR="00A77EDA" w:rsidRPr="00594B06" w:rsidP="00594B06" w14:paraId="653504C8" w14:textId="34C8A5D4">
      <w:pPr>
        <w:spacing w:line="300" w:lineRule="auto"/>
        <w:ind w:firstLine="420" w:firstLineChars="200"/>
        <w:rPr>
          <w:rFonts w:ascii="楷体" w:eastAsia="楷体" w:hAnsi="楷体"/>
          <w:szCs w:val="21"/>
        </w:rPr>
      </w:pPr>
      <w:r w:rsidRPr="00594B06">
        <w:rPr>
          <w:rFonts w:ascii="楷体" w:eastAsia="楷体" w:hAnsi="楷体" w:hint="eastAsia"/>
          <w:szCs w:val="21"/>
        </w:rPr>
        <w:t>③不得克扣或者无故拖欠劳动者的工资。</w:t>
      </w:r>
    </w:p>
    <w:p w:rsidR="00A77EDA" w:rsidRPr="00B84450" w:rsidP="00594B06" w14:paraId="177BC898" w14:textId="62EA4EA8">
      <w:pPr>
        <w:spacing w:line="300" w:lineRule="auto"/>
        <w:ind w:firstLine="420" w:firstLineChars="200"/>
        <w:rPr>
          <w:rFonts w:ascii="宋体" w:eastAsia="宋体" w:hAnsi="宋体"/>
          <w:szCs w:val="21"/>
        </w:rPr>
      </w:pPr>
      <w:r w:rsidRPr="00594B06">
        <w:rPr>
          <w:rFonts w:ascii="宋体" w:eastAsia="宋体" w:hAnsi="宋体"/>
          <w:szCs w:val="21"/>
        </w:rPr>
        <w:fldChar w:fldCharType="begin"/>
      </w:r>
      <w:r w:rsidRPr="00594B06">
        <w:rPr>
          <w:rFonts w:ascii="宋体" w:eastAsia="宋体" w:hAnsi="宋体"/>
          <w:szCs w:val="21"/>
        </w:rPr>
        <w:instrText xml:space="preserve"> </w:instrText>
      </w:r>
      <w:r w:rsidRPr="00594B06">
        <w:rPr>
          <w:rFonts w:ascii="宋体" w:eastAsia="宋体" w:hAnsi="宋体" w:hint="eastAsia"/>
          <w:szCs w:val="21"/>
        </w:rPr>
        <w:instrText>= 2 \* GB3</w:instrText>
      </w:r>
      <w:r w:rsidRPr="00594B06">
        <w:rPr>
          <w:rFonts w:ascii="宋体" w:eastAsia="宋体" w:hAnsi="宋体"/>
          <w:szCs w:val="21"/>
        </w:rPr>
        <w:instrText xml:space="preserve"> </w:instrText>
      </w:r>
      <w:r w:rsidRPr="00594B06">
        <w:rPr>
          <w:rFonts w:ascii="宋体" w:eastAsia="宋体" w:hAnsi="宋体"/>
          <w:szCs w:val="21"/>
        </w:rPr>
        <w:fldChar w:fldCharType="separate"/>
      </w:r>
      <w:r w:rsidRPr="00594B06">
        <w:rPr>
          <w:rFonts w:ascii="宋体" w:eastAsia="宋体" w:hAnsi="宋体" w:hint="eastAsia"/>
          <w:noProof/>
          <w:szCs w:val="21"/>
        </w:rPr>
        <w:t>②</w:t>
      </w:r>
      <w:r w:rsidRPr="00594B06">
        <w:rPr>
          <w:rFonts w:ascii="宋体" w:eastAsia="宋体" w:hAnsi="宋体"/>
          <w:szCs w:val="21"/>
        </w:rPr>
        <w:fldChar w:fldCharType="end"/>
      </w:r>
      <w:r w:rsidRPr="00594B06">
        <w:rPr>
          <w:rFonts w:ascii="黑体" w:eastAsia="黑体" w:hAnsi="黑体" w:hint="eastAsia"/>
          <w:b/>
          <w:bCs/>
          <w:szCs w:val="21"/>
          <w:u w:val="single"/>
        </w:rPr>
        <w:t>休息休假的权利</w:t>
      </w:r>
      <w:r w:rsidRPr="00594B06">
        <w:rPr>
          <w:rFonts w:ascii="宋体" w:eastAsia="宋体" w:hAnsi="宋体" w:hint="eastAsia"/>
          <w:szCs w:val="21"/>
          <w:u w:val="single"/>
        </w:rPr>
        <w:t>：</w:t>
      </w:r>
    </w:p>
    <w:p w:rsidR="00A77EDA" w:rsidRPr="00B84450" w:rsidP="00594B06" w14:paraId="72FB679C" w14:textId="51D87140">
      <w:pPr>
        <w:spacing w:line="300" w:lineRule="auto"/>
        <w:ind w:firstLine="420" w:firstLineChars="200"/>
        <w:rPr>
          <w:rFonts w:ascii="宋体" w:eastAsia="宋体" w:hAnsi="宋体"/>
          <w:szCs w:val="21"/>
        </w:rPr>
      </w:pPr>
      <w:r w:rsidRPr="00B84450">
        <w:rPr>
          <w:rFonts w:ascii="宋体" w:eastAsia="宋体" w:hAnsi="宋体" w:hint="eastAsia"/>
          <w:szCs w:val="21"/>
        </w:rPr>
        <w:t>休息权是宪法规定的劳动者的基本权利。</w:t>
      </w:r>
    </w:p>
    <w:p w:rsidR="00A77EDA" w:rsidRPr="00B84450" w:rsidP="00594B06" w14:paraId="3632C6B5" w14:textId="06047717">
      <w:pPr>
        <w:spacing w:line="300" w:lineRule="auto"/>
        <w:ind w:firstLine="420" w:firstLineChars="200"/>
        <w:rPr>
          <w:rFonts w:ascii="宋体" w:eastAsia="宋体" w:hAnsi="宋体"/>
          <w:szCs w:val="21"/>
        </w:rPr>
      </w:pPr>
      <w:r w:rsidRPr="00B84450">
        <w:rPr>
          <w:rFonts w:ascii="宋体" w:eastAsia="宋体" w:hAnsi="宋体" w:hint="eastAsia"/>
          <w:szCs w:val="21"/>
        </w:rPr>
        <w:t>依据《国务院关于职工工作时间的规定》，职工每日工作八小时，每周工作四十小时。用人单位应当保证劳动者每周至少休息一日。</w:t>
      </w:r>
    </w:p>
    <w:p w:rsidR="00A77EDA" w:rsidRPr="00B84450" w:rsidP="00594B06" w14:paraId="29D8D8D8" w14:textId="74596121">
      <w:pPr>
        <w:spacing w:line="300" w:lineRule="auto"/>
        <w:ind w:firstLine="420" w:firstLineChars="200"/>
        <w:rPr>
          <w:rFonts w:ascii="宋体" w:eastAsia="宋体" w:hAnsi="宋体"/>
          <w:szCs w:val="21"/>
        </w:rPr>
      </w:pPr>
      <w:r w:rsidRPr="00B84450">
        <w:rPr>
          <w:rFonts w:ascii="宋体" w:eastAsia="宋体" w:hAnsi="宋体" w:hint="eastAsia"/>
          <w:szCs w:val="21"/>
        </w:rPr>
        <w:t>我国还实行带薪年休假制度。单位应当保证职工享受年休假，职工在年休假期间享受与正常工作期间相同的工资收入。</w:t>
      </w:r>
    </w:p>
    <w:p w:rsidR="00A77EDA" w:rsidRPr="00594B06" w:rsidP="00594B06" w14:paraId="2AEF6BD2" w14:textId="7FA7673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594B06">
        <w:rPr>
          <w:rFonts w:ascii="黑体" w:eastAsia="黑体" w:hAnsi="黑体" w:hint="eastAsia"/>
          <w:b/>
          <w:bCs/>
          <w:szCs w:val="21"/>
          <w:u w:val="single"/>
        </w:rPr>
        <w:t>获得劳动安全卫生保护的权利</w:t>
      </w:r>
      <w:r w:rsidRPr="00594B06">
        <w:rPr>
          <w:rFonts w:ascii="宋体" w:eastAsia="宋体" w:hAnsi="宋体" w:hint="eastAsia"/>
          <w:szCs w:val="21"/>
        </w:rPr>
        <w:t>：</w:t>
      </w:r>
    </w:p>
    <w:p w:rsidR="00A77EDA" w:rsidRPr="00594B06" w:rsidP="00594B06" w14:paraId="57370F98" w14:textId="79C0A1D3">
      <w:pPr>
        <w:spacing w:line="300" w:lineRule="auto"/>
        <w:ind w:firstLine="420" w:firstLineChars="200"/>
        <w:rPr>
          <w:rFonts w:ascii="宋体" w:eastAsia="宋体" w:hAnsi="宋体"/>
          <w:szCs w:val="21"/>
        </w:rPr>
      </w:pPr>
      <w:r w:rsidRPr="00594B06">
        <w:rPr>
          <w:rFonts w:ascii="宋体" w:eastAsia="宋体" w:hAnsi="宋体" w:hint="eastAsia"/>
          <w:szCs w:val="21"/>
        </w:rPr>
        <w:t>用人单位必须建立、健全劳动安全卫生制度，并为劳动者提供符合国家规定的劳动安全卫生条件和必要的劳动防护用品，对从事有职业危害作业的劳动者应当定期进行健康检查。</w:t>
      </w:r>
    </w:p>
    <w:p w:rsidR="00A77EDA" w:rsidRPr="00B84450" w:rsidP="00594B06" w14:paraId="55F1E0DC" w14:textId="1E09E814">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4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④</w:t>
      </w:r>
      <w:r>
        <w:rPr>
          <w:rFonts w:ascii="宋体" w:eastAsia="宋体" w:hAnsi="宋体"/>
          <w:szCs w:val="21"/>
        </w:rPr>
        <w:fldChar w:fldCharType="end"/>
      </w:r>
      <w:r w:rsidRPr="00594B06">
        <w:rPr>
          <w:rFonts w:ascii="黑体" w:eastAsia="黑体" w:hAnsi="黑体" w:hint="eastAsia"/>
          <w:b/>
          <w:bCs/>
          <w:szCs w:val="21"/>
          <w:u w:val="single"/>
        </w:rPr>
        <w:t>享受社会保险和福利的权利</w:t>
      </w:r>
      <w:r w:rsidRPr="00594B06">
        <w:rPr>
          <w:rFonts w:ascii="宋体" w:eastAsia="宋体" w:hAnsi="宋体" w:hint="eastAsia"/>
          <w:szCs w:val="21"/>
        </w:rPr>
        <w:t>：</w:t>
      </w:r>
    </w:p>
    <w:p w:rsidR="00A77EDA" w:rsidRPr="00B84450" w:rsidP="00594B06" w14:paraId="0BFEB674" w14:textId="73D6E1F6">
      <w:pPr>
        <w:spacing w:line="300" w:lineRule="auto"/>
        <w:ind w:firstLine="420" w:firstLineChars="200"/>
        <w:rPr>
          <w:rFonts w:ascii="宋体" w:eastAsia="宋体" w:hAnsi="宋体"/>
          <w:szCs w:val="21"/>
        </w:rPr>
      </w:pPr>
      <w:r w:rsidRPr="00B84450">
        <w:rPr>
          <w:rFonts w:ascii="宋体" w:eastAsia="宋体" w:hAnsi="宋体" w:hint="eastAsia"/>
          <w:szCs w:val="21"/>
        </w:rPr>
        <w:t>为了确保劳动者获得基本的生活保障，国家和社会为劳动者提供必要的物质帮助，这就是社会保险。（强制性</w:t>
      </w:r>
      <w:r w:rsidR="00594B06">
        <w:rPr>
          <w:rFonts w:ascii="宋体" w:eastAsia="宋体" w:hAnsi="宋体" w:hint="eastAsia"/>
          <w:szCs w:val="21"/>
        </w:rPr>
        <w:t>，</w:t>
      </w:r>
      <w:r w:rsidRPr="00B84450">
        <w:rPr>
          <w:rFonts w:ascii="宋体" w:eastAsia="宋体" w:hAnsi="宋体" w:hint="eastAsia"/>
          <w:szCs w:val="21"/>
        </w:rPr>
        <w:t>社会保险是我国社会保障体系的核心）</w:t>
      </w:r>
    </w:p>
    <w:p w:rsidR="00A77EDA" w:rsidRPr="00B84450" w:rsidP="00594B06" w14:paraId="59C39880" w14:textId="0EE05FBD">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5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⑤</w:t>
      </w:r>
      <w:r>
        <w:rPr>
          <w:rFonts w:ascii="宋体" w:eastAsia="宋体" w:hAnsi="宋体"/>
          <w:szCs w:val="21"/>
        </w:rPr>
        <w:fldChar w:fldCharType="end"/>
      </w:r>
      <w:r w:rsidRPr="00B84450">
        <w:rPr>
          <w:rFonts w:ascii="宋体" w:eastAsia="宋体" w:hAnsi="宋体" w:hint="eastAsia"/>
          <w:szCs w:val="21"/>
        </w:rPr>
        <w:t>其他方面的权利</w:t>
      </w:r>
    </w:p>
    <w:p w:rsidR="00A77EDA" w:rsidRPr="00B84450" w:rsidP="00594B06" w14:paraId="64BE89CD" w14:textId="7536E76B">
      <w:pPr>
        <w:spacing w:line="300" w:lineRule="auto"/>
        <w:ind w:firstLine="420" w:firstLineChars="200"/>
        <w:rPr>
          <w:rFonts w:ascii="宋体" w:eastAsia="宋体" w:hAnsi="宋体"/>
          <w:szCs w:val="21"/>
        </w:rPr>
      </w:pPr>
      <w:r w:rsidRPr="00594B06">
        <w:rPr>
          <w:rFonts w:ascii="宋体" w:eastAsia="宋体" w:hAnsi="宋体" w:hint="eastAsia"/>
          <w:szCs w:val="21"/>
          <w:u w:val="single"/>
        </w:rPr>
        <w:t>平等就业和选择职业的权利；接受职业技能培训的权利；依法参加和组织工会的权利；参与民主管理的权利；提请劳动争议处理的权利</w:t>
      </w:r>
      <w:r w:rsidRPr="00B84450">
        <w:rPr>
          <w:rFonts w:ascii="宋体" w:eastAsia="宋体" w:hAnsi="宋体" w:hint="eastAsia"/>
          <w:szCs w:val="21"/>
        </w:rPr>
        <w:t>等。</w:t>
      </w:r>
    </w:p>
    <w:p w:rsidR="00A77EDA" w:rsidRPr="00594B06" w:rsidP="00B84450" w14:paraId="59ED786A" w14:textId="6F8D22D8">
      <w:pPr>
        <w:spacing w:line="300" w:lineRule="auto"/>
        <w:rPr>
          <w:rFonts w:ascii="宋体" w:eastAsia="宋体" w:hAnsi="宋体"/>
          <w:szCs w:val="21"/>
          <w:u w:val="single"/>
        </w:rPr>
      </w:pPr>
      <w:r>
        <w:rPr>
          <w:rFonts w:ascii="宋体" w:eastAsia="宋体" w:hAnsi="宋体" w:hint="eastAsia"/>
          <w:szCs w:val="21"/>
        </w:rPr>
        <w:t>（2）</w:t>
      </w:r>
      <w:r w:rsidRPr="00594B06">
        <w:rPr>
          <w:rFonts w:ascii="宋体" w:eastAsia="宋体" w:hAnsi="宋体" w:hint="eastAsia"/>
          <w:szCs w:val="21"/>
          <w:u w:val="single"/>
        </w:rPr>
        <w:t>劳动者的义务</w:t>
      </w:r>
    </w:p>
    <w:p w:rsidR="00A77EDA" w:rsidRPr="00594B06" w:rsidP="00594B06" w14:paraId="06315E17" w14:textId="7B08851F">
      <w:pPr>
        <w:spacing w:line="300" w:lineRule="auto"/>
        <w:ind w:firstLine="420" w:firstLineChars="200"/>
        <w:rPr>
          <w:rFonts w:ascii="宋体" w:eastAsia="宋体" w:hAnsi="宋体"/>
          <w:szCs w:val="21"/>
          <w:u w:val="single"/>
        </w:rPr>
      </w:pPr>
      <w:r w:rsidRPr="00594B06">
        <w:rPr>
          <w:rFonts w:ascii="宋体" w:eastAsia="宋体" w:hAnsi="宋体"/>
          <w:szCs w:val="21"/>
          <w:u w:val="single"/>
        </w:rPr>
        <w:fldChar w:fldCharType="begin"/>
      </w:r>
      <w:r w:rsidRPr="00594B06">
        <w:rPr>
          <w:rFonts w:ascii="宋体" w:eastAsia="宋体" w:hAnsi="宋体"/>
          <w:szCs w:val="21"/>
          <w:u w:val="single"/>
        </w:rPr>
        <w:instrText xml:space="preserve"> </w:instrText>
      </w:r>
      <w:r w:rsidRPr="00594B06">
        <w:rPr>
          <w:rFonts w:ascii="宋体" w:eastAsia="宋体" w:hAnsi="宋体" w:hint="eastAsia"/>
          <w:szCs w:val="21"/>
          <w:u w:val="single"/>
        </w:rPr>
        <w:instrText>= 1 \* GB3</w:instrText>
      </w:r>
      <w:r w:rsidRPr="00594B06">
        <w:rPr>
          <w:rFonts w:ascii="宋体" w:eastAsia="宋体" w:hAnsi="宋体"/>
          <w:szCs w:val="21"/>
          <w:u w:val="single"/>
        </w:rPr>
        <w:instrText xml:space="preserve"> </w:instrText>
      </w:r>
      <w:r w:rsidRPr="00594B06">
        <w:rPr>
          <w:rFonts w:ascii="宋体" w:eastAsia="宋体" w:hAnsi="宋体"/>
          <w:szCs w:val="21"/>
          <w:u w:val="single"/>
        </w:rPr>
        <w:fldChar w:fldCharType="separate"/>
      </w:r>
      <w:r w:rsidRPr="00594B06">
        <w:rPr>
          <w:rFonts w:ascii="宋体" w:eastAsia="宋体" w:hAnsi="宋体" w:hint="eastAsia"/>
          <w:noProof/>
          <w:szCs w:val="21"/>
          <w:u w:val="single"/>
        </w:rPr>
        <w:t>①</w:t>
      </w:r>
      <w:r w:rsidRPr="00594B06">
        <w:rPr>
          <w:rFonts w:ascii="宋体" w:eastAsia="宋体" w:hAnsi="宋体"/>
          <w:szCs w:val="21"/>
          <w:u w:val="single"/>
        </w:rPr>
        <w:fldChar w:fldCharType="end"/>
      </w:r>
      <w:r w:rsidRPr="00594B06">
        <w:rPr>
          <w:rFonts w:ascii="宋体" w:eastAsia="宋体" w:hAnsi="宋体" w:hint="eastAsia"/>
          <w:szCs w:val="21"/>
          <w:u w:val="single"/>
        </w:rPr>
        <w:t>完成劳动任务。</w:t>
      </w:r>
    </w:p>
    <w:p w:rsidR="00A77EDA" w:rsidRPr="00594B06" w:rsidP="00594B06" w14:paraId="2EF35B31" w14:textId="47955D86">
      <w:pPr>
        <w:spacing w:line="300" w:lineRule="auto"/>
        <w:ind w:firstLine="420" w:firstLineChars="200"/>
        <w:rPr>
          <w:rFonts w:ascii="宋体" w:eastAsia="宋体" w:hAnsi="宋体"/>
          <w:szCs w:val="21"/>
          <w:u w:val="single"/>
        </w:rPr>
      </w:pPr>
      <w:r w:rsidRPr="00594B06">
        <w:rPr>
          <w:rFonts w:ascii="宋体" w:eastAsia="宋体" w:hAnsi="宋体"/>
          <w:szCs w:val="21"/>
          <w:u w:val="single"/>
        </w:rPr>
        <w:fldChar w:fldCharType="begin"/>
      </w:r>
      <w:r w:rsidRPr="00594B06">
        <w:rPr>
          <w:rFonts w:ascii="宋体" w:eastAsia="宋体" w:hAnsi="宋体"/>
          <w:szCs w:val="21"/>
          <w:u w:val="single"/>
        </w:rPr>
        <w:instrText xml:space="preserve"> </w:instrText>
      </w:r>
      <w:r w:rsidRPr="00594B06">
        <w:rPr>
          <w:rFonts w:ascii="宋体" w:eastAsia="宋体" w:hAnsi="宋体" w:hint="eastAsia"/>
          <w:szCs w:val="21"/>
          <w:u w:val="single"/>
        </w:rPr>
        <w:instrText>= 2 \* GB3</w:instrText>
      </w:r>
      <w:r w:rsidRPr="00594B06">
        <w:rPr>
          <w:rFonts w:ascii="宋体" w:eastAsia="宋体" w:hAnsi="宋体"/>
          <w:szCs w:val="21"/>
          <w:u w:val="single"/>
        </w:rPr>
        <w:instrText xml:space="preserve"> </w:instrText>
      </w:r>
      <w:r w:rsidRPr="00594B06">
        <w:rPr>
          <w:rFonts w:ascii="宋体" w:eastAsia="宋体" w:hAnsi="宋体"/>
          <w:szCs w:val="21"/>
          <w:u w:val="single"/>
        </w:rPr>
        <w:fldChar w:fldCharType="separate"/>
      </w:r>
      <w:r w:rsidRPr="00594B06">
        <w:rPr>
          <w:rFonts w:ascii="宋体" w:eastAsia="宋体" w:hAnsi="宋体" w:hint="eastAsia"/>
          <w:noProof/>
          <w:szCs w:val="21"/>
          <w:u w:val="single"/>
        </w:rPr>
        <w:t>②</w:t>
      </w:r>
      <w:r w:rsidRPr="00594B06">
        <w:rPr>
          <w:rFonts w:ascii="宋体" w:eastAsia="宋体" w:hAnsi="宋体"/>
          <w:szCs w:val="21"/>
          <w:u w:val="single"/>
        </w:rPr>
        <w:fldChar w:fldCharType="end"/>
      </w:r>
      <w:r w:rsidRPr="00594B06">
        <w:rPr>
          <w:rFonts w:ascii="宋体" w:eastAsia="宋体" w:hAnsi="宋体" w:hint="eastAsia"/>
          <w:szCs w:val="21"/>
          <w:u w:val="single"/>
        </w:rPr>
        <w:t>提高职业技能。</w:t>
      </w:r>
    </w:p>
    <w:p w:rsidR="00A77EDA" w:rsidRPr="00594B06" w:rsidP="00594B06" w14:paraId="48FE418A" w14:textId="4B6C3875">
      <w:pPr>
        <w:spacing w:line="300" w:lineRule="auto"/>
        <w:ind w:firstLine="420" w:firstLineChars="200"/>
        <w:rPr>
          <w:rFonts w:ascii="宋体" w:eastAsia="宋体" w:hAnsi="宋体"/>
          <w:szCs w:val="21"/>
          <w:u w:val="single"/>
        </w:rPr>
      </w:pPr>
      <w:r w:rsidRPr="00594B06">
        <w:rPr>
          <w:rFonts w:ascii="宋体" w:eastAsia="宋体" w:hAnsi="宋体"/>
          <w:szCs w:val="21"/>
          <w:u w:val="single"/>
        </w:rPr>
        <w:fldChar w:fldCharType="begin"/>
      </w:r>
      <w:r w:rsidRPr="00594B06">
        <w:rPr>
          <w:rFonts w:ascii="宋体" w:eastAsia="宋体" w:hAnsi="宋体"/>
          <w:szCs w:val="21"/>
          <w:u w:val="single"/>
        </w:rPr>
        <w:instrText xml:space="preserve"> </w:instrText>
      </w:r>
      <w:r w:rsidRPr="00594B06">
        <w:rPr>
          <w:rFonts w:ascii="宋体" w:eastAsia="宋体" w:hAnsi="宋体" w:hint="eastAsia"/>
          <w:szCs w:val="21"/>
          <w:u w:val="single"/>
        </w:rPr>
        <w:instrText>= 3 \* GB3</w:instrText>
      </w:r>
      <w:r w:rsidRPr="00594B06">
        <w:rPr>
          <w:rFonts w:ascii="宋体" w:eastAsia="宋体" w:hAnsi="宋体"/>
          <w:szCs w:val="21"/>
          <w:u w:val="single"/>
        </w:rPr>
        <w:instrText xml:space="preserve"> </w:instrText>
      </w:r>
      <w:r w:rsidRPr="00594B06">
        <w:rPr>
          <w:rFonts w:ascii="宋体" w:eastAsia="宋体" w:hAnsi="宋体"/>
          <w:szCs w:val="21"/>
          <w:u w:val="single"/>
        </w:rPr>
        <w:fldChar w:fldCharType="separate"/>
      </w:r>
      <w:r w:rsidRPr="00594B06">
        <w:rPr>
          <w:rFonts w:ascii="宋体" w:eastAsia="宋体" w:hAnsi="宋体" w:hint="eastAsia"/>
          <w:noProof/>
          <w:szCs w:val="21"/>
          <w:u w:val="single"/>
        </w:rPr>
        <w:t>③</w:t>
      </w:r>
      <w:r w:rsidRPr="00594B06">
        <w:rPr>
          <w:rFonts w:ascii="宋体" w:eastAsia="宋体" w:hAnsi="宋体"/>
          <w:szCs w:val="21"/>
          <w:u w:val="single"/>
        </w:rPr>
        <w:fldChar w:fldCharType="end"/>
      </w:r>
      <w:r w:rsidRPr="00594B06">
        <w:rPr>
          <w:rFonts w:ascii="宋体" w:eastAsia="宋体" w:hAnsi="宋体" w:hint="eastAsia"/>
          <w:szCs w:val="21"/>
          <w:u w:val="single"/>
        </w:rPr>
        <w:t>执行劳动安全卫生规程。</w:t>
      </w:r>
    </w:p>
    <w:p w:rsidR="00A77EDA" w:rsidRPr="00594B06" w:rsidP="00594B06" w14:paraId="5D2523B2" w14:textId="0038CAEE">
      <w:pPr>
        <w:spacing w:line="300" w:lineRule="auto"/>
        <w:ind w:firstLine="420" w:firstLineChars="200"/>
        <w:rPr>
          <w:rFonts w:ascii="宋体" w:eastAsia="宋体" w:hAnsi="宋体"/>
          <w:szCs w:val="21"/>
          <w:u w:val="single"/>
        </w:rPr>
      </w:pPr>
      <w:r w:rsidRPr="00594B06">
        <w:rPr>
          <w:rFonts w:ascii="宋体" w:eastAsia="宋体" w:hAnsi="宋体"/>
          <w:szCs w:val="21"/>
          <w:u w:val="single"/>
        </w:rPr>
        <w:fldChar w:fldCharType="begin"/>
      </w:r>
      <w:r w:rsidRPr="00594B06">
        <w:rPr>
          <w:rFonts w:ascii="宋体" w:eastAsia="宋体" w:hAnsi="宋体"/>
          <w:szCs w:val="21"/>
          <w:u w:val="single"/>
        </w:rPr>
        <w:instrText xml:space="preserve"> </w:instrText>
      </w:r>
      <w:r w:rsidRPr="00594B06">
        <w:rPr>
          <w:rFonts w:ascii="宋体" w:eastAsia="宋体" w:hAnsi="宋体" w:hint="eastAsia"/>
          <w:szCs w:val="21"/>
          <w:u w:val="single"/>
        </w:rPr>
        <w:instrText>= 4 \* GB3</w:instrText>
      </w:r>
      <w:r w:rsidRPr="00594B06">
        <w:rPr>
          <w:rFonts w:ascii="宋体" w:eastAsia="宋体" w:hAnsi="宋体"/>
          <w:szCs w:val="21"/>
          <w:u w:val="single"/>
        </w:rPr>
        <w:instrText xml:space="preserve"> </w:instrText>
      </w:r>
      <w:r w:rsidRPr="00594B06">
        <w:rPr>
          <w:rFonts w:ascii="宋体" w:eastAsia="宋体" w:hAnsi="宋体"/>
          <w:szCs w:val="21"/>
          <w:u w:val="single"/>
        </w:rPr>
        <w:fldChar w:fldCharType="separate"/>
      </w:r>
      <w:r w:rsidRPr="00594B06">
        <w:rPr>
          <w:rFonts w:ascii="宋体" w:eastAsia="宋体" w:hAnsi="宋体" w:hint="eastAsia"/>
          <w:noProof/>
          <w:szCs w:val="21"/>
          <w:u w:val="single"/>
        </w:rPr>
        <w:t>④</w:t>
      </w:r>
      <w:r w:rsidRPr="00594B06">
        <w:rPr>
          <w:rFonts w:ascii="宋体" w:eastAsia="宋体" w:hAnsi="宋体"/>
          <w:szCs w:val="21"/>
          <w:u w:val="single"/>
        </w:rPr>
        <w:fldChar w:fldCharType="end"/>
      </w:r>
      <w:r w:rsidRPr="00594B06">
        <w:rPr>
          <w:rFonts w:ascii="宋体" w:eastAsia="宋体" w:hAnsi="宋体" w:hint="eastAsia"/>
          <w:szCs w:val="21"/>
          <w:u w:val="single"/>
        </w:rPr>
        <w:t>遵守劳动纪律和职业道德。</w:t>
      </w:r>
    </w:p>
    <w:p w:rsidR="00594B06" w:rsidP="00B84450" w14:paraId="7DA32206" w14:textId="77777777">
      <w:pPr>
        <w:spacing w:line="300" w:lineRule="auto"/>
        <w:rPr>
          <w:rFonts w:ascii="宋体" w:eastAsia="宋体" w:hAnsi="宋体"/>
          <w:szCs w:val="21"/>
        </w:rPr>
      </w:pPr>
      <w:r>
        <w:rPr>
          <w:rFonts w:ascii="宋体" w:eastAsia="宋体" w:hAnsi="宋体" w:hint="eastAsia"/>
          <w:szCs w:val="21"/>
        </w:rPr>
        <w:t>（3）劳动者</w:t>
      </w:r>
      <w:r w:rsidRPr="00B84450" w:rsidR="00A77EDA">
        <w:rPr>
          <w:rFonts w:ascii="宋体" w:eastAsia="宋体" w:hAnsi="宋体" w:hint="eastAsia"/>
          <w:szCs w:val="21"/>
        </w:rPr>
        <w:t>权利与义务的关系：</w:t>
      </w:r>
    </w:p>
    <w:p w:rsidR="00A77EDA" w:rsidRPr="00B84450" w:rsidP="00594B06" w14:paraId="19F32905" w14:textId="0A0BB172">
      <w:pPr>
        <w:spacing w:line="300" w:lineRule="auto"/>
        <w:ind w:firstLine="420" w:firstLineChars="200"/>
        <w:rPr>
          <w:rFonts w:ascii="宋体" w:eastAsia="宋体" w:hAnsi="宋体"/>
          <w:szCs w:val="21"/>
        </w:rPr>
      </w:pPr>
      <w:r w:rsidRPr="00B84450">
        <w:rPr>
          <w:rFonts w:ascii="宋体" w:eastAsia="宋体" w:hAnsi="宋体" w:hint="eastAsia"/>
          <w:szCs w:val="21"/>
        </w:rPr>
        <w:t>相辅相成、不可分割的。劳动者在维护自身劳动权益的同时，也要承担相应的义务。</w:t>
      </w:r>
    </w:p>
    <w:p w:rsidR="00887D6F" w:rsidRPr="00B84450" w:rsidP="00B84450" w14:paraId="4D5416D8" w14:textId="1B4B1F6A">
      <w:pPr>
        <w:spacing w:line="300" w:lineRule="auto"/>
        <w:rPr>
          <w:rFonts w:ascii="宋体" w:eastAsia="宋体" w:hAnsi="宋体"/>
          <w:szCs w:val="21"/>
        </w:rPr>
      </w:pPr>
      <w:r w:rsidRPr="00B84450">
        <w:rPr>
          <w:rFonts w:ascii="宋体" w:eastAsia="宋体" w:hAnsi="宋体" w:hint="eastAsia"/>
          <w:szCs w:val="21"/>
        </w:rPr>
        <w:t>（二）</w:t>
      </w:r>
      <w:r w:rsidRPr="00B84450">
        <w:rPr>
          <w:rFonts w:ascii="宋体" w:eastAsia="宋体" w:hAnsi="宋体" w:hint="eastAsia"/>
          <w:szCs w:val="21"/>
        </w:rPr>
        <w:t>清清楚楚维权</w:t>
      </w:r>
    </w:p>
    <w:p w:rsidR="001768DF" w:rsidP="00B84450" w14:paraId="0C1A894A" w14:textId="2B3B4176">
      <w:pPr>
        <w:spacing w:line="300" w:lineRule="auto"/>
        <w:rPr>
          <w:rFonts w:ascii="宋体" w:eastAsia="宋体" w:hAnsi="宋体"/>
          <w:szCs w:val="21"/>
        </w:rPr>
      </w:pPr>
      <w:r>
        <w:rPr>
          <w:rFonts w:ascii="宋体" w:eastAsia="宋体" w:hAnsi="宋体"/>
          <w:szCs w:val="21"/>
        </w:rPr>
        <w:t>52.</w:t>
      </w:r>
      <w:r w:rsidRPr="001768DF">
        <w:rPr>
          <w:rFonts w:ascii="宋体" w:eastAsia="宋体" w:hAnsi="宋体" w:hint="eastAsia"/>
          <w:szCs w:val="21"/>
        </w:rPr>
        <w:t xml:space="preserve"> </w:t>
      </w:r>
      <w:r w:rsidRPr="00B84450">
        <w:rPr>
          <w:rFonts w:ascii="宋体" w:eastAsia="宋体" w:hAnsi="宋体" w:hint="eastAsia"/>
          <w:szCs w:val="21"/>
        </w:rPr>
        <w:t>劳动者依法维权的途径</w:t>
      </w:r>
    </w:p>
    <w:p w:rsidR="00887D6F" w:rsidRPr="00B84450" w:rsidP="00B84450" w14:paraId="2DFD466B" w14:textId="01333F7A">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劳动争议：用人单位和</w:t>
      </w:r>
      <w:r w:rsidRPr="00B84450">
        <w:rPr>
          <w:rFonts w:ascii="宋体" w:eastAsia="宋体" w:hAnsi="宋体" w:hint="eastAsia"/>
          <w:spacing w:val="-2"/>
          <w:szCs w:val="21"/>
        </w:rPr>
        <w:t>劳动者因履行劳动合同发生纠纷，就会出现劳动争议。</w:t>
      </w:r>
    </w:p>
    <w:p w:rsidR="001768DF" w:rsidP="00B84450" w14:paraId="411BD80E" w14:textId="77777777">
      <w:pPr>
        <w:spacing w:line="300" w:lineRule="auto"/>
        <w:rPr>
          <w:rFonts w:ascii="楷体" w:eastAsia="楷体" w:hAnsi="楷体"/>
          <w:spacing w:val="-2"/>
          <w:szCs w:val="21"/>
        </w:rPr>
      </w:pPr>
      <w:r w:rsidRPr="001768DF">
        <w:rPr>
          <w:rFonts w:ascii="楷体" w:eastAsia="楷体" w:hAnsi="楷体" w:hint="eastAsia"/>
          <w:spacing w:val="-2"/>
          <w:szCs w:val="21"/>
        </w:rPr>
        <w:t>注：</w:t>
      </w:r>
    </w:p>
    <w:p w:rsidR="00A77EDA" w:rsidRPr="001768DF" w:rsidP="001768DF" w14:paraId="1BBE9E24" w14:textId="03C53F58">
      <w:pPr>
        <w:spacing w:line="300" w:lineRule="auto"/>
        <w:ind w:firstLine="420" w:firstLineChars="200"/>
        <w:rPr>
          <w:rFonts w:ascii="楷体" w:eastAsia="楷体" w:hAnsi="楷体"/>
          <w:spacing w:val="-2"/>
          <w:szCs w:val="21"/>
        </w:rPr>
      </w:pPr>
      <w:r w:rsidRPr="001768DF">
        <w:rPr>
          <w:rFonts w:ascii="楷体" w:eastAsia="楷体" w:hAnsi="楷体" w:hint="eastAsia"/>
          <w:spacing w:val="-2"/>
          <w:szCs w:val="21"/>
        </w:rPr>
        <w:t>劳动争议是指</w:t>
      </w:r>
      <w:r w:rsidRPr="001768DF">
        <w:rPr>
          <w:rFonts w:ascii="楷体" w:eastAsia="楷体" w:hAnsi="楷体" w:hint="eastAsia"/>
          <w:b/>
          <w:bCs/>
          <w:spacing w:val="-2"/>
          <w:szCs w:val="21"/>
        </w:rPr>
        <w:t>用人单位和劳动者</w:t>
      </w:r>
      <w:r w:rsidRPr="001768DF">
        <w:rPr>
          <w:rFonts w:ascii="楷体" w:eastAsia="楷体" w:hAnsi="楷体" w:hint="eastAsia"/>
          <w:spacing w:val="-2"/>
          <w:szCs w:val="21"/>
        </w:rPr>
        <w:t>双方当事人因</w:t>
      </w:r>
      <w:r w:rsidRPr="001768DF">
        <w:rPr>
          <w:rFonts w:ascii="楷体" w:eastAsia="楷体" w:hAnsi="楷体" w:hint="eastAsia"/>
          <w:b/>
          <w:bCs/>
          <w:spacing w:val="-2"/>
          <w:szCs w:val="21"/>
        </w:rPr>
        <w:t>劳动合同中的权利义务的实现</w:t>
      </w:r>
      <w:r w:rsidRPr="001768DF">
        <w:rPr>
          <w:rFonts w:ascii="楷体" w:eastAsia="楷体" w:hAnsi="楷体" w:hint="eastAsia"/>
          <w:spacing w:val="-2"/>
          <w:szCs w:val="21"/>
        </w:rPr>
        <w:t>而发生的纠纷，除此之外的其他关系纠纷不属于劳动争议。</w:t>
      </w:r>
    </w:p>
    <w:p w:rsidR="001768DF" w:rsidP="00B84450" w14:paraId="29D3FD43" w14:textId="77777777">
      <w:pPr>
        <w:spacing w:line="300" w:lineRule="auto"/>
        <w:rPr>
          <w:rFonts w:ascii="宋体" w:eastAsia="宋体" w:hAnsi="宋体"/>
          <w:spacing w:val="-2"/>
          <w:szCs w:val="21"/>
        </w:rPr>
      </w:pPr>
    </w:p>
    <w:p w:rsidR="00A77EDA" w:rsidRPr="00B84450" w:rsidP="00B84450" w14:paraId="2557BE92" w14:textId="496B060D">
      <w:pPr>
        <w:spacing w:line="300" w:lineRule="auto"/>
        <w:rPr>
          <w:rFonts w:ascii="宋体" w:eastAsia="宋体" w:hAnsi="宋体"/>
          <w:spacing w:val="-2"/>
          <w:szCs w:val="21"/>
        </w:rPr>
      </w:pPr>
      <w:r>
        <w:rPr>
          <w:rFonts w:ascii="宋体" w:eastAsia="宋体" w:hAnsi="宋体" w:hint="eastAsia"/>
          <w:spacing w:val="-2"/>
          <w:szCs w:val="21"/>
        </w:rPr>
        <w:t>（2）</w:t>
      </w:r>
      <w:r w:rsidRPr="001768DF">
        <w:rPr>
          <w:rFonts w:ascii="宋体" w:eastAsia="宋体" w:hAnsi="宋体" w:hint="eastAsia"/>
          <w:spacing w:val="-2"/>
          <w:szCs w:val="21"/>
          <w:u w:val="single"/>
        </w:rPr>
        <w:t>劳动争议的解决方式</w:t>
      </w:r>
      <w:r w:rsidRPr="00B84450">
        <w:rPr>
          <w:rFonts w:ascii="宋体" w:eastAsia="宋体" w:hAnsi="宋体" w:hint="eastAsia"/>
          <w:spacing w:val="-2"/>
          <w:szCs w:val="21"/>
        </w:rPr>
        <w:t>：</w:t>
      </w:r>
    </w:p>
    <w:p w:rsidR="001768DF" w:rsidP="001768DF" w14:paraId="024E7FBA" w14:textId="77777777">
      <w:pPr>
        <w:spacing w:line="300" w:lineRule="auto"/>
        <w:ind w:firstLine="420" w:firstLineChars="200"/>
        <w:rPr>
          <w:rFonts w:ascii="宋体" w:eastAsia="宋体" w:hAnsi="宋体"/>
          <w:spacing w:val="-2"/>
          <w:szCs w:val="21"/>
        </w:rPr>
      </w:pPr>
      <w:r w:rsidRPr="00B84450">
        <w:rPr>
          <w:rFonts w:ascii="宋体" w:eastAsia="宋体" w:hAnsi="宋体" w:hint="eastAsia"/>
          <w:spacing w:val="-2"/>
          <w:szCs w:val="21"/>
        </w:rPr>
        <w:t>劳动争议调解仲裁法规定，发生劳动争议，劳动者可以与用人单位</w:t>
      </w:r>
      <w:r w:rsidRPr="001768DF">
        <w:rPr>
          <w:rFonts w:ascii="黑体" w:eastAsia="黑体" w:hAnsi="黑体" w:hint="eastAsia"/>
          <w:b/>
          <w:bCs/>
          <w:spacing w:val="-2"/>
          <w:szCs w:val="21"/>
        </w:rPr>
        <w:t>协商</w:t>
      </w:r>
      <w:r w:rsidRPr="00B84450">
        <w:rPr>
          <w:rFonts w:ascii="宋体" w:eastAsia="宋体" w:hAnsi="宋体" w:hint="eastAsia"/>
          <w:spacing w:val="-2"/>
          <w:szCs w:val="21"/>
        </w:rPr>
        <w:t>，也可以请工会或者第三方共同与用人单位</w:t>
      </w:r>
      <w:r w:rsidRPr="001768DF">
        <w:rPr>
          <w:rFonts w:ascii="黑体" w:eastAsia="黑体" w:hAnsi="黑体" w:hint="eastAsia"/>
          <w:b/>
          <w:bCs/>
          <w:spacing w:val="-2"/>
          <w:szCs w:val="21"/>
        </w:rPr>
        <w:t>协商</w:t>
      </w:r>
      <w:r w:rsidRPr="00B84450">
        <w:rPr>
          <w:rFonts w:ascii="宋体" w:eastAsia="宋体" w:hAnsi="宋体" w:hint="eastAsia"/>
          <w:spacing w:val="-2"/>
          <w:szCs w:val="21"/>
        </w:rPr>
        <w:t>，达成</w:t>
      </w:r>
      <w:r w:rsidRPr="001768DF">
        <w:rPr>
          <w:rFonts w:ascii="黑体" w:eastAsia="黑体" w:hAnsi="黑体" w:hint="eastAsia"/>
          <w:b/>
          <w:bCs/>
          <w:spacing w:val="-2"/>
          <w:szCs w:val="21"/>
        </w:rPr>
        <w:t>和解</w:t>
      </w:r>
      <w:r w:rsidRPr="00B84450">
        <w:rPr>
          <w:rFonts w:ascii="宋体" w:eastAsia="宋体" w:hAnsi="宋体" w:hint="eastAsia"/>
          <w:spacing w:val="-2"/>
          <w:szCs w:val="21"/>
        </w:rPr>
        <w:t>协议；</w:t>
      </w:r>
    </w:p>
    <w:p w:rsidR="00A77EDA" w:rsidRPr="00B84450" w:rsidP="001768DF" w14:paraId="0EF74282" w14:textId="62BCDBF0">
      <w:pPr>
        <w:spacing w:line="300" w:lineRule="auto"/>
        <w:ind w:firstLine="420" w:firstLineChars="200"/>
        <w:rPr>
          <w:rFonts w:ascii="宋体" w:eastAsia="宋体" w:hAnsi="宋体"/>
          <w:spacing w:val="-2"/>
          <w:szCs w:val="21"/>
        </w:rPr>
      </w:pPr>
      <w:r w:rsidRPr="00B84450">
        <w:rPr>
          <w:rFonts w:ascii="宋体" w:eastAsia="宋体" w:hAnsi="宋体" w:hint="eastAsia"/>
          <w:spacing w:val="-2"/>
          <w:szCs w:val="21"/>
        </w:rPr>
        <w:t>当事人不愿协商、协商不成或者达成和解协议后不履行的，可以依法申请</w:t>
      </w:r>
      <w:r w:rsidRPr="001768DF">
        <w:rPr>
          <w:rFonts w:ascii="黑体" w:eastAsia="黑体" w:hAnsi="黑体" w:hint="eastAsia"/>
          <w:b/>
          <w:bCs/>
          <w:spacing w:val="-2"/>
          <w:szCs w:val="21"/>
        </w:rPr>
        <w:t>调解、仲裁和提起诉讼</w:t>
      </w:r>
      <w:r w:rsidRPr="00B84450">
        <w:rPr>
          <w:rFonts w:ascii="宋体" w:eastAsia="宋体" w:hAnsi="宋体" w:hint="eastAsia"/>
          <w:spacing w:val="-2"/>
          <w:szCs w:val="21"/>
        </w:rPr>
        <w:t>。</w:t>
      </w:r>
    </w:p>
    <w:p w:rsidR="00A77EDA" w:rsidRPr="001768DF" w:rsidP="001768DF" w14:paraId="6AB11C27" w14:textId="00D51521">
      <w:pPr>
        <w:spacing w:line="300" w:lineRule="auto"/>
        <w:rPr>
          <w:rFonts w:ascii="楷体" w:eastAsia="楷体" w:hAnsi="楷体"/>
          <w:spacing w:val="-2"/>
          <w:szCs w:val="21"/>
        </w:rPr>
      </w:pPr>
      <w:r w:rsidRPr="001768DF">
        <w:rPr>
          <w:rFonts w:ascii="楷体" w:eastAsia="楷体" w:hAnsi="楷体" w:hint="eastAsia"/>
          <w:spacing w:val="-2"/>
          <w:szCs w:val="21"/>
        </w:rPr>
        <w:t>注：劳动者维</w:t>
      </w:r>
      <w:r w:rsidRPr="001768DF">
        <w:rPr>
          <w:rFonts w:ascii="楷体" w:eastAsia="楷体" w:hAnsi="楷体" w:hint="eastAsia"/>
          <w:spacing w:val="-2"/>
          <w:szCs w:val="21"/>
        </w:rPr>
        <w:t>权途径</w:t>
      </w:r>
      <w:r w:rsidRPr="001768DF">
        <w:rPr>
          <w:rFonts w:ascii="楷体" w:eastAsia="楷体" w:hAnsi="楷体" w:hint="eastAsia"/>
          <w:spacing w:val="-2"/>
          <w:szCs w:val="21"/>
        </w:rPr>
        <w:t xml:space="preserve">要灵活运用，不要模式化，但必须明确劳动争议仲裁是提起劳动争议诉讼的必经程序。     </w:t>
      </w:r>
    </w:p>
    <w:p w:rsidR="00A77EDA" w:rsidRPr="001768DF" w:rsidP="001768DF" w14:paraId="25F33713" w14:textId="79083E61">
      <w:pPr>
        <w:spacing w:line="300" w:lineRule="auto"/>
        <w:ind w:firstLine="420" w:firstLineChars="200"/>
        <w:rPr>
          <w:rFonts w:ascii="宋体" w:eastAsia="宋体" w:hAnsi="宋体"/>
          <w:spacing w:val="-2"/>
          <w:szCs w:val="21"/>
        </w:rPr>
      </w:pPr>
      <w:r w:rsidRPr="001768DF">
        <w:rPr>
          <w:rFonts w:ascii="宋体" w:eastAsia="宋体" w:hAnsi="宋体"/>
          <w:spacing w:val="-2"/>
          <w:szCs w:val="21"/>
        </w:rPr>
        <w:fldChar w:fldCharType="begin"/>
      </w:r>
      <w:r w:rsidRPr="001768DF">
        <w:rPr>
          <w:rFonts w:ascii="宋体" w:eastAsia="宋体" w:hAnsi="宋体"/>
          <w:spacing w:val="-2"/>
          <w:szCs w:val="21"/>
        </w:rPr>
        <w:instrText xml:space="preserve"> </w:instrText>
      </w:r>
      <w:r w:rsidRPr="001768DF">
        <w:rPr>
          <w:rFonts w:ascii="宋体" w:eastAsia="宋体" w:hAnsi="宋体" w:hint="eastAsia"/>
          <w:spacing w:val="-2"/>
          <w:szCs w:val="21"/>
        </w:rPr>
        <w:instrText>= 1 \* GB3</w:instrText>
      </w:r>
      <w:r w:rsidRPr="001768DF">
        <w:rPr>
          <w:rFonts w:ascii="宋体" w:eastAsia="宋体" w:hAnsi="宋体"/>
          <w:spacing w:val="-2"/>
          <w:szCs w:val="21"/>
        </w:rPr>
        <w:instrText xml:space="preserve"> </w:instrText>
      </w:r>
      <w:r w:rsidRPr="001768DF">
        <w:rPr>
          <w:rFonts w:ascii="宋体" w:eastAsia="宋体" w:hAnsi="宋体"/>
          <w:spacing w:val="-2"/>
          <w:szCs w:val="21"/>
        </w:rPr>
        <w:fldChar w:fldCharType="separate"/>
      </w:r>
      <w:r w:rsidRPr="001768DF">
        <w:rPr>
          <w:rFonts w:ascii="宋体" w:eastAsia="宋体" w:hAnsi="宋体" w:hint="eastAsia"/>
          <w:noProof/>
          <w:spacing w:val="-2"/>
          <w:szCs w:val="21"/>
        </w:rPr>
        <w:t>①</w:t>
      </w:r>
      <w:r w:rsidRPr="001768DF">
        <w:rPr>
          <w:rFonts w:ascii="宋体" w:eastAsia="宋体" w:hAnsi="宋体"/>
          <w:spacing w:val="-2"/>
          <w:szCs w:val="21"/>
        </w:rPr>
        <w:fldChar w:fldCharType="end"/>
      </w:r>
      <w:r w:rsidRPr="001768DF">
        <w:rPr>
          <w:rFonts w:ascii="黑体" w:eastAsia="黑体" w:hAnsi="黑体" w:hint="eastAsia"/>
          <w:b/>
          <w:bCs/>
          <w:spacing w:val="-2"/>
          <w:szCs w:val="21"/>
          <w:u w:val="single"/>
        </w:rPr>
        <w:t>和解(协商解决）</w:t>
      </w:r>
    </w:p>
    <w:p w:rsidR="00A77EDA" w:rsidRPr="001768DF" w:rsidP="001768DF" w14:paraId="4612B94F" w14:textId="77777777">
      <w:pPr>
        <w:spacing w:line="300" w:lineRule="auto"/>
        <w:ind w:firstLine="420" w:firstLineChars="200"/>
        <w:rPr>
          <w:rFonts w:ascii="宋体" w:eastAsia="宋体" w:hAnsi="宋体"/>
          <w:spacing w:val="-2"/>
          <w:szCs w:val="21"/>
        </w:rPr>
      </w:pPr>
      <w:r w:rsidRPr="001768DF">
        <w:rPr>
          <w:rFonts w:ascii="宋体" w:eastAsia="宋体" w:hAnsi="宋体" w:hint="eastAsia"/>
          <w:szCs w:val="21"/>
        </w:rPr>
        <w:t>劳动者与用人单位发生劳动争议，可以在</w:t>
      </w:r>
      <w:r w:rsidRPr="001768DF">
        <w:rPr>
          <w:rFonts w:ascii="黑体" w:eastAsia="黑体" w:hAnsi="黑体" w:hint="eastAsia"/>
          <w:b/>
          <w:bCs/>
          <w:szCs w:val="21"/>
        </w:rPr>
        <w:t>自愿、平等的基础</w:t>
      </w:r>
      <w:r w:rsidRPr="001768DF">
        <w:rPr>
          <w:rFonts w:ascii="宋体" w:eastAsia="宋体" w:hAnsi="宋体" w:hint="eastAsia"/>
          <w:szCs w:val="21"/>
        </w:rPr>
        <w:t>上就争议的解决进行友好协商。如果协商一致，可以达成和解协议。</w:t>
      </w:r>
    </w:p>
    <w:p w:rsidR="00A77EDA" w:rsidRPr="001768DF" w:rsidP="001768DF" w14:paraId="7854D832" w14:textId="29ED7C16">
      <w:pPr>
        <w:spacing w:line="300" w:lineRule="auto"/>
        <w:rPr>
          <w:rFonts w:ascii="楷体" w:eastAsia="楷体" w:hAnsi="楷体"/>
          <w:spacing w:val="-2"/>
          <w:szCs w:val="21"/>
        </w:rPr>
      </w:pPr>
      <w:r w:rsidRPr="001768DF">
        <w:rPr>
          <w:rFonts w:ascii="楷体" w:eastAsia="楷体" w:hAnsi="楷体" w:hint="eastAsia"/>
          <w:spacing w:val="-2"/>
          <w:szCs w:val="21"/>
        </w:rPr>
        <w:t>注：</w:t>
      </w:r>
    </w:p>
    <w:p w:rsidR="00A77EDA" w:rsidRPr="001768DF" w:rsidP="001768DF" w14:paraId="69F6EB80" w14:textId="05943318">
      <w:pPr>
        <w:spacing w:line="300" w:lineRule="auto"/>
        <w:ind w:firstLine="420" w:firstLineChars="200"/>
        <w:rPr>
          <w:rFonts w:ascii="楷体" w:eastAsia="楷体" w:hAnsi="楷体"/>
          <w:spacing w:val="-2"/>
          <w:szCs w:val="21"/>
        </w:rPr>
      </w:pPr>
      <w:r w:rsidRPr="001768DF">
        <w:rPr>
          <w:rFonts w:ascii="楷体" w:eastAsia="楷体" w:hAnsi="楷体"/>
          <w:spacing w:val="-2"/>
          <w:szCs w:val="21"/>
        </w:rPr>
        <w:fldChar w:fldCharType="begin"/>
      </w:r>
      <w:r w:rsidRPr="001768DF">
        <w:rPr>
          <w:rFonts w:ascii="楷体" w:eastAsia="楷体" w:hAnsi="楷体"/>
          <w:spacing w:val="-2"/>
          <w:szCs w:val="21"/>
        </w:rPr>
        <w:instrText xml:space="preserve"> </w:instrText>
      </w:r>
      <w:r w:rsidRPr="001768DF">
        <w:rPr>
          <w:rFonts w:ascii="楷体" w:eastAsia="楷体" w:hAnsi="楷体" w:hint="eastAsia"/>
          <w:spacing w:val="-2"/>
          <w:szCs w:val="21"/>
        </w:rPr>
        <w:instrText>= 1 \* GB3</w:instrText>
      </w:r>
      <w:r w:rsidRPr="001768DF">
        <w:rPr>
          <w:rFonts w:ascii="楷体" w:eastAsia="楷体" w:hAnsi="楷体"/>
          <w:spacing w:val="-2"/>
          <w:szCs w:val="21"/>
        </w:rPr>
        <w:instrText xml:space="preserve"> </w:instrText>
      </w:r>
      <w:r w:rsidRPr="001768DF">
        <w:rPr>
          <w:rFonts w:ascii="楷体" w:eastAsia="楷体" w:hAnsi="楷体"/>
          <w:spacing w:val="-2"/>
          <w:szCs w:val="21"/>
        </w:rPr>
        <w:fldChar w:fldCharType="separate"/>
      </w:r>
      <w:r w:rsidRPr="001768DF">
        <w:rPr>
          <w:rFonts w:ascii="楷体" w:eastAsia="楷体" w:hAnsi="楷体" w:hint="eastAsia"/>
          <w:noProof/>
          <w:spacing w:val="-2"/>
          <w:szCs w:val="21"/>
        </w:rPr>
        <w:t>①</w:t>
      </w:r>
      <w:r w:rsidRPr="001768DF">
        <w:rPr>
          <w:rFonts w:ascii="楷体" w:eastAsia="楷体" w:hAnsi="楷体"/>
          <w:spacing w:val="-2"/>
          <w:szCs w:val="21"/>
        </w:rPr>
        <w:fldChar w:fldCharType="end"/>
      </w:r>
      <w:r w:rsidRPr="001768DF">
        <w:rPr>
          <w:rFonts w:ascii="楷体" w:eastAsia="楷体" w:hAnsi="楷体" w:hint="eastAsia"/>
          <w:spacing w:val="-2"/>
          <w:szCs w:val="21"/>
        </w:rPr>
        <w:t>和解协议书有法律效力，具有普通合同的效力。</w:t>
      </w:r>
    </w:p>
    <w:p w:rsidR="00A77EDA" w:rsidRPr="001768DF" w:rsidP="001768DF" w14:paraId="40B578B9" w14:textId="2A7B7867">
      <w:pPr>
        <w:spacing w:line="300" w:lineRule="auto"/>
        <w:ind w:firstLine="420" w:firstLineChars="200"/>
        <w:rPr>
          <w:rFonts w:ascii="楷体" w:eastAsia="楷体" w:hAnsi="楷体"/>
          <w:spacing w:val="-2"/>
          <w:szCs w:val="21"/>
        </w:rPr>
      </w:pPr>
      <w:r w:rsidRPr="001768DF">
        <w:rPr>
          <w:rFonts w:ascii="楷体" w:eastAsia="楷体" w:hAnsi="楷体"/>
          <w:spacing w:val="-2"/>
          <w:szCs w:val="21"/>
        </w:rPr>
        <w:fldChar w:fldCharType="begin"/>
      </w:r>
      <w:r w:rsidRPr="001768DF">
        <w:rPr>
          <w:rFonts w:ascii="楷体" w:eastAsia="楷体" w:hAnsi="楷体"/>
          <w:spacing w:val="-2"/>
          <w:szCs w:val="21"/>
        </w:rPr>
        <w:instrText xml:space="preserve"> </w:instrText>
      </w:r>
      <w:r w:rsidRPr="001768DF">
        <w:rPr>
          <w:rFonts w:ascii="楷体" w:eastAsia="楷体" w:hAnsi="楷体" w:hint="eastAsia"/>
          <w:spacing w:val="-2"/>
          <w:szCs w:val="21"/>
        </w:rPr>
        <w:instrText>= 2 \* GB3</w:instrText>
      </w:r>
      <w:r w:rsidRPr="001768DF">
        <w:rPr>
          <w:rFonts w:ascii="楷体" w:eastAsia="楷体" w:hAnsi="楷体"/>
          <w:spacing w:val="-2"/>
          <w:szCs w:val="21"/>
        </w:rPr>
        <w:instrText xml:space="preserve"> </w:instrText>
      </w:r>
      <w:r w:rsidRPr="001768DF">
        <w:rPr>
          <w:rFonts w:ascii="楷体" w:eastAsia="楷体" w:hAnsi="楷体"/>
          <w:spacing w:val="-2"/>
          <w:szCs w:val="21"/>
        </w:rPr>
        <w:fldChar w:fldCharType="separate"/>
      </w:r>
      <w:r w:rsidRPr="001768DF">
        <w:rPr>
          <w:rFonts w:ascii="楷体" w:eastAsia="楷体" w:hAnsi="楷体" w:hint="eastAsia"/>
          <w:noProof/>
          <w:spacing w:val="-2"/>
          <w:szCs w:val="21"/>
        </w:rPr>
        <w:t>②</w:t>
      </w:r>
      <w:r w:rsidRPr="001768DF">
        <w:rPr>
          <w:rFonts w:ascii="楷体" w:eastAsia="楷体" w:hAnsi="楷体"/>
          <w:spacing w:val="-2"/>
          <w:szCs w:val="21"/>
        </w:rPr>
        <w:fldChar w:fldCharType="end"/>
      </w:r>
      <w:r w:rsidRPr="001768DF">
        <w:rPr>
          <w:rFonts w:ascii="楷体" w:eastAsia="楷体" w:hAnsi="楷体" w:hint="eastAsia"/>
          <w:spacing w:val="-2"/>
          <w:szCs w:val="21"/>
        </w:rPr>
        <w:t>是当事人双方之间签订的，不同于调解书。</w:t>
      </w:r>
    </w:p>
    <w:p w:rsidR="00A77EDA" w:rsidRPr="001768DF" w:rsidP="001768DF" w14:paraId="0CE52847" w14:textId="51505045">
      <w:pPr>
        <w:spacing w:line="300" w:lineRule="auto"/>
        <w:ind w:firstLine="420" w:firstLineChars="200"/>
        <w:rPr>
          <w:rFonts w:ascii="楷体" w:eastAsia="楷体" w:hAnsi="楷体"/>
          <w:spacing w:val="-2"/>
          <w:szCs w:val="21"/>
        </w:rPr>
      </w:pPr>
      <w:r w:rsidRPr="001768DF">
        <w:rPr>
          <w:rFonts w:ascii="楷体" w:eastAsia="楷体" w:hAnsi="楷体"/>
          <w:spacing w:val="-2"/>
          <w:szCs w:val="21"/>
        </w:rPr>
        <w:fldChar w:fldCharType="begin"/>
      </w:r>
      <w:r w:rsidRPr="001768DF">
        <w:rPr>
          <w:rFonts w:ascii="楷体" w:eastAsia="楷体" w:hAnsi="楷体"/>
          <w:spacing w:val="-2"/>
          <w:szCs w:val="21"/>
        </w:rPr>
        <w:instrText xml:space="preserve"> </w:instrText>
      </w:r>
      <w:r w:rsidRPr="001768DF">
        <w:rPr>
          <w:rFonts w:ascii="楷体" w:eastAsia="楷体" w:hAnsi="楷体" w:hint="eastAsia"/>
          <w:spacing w:val="-2"/>
          <w:szCs w:val="21"/>
        </w:rPr>
        <w:instrText>= 3 \* GB3</w:instrText>
      </w:r>
      <w:r w:rsidRPr="001768DF">
        <w:rPr>
          <w:rFonts w:ascii="楷体" w:eastAsia="楷体" w:hAnsi="楷体"/>
          <w:spacing w:val="-2"/>
          <w:szCs w:val="21"/>
        </w:rPr>
        <w:instrText xml:space="preserve"> </w:instrText>
      </w:r>
      <w:r w:rsidRPr="001768DF">
        <w:rPr>
          <w:rFonts w:ascii="楷体" w:eastAsia="楷体" w:hAnsi="楷体"/>
          <w:spacing w:val="-2"/>
          <w:szCs w:val="21"/>
        </w:rPr>
        <w:fldChar w:fldCharType="separate"/>
      </w:r>
      <w:r w:rsidRPr="001768DF">
        <w:rPr>
          <w:rFonts w:ascii="楷体" w:eastAsia="楷体" w:hAnsi="楷体" w:hint="eastAsia"/>
          <w:noProof/>
          <w:spacing w:val="-2"/>
          <w:szCs w:val="21"/>
        </w:rPr>
        <w:t>③</w:t>
      </w:r>
      <w:r w:rsidRPr="001768DF">
        <w:rPr>
          <w:rFonts w:ascii="楷体" w:eastAsia="楷体" w:hAnsi="楷体"/>
          <w:spacing w:val="-2"/>
          <w:szCs w:val="21"/>
        </w:rPr>
        <w:fldChar w:fldCharType="end"/>
      </w:r>
      <w:r w:rsidRPr="001768DF">
        <w:rPr>
          <w:rFonts w:ascii="楷体" w:eastAsia="楷体" w:hAnsi="楷体" w:hint="eastAsia"/>
          <w:spacing w:val="-2"/>
          <w:szCs w:val="21"/>
        </w:rPr>
        <w:t>和解不是必经程序。</w:t>
      </w:r>
    </w:p>
    <w:p w:rsidR="008D4005" w:rsidRPr="001768DF" w:rsidP="001768DF" w14:paraId="5A72AAA3" w14:textId="5B9872B8">
      <w:pPr>
        <w:spacing w:line="300" w:lineRule="auto"/>
        <w:ind w:firstLine="420" w:firstLineChars="200"/>
        <w:rPr>
          <w:rFonts w:ascii="宋体" w:eastAsia="宋体" w:hAnsi="宋体"/>
          <w:spacing w:val="-2"/>
          <w:szCs w:val="21"/>
        </w:rPr>
      </w:pPr>
      <w:r w:rsidRPr="001768DF">
        <w:rPr>
          <w:rFonts w:ascii="宋体" w:eastAsia="宋体" w:hAnsi="宋体"/>
          <w:spacing w:val="-2"/>
          <w:szCs w:val="21"/>
        </w:rPr>
        <w:fldChar w:fldCharType="begin"/>
      </w:r>
      <w:r w:rsidRPr="001768DF">
        <w:rPr>
          <w:rFonts w:ascii="宋体" w:eastAsia="宋体" w:hAnsi="宋体"/>
          <w:spacing w:val="-2"/>
          <w:szCs w:val="21"/>
        </w:rPr>
        <w:instrText xml:space="preserve"> </w:instrText>
      </w:r>
      <w:r w:rsidRPr="001768DF">
        <w:rPr>
          <w:rFonts w:ascii="宋体" w:eastAsia="宋体" w:hAnsi="宋体" w:hint="eastAsia"/>
          <w:spacing w:val="-2"/>
          <w:szCs w:val="21"/>
        </w:rPr>
        <w:instrText>= 2 \* GB3</w:instrText>
      </w:r>
      <w:r w:rsidRPr="001768DF">
        <w:rPr>
          <w:rFonts w:ascii="宋体" w:eastAsia="宋体" w:hAnsi="宋体"/>
          <w:spacing w:val="-2"/>
          <w:szCs w:val="21"/>
        </w:rPr>
        <w:instrText xml:space="preserve"> </w:instrText>
      </w:r>
      <w:r w:rsidRPr="001768DF">
        <w:rPr>
          <w:rFonts w:ascii="宋体" w:eastAsia="宋体" w:hAnsi="宋体"/>
          <w:spacing w:val="-2"/>
          <w:szCs w:val="21"/>
        </w:rPr>
        <w:fldChar w:fldCharType="separate"/>
      </w:r>
      <w:r w:rsidRPr="001768DF">
        <w:rPr>
          <w:rFonts w:ascii="宋体" w:eastAsia="宋体" w:hAnsi="宋体" w:hint="eastAsia"/>
          <w:noProof/>
          <w:spacing w:val="-2"/>
          <w:szCs w:val="21"/>
        </w:rPr>
        <w:t>②</w:t>
      </w:r>
      <w:r w:rsidRPr="001768DF">
        <w:rPr>
          <w:rFonts w:ascii="宋体" w:eastAsia="宋体" w:hAnsi="宋体"/>
          <w:spacing w:val="-2"/>
          <w:szCs w:val="21"/>
        </w:rPr>
        <w:fldChar w:fldCharType="end"/>
      </w:r>
      <w:r w:rsidRPr="001768DF">
        <w:rPr>
          <w:rFonts w:ascii="黑体" w:eastAsia="黑体" w:hAnsi="黑体" w:hint="eastAsia"/>
          <w:b/>
          <w:bCs/>
          <w:spacing w:val="-2"/>
          <w:szCs w:val="21"/>
          <w:u w:val="single"/>
        </w:rPr>
        <w:t>申请调解</w:t>
      </w:r>
    </w:p>
    <w:p w:rsidR="00A77EDA" w:rsidRPr="001768DF" w:rsidP="001768DF" w14:paraId="3D14CAD0" w14:textId="21467C7A">
      <w:pPr>
        <w:spacing w:line="300" w:lineRule="auto"/>
        <w:ind w:firstLine="420" w:firstLineChars="200"/>
        <w:rPr>
          <w:rFonts w:ascii="宋体" w:eastAsia="宋体" w:hAnsi="宋体"/>
          <w:spacing w:val="-2"/>
          <w:szCs w:val="21"/>
        </w:rPr>
      </w:pPr>
      <w:r w:rsidRPr="001768DF">
        <w:rPr>
          <w:rFonts w:ascii="宋体" w:eastAsia="宋体" w:hAnsi="宋体" w:hint="eastAsia"/>
          <w:spacing w:val="-2"/>
          <w:szCs w:val="21"/>
        </w:rPr>
        <w:t>当事人也可以向</w:t>
      </w:r>
      <w:r w:rsidRPr="001768DF">
        <w:rPr>
          <w:rFonts w:ascii="黑体" w:eastAsia="黑体" w:hAnsi="黑体" w:hint="eastAsia"/>
          <w:b/>
          <w:bCs/>
          <w:spacing w:val="-2"/>
          <w:szCs w:val="21"/>
        </w:rPr>
        <w:t>本单位劳动争议调解委员会</w:t>
      </w:r>
      <w:r w:rsidRPr="001768DF">
        <w:rPr>
          <w:rFonts w:ascii="宋体" w:eastAsia="宋体" w:hAnsi="宋体" w:hint="eastAsia"/>
          <w:spacing w:val="-2"/>
          <w:szCs w:val="21"/>
        </w:rPr>
        <w:t>等调解组织申请调解。在劳动者与用人单位</w:t>
      </w:r>
      <w:r w:rsidRPr="001768DF">
        <w:rPr>
          <w:rFonts w:ascii="黑体" w:eastAsia="黑体" w:hAnsi="黑体" w:hint="eastAsia"/>
          <w:b/>
          <w:bCs/>
          <w:spacing w:val="-2"/>
          <w:szCs w:val="21"/>
        </w:rPr>
        <w:t>互谅互让的前提</w:t>
      </w:r>
      <w:r w:rsidRPr="001768DF">
        <w:rPr>
          <w:rFonts w:ascii="宋体" w:eastAsia="宋体" w:hAnsi="宋体" w:hint="eastAsia"/>
          <w:spacing w:val="-2"/>
          <w:szCs w:val="21"/>
        </w:rPr>
        <w:t>下，按照</w:t>
      </w:r>
      <w:r w:rsidRPr="001768DF">
        <w:rPr>
          <w:rFonts w:ascii="黑体" w:eastAsia="黑体" w:hAnsi="黑体" w:hint="eastAsia"/>
          <w:b/>
          <w:bCs/>
          <w:spacing w:val="-2"/>
          <w:szCs w:val="21"/>
        </w:rPr>
        <w:t>自愿、合法的原则</w:t>
      </w:r>
      <w:r w:rsidRPr="001768DF">
        <w:rPr>
          <w:rFonts w:ascii="宋体" w:eastAsia="宋体" w:hAnsi="宋体" w:hint="eastAsia"/>
          <w:spacing w:val="-2"/>
          <w:szCs w:val="21"/>
        </w:rPr>
        <w:t>达成调解协议签订调解协议书</w:t>
      </w:r>
    </w:p>
    <w:p w:rsidR="008D4005" w:rsidRPr="001768DF" w:rsidP="001768DF" w14:paraId="255EA3FE" w14:textId="6AED9024">
      <w:pPr>
        <w:spacing w:line="300" w:lineRule="auto"/>
        <w:rPr>
          <w:rFonts w:ascii="楷体" w:eastAsia="楷体" w:hAnsi="楷体"/>
          <w:spacing w:val="-2"/>
          <w:szCs w:val="21"/>
        </w:rPr>
      </w:pPr>
      <w:r w:rsidRPr="001768DF">
        <w:rPr>
          <w:rFonts w:ascii="楷体" w:eastAsia="楷体" w:hAnsi="楷体" w:hint="eastAsia"/>
          <w:spacing w:val="-2"/>
          <w:szCs w:val="21"/>
        </w:rPr>
        <w:t>注：调解协议书对双方当事人具有约束力，但不具有强制执行力。调解不是必经程序。</w:t>
      </w:r>
    </w:p>
    <w:p w:rsidR="008D4005" w:rsidRPr="001768DF" w:rsidP="001768DF" w14:paraId="03F5A1DA" w14:textId="336800AD">
      <w:pPr>
        <w:spacing w:line="300" w:lineRule="auto"/>
        <w:ind w:firstLine="420" w:firstLineChars="200"/>
        <w:rPr>
          <w:rFonts w:ascii="宋体" w:eastAsia="宋体" w:hAnsi="宋体"/>
          <w:spacing w:val="-2"/>
          <w:szCs w:val="21"/>
        </w:rPr>
      </w:pPr>
      <w:r w:rsidRPr="001768DF">
        <w:rPr>
          <w:rFonts w:ascii="宋体" w:eastAsia="宋体" w:hAnsi="宋体"/>
          <w:spacing w:val="-2"/>
          <w:szCs w:val="21"/>
        </w:rPr>
        <w:fldChar w:fldCharType="begin"/>
      </w:r>
      <w:r w:rsidRPr="001768DF">
        <w:rPr>
          <w:rFonts w:ascii="宋体" w:eastAsia="宋体" w:hAnsi="宋体"/>
          <w:spacing w:val="-2"/>
          <w:szCs w:val="21"/>
        </w:rPr>
        <w:instrText xml:space="preserve"> </w:instrText>
      </w:r>
      <w:r w:rsidRPr="001768DF">
        <w:rPr>
          <w:rFonts w:ascii="宋体" w:eastAsia="宋体" w:hAnsi="宋体" w:hint="eastAsia"/>
          <w:spacing w:val="-2"/>
          <w:szCs w:val="21"/>
        </w:rPr>
        <w:instrText>= 3 \* GB3</w:instrText>
      </w:r>
      <w:r w:rsidRPr="001768DF">
        <w:rPr>
          <w:rFonts w:ascii="宋体" w:eastAsia="宋体" w:hAnsi="宋体"/>
          <w:spacing w:val="-2"/>
          <w:szCs w:val="21"/>
        </w:rPr>
        <w:instrText xml:space="preserve"> </w:instrText>
      </w:r>
      <w:r w:rsidRPr="001768DF">
        <w:rPr>
          <w:rFonts w:ascii="宋体" w:eastAsia="宋体" w:hAnsi="宋体"/>
          <w:spacing w:val="-2"/>
          <w:szCs w:val="21"/>
        </w:rPr>
        <w:fldChar w:fldCharType="separate"/>
      </w:r>
      <w:r w:rsidRPr="001768DF">
        <w:rPr>
          <w:rFonts w:ascii="宋体" w:eastAsia="宋体" w:hAnsi="宋体" w:hint="eastAsia"/>
          <w:noProof/>
          <w:spacing w:val="-2"/>
          <w:szCs w:val="21"/>
        </w:rPr>
        <w:t>③</w:t>
      </w:r>
      <w:r w:rsidRPr="001768DF">
        <w:rPr>
          <w:rFonts w:ascii="宋体" w:eastAsia="宋体" w:hAnsi="宋体"/>
          <w:spacing w:val="-2"/>
          <w:szCs w:val="21"/>
        </w:rPr>
        <w:fldChar w:fldCharType="end"/>
      </w:r>
      <w:r w:rsidRPr="001768DF">
        <w:rPr>
          <w:rFonts w:ascii="黑体" w:eastAsia="黑体" w:hAnsi="黑体" w:hint="eastAsia"/>
          <w:b/>
          <w:bCs/>
          <w:spacing w:val="-2"/>
          <w:szCs w:val="21"/>
          <w:u w:val="single"/>
        </w:rPr>
        <w:t>劳动仲裁</w:t>
      </w:r>
    </w:p>
    <w:p w:rsidR="008D4005" w:rsidRPr="001768DF" w:rsidP="001768DF" w14:paraId="4A98B849" w14:textId="0D087650">
      <w:pPr>
        <w:spacing w:line="300" w:lineRule="auto"/>
        <w:ind w:firstLine="420" w:firstLineChars="200"/>
        <w:rPr>
          <w:rFonts w:ascii="宋体" w:eastAsia="宋体" w:hAnsi="宋体"/>
          <w:spacing w:val="-2"/>
          <w:szCs w:val="21"/>
        </w:rPr>
      </w:pPr>
      <w:r>
        <w:rPr>
          <w:rFonts w:ascii="宋体" w:eastAsia="宋体" w:hAnsi="宋体" w:hint="eastAsia"/>
          <w:spacing w:val="-2"/>
          <w:szCs w:val="21"/>
        </w:rPr>
        <w:t>含义：</w:t>
      </w:r>
      <w:r w:rsidRPr="001768DF">
        <w:rPr>
          <w:rFonts w:ascii="宋体" w:eastAsia="宋体" w:hAnsi="宋体" w:hint="eastAsia"/>
          <w:spacing w:val="-2"/>
          <w:szCs w:val="21"/>
        </w:rPr>
        <w:t>劳动仲裁是由</w:t>
      </w:r>
      <w:r w:rsidRPr="001768DF">
        <w:rPr>
          <w:rFonts w:ascii="黑体" w:eastAsia="黑体" w:hAnsi="黑体" w:hint="eastAsia"/>
          <w:b/>
          <w:bCs/>
          <w:spacing w:val="-2"/>
          <w:szCs w:val="21"/>
        </w:rPr>
        <w:t>劳动争议仲裁委员</w:t>
      </w:r>
      <w:r w:rsidRPr="001768DF">
        <w:rPr>
          <w:rFonts w:ascii="宋体" w:eastAsia="宋体" w:hAnsi="宋体" w:hint="eastAsia"/>
          <w:spacing w:val="-2"/>
          <w:szCs w:val="21"/>
        </w:rPr>
        <w:t>会以第三方的身份居中进行裁决的活动。</w:t>
      </w:r>
    </w:p>
    <w:p w:rsidR="008D4005" w:rsidRPr="001768DF" w:rsidP="001768DF" w14:paraId="1261F8BF" w14:textId="3D2E63DF">
      <w:pPr>
        <w:spacing w:line="300" w:lineRule="auto"/>
        <w:ind w:firstLine="420" w:firstLineChars="200"/>
        <w:rPr>
          <w:rFonts w:ascii="宋体" w:eastAsia="宋体" w:hAnsi="宋体"/>
          <w:spacing w:val="-2"/>
          <w:szCs w:val="21"/>
        </w:rPr>
      </w:pPr>
      <w:r w:rsidRPr="001768DF">
        <w:rPr>
          <w:rFonts w:ascii="宋体" w:eastAsia="宋体" w:hAnsi="宋体" w:hint="eastAsia"/>
          <w:spacing w:val="-2"/>
          <w:szCs w:val="21"/>
        </w:rPr>
        <w:t>条件及时效:如果当事人</w:t>
      </w:r>
      <w:r w:rsidRPr="001768DF">
        <w:rPr>
          <w:rFonts w:ascii="黑体" w:eastAsia="黑体" w:hAnsi="黑体" w:hint="eastAsia"/>
          <w:b/>
          <w:bCs/>
          <w:spacing w:val="-2"/>
          <w:szCs w:val="21"/>
        </w:rPr>
        <w:t>不愿意协商和调解、协商或调解不成、当事人达成和解或调解协议后不履行,</w:t>
      </w:r>
      <w:r w:rsidRPr="001768DF">
        <w:rPr>
          <w:rFonts w:ascii="宋体" w:eastAsia="宋体" w:hAnsi="宋体" w:hint="eastAsia"/>
          <w:spacing w:val="-2"/>
          <w:szCs w:val="21"/>
        </w:rPr>
        <w:t>都可以从当事人知道或者应当知道其权利被侵害之日起</w:t>
      </w:r>
      <w:r w:rsidRPr="001768DF">
        <w:rPr>
          <w:rFonts w:ascii="黑体" w:eastAsia="黑体" w:hAnsi="黑体" w:hint="eastAsia"/>
          <w:b/>
          <w:bCs/>
          <w:spacing w:val="-2"/>
          <w:szCs w:val="21"/>
        </w:rPr>
        <w:t>一年内</w:t>
      </w:r>
      <w:r w:rsidRPr="001768DF">
        <w:rPr>
          <w:rFonts w:ascii="宋体" w:eastAsia="宋体" w:hAnsi="宋体" w:hint="eastAsia"/>
          <w:spacing w:val="-2"/>
          <w:szCs w:val="21"/>
        </w:rPr>
        <w:t>向劳动争议仲裁委员会提出</w:t>
      </w:r>
      <w:r w:rsidRPr="001768DF">
        <w:rPr>
          <w:rFonts w:ascii="黑体" w:eastAsia="黑体" w:hAnsi="黑体" w:hint="eastAsia"/>
          <w:b/>
          <w:bCs/>
          <w:spacing w:val="-2"/>
          <w:szCs w:val="21"/>
        </w:rPr>
        <w:t>书面仲裁申请</w:t>
      </w:r>
      <w:r w:rsidRPr="001768DF">
        <w:rPr>
          <w:rFonts w:ascii="宋体" w:eastAsia="宋体" w:hAnsi="宋体" w:hint="eastAsia"/>
          <w:spacing w:val="-2"/>
          <w:szCs w:val="21"/>
        </w:rPr>
        <w:t>，由仲裁委员会依法</w:t>
      </w:r>
      <w:r w:rsidRPr="001768DF">
        <w:rPr>
          <w:rFonts w:ascii="宋体" w:eastAsia="宋体" w:hAnsi="宋体" w:hint="eastAsia"/>
          <w:spacing w:val="-2"/>
          <w:szCs w:val="21"/>
        </w:rPr>
        <w:t>作出</w:t>
      </w:r>
      <w:r w:rsidRPr="001768DF">
        <w:rPr>
          <w:rFonts w:ascii="宋体" w:eastAsia="宋体" w:hAnsi="宋体" w:hint="eastAsia"/>
          <w:spacing w:val="-2"/>
          <w:szCs w:val="21"/>
          <w:u w:val="single"/>
        </w:rPr>
        <w:t>具有法律约束力的裁决。（具有强制执行力）</w:t>
      </w:r>
    </w:p>
    <w:p w:rsidR="008D4005" w:rsidRPr="001768DF" w:rsidP="001768DF" w14:paraId="539065C4" w14:textId="42F1250C">
      <w:pPr>
        <w:spacing w:line="300" w:lineRule="auto"/>
        <w:ind w:firstLine="420" w:firstLineChars="200"/>
        <w:rPr>
          <w:rFonts w:ascii="宋体" w:eastAsia="宋体" w:hAnsi="宋体"/>
          <w:spacing w:val="-2"/>
          <w:szCs w:val="21"/>
        </w:rPr>
      </w:pPr>
      <w:r w:rsidRPr="001768DF">
        <w:rPr>
          <w:rFonts w:ascii="宋体" w:eastAsia="宋体" w:hAnsi="宋体" w:hint="eastAsia"/>
          <w:spacing w:val="-2"/>
          <w:szCs w:val="21"/>
        </w:rPr>
        <w:t>必要性:根据劳动法律、法规除特定情形外,</w:t>
      </w:r>
      <w:r w:rsidRPr="001768DF">
        <w:rPr>
          <w:rFonts w:ascii="宋体" w:eastAsia="宋体" w:hAnsi="宋体" w:hint="eastAsia"/>
          <w:spacing w:val="-2"/>
          <w:szCs w:val="21"/>
          <w:u w:val="single"/>
        </w:rPr>
        <w:t>未经劳动仲裁程序，当事人不得直接向法院提起诉讼</w:t>
      </w:r>
      <w:r w:rsidRPr="001768DF">
        <w:rPr>
          <w:rFonts w:ascii="宋体" w:eastAsia="宋体" w:hAnsi="宋体" w:hint="eastAsia"/>
          <w:spacing w:val="-2"/>
          <w:szCs w:val="21"/>
        </w:rPr>
        <w:t>。</w:t>
      </w:r>
      <w:r w:rsidRPr="001768DF">
        <w:rPr>
          <w:rFonts w:ascii="黑体" w:eastAsia="黑体" w:hAnsi="黑体" w:hint="eastAsia"/>
          <w:b/>
          <w:bCs/>
          <w:spacing w:val="-2"/>
          <w:szCs w:val="21"/>
          <w:u w:val="single"/>
        </w:rPr>
        <w:t>(先裁后审制度)</w:t>
      </w:r>
    </w:p>
    <w:p w:rsidR="001768DF" w:rsidP="00B84450" w14:paraId="31742A30" w14:textId="77777777">
      <w:pPr>
        <w:spacing w:line="300" w:lineRule="auto"/>
        <w:rPr>
          <w:rFonts w:ascii="楷体" w:eastAsia="楷体" w:hAnsi="楷体"/>
          <w:spacing w:val="-2"/>
          <w:szCs w:val="21"/>
        </w:rPr>
      </w:pPr>
      <w:r w:rsidRPr="001768DF">
        <w:rPr>
          <w:rFonts w:ascii="楷体" w:eastAsia="楷体" w:hAnsi="楷体" w:hint="eastAsia"/>
          <w:spacing w:val="-2"/>
          <w:szCs w:val="21"/>
        </w:rPr>
        <w:t>注：</w:t>
      </w:r>
    </w:p>
    <w:p w:rsidR="001768DF" w:rsidRPr="001768DF" w:rsidP="00B84450" w14:paraId="59D52AE5" w14:textId="6E2F70B0">
      <w:pPr>
        <w:spacing w:line="300" w:lineRule="auto"/>
        <w:rPr>
          <w:rFonts w:ascii="楷体" w:eastAsia="楷体" w:hAnsi="楷体"/>
          <w:spacing w:val="-2"/>
          <w:szCs w:val="21"/>
        </w:rPr>
      </w:pPr>
      <w:r>
        <w:rPr>
          <w:rFonts w:ascii="楷体" w:eastAsia="楷体" w:hAnsi="楷体"/>
          <w:spacing w:val="-2"/>
          <w:szCs w:val="21"/>
        </w:rPr>
        <w:fldChar w:fldCharType="begin"/>
      </w:r>
      <w:r>
        <w:rPr>
          <w:rFonts w:ascii="楷体" w:eastAsia="楷体" w:hAnsi="楷体"/>
          <w:spacing w:val="-2"/>
          <w:szCs w:val="21"/>
        </w:rPr>
        <w:instrText xml:space="preserve"> </w:instrText>
      </w:r>
      <w:r>
        <w:rPr>
          <w:rFonts w:ascii="楷体" w:eastAsia="楷体" w:hAnsi="楷体" w:hint="eastAsia"/>
          <w:spacing w:val="-2"/>
          <w:szCs w:val="21"/>
        </w:rPr>
        <w:instrText>= 1 \* GB2</w:instrText>
      </w:r>
      <w:r>
        <w:rPr>
          <w:rFonts w:ascii="楷体" w:eastAsia="楷体" w:hAnsi="楷体"/>
          <w:spacing w:val="-2"/>
          <w:szCs w:val="21"/>
        </w:rPr>
        <w:instrText xml:space="preserve"> </w:instrText>
      </w:r>
      <w:r>
        <w:rPr>
          <w:rFonts w:ascii="楷体" w:eastAsia="楷体" w:hAnsi="楷体"/>
          <w:spacing w:val="-2"/>
          <w:szCs w:val="21"/>
        </w:rPr>
        <w:fldChar w:fldCharType="separate"/>
      </w:r>
      <w:r>
        <w:rPr>
          <w:rFonts w:ascii="楷体" w:eastAsia="楷体" w:hAnsi="楷体" w:hint="eastAsia"/>
          <w:noProof/>
          <w:spacing w:val="-2"/>
          <w:szCs w:val="21"/>
        </w:rPr>
        <w:t>⑴</w:t>
      </w:r>
      <w:r>
        <w:rPr>
          <w:rFonts w:ascii="楷体" w:eastAsia="楷体" w:hAnsi="楷体"/>
          <w:spacing w:val="-2"/>
          <w:szCs w:val="21"/>
        </w:rPr>
        <w:fldChar w:fldCharType="end"/>
      </w:r>
      <w:r>
        <w:rPr>
          <w:rFonts w:ascii="楷体" w:eastAsia="楷体" w:hAnsi="楷体" w:hint="eastAsia"/>
          <w:spacing w:val="-2"/>
          <w:szCs w:val="21"/>
        </w:rPr>
        <w:t>劳动仲裁中的终局仲裁：</w:t>
      </w:r>
      <w:r w:rsidRPr="001768DF" w:rsidR="008D4005">
        <w:rPr>
          <w:rFonts w:ascii="楷体" w:eastAsia="楷体" w:hAnsi="楷体" w:hint="eastAsia"/>
          <w:spacing w:val="-2"/>
          <w:szCs w:val="21"/>
        </w:rPr>
        <w:t>《中华人民共和国劳动争议调解仲裁法》第47条：</w:t>
      </w:r>
    </w:p>
    <w:p w:rsidR="008D4005" w:rsidRPr="001768DF" w:rsidP="001768DF" w14:paraId="0011CADB" w14:textId="0F69685B">
      <w:pPr>
        <w:spacing w:line="300" w:lineRule="auto"/>
        <w:ind w:firstLine="420" w:firstLineChars="200"/>
        <w:rPr>
          <w:rFonts w:ascii="楷体" w:eastAsia="楷体" w:hAnsi="楷体"/>
          <w:spacing w:val="-2"/>
          <w:szCs w:val="21"/>
        </w:rPr>
      </w:pPr>
      <w:r w:rsidRPr="001768DF">
        <w:rPr>
          <w:rFonts w:ascii="楷体" w:eastAsia="楷体" w:hAnsi="楷体" w:hint="eastAsia"/>
          <w:spacing w:val="-2"/>
          <w:szCs w:val="21"/>
        </w:rPr>
        <w:t>下列劳动争议，除本法另有规定的外，仲裁裁决为终局裁决，裁决书自</w:t>
      </w:r>
      <w:r w:rsidRPr="001768DF">
        <w:rPr>
          <w:rFonts w:ascii="楷体" w:eastAsia="楷体" w:hAnsi="楷体" w:hint="eastAsia"/>
          <w:spacing w:val="-2"/>
          <w:szCs w:val="21"/>
        </w:rPr>
        <w:t>作出</w:t>
      </w:r>
      <w:r w:rsidRPr="001768DF">
        <w:rPr>
          <w:rFonts w:ascii="楷体" w:eastAsia="楷体" w:hAnsi="楷体" w:hint="eastAsia"/>
          <w:spacing w:val="-2"/>
          <w:szCs w:val="21"/>
        </w:rPr>
        <w:t>之日起发生法律效力。</w:t>
      </w:r>
    </w:p>
    <w:p w:rsidR="008D4005" w:rsidRPr="001768DF" w:rsidP="001768DF" w14:paraId="459FE22A" w14:textId="69A03FE2">
      <w:pPr>
        <w:spacing w:line="300" w:lineRule="auto"/>
        <w:ind w:firstLine="420" w:firstLineChars="200"/>
        <w:rPr>
          <w:rFonts w:ascii="楷体" w:eastAsia="楷体" w:hAnsi="楷体"/>
          <w:spacing w:val="-2"/>
          <w:szCs w:val="21"/>
        </w:rPr>
      </w:pPr>
      <w:r w:rsidRPr="001768DF">
        <w:rPr>
          <w:rFonts w:ascii="楷体" w:eastAsia="楷体" w:hAnsi="楷体"/>
          <w:spacing w:val="-2"/>
          <w:szCs w:val="21"/>
        </w:rPr>
        <w:fldChar w:fldCharType="begin"/>
      </w:r>
      <w:r w:rsidRPr="001768DF">
        <w:rPr>
          <w:rFonts w:ascii="楷体" w:eastAsia="楷体" w:hAnsi="楷体"/>
          <w:spacing w:val="-2"/>
          <w:szCs w:val="21"/>
        </w:rPr>
        <w:instrText xml:space="preserve"> </w:instrText>
      </w:r>
      <w:r w:rsidRPr="001768DF">
        <w:rPr>
          <w:rFonts w:ascii="楷体" w:eastAsia="楷体" w:hAnsi="楷体" w:hint="eastAsia"/>
          <w:spacing w:val="-2"/>
          <w:szCs w:val="21"/>
        </w:rPr>
        <w:instrText>= 1 \* GB3</w:instrText>
      </w:r>
      <w:r w:rsidRPr="001768DF">
        <w:rPr>
          <w:rFonts w:ascii="楷体" w:eastAsia="楷体" w:hAnsi="楷体"/>
          <w:spacing w:val="-2"/>
          <w:szCs w:val="21"/>
        </w:rPr>
        <w:instrText xml:space="preserve"> </w:instrText>
      </w:r>
      <w:r w:rsidRPr="001768DF">
        <w:rPr>
          <w:rFonts w:ascii="楷体" w:eastAsia="楷体" w:hAnsi="楷体"/>
          <w:spacing w:val="-2"/>
          <w:szCs w:val="21"/>
        </w:rPr>
        <w:fldChar w:fldCharType="separate"/>
      </w:r>
      <w:r w:rsidRPr="001768DF">
        <w:rPr>
          <w:rFonts w:ascii="楷体" w:eastAsia="楷体" w:hAnsi="楷体" w:hint="eastAsia"/>
          <w:noProof/>
          <w:spacing w:val="-2"/>
          <w:szCs w:val="21"/>
        </w:rPr>
        <w:t>①</w:t>
      </w:r>
      <w:r w:rsidRPr="001768DF">
        <w:rPr>
          <w:rFonts w:ascii="楷体" w:eastAsia="楷体" w:hAnsi="楷体"/>
          <w:spacing w:val="-2"/>
          <w:szCs w:val="21"/>
        </w:rPr>
        <w:fldChar w:fldCharType="end"/>
      </w:r>
      <w:r w:rsidRPr="001768DF">
        <w:rPr>
          <w:rFonts w:ascii="楷体" w:eastAsia="楷体" w:hAnsi="楷体" w:hint="eastAsia"/>
          <w:spacing w:val="-2"/>
          <w:szCs w:val="21"/>
        </w:rPr>
        <w:t>追索劳动报酬、工伤医疗费、经济补偿或者赔偿金，不超过当地月最低工资标准12个月金额的争议。</w:t>
      </w:r>
    </w:p>
    <w:p w:rsidR="008D4005" w:rsidRPr="001768DF" w:rsidP="001768DF" w14:paraId="21B43E5A" w14:textId="2C9B45BB">
      <w:pPr>
        <w:spacing w:line="300" w:lineRule="auto"/>
        <w:ind w:firstLine="420" w:firstLineChars="200"/>
        <w:rPr>
          <w:rFonts w:ascii="楷体" w:eastAsia="楷体" w:hAnsi="楷体"/>
          <w:spacing w:val="-2"/>
          <w:szCs w:val="21"/>
        </w:rPr>
      </w:pPr>
      <w:r w:rsidRPr="001768DF">
        <w:rPr>
          <w:rFonts w:ascii="楷体" w:eastAsia="楷体" w:hAnsi="楷体"/>
          <w:spacing w:val="-2"/>
          <w:szCs w:val="21"/>
        </w:rPr>
        <w:fldChar w:fldCharType="begin"/>
      </w:r>
      <w:r w:rsidRPr="001768DF">
        <w:rPr>
          <w:rFonts w:ascii="楷体" w:eastAsia="楷体" w:hAnsi="楷体"/>
          <w:spacing w:val="-2"/>
          <w:szCs w:val="21"/>
        </w:rPr>
        <w:instrText xml:space="preserve"> </w:instrText>
      </w:r>
      <w:r w:rsidRPr="001768DF">
        <w:rPr>
          <w:rFonts w:ascii="楷体" w:eastAsia="楷体" w:hAnsi="楷体" w:hint="eastAsia"/>
          <w:spacing w:val="-2"/>
          <w:szCs w:val="21"/>
        </w:rPr>
        <w:instrText>= 2 \* GB3</w:instrText>
      </w:r>
      <w:r w:rsidRPr="001768DF">
        <w:rPr>
          <w:rFonts w:ascii="楷体" w:eastAsia="楷体" w:hAnsi="楷体"/>
          <w:spacing w:val="-2"/>
          <w:szCs w:val="21"/>
        </w:rPr>
        <w:instrText xml:space="preserve"> </w:instrText>
      </w:r>
      <w:r w:rsidRPr="001768DF">
        <w:rPr>
          <w:rFonts w:ascii="楷体" w:eastAsia="楷体" w:hAnsi="楷体"/>
          <w:spacing w:val="-2"/>
          <w:szCs w:val="21"/>
        </w:rPr>
        <w:fldChar w:fldCharType="separate"/>
      </w:r>
      <w:r w:rsidRPr="001768DF">
        <w:rPr>
          <w:rFonts w:ascii="楷体" w:eastAsia="楷体" w:hAnsi="楷体" w:hint="eastAsia"/>
          <w:noProof/>
          <w:spacing w:val="-2"/>
          <w:szCs w:val="21"/>
        </w:rPr>
        <w:t>②</w:t>
      </w:r>
      <w:r w:rsidRPr="001768DF">
        <w:rPr>
          <w:rFonts w:ascii="楷体" w:eastAsia="楷体" w:hAnsi="楷体"/>
          <w:spacing w:val="-2"/>
          <w:szCs w:val="21"/>
        </w:rPr>
        <w:fldChar w:fldCharType="end"/>
      </w:r>
      <w:r w:rsidRPr="001768DF">
        <w:rPr>
          <w:rFonts w:ascii="楷体" w:eastAsia="楷体" w:hAnsi="楷体" w:hint="eastAsia"/>
          <w:spacing w:val="-2"/>
          <w:szCs w:val="21"/>
        </w:rPr>
        <w:t>因执行国家劳动标准在工作时间、休息休假、社会保险等方面发生的争议。</w:t>
      </w:r>
    </w:p>
    <w:p w:rsidR="008D4005" w:rsidRPr="001768DF" w:rsidP="00B84450" w14:paraId="42AD2529" w14:textId="707BCBE6">
      <w:pPr>
        <w:spacing w:line="300" w:lineRule="auto"/>
        <w:rPr>
          <w:rFonts w:ascii="楷体" w:eastAsia="楷体" w:hAnsi="楷体"/>
          <w:spacing w:val="-2"/>
          <w:szCs w:val="21"/>
        </w:rPr>
      </w:pPr>
      <w:r w:rsidRPr="001768DF">
        <w:rPr>
          <w:rFonts w:ascii="楷体" w:eastAsia="楷体" w:hAnsi="楷体" w:hint="eastAsia"/>
          <w:spacing w:val="-2"/>
          <w:szCs w:val="21"/>
        </w:rPr>
        <w:t>【总结】两个特点：小额争议；问题简单明了（标准明确）</w:t>
      </w:r>
      <w:r w:rsidR="001768DF">
        <w:rPr>
          <w:rFonts w:ascii="楷体" w:eastAsia="楷体" w:hAnsi="楷体" w:hint="eastAsia"/>
          <w:spacing w:val="-2"/>
          <w:szCs w:val="21"/>
        </w:rPr>
        <w:t>；</w:t>
      </w:r>
      <w:r w:rsidRPr="001768DF">
        <w:rPr>
          <w:rFonts w:ascii="楷体" w:eastAsia="楷体" w:hAnsi="楷体" w:hint="eastAsia"/>
          <w:spacing w:val="-2"/>
          <w:szCs w:val="21"/>
        </w:rPr>
        <w:t>目的：便捷高效</w:t>
      </w:r>
    </w:p>
    <w:p w:rsidR="001768DF" w:rsidP="00B84450" w14:paraId="5C8A1DFF" w14:textId="48B6C6B2">
      <w:pPr>
        <w:spacing w:line="300" w:lineRule="auto"/>
        <w:rPr>
          <w:rFonts w:ascii="楷体" w:eastAsia="楷体" w:hAnsi="楷体"/>
          <w:spacing w:val="-2"/>
          <w:szCs w:val="21"/>
        </w:rPr>
      </w:pPr>
      <w:r>
        <w:rPr>
          <w:rFonts w:ascii="楷体" w:eastAsia="楷体" w:hAnsi="楷体"/>
          <w:spacing w:val="-2"/>
          <w:szCs w:val="21"/>
        </w:rPr>
        <w:fldChar w:fldCharType="begin"/>
      </w:r>
      <w:r>
        <w:rPr>
          <w:rFonts w:ascii="楷体" w:eastAsia="楷体" w:hAnsi="楷体"/>
          <w:spacing w:val="-2"/>
          <w:szCs w:val="21"/>
        </w:rPr>
        <w:instrText xml:space="preserve"> </w:instrText>
      </w:r>
      <w:r>
        <w:rPr>
          <w:rFonts w:ascii="楷体" w:eastAsia="楷体" w:hAnsi="楷体" w:hint="eastAsia"/>
          <w:spacing w:val="-2"/>
          <w:szCs w:val="21"/>
        </w:rPr>
        <w:instrText>= 2 \* GB2</w:instrText>
      </w:r>
      <w:r>
        <w:rPr>
          <w:rFonts w:ascii="楷体" w:eastAsia="楷体" w:hAnsi="楷体"/>
          <w:spacing w:val="-2"/>
          <w:szCs w:val="21"/>
        </w:rPr>
        <w:instrText xml:space="preserve"> </w:instrText>
      </w:r>
      <w:r>
        <w:rPr>
          <w:rFonts w:ascii="楷体" w:eastAsia="楷体" w:hAnsi="楷体"/>
          <w:spacing w:val="-2"/>
          <w:szCs w:val="21"/>
        </w:rPr>
        <w:fldChar w:fldCharType="separate"/>
      </w:r>
      <w:r>
        <w:rPr>
          <w:rFonts w:ascii="楷体" w:eastAsia="楷体" w:hAnsi="楷体" w:hint="eastAsia"/>
          <w:noProof/>
          <w:spacing w:val="-2"/>
          <w:szCs w:val="21"/>
        </w:rPr>
        <w:t>⑵</w:t>
      </w:r>
      <w:r>
        <w:rPr>
          <w:rFonts w:ascii="楷体" w:eastAsia="楷体" w:hAnsi="楷体"/>
          <w:spacing w:val="-2"/>
          <w:szCs w:val="21"/>
        </w:rPr>
        <w:fldChar w:fldCharType="end"/>
      </w:r>
      <w:r w:rsidRPr="001768DF">
        <w:rPr>
          <w:rFonts w:ascii="楷体" w:eastAsia="楷体" w:hAnsi="楷体" w:hint="eastAsia"/>
          <w:spacing w:val="-2"/>
          <w:szCs w:val="21"/>
        </w:rPr>
        <w:t>终局裁决与非终局裁决</w:t>
      </w:r>
      <w:r>
        <w:rPr>
          <w:rFonts w:ascii="楷体" w:eastAsia="楷体" w:hAnsi="楷体" w:hint="eastAsia"/>
          <w:spacing w:val="-2"/>
          <w:szCs w:val="21"/>
        </w:rPr>
        <w:t>的区别</w:t>
      </w:r>
    </w:p>
    <w:p w:rsidR="008D4005" w:rsidRPr="001768DF" w:rsidP="001768DF" w14:paraId="1F278C4B" w14:textId="4071E4B6">
      <w:pPr>
        <w:spacing w:line="300" w:lineRule="auto"/>
        <w:ind w:firstLine="420" w:firstLineChars="200"/>
        <w:rPr>
          <w:rFonts w:ascii="楷体" w:eastAsia="楷体" w:hAnsi="楷体"/>
          <w:spacing w:val="-2"/>
          <w:szCs w:val="21"/>
        </w:rPr>
      </w:pPr>
      <w:r>
        <w:rPr>
          <w:rFonts w:ascii="楷体" w:eastAsia="楷体" w:hAnsi="楷体"/>
          <w:spacing w:val="-2"/>
          <w:szCs w:val="21"/>
        </w:rPr>
        <w:fldChar w:fldCharType="begin"/>
      </w:r>
      <w:r>
        <w:rPr>
          <w:rFonts w:ascii="楷体" w:eastAsia="楷体" w:hAnsi="楷体"/>
          <w:spacing w:val="-2"/>
          <w:szCs w:val="21"/>
        </w:rPr>
        <w:instrText xml:space="preserve"> </w:instrText>
      </w:r>
      <w:r>
        <w:rPr>
          <w:rFonts w:ascii="楷体" w:eastAsia="楷体" w:hAnsi="楷体" w:hint="eastAsia"/>
          <w:spacing w:val="-2"/>
          <w:szCs w:val="21"/>
        </w:rPr>
        <w:instrText>= 1 \* GB3</w:instrText>
      </w:r>
      <w:r>
        <w:rPr>
          <w:rFonts w:ascii="楷体" w:eastAsia="楷体" w:hAnsi="楷体"/>
          <w:spacing w:val="-2"/>
          <w:szCs w:val="21"/>
        </w:rPr>
        <w:instrText xml:space="preserve"> </w:instrText>
      </w:r>
      <w:r>
        <w:rPr>
          <w:rFonts w:ascii="楷体" w:eastAsia="楷体" w:hAnsi="楷体"/>
          <w:spacing w:val="-2"/>
          <w:szCs w:val="21"/>
        </w:rPr>
        <w:fldChar w:fldCharType="separate"/>
      </w:r>
      <w:r>
        <w:rPr>
          <w:rFonts w:ascii="楷体" w:eastAsia="楷体" w:hAnsi="楷体" w:hint="eastAsia"/>
          <w:noProof/>
          <w:spacing w:val="-2"/>
          <w:szCs w:val="21"/>
        </w:rPr>
        <w:t>①</w:t>
      </w:r>
      <w:r>
        <w:rPr>
          <w:rFonts w:ascii="楷体" w:eastAsia="楷体" w:hAnsi="楷体"/>
          <w:spacing w:val="-2"/>
          <w:szCs w:val="21"/>
        </w:rPr>
        <w:fldChar w:fldCharType="end"/>
      </w:r>
      <w:r w:rsidRPr="001768DF">
        <w:rPr>
          <w:rFonts w:ascii="楷体" w:eastAsia="楷体" w:hAnsi="楷体" w:hint="eastAsia"/>
          <w:spacing w:val="-2"/>
          <w:szCs w:val="21"/>
        </w:rPr>
        <w:t>终局裁决与非终局裁决</w:t>
      </w:r>
      <w:r w:rsidRPr="001768DF">
        <w:rPr>
          <w:rFonts w:ascii="楷体" w:eastAsia="楷体" w:hAnsi="楷体" w:hint="eastAsia"/>
          <w:b/>
          <w:bCs/>
          <w:spacing w:val="-2"/>
          <w:szCs w:val="21"/>
        </w:rPr>
        <w:t>效力的区别</w:t>
      </w:r>
    </w:p>
    <w:p w:rsidR="008D4005" w:rsidRPr="001768DF" w:rsidP="001768DF" w14:paraId="4B3DEE5D" w14:textId="2C75DB7C">
      <w:pPr>
        <w:spacing w:line="300" w:lineRule="auto"/>
        <w:ind w:firstLine="420" w:firstLineChars="200"/>
        <w:rPr>
          <w:rFonts w:ascii="楷体" w:eastAsia="楷体" w:hAnsi="楷体"/>
          <w:spacing w:val="-2"/>
          <w:szCs w:val="21"/>
        </w:rPr>
      </w:pPr>
      <w:r w:rsidRPr="001768DF">
        <w:rPr>
          <w:rFonts w:ascii="楷体" w:eastAsia="楷体" w:hAnsi="楷体" w:hint="eastAsia"/>
          <w:spacing w:val="-2"/>
          <w:szCs w:val="21"/>
        </w:rPr>
        <w:t>终局裁决的，该裁决自</w:t>
      </w:r>
      <w:r w:rsidRPr="001768DF">
        <w:rPr>
          <w:rFonts w:ascii="楷体" w:eastAsia="楷体" w:hAnsi="楷体" w:hint="eastAsia"/>
          <w:b/>
          <w:bCs/>
          <w:spacing w:val="-2"/>
          <w:szCs w:val="21"/>
        </w:rPr>
        <w:t>作出</w:t>
      </w:r>
      <w:r w:rsidRPr="001768DF">
        <w:rPr>
          <w:rFonts w:ascii="楷体" w:eastAsia="楷体" w:hAnsi="楷体" w:hint="eastAsia"/>
          <w:b/>
          <w:bCs/>
          <w:spacing w:val="-2"/>
          <w:szCs w:val="21"/>
        </w:rPr>
        <w:t>之日</w:t>
      </w:r>
      <w:r w:rsidRPr="001768DF">
        <w:rPr>
          <w:rFonts w:ascii="楷体" w:eastAsia="楷体" w:hAnsi="楷体" w:hint="eastAsia"/>
          <w:spacing w:val="-2"/>
          <w:szCs w:val="21"/>
        </w:rPr>
        <w:t>起发生法律效力；</w:t>
      </w:r>
    </w:p>
    <w:p w:rsidR="008D4005" w:rsidRPr="001768DF" w:rsidP="001768DF" w14:paraId="21EE4CD0" w14:textId="77777777">
      <w:pPr>
        <w:spacing w:line="300" w:lineRule="auto"/>
        <w:ind w:firstLine="420" w:firstLineChars="200"/>
        <w:rPr>
          <w:rFonts w:ascii="楷体" w:eastAsia="楷体" w:hAnsi="楷体"/>
          <w:spacing w:val="-2"/>
          <w:szCs w:val="21"/>
        </w:rPr>
      </w:pPr>
      <w:r w:rsidRPr="001768DF">
        <w:rPr>
          <w:rFonts w:ascii="楷体" w:eastAsia="楷体" w:hAnsi="楷体" w:hint="eastAsia"/>
          <w:spacing w:val="-2"/>
          <w:szCs w:val="21"/>
        </w:rPr>
        <w:t>非终局裁决的，自</w:t>
      </w:r>
      <w:r w:rsidRPr="001768DF">
        <w:rPr>
          <w:rFonts w:ascii="楷体" w:eastAsia="楷体" w:hAnsi="楷体" w:hint="eastAsia"/>
          <w:b/>
          <w:bCs/>
          <w:spacing w:val="-2"/>
          <w:szCs w:val="21"/>
        </w:rPr>
        <w:t>收到</w:t>
      </w:r>
      <w:r w:rsidRPr="001768DF">
        <w:rPr>
          <w:rFonts w:ascii="楷体" w:eastAsia="楷体" w:hAnsi="楷体" w:hint="eastAsia"/>
          <w:b/>
          <w:bCs/>
          <w:spacing w:val="-2"/>
          <w:szCs w:val="21"/>
        </w:rPr>
        <w:t>裁决书起十五日起</w:t>
      </w:r>
      <w:r w:rsidRPr="001768DF">
        <w:rPr>
          <w:rFonts w:ascii="楷体" w:eastAsia="楷体" w:hAnsi="楷体" w:hint="eastAsia"/>
          <w:b/>
          <w:bCs/>
          <w:spacing w:val="-2"/>
          <w:szCs w:val="21"/>
        </w:rPr>
        <w:t>未向法院起诉的</w:t>
      </w:r>
      <w:r w:rsidRPr="001768DF">
        <w:rPr>
          <w:rFonts w:ascii="楷体" w:eastAsia="楷体" w:hAnsi="楷体" w:hint="eastAsia"/>
          <w:spacing w:val="-2"/>
          <w:szCs w:val="21"/>
        </w:rPr>
        <w:t>，该裁决书生效。</w:t>
      </w:r>
    </w:p>
    <w:p w:rsidR="008D4005" w:rsidRPr="001768DF" w:rsidP="001768DF" w14:paraId="4E059809" w14:textId="084549C1">
      <w:pPr>
        <w:spacing w:line="300" w:lineRule="auto"/>
        <w:ind w:firstLine="420" w:firstLineChars="200"/>
        <w:rPr>
          <w:rFonts w:ascii="楷体" w:eastAsia="楷体" w:hAnsi="楷体"/>
          <w:spacing w:val="-2"/>
          <w:szCs w:val="21"/>
        </w:rPr>
      </w:pPr>
      <w:r>
        <w:rPr>
          <w:rFonts w:ascii="楷体" w:eastAsia="楷体" w:hAnsi="楷体"/>
          <w:spacing w:val="-2"/>
          <w:szCs w:val="21"/>
        </w:rPr>
        <w:fldChar w:fldCharType="begin"/>
      </w:r>
      <w:r>
        <w:rPr>
          <w:rFonts w:ascii="楷体" w:eastAsia="楷体" w:hAnsi="楷体"/>
          <w:spacing w:val="-2"/>
          <w:szCs w:val="21"/>
        </w:rPr>
        <w:instrText xml:space="preserve"> </w:instrText>
      </w:r>
      <w:r>
        <w:rPr>
          <w:rFonts w:ascii="楷体" w:eastAsia="楷体" w:hAnsi="楷体" w:hint="eastAsia"/>
          <w:spacing w:val="-2"/>
          <w:szCs w:val="21"/>
        </w:rPr>
        <w:instrText>= 2 \* GB3</w:instrText>
      </w:r>
      <w:r>
        <w:rPr>
          <w:rFonts w:ascii="楷体" w:eastAsia="楷体" w:hAnsi="楷体"/>
          <w:spacing w:val="-2"/>
          <w:szCs w:val="21"/>
        </w:rPr>
        <w:instrText xml:space="preserve"> </w:instrText>
      </w:r>
      <w:r>
        <w:rPr>
          <w:rFonts w:ascii="楷体" w:eastAsia="楷体" w:hAnsi="楷体"/>
          <w:spacing w:val="-2"/>
          <w:szCs w:val="21"/>
        </w:rPr>
        <w:fldChar w:fldCharType="separate"/>
      </w:r>
      <w:r>
        <w:rPr>
          <w:rFonts w:ascii="楷体" w:eastAsia="楷体" w:hAnsi="楷体" w:hint="eastAsia"/>
          <w:noProof/>
          <w:spacing w:val="-2"/>
          <w:szCs w:val="21"/>
        </w:rPr>
        <w:t>②</w:t>
      </w:r>
      <w:r>
        <w:rPr>
          <w:rFonts w:ascii="楷体" w:eastAsia="楷体" w:hAnsi="楷体"/>
          <w:spacing w:val="-2"/>
          <w:szCs w:val="21"/>
        </w:rPr>
        <w:fldChar w:fldCharType="end"/>
      </w:r>
      <w:r w:rsidRPr="001768DF">
        <w:rPr>
          <w:rFonts w:ascii="楷体" w:eastAsia="楷体" w:hAnsi="楷体" w:hint="eastAsia"/>
          <w:spacing w:val="-2"/>
          <w:szCs w:val="21"/>
        </w:rPr>
        <w:t>终局裁决与非终局裁决，劳动者和用人单位的救济方式不同</w:t>
      </w:r>
    </w:p>
    <w:p w:rsidR="008D4005" w:rsidRPr="001768DF" w:rsidP="001768DF" w14:paraId="47A66E41" w14:textId="77777777">
      <w:pPr>
        <w:spacing w:line="300" w:lineRule="auto"/>
        <w:ind w:firstLine="420" w:firstLineChars="200"/>
        <w:rPr>
          <w:rFonts w:ascii="楷体" w:eastAsia="楷体" w:hAnsi="楷体"/>
          <w:spacing w:val="-2"/>
          <w:szCs w:val="21"/>
        </w:rPr>
      </w:pPr>
      <w:r w:rsidRPr="001768DF">
        <w:rPr>
          <w:rFonts w:ascii="楷体" w:eastAsia="楷体" w:hAnsi="楷体" w:hint="eastAsia"/>
          <w:spacing w:val="-2"/>
          <w:szCs w:val="21"/>
        </w:rPr>
        <w:t>终局裁决，劳动者可以自收到仲裁裁决书之日起十五日内向人民法院提起诉讼。但是</w:t>
      </w:r>
      <w:r w:rsidRPr="001768DF">
        <w:rPr>
          <w:rFonts w:ascii="楷体" w:eastAsia="楷体" w:hAnsi="楷体" w:hint="eastAsia"/>
          <w:b/>
          <w:bCs/>
          <w:spacing w:val="-2"/>
          <w:szCs w:val="21"/>
        </w:rPr>
        <w:t>用人单位只能自收到裁定书之日起三十日内</w:t>
      </w:r>
      <w:r w:rsidRPr="001768DF">
        <w:rPr>
          <w:rFonts w:ascii="楷体" w:eastAsia="楷体" w:hAnsi="楷体" w:hint="eastAsia"/>
          <w:spacing w:val="-2"/>
          <w:szCs w:val="21"/>
        </w:rPr>
        <w:t>向劳动争议仲裁机构所在地的中级人民法院</w:t>
      </w:r>
      <w:r w:rsidRPr="001768DF">
        <w:rPr>
          <w:rFonts w:ascii="楷体" w:eastAsia="楷体" w:hAnsi="楷体" w:hint="eastAsia"/>
          <w:b/>
          <w:bCs/>
          <w:spacing w:val="-2"/>
          <w:szCs w:val="21"/>
        </w:rPr>
        <w:t>申请撤销该仲裁裁决</w:t>
      </w:r>
      <w:r w:rsidRPr="001768DF">
        <w:rPr>
          <w:rFonts w:ascii="楷体" w:eastAsia="楷体" w:hAnsi="楷体" w:hint="eastAsia"/>
          <w:spacing w:val="-2"/>
          <w:szCs w:val="21"/>
        </w:rPr>
        <w:t>。</w:t>
      </w:r>
    </w:p>
    <w:p w:rsidR="008D4005" w:rsidRPr="001768DF" w:rsidP="001768DF" w14:paraId="56E09D69" w14:textId="77777777">
      <w:pPr>
        <w:spacing w:line="300" w:lineRule="auto"/>
        <w:ind w:firstLine="420" w:firstLineChars="200"/>
        <w:rPr>
          <w:rFonts w:ascii="楷体" w:eastAsia="楷体" w:hAnsi="楷体"/>
          <w:spacing w:val="-2"/>
          <w:szCs w:val="21"/>
        </w:rPr>
      </w:pPr>
      <w:r w:rsidRPr="001768DF">
        <w:rPr>
          <w:rFonts w:ascii="楷体" w:eastAsia="楷体" w:hAnsi="楷体" w:hint="eastAsia"/>
          <w:spacing w:val="-2"/>
          <w:szCs w:val="21"/>
        </w:rPr>
        <w:t>而非终局裁决，无论是劳动者还是用人单位均可以自收到仲裁裁决书之日起十五日内向人民法院提起诉讼。</w:t>
      </w:r>
    </w:p>
    <w:p w:rsidR="008D4005" w:rsidRPr="00B5067F" w:rsidP="001768DF" w14:paraId="1FE73E65" w14:textId="4F46A122">
      <w:pPr>
        <w:spacing w:line="300" w:lineRule="auto"/>
        <w:ind w:firstLine="420" w:firstLineChars="200"/>
        <w:rPr>
          <w:rFonts w:ascii="黑体" w:eastAsia="黑体" w:hAnsi="黑体"/>
          <w:b/>
          <w:bCs/>
          <w:spacing w:val="-2"/>
          <w:szCs w:val="21"/>
          <w:u w:val="single"/>
        </w:rPr>
      </w:pPr>
      <w:r>
        <w:rPr>
          <w:rFonts w:ascii="宋体" w:eastAsia="宋体" w:hAnsi="宋体"/>
          <w:spacing w:val="-2"/>
          <w:szCs w:val="21"/>
        </w:rPr>
        <w:fldChar w:fldCharType="begin"/>
      </w:r>
      <w:r>
        <w:rPr>
          <w:rFonts w:ascii="宋体" w:eastAsia="宋体" w:hAnsi="宋体"/>
          <w:spacing w:val="-2"/>
          <w:szCs w:val="21"/>
        </w:rPr>
        <w:instrText xml:space="preserve"> </w:instrText>
      </w:r>
      <w:r>
        <w:rPr>
          <w:rFonts w:ascii="宋体" w:eastAsia="宋体" w:hAnsi="宋体" w:hint="eastAsia"/>
          <w:spacing w:val="-2"/>
          <w:szCs w:val="21"/>
        </w:rPr>
        <w:instrText>= 4 \* GB3</w:instrText>
      </w:r>
      <w:r>
        <w:rPr>
          <w:rFonts w:ascii="宋体" w:eastAsia="宋体" w:hAnsi="宋体"/>
          <w:spacing w:val="-2"/>
          <w:szCs w:val="21"/>
        </w:rPr>
        <w:instrText xml:space="preserve"> </w:instrText>
      </w:r>
      <w:r>
        <w:rPr>
          <w:rFonts w:ascii="宋体" w:eastAsia="宋体" w:hAnsi="宋体"/>
          <w:spacing w:val="-2"/>
          <w:szCs w:val="21"/>
        </w:rPr>
        <w:fldChar w:fldCharType="separate"/>
      </w:r>
      <w:r>
        <w:rPr>
          <w:rFonts w:ascii="宋体" w:eastAsia="宋体" w:hAnsi="宋体" w:hint="eastAsia"/>
          <w:noProof/>
          <w:spacing w:val="-2"/>
          <w:szCs w:val="21"/>
        </w:rPr>
        <w:t>④</w:t>
      </w:r>
      <w:r>
        <w:rPr>
          <w:rFonts w:ascii="宋体" w:eastAsia="宋体" w:hAnsi="宋体"/>
          <w:spacing w:val="-2"/>
          <w:szCs w:val="21"/>
        </w:rPr>
        <w:fldChar w:fldCharType="end"/>
      </w:r>
      <w:r w:rsidRPr="00B5067F">
        <w:rPr>
          <w:rFonts w:ascii="黑体" w:eastAsia="黑体" w:hAnsi="黑体" w:hint="eastAsia"/>
          <w:b/>
          <w:bCs/>
          <w:spacing w:val="-2"/>
          <w:szCs w:val="21"/>
          <w:u w:val="single"/>
        </w:rPr>
        <w:t>申请诉讼</w:t>
      </w:r>
    </w:p>
    <w:p w:rsidR="008D4005" w:rsidRPr="001768DF" w:rsidP="001768DF" w14:paraId="7A5F69D7" w14:textId="61294C0B">
      <w:pPr>
        <w:spacing w:line="300" w:lineRule="auto"/>
        <w:ind w:firstLine="420" w:firstLineChars="200"/>
        <w:rPr>
          <w:rFonts w:ascii="宋体" w:eastAsia="宋体" w:hAnsi="宋体"/>
          <w:spacing w:val="-2"/>
          <w:szCs w:val="21"/>
        </w:rPr>
      </w:pPr>
      <w:r w:rsidRPr="001768DF">
        <w:rPr>
          <w:rFonts w:ascii="宋体" w:eastAsia="宋体" w:hAnsi="宋体" w:hint="eastAsia"/>
          <w:spacing w:val="-2"/>
          <w:szCs w:val="21"/>
        </w:rPr>
        <w:t>劳动争议仲裁委员会</w:t>
      </w:r>
      <w:r w:rsidRPr="00B5067F">
        <w:rPr>
          <w:rFonts w:ascii="黑体" w:eastAsia="黑体" w:hAnsi="黑体" w:hint="eastAsia"/>
          <w:b/>
          <w:bCs/>
          <w:spacing w:val="-2"/>
          <w:szCs w:val="21"/>
        </w:rPr>
        <w:t>对当事人的仲裁申请不予受理的</w:t>
      </w:r>
      <w:r w:rsidRPr="001768DF">
        <w:rPr>
          <w:rFonts w:ascii="宋体" w:eastAsia="宋体" w:hAnsi="宋体" w:hint="eastAsia"/>
          <w:spacing w:val="-2"/>
          <w:szCs w:val="21"/>
        </w:rPr>
        <w:t>，申请人可以向人民法院提起诉讼。</w:t>
      </w:r>
    </w:p>
    <w:p w:rsidR="008D4005" w:rsidRPr="001768DF" w:rsidP="001768DF" w14:paraId="396C5B96" w14:textId="08572162">
      <w:pPr>
        <w:spacing w:line="300" w:lineRule="auto"/>
        <w:ind w:firstLine="420" w:firstLineChars="200"/>
        <w:rPr>
          <w:rFonts w:ascii="宋体" w:eastAsia="宋体" w:hAnsi="宋体"/>
          <w:spacing w:val="-2"/>
          <w:szCs w:val="21"/>
        </w:rPr>
      </w:pPr>
      <w:r w:rsidRPr="001768DF">
        <w:rPr>
          <w:rFonts w:ascii="宋体" w:eastAsia="宋体" w:hAnsi="宋体" w:hint="eastAsia"/>
          <w:spacing w:val="-2"/>
          <w:szCs w:val="21"/>
        </w:rPr>
        <w:t>当事人</w:t>
      </w:r>
      <w:r w:rsidRPr="00B5067F">
        <w:rPr>
          <w:rFonts w:ascii="黑体" w:eastAsia="黑体" w:hAnsi="黑体" w:hint="eastAsia"/>
          <w:b/>
          <w:bCs/>
          <w:spacing w:val="-2"/>
          <w:szCs w:val="21"/>
        </w:rPr>
        <w:t>对仲裁裁决不服的</w:t>
      </w:r>
      <w:r w:rsidRPr="001768DF">
        <w:rPr>
          <w:rFonts w:ascii="宋体" w:eastAsia="宋体" w:hAnsi="宋体" w:hint="eastAsia"/>
          <w:spacing w:val="-2"/>
          <w:szCs w:val="21"/>
        </w:rPr>
        <w:t xml:space="preserve">，可以自收到仲裁裁决书之日起十五日内向人民法院提起诉讼。 </w:t>
      </w:r>
    </w:p>
    <w:p w:rsidR="008D4005" w:rsidRPr="00B5067F" w:rsidP="00B5067F" w14:paraId="48803DAD" w14:textId="6A480247">
      <w:pPr>
        <w:spacing w:line="300" w:lineRule="auto"/>
        <w:rPr>
          <w:rFonts w:ascii="楷体" w:eastAsia="楷体" w:hAnsi="楷体"/>
          <w:spacing w:val="-2"/>
          <w:szCs w:val="21"/>
        </w:rPr>
      </w:pPr>
      <w:r w:rsidRPr="00B5067F">
        <w:rPr>
          <w:rFonts w:ascii="楷体" w:eastAsia="楷体" w:hAnsi="楷体" w:hint="eastAsia"/>
          <w:spacing w:val="-2"/>
          <w:szCs w:val="21"/>
        </w:rPr>
        <w:t>注：判决具有法律约束力和强制执行力。</w:t>
      </w:r>
    </w:p>
    <w:p w:rsidR="008D4005" w:rsidRPr="00B5067F" w:rsidP="001768DF" w14:paraId="1CB6434D" w14:textId="678C5A8C">
      <w:pPr>
        <w:spacing w:line="300" w:lineRule="auto"/>
        <w:ind w:firstLine="420" w:firstLineChars="200"/>
        <w:rPr>
          <w:rFonts w:ascii="楷体" w:eastAsia="楷体" w:hAnsi="楷体"/>
          <w:spacing w:val="-2"/>
          <w:szCs w:val="21"/>
        </w:rPr>
      </w:pPr>
      <w:r w:rsidRPr="00B5067F">
        <w:rPr>
          <w:rFonts w:ascii="楷体" w:eastAsia="楷体" w:hAnsi="楷体" w:hint="eastAsia"/>
          <w:spacing w:val="-2"/>
          <w:szCs w:val="21"/>
        </w:rPr>
        <w:t>一审、二审同样可以进行调解（诉讼调解）</w:t>
      </w:r>
    </w:p>
    <w:p w:rsidR="008D4005" w:rsidRPr="00B84450" w:rsidP="001768DF" w14:paraId="39400846" w14:textId="582F21EC">
      <w:pPr>
        <w:spacing w:line="300" w:lineRule="auto"/>
        <w:ind w:firstLine="420" w:firstLineChars="200"/>
        <w:rPr>
          <w:rFonts w:ascii="宋体" w:eastAsia="宋体" w:hAnsi="宋体"/>
          <w:spacing w:val="-2"/>
          <w:szCs w:val="21"/>
        </w:rPr>
      </w:pPr>
      <w:r>
        <w:rPr>
          <w:rFonts w:ascii="宋体" w:eastAsia="宋体" w:hAnsi="宋体"/>
          <w:spacing w:val="-2"/>
          <w:szCs w:val="21"/>
        </w:rPr>
        <w:fldChar w:fldCharType="begin"/>
      </w:r>
      <w:r>
        <w:rPr>
          <w:rFonts w:ascii="宋体" w:eastAsia="宋体" w:hAnsi="宋体"/>
          <w:spacing w:val="-2"/>
          <w:szCs w:val="21"/>
        </w:rPr>
        <w:instrText xml:space="preserve"> </w:instrText>
      </w:r>
      <w:r>
        <w:rPr>
          <w:rFonts w:ascii="宋体" w:eastAsia="宋体" w:hAnsi="宋体" w:hint="eastAsia"/>
          <w:spacing w:val="-2"/>
          <w:szCs w:val="21"/>
        </w:rPr>
        <w:instrText>= 5 \* GB3</w:instrText>
      </w:r>
      <w:r>
        <w:rPr>
          <w:rFonts w:ascii="宋体" w:eastAsia="宋体" w:hAnsi="宋体"/>
          <w:spacing w:val="-2"/>
          <w:szCs w:val="21"/>
        </w:rPr>
        <w:instrText xml:space="preserve"> </w:instrText>
      </w:r>
      <w:r>
        <w:rPr>
          <w:rFonts w:ascii="宋体" w:eastAsia="宋体" w:hAnsi="宋体"/>
          <w:spacing w:val="-2"/>
          <w:szCs w:val="21"/>
        </w:rPr>
        <w:fldChar w:fldCharType="separate"/>
      </w:r>
      <w:r>
        <w:rPr>
          <w:rFonts w:ascii="宋体" w:eastAsia="宋体" w:hAnsi="宋体" w:hint="eastAsia"/>
          <w:noProof/>
          <w:spacing w:val="-2"/>
          <w:szCs w:val="21"/>
        </w:rPr>
        <w:t>⑤</w:t>
      </w:r>
      <w:r>
        <w:rPr>
          <w:rFonts w:ascii="宋体" w:eastAsia="宋体" w:hAnsi="宋体"/>
          <w:spacing w:val="-2"/>
          <w:szCs w:val="21"/>
        </w:rPr>
        <w:fldChar w:fldCharType="end"/>
      </w:r>
      <w:r w:rsidRPr="001768DF">
        <w:rPr>
          <w:rFonts w:ascii="宋体" w:eastAsia="宋体" w:hAnsi="宋体" w:hint="eastAsia"/>
          <w:spacing w:val="-2"/>
          <w:szCs w:val="21"/>
        </w:rPr>
        <w:t>其他途径：劳动者还可以</w:t>
      </w:r>
      <w:r w:rsidRPr="00B5067F">
        <w:rPr>
          <w:rFonts w:ascii="黑体" w:eastAsia="黑体" w:hAnsi="黑体" w:hint="eastAsia"/>
          <w:b/>
          <w:bCs/>
          <w:spacing w:val="-2"/>
          <w:szCs w:val="21"/>
          <w:u w:val="single"/>
        </w:rPr>
        <w:t>通过劳动行政部门</w:t>
      </w:r>
      <w:r w:rsidRPr="001768DF">
        <w:rPr>
          <w:rFonts w:ascii="宋体" w:eastAsia="宋体" w:hAnsi="宋体" w:hint="eastAsia"/>
          <w:spacing w:val="-2"/>
          <w:szCs w:val="21"/>
        </w:rPr>
        <w:t>来维护自身合法权益</w:t>
      </w:r>
    </w:p>
    <w:p w:rsidR="00B5067F" w:rsidP="00B84450" w14:paraId="4BC43659" w14:textId="77777777">
      <w:pPr>
        <w:spacing w:line="300" w:lineRule="auto"/>
        <w:rPr>
          <w:rFonts w:ascii="宋体" w:eastAsia="宋体" w:hAnsi="宋体"/>
          <w:szCs w:val="21"/>
        </w:rPr>
      </w:pPr>
    </w:p>
    <w:p w:rsidR="00887D6F" w:rsidRPr="00B84450" w:rsidP="00B5067F" w14:paraId="030FD3CC" w14:textId="3DA5DBA5">
      <w:pPr>
        <w:spacing w:line="300" w:lineRule="auto"/>
        <w:jc w:val="center"/>
        <w:rPr>
          <w:rFonts w:ascii="宋体" w:eastAsia="宋体" w:hAnsi="宋体"/>
          <w:spacing w:val="2"/>
          <w:szCs w:val="21"/>
        </w:rPr>
      </w:pPr>
      <w:r w:rsidRPr="00B84450">
        <w:rPr>
          <w:rFonts w:ascii="宋体" w:eastAsia="宋体" w:hAnsi="宋体" w:hint="eastAsia"/>
          <w:szCs w:val="21"/>
        </w:rPr>
        <w:t>第八课</w:t>
      </w:r>
      <w:r w:rsidR="00B5067F">
        <w:rPr>
          <w:rFonts w:ascii="宋体" w:eastAsia="宋体" w:hAnsi="宋体"/>
          <w:szCs w:val="21"/>
        </w:rPr>
        <w:t xml:space="preserve">  </w:t>
      </w:r>
      <w:r w:rsidRPr="00B84450">
        <w:rPr>
          <w:rFonts w:ascii="宋体" w:eastAsia="宋体" w:hAnsi="宋体" w:hint="eastAsia"/>
          <w:spacing w:val="2"/>
          <w:szCs w:val="21"/>
        </w:rPr>
        <w:t>自主创业与诚信经营</w:t>
      </w:r>
    </w:p>
    <w:p w:rsidR="00887D6F" w:rsidRPr="00B84450" w:rsidP="00B84450" w14:paraId="113CF4E8" w14:textId="3F8F419B">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自主创业</w:t>
      </w:r>
      <w:r w:rsidR="00B5067F">
        <w:rPr>
          <w:rFonts w:ascii="宋体" w:eastAsia="宋体" w:hAnsi="宋体"/>
          <w:szCs w:val="21"/>
        </w:rPr>
        <w:t xml:space="preserve">  </w:t>
      </w:r>
      <w:r w:rsidRPr="00B84450">
        <w:rPr>
          <w:rFonts w:ascii="宋体" w:eastAsia="宋体" w:hAnsi="宋体" w:hint="eastAsia"/>
          <w:szCs w:val="21"/>
        </w:rPr>
        <w:t>公平竞争</w:t>
      </w:r>
    </w:p>
    <w:p w:rsidR="00887D6F" w:rsidRPr="00B84450" w:rsidP="00B84450" w14:paraId="6A8C19CF" w14:textId="33F6D640">
      <w:pPr>
        <w:spacing w:line="300" w:lineRule="auto"/>
        <w:rPr>
          <w:rFonts w:ascii="宋体" w:eastAsia="宋体" w:hAnsi="宋体"/>
          <w:szCs w:val="21"/>
        </w:rPr>
      </w:pPr>
      <w:r w:rsidRPr="006666DA">
        <w:rPr>
          <w:rFonts w:ascii="宋体" w:eastAsia="宋体" w:hAnsi="宋体"/>
          <w:noProof/>
          <w:szCs w:val="21"/>
        </w:rPr>
        <w:drawing>
          <wp:anchor distT="0" distB="0" distL="114300" distR="114300" simplePos="0" relativeHeight="251661312" behindDoc="1" locked="0" layoutInCell="1" allowOverlap="1">
            <wp:simplePos x="0" y="0"/>
            <wp:positionH relativeFrom="column">
              <wp:posOffset>2720340</wp:posOffset>
            </wp:positionH>
            <wp:positionV relativeFrom="paragraph">
              <wp:posOffset>121920</wp:posOffset>
            </wp:positionV>
            <wp:extent cx="2825115" cy="1783080"/>
            <wp:effectExtent l="0" t="0" r="0" b="7620"/>
            <wp:wrapTight wrapText="bothSides">
              <wp:wrapPolygon>
                <wp:start x="0" y="0"/>
                <wp:lineTo x="0" y="21462"/>
                <wp:lineTo x="21411" y="21462"/>
                <wp:lineTo x="21411" y="0"/>
                <wp:lineTo x="0" y="0"/>
              </wp:wrapPolygon>
            </wp:wrapTight>
            <wp:docPr id="1826375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75250" name=""/>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5115" cy="1783080"/>
                    </a:xfrm>
                    <a:prstGeom prst="rect">
                      <a:avLst/>
                    </a:prstGeom>
                  </pic:spPr>
                </pic:pic>
              </a:graphicData>
            </a:graphic>
            <wp14:sizeRelH relativeFrom="page">
              <wp14:pctWidth>0</wp14:pctWidth>
            </wp14:sizeRelH>
            <wp14:sizeRelV relativeFrom="page">
              <wp14:pctHeight>0</wp14:pctHeight>
            </wp14:sizeRelV>
          </wp:anchor>
        </w:drawing>
      </w:r>
      <w:r w:rsidRPr="00B84450" w:rsidR="008D4005">
        <w:rPr>
          <w:rFonts w:ascii="宋体" w:eastAsia="宋体" w:hAnsi="宋体" w:hint="eastAsia"/>
          <w:szCs w:val="21"/>
        </w:rPr>
        <w:t>（一）</w:t>
      </w:r>
      <w:r w:rsidRPr="00B84450">
        <w:rPr>
          <w:rFonts w:ascii="宋体" w:eastAsia="宋体" w:hAnsi="宋体" w:hint="eastAsia"/>
          <w:szCs w:val="21"/>
        </w:rPr>
        <w:t>迈出创业第一步（企业创办的法定程序）</w:t>
      </w:r>
    </w:p>
    <w:p w:rsidR="008D4005" w:rsidRPr="00B84450" w:rsidP="00B84450" w14:paraId="449672E2" w14:textId="750F00A4">
      <w:pPr>
        <w:spacing w:line="300" w:lineRule="auto"/>
        <w:rPr>
          <w:rFonts w:ascii="宋体" w:eastAsia="宋体" w:hAnsi="宋体"/>
          <w:szCs w:val="21"/>
        </w:rPr>
      </w:pPr>
      <w:r>
        <w:rPr>
          <w:rFonts w:ascii="宋体" w:eastAsia="宋体" w:hAnsi="宋体"/>
          <w:szCs w:val="21"/>
        </w:rPr>
        <w:t>53.</w:t>
      </w:r>
      <w:r w:rsidRPr="00B84450">
        <w:rPr>
          <w:rFonts w:ascii="宋体" w:eastAsia="宋体" w:hAnsi="宋体" w:hint="eastAsia"/>
          <w:szCs w:val="21"/>
        </w:rPr>
        <w:t>经营主体：</w:t>
      </w:r>
    </w:p>
    <w:p w:rsidR="008D4005" w:rsidRPr="00B84450" w:rsidP="00B84450" w14:paraId="5AC216ED" w14:textId="4A20929F">
      <w:pPr>
        <w:spacing w:line="300" w:lineRule="auto"/>
        <w:rPr>
          <w:rFonts w:ascii="宋体" w:eastAsia="宋体" w:hAnsi="宋体"/>
          <w:szCs w:val="21"/>
        </w:rPr>
      </w:pPr>
      <w:r w:rsidRPr="00B84450">
        <w:rPr>
          <w:rFonts w:ascii="宋体" w:eastAsia="宋体" w:hAnsi="宋体" w:hint="eastAsia"/>
          <w:szCs w:val="21"/>
        </w:rPr>
        <w:t xml:space="preserve">     创业的第一步，需要考虑创办什么样的经营主体。</w:t>
      </w:r>
    </w:p>
    <w:p w:rsidR="008D4005" w:rsidRPr="00B84450" w:rsidP="00B84450" w14:paraId="62F65F3B" w14:textId="5243EC20">
      <w:pPr>
        <w:spacing w:line="300" w:lineRule="auto"/>
        <w:rPr>
          <w:rFonts w:ascii="宋体" w:eastAsia="宋体" w:hAnsi="宋体"/>
          <w:szCs w:val="21"/>
        </w:rPr>
      </w:pPr>
      <w:r w:rsidRPr="00B84450">
        <w:rPr>
          <w:rFonts w:ascii="宋体" w:eastAsia="宋体" w:hAnsi="宋体" w:hint="eastAsia"/>
          <w:szCs w:val="21"/>
        </w:rPr>
        <w:t>（1）形态：</w:t>
      </w:r>
    </w:p>
    <w:p w:rsidR="008D4005" w:rsidRPr="00B84450" w:rsidP="00B84450" w14:paraId="20B0522C" w14:textId="39D91730">
      <w:pPr>
        <w:spacing w:line="300" w:lineRule="auto"/>
        <w:rPr>
          <w:rFonts w:ascii="宋体" w:eastAsia="宋体" w:hAnsi="宋体"/>
          <w:szCs w:val="21"/>
        </w:rPr>
      </w:pPr>
      <w:r w:rsidRPr="00B84450">
        <w:rPr>
          <w:rFonts w:ascii="宋体" w:eastAsia="宋体" w:hAnsi="宋体" w:hint="eastAsia"/>
          <w:szCs w:val="21"/>
        </w:rPr>
        <w:t xml:space="preserve">    可以采取个体工商户、个人独资企业、合伙企业、有限责任公司等。</w:t>
      </w:r>
    </w:p>
    <w:p w:rsidR="008D4005" w:rsidRPr="00B84450" w:rsidP="00B84450" w14:paraId="274D1F81" w14:textId="50ABA24E">
      <w:pPr>
        <w:spacing w:line="300" w:lineRule="auto"/>
        <w:rPr>
          <w:rFonts w:ascii="宋体" w:eastAsia="宋体" w:hAnsi="宋体"/>
          <w:szCs w:val="21"/>
        </w:rPr>
      </w:pPr>
      <w:r w:rsidRPr="00B84450">
        <w:rPr>
          <w:rFonts w:ascii="宋体" w:eastAsia="宋体" w:hAnsi="宋体" w:hint="eastAsia"/>
          <w:szCs w:val="21"/>
        </w:rPr>
        <w:t>（2）区别：</w:t>
      </w:r>
    </w:p>
    <w:p w:rsidR="008D4005" w:rsidRPr="00B84450" w:rsidP="00B84450" w14:paraId="54BE5035" w14:textId="47FA95D4">
      <w:pPr>
        <w:spacing w:line="300" w:lineRule="auto"/>
        <w:rPr>
          <w:rFonts w:ascii="宋体" w:eastAsia="宋体" w:hAnsi="宋体"/>
          <w:szCs w:val="21"/>
        </w:rPr>
      </w:pPr>
      <w:r w:rsidRPr="00B84450">
        <w:rPr>
          <w:rFonts w:ascii="宋体" w:eastAsia="宋体" w:hAnsi="宋体" w:hint="eastAsia"/>
          <w:szCs w:val="21"/>
        </w:rPr>
        <w:t xml:space="preserve">    不同形态的经营主体在成立条件、出资人的责任承担等方面有所不同。</w:t>
      </w:r>
    </w:p>
    <w:p w:rsidR="008D4005" w:rsidRPr="00B84450" w:rsidP="00B84450" w14:paraId="6ABB65CE" w14:textId="41AF6B92">
      <w:pPr>
        <w:spacing w:line="300" w:lineRule="auto"/>
        <w:rPr>
          <w:rFonts w:ascii="宋体" w:eastAsia="宋体" w:hAnsi="宋体"/>
          <w:szCs w:val="21"/>
        </w:rPr>
      </w:pPr>
      <w:r>
        <w:rPr>
          <w:rFonts w:ascii="宋体" w:eastAsia="宋体" w:hAnsi="宋体"/>
          <w:szCs w:val="21"/>
        </w:rPr>
        <w:t>54.</w:t>
      </w:r>
      <w:r w:rsidRPr="00B84450">
        <w:rPr>
          <w:rFonts w:ascii="宋体" w:eastAsia="宋体" w:hAnsi="宋体" w:hint="eastAsia"/>
          <w:szCs w:val="21"/>
        </w:rPr>
        <w:t>创业的条件：</w:t>
      </w:r>
    </w:p>
    <w:p w:rsidR="008D4005" w:rsidRPr="00B84450" w:rsidP="00B84450" w14:paraId="323D7FEE" w14:textId="77777777">
      <w:pPr>
        <w:spacing w:line="300" w:lineRule="auto"/>
        <w:rPr>
          <w:rFonts w:ascii="宋体" w:eastAsia="宋体" w:hAnsi="宋体"/>
          <w:szCs w:val="21"/>
        </w:rPr>
      </w:pPr>
      <w:r w:rsidRPr="00B84450">
        <w:rPr>
          <w:rFonts w:ascii="宋体" w:eastAsia="宋体" w:hAnsi="宋体" w:hint="eastAsia"/>
          <w:szCs w:val="21"/>
        </w:rPr>
        <w:t>（1）</w:t>
      </w:r>
      <w:r w:rsidRPr="006666DA">
        <w:rPr>
          <w:rFonts w:ascii="黑体" w:eastAsia="黑体" w:hAnsi="黑体" w:hint="eastAsia"/>
          <w:b/>
          <w:bCs/>
          <w:szCs w:val="21"/>
          <w:u w:val="single"/>
        </w:rPr>
        <w:t>创办企业应当符合法律规定，并准备相应的文件</w:t>
      </w:r>
      <w:r w:rsidRPr="00B84450">
        <w:rPr>
          <w:rFonts w:ascii="宋体" w:eastAsia="宋体" w:hAnsi="宋体" w:hint="eastAsia"/>
          <w:szCs w:val="21"/>
        </w:rPr>
        <w:t>。</w:t>
      </w:r>
    </w:p>
    <w:p w:rsidR="006666DA" w:rsidP="006666DA" w14:paraId="34F0520E" w14:textId="77777777">
      <w:pPr>
        <w:spacing w:line="300" w:lineRule="auto"/>
        <w:ind w:firstLine="420" w:firstLineChars="200"/>
        <w:rPr>
          <w:rFonts w:ascii="宋体" w:eastAsia="宋体" w:hAnsi="宋体"/>
          <w:szCs w:val="21"/>
        </w:rPr>
      </w:pPr>
      <w:r>
        <w:rPr>
          <w:rFonts w:ascii="宋体" w:eastAsia="宋体" w:hAnsi="宋体" w:hint="eastAsia"/>
          <w:szCs w:val="21"/>
        </w:rPr>
        <w:t>如</w:t>
      </w:r>
      <w:r w:rsidRPr="00B84450" w:rsidR="008D4005">
        <w:rPr>
          <w:rFonts w:ascii="宋体" w:eastAsia="宋体" w:hAnsi="宋体" w:hint="eastAsia"/>
          <w:szCs w:val="21"/>
        </w:rPr>
        <w:t>设立有限责任公司的，必须：订立投资人协议、制定公司章程</w:t>
      </w:r>
      <w:r>
        <w:rPr>
          <w:rFonts w:ascii="宋体" w:eastAsia="宋体" w:hAnsi="宋体" w:hint="eastAsia"/>
          <w:szCs w:val="21"/>
        </w:rPr>
        <w:t>（</w:t>
      </w:r>
      <w:r w:rsidRPr="00B84450" w:rsidR="008D4005">
        <w:rPr>
          <w:rFonts w:ascii="宋体" w:eastAsia="宋体" w:hAnsi="宋体" w:hint="eastAsia"/>
          <w:szCs w:val="21"/>
        </w:rPr>
        <w:t>在章程中规定全体股东认缴的出资额、公司名称和公司住所、组织机构等。</w:t>
      </w:r>
    </w:p>
    <w:p w:rsidR="008D4005" w:rsidRPr="00B84450" w:rsidP="006666DA" w14:paraId="15984929" w14:textId="490DE3FE">
      <w:pPr>
        <w:spacing w:line="300" w:lineRule="auto"/>
        <w:ind w:firstLine="420" w:firstLineChars="200"/>
        <w:rPr>
          <w:rFonts w:ascii="宋体" w:eastAsia="宋体" w:hAnsi="宋体"/>
          <w:szCs w:val="21"/>
        </w:rPr>
      </w:pPr>
      <w:r w:rsidRPr="00B84450">
        <w:rPr>
          <w:rFonts w:ascii="宋体" w:eastAsia="宋体" w:hAnsi="宋体" w:hint="eastAsia"/>
          <w:szCs w:val="21"/>
        </w:rPr>
        <w:t>这些文件确立了股东的权利义务关系，有助于促进企业的健康发展。</w:t>
      </w:r>
    </w:p>
    <w:p w:rsidR="004D7960" w:rsidRPr="00B84450" w:rsidP="00B84450" w14:paraId="37BDF3D2" w14:textId="77777777">
      <w:pPr>
        <w:spacing w:line="300" w:lineRule="auto"/>
        <w:rPr>
          <w:rFonts w:ascii="宋体" w:eastAsia="宋体" w:hAnsi="宋体"/>
          <w:szCs w:val="21"/>
        </w:rPr>
      </w:pPr>
      <w:r w:rsidRPr="00B84450">
        <w:rPr>
          <w:rFonts w:ascii="宋体" w:eastAsia="宋体" w:hAnsi="宋体" w:hint="eastAsia"/>
          <w:szCs w:val="21"/>
        </w:rPr>
        <w:t>（2）创办企业应当按照规定在相关主管部门</w:t>
      </w:r>
      <w:r w:rsidRPr="006666DA">
        <w:rPr>
          <w:rFonts w:ascii="黑体" w:eastAsia="黑体" w:hAnsi="黑体" w:hint="eastAsia"/>
          <w:b/>
          <w:bCs/>
          <w:szCs w:val="21"/>
          <w:u w:val="single"/>
        </w:rPr>
        <w:t>办理企业登记，领取营业执照</w:t>
      </w:r>
      <w:r w:rsidRPr="00B84450">
        <w:rPr>
          <w:rFonts w:ascii="宋体" w:eastAsia="宋体" w:hAnsi="宋体" w:hint="eastAsia"/>
          <w:szCs w:val="21"/>
        </w:rPr>
        <w:t>。</w:t>
      </w:r>
    </w:p>
    <w:p w:rsidR="004D7960" w:rsidRPr="00B84450" w:rsidP="006666DA" w14:paraId="0D3F8CFE"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①申请人应当对申请文件、材料的真实性负责。</w:t>
      </w:r>
    </w:p>
    <w:p w:rsidR="004D7960" w:rsidRPr="00B84450" w:rsidP="006666DA" w14:paraId="5A10AD9C"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②未经相关主管部门登记的，不得以企业名义从事经营活动。</w:t>
      </w:r>
    </w:p>
    <w:p w:rsidR="004D7960" w:rsidRPr="00B84450" w:rsidP="006666DA" w14:paraId="4CE1227F"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③企业发生变更、终止的，也应当办理相应的登记。</w:t>
      </w:r>
    </w:p>
    <w:p w:rsidR="004D7960" w:rsidRPr="00B84450" w:rsidP="00B84450" w14:paraId="7303C4C1" w14:textId="77777777">
      <w:pPr>
        <w:spacing w:line="300" w:lineRule="auto"/>
        <w:rPr>
          <w:rFonts w:ascii="宋体" w:eastAsia="宋体" w:hAnsi="宋体"/>
          <w:szCs w:val="21"/>
        </w:rPr>
      </w:pPr>
      <w:r w:rsidRPr="00B84450">
        <w:rPr>
          <w:rFonts w:ascii="宋体" w:eastAsia="宋体" w:hAnsi="宋体" w:hint="eastAsia"/>
          <w:szCs w:val="21"/>
        </w:rPr>
        <w:t>（3）企业登记的相关信息应当</w:t>
      </w:r>
      <w:r w:rsidRPr="006666DA">
        <w:rPr>
          <w:rFonts w:ascii="黑体" w:eastAsia="黑体" w:hAnsi="黑体" w:hint="eastAsia"/>
          <w:b/>
          <w:bCs/>
          <w:szCs w:val="21"/>
        </w:rPr>
        <w:t>依法及时公示</w:t>
      </w:r>
      <w:r w:rsidRPr="00B84450">
        <w:rPr>
          <w:rFonts w:ascii="宋体" w:eastAsia="宋体" w:hAnsi="宋体" w:hint="eastAsia"/>
          <w:szCs w:val="21"/>
        </w:rPr>
        <w:t>。</w:t>
      </w:r>
    </w:p>
    <w:p w:rsidR="004D7960" w:rsidRPr="00B84450" w:rsidP="006666DA" w14:paraId="72A0234F"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①国家实行企业信息公示制度。</w:t>
      </w:r>
    </w:p>
    <w:p w:rsidR="004D7960" w:rsidRPr="00B84450" w:rsidP="006666DA" w14:paraId="04779001"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②企业从事生产经营活动过程中形成的信息，以及政府部门在履行职责过程中产生的能够反映企业状况的信息，应当通过企业信用信息公示系统向社会公开。</w:t>
      </w:r>
    </w:p>
    <w:p w:rsidR="006666DA" w:rsidP="00B84450" w14:paraId="4E069DC3" w14:textId="77777777">
      <w:pPr>
        <w:spacing w:line="300" w:lineRule="auto"/>
        <w:rPr>
          <w:rFonts w:ascii="宋体" w:eastAsia="宋体" w:hAnsi="宋体"/>
          <w:szCs w:val="21"/>
        </w:rPr>
      </w:pPr>
    </w:p>
    <w:p w:rsidR="004D7960" w:rsidRPr="00B84450" w:rsidP="00B84450" w14:paraId="36712DA8" w14:textId="32536A0A">
      <w:pPr>
        <w:spacing w:line="300" w:lineRule="auto"/>
        <w:rPr>
          <w:rFonts w:ascii="宋体" w:eastAsia="宋体" w:hAnsi="宋体"/>
          <w:szCs w:val="21"/>
        </w:rPr>
      </w:pPr>
      <w:r>
        <w:rPr>
          <w:rFonts w:ascii="宋体" w:eastAsia="宋体" w:hAnsi="宋体" w:hint="eastAsia"/>
          <w:szCs w:val="21"/>
        </w:rPr>
        <w:t>（4）</w:t>
      </w:r>
      <w:r w:rsidRPr="00B84450">
        <w:rPr>
          <w:rFonts w:ascii="宋体" w:eastAsia="宋体" w:hAnsi="宋体" w:hint="eastAsia"/>
          <w:szCs w:val="21"/>
        </w:rPr>
        <w:t>创业之路，法律相伴</w:t>
      </w:r>
    </w:p>
    <w:p w:rsidR="004D7960" w:rsidRPr="00B84450" w:rsidP="006666DA" w14:paraId="422943B9" w14:textId="0AFCDF4B">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原因：</w:t>
      </w:r>
    </w:p>
    <w:p w:rsidR="004D7960" w:rsidRPr="00B84450" w:rsidP="006666DA" w14:paraId="4417EE3E" w14:textId="6DE11CA9">
      <w:pPr>
        <w:spacing w:line="300" w:lineRule="auto"/>
        <w:ind w:firstLine="420" w:firstLineChars="200"/>
        <w:rPr>
          <w:rFonts w:ascii="宋体" w:eastAsia="宋体" w:hAnsi="宋体"/>
          <w:szCs w:val="21"/>
        </w:rPr>
      </w:pPr>
      <w:r w:rsidRPr="00B84450">
        <w:rPr>
          <w:rFonts w:ascii="宋体" w:eastAsia="宋体" w:hAnsi="宋体" w:hint="eastAsia"/>
          <w:szCs w:val="21"/>
        </w:rPr>
        <w:t>在实践中，创业项目虽然很多，但创业成功并不容易。导致创业失败的原因各种各样，创业者缺乏法律意识是其中之一。</w:t>
      </w:r>
    </w:p>
    <w:p w:rsidR="004D7960" w:rsidRPr="00B84450" w:rsidP="006666DA" w14:paraId="6EC1562C" w14:textId="22882545">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要求</w:t>
      </w:r>
      <w:r>
        <w:rPr>
          <w:rFonts w:ascii="宋体" w:eastAsia="宋体" w:hAnsi="宋体" w:hint="eastAsia"/>
          <w:szCs w:val="21"/>
        </w:rPr>
        <w:t>：</w:t>
      </w:r>
      <w:r w:rsidRPr="00B84450">
        <w:rPr>
          <w:rFonts w:ascii="宋体" w:eastAsia="宋体" w:hAnsi="宋体" w:hint="eastAsia"/>
          <w:szCs w:val="21"/>
        </w:rPr>
        <w:t>创业者有必要在创业之前了解相关法律规定，学会风险管理。</w:t>
      </w:r>
    </w:p>
    <w:p w:rsidR="004D7960" w:rsidRPr="006666DA" w:rsidP="00B84450" w14:paraId="203D410E" w14:textId="5C0A8DE6">
      <w:pPr>
        <w:spacing w:line="300" w:lineRule="auto"/>
        <w:rPr>
          <w:rFonts w:ascii="楷体" w:eastAsia="楷体" w:hAnsi="楷体"/>
          <w:szCs w:val="21"/>
        </w:rPr>
      </w:pPr>
      <w:r w:rsidRPr="006666DA">
        <w:rPr>
          <w:rFonts w:ascii="楷体" w:eastAsia="楷体" w:hAnsi="楷体" w:hint="eastAsia"/>
          <w:szCs w:val="21"/>
        </w:rPr>
        <w:t>总结：创业的过程</w:t>
      </w:r>
    </w:p>
    <w:tbl>
      <w:tblPr>
        <w:tblW w:w="8646" w:type="dxa"/>
        <w:tblInd w:w="416" w:type="dxa"/>
        <w:tblCellMar>
          <w:left w:w="0" w:type="dxa"/>
          <w:right w:w="0" w:type="dxa"/>
        </w:tblCellMar>
        <w:tblLook w:val="0420"/>
      </w:tblPr>
      <w:tblGrid>
        <w:gridCol w:w="6804"/>
        <w:gridCol w:w="1842"/>
      </w:tblGrid>
      <w:tr w14:paraId="3D0AF074" w14:textId="77777777" w:rsidTr="006666DA">
        <w:tblPrEx>
          <w:tblW w:w="8646" w:type="dxa"/>
          <w:tblInd w:w="416" w:type="dxa"/>
          <w:tblCellMar>
            <w:left w:w="0" w:type="dxa"/>
            <w:right w:w="0" w:type="dxa"/>
          </w:tblCellMar>
          <w:tblLook w:val="0420"/>
        </w:tblPrEx>
        <w:trPr>
          <w:trHeight w:val="181"/>
        </w:trPr>
        <w:tc>
          <w:tcPr>
            <w:tcW w:w="8646" w:type="dxa"/>
            <w:gridSpan w:val="2"/>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4D7960" w:rsidRPr="006666DA" w:rsidP="006666DA" w14:paraId="39C45C05" w14:textId="4FC91489">
            <w:pPr>
              <w:spacing w:line="300" w:lineRule="auto"/>
              <w:rPr>
                <w:rFonts w:ascii="楷体" w:eastAsia="楷体" w:hAnsi="楷体"/>
                <w:szCs w:val="21"/>
              </w:rPr>
            </w:pPr>
            <w:r w:rsidRPr="006666DA">
              <w:rPr>
                <w:rFonts w:ascii="楷体" w:eastAsia="楷体" w:hAnsi="楷体"/>
                <w:szCs w:val="21"/>
              </w:rPr>
              <w:fldChar w:fldCharType="begin"/>
            </w:r>
            <w:r w:rsidRPr="006666DA">
              <w:rPr>
                <w:rFonts w:ascii="楷体" w:eastAsia="楷体" w:hAnsi="楷体"/>
                <w:szCs w:val="21"/>
              </w:rPr>
              <w:instrText xml:space="preserve"> </w:instrText>
            </w:r>
            <w:r w:rsidRPr="006666DA">
              <w:rPr>
                <w:rFonts w:ascii="楷体" w:eastAsia="楷体" w:hAnsi="楷体" w:hint="eastAsia"/>
                <w:szCs w:val="21"/>
              </w:rPr>
              <w:instrText>= 1 \* GB3</w:instrText>
            </w:r>
            <w:r w:rsidRPr="006666DA">
              <w:rPr>
                <w:rFonts w:ascii="楷体" w:eastAsia="楷体" w:hAnsi="楷体"/>
                <w:szCs w:val="21"/>
              </w:rPr>
              <w:instrText xml:space="preserve"> </w:instrText>
            </w:r>
            <w:r w:rsidRPr="006666DA">
              <w:rPr>
                <w:rFonts w:ascii="楷体" w:eastAsia="楷体" w:hAnsi="楷体"/>
                <w:szCs w:val="21"/>
              </w:rPr>
              <w:fldChar w:fldCharType="separate"/>
            </w:r>
            <w:r w:rsidRPr="006666DA">
              <w:rPr>
                <w:rFonts w:ascii="楷体" w:eastAsia="楷体" w:hAnsi="楷体" w:hint="eastAsia"/>
                <w:noProof/>
                <w:szCs w:val="21"/>
              </w:rPr>
              <w:t>①</w:t>
            </w:r>
            <w:r w:rsidRPr="006666DA">
              <w:rPr>
                <w:rFonts w:ascii="楷体" w:eastAsia="楷体" w:hAnsi="楷体"/>
                <w:szCs w:val="21"/>
              </w:rPr>
              <w:fldChar w:fldCharType="end"/>
            </w:r>
            <w:r w:rsidRPr="006666DA">
              <w:rPr>
                <w:rFonts w:ascii="楷体" w:eastAsia="楷体" w:hAnsi="楷体" w:hint="eastAsia"/>
                <w:szCs w:val="21"/>
              </w:rPr>
              <w:t>选择合适的经营主体：个体工商户/个人独资企业/合伙企业/有限责任公司/股份有限公司</w:t>
            </w:r>
          </w:p>
        </w:tc>
      </w:tr>
      <w:tr w14:paraId="07EAEE81" w14:textId="77777777" w:rsidTr="006666DA">
        <w:tblPrEx>
          <w:tblW w:w="8646" w:type="dxa"/>
          <w:tblInd w:w="416" w:type="dxa"/>
          <w:tblCellMar>
            <w:left w:w="0" w:type="dxa"/>
            <w:right w:w="0" w:type="dxa"/>
          </w:tblCellMar>
          <w:tblLook w:val="0420"/>
        </w:tblPrEx>
        <w:trPr>
          <w:trHeight w:val="247"/>
        </w:trPr>
        <w:tc>
          <w:tcPr>
            <w:tcW w:w="680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4D7960" w:rsidRPr="006666DA" w:rsidP="00B84450" w14:paraId="67B7544D" w14:textId="41142476">
            <w:pPr>
              <w:spacing w:line="300" w:lineRule="auto"/>
              <w:rPr>
                <w:rFonts w:ascii="楷体" w:eastAsia="楷体" w:hAnsi="楷体"/>
                <w:szCs w:val="21"/>
              </w:rPr>
            </w:pPr>
            <w:r w:rsidRPr="006666DA">
              <w:rPr>
                <w:rFonts w:ascii="楷体" w:eastAsia="楷体" w:hAnsi="楷体"/>
                <w:szCs w:val="21"/>
              </w:rPr>
              <w:fldChar w:fldCharType="begin"/>
            </w:r>
            <w:r w:rsidRPr="006666DA">
              <w:rPr>
                <w:rFonts w:ascii="楷体" w:eastAsia="楷体" w:hAnsi="楷体"/>
                <w:szCs w:val="21"/>
              </w:rPr>
              <w:instrText xml:space="preserve"> </w:instrText>
            </w:r>
            <w:r w:rsidRPr="006666DA">
              <w:rPr>
                <w:rFonts w:ascii="楷体" w:eastAsia="楷体" w:hAnsi="楷体" w:hint="eastAsia"/>
                <w:szCs w:val="21"/>
              </w:rPr>
              <w:instrText>= 2 \* GB3</w:instrText>
            </w:r>
            <w:r w:rsidRPr="006666DA">
              <w:rPr>
                <w:rFonts w:ascii="楷体" w:eastAsia="楷体" w:hAnsi="楷体"/>
                <w:szCs w:val="21"/>
              </w:rPr>
              <w:instrText xml:space="preserve"> </w:instrText>
            </w:r>
            <w:r w:rsidRPr="006666DA">
              <w:rPr>
                <w:rFonts w:ascii="楷体" w:eastAsia="楷体" w:hAnsi="楷体"/>
                <w:szCs w:val="21"/>
              </w:rPr>
              <w:fldChar w:fldCharType="separate"/>
            </w:r>
            <w:r w:rsidRPr="006666DA">
              <w:rPr>
                <w:rFonts w:ascii="楷体" w:eastAsia="楷体" w:hAnsi="楷体" w:hint="eastAsia"/>
                <w:noProof/>
                <w:szCs w:val="21"/>
              </w:rPr>
              <w:t>②</w:t>
            </w:r>
            <w:r w:rsidRPr="006666DA">
              <w:rPr>
                <w:rFonts w:ascii="楷体" w:eastAsia="楷体" w:hAnsi="楷体"/>
                <w:szCs w:val="21"/>
              </w:rPr>
              <w:fldChar w:fldCharType="end"/>
            </w:r>
            <w:r w:rsidRPr="006666DA">
              <w:rPr>
                <w:rFonts w:ascii="楷体" w:eastAsia="楷体" w:hAnsi="楷体" w:hint="eastAsia"/>
                <w:szCs w:val="21"/>
              </w:rPr>
              <w:t>准备文件</w:t>
            </w:r>
          </w:p>
        </w:tc>
        <w:tc>
          <w:tcPr>
            <w:tcW w:w="1842"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4D7960" w:rsidRPr="006666DA" w:rsidP="00B84450" w14:paraId="7F29F6B8" w14:textId="77777777">
            <w:pPr>
              <w:spacing w:line="300" w:lineRule="auto"/>
              <w:rPr>
                <w:rFonts w:ascii="楷体" w:eastAsia="楷体" w:hAnsi="楷体"/>
                <w:szCs w:val="21"/>
              </w:rPr>
            </w:pPr>
            <w:r w:rsidRPr="006666DA">
              <w:rPr>
                <w:rFonts w:ascii="楷体" w:eastAsia="楷体" w:hAnsi="楷体" w:hint="eastAsia"/>
                <w:szCs w:val="21"/>
              </w:rPr>
              <w:t>行政程序</w:t>
            </w:r>
          </w:p>
        </w:tc>
      </w:tr>
      <w:tr w14:paraId="451D13D5" w14:textId="77777777" w:rsidTr="006666DA">
        <w:tblPrEx>
          <w:tblW w:w="8646" w:type="dxa"/>
          <w:tblInd w:w="416" w:type="dxa"/>
          <w:tblCellMar>
            <w:left w:w="0" w:type="dxa"/>
            <w:right w:w="0" w:type="dxa"/>
          </w:tblCellMar>
          <w:tblLook w:val="0420"/>
        </w:tblPrEx>
        <w:trPr>
          <w:trHeight w:val="179"/>
        </w:trPr>
        <w:tc>
          <w:tcPr>
            <w:tcW w:w="680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4D7960" w:rsidRPr="006666DA" w:rsidP="00B84450" w14:paraId="5ACC6F80" w14:textId="5176A738">
            <w:pPr>
              <w:spacing w:line="300" w:lineRule="auto"/>
              <w:rPr>
                <w:rFonts w:ascii="楷体" w:eastAsia="楷体" w:hAnsi="楷体"/>
                <w:szCs w:val="21"/>
              </w:rPr>
            </w:pPr>
            <w:r w:rsidRPr="006666DA">
              <w:rPr>
                <w:rFonts w:ascii="楷体" w:eastAsia="楷体" w:hAnsi="楷体"/>
                <w:szCs w:val="21"/>
              </w:rPr>
              <w:fldChar w:fldCharType="begin"/>
            </w:r>
            <w:r w:rsidRPr="006666DA">
              <w:rPr>
                <w:rFonts w:ascii="楷体" w:eastAsia="楷体" w:hAnsi="楷体"/>
                <w:szCs w:val="21"/>
              </w:rPr>
              <w:instrText xml:space="preserve"> </w:instrText>
            </w:r>
            <w:r w:rsidRPr="006666DA">
              <w:rPr>
                <w:rFonts w:ascii="楷体" w:eastAsia="楷体" w:hAnsi="楷体" w:hint="eastAsia"/>
                <w:szCs w:val="21"/>
              </w:rPr>
              <w:instrText>= 3 \* GB3</w:instrText>
            </w:r>
            <w:r w:rsidRPr="006666DA">
              <w:rPr>
                <w:rFonts w:ascii="楷体" w:eastAsia="楷体" w:hAnsi="楷体"/>
                <w:szCs w:val="21"/>
              </w:rPr>
              <w:instrText xml:space="preserve"> </w:instrText>
            </w:r>
            <w:r w:rsidRPr="006666DA">
              <w:rPr>
                <w:rFonts w:ascii="楷体" w:eastAsia="楷体" w:hAnsi="楷体"/>
                <w:szCs w:val="21"/>
              </w:rPr>
              <w:fldChar w:fldCharType="separate"/>
            </w:r>
            <w:r w:rsidRPr="006666DA">
              <w:rPr>
                <w:rFonts w:ascii="楷体" w:eastAsia="楷体" w:hAnsi="楷体" w:hint="eastAsia"/>
                <w:noProof/>
                <w:szCs w:val="21"/>
              </w:rPr>
              <w:t>③</w:t>
            </w:r>
            <w:r w:rsidRPr="006666DA">
              <w:rPr>
                <w:rFonts w:ascii="楷体" w:eastAsia="楷体" w:hAnsi="楷体"/>
                <w:szCs w:val="21"/>
              </w:rPr>
              <w:fldChar w:fldCharType="end"/>
            </w:r>
            <w:r w:rsidRPr="006666DA">
              <w:rPr>
                <w:rFonts w:ascii="楷体" w:eastAsia="楷体" w:hAnsi="楷体" w:hint="eastAsia"/>
                <w:szCs w:val="21"/>
              </w:rPr>
              <w:t>办理企业登记，领取营业执照</w:t>
            </w:r>
          </w:p>
        </w:tc>
        <w:tc>
          <w:tcPr>
            <w:tcW w:w="1842" w:type="dxa"/>
            <w:vMerge/>
            <w:tcBorders>
              <w:top w:val="single" w:sz="8" w:space="0" w:color="080000"/>
              <w:left w:val="single" w:sz="8" w:space="0" w:color="080000"/>
              <w:bottom w:val="single" w:sz="8" w:space="0" w:color="080000"/>
              <w:right w:val="single" w:sz="8" w:space="0" w:color="080000"/>
            </w:tcBorders>
            <w:shd w:val="clear" w:color="auto" w:fill="auto"/>
            <w:vAlign w:val="center"/>
            <w:hideMark/>
          </w:tcPr>
          <w:p w:rsidR="004D7960" w:rsidRPr="006666DA" w:rsidP="00B84450" w14:paraId="6FDE7AE2" w14:textId="77777777">
            <w:pPr>
              <w:spacing w:line="300" w:lineRule="auto"/>
              <w:rPr>
                <w:rFonts w:ascii="楷体" w:eastAsia="楷体" w:hAnsi="楷体"/>
                <w:szCs w:val="21"/>
              </w:rPr>
            </w:pPr>
          </w:p>
        </w:tc>
      </w:tr>
      <w:tr w14:paraId="0618C18A" w14:textId="77777777" w:rsidTr="006666DA">
        <w:tblPrEx>
          <w:tblW w:w="8646" w:type="dxa"/>
          <w:tblInd w:w="416" w:type="dxa"/>
          <w:tblCellMar>
            <w:left w:w="0" w:type="dxa"/>
            <w:right w:w="0" w:type="dxa"/>
          </w:tblCellMar>
          <w:tblLook w:val="0420"/>
        </w:tblPrEx>
        <w:trPr>
          <w:trHeight w:val="185"/>
        </w:trPr>
        <w:tc>
          <w:tcPr>
            <w:tcW w:w="8646" w:type="dxa"/>
            <w:gridSpan w:val="2"/>
            <w:tcBorders>
              <w:top w:val="single" w:sz="8" w:space="0" w:color="080000"/>
              <w:left w:val="single" w:sz="8" w:space="0" w:color="080000"/>
              <w:bottom w:val="single" w:sz="8" w:space="0" w:color="080000"/>
              <w:right w:val="single" w:sz="8" w:space="0" w:color="000000"/>
            </w:tcBorders>
            <w:shd w:val="clear" w:color="auto" w:fill="auto"/>
            <w:tcMar>
              <w:top w:w="15" w:type="dxa"/>
              <w:left w:w="108" w:type="dxa"/>
              <w:bottom w:w="0" w:type="dxa"/>
              <w:right w:w="108" w:type="dxa"/>
            </w:tcMar>
            <w:vAlign w:val="center"/>
            <w:hideMark/>
          </w:tcPr>
          <w:p w:rsidR="004D7960" w:rsidRPr="006666DA" w:rsidP="00B84450" w14:paraId="078EA33B" w14:textId="2114A65F">
            <w:pPr>
              <w:spacing w:line="300" w:lineRule="auto"/>
              <w:rPr>
                <w:rFonts w:ascii="楷体" w:eastAsia="楷体" w:hAnsi="楷体"/>
                <w:szCs w:val="21"/>
              </w:rPr>
            </w:pPr>
            <w:r w:rsidRPr="006666DA">
              <w:rPr>
                <w:rFonts w:ascii="楷体" w:eastAsia="楷体" w:hAnsi="楷体"/>
                <w:szCs w:val="21"/>
              </w:rPr>
              <w:fldChar w:fldCharType="begin"/>
            </w:r>
            <w:r w:rsidRPr="006666DA">
              <w:rPr>
                <w:rFonts w:ascii="楷体" w:eastAsia="楷体" w:hAnsi="楷体"/>
                <w:szCs w:val="21"/>
              </w:rPr>
              <w:instrText xml:space="preserve"> </w:instrText>
            </w:r>
            <w:r w:rsidRPr="006666DA">
              <w:rPr>
                <w:rFonts w:ascii="楷体" w:eastAsia="楷体" w:hAnsi="楷体" w:hint="eastAsia"/>
                <w:szCs w:val="21"/>
              </w:rPr>
              <w:instrText>= 4 \* GB3</w:instrText>
            </w:r>
            <w:r w:rsidRPr="006666DA">
              <w:rPr>
                <w:rFonts w:ascii="楷体" w:eastAsia="楷体" w:hAnsi="楷体"/>
                <w:szCs w:val="21"/>
              </w:rPr>
              <w:instrText xml:space="preserve"> </w:instrText>
            </w:r>
            <w:r w:rsidRPr="006666DA">
              <w:rPr>
                <w:rFonts w:ascii="楷体" w:eastAsia="楷体" w:hAnsi="楷体"/>
                <w:szCs w:val="21"/>
              </w:rPr>
              <w:fldChar w:fldCharType="separate"/>
            </w:r>
            <w:r w:rsidRPr="006666DA">
              <w:rPr>
                <w:rFonts w:ascii="楷体" w:eastAsia="楷体" w:hAnsi="楷体" w:hint="eastAsia"/>
                <w:noProof/>
                <w:szCs w:val="21"/>
              </w:rPr>
              <w:t>④</w:t>
            </w:r>
            <w:r w:rsidRPr="006666DA">
              <w:rPr>
                <w:rFonts w:ascii="楷体" w:eastAsia="楷体" w:hAnsi="楷体"/>
                <w:szCs w:val="21"/>
              </w:rPr>
              <w:fldChar w:fldCharType="end"/>
            </w:r>
            <w:r w:rsidRPr="006666DA">
              <w:rPr>
                <w:rFonts w:ascii="楷体" w:eastAsia="楷体" w:hAnsi="楷体" w:hint="eastAsia"/>
                <w:szCs w:val="21"/>
              </w:rPr>
              <w:t>公示信息</w:t>
            </w:r>
          </w:p>
        </w:tc>
      </w:tr>
      <w:tr w14:paraId="78E4C05C" w14:textId="77777777" w:rsidTr="006666DA">
        <w:tblPrEx>
          <w:tblW w:w="8646" w:type="dxa"/>
          <w:tblInd w:w="416" w:type="dxa"/>
          <w:tblCellMar>
            <w:left w:w="0" w:type="dxa"/>
            <w:right w:w="0" w:type="dxa"/>
          </w:tblCellMar>
          <w:tblLook w:val="0420"/>
        </w:tblPrEx>
        <w:trPr>
          <w:trHeight w:val="35"/>
        </w:trPr>
        <w:tc>
          <w:tcPr>
            <w:tcW w:w="8646" w:type="dxa"/>
            <w:gridSpan w:val="2"/>
            <w:tcBorders>
              <w:top w:val="single" w:sz="8" w:space="0" w:color="080000"/>
              <w:left w:val="single" w:sz="8" w:space="0" w:color="080000"/>
              <w:bottom w:val="single" w:sz="8" w:space="0" w:color="080000"/>
              <w:right w:val="single" w:sz="8" w:space="0" w:color="000000"/>
            </w:tcBorders>
            <w:shd w:val="clear" w:color="auto" w:fill="auto"/>
            <w:tcMar>
              <w:top w:w="15" w:type="dxa"/>
              <w:left w:w="108" w:type="dxa"/>
              <w:bottom w:w="0" w:type="dxa"/>
              <w:right w:w="108" w:type="dxa"/>
            </w:tcMar>
            <w:vAlign w:val="center"/>
            <w:hideMark/>
          </w:tcPr>
          <w:p w:rsidR="004D7960" w:rsidRPr="006666DA" w:rsidP="00B84450" w14:paraId="7EC579F6" w14:textId="19D51677">
            <w:pPr>
              <w:spacing w:line="300" w:lineRule="auto"/>
              <w:rPr>
                <w:rFonts w:ascii="楷体" w:eastAsia="楷体" w:hAnsi="楷体"/>
                <w:szCs w:val="21"/>
              </w:rPr>
            </w:pPr>
            <w:r w:rsidRPr="006666DA">
              <w:rPr>
                <w:rFonts w:ascii="楷体" w:eastAsia="楷体" w:hAnsi="楷体"/>
                <w:szCs w:val="21"/>
              </w:rPr>
              <w:fldChar w:fldCharType="begin"/>
            </w:r>
            <w:r w:rsidRPr="006666DA">
              <w:rPr>
                <w:rFonts w:ascii="楷体" w:eastAsia="楷体" w:hAnsi="楷体"/>
                <w:szCs w:val="21"/>
              </w:rPr>
              <w:instrText xml:space="preserve"> </w:instrText>
            </w:r>
            <w:r w:rsidRPr="006666DA">
              <w:rPr>
                <w:rFonts w:ascii="楷体" w:eastAsia="楷体" w:hAnsi="楷体" w:hint="eastAsia"/>
                <w:szCs w:val="21"/>
              </w:rPr>
              <w:instrText>= 5 \* GB3</w:instrText>
            </w:r>
            <w:r w:rsidRPr="006666DA">
              <w:rPr>
                <w:rFonts w:ascii="楷体" w:eastAsia="楷体" w:hAnsi="楷体"/>
                <w:szCs w:val="21"/>
              </w:rPr>
              <w:instrText xml:space="preserve"> </w:instrText>
            </w:r>
            <w:r w:rsidRPr="006666DA">
              <w:rPr>
                <w:rFonts w:ascii="楷体" w:eastAsia="楷体" w:hAnsi="楷体"/>
                <w:szCs w:val="21"/>
              </w:rPr>
              <w:fldChar w:fldCharType="separate"/>
            </w:r>
            <w:r w:rsidRPr="006666DA">
              <w:rPr>
                <w:rFonts w:ascii="楷体" w:eastAsia="楷体" w:hAnsi="楷体" w:hint="eastAsia"/>
                <w:noProof/>
                <w:szCs w:val="21"/>
              </w:rPr>
              <w:t>⑤</w:t>
            </w:r>
            <w:r w:rsidRPr="006666DA">
              <w:rPr>
                <w:rFonts w:ascii="楷体" w:eastAsia="楷体" w:hAnsi="楷体"/>
                <w:szCs w:val="21"/>
              </w:rPr>
              <w:fldChar w:fldCharType="end"/>
            </w:r>
            <w:r w:rsidRPr="006666DA">
              <w:rPr>
                <w:rFonts w:ascii="楷体" w:eastAsia="楷体" w:hAnsi="楷体" w:hint="eastAsia"/>
                <w:szCs w:val="21"/>
              </w:rPr>
              <w:t>了解相关法律、学会风险管理</w:t>
            </w:r>
          </w:p>
        </w:tc>
      </w:tr>
    </w:tbl>
    <w:p w:rsidR="00887D6F" w:rsidRPr="00B84450" w:rsidP="00B84450" w14:paraId="1B16151D" w14:textId="4442BDBB">
      <w:pPr>
        <w:spacing w:line="300" w:lineRule="auto"/>
        <w:rPr>
          <w:rFonts w:ascii="宋体" w:eastAsia="宋体" w:hAnsi="宋体"/>
          <w:szCs w:val="21"/>
        </w:rPr>
      </w:pPr>
      <w:r w:rsidRPr="00B84450">
        <w:rPr>
          <w:rFonts w:ascii="宋体" w:eastAsia="宋体" w:hAnsi="宋体" w:hint="eastAsia"/>
          <w:szCs w:val="21"/>
        </w:rPr>
        <w:t>（二）</w:t>
      </w:r>
      <w:r w:rsidRPr="00B84450">
        <w:rPr>
          <w:rFonts w:ascii="宋体" w:eastAsia="宋体" w:hAnsi="宋体" w:hint="eastAsia"/>
          <w:szCs w:val="21"/>
        </w:rPr>
        <w:t>市场竞争讲公平</w:t>
      </w:r>
    </w:p>
    <w:p w:rsidR="004D7960" w:rsidRPr="00B84450" w:rsidP="00B84450" w14:paraId="13791B51" w14:textId="5EAADED4">
      <w:pPr>
        <w:spacing w:line="300" w:lineRule="auto"/>
        <w:rPr>
          <w:rFonts w:ascii="宋体" w:eastAsia="宋体" w:hAnsi="宋体"/>
          <w:szCs w:val="21"/>
        </w:rPr>
      </w:pPr>
      <w:r>
        <w:rPr>
          <w:rFonts w:ascii="宋体" w:eastAsia="宋体" w:hAnsi="宋体"/>
          <w:szCs w:val="21"/>
        </w:rPr>
        <w:t>55.</w:t>
      </w:r>
      <w:r w:rsidRPr="006666DA">
        <w:rPr>
          <w:rFonts w:ascii="黑体" w:eastAsia="黑体" w:hAnsi="黑体" w:hint="eastAsia"/>
          <w:b/>
          <w:bCs/>
          <w:szCs w:val="21"/>
          <w:u w:val="single"/>
        </w:rPr>
        <w:t>市场经营者要公平竞争</w:t>
      </w:r>
      <w:r w:rsidRPr="00B84450">
        <w:rPr>
          <w:rFonts w:ascii="宋体" w:eastAsia="宋体" w:hAnsi="宋体" w:hint="eastAsia"/>
          <w:szCs w:val="21"/>
        </w:rPr>
        <w:t xml:space="preserve"> </w:t>
      </w:r>
    </w:p>
    <w:p w:rsidR="004D7960" w:rsidRPr="00B84450" w:rsidP="006666DA" w14:paraId="28199F89" w14:textId="7E4BC19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依据：</w:t>
      </w:r>
      <w:r w:rsidRPr="006666DA">
        <w:rPr>
          <w:rFonts w:ascii="宋体" w:eastAsia="宋体" w:hAnsi="宋体" w:hint="eastAsia"/>
          <w:szCs w:val="21"/>
          <w:u w:val="single"/>
        </w:rPr>
        <w:t>我国法律确立了有关</w:t>
      </w:r>
      <w:r w:rsidRPr="006666DA">
        <w:rPr>
          <w:rFonts w:ascii="黑体" w:eastAsia="黑体" w:hAnsi="黑体" w:hint="eastAsia"/>
          <w:b/>
          <w:bCs/>
          <w:szCs w:val="21"/>
          <w:u w:val="single"/>
        </w:rPr>
        <w:t>市场公平竞争和依法经营</w:t>
      </w:r>
      <w:r w:rsidRPr="006666DA">
        <w:rPr>
          <w:rFonts w:ascii="宋体" w:eastAsia="宋体" w:hAnsi="宋体" w:hint="eastAsia"/>
          <w:szCs w:val="21"/>
          <w:u w:val="single"/>
        </w:rPr>
        <w:t>的规则。</w:t>
      </w:r>
    </w:p>
    <w:p w:rsidR="004D7960" w:rsidRPr="00B84450" w:rsidP="006666DA" w14:paraId="7A0A0B94" w14:textId="1CB96CFF">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要求：</w:t>
      </w:r>
      <w:r w:rsidRPr="006666DA">
        <w:rPr>
          <w:rFonts w:ascii="宋体" w:eastAsia="宋体" w:hAnsi="宋体" w:hint="eastAsia"/>
          <w:szCs w:val="21"/>
          <w:u w:val="single"/>
        </w:rPr>
        <w:t>经营者应当</w:t>
      </w:r>
      <w:r w:rsidRPr="006666DA">
        <w:rPr>
          <w:rFonts w:ascii="黑体" w:eastAsia="黑体" w:hAnsi="黑体" w:hint="eastAsia"/>
          <w:b/>
          <w:bCs/>
          <w:szCs w:val="21"/>
          <w:u w:val="single"/>
        </w:rPr>
        <w:t>遵守规则，公平竞争</w:t>
      </w:r>
      <w:r w:rsidRPr="00B84450">
        <w:rPr>
          <w:rFonts w:ascii="宋体" w:eastAsia="宋体" w:hAnsi="宋体" w:hint="eastAsia"/>
          <w:szCs w:val="21"/>
        </w:rPr>
        <w:t>。</w:t>
      </w:r>
    </w:p>
    <w:p w:rsidR="004D7960" w:rsidRPr="00B84450" w:rsidP="00B84450" w14:paraId="0E382CE8" w14:textId="613EBE3C">
      <w:pPr>
        <w:spacing w:line="300" w:lineRule="auto"/>
        <w:rPr>
          <w:rFonts w:ascii="宋体" w:eastAsia="宋体" w:hAnsi="宋体"/>
          <w:szCs w:val="21"/>
        </w:rPr>
      </w:pPr>
      <w:r>
        <w:rPr>
          <w:rFonts w:ascii="宋体" w:eastAsia="宋体" w:hAnsi="宋体"/>
          <w:szCs w:val="21"/>
        </w:rPr>
        <w:t>56.</w:t>
      </w:r>
      <w:r w:rsidRPr="006666DA">
        <w:rPr>
          <w:rFonts w:ascii="宋体" w:eastAsia="宋体" w:hAnsi="宋体" w:hint="eastAsia"/>
          <w:szCs w:val="21"/>
          <w:u w:val="single"/>
        </w:rPr>
        <w:t>不正当竞争行为的表现</w:t>
      </w:r>
      <w:r w:rsidRPr="00B84450">
        <w:rPr>
          <w:rFonts w:ascii="宋体" w:eastAsia="宋体" w:hAnsi="宋体" w:hint="eastAsia"/>
          <w:szCs w:val="21"/>
        </w:rPr>
        <w:t xml:space="preserve"> </w:t>
      </w:r>
    </w:p>
    <w:p w:rsidR="004D7960" w:rsidRPr="00B84450" w:rsidP="00B84450" w14:paraId="1C1F77E1" w14:textId="5AEC68FB">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表现之一：</w:t>
      </w:r>
      <w:r w:rsidRPr="006666DA">
        <w:rPr>
          <w:rFonts w:ascii="黑体" w:eastAsia="黑体" w:hAnsi="黑体" w:hint="eastAsia"/>
          <w:b/>
          <w:bCs/>
          <w:szCs w:val="21"/>
          <w:u w:val="single"/>
        </w:rPr>
        <w:t xml:space="preserve">混淆行为 </w:t>
      </w:r>
      <w:r w:rsidRPr="006666DA">
        <w:rPr>
          <w:rFonts w:ascii="黑体" w:eastAsia="黑体" w:hAnsi="黑体" w:hint="eastAsia"/>
          <w:b/>
          <w:bCs/>
          <w:szCs w:val="21"/>
          <w:u w:val="single"/>
        </w:rPr>
        <w:t>——</w:t>
      </w:r>
      <w:r w:rsidRPr="006666DA">
        <w:rPr>
          <w:rFonts w:ascii="黑体" w:eastAsia="黑体" w:hAnsi="黑体" w:hint="eastAsia"/>
          <w:b/>
          <w:bCs/>
          <w:szCs w:val="21"/>
          <w:u w:val="single"/>
        </w:rPr>
        <w:t xml:space="preserve">“搭便车”行为 </w:t>
      </w:r>
      <w:r w:rsidRPr="00B84450">
        <w:rPr>
          <w:rFonts w:ascii="宋体" w:eastAsia="宋体" w:hAnsi="宋体" w:hint="eastAsia"/>
          <w:szCs w:val="21"/>
        </w:rPr>
        <w:t xml:space="preserve"> </w:t>
      </w:r>
    </w:p>
    <w:p w:rsidR="004D7960" w:rsidRPr="00B84450" w:rsidP="006666DA" w14:paraId="7E46C408"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①含义：</w:t>
      </w:r>
    </w:p>
    <w:p w:rsidR="004D7960" w:rsidRPr="008E6133" w:rsidP="006666DA" w14:paraId="7BDB6A2D" w14:textId="77777777">
      <w:pPr>
        <w:spacing w:line="300" w:lineRule="auto"/>
        <w:ind w:firstLine="420" w:firstLineChars="200"/>
        <w:rPr>
          <w:rFonts w:ascii="宋体" w:eastAsia="宋体" w:hAnsi="宋体"/>
          <w:szCs w:val="21"/>
          <w:u w:val="single"/>
        </w:rPr>
      </w:pPr>
      <w:r w:rsidRPr="008E6133">
        <w:rPr>
          <w:rFonts w:ascii="宋体" w:eastAsia="宋体" w:hAnsi="宋体" w:hint="eastAsia"/>
          <w:szCs w:val="21"/>
          <w:u w:val="single"/>
        </w:rPr>
        <w:t>经营者利用他人已经建立的商业信誉，通过某种</w:t>
      </w:r>
      <w:r w:rsidRPr="008E6133">
        <w:rPr>
          <w:rFonts w:ascii="黑体" w:eastAsia="黑体" w:hAnsi="黑体" w:hint="eastAsia"/>
          <w:b/>
          <w:bCs/>
          <w:szCs w:val="21"/>
          <w:u w:val="single"/>
        </w:rPr>
        <w:t>假冒或者仿冒</w:t>
      </w:r>
      <w:r w:rsidRPr="008E6133">
        <w:rPr>
          <w:rFonts w:ascii="宋体" w:eastAsia="宋体" w:hAnsi="宋体" w:hint="eastAsia"/>
          <w:szCs w:val="21"/>
          <w:u w:val="single"/>
        </w:rPr>
        <w:t>手段，使消费者发生误认的混淆行为。</w:t>
      </w:r>
    </w:p>
    <w:p w:rsidR="004D7960" w:rsidRPr="00B84450" w:rsidP="006666DA" w14:paraId="2B85498B"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②危害：</w:t>
      </w:r>
    </w:p>
    <w:p w:rsidR="004D7960" w:rsidRPr="00B84450" w:rsidP="006666DA" w14:paraId="33632374"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既损害他人的商业信誉，又可能对消费者构成欺诈，损害社会公共利益，属于不正当竞争。</w:t>
      </w:r>
    </w:p>
    <w:p w:rsidR="004D7960" w:rsidRPr="00B84450" w:rsidP="006666DA" w14:paraId="7D53D754"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③法律要求：</w:t>
      </w:r>
    </w:p>
    <w:p w:rsidR="004D7960" w:rsidRPr="00B84450" w:rsidP="006666DA" w14:paraId="1478A894"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《中华人民共和国反不正当竞争法》：经营者不得实施混淆行为，引人误认为是他人商品或者与他人存在特定联系。</w:t>
      </w:r>
    </w:p>
    <w:p w:rsidR="008E6133" w:rsidRPr="008E6133" w:rsidP="00B84450" w14:paraId="080C1360" w14:textId="77777777">
      <w:pPr>
        <w:spacing w:line="300" w:lineRule="auto"/>
        <w:rPr>
          <w:rFonts w:ascii="楷体" w:eastAsia="楷体" w:hAnsi="楷体"/>
          <w:szCs w:val="21"/>
        </w:rPr>
      </w:pPr>
      <w:r w:rsidRPr="008E6133">
        <w:rPr>
          <w:rFonts w:ascii="楷体" w:eastAsia="楷体" w:hAnsi="楷体" w:hint="eastAsia"/>
          <w:szCs w:val="21"/>
        </w:rPr>
        <w:t>注：</w:t>
      </w:r>
    </w:p>
    <w:p w:rsidR="004D7960" w:rsidRPr="008E6133" w:rsidP="00B84450" w14:paraId="7B2A548D" w14:textId="2C371B58">
      <w:pPr>
        <w:spacing w:line="300" w:lineRule="auto"/>
        <w:rPr>
          <w:rFonts w:ascii="楷体" w:eastAsia="楷体" w:hAnsi="楷体"/>
          <w:szCs w:val="21"/>
        </w:rPr>
      </w:pPr>
      <w:r w:rsidRPr="008E6133">
        <w:rPr>
          <w:rFonts w:ascii="楷体" w:eastAsia="楷体" w:hAnsi="楷体"/>
          <w:szCs w:val="21"/>
        </w:rPr>
        <w:fldChar w:fldCharType="begin"/>
      </w:r>
      <w:r w:rsidRPr="008E6133">
        <w:rPr>
          <w:rFonts w:ascii="楷体" w:eastAsia="楷体" w:hAnsi="楷体"/>
          <w:szCs w:val="21"/>
        </w:rPr>
        <w:instrText xml:space="preserve"> </w:instrText>
      </w:r>
      <w:r w:rsidRPr="008E6133">
        <w:rPr>
          <w:rFonts w:ascii="楷体" w:eastAsia="楷体" w:hAnsi="楷体" w:hint="eastAsia"/>
          <w:szCs w:val="21"/>
        </w:rPr>
        <w:instrText>= 1 \* GB2</w:instrText>
      </w:r>
      <w:r w:rsidRPr="008E6133">
        <w:rPr>
          <w:rFonts w:ascii="楷体" w:eastAsia="楷体" w:hAnsi="楷体"/>
          <w:szCs w:val="21"/>
        </w:rPr>
        <w:instrText xml:space="preserve"> </w:instrText>
      </w:r>
      <w:r w:rsidRPr="008E6133">
        <w:rPr>
          <w:rFonts w:ascii="楷体" w:eastAsia="楷体" w:hAnsi="楷体"/>
          <w:szCs w:val="21"/>
        </w:rPr>
        <w:fldChar w:fldCharType="separate"/>
      </w:r>
      <w:r w:rsidRPr="008E6133">
        <w:rPr>
          <w:rFonts w:ascii="楷体" w:eastAsia="楷体" w:hAnsi="楷体" w:hint="eastAsia"/>
          <w:noProof/>
          <w:szCs w:val="21"/>
        </w:rPr>
        <w:t>⑴</w:t>
      </w:r>
      <w:r w:rsidRPr="008E6133">
        <w:rPr>
          <w:rFonts w:ascii="楷体" w:eastAsia="楷体" w:hAnsi="楷体"/>
          <w:szCs w:val="21"/>
        </w:rPr>
        <w:fldChar w:fldCharType="end"/>
      </w:r>
      <w:r w:rsidRPr="008E6133">
        <w:rPr>
          <w:rFonts w:ascii="楷体" w:eastAsia="楷体" w:hAnsi="楷体" w:hint="eastAsia"/>
          <w:szCs w:val="21"/>
        </w:rPr>
        <w:t>区分</w:t>
      </w:r>
      <w:r w:rsidRPr="008E6133">
        <w:rPr>
          <w:rFonts w:ascii="楷体" w:eastAsia="楷体" w:hAnsi="楷体" w:hint="eastAsia"/>
          <w:szCs w:val="21"/>
        </w:rPr>
        <w:t>仿冒与假冒</w:t>
      </w:r>
    </w:p>
    <w:p w:rsidR="004D7960" w:rsidRPr="008E6133" w:rsidP="008E6133" w14:paraId="685FBD62" w14:textId="1AB37269">
      <w:pPr>
        <w:spacing w:line="300" w:lineRule="auto"/>
        <w:ind w:firstLine="420" w:firstLineChars="200"/>
        <w:rPr>
          <w:rFonts w:ascii="楷体" w:eastAsia="楷体" w:hAnsi="楷体"/>
          <w:szCs w:val="21"/>
        </w:rPr>
      </w:pPr>
      <w:r w:rsidRPr="008E6133">
        <w:rPr>
          <w:rFonts w:ascii="楷体" w:eastAsia="楷体" w:hAnsi="楷体"/>
          <w:szCs w:val="21"/>
        </w:rPr>
        <w:fldChar w:fldCharType="begin"/>
      </w:r>
      <w:r w:rsidRPr="008E6133">
        <w:rPr>
          <w:rFonts w:ascii="楷体" w:eastAsia="楷体" w:hAnsi="楷体"/>
          <w:szCs w:val="21"/>
        </w:rPr>
        <w:instrText xml:space="preserve"> </w:instrText>
      </w:r>
      <w:r w:rsidRPr="008E6133">
        <w:rPr>
          <w:rFonts w:ascii="楷体" w:eastAsia="楷体" w:hAnsi="楷体" w:hint="eastAsia"/>
          <w:szCs w:val="21"/>
        </w:rPr>
        <w:instrText>= 1 \* GB3</w:instrText>
      </w:r>
      <w:r w:rsidRPr="008E6133">
        <w:rPr>
          <w:rFonts w:ascii="楷体" w:eastAsia="楷体" w:hAnsi="楷体"/>
          <w:szCs w:val="21"/>
        </w:rPr>
        <w:instrText xml:space="preserve"> </w:instrText>
      </w:r>
      <w:r w:rsidRPr="008E6133">
        <w:rPr>
          <w:rFonts w:ascii="楷体" w:eastAsia="楷体" w:hAnsi="楷体"/>
          <w:szCs w:val="21"/>
        </w:rPr>
        <w:fldChar w:fldCharType="separate"/>
      </w:r>
      <w:r w:rsidRPr="008E6133">
        <w:rPr>
          <w:rFonts w:ascii="楷体" w:eastAsia="楷体" w:hAnsi="楷体" w:hint="eastAsia"/>
          <w:noProof/>
          <w:szCs w:val="21"/>
        </w:rPr>
        <w:t>①</w:t>
      </w:r>
      <w:r w:rsidRPr="008E6133">
        <w:rPr>
          <w:rFonts w:ascii="楷体" w:eastAsia="楷体" w:hAnsi="楷体"/>
          <w:szCs w:val="21"/>
        </w:rPr>
        <w:fldChar w:fldCharType="end"/>
      </w:r>
      <w:r w:rsidRPr="008E6133">
        <w:rPr>
          <w:rFonts w:ascii="楷体" w:eastAsia="楷体" w:hAnsi="楷体" w:hint="eastAsia"/>
          <w:szCs w:val="21"/>
        </w:rPr>
        <w:t>仿冒：模仿别人的产品，使消费者发生误认，但是商品的质量是合格的；（欺诈行为）</w:t>
      </w:r>
    </w:p>
    <w:p w:rsidR="004D7960" w:rsidRPr="008E6133" w:rsidP="008E6133" w14:paraId="709C16D4" w14:textId="7138E24F">
      <w:pPr>
        <w:spacing w:line="300" w:lineRule="auto"/>
        <w:ind w:firstLine="420" w:firstLineChars="200"/>
        <w:rPr>
          <w:rFonts w:ascii="楷体" w:eastAsia="楷体" w:hAnsi="楷体"/>
          <w:szCs w:val="21"/>
        </w:rPr>
      </w:pPr>
      <w:r w:rsidRPr="008E6133">
        <w:rPr>
          <w:rFonts w:ascii="楷体" w:eastAsia="楷体" w:hAnsi="楷体"/>
          <w:szCs w:val="21"/>
        </w:rPr>
        <w:fldChar w:fldCharType="begin"/>
      </w:r>
      <w:r w:rsidRPr="008E6133">
        <w:rPr>
          <w:rFonts w:ascii="楷体" w:eastAsia="楷体" w:hAnsi="楷体"/>
          <w:szCs w:val="21"/>
        </w:rPr>
        <w:instrText xml:space="preserve"> </w:instrText>
      </w:r>
      <w:r w:rsidRPr="008E6133">
        <w:rPr>
          <w:rFonts w:ascii="楷体" w:eastAsia="楷体" w:hAnsi="楷体" w:hint="eastAsia"/>
          <w:szCs w:val="21"/>
        </w:rPr>
        <w:instrText>= 2 \* GB3</w:instrText>
      </w:r>
      <w:r w:rsidRPr="008E6133">
        <w:rPr>
          <w:rFonts w:ascii="楷体" w:eastAsia="楷体" w:hAnsi="楷体"/>
          <w:szCs w:val="21"/>
        </w:rPr>
        <w:instrText xml:space="preserve"> </w:instrText>
      </w:r>
      <w:r w:rsidRPr="008E6133">
        <w:rPr>
          <w:rFonts w:ascii="楷体" w:eastAsia="楷体" w:hAnsi="楷体"/>
          <w:szCs w:val="21"/>
        </w:rPr>
        <w:fldChar w:fldCharType="separate"/>
      </w:r>
      <w:r w:rsidRPr="008E6133">
        <w:rPr>
          <w:rFonts w:ascii="楷体" w:eastAsia="楷体" w:hAnsi="楷体" w:hint="eastAsia"/>
          <w:noProof/>
          <w:szCs w:val="21"/>
        </w:rPr>
        <w:t>②</w:t>
      </w:r>
      <w:r w:rsidRPr="008E6133">
        <w:rPr>
          <w:rFonts w:ascii="楷体" w:eastAsia="楷体" w:hAnsi="楷体"/>
          <w:szCs w:val="21"/>
        </w:rPr>
        <w:fldChar w:fldCharType="end"/>
      </w:r>
      <w:r w:rsidRPr="008E6133">
        <w:rPr>
          <w:rFonts w:ascii="楷体" w:eastAsia="楷体" w:hAnsi="楷体" w:hint="eastAsia"/>
          <w:szCs w:val="21"/>
        </w:rPr>
        <w:t>假冒：假借别人的牌子，生产质量不合格的商品（假冒伪劣)。（违法行为</w:t>
      </w:r>
      <w:r w:rsidRPr="008E6133">
        <w:rPr>
          <w:rFonts w:ascii="楷体" w:eastAsia="楷体" w:hAnsi="楷体" w:hint="eastAsia"/>
          <w:szCs w:val="21"/>
        </w:rPr>
        <w:t>）</w:t>
      </w:r>
    </w:p>
    <w:p w:rsidR="00090BC4" w:rsidRPr="008E6133" w:rsidP="00B84450" w14:paraId="7538AEB2" w14:textId="35CEB2B7">
      <w:pPr>
        <w:spacing w:line="300" w:lineRule="auto"/>
        <w:rPr>
          <w:rFonts w:ascii="楷体" w:eastAsia="楷体" w:hAnsi="楷体"/>
          <w:szCs w:val="21"/>
        </w:rPr>
      </w:pPr>
      <w:r w:rsidRPr="008E6133">
        <w:rPr>
          <w:rFonts w:ascii="楷体" w:eastAsia="楷体" w:hAnsi="楷体"/>
          <w:szCs w:val="21"/>
        </w:rPr>
        <w:fldChar w:fldCharType="begin"/>
      </w:r>
      <w:r w:rsidRPr="008E6133">
        <w:rPr>
          <w:rFonts w:ascii="楷体" w:eastAsia="楷体" w:hAnsi="楷体"/>
          <w:szCs w:val="21"/>
        </w:rPr>
        <w:instrText xml:space="preserve"> </w:instrText>
      </w:r>
      <w:r w:rsidRPr="008E6133">
        <w:rPr>
          <w:rFonts w:ascii="楷体" w:eastAsia="楷体" w:hAnsi="楷体" w:hint="eastAsia"/>
          <w:szCs w:val="21"/>
        </w:rPr>
        <w:instrText>= 2 \* GB2</w:instrText>
      </w:r>
      <w:r w:rsidRPr="008E6133">
        <w:rPr>
          <w:rFonts w:ascii="楷体" w:eastAsia="楷体" w:hAnsi="楷体"/>
          <w:szCs w:val="21"/>
        </w:rPr>
        <w:instrText xml:space="preserve"> </w:instrText>
      </w:r>
      <w:r w:rsidRPr="008E6133">
        <w:rPr>
          <w:rFonts w:ascii="楷体" w:eastAsia="楷体" w:hAnsi="楷体"/>
          <w:szCs w:val="21"/>
        </w:rPr>
        <w:fldChar w:fldCharType="separate"/>
      </w:r>
      <w:r w:rsidRPr="008E6133">
        <w:rPr>
          <w:rFonts w:ascii="楷体" w:eastAsia="楷体" w:hAnsi="楷体" w:hint="eastAsia"/>
          <w:noProof/>
          <w:szCs w:val="21"/>
        </w:rPr>
        <w:t>⑵</w:t>
      </w:r>
      <w:r w:rsidRPr="008E6133">
        <w:rPr>
          <w:rFonts w:ascii="楷体" w:eastAsia="楷体" w:hAnsi="楷体"/>
          <w:szCs w:val="21"/>
        </w:rPr>
        <w:fldChar w:fldCharType="end"/>
      </w:r>
      <w:r w:rsidRPr="008E6133">
        <w:rPr>
          <w:rFonts w:ascii="楷体" w:eastAsia="楷体" w:hAnsi="楷体" w:hint="eastAsia"/>
          <w:szCs w:val="21"/>
        </w:rPr>
        <w:t>《反不正当竞争法》规定的混淆行为主要包括：</w:t>
      </w:r>
    </w:p>
    <w:p w:rsidR="00090BC4" w:rsidRPr="008E6133" w:rsidP="008E6133" w14:paraId="1A92E2A5" w14:textId="457EA5F3">
      <w:pPr>
        <w:spacing w:line="300" w:lineRule="auto"/>
        <w:ind w:firstLine="420" w:firstLineChars="200"/>
        <w:rPr>
          <w:rFonts w:ascii="楷体" w:eastAsia="楷体" w:hAnsi="楷体"/>
          <w:szCs w:val="21"/>
        </w:rPr>
      </w:pPr>
      <w:r w:rsidRPr="008E6133">
        <w:rPr>
          <w:rFonts w:ascii="楷体" w:eastAsia="楷体" w:hAnsi="楷体"/>
          <w:szCs w:val="21"/>
        </w:rPr>
        <w:fldChar w:fldCharType="begin"/>
      </w:r>
      <w:r w:rsidRPr="008E6133">
        <w:rPr>
          <w:rFonts w:ascii="楷体" w:eastAsia="楷体" w:hAnsi="楷体"/>
          <w:szCs w:val="21"/>
        </w:rPr>
        <w:instrText xml:space="preserve"> </w:instrText>
      </w:r>
      <w:r w:rsidRPr="008E6133">
        <w:rPr>
          <w:rFonts w:ascii="楷体" w:eastAsia="楷体" w:hAnsi="楷体" w:hint="eastAsia"/>
          <w:szCs w:val="21"/>
        </w:rPr>
        <w:instrText>= 1 \* GB3</w:instrText>
      </w:r>
      <w:r w:rsidRPr="008E6133">
        <w:rPr>
          <w:rFonts w:ascii="楷体" w:eastAsia="楷体" w:hAnsi="楷体"/>
          <w:szCs w:val="21"/>
        </w:rPr>
        <w:instrText xml:space="preserve"> </w:instrText>
      </w:r>
      <w:r w:rsidRPr="008E6133">
        <w:rPr>
          <w:rFonts w:ascii="楷体" w:eastAsia="楷体" w:hAnsi="楷体"/>
          <w:szCs w:val="21"/>
        </w:rPr>
        <w:fldChar w:fldCharType="separate"/>
      </w:r>
      <w:r w:rsidRPr="008E6133">
        <w:rPr>
          <w:rFonts w:ascii="楷体" w:eastAsia="楷体" w:hAnsi="楷体" w:hint="eastAsia"/>
          <w:noProof/>
          <w:szCs w:val="21"/>
        </w:rPr>
        <w:t>①</w:t>
      </w:r>
      <w:r w:rsidRPr="008E6133">
        <w:rPr>
          <w:rFonts w:ascii="楷体" w:eastAsia="楷体" w:hAnsi="楷体"/>
          <w:szCs w:val="21"/>
        </w:rPr>
        <w:fldChar w:fldCharType="end"/>
      </w:r>
      <w:r w:rsidRPr="008E6133">
        <w:rPr>
          <w:rFonts w:ascii="楷体" w:eastAsia="楷体" w:hAnsi="楷体" w:hint="eastAsia"/>
          <w:szCs w:val="21"/>
        </w:rPr>
        <w:t>擅自使用与他人有一定影响的商品名称、包装、装潢等相同或者近似的标识；</w:t>
      </w:r>
    </w:p>
    <w:p w:rsidR="00090BC4" w:rsidRPr="008E6133" w:rsidP="008E6133" w14:paraId="73755581" w14:textId="04677B81">
      <w:pPr>
        <w:spacing w:line="300" w:lineRule="auto"/>
        <w:ind w:firstLine="420" w:firstLineChars="200"/>
        <w:rPr>
          <w:rFonts w:ascii="楷体" w:eastAsia="楷体" w:hAnsi="楷体"/>
          <w:szCs w:val="21"/>
        </w:rPr>
      </w:pPr>
      <w:r w:rsidRPr="008E6133">
        <w:rPr>
          <w:rFonts w:ascii="楷体" w:eastAsia="楷体" w:hAnsi="楷体"/>
          <w:szCs w:val="21"/>
        </w:rPr>
        <w:fldChar w:fldCharType="begin"/>
      </w:r>
      <w:r w:rsidRPr="008E6133">
        <w:rPr>
          <w:rFonts w:ascii="楷体" w:eastAsia="楷体" w:hAnsi="楷体"/>
          <w:szCs w:val="21"/>
        </w:rPr>
        <w:instrText xml:space="preserve"> </w:instrText>
      </w:r>
      <w:r w:rsidRPr="008E6133">
        <w:rPr>
          <w:rFonts w:ascii="楷体" w:eastAsia="楷体" w:hAnsi="楷体" w:hint="eastAsia"/>
          <w:szCs w:val="21"/>
        </w:rPr>
        <w:instrText>= 2 \* GB3</w:instrText>
      </w:r>
      <w:r w:rsidRPr="008E6133">
        <w:rPr>
          <w:rFonts w:ascii="楷体" w:eastAsia="楷体" w:hAnsi="楷体"/>
          <w:szCs w:val="21"/>
        </w:rPr>
        <w:instrText xml:space="preserve"> </w:instrText>
      </w:r>
      <w:r w:rsidRPr="008E6133">
        <w:rPr>
          <w:rFonts w:ascii="楷体" w:eastAsia="楷体" w:hAnsi="楷体"/>
          <w:szCs w:val="21"/>
        </w:rPr>
        <w:fldChar w:fldCharType="separate"/>
      </w:r>
      <w:r w:rsidRPr="008E6133">
        <w:rPr>
          <w:rFonts w:ascii="楷体" w:eastAsia="楷体" w:hAnsi="楷体" w:hint="eastAsia"/>
          <w:noProof/>
          <w:szCs w:val="21"/>
        </w:rPr>
        <w:t>②</w:t>
      </w:r>
      <w:r w:rsidRPr="008E6133">
        <w:rPr>
          <w:rFonts w:ascii="楷体" w:eastAsia="楷体" w:hAnsi="楷体"/>
          <w:szCs w:val="21"/>
        </w:rPr>
        <w:fldChar w:fldCharType="end"/>
      </w:r>
      <w:r w:rsidRPr="008E6133">
        <w:rPr>
          <w:rFonts w:ascii="楷体" w:eastAsia="楷体" w:hAnsi="楷体" w:hint="eastAsia"/>
          <w:szCs w:val="21"/>
        </w:rPr>
        <w:t>擅自使用他人有一定影响的企业名称（包括简称、字号等）、社会组织名称（包括简称等）、姓名（包括笔名、艺名、译名等）。</w:t>
      </w:r>
    </w:p>
    <w:p w:rsidR="00090BC4" w:rsidRPr="008E6133" w:rsidP="008E6133" w14:paraId="775E2953" w14:textId="50BF2583">
      <w:pPr>
        <w:spacing w:line="300" w:lineRule="auto"/>
        <w:ind w:firstLine="420" w:firstLineChars="200"/>
        <w:rPr>
          <w:rFonts w:ascii="楷体" w:eastAsia="楷体" w:hAnsi="楷体"/>
          <w:szCs w:val="21"/>
        </w:rPr>
      </w:pPr>
      <w:r w:rsidRPr="008E6133">
        <w:rPr>
          <w:rFonts w:ascii="楷体" w:eastAsia="楷体" w:hAnsi="楷体"/>
          <w:szCs w:val="21"/>
        </w:rPr>
        <w:fldChar w:fldCharType="begin"/>
      </w:r>
      <w:r w:rsidRPr="008E6133">
        <w:rPr>
          <w:rFonts w:ascii="楷体" w:eastAsia="楷体" w:hAnsi="楷体"/>
          <w:szCs w:val="21"/>
        </w:rPr>
        <w:instrText xml:space="preserve"> </w:instrText>
      </w:r>
      <w:r w:rsidRPr="008E6133">
        <w:rPr>
          <w:rFonts w:ascii="楷体" w:eastAsia="楷体" w:hAnsi="楷体" w:hint="eastAsia"/>
          <w:szCs w:val="21"/>
        </w:rPr>
        <w:instrText>= 3 \* GB3</w:instrText>
      </w:r>
      <w:r w:rsidRPr="008E6133">
        <w:rPr>
          <w:rFonts w:ascii="楷体" w:eastAsia="楷体" w:hAnsi="楷体"/>
          <w:szCs w:val="21"/>
        </w:rPr>
        <w:instrText xml:space="preserve"> </w:instrText>
      </w:r>
      <w:r w:rsidRPr="008E6133">
        <w:rPr>
          <w:rFonts w:ascii="楷体" w:eastAsia="楷体" w:hAnsi="楷体"/>
          <w:szCs w:val="21"/>
        </w:rPr>
        <w:fldChar w:fldCharType="separate"/>
      </w:r>
      <w:r w:rsidRPr="008E6133">
        <w:rPr>
          <w:rFonts w:ascii="楷体" w:eastAsia="楷体" w:hAnsi="楷体" w:hint="eastAsia"/>
          <w:noProof/>
          <w:szCs w:val="21"/>
        </w:rPr>
        <w:t>③</w:t>
      </w:r>
      <w:r w:rsidRPr="008E6133">
        <w:rPr>
          <w:rFonts w:ascii="楷体" w:eastAsia="楷体" w:hAnsi="楷体"/>
          <w:szCs w:val="21"/>
        </w:rPr>
        <w:fldChar w:fldCharType="end"/>
      </w:r>
      <w:r w:rsidRPr="008E6133">
        <w:rPr>
          <w:rFonts w:ascii="楷体" w:eastAsia="楷体" w:hAnsi="楷体" w:hint="eastAsia"/>
          <w:szCs w:val="21"/>
        </w:rPr>
        <w:t>擅自使用他人有一定影响的域名主体部分、网址名称、网页等。</w:t>
      </w:r>
    </w:p>
    <w:p w:rsidR="00090BC4" w:rsidRPr="00B84450" w:rsidP="00B84450" w14:paraId="21AFB0FF" w14:textId="2A8B0115">
      <w:pPr>
        <w:spacing w:line="300" w:lineRule="auto"/>
        <w:rPr>
          <w:rFonts w:ascii="宋体" w:eastAsia="宋体" w:hAnsi="宋体"/>
          <w:szCs w:val="21"/>
        </w:rPr>
      </w:pPr>
      <w:r>
        <w:rPr>
          <w:rFonts w:ascii="宋体" w:eastAsia="宋体" w:hAnsi="宋体" w:hint="eastAsia"/>
          <w:szCs w:val="21"/>
        </w:rPr>
        <w:t>（2）</w:t>
      </w:r>
      <w:r w:rsidRPr="00B84450">
        <w:rPr>
          <w:rFonts w:ascii="宋体" w:eastAsia="宋体" w:hAnsi="宋体" w:hint="eastAsia"/>
          <w:szCs w:val="21"/>
        </w:rPr>
        <w:t>表现之二：</w:t>
      </w:r>
      <w:r w:rsidRPr="008E6133">
        <w:rPr>
          <w:rFonts w:ascii="黑体" w:eastAsia="黑体" w:hAnsi="黑体" w:hint="eastAsia"/>
          <w:b/>
          <w:bCs/>
          <w:szCs w:val="21"/>
          <w:u w:val="single"/>
        </w:rPr>
        <w:t xml:space="preserve">利用广告进行虚假宣传行为 </w:t>
      </w:r>
      <w:r w:rsidRPr="00B84450">
        <w:rPr>
          <w:rFonts w:ascii="宋体" w:eastAsia="宋体" w:hAnsi="宋体" w:hint="eastAsia"/>
          <w:szCs w:val="21"/>
        </w:rPr>
        <w:t xml:space="preserve"> </w:t>
      </w:r>
    </w:p>
    <w:p w:rsidR="00090BC4" w:rsidRPr="00B84450" w:rsidP="008E6133" w14:paraId="64A453D2"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广告是重要的企业营销与产品推广手段，经营者的广告行为应当遵守法律</w:t>
      </w:r>
      <w:r w:rsidRPr="00B84450">
        <w:rPr>
          <w:rFonts w:ascii="宋体" w:eastAsia="宋体" w:hAnsi="宋体" w:hint="eastAsia"/>
          <w:szCs w:val="21"/>
        </w:rPr>
        <w:t>规</w:t>
      </w:r>
      <w:r w:rsidRPr="00B84450">
        <w:rPr>
          <w:rFonts w:ascii="宋体" w:eastAsia="宋体" w:hAnsi="宋体" w:hint="eastAsia"/>
          <w:szCs w:val="21"/>
        </w:rPr>
        <w:t>。</w:t>
      </w:r>
    </w:p>
    <w:p w:rsidR="00090BC4" w:rsidRPr="00B84450" w:rsidP="008E6133" w14:paraId="0F307B74"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广告的法律要求：</w:t>
      </w:r>
    </w:p>
    <w:p w:rsidR="00090BC4" w:rsidRPr="00B84450" w:rsidP="008E6133" w14:paraId="51FCD4A6"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①经营者不得对其商品的</w:t>
      </w:r>
      <w:r w:rsidRPr="008E6133">
        <w:rPr>
          <w:rFonts w:ascii="黑体" w:eastAsia="黑体" w:hAnsi="黑体" w:hint="eastAsia"/>
          <w:b/>
          <w:bCs/>
          <w:szCs w:val="21"/>
        </w:rPr>
        <w:t>性能、功能、质量销售状况、用户评价、曾获荣誉</w:t>
      </w:r>
      <w:r w:rsidRPr="00B84450">
        <w:rPr>
          <w:rFonts w:ascii="宋体" w:eastAsia="宋体" w:hAnsi="宋体" w:hint="eastAsia"/>
          <w:szCs w:val="21"/>
        </w:rPr>
        <w:t>等</w:t>
      </w:r>
      <w:r w:rsidRPr="008E6133">
        <w:rPr>
          <w:rFonts w:ascii="宋体" w:eastAsia="宋体" w:hAnsi="宋体" w:hint="eastAsia"/>
          <w:szCs w:val="21"/>
        </w:rPr>
        <w:t>作虚假或者引人误解的商业宣传</w:t>
      </w:r>
      <w:r w:rsidRPr="00B84450">
        <w:rPr>
          <w:rFonts w:ascii="宋体" w:eastAsia="宋体" w:hAnsi="宋体" w:hint="eastAsia"/>
          <w:szCs w:val="21"/>
        </w:rPr>
        <w:t>，欺骗、误导消费者。</w:t>
      </w:r>
    </w:p>
    <w:p w:rsidR="00090BC4" w:rsidRPr="00B84450" w:rsidP="008E6133" w14:paraId="6B76D764"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②经营者不得通过</w:t>
      </w:r>
      <w:r w:rsidRPr="008E6133">
        <w:rPr>
          <w:rFonts w:ascii="黑体" w:eastAsia="黑体" w:hAnsi="黑体" w:hint="eastAsia"/>
          <w:b/>
          <w:bCs/>
          <w:szCs w:val="21"/>
        </w:rPr>
        <w:t>组织虚假交易等方式</w:t>
      </w:r>
      <w:r w:rsidRPr="00B84450">
        <w:rPr>
          <w:rFonts w:ascii="宋体" w:eastAsia="宋体" w:hAnsi="宋体" w:hint="eastAsia"/>
          <w:szCs w:val="21"/>
        </w:rPr>
        <w:t>，帮助其他经营者进行虚假或者引人误解的商业宣传。</w:t>
      </w:r>
    </w:p>
    <w:p w:rsidR="00090BC4" w:rsidRPr="00B84450" w:rsidP="008E6133" w14:paraId="77A6694A" w14:textId="134197E3">
      <w:pPr>
        <w:spacing w:line="300" w:lineRule="auto"/>
        <w:rPr>
          <w:rFonts w:ascii="宋体" w:eastAsia="宋体" w:hAnsi="宋体"/>
          <w:szCs w:val="21"/>
        </w:rPr>
      </w:pPr>
      <w:r>
        <w:rPr>
          <w:rFonts w:ascii="宋体" w:eastAsia="宋体" w:hAnsi="宋体" w:hint="eastAsia"/>
          <w:szCs w:val="21"/>
        </w:rPr>
        <w:t>（3）</w:t>
      </w:r>
      <w:r w:rsidRPr="00B84450">
        <w:rPr>
          <w:rFonts w:ascii="宋体" w:eastAsia="宋体" w:hAnsi="宋体" w:hint="eastAsia"/>
          <w:szCs w:val="21"/>
        </w:rPr>
        <w:t xml:space="preserve">其他不正当竞争行为  </w:t>
      </w:r>
    </w:p>
    <w:p w:rsidR="00090BC4" w:rsidRPr="008E6133" w:rsidP="008E6133" w14:paraId="46223245" w14:textId="77777777">
      <w:pPr>
        <w:spacing w:line="300" w:lineRule="auto"/>
        <w:ind w:firstLine="420" w:firstLineChars="200"/>
        <w:rPr>
          <w:rFonts w:ascii="宋体" w:eastAsia="宋体" w:hAnsi="宋体"/>
          <w:szCs w:val="21"/>
          <w:u w:val="single"/>
        </w:rPr>
      </w:pPr>
      <w:r w:rsidRPr="008E6133">
        <w:rPr>
          <w:rFonts w:ascii="宋体" w:eastAsia="宋体" w:hAnsi="宋体" w:hint="eastAsia"/>
          <w:szCs w:val="21"/>
          <w:u w:val="single"/>
        </w:rPr>
        <w:t>①商业诋毁行为、</w:t>
      </w:r>
    </w:p>
    <w:p w:rsidR="00090BC4" w:rsidRPr="008E6133" w:rsidP="008E6133" w14:paraId="28EF5A9C" w14:textId="77777777">
      <w:pPr>
        <w:spacing w:line="300" w:lineRule="auto"/>
        <w:ind w:firstLine="420" w:firstLineChars="200"/>
        <w:rPr>
          <w:rFonts w:ascii="宋体" w:eastAsia="宋体" w:hAnsi="宋体"/>
          <w:szCs w:val="21"/>
          <w:u w:val="single"/>
        </w:rPr>
      </w:pPr>
      <w:r w:rsidRPr="008E6133">
        <w:rPr>
          <w:rFonts w:ascii="宋体" w:eastAsia="宋体" w:hAnsi="宋体" w:hint="eastAsia"/>
          <w:szCs w:val="21"/>
          <w:u w:val="single"/>
        </w:rPr>
        <w:t>②不当有奖销售行为、</w:t>
      </w:r>
    </w:p>
    <w:p w:rsidR="00090BC4" w:rsidRPr="008E6133" w:rsidP="008E6133" w14:paraId="0173C879" w14:textId="77777777">
      <w:pPr>
        <w:spacing w:line="300" w:lineRule="auto"/>
        <w:ind w:firstLine="420" w:firstLineChars="200"/>
        <w:rPr>
          <w:rFonts w:ascii="宋体" w:eastAsia="宋体" w:hAnsi="宋体"/>
          <w:szCs w:val="21"/>
          <w:u w:val="single"/>
        </w:rPr>
      </w:pPr>
      <w:r w:rsidRPr="008E6133">
        <w:rPr>
          <w:rFonts w:ascii="宋体" w:eastAsia="宋体" w:hAnsi="宋体" w:hint="eastAsia"/>
          <w:szCs w:val="21"/>
          <w:u w:val="single"/>
        </w:rPr>
        <w:t>③商业贿赂行为、</w:t>
      </w:r>
    </w:p>
    <w:p w:rsidR="00090BC4" w:rsidRPr="008E6133" w:rsidP="008E6133" w14:paraId="51DE8D77" w14:textId="77777777">
      <w:pPr>
        <w:spacing w:line="300" w:lineRule="auto"/>
        <w:ind w:firstLine="420" w:firstLineChars="200"/>
        <w:rPr>
          <w:rFonts w:ascii="宋体" w:eastAsia="宋体" w:hAnsi="宋体"/>
          <w:szCs w:val="21"/>
          <w:u w:val="single"/>
        </w:rPr>
      </w:pPr>
      <w:r w:rsidRPr="008E6133">
        <w:rPr>
          <w:rFonts w:ascii="宋体" w:eastAsia="宋体" w:hAnsi="宋体" w:hint="eastAsia"/>
          <w:szCs w:val="21"/>
          <w:u w:val="single"/>
        </w:rPr>
        <w:t>④妨碍或者破坏其他经营者合法提供的网络产品或者服务正常运行的行为。</w:t>
      </w:r>
    </w:p>
    <w:p w:rsidR="004D7960" w:rsidRPr="00B84450" w:rsidP="00B84450" w14:paraId="7B986331" w14:textId="77777777">
      <w:pPr>
        <w:spacing w:line="300" w:lineRule="auto"/>
        <w:rPr>
          <w:rFonts w:ascii="宋体" w:eastAsia="宋体" w:hAnsi="宋体"/>
          <w:szCs w:val="21"/>
        </w:rPr>
      </w:pPr>
    </w:p>
    <w:p w:rsidR="00887D6F" w:rsidRPr="00B84450" w:rsidP="00B84450" w14:paraId="554A238A" w14:textId="1DE8720C">
      <w:pPr>
        <w:spacing w:line="300" w:lineRule="auto"/>
        <w:rPr>
          <w:rFonts w:ascii="宋体" w:eastAsia="宋体" w:hAnsi="宋体"/>
          <w:spacing w:val="2"/>
          <w:szCs w:val="21"/>
        </w:rPr>
      </w:pPr>
      <w:r w:rsidRPr="00B84450">
        <w:rPr>
          <w:rFonts w:ascii="宋体" w:eastAsia="宋体" w:hAnsi="宋体" w:hint="eastAsia"/>
          <w:szCs w:val="21"/>
        </w:rPr>
        <w:t>二、</w:t>
      </w:r>
      <w:r w:rsidRPr="00B84450">
        <w:rPr>
          <w:rFonts w:ascii="宋体" w:eastAsia="宋体" w:hAnsi="宋体" w:hint="eastAsia"/>
          <w:spacing w:val="2"/>
          <w:szCs w:val="21"/>
        </w:rPr>
        <w:t>诚信经营 依法纳税</w:t>
      </w:r>
    </w:p>
    <w:p w:rsidR="00887D6F" w:rsidRPr="00B84450" w:rsidP="00B84450" w14:paraId="18423E60" w14:textId="2225A355">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诚信经营 保护消费者</w:t>
      </w:r>
    </w:p>
    <w:p w:rsidR="00887D6F" w:rsidRPr="00B84450" w:rsidP="00B84450" w14:paraId="405FA92A" w14:textId="7DBCFF72">
      <w:pPr>
        <w:spacing w:line="300" w:lineRule="auto"/>
        <w:rPr>
          <w:rFonts w:ascii="宋体" w:eastAsia="宋体" w:hAnsi="宋体"/>
          <w:szCs w:val="21"/>
        </w:rPr>
      </w:pPr>
      <w:r>
        <w:rPr>
          <w:rFonts w:ascii="宋体" w:eastAsia="宋体" w:hAnsi="宋体"/>
          <w:szCs w:val="21"/>
        </w:rPr>
        <w:t>57.</w:t>
      </w:r>
      <w:r w:rsidRPr="00B84450">
        <w:rPr>
          <w:rFonts w:ascii="宋体" w:eastAsia="宋体" w:hAnsi="宋体" w:hint="eastAsia"/>
          <w:szCs w:val="21"/>
        </w:rPr>
        <w:t>法律保护消费者的合法权益</w:t>
      </w:r>
    </w:p>
    <w:p w:rsidR="00090BC4" w:rsidRPr="00B84450" w:rsidP="00B84450" w14:paraId="3BD80851" w14:textId="77777777">
      <w:pPr>
        <w:spacing w:line="300" w:lineRule="auto"/>
        <w:rPr>
          <w:rFonts w:ascii="宋体" w:eastAsia="宋体" w:hAnsi="宋体"/>
          <w:szCs w:val="21"/>
        </w:rPr>
      </w:pPr>
      <w:r w:rsidRPr="00B84450">
        <w:rPr>
          <w:rFonts w:ascii="宋体" w:eastAsia="宋体" w:hAnsi="宋体" w:hint="eastAsia"/>
          <w:szCs w:val="21"/>
        </w:rPr>
        <w:t>（1）保护消费者权益的必要性：</w:t>
      </w:r>
    </w:p>
    <w:p w:rsidR="00090BC4" w:rsidRPr="00B84450" w:rsidP="008E6133" w14:paraId="69C3E1F7"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①由于科学技术的快速发展和市场上商品种类的不断增多，消费者仅凭一己之</w:t>
      </w:r>
      <w:r w:rsidRPr="00B84450">
        <w:rPr>
          <w:rFonts w:ascii="宋体" w:eastAsia="宋体" w:hAnsi="宋体" w:hint="eastAsia"/>
          <w:szCs w:val="21"/>
        </w:rPr>
        <w:t>力很难</w:t>
      </w:r>
      <w:r w:rsidRPr="00B84450">
        <w:rPr>
          <w:rFonts w:ascii="宋体" w:eastAsia="宋体" w:hAnsi="宋体" w:hint="eastAsia"/>
          <w:szCs w:val="21"/>
        </w:rPr>
        <w:t xml:space="preserve">分辨商品的实际品质。       </w:t>
      </w:r>
    </w:p>
    <w:p w:rsidR="00090BC4" w:rsidRPr="00B84450" w:rsidP="008E6133" w14:paraId="1AC0B911"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②经营者与消费者之间呈现一种“信息不对称”状态，消费者处于弱势地位，其利益容易受到损害。</w:t>
      </w:r>
    </w:p>
    <w:p w:rsidR="00090BC4" w:rsidRPr="00B84450" w:rsidP="00B84450" w14:paraId="21BC9F4E" w14:textId="77777777">
      <w:pPr>
        <w:spacing w:line="300" w:lineRule="auto"/>
        <w:rPr>
          <w:rFonts w:ascii="宋体" w:eastAsia="宋体" w:hAnsi="宋体"/>
          <w:szCs w:val="21"/>
        </w:rPr>
      </w:pPr>
      <w:r w:rsidRPr="00B84450">
        <w:rPr>
          <w:rFonts w:ascii="宋体" w:eastAsia="宋体" w:hAnsi="宋体" w:hint="eastAsia"/>
          <w:szCs w:val="21"/>
        </w:rPr>
        <w:t>（2）法律保护：</w:t>
      </w:r>
    </w:p>
    <w:p w:rsidR="00090BC4" w:rsidRPr="00B84450" w:rsidP="008E6133" w14:paraId="5C3829E2"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我国制定了《中华人民共和国产品质量法》《中华人民共和国消费者权益保护法》等一系列法律、法规，要求经营者依法、诚信经营，保护消费者的合法权益。</w:t>
      </w:r>
    </w:p>
    <w:p w:rsidR="008E6133" w:rsidP="00B84450" w14:paraId="3265C2E4" w14:textId="77777777">
      <w:pPr>
        <w:spacing w:line="300" w:lineRule="auto"/>
        <w:rPr>
          <w:rFonts w:ascii="宋体" w:eastAsia="宋体" w:hAnsi="宋体"/>
          <w:szCs w:val="21"/>
        </w:rPr>
      </w:pPr>
      <w:r w:rsidRPr="00B84450">
        <w:rPr>
          <w:rFonts w:ascii="宋体" w:eastAsia="宋体" w:hAnsi="宋体" w:hint="eastAsia"/>
          <w:szCs w:val="21"/>
        </w:rPr>
        <w:t>（3）意义：</w:t>
      </w:r>
    </w:p>
    <w:p w:rsidR="00090BC4" w:rsidRPr="00B84450" w:rsidP="008E6133" w14:paraId="0AC45B8A" w14:textId="153F2471">
      <w:pPr>
        <w:spacing w:line="300" w:lineRule="auto"/>
        <w:ind w:firstLine="420" w:firstLineChars="200"/>
        <w:rPr>
          <w:rFonts w:ascii="宋体" w:eastAsia="宋体" w:hAnsi="宋体"/>
          <w:szCs w:val="21"/>
        </w:rPr>
      </w:pPr>
      <w:r w:rsidRPr="00B84450">
        <w:rPr>
          <w:rFonts w:ascii="宋体" w:eastAsia="宋体" w:hAnsi="宋体" w:hint="eastAsia"/>
          <w:szCs w:val="21"/>
        </w:rPr>
        <w:t>保护消费者的合法权益，不仅有</w:t>
      </w:r>
      <w:r w:rsidRPr="008039AC">
        <w:rPr>
          <w:rFonts w:ascii="黑体" w:eastAsia="黑体" w:hAnsi="黑体" w:hint="eastAsia"/>
          <w:b/>
          <w:bCs/>
          <w:szCs w:val="21"/>
        </w:rPr>
        <w:t>利于平衡经营者与消费者之间的关系</w:t>
      </w:r>
      <w:r w:rsidRPr="00B84450">
        <w:rPr>
          <w:rFonts w:ascii="宋体" w:eastAsia="宋体" w:hAnsi="宋体" w:hint="eastAsia"/>
          <w:szCs w:val="21"/>
        </w:rPr>
        <w:t>，而且</w:t>
      </w:r>
      <w:r w:rsidRPr="008039AC">
        <w:rPr>
          <w:rFonts w:ascii="黑体" w:eastAsia="黑体" w:hAnsi="黑体" w:hint="eastAsia"/>
          <w:b/>
          <w:bCs/>
          <w:szCs w:val="21"/>
        </w:rPr>
        <w:t>有助于守法诚信的经营者扩大市场</w:t>
      </w:r>
      <w:r w:rsidRPr="00B84450">
        <w:rPr>
          <w:rFonts w:ascii="宋体" w:eastAsia="宋体" w:hAnsi="宋体" w:hint="eastAsia"/>
          <w:szCs w:val="21"/>
        </w:rPr>
        <w:t>，并</w:t>
      </w:r>
      <w:r w:rsidRPr="008039AC">
        <w:rPr>
          <w:rFonts w:ascii="黑体" w:eastAsia="黑体" w:hAnsi="黑体" w:hint="eastAsia"/>
          <w:b/>
          <w:bCs/>
          <w:szCs w:val="21"/>
        </w:rPr>
        <w:t>最终增进社会整体福祉</w:t>
      </w:r>
    </w:p>
    <w:p w:rsidR="008E6133" w:rsidRPr="008E6133" w:rsidP="008E6133" w14:paraId="7C411B96" w14:textId="77777777">
      <w:pPr>
        <w:spacing w:line="300" w:lineRule="auto"/>
        <w:rPr>
          <w:rFonts w:ascii="楷体" w:eastAsia="楷体" w:hAnsi="楷体"/>
          <w:szCs w:val="21"/>
        </w:rPr>
      </w:pPr>
      <w:r w:rsidRPr="008E6133">
        <w:rPr>
          <w:rFonts w:ascii="楷体" w:eastAsia="楷体" w:hAnsi="楷体" w:hint="eastAsia"/>
          <w:szCs w:val="21"/>
        </w:rPr>
        <w:t>注：</w:t>
      </w:r>
      <w:r w:rsidRPr="008E6133">
        <w:rPr>
          <w:rFonts w:ascii="楷体" w:eastAsia="楷体" w:hAnsi="楷体"/>
          <w:szCs w:val="21"/>
        </w:rPr>
        <w:t xml:space="preserve"> </w:t>
      </w:r>
    </w:p>
    <w:p w:rsidR="008E6133" w:rsidRPr="008E6133" w:rsidP="008E6133" w14:paraId="68CC4CB1" w14:textId="52E2F77D">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8E6133">
        <w:rPr>
          <w:rFonts w:ascii="楷体" w:eastAsia="楷体" w:hAnsi="楷体" w:hint="eastAsia"/>
          <w:szCs w:val="21"/>
        </w:rPr>
        <w:t xml:space="preserve">产品质量法和消费者权益保护法的法律宗旨在于：在于保护消费者的合法权益，维护社会经济秩序，促进社会主义市场经济健康发展。   </w:t>
      </w:r>
    </w:p>
    <w:p w:rsidR="008E6133" w:rsidRPr="008E6133" w:rsidP="008E6133" w14:paraId="00A6FE3E" w14:textId="1248C96E">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8E6133">
        <w:rPr>
          <w:rFonts w:ascii="楷体" w:eastAsia="楷体" w:hAnsi="楷体" w:hint="eastAsia"/>
          <w:szCs w:val="21"/>
        </w:rPr>
        <w:t>经营者应当遵循自愿、平等、公平、诚信的原则，合法从事生产经营活动;</w:t>
      </w:r>
    </w:p>
    <w:p w:rsidR="008E6133" w:rsidRPr="008E6133" w:rsidP="008E6133" w14:paraId="21743F22" w14:textId="292DCC73">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③</w:t>
      </w:r>
      <w:r>
        <w:rPr>
          <w:rFonts w:ascii="楷体" w:eastAsia="楷体" w:hAnsi="楷体"/>
          <w:szCs w:val="21"/>
        </w:rPr>
        <w:fldChar w:fldCharType="end"/>
      </w:r>
      <w:r w:rsidRPr="008E6133">
        <w:rPr>
          <w:rFonts w:ascii="楷体" w:eastAsia="楷体" w:hAnsi="楷体" w:hint="eastAsia"/>
          <w:szCs w:val="21"/>
        </w:rPr>
        <w:t>消费者可以借助多种法律手段，维护自身合法权益。</w:t>
      </w:r>
    </w:p>
    <w:p w:rsidR="00090BC4" w:rsidRPr="00B84450" w:rsidP="00B84450" w14:paraId="15B1D968" w14:textId="305AF7C5">
      <w:pPr>
        <w:spacing w:line="300" w:lineRule="auto"/>
        <w:rPr>
          <w:rFonts w:ascii="宋体" w:eastAsia="宋体" w:hAnsi="宋体"/>
          <w:szCs w:val="21"/>
        </w:rPr>
      </w:pPr>
      <w:r>
        <w:rPr>
          <w:rFonts w:ascii="宋体" w:eastAsia="宋体" w:hAnsi="宋体"/>
          <w:szCs w:val="21"/>
        </w:rPr>
        <w:t>58.</w:t>
      </w:r>
      <w:r w:rsidRPr="00B84450">
        <w:rPr>
          <w:rFonts w:ascii="宋体" w:eastAsia="宋体" w:hAnsi="宋体" w:hint="eastAsia"/>
          <w:szCs w:val="21"/>
        </w:rPr>
        <w:t>消费者的权利和经营者的义务</w:t>
      </w:r>
    </w:p>
    <w:p w:rsidR="00090BC4" w:rsidRPr="00B84450" w:rsidP="00B84450" w14:paraId="62EE181C" w14:textId="77777777">
      <w:pPr>
        <w:spacing w:line="300" w:lineRule="auto"/>
        <w:rPr>
          <w:rFonts w:ascii="宋体" w:eastAsia="宋体" w:hAnsi="宋体"/>
          <w:szCs w:val="21"/>
        </w:rPr>
      </w:pPr>
      <w:r w:rsidRPr="00B84450">
        <w:rPr>
          <w:rFonts w:ascii="宋体" w:eastAsia="宋体" w:hAnsi="宋体" w:hint="eastAsia"/>
          <w:szCs w:val="21"/>
        </w:rPr>
        <w:t>（消费者的权利，就是经营者的义务）</w:t>
      </w:r>
    </w:p>
    <w:p w:rsidR="00090BC4" w:rsidRPr="00B84450" w:rsidP="00B84450" w14:paraId="0B51A6CF" w14:textId="264DB87E">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经营者应当保证消费者</w:t>
      </w:r>
      <w:r w:rsidRPr="008E6133">
        <w:rPr>
          <w:rFonts w:ascii="黑体" w:eastAsia="黑体" w:hAnsi="黑体" w:hint="eastAsia"/>
          <w:b/>
          <w:bCs/>
          <w:szCs w:val="21"/>
          <w:u w:val="single"/>
        </w:rPr>
        <w:t>安全消费的权利</w:t>
      </w:r>
    </w:p>
    <w:p w:rsidR="00090BC4" w:rsidRPr="008E6133" w:rsidP="008E6133" w14:paraId="5678FD3C" w14:textId="10B5CB9C">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8E6133">
        <w:rPr>
          <w:rFonts w:ascii="宋体" w:eastAsia="宋体" w:hAnsi="宋体" w:hint="eastAsia"/>
          <w:szCs w:val="21"/>
        </w:rPr>
        <w:t>对可能危及人身、财产安全的商品和服务，经营者应当向消费者</w:t>
      </w:r>
      <w:r w:rsidRPr="008E6133">
        <w:rPr>
          <w:rFonts w:ascii="宋体" w:eastAsia="宋体" w:hAnsi="宋体" w:hint="eastAsia"/>
          <w:szCs w:val="21"/>
        </w:rPr>
        <w:t>作出</w:t>
      </w:r>
      <w:r w:rsidRPr="008E6133">
        <w:rPr>
          <w:rFonts w:ascii="黑体" w:eastAsia="黑体" w:hAnsi="黑体" w:hint="eastAsia"/>
          <w:b/>
          <w:bCs/>
          <w:szCs w:val="21"/>
        </w:rPr>
        <w:t>真实的说明和明确的警示</w:t>
      </w:r>
      <w:r w:rsidRPr="008E6133">
        <w:rPr>
          <w:rFonts w:ascii="宋体" w:eastAsia="宋体" w:hAnsi="宋体" w:hint="eastAsia"/>
          <w:szCs w:val="21"/>
        </w:rPr>
        <w:t>，并说明和标明</w:t>
      </w:r>
      <w:r w:rsidRPr="00B86006">
        <w:rPr>
          <w:rFonts w:ascii="黑体" w:eastAsia="黑体" w:hAnsi="黑体" w:hint="eastAsia"/>
          <w:b/>
          <w:bCs/>
          <w:szCs w:val="21"/>
        </w:rPr>
        <w:t>正确使用商品或者接受服务的方法</w:t>
      </w:r>
      <w:r w:rsidRPr="008E6133">
        <w:rPr>
          <w:rFonts w:ascii="宋体" w:eastAsia="宋体" w:hAnsi="宋体" w:hint="eastAsia"/>
          <w:szCs w:val="21"/>
        </w:rPr>
        <w:t>以及防止危害发生的方法。</w:t>
      </w:r>
    </w:p>
    <w:p w:rsidR="00090BC4" w:rsidRPr="00B84450" w:rsidP="008E6133" w14:paraId="7A97BCD0" w14:textId="2D661DA2">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8E6133">
        <w:rPr>
          <w:rFonts w:ascii="宋体" w:eastAsia="宋体" w:hAnsi="宋体" w:hint="eastAsia"/>
          <w:szCs w:val="21"/>
        </w:rPr>
        <w:t>经营者发现其提供的商品或者服务存在缺陷，有危及人身、财产安全危险的，应当立即</w:t>
      </w:r>
      <w:r w:rsidRPr="00B86006">
        <w:rPr>
          <w:rFonts w:ascii="黑体" w:eastAsia="黑体" w:hAnsi="黑体" w:hint="eastAsia"/>
          <w:b/>
          <w:bCs/>
          <w:szCs w:val="21"/>
        </w:rPr>
        <w:t>向有关行政部门报告和告知消费者</w:t>
      </w:r>
      <w:r w:rsidRPr="008E6133">
        <w:rPr>
          <w:rFonts w:ascii="宋体" w:eastAsia="宋体" w:hAnsi="宋体" w:hint="eastAsia"/>
          <w:szCs w:val="21"/>
        </w:rPr>
        <w:t>，并采取</w:t>
      </w:r>
      <w:r w:rsidRPr="00B86006">
        <w:rPr>
          <w:rFonts w:ascii="黑体" w:eastAsia="黑体" w:hAnsi="黑体" w:hint="eastAsia"/>
          <w:b/>
          <w:bCs/>
          <w:szCs w:val="21"/>
        </w:rPr>
        <w:t>停止销售、警示、召回、无害化处理、销毁、停止生产或服</w:t>
      </w:r>
      <w:r w:rsidRPr="00B86006">
        <w:rPr>
          <w:rFonts w:ascii="黑体" w:eastAsia="黑体" w:hAnsi="黑体" w:hint="eastAsia"/>
          <w:b/>
          <w:bCs/>
          <w:szCs w:val="21"/>
        </w:rPr>
        <w:t>务</w:t>
      </w:r>
      <w:r w:rsidRPr="008E6133">
        <w:rPr>
          <w:rFonts w:ascii="宋体" w:eastAsia="宋体" w:hAnsi="宋体" w:hint="eastAsia"/>
          <w:szCs w:val="21"/>
        </w:rPr>
        <w:t>等措</w:t>
      </w:r>
      <w:r w:rsidRPr="00B84450">
        <w:rPr>
          <w:rFonts w:ascii="宋体" w:eastAsia="宋体" w:hAnsi="宋体" w:hint="eastAsia"/>
          <w:szCs w:val="21"/>
        </w:rPr>
        <w:t>施。</w:t>
      </w:r>
    </w:p>
    <w:p w:rsidR="00090BC4" w:rsidRPr="00B84450" w:rsidP="00B84450" w14:paraId="6F285FA1" w14:textId="77777777">
      <w:pPr>
        <w:spacing w:line="300" w:lineRule="auto"/>
        <w:rPr>
          <w:rFonts w:ascii="宋体" w:eastAsia="宋体" w:hAnsi="宋体"/>
          <w:szCs w:val="21"/>
        </w:rPr>
      </w:pPr>
      <w:r w:rsidRPr="00B84450">
        <w:rPr>
          <w:rFonts w:ascii="宋体" w:eastAsia="宋体" w:hAnsi="宋体" w:hint="eastAsia"/>
          <w:szCs w:val="21"/>
        </w:rPr>
        <w:t>（2）经营者应当保障消费者的</w:t>
      </w:r>
      <w:r w:rsidRPr="008E6133">
        <w:rPr>
          <w:rFonts w:ascii="黑体" w:eastAsia="黑体" w:hAnsi="黑体" w:hint="eastAsia"/>
          <w:b/>
          <w:bCs/>
          <w:szCs w:val="21"/>
          <w:u w:val="single"/>
        </w:rPr>
        <w:t>知情权</w:t>
      </w:r>
    </w:p>
    <w:p w:rsidR="00090BC4" w:rsidRPr="008E6133" w:rsidP="008E6133" w14:paraId="7AE98C3C" w14:textId="3E59D270">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经营者向消费者</w:t>
      </w:r>
      <w:r w:rsidRPr="00B86006">
        <w:rPr>
          <w:rFonts w:ascii="黑体" w:eastAsia="黑体" w:hAnsi="黑体" w:hint="eastAsia"/>
          <w:b/>
          <w:bCs/>
          <w:szCs w:val="21"/>
        </w:rPr>
        <w:t>提供有关商品或者服务的质量、性能、用途、有效期限等信息</w:t>
      </w:r>
      <w:r w:rsidRPr="008E6133">
        <w:rPr>
          <w:rFonts w:ascii="宋体" w:eastAsia="宋体" w:hAnsi="宋体" w:hint="eastAsia"/>
          <w:szCs w:val="21"/>
        </w:rPr>
        <w:t>，应当</w:t>
      </w:r>
      <w:r w:rsidRPr="00B86006">
        <w:rPr>
          <w:rFonts w:ascii="黑体" w:eastAsia="黑体" w:hAnsi="黑体" w:hint="eastAsia"/>
          <w:b/>
          <w:bCs/>
          <w:szCs w:val="21"/>
        </w:rPr>
        <w:t>真实、全面</w:t>
      </w:r>
      <w:r w:rsidRPr="008E6133">
        <w:rPr>
          <w:rFonts w:ascii="宋体" w:eastAsia="宋体" w:hAnsi="宋体" w:hint="eastAsia"/>
          <w:szCs w:val="21"/>
        </w:rPr>
        <w:t>，不得作虚假或者引人误解的宣传。</w:t>
      </w:r>
    </w:p>
    <w:p w:rsidR="00090BC4" w:rsidRPr="008E6133" w:rsidP="008E6133" w14:paraId="6CB5D799" w14:textId="036AB5D8">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8E6133">
        <w:rPr>
          <w:rFonts w:ascii="宋体" w:eastAsia="宋体" w:hAnsi="宋体" w:hint="eastAsia"/>
          <w:szCs w:val="21"/>
        </w:rPr>
        <w:t>对消费者就商品或者服务的质量和使用方法等提出的询问，经营者应当</w:t>
      </w:r>
      <w:r w:rsidRPr="00B86006">
        <w:rPr>
          <w:rFonts w:ascii="黑体" w:eastAsia="黑体" w:hAnsi="黑体" w:hint="eastAsia"/>
          <w:b/>
          <w:bCs/>
          <w:szCs w:val="21"/>
        </w:rPr>
        <w:t>作出</w:t>
      </w:r>
      <w:r w:rsidRPr="00B86006">
        <w:rPr>
          <w:rFonts w:ascii="黑体" w:eastAsia="黑体" w:hAnsi="黑体" w:hint="eastAsia"/>
          <w:b/>
          <w:bCs/>
          <w:szCs w:val="21"/>
        </w:rPr>
        <w:t>真实、明确的答复。</w:t>
      </w:r>
    </w:p>
    <w:p w:rsidR="00090BC4" w:rsidRPr="008E6133" w:rsidP="008E6133" w14:paraId="171D07E3" w14:textId="3C04F4EF">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8E6133">
        <w:rPr>
          <w:rFonts w:ascii="宋体" w:eastAsia="宋体" w:hAnsi="宋体" w:hint="eastAsia"/>
          <w:szCs w:val="21"/>
        </w:rPr>
        <w:t>经营者提供商品或者服务应当</w:t>
      </w:r>
      <w:r w:rsidRPr="00B86006">
        <w:rPr>
          <w:rFonts w:ascii="黑体" w:eastAsia="黑体" w:hAnsi="黑体" w:hint="eastAsia"/>
          <w:b/>
          <w:bCs/>
          <w:szCs w:val="21"/>
        </w:rPr>
        <w:t>明码标价</w:t>
      </w:r>
      <w:r w:rsidRPr="008E6133">
        <w:rPr>
          <w:rFonts w:ascii="宋体" w:eastAsia="宋体" w:hAnsi="宋体" w:hint="eastAsia"/>
          <w:szCs w:val="21"/>
        </w:rPr>
        <w:t>，还应当标明其</w:t>
      </w:r>
      <w:r w:rsidRPr="00B86006">
        <w:rPr>
          <w:rFonts w:ascii="黑体" w:eastAsia="黑体" w:hAnsi="黑体" w:hint="eastAsia"/>
          <w:b/>
          <w:bCs/>
          <w:szCs w:val="21"/>
        </w:rPr>
        <w:t>真实名称和标记</w:t>
      </w:r>
      <w:r w:rsidRPr="008E6133">
        <w:rPr>
          <w:rFonts w:ascii="宋体" w:eastAsia="宋体" w:hAnsi="宋体" w:hint="eastAsia"/>
          <w:szCs w:val="21"/>
        </w:rPr>
        <w:t>。</w:t>
      </w:r>
    </w:p>
    <w:p w:rsidR="00090BC4" w:rsidRPr="008E6133" w:rsidP="00B84450" w14:paraId="257C5A30" w14:textId="77777777">
      <w:pPr>
        <w:spacing w:line="300" w:lineRule="auto"/>
        <w:rPr>
          <w:rFonts w:ascii="宋体" w:eastAsia="宋体" w:hAnsi="宋体"/>
          <w:szCs w:val="21"/>
        </w:rPr>
      </w:pPr>
      <w:r w:rsidRPr="008E6133">
        <w:rPr>
          <w:rFonts w:ascii="宋体" w:eastAsia="宋体" w:hAnsi="宋体" w:hint="eastAsia"/>
          <w:szCs w:val="21"/>
        </w:rPr>
        <w:t>（3)经营者应当尊重消费者的</w:t>
      </w:r>
      <w:r w:rsidRPr="008E6133">
        <w:rPr>
          <w:rFonts w:ascii="黑体" w:eastAsia="黑体" w:hAnsi="黑体" w:hint="eastAsia"/>
          <w:b/>
          <w:bCs/>
          <w:szCs w:val="21"/>
          <w:u w:val="single"/>
        </w:rPr>
        <w:t>自主选择权</w:t>
      </w:r>
    </w:p>
    <w:p w:rsidR="00090BC4" w:rsidRPr="008E6133" w:rsidP="00B86006" w14:paraId="2E9CA680" w14:textId="5FDA9AE6">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8E6133">
        <w:rPr>
          <w:rFonts w:ascii="宋体" w:eastAsia="宋体" w:hAnsi="宋体" w:hint="eastAsia"/>
          <w:szCs w:val="21"/>
        </w:rPr>
        <w:t>消费者有权自主选择提供商品或者服务的</w:t>
      </w:r>
      <w:r w:rsidRPr="008039AC">
        <w:rPr>
          <w:rFonts w:ascii="黑体" w:eastAsia="黑体" w:hAnsi="黑体" w:hint="eastAsia"/>
          <w:b/>
          <w:bCs/>
          <w:szCs w:val="21"/>
        </w:rPr>
        <w:t>经营者</w:t>
      </w:r>
      <w:r w:rsidRPr="008E6133">
        <w:rPr>
          <w:rFonts w:ascii="宋体" w:eastAsia="宋体" w:hAnsi="宋体" w:hint="eastAsia"/>
          <w:szCs w:val="21"/>
        </w:rPr>
        <w:t>，（买谁的？）</w:t>
      </w:r>
    </w:p>
    <w:p w:rsidR="00090BC4" w:rsidRPr="008E6133" w:rsidP="00B86006" w14:paraId="4AAC45C8" w14:textId="69D0D04D">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8E6133">
        <w:rPr>
          <w:rFonts w:ascii="宋体" w:eastAsia="宋体" w:hAnsi="宋体" w:hint="eastAsia"/>
          <w:szCs w:val="21"/>
        </w:rPr>
        <w:t>自主选择</w:t>
      </w:r>
      <w:r w:rsidRPr="008039AC">
        <w:rPr>
          <w:rFonts w:ascii="黑体" w:eastAsia="黑体" w:hAnsi="黑体" w:hint="eastAsia"/>
          <w:b/>
          <w:bCs/>
          <w:szCs w:val="21"/>
        </w:rPr>
        <w:t>商品品种或者服务方式</w:t>
      </w:r>
      <w:r w:rsidRPr="008E6133">
        <w:rPr>
          <w:rFonts w:ascii="宋体" w:eastAsia="宋体" w:hAnsi="宋体" w:hint="eastAsia"/>
          <w:szCs w:val="21"/>
        </w:rPr>
        <w:t>。（买什么？）</w:t>
      </w:r>
    </w:p>
    <w:p w:rsidR="00090BC4" w:rsidRPr="00B84450" w:rsidP="00B86006" w14:paraId="4DFDD5DC" w14:textId="17D256C6">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8E6133">
        <w:rPr>
          <w:rFonts w:ascii="宋体" w:eastAsia="宋体" w:hAnsi="宋体" w:hint="eastAsia"/>
          <w:szCs w:val="21"/>
        </w:rPr>
        <w:t>消费者在自主选择商品或者服务时，</w:t>
      </w:r>
      <w:r w:rsidRPr="008039AC">
        <w:rPr>
          <w:rFonts w:ascii="黑体" w:eastAsia="黑体" w:hAnsi="黑体" w:hint="eastAsia"/>
          <w:b/>
          <w:bCs/>
          <w:szCs w:val="21"/>
        </w:rPr>
        <w:t>有权进行比较、鉴别和挑选</w:t>
      </w:r>
      <w:r w:rsidRPr="008E6133">
        <w:rPr>
          <w:rFonts w:ascii="宋体" w:eastAsia="宋体" w:hAnsi="宋体" w:hint="eastAsia"/>
          <w:szCs w:val="21"/>
        </w:rPr>
        <w:t>。（货比三家）</w:t>
      </w:r>
    </w:p>
    <w:p w:rsidR="00090BC4" w:rsidRPr="00B84450" w:rsidP="00B84450" w14:paraId="3ED330C3" w14:textId="719D51B2">
      <w:pPr>
        <w:spacing w:line="300" w:lineRule="auto"/>
        <w:rPr>
          <w:rFonts w:ascii="宋体" w:eastAsia="宋体" w:hAnsi="宋体"/>
          <w:szCs w:val="21"/>
        </w:rPr>
      </w:pPr>
      <w:r>
        <w:rPr>
          <w:rFonts w:ascii="宋体" w:eastAsia="宋体" w:hAnsi="宋体"/>
          <w:szCs w:val="21"/>
        </w:rPr>
        <w:t>59.</w:t>
      </w:r>
      <w:r w:rsidRPr="00B84450">
        <w:rPr>
          <w:rFonts w:ascii="宋体" w:eastAsia="宋体" w:hAnsi="宋体" w:hint="eastAsia"/>
          <w:szCs w:val="21"/>
        </w:rPr>
        <w:t>消费者维护自身权益的途径：</w:t>
      </w:r>
    </w:p>
    <w:p w:rsidR="00090BC4" w:rsidRPr="00B84450" w:rsidP="00B86006" w14:paraId="2E0625E2" w14:textId="150FA8B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和解：</w:t>
      </w:r>
      <w:r w:rsidRPr="00B84450" w:rsidR="00887D6F">
        <w:rPr>
          <w:rFonts w:ascii="宋体" w:eastAsia="宋体" w:hAnsi="宋体" w:hint="eastAsia"/>
          <w:szCs w:val="21"/>
        </w:rPr>
        <w:t>消费者可以与经营者协商和解</w:t>
      </w:r>
    </w:p>
    <w:p w:rsidR="00090BC4" w:rsidRPr="00B84450" w:rsidP="00B86006" w14:paraId="4C79C4AA" w14:textId="50FE5425">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调解：可以</w:t>
      </w:r>
      <w:r w:rsidRPr="00B84450" w:rsidR="00887D6F">
        <w:rPr>
          <w:rFonts w:ascii="宋体" w:eastAsia="宋体" w:hAnsi="宋体" w:hint="eastAsia"/>
          <w:szCs w:val="21"/>
        </w:rPr>
        <w:t>请求消费者协会或者依法成立的其他调解组织调解，</w:t>
      </w:r>
    </w:p>
    <w:p w:rsidR="00887D6F" w:rsidRPr="00B84450" w:rsidP="00B86006" w14:paraId="64EDF3E0" w14:textId="6FF4756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sidR="00090BC4">
        <w:rPr>
          <w:rFonts w:ascii="宋体" w:eastAsia="宋体" w:hAnsi="宋体" w:hint="eastAsia"/>
          <w:szCs w:val="21"/>
        </w:rPr>
        <w:t>投诉：</w:t>
      </w:r>
      <w:r w:rsidRPr="00B84450">
        <w:rPr>
          <w:rFonts w:ascii="宋体" w:eastAsia="宋体" w:hAnsi="宋体" w:hint="eastAsia"/>
          <w:szCs w:val="21"/>
        </w:rPr>
        <w:t>可以向有关行政部门投诉。</w:t>
      </w:r>
    </w:p>
    <w:p w:rsidR="00090BC4" w:rsidRPr="00B84450" w:rsidP="00B86006" w14:paraId="79C15DEF" w14:textId="139824ED">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4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④</w:t>
      </w:r>
      <w:r>
        <w:rPr>
          <w:rFonts w:ascii="宋体" w:eastAsia="宋体" w:hAnsi="宋体"/>
          <w:szCs w:val="21"/>
        </w:rPr>
        <w:fldChar w:fldCharType="end"/>
      </w:r>
      <w:r w:rsidRPr="00B84450">
        <w:rPr>
          <w:rFonts w:ascii="宋体" w:eastAsia="宋体" w:hAnsi="宋体" w:hint="eastAsia"/>
          <w:szCs w:val="21"/>
        </w:rPr>
        <w:t>仲裁：</w:t>
      </w:r>
      <w:r w:rsidRPr="00B84450" w:rsidR="00887D6F">
        <w:rPr>
          <w:rFonts w:ascii="宋体" w:eastAsia="宋体" w:hAnsi="宋体" w:hint="eastAsia"/>
          <w:szCs w:val="21"/>
        </w:rPr>
        <w:t>可以通过仲裁</w:t>
      </w:r>
      <w:r w:rsidRPr="00B84450">
        <w:rPr>
          <w:rFonts w:ascii="宋体" w:eastAsia="宋体" w:hAnsi="宋体" w:hint="eastAsia"/>
          <w:szCs w:val="21"/>
        </w:rPr>
        <w:t>机构仲裁</w:t>
      </w:r>
    </w:p>
    <w:p w:rsidR="00887D6F" w:rsidRPr="00B84450" w:rsidP="00B86006" w14:paraId="17B1D62F" w14:textId="53F87BC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5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⑤</w:t>
      </w:r>
      <w:r>
        <w:rPr>
          <w:rFonts w:ascii="宋体" w:eastAsia="宋体" w:hAnsi="宋体"/>
          <w:szCs w:val="21"/>
        </w:rPr>
        <w:fldChar w:fldCharType="end"/>
      </w:r>
      <w:r w:rsidRPr="00B84450" w:rsidR="00090BC4">
        <w:rPr>
          <w:rFonts w:ascii="宋体" w:eastAsia="宋体" w:hAnsi="宋体" w:hint="eastAsia"/>
          <w:szCs w:val="21"/>
        </w:rPr>
        <w:t>诉讼：可以向法院起诉</w:t>
      </w:r>
      <w:r w:rsidRPr="00B84450">
        <w:rPr>
          <w:rFonts w:ascii="宋体" w:eastAsia="宋体" w:hAnsi="宋体" w:hint="eastAsia"/>
          <w:szCs w:val="21"/>
        </w:rPr>
        <w:t>。</w:t>
      </w:r>
    </w:p>
    <w:p w:rsidR="00090BC4" w:rsidRPr="00B86006" w:rsidP="00B84450" w14:paraId="58F56920" w14:textId="7294817B">
      <w:pPr>
        <w:spacing w:line="300" w:lineRule="auto"/>
        <w:rPr>
          <w:rFonts w:ascii="楷体" w:eastAsia="楷体" w:hAnsi="楷体"/>
          <w:szCs w:val="21"/>
        </w:rPr>
      </w:pPr>
      <w:r w:rsidRPr="00B86006">
        <w:rPr>
          <w:rFonts w:ascii="楷体" w:eastAsia="楷体" w:hAnsi="楷体" w:hint="eastAsia"/>
          <w:szCs w:val="21"/>
        </w:rPr>
        <w:t>注：</w:t>
      </w:r>
      <w:r w:rsidRPr="00B86006">
        <w:rPr>
          <w:rFonts w:ascii="楷体" w:eastAsia="楷体" w:hAnsi="楷体" w:hint="eastAsia"/>
          <w:szCs w:val="21"/>
        </w:rPr>
        <w:t>区分</w:t>
      </w:r>
      <w:r w:rsidRPr="00B86006">
        <w:rPr>
          <w:rFonts w:ascii="楷体" w:eastAsia="楷体" w:hAnsi="楷体" w:hint="eastAsia"/>
          <w:szCs w:val="21"/>
        </w:rPr>
        <w:t>：劳动者维权和消费者维权</w:t>
      </w:r>
    </w:p>
    <w:tbl>
      <w:tblPr>
        <w:tblW w:w="0" w:type="auto"/>
        <w:tblInd w:w="416" w:type="dxa"/>
        <w:tblCellMar>
          <w:left w:w="0" w:type="dxa"/>
          <w:right w:w="0" w:type="dxa"/>
        </w:tblCellMar>
        <w:tblLook w:val="0420"/>
      </w:tblPr>
      <w:tblGrid>
        <w:gridCol w:w="708"/>
        <w:gridCol w:w="2410"/>
        <w:gridCol w:w="2552"/>
      </w:tblGrid>
      <w:tr w14:paraId="6FFC84D7" w14:textId="77777777" w:rsidTr="008039AC">
        <w:tblPrEx>
          <w:tblW w:w="0" w:type="auto"/>
          <w:tblInd w:w="416" w:type="dxa"/>
          <w:tblCellMar>
            <w:left w:w="0" w:type="dxa"/>
            <w:right w:w="0" w:type="dxa"/>
          </w:tblCellMar>
          <w:tblLook w:val="0420"/>
        </w:tblPrEx>
        <w:trPr>
          <w:trHeight w:val="120"/>
        </w:trPr>
        <w:tc>
          <w:tcPr>
            <w:tcW w:w="708" w:type="dxa"/>
            <w:tcBorders>
              <w:top w:val="single" w:sz="8" w:space="0" w:color="000000"/>
              <w:left w:val="single" w:sz="8" w:space="0" w:color="000000"/>
              <w:bottom w:val="single" w:sz="8" w:space="0" w:color="000000"/>
              <w:right w:val="single" w:sz="8" w:space="0" w:color="000000"/>
            </w:tcBorders>
          </w:tcPr>
          <w:p w:rsidR="00B86006" w:rsidRPr="00B86006" w:rsidP="00B84450" w14:paraId="7B0240D8" w14:textId="13FF90E8">
            <w:pPr>
              <w:spacing w:line="300" w:lineRule="auto"/>
              <w:rPr>
                <w:rFonts w:ascii="楷体" w:eastAsia="楷体" w:hAnsi="楷体"/>
                <w:szCs w:val="21"/>
              </w:rPr>
            </w:pPr>
            <w:r w:rsidRPr="00B86006">
              <w:rPr>
                <w:rFonts w:ascii="楷体" w:eastAsia="楷体" w:hAnsi="楷体" w:hint="eastAsia"/>
                <w:szCs w:val="21"/>
              </w:rPr>
              <w:t>区别</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6006" w:rsidRPr="00B86006" w:rsidP="00B86006" w14:paraId="3310464F" w14:textId="42275C07">
            <w:pPr>
              <w:spacing w:line="300" w:lineRule="auto"/>
              <w:jc w:val="center"/>
              <w:rPr>
                <w:rFonts w:ascii="楷体" w:eastAsia="楷体" w:hAnsi="楷体"/>
                <w:szCs w:val="21"/>
              </w:rPr>
            </w:pPr>
            <w:r w:rsidRPr="00B86006">
              <w:rPr>
                <w:rFonts w:ascii="楷体" w:eastAsia="楷体" w:hAnsi="楷体" w:hint="eastAsia"/>
                <w:szCs w:val="21"/>
              </w:rPr>
              <w:t>劳动者维权</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6006" w:rsidRPr="00B86006" w:rsidP="00B86006" w14:paraId="12660C8F" w14:textId="77777777">
            <w:pPr>
              <w:spacing w:line="300" w:lineRule="auto"/>
              <w:jc w:val="center"/>
              <w:rPr>
                <w:rFonts w:ascii="楷体" w:eastAsia="楷体" w:hAnsi="楷体"/>
                <w:szCs w:val="21"/>
              </w:rPr>
            </w:pPr>
            <w:r w:rsidRPr="00B86006">
              <w:rPr>
                <w:rFonts w:ascii="楷体" w:eastAsia="楷体" w:hAnsi="楷体" w:hint="eastAsia"/>
                <w:szCs w:val="21"/>
              </w:rPr>
              <w:t>消费者维权</w:t>
            </w:r>
          </w:p>
        </w:tc>
      </w:tr>
      <w:tr w14:paraId="164751EB" w14:textId="77777777" w:rsidTr="008039AC">
        <w:tblPrEx>
          <w:tblW w:w="0" w:type="auto"/>
          <w:tblInd w:w="416" w:type="dxa"/>
          <w:tblCellMar>
            <w:left w:w="0" w:type="dxa"/>
            <w:right w:w="0" w:type="dxa"/>
          </w:tblCellMar>
          <w:tblLook w:val="0420"/>
        </w:tblPrEx>
        <w:trPr>
          <w:trHeight w:val="142"/>
        </w:trPr>
        <w:tc>
          <w:tcPr>
            <w:tcW w:w="708" w:type="dxa"/>
            <w:tcBorders>
              <w:top w:val="single" w:sz="8" w:space="0" w:color="000000"/>
              <w:left w:val="single" w:sz="8" w:space="0" w:color="000000"/>
              <w:bottom w:val="single" w:sz="8" w:space="0" w:color="000000"/>
              <w:right w:val="single" w:sz="8" w:space="0" w:color="000000"/>
            </w:tcBorders>
          </w:tcPr>
          <w:p w:rsidR="00B86006" w:rsidRPr="00B86006" w:rsidP="00B86006" w14:paraId="363ACB68" w14:textId="3C299A3A">
            <w:pPr>
              <w:spacing w:line="300" w:lineRule="auto"/>
              <w:rPr>
                <w:rFonts w:ascii="楷体" w:eastAsia="楷体" w:hAnsi="楷体"/>
                <w:szCs w:val="21"/>
              </w:rPr>
            </w:pPr>
            <w:r w:rsidRPr="00B86006">
              <w:rPr>
                <w:rFonts w:ascii="楷体" w:eastAsia="楷体" w:hAnsi="楷体" w:hint="eastAsia"/>
                <w:szCs w:val="21"/>
              </w:rPr>
              <w:t>和解</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006" w:rsidRPr="00B86006" w:rsidP="00B86006" w14:paraId="642EBBE1" w14:textId="0E497FEE">
            <w:pPr>
              <w:spacing w:line="300" w:lineRule="auto"/>
              <w:jc w:val="center"/>
              <w:rPr>
                <w:rFonts w:ascii="楷体" w:eastAsia="楷体" w:hAnsi="楷体"/>
                <w:szCs w:val="21"/>
              </w:rPr>
            </w:pPr>
            <w:r w:rsidRPr="00B86006">
              <w:rPr>
                <w:rFonts w:ascii="楷体" w:eastAsia="楷体" w:hAnsi="楷体" w:hint="eastAsia"/>
                <w:szCs w:val="21"/>
              </w:rPr>
              <w:t>与</w:t>
            </w:r>
            <w:r w:rsidRPr="00B86006">
              <w:rPr>
                <w:rFonts w:ascii="楷体" w:eastAsia="楷体" w:hAnsi="楷体" w:hint="eastAsia"/>
                <w:b/>
                <w:bCs/>
                <w:szCs w:val="21"/>
              </w:rPr>
              <w:t>用人单位</w:t>
            </w:r>
            <w:r w:rsidRPr="00B86006">
              <w:rPr>
                <w:rFonts w:ascii="楷体" w:eastAsia="楷体" w:hAnsi="楷体" w:hint="eastAsia"/>
                <w:szCs w:val="21"/>
              </w:rPr>
              <w:t>协商</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006" w:rsidRPr="00B86006" w:rsidP="00B86006" w14:paraId="6FEA9AF3" w14:textId="5AE7A7A0">
            <w:pPr>
              <w:spacing w:line="300" w:lineRule="auto"/>
              <w:jc w:val="center"/>
              <w:rPr>
                <w:rFonts w:ascii="楷体" w:eastAsia="楷体" w:hAnsi="楷体"/>
                <w:szCs w:val="21"/>
              </w:rPr>
            </w:pPr>
            <w:r w:rsidRPr="00B86006">
              <w:rPr>
                <w:rFonts w:ascii="楷体" w:eastAsia="楷体" w:hAnsi="楷体" w:hint="eastAsia"/>
                <w:szCs w:val="21"/>
              </w:rPr>
              <w:t>与</w:t>
            </w:r>
            <w:r w:rsidRPr="00B86006">
              <w:rPr>
                <w:rFonts w:ascii="楷体" w:eastAsia="楷体" w:hAnsi="楷体" w:hint="eastAsia"/>
                <w:b/>
                <w:bCs/>
                <w:szCs w:val="21"/>
              </w:rPr>
              <w:t>经营者</w:t>
            </w:r>
            <w:r w:rsidRPr="00B86006">
              <w:rPr>
                <w:rFonts w:ascii="楷体" w:eastAsia="楷体" w:hAnsi="楷体" w:hint="eastAsia"/>
                <w:szCs w:val="21"/>
              </w:rPr>
              <w:t>协商</w:t>
            </w:r>
          </w:p>
        </w:tc>
      </w:tr>
      <w:tr w14:paraId="66264EDA" w14:textId="77777777" w:rsidTr="008039AC">
        <w:tblPrEx>
          <w:tblW w:w="0" w:type="auto"/>
          <w:tblInd w:w="416" w:type="dxa"/>
          <w:tblCellMar>
            <w:left w:w="0" w:type="dxa"/>
            <w:right w:w="0" w:type="dxa"/>
          </w:tblCellMar>
          <w:tblLook w:val="0420"/>
        </w:tblPrEx>
        <w:trPr>
          <w:trHeight w:val="150"/>
        </w:trPr>
        <w:tc>
          <w:tcPr>
            <w:tcW w:w="708" w:type="dxa"/>
            <w:tcBorders>
              <w:top w:val="single" w:sz="8" w:space="0" w:color="000000"/>
              <w:left w:val="single" w:sz="8" w:space="0" w:color="000000"/>
              <w:bottom w:val="single" w:sz="8" w:space="0" w:color="000000"/>
              <w:right w:val="single" w:sz="8" w:space="0" w:color="000000"/>
            </w:tcBorders>
          </w:tcPr>
          <w:p w:rsidR="00B86006" w:rsidRPr="00B86006" w:rsidP="00B84450" w14:paraId="1A9A225D" w14:textId="392EDB1A">
            <w:pPr>
              <w:spacing w:line="300" w:lineRule="auto"/>
              <w:rPr>
                <w:rFonts w:ascii="楷体" w:eastAsia="楷体" w:hAnsi="楷体"/>
                <w:szCs w:val="21"/>
              </w:rPr>
            </w:pPr>
            <w:r w:rsidRPr="00B86006">
              <w:rPr>
                <w:rFonts w:ascii="楷体" w:eastAsia="楷体" w:hAnsi="楷体" w:hint="eastAsia"/>
                <w:szCs w:val="21"/>
              </w:rPr>
              <w:t>调解</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6006" w:rsidRPr="00B86006" w:rsidP="00B86006" w14:paraId="063A73B6" w14:textId="089A1812">
            <w:pPr>
              <w:spacing w:line="300" w:lineRule="auto"/>
              <w:jc w:val="center"/>
              <w:rPr>
                <w:rFonts w:ascii="楷体" w:eastAsia="楷体" w:hAnsi="楷体"/>
                <w:szCs w:val="21"/>
              </w:rPr>
            </w:pPr>
            <w:r w:rsidRPr="00B86006">
              <w:rPr>
                <w:rFonts w:ascii="楷体" w:eastAsia="楷体" w:hAnsi="楷体" w:hint="eastAsia"/>
                <w:b/>
                <w:bCs/>
                <w:szCs w:val="21"/>
              </w:rPr>
              <w:t>劳动争议调解组织</w:t>
            </w:r>
            <w:r w:rsidRPr="00B86006">
              <w:rPr>
                <w:rFonts w:ascii="楷体" w:eastAsia="楷体" w:hAnsi="楷体" w:hint="eastAsia"/>
                <w:szCs w:val="21"/>
              </w:rPr>
              <w:t>调解</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6006" w:rsidRPr="00B86006" w:rsidP="00B86006" w14:paraId="3E87431C" w14:textId="77777777">
            <w:pPr>
              <w:spacing w:line="300" w:lineRule="auto"/>
              <w:jc w:val="center"/>
              <w:rPr>
                <w:rFonts w:ascii="楷体" w:eastAsia="楷体" w:hAnsi="楷体"/>
                <w:szCs w:val="21"/>
              </w:rPr>
            </w:pPr>
            <w:r w:rsidRPr="00B86006">
              <w:rPr>
                <w:rFonts w:ascii="楷体" w:eastAsia="楷体" w:hAnsi="楷体" w:hint="eastAsia"/>
                <w:szCs w:val="21"/>
              </w:rPr>
              <w:t>请求</w:t>
            </w:r>
            <w:r w:rsidRPr="00B86006">
              <w:rPr>
                <w:rFonts w:ascii="楷体" w:eastAsia="楷体" w:hAnsi="楷体" w:hint="eastAsia"/>
                <w:b/>
                <w:bCs/>
                <w:szCs w:val="21"/>
              </w:rPr>
              <w:t>消协</w:t>
            </w:r>
            <w:r w:rsidRPr="00B86006">
              <w:rPr>
                <w:rFonts w:ascii="楷体" w:eastAsia="楷体" w:hAnsi="楷体" w:hint="eastAsia"/>
                <w:szCs w:val="21"/>
              </w:rPr>
              <w:t>调解；</w:t>
            </w:r>
          </w:p>
        </w:tc>
      </w:tr>
      <w:tr w14:paraId="28DFBBCF" w14:textId="77777777" w:rsidTr="008039AC">
        <w:tblPrEx>
          <w:tblW w:w="0" w:type="auto"/>
          <w:tblInd w:w="416" w:type="dxa"/>
          <w:tblCellMar>
            <w:left w:w="0" w:type="dxa"/>
            <w:right w:w="0" w:type="dxa"/>
          </w:tblCellMar>
          <w:tblLook w:val="0420"/>
        </w:tblPrEx>
        <w:trPr>
          <w:trHeight w:val="172"/>
        </w:trPr>
        <w:tc>
          <w:tcPr>
            <w:tcW w:w="708" w:type="dxa"/>
            <w:tcBorders>
              <w:top w:val="single" w:sz="8" w:space="0" w:color="000000"/>
              <w:left w:val="single" w:sz="8" w:space="0" w:color="000000"/>
              <w:bottom w:val="single" w:sz="8" w:space="0" w:color="000000"/>
              <w:right w:val="single" w:sz="8" w:space="0" w:color="000000"/>
            </w:tcBorders>
          </w:tcPr>
          <w:p w:rsidR="00B86006" w:rsidRPr="00B86006" w:rsidP="00B86006" w14:paraId="75EF0FAC" w14:textId="1DB5620E">
            <w:pPr>
              <w:spacing w:line="300" w:lineRule="auto"/>
              <w:rPr>
                <w:rFonts w:ascii="楷体" w:eastAsia="楷体" w:hAnsi="楷体"/>
                <w:szCs w:val="21"/>
              </w:rPr>
            </w:pPr>
            <w:r w:rsidRPr="00B86006">
              <w:rPr>
                <w:rFonts w:ascii="楷体" w:eastAsia="楷体" w:hAnsi="楷体" w:hint="eastAsia"/>
                <w:szCs w:val="21"/>
              </w:rPr>
              <w:t>投诉</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006" w:rsidRPr="00B86006" w:rsidP="00B86006" w14:paraId="0EB7C932" w14:textId="793E75AF">
            <w:pPr>
              <w:spacing w:line="300" w:lineRule="auto"/>
              <w:jc w:val="center"/>
              <w:rPr>
                <w:rFonts w:ascii="楷体" w:eastAsia="楷体" w:hAnsi="楷体"/>
                <w:szCs w:val="21"/>
              </w:rPr>
            </w:pPr>
            <w:r w:rsidRPr="00B86006">
              <w:rPr>
                <w:rFonts w:ascii="楷体" w:eastAsia="楷体" w:hAnsi="楷体" w:hint="eastAsia"/>
                <w:szCs w:val="21"/>
              </w:rPr>
              <w:t>向</w:t>
            </w:r>
            <w:r w:rsidRPr="00B86006">
              <w:rPr>
                <w:rFonts w:ascii="楷体" w:eastAsia="楷体" w:hAnsi="楷体" w:hint="eastAsia"/>
                <w:b/>
                <w:bCs/>
                <w:szCs w:val="21"/>
              </w:rPr>
              <w:t>劳动行政部门</w:t>
            </w:r>
            <w:r w:rsidRPr="00B86006">
              <w:rPr>
                <w:rFonts w:ascii="楷体" w:eastAsia="楷体" w:hAnsi="楷体" w:hint="eastAsia"/>
                <w:szCs w:val="21"/>
              </w:rPr>
              <w:t>投诉</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006" w:rsidRPr="00B86006" w:rsidP="00B86006" w14:paraId="3BAE4D7E" w14:textId="049C3F8B">
            <w:pPr>
              <w:spacing w:line="300" w:lineRule="auto"/>
              <w:jc w:val="center"/>
              <w:rPr>
                <w:rFonts w:ascii="楷体" w:eastAsia="楷体" w:hAnsi="楷体"/>
                <w:szCs w:val="21"/>
              </w:rPr>
            </w:pPr>
            <w:r w:rsidRPr="00B86006">
              <w:rPr>
                <w:rFonts w:ascii="楷体" w:eastAsia="楷体" w:hAnsi="楷体" w:hint="eastAsia"/>
                <w:szCs w:val="21"/>
              </w:rPr>
              <w:t>向</w:t>
            </w:r>
            <w:r w:rsidRPr="00B86006">
              <w:rPr>
                <w:rFonts w:ascii="楷体" w:eastAsia="楷体" w:hAnsi="楷体" w:hint="eastAsia"/>
                <w:b/>
                <w:bCs/>
                <w:szCs w:val="21"/>
              </w:rPr>
              <w:t>有关行政部门</w:t>
            </w:r>
            <w:r w:rsidRPr="00B86006">
              <w:rPr>
                <w:rFonts w:ascii="楷体" w:eastAsia="楷体" w:hAnsi="楷体" w:hint="eastAsia"/>
                <w:szCs w:val="21"/>
              </w:rPr>
              <w:t>投诉；</w:t>
            </w:r>
          </w:p>
        </w:tc>
      </w:tr>
      <w:tr w14:paraId="33F7D58A" w14:textId="77777777" w:rsidTr="00B86006">
        <w:tblPrEx>
          <w:tblW w:w="0" w:type="auto"/>
          <w:tblInd w:w="416" w:type="dxa"/>
          <w:tblCellMar>
            <w:left w:w="0" w:type="dxa"/>
            <w:right w:w="0" w:type="dxa"/>
          </w:tblCellMar>
          <w:tblLook w:val="0420"/>
        </w:tblPrEx>
        <w:trPr>
          <w:trHeight w:val="24"/>
        </w:trPr>
        <w:tc>
          <w:tcPr>
            <w:tcW w:w="708" w:type="dxa"/>
            <w:tcBorders>
              <w:top w:val="single" w:sz="8" w:space="0" w:color="000000"/>
              <w:left w:val="single" w:sz="8" w:space="0" w:color="000000"/>
              <w:bottom w:val="single" w:sz="8" w:space="0" w:color="000000"/>
              <w:right w:val="single" w:sz="8" w:space="0" w:color="000000"/>
            </w:tcBorders>
          </w:tcPr>
          <w:p w:rsidR="00B86006" w:rsidRPr="00B86006" w:rsidP="00B84450" w14:paraId="7D2B3783" w14:textId="50B00FC1">
            <w:pPr>
              <w:spacing w:line="300" w:lineRule="auto"/>
              <w:rPr>
                <w:rFonts w:ascii="楷体" w:eastAsia="楷体" w:hAnsi="楷体"/>
                <w:szCs w:val="21"/>
              </w:rPr>
            </w:pPr>
            <w:r w:rsidRPr="00B86006">
              <w:rPr>
                <w:rFonts w:ascii="楷体" w:eastAsia="楷体" w:hAnsi="楷体" w:hint="eastAsia"/>
                <w:szCs w:val="21"/>
              </w:rPr>
              <w:t>仲裁</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6006" w:rsidRPr="00B86006" w:rsidP="00B86006" w14:paraId="6F513CA3" w14:textId="6F391D70">
            <w:pPr>
              <w:spacing w:line="300" w:lineRule="auto"/>
              <w:jc w:val="center"/>
              <w:rPr>
                <w:rFonts w:ascii="楷体" w:eastAsia="楷体" w:hAnsi="楷体"/>
                <w:szCs w:val="21"/>
              </w:rPr>
            </w:pPr>
            <w:r w:rsidRPr="00B86006">
              <w:rPr>
                <w:rFonts w:ascii="楷体" w:eastAsia="楷体" w:hAnsi="楷体" w:hint="eastAsia"/>
                <w:szCs w:val="21"/>
              </w:rPr>
              <w:t>申请</w:t>
            </w:r>
            <w:r w:rsidRPr="00B86006">
              <w:rPr>
                <w:rFonts w:ascii="楷体" w:eastAsia="楷体" w:hAnsi="楷体" w:hint="eastAsia"/>
                <w:b/>
                <w:bCs/>
                <w:szCs w:val="21"/>
              </w:rPr>
              <w:t>劳动仲裁</w:t>
            </w:r>
          </w:p>
          <w:p w:rsidR="00B86006" w:rsidRPr="00B86006" w:rsidP="00B86006" w14:paraId="1A903C1E" w14:textId="58099C23">
            <w:pPr>
              <w:spacing w:line="300" w:lineRule="auto"/>
              <w:jc w:val="center"/>
              <w:rPr>
                <w:rFonts w:ascii="楷体" w:eastAsia="楷体" w:hAnsi="楷体"/>
                <w:szCs w:val="21"/>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6006" w:rsidRPr="00B86006" w:rsidP="00B86006" w14:paraId="1B3464D3" w14:textId="77777777">
            <w:pPr>
              <w:spacing w:line="300" w:lineRule="auto"/>
              <w:jc w:val="center"/>
              <w:rPr>
                <w:rFonts w:ascii="楷体" w:eastAsia="楷体" w:hAnsi="楷体"/>
                <w:szCs w:val="21"/>
              </w:rPr>
            </w:pPr>
            <w:r w:rsidRPr="00B86006">
              <w:rPr>
                <w:rFonts w:ascii="楷体" w:eastAsia="楷体" w:hAnsi="楷体" w:hint="eastAsia"/>
                <w:szCs w:val="21"/>
              </w:rPr>
              <w:t>申请仲裁；</w:t>
            </w:r>
          </w:p>
          <w:p w:rsidR="00B86006" w:rsidRPr="00B86006" w:rsidP="00B86006" w14:paraId="440CA3E1" w14:textId="69ACD141">
            <w:pPr>
              <w:spacing w:line="300" w:lineRule="auto"/>
              <w:jc w:val="center"/>
              <w:rPr>
                <w:rFonts w:ascii="楷体" w:eastAsia="楷体" w:hAnsi="楷体"/>
                <w:szCs w:val="21"/>
              </w:rPr>
            </w:pPr>
          </w:p>
        </w:tc>
      </w:tr>
      <w:tr w14:paraId="17DCDB36" w14:textId="77777777" w:rsidTr="008039AC">
        <w:tblPrEx>
          <w:tblW w:w="0" w:type="auto"/>
          <w:tblInd w:w="416" w:type="dxa"/>
          <w:tblCellMar>
            <w:left w:w="0" w:type="dxa"/>
            <w:right w:w="0" w:type="dxa"/>
          </w:tblCellMar>
          <w:tblLook w:val="0420"/>
        </w:tblPrEx>
        <w:trPr>
          <w:trHeight w:val="24"/>
        </w:trPr>
        <w:tc>
          <w:tcPr>
            <w:tcW w:w="708" w:type="dxa"/>
            <w:tcBorders>
              <w:top w:val="single" w:sz="8" w:space="0" w:color="000000"/>
              <w:left w:val="single" w:sz="8" w:space="0" w:color="000000"/>
              <w:bottom w:val="single" w:sz="8" w:space="0" w:color="000000"/>
              <w:right w:val="single" w:sz="8" w:space="0" w:color="000000"/>
            </w:tcBorders>
          </w:tcPr>
          <w:p w:rsidR="00B86006" w:rsidRPr="00B86006" w:rsidP="00B84450" w14:paraId="049A7353" w14:textId="7A693456">
            <w:pPr>
              <w:spacing w:line="300" w:lineRule="auto"/>
              <w:rPr>
                <w:rFonts w:ascii="楷体" w:eastAsia="楷体" w:hAnsi="楷体"/>
                <w:szCs w:val="21"/>
              </w:rPr>
            </w:pPr>
            <w:r w:rsidRPr="00B86006">
              <w:rPr>
                <w:rFonts w:ascii="楷体" w:eastAsia="楷体" w:hAnsi="楷体" w:hint="eastAsia"/>
                <w:szCs w:val="21"/>
              </w:rPr>
              <w:t>起诉</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006" w:rsidRPr="00B86006" w:rsidP="00B86006" w14:paraId="05E13752" w14:textId="7DFD9718">
            <w:pPr>
              <w:spacing w:line="300" w:lineRule="auto"/>
              <w:jc w:val="center"/>
              <w:rPr>
                <w:rFonts w:ascii="楷体" w:eastAsia="楷体" w:hAnsi="楷体"/>
                <w:szCs w:val="21"/>
              </w:rPr>
            </w:pPr>
            <w:r w:rsidRPr="00B86006">
              <w:rPr>
                <w:rFonts w:ascii="楷体" w:eastAsia="楷体" w:hAnsi="楷体" w:hint="eastAsia"/>
                <w:szCs w:val="21"/>
              </w:rPr>
              <w:t>向法院提起诉讼</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006" w:rsidRPr="00B86006" w:rsidP="00B86006" w14:paraId="2C140A53" w14:textId="25E49623">
            <w:pPr>
              <w:spacing w:line="300" w:lineRule="auto"/>
              <w:jc w:val="center"/>
              <w:rPr>
                <w:rFonts w:ascii="楷体" w:eastAsia="楷体" w:hAnsi="楷体"/>
                <w:szCs w:val="21"/>
              </w:rPr>
            </w:pPr>
            <w:r w:rsidRPr="00B86006">
              <w:rPr>
                <w:rFonts w:ascii="楷体" w:eastAsia="楷体" w:hAnsi="楷体" w:hint="eastAsia"/>
                <w:szCs w:val="21"/>
              </w:rPr>
              <w:t>向法院提起诉讼</w:t>
            </w:r>
          </w:p>
        </w:tc>
      </w:tr>
      <w:tr w14:paraId="6B45F991" w14:textId="77777777" w:rsidTr="00F8187B">
        <w:tblPrEx>
          <w:tblW w:w="0" w:type="auto"/>
          <w:tblInd w:w="416" w:type="dxa"/>
          <w:tblCellMar>
            <w:left w:w="0" w:type="dxa"/>
            <w:right w:w="0" w:type="dxa"/>
          </w:tblCellMar>
          <w:tblLook w:val="0420"/>
        </w:tblPrEx>
        <w:trPr>
          <w:trHeight w:val="583"/>
        </w:trPr>
        <w:tc>
          <w:tcPr>
            <w:tcW w:w="5670" w:type="dxa"/>
            <w:gridSpan w:val="3"/>
            <w:tcBorders>
              <w:top w:val="single" w:sz="8" w:space="0" w:color="000000"/>
              <w:left w:val="single" w:sz="8" w:space="0" w:color="000000"/>
              <w:bottom w:val="single" w:sz="8" w:space="0" w:color="000000"/>
              <w:right w:val="single" w:sz="8" w:space="0" w:color="000000"/>
            </w:tcBorders>
          </w:tcPr>
          <w:p w:rsidR="00B86006" w:rsidRPr="00B86006" w:rsidP="00B84450" w14:paraId="45C7F110" w14:textId="3446F784">
            <w:pPr>
              <w:spacing w:line="300" w:lineRule="auto"/>
              <w:rPr>
                <w:rFonts w:ascii="楷体" w:eastAsia="楷体" w:hAnsi="楷体"/>
                <w:szCs w:val="21"/>
              </w:rPr>
            </w:pPr>
            <w:r w:rsidRPr="00B86006">
              <w:rPr>
                <w:rFonts w:ascii="楷体" w:eastAsia="楷体" w:hAnsi="楷体" w:hint="eastAsia"/>
                <w:szCs w:val="21"/>
              </w:rPr>
              <w:t>注意：劳动者维权要</w:t>
            </w:r>
            <w:r w:rsidRPr="00B86006">
              <w:rPr>
                <w:rFonts w:ascii="楷体" w:eastAsia="楷体" w:hAnsi="楷体" w:hint="eastAsia"/>
                <w:b/>
                <w:bCs/>
                <w:szCs w:val="21"/>
              </w:rPr>
              <w:t>先仲裁后诉讼</w:t>
            </w:r>
          </w:p>
          <w:p w:rsidR="00B86006" w:rsidRPr="00B86006" w:rsidP="00B84450" w14:paraId="2277DC2A" w14:textId="096FB969">
            <w:pPr>
              <w:spacing w:line="300" w:lineRule="auto"/>
              <w:rPr>
                <w:rFonts w:ascii="楷体" w:eastAsia="楷体" w:hAnsi="楷体"/>
                <w:szCs w:val="21"/>
              </w:rPr>
            </w:pPr>
            <w:r w:rsidRPr="00B86006">
              <w:rPr>
                <w:rFonts w:ascii="楷体" w:eastAsia="楷体" w:hAnsi="楷体"/>
                <w:szCs w:val="21"/>
              </w:rPr>
              <w:t xml:space="preserve">      </w:t>
            </w:r>
            <w:r w:rsidRPr="00B86006">
              <w:rPr>
                <w:rFonts w:ascii="楷体" w:eastAsia="楷体" w:hAnsi="楷体" w:hint="eastAsia"/>
                <w:szCs w:val="21"/>
              </w:rPr>
              <w:t>消费者维权仲裁、诉讼</w:t>
            </w:r>
            <w:r w:rsidRPr="00B86006">
              <w:rPr>
                <w:rFonts w:ascii="楷体" w:eastAsia="楷体" w:hAnsi="楷体" w:hint="eastAsia"/>
                <w:b/>
                <w:bCs/>
                <w:szCs w:val="21"/>
              </w:rPr>
              <w:t>二选</w:t>
            </w:r>
            <w:r w:rsidRPr="00B86006">
              <w:rPr>
                <w:rFonts w:ascii="楷体" w:eastAsia="楷体" w:hAnsi="楷体" w:hint="eastAsia"/>
                <w:b/>
                <w:bCs/>
                <w:szCs w:val="21"/>
              </w:rPr>
              <w:t>一</w:t>
            </w:r>
          </w:p>
        </w:tc>
      </w:tr>
    </w:tbl>
    <w:p w:rsidR="00887D6F" w:rsidRPr="00B84450" w:rsidP="00B84450" w14:paraId="6EFBA093" w14:textId="32F27FD8">
      <w:pPr>
        <w:spacing w:line="300" w:lineRule="auto"/>
        <w:rPr>
          <w:rFonts w:ascii="宋体" w:eastAsia="宋体" w:hAnsi="宋体"/>
          <w:szCs w:val="21"/>
        </w:rPr>
      </w:pPr>
      <w:r w:rsidRPr="00B84450">
        <w:rPr>
          <w:rFonts w:ascii="宋体" w:eastAsia="宋体" w:hAnsi="宋体" w:hint="eastAsia"/>
          <w:szCs w:val="21"/>
        </w:rPr>
        <w:t>（二）</w:t>
      </w:r>
      <w:r w:rsidRPr="00B84450">
        <w:rPr>
          <w:rFonts w:ascii="宋体" w:eastAsia="宋体" w:hAnsi="宋体" w:hint="eastAsia"/>
          <w:szCs w:val="21"/>
        </w:rPr>
        <w:t>依法纳税是义务</w:t>
      </w:r>
    </w:p>
    <w:p w:rsidR="00090BC4" w:rsidRPr="00B84450" w:rsidP="00B84450" w14:paraId="3C01FC88" w14:textId="47F10466">
      <w:pPr>
        <w:spacing w:line="300" w:lineRule="auto"/>
        <w:rPr>
          <w:rFonts w:ascii="宋体" w:eastAsia="宋体" w:hAnsi="宋体"/>
          <w:szCs w:val="21"/>
        </w:rPr>
      </w:pPr>
      <w:r>
        <w:rPr>
          <w:rFonts w:ascii="宋体" w:eastAsia="宋体" w:hAnsi="宋体"/>
          <w:szCs w:val="21"/>
        </w:rPr>
        <w:t>60.</w:t>
      </w:r>
      <w:r>
        <w:rPr>
          <w:rFonts w:ascii="宋体" w:eastAsia="宋体" w:hAnsi="宋体" w:hint="eastAsia"/>
          <w:szCs w:val="21"/>
        </w:rPr>
        <w:t>依法纳税</w:t>
      </w:r>
      <w:r w:rsidRPr="00B84450">
        <w:rPr>
          <w:rFonts w:ascii="宋体" w:eastAsia="宋体" w:hAnsi="宋体" w:hint="eastAsia"/>
          <w:szCs w:val="21"/>
        </w:rPr>
        <w:t>原因</w:t>
      </w:r>
    </w:p>
    <w:p w:rsidR="00090BC4" w:rsidRPr="00B84450" w:rsidP="000E5AA1" w14:paraId="6421541E" w14:textId="7A9991F0">
      <w:pPr>
        <w:spacing w:line="300" w:lineRule="auto"/>
        <w:ind w:firstLine="420" w:firstLineChars="200"/>
        <w:rPr>
          <w:rFonts w:ascii="宋体" w:eastAsia="宋体" w:hAnsi="宋体"/>
          <w:szCs w:val="21"/>
        </w:rPr>
      </w:pPr>
      <w:r w:rsidRPr="00B84450">
        <w:rPr>
          <w:rFonts w:ascii="宋体" w:eastAsia="宋体" w:hAnsi="宋体" w:hint="eastAsia"/>
          <w:szCs w:val="21"/>
        </w:rPr>
        <w:t>①我国税收的地位</w:t>
      </w:r>
      <w:r w:rsidR="000E5AA1">
        <w:rPr>
          <w:rFonts w:ascii="宋体" w:eastAsia="宋体" w:hAnsi="宋体" w:hint="eastAsia"/>
          <w:szCs w:val="21"/>
        </w:rPr>
        <w:t>：</w:t>
      </w:r>
      <w:r w:rsidRPr="00B84450">
        <w:rPr>
          <w:rFonts w:ascii="宋体" w:eastAsia="宋体" w:hAnsi="宋体" w:hint="eastAsia"/>
          <w:szCs w:val="21"/>
        </w:rPr>
        <w:t>税收是国家财政的重要来源。</w:t>
      </w:r>
    </w:p>
    <w:p w:rsidR="00887D6F" w:rsidRPr="00B84450" w:rsidP="000E5AA1" w14:paraId="23DDC904" w14:textId="10BDCD01">
      <w:pPr>
        <w:spacing w:line="300" w:lineRule="auto"/>
        <w:ind w:firstLine="420" w:firstLineChars="200"/>
        <w:rPr>
          <w:rFonts w:ascii="宋体" w:eastAsia="宋体" w:hAnsi="宋体"/>
          <w:szCs w:val="21"/>
        </w:rPr>
      </w:pPr>
      <w:r w:rsidRPr="00B84450">
        <w:rPr>
          <w:rFonts w:ascii="宋体" w:eastAsia="宋体" w:hAnsi="宋体" w:hint="eastAsia"/>
          <w:szCs w:val="21"/>
        </w:rPr>
        <w:t>②</w:t>
      </w:r>
      <w:r>
        <w:rPr>
          <w:rFonts w:ascii="宋体" w:eastAsia="宋体" w:hAnsi="宋体" w:hint="eastAsia"/>
          <w:szCs w:val="21"/>
        </w:rPr>
        <w:t>我国税收的</w:t>
      </w:r>
      <w:r w:rsidRPr="00B84450">
        <w:rPr>
          <w:rFonts w:ascii="宋体" w:eastAsia="宋体" w:hAnsi="宋体" w:hint="eastAsia"/>
          <w:szCs w:val="21"/>
        </w:rPr>
        <w:t>性质：取之于民，用之于民。</w:t>
      </w:r>
    </w:p>
    <w:p w:rsidR="00887D6F" w:rsidRPr="00B84450" w:rsidP="000E5AA1" w14:paraId="0E7569E9" w14:textId="6F223032">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依法纳税的意义：</w:t>
      </w:r>
    </w:p>
    <w:p w:rsidR="00887D6F" w:rsidRPr="00B84450" w:rsidP="000E5AA1" w14:paraId="496CBFC0"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纳税人自觉履行纳税义务是对经济社会发展的重要贡献。</w:t>
      </w:r>
    </w:p>
    <w:p w:rsidR="00887D6F" w:rsidRPr="00B84450" w:rsidP="000E5AA1" w14:paraId="6C04F3C0"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企业依法诚信纳税，既是企业信用的最好体现，也是企业最好的市场名片。</w:t>
      </w:r>
    </w:p>
    <w:p w:rsidR="00887D6F" w:rsidRPr="00B84450" w:rsidP="00B84450" w14:paraId="15080623" w14:textId="034CAA70">
      <w:pPr>
        <w:spacing w:line="300" w:lineRule="auto"/>
        <w:rPr>
          <w:rFonts w:ascii="宋体" w:eastAsia="宋体" w:hAnsi="宋体"/>
          <w:szCs w:val="21"/>
        </w:rPr>
      </w:pPr>
      <w:r>
        <w:rPr>
          <w:rFonts w:ascii="宋体" w:eastAsia="宋体" w:hAnsi="宋体" w:hint="eastAsia"/>
          <w:szCs w:val="21"/>
        </w:rPr>
        <w:t>6</w:t>
      </w:r>
      <w:r>
        <w:rPr>
          <w:rFonts w:ascii="宋体" w:eastAsia="宋体" w:hAnsi="宋体"/>
          <w:szCs w:val="21"/>
        </w:rPr>
        <w:t>1.</w:t>
      </w:r>
      <w:r w:rsidRPr="00B84450">
        <w:rPr>
          <w:rFonts w:ascii="宋体" w:eastAsia="宋体" w:hAnsi="宋体" w:hint="eastAsia"/>
          <w:szCs w:val="21"/>
        </w:rPr>
        <w:t>我国的主要税种有：</w:t>
      </w:r>
      <w:r w:rsidRPr="000E5AA1">
        <w:rPr>
          <w:rFonts w:ascii="黑体" w:eastAsia="黑体" w:hAnsi="黑体" w:hint="eastAsia"/>
          <w:b/>
          <w:bCs/>
          <w:szCs w:val="21"/>
          <w:u w:val="single"/>
        </w:rPr>
        <w:t>增值税、企业所得税、个人所得税</w:t>
      </w:r>
      <w:r w:rsidRPr="00B84450">
        <w:rPr>
          <w:rFonts w:ascii="宋体" w:eastAsia="宋体" w:hAnsi="宋体" w:hint="eastAsia"/>
          <w:szCs w:val="21"/>
        </w:rPr>
        <w:t>等税种</w:t>
      </w:r>
    </w:p>
    <w:p w:rsidR="00C756B6" w:rsidRPr="00B84450" w:rsidP="00B84450" w14:paraId="6E8F2C93" w14:textId="77777777">
      <w:pPr>
        <w:spacing w:line="300" w:lineRule="auto"/>
        <w:rPr>
          <w:rFonts w:ascii="宋体" w:eastAsia="宋体" w:hAnsi="宋体"/>
          <w:szCs w:val="21"/>
        </w:rPr>
      </w:pPr>
      <w:r w:rsidRPr="00B84450">
        <w:rPr>
          <w:rFonts w:ascii="宋体" w:eastAsia="宋体" w:hAnsi="宋体" w:hint="eastAsia"/>
          <w:szCs w:val="21"/>
        </w:rPr>
        <w:t>（1）增值税</w:t>
      </w:r>
    </w:p>
    <w:p w:rsidR="00887D6F" w:rsidRPr="00B84450" w:rsidP="000E5AA1" w14:paraId="05BB3868" w14:textId="7402A948">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含义：</w:t>
      </w:r>
      <w:r w:rsidRPr="00B84450" w:rsidR="00C756B6">
        <w:rPr>
          <w:rFonts w:ascii="宋体" w:eastAsia="宋体" w:hAnsi="宋体" w:hint="eastAsia"/>
          <w:szCs w:val="21"/>
        </w:rPr>
        <w:t>增值税是以商品流转过程中产生的增值额为计税依据而征收的一种税</w:t>
      </w:r>
    </w:p>
    <w:p w:rsidR="00887D6F" w:rsidRPr="00B84450" w:rsidP="000E5AA1" w14:paraId="7A6F9A10" w14:textId="6446C41B">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征税对象：</w:t>
      </w:r>
      <w:r w:rsidRPr="000E5AA1" w:rsidR="00C756B6">
        <w:rPr>
          <w:rFonts w:ascii="黑体" w:eastAsia="黑体" w:hAnsi="黑体" w:hint="eastAsia"/>
          <w:b/>
          <w:bCs/>
          <w:szCs w:val="21"/>
          <w:u w:val="single"/>
        </w:rPr>
        <w:t>增值额</w:t>
      </w:r>
      <w:r w:rsidRPr="00B84450" w:rsidR="00C756B6">
        <w:rPr>
          <w:rFonts w:ascii="宋体" w:eastAsia="宋体" w:hAnsi="宋体" w:hint="eastAsia"/>
          <w:szCs w:val="21"/>
        </w:rPr>
        <w:t>。增值</w:t>
      </w:r>
      <w:r w:rsidRPr="00B84450" w:rsidR="00C756B6">
        <w:rPr>
          <w:rFonts w:ascii="宋体" w:eastAsia="宋体" w:hAnsi="宋体" w:hint="eastAsia"/>
          <w:szCs w:val="21"/>
        </w:rPr>
        <w:t>额就是</w:t>
      </w:r>
      <w:r w:rsidRPr="00B84450" w:rsidR="00C756B6">
        <w:rPr>
          <w:rFonts w:ascii="宋体" w:eastAsia="宋体" w:hAnsi="宋体" w:hint="eastAsia"/>
          <w:szCs w:val="21"/>
        </w:rPr>
        <w:t>生产经营者在一定期间的生产经营过程中新创造的价值。</w:t>
      </w:r>
    </w:p>
    <w:p w:rsidR="00887D6F" w:rsidRPr="00B84450" w:rsidP="000E5AA1" w14:paraId="26763F11" w14:textId="28AA68E4">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最大特点</w:t>
      </w:r>
      <w:r w:rsidRPr="00B84450" w:rsidR="00C756B6">
        <w:rPr>
          <w:rFonts w:ascii="宋体" w:eastAsia="宋体" w:hAnsi="宋体" w:hint="eastAsia"/>
          <w:szCs w:val="21"/>
        </w:rPr>
        <w:t>和作用</w:t>
      </w:r>
      <w:r w:rsidRPr="00B84450">
        <w:rPr>
          <w:rFonts w:ascii="宋体" w:eastAsia="宋体" w:hAnsi="宋体" w:hint="eastAsia"/>
          <w:szCs w:val="21"/>
        </w:rPr>
        <w:t>：</w:t>
      </w:r>
      <w:r w:rsidRPr="00B84450" w:rsidR="00C756B6">
        <w:rPr>
          <w:rFonts w:ascii="宋体" w:eastAsia="宋体" w:hAnsi="宋体" w:hint="eastAsia"/>
          <w:szCs w:val="21"/>
        </w:rPr>
        <w:t>增值税的最大特点是</w:t>
      </w:r>
      <w:r w:rsidRPr="000E5AA1" w:rsidR="00C756B6">
        <w:rPr>
          <w:rFonts w:ascii="黑体" w:eastAsia="黑体" w:hAnsi="黑体" w:hint="eastAsia"/>
          <w:b/>
          <w:bCs/>
          <w:szCs w:val="21"/>
          <w:u w:val="single"/>
        </w:rPr>
        <w:t>减少重复征税，有利于减轻企业税收负担</w:t>
      </w:r>
    </w:p>
    <w:p w:rsidR="00C756B6" w:rsidRPr="000E5AA1" w:rsidP="00B84450" w14:paraId="6AF75AF3" w14:textId="6EEC3B9A">
      <w:pPr>
        <w:spacing w:line="300" w:lineRule="auto"/>
        <w:rPr>
          <w:rFonts w:ascii="楷体" w:eastAsia="楷体" w:hAnsi="楷体"/>
          <w:spacing w:val="-2"/>
          <w:szCs w:val="21"/>
        </w:rPr>
      </w:pPr>
      <w:r w:rsidRPr="000E5AA1">
        <w:rPr>
          <w:rFonts w:ascii="楷体" w:eastAsia="楷体" w:hAnsi="楷体" w:hint="eastAsia"/>
          <w:spacing w:val="-2"/>
          <w:szCs w:val="21"/>
        </w:rPr>
        <w:t>注：“营改增”</w:t>
      </w:r>
      <w:r>
        <w:rPr>
          <w:rFonts w:ascii="楷体" w:eastAsia="楷体" w:hAnsi="楷体" w:hint="eastAsia"/>
          <w:spacing w:val="-2"/>
          <w:szCs w:val="21"/>
        </w:rPr>
        <w:t>——营业税改增值税</w:t>
      </w:r>
    </w:p>
    <w:p w:rsidR="00C756B6" w:rsidRPr="000E5AA1" w:rsidP="00B84450" w14:paraId="2E690002" w14:textId="77777777">
      <w:pPr>
        <w:spacing w:line="300" w:lineRule="auto"/>
        <w:rPr>
          <w:rFonts w:ascii="楷体" w:eastAsia="楷体" w:hAnsi="楷体"/>
          <w:spacing w:val="-2"/>
          <w:szCs w:val="21"/>
        </w:rPr>
      </w:pPr>
      <w:r w:rsidRPr="000E5AA1">
        <w:rPr>
          <w:rFonts w:ascii="楷体" w:eastAsia="楷体" w:hAnsi="楷体" w:hint="eastAsia"/>
          <w:spacing w:val="-2"/>
          <w:szCs w:val="21"/>
        </w:rPr>
        <w:t xml:space="preserve">     根据经济社会发展新形势，从深化改革的总体部署出发，</w:t>
      </w:r>
      <w:r w:rsidRPr="000E5AA1">
        <w:rPr>
          <w:rFonts w:ascii="楷体" w:eastAsia="楷体" w:hAnsi="楷体" w:hint="eastAsia"/>
          <w:spacing w:val="-2"/>
          <w:szCs w:val="21"/>
        </w:rPr>
        <w:t>作出</w:t>
      </w:r>
      <w:r w:rsidRPr="000E5AA1">
        <w:rPr>
          <w:rFonts w:ascii="楷体" w:eastAsia="楷体" w:hAnsi="楷体" w:hint="eastAsia"/>
          <w:spacing w:val="-2"/>
          <w:szCs w:val="21"/>
        </w:rPr>
        <w:t xml:space="preserve">“营改增”的重要性决策。2016年5月1日起，营业税退出历史舞台。  </w:t>
      </w:r>
    </w:p>
    <w:p w:rsidR="00C756B6" w:rsidRPr="000E5AA1" w:rsidP="00B84450" w14:paraId="0D321D94" w14:textId="77777777">
      <w:pPr>
        <w:spacing w:line="300" w:lineRule="auto"/>
        <w:rPr>
          <w:rFonts w:ascii="楷体" w:eastAsia="楷体" w:hAnsi="楷体"/>
          <w:spacing w:val="-2"/>
          <w:szCs w:val="21"/>
        </w:rPr>
      </w:pPr>
      <w:r w:rsidRPr="000E5AA1">
        <w:rPr>
          <w:rFonts w:ascii="楷体" w:eastAsia="楷体" w:hAnsi="楷体" w:hint="eastAsia"/>
          <w:spacing w:val="-2"/>
          <w:szCs w:val="21"/>
        </w:rPr>
        <w:t xml:space="preserve">    “营改增”的目的(意义)是加快财税体制改革、进一步显著减轻企业负担、调动各方发展积极性、促进服务业尤其是高端服务业的发展、促进产业和消费升级、培育新动能、深化供给侧结构性改革。</w:t>
      </w:r>
    </w:p>
    <w:p w:rsidR="00887D6F" w:rsidRPr="00B84450" w:rsidP="00B84450" w14:paraId="35249E2A" w14:textId="7A2665C0">
      <w:pPr>
        <w:spacing w:line="300" w:lineRule="auto"/>
        <w:rPr>
          <w:rFonts w:ascii="宋体" w:eastAsia="宋体" w:hAnsi="宋体"/>
          <w:szCs w:val="21"/>
        </w:rPr>
      </w:pPr>
      <w:r w:rsidRPr="00B84450">
        <w:rPr>
          <w:rFonts w:ascii="宋体" w:eastAsia="宋体" w:hAnsi="宋体" w:hint="eastAsia"/>
          <w:szCs w:val="21"/>
        </w:rPr>
        <w:t>（2）</w:t>
      </w:r>
      <w:r w:rsidRPr="00B84450">
        <w:rPr>
          <w:rFonts w:ascii="宋体" w:eastAsia="宋体" w:hAnsi="宋体" w:hint="eastAsia"/>
          <w:szCs w:val="21"/>
        </w:rPr>
        <w:t>企业所得税</w:t>
      </w:r>
    </w:p>
    <w:p w:rsidR="00887D6F" w:rsidRPr="00B84450" w:rsidP="007B6295" w14:paraId="58D493F0" w14:textId="7788D14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含义：</w:t>
      </w:r>
      <w:r w:rsidRPr="00B84450" w:rsidR="00C756B6">
        <w:rPr>
          <w:rFonts w:ascii="宋体" w:eastAsia="宋体" w:hAnsi="宋体" w:hint="eastAsia"/>
          <w:szCs w:val="21"/>
        </w:rPr>
        <w:t>是对我国境内的企业和其他取得收入的组织的生产经营所得和其他所得征收的一种税</w:t>
      </w:r>
    </w:p>
    <w:p w:rsidR="00887D6F" w:rsidRPr="00B84450" w:rsidP="007B6295" w14:paraId="6E3C407E" w14:textId="568732A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适用范围：</w:t>
      </w:r>
      <w:r w:rsidRPr="00B84450" w:rsidR="00C756B6">
        <w:rPr>
          <w:rFonts w:ascii="宋体" w:eastAsia="宋体" w:hAnsi="宋体" w:hint="eastAsia"/>
          <w:szCs w:val="21"/>
        </w:rPr>
        <w:t>除个人独资企业与合伙企业外，其他企业统一适用《中华人民共和国企业所得税法》</w:t>
      </w:r>
    </w:p>
    <w:p w:rsidR="00887D6F" w:rsidRPr="00B84450" w:rsidP="00B84450" w14:paraId="1883079B" w14:textId="3545D12E">
      <w:pPr>
        <w:spacing w:line="300" w:lineRule="auto"/>
        <w:rPr>
          <w:rFonts w:ascii="宋体" w:eastAsia="宋体" w:hAnsi="宋体"/>
          <w:szCs w:val="21"/>
        </w:rPr>
      </w:pPr>
      <w:r w:rsidRPr="00B84450">
        <w:rPr>
          <w:rFonts w:ascii="宋体" w:eastAsia="宋体" w:hAnsi="宋体" w:hint="eastAsia"/>
          <w:szCs w:val="21"/>
        </w:rPr>
        <w:t>（</w:t>
      </w:r>
      <w:r w:rsidRPr="00B84450">
        <w:rPr>
          <w:rFonts w:ascii="宋体" w:eastAsia="宋体" w:hAnsi="宋体"/>
          <w:szCs w:val="21"/>
        </w:rPr>
        <w:t>3</w:t>
      </w:r>
      <w:r w:rsidRPr="00B84450">
        <w:rPr>
          <w:rFonts w:ascii="宋体" w:eastAsia="宋体" w:hAnsi="宋体" w:hint="eastAsia"/>
          <w:szCs w:val="21"/>
        </w:rPr>
        <w:t>）</w:t>
      </w:r>
      <w:r w:rsidRPr="00B84450">
        <w:rPr>
          <w:rFonts w:ascii="宋体" w:eastAsia="宋体" w:hAnsi="宋体" w:hint="eastAsia"/>
          <w:szCs w:val="21"/>
        </w:rPr>
        <w:t>个人所得税</w:t>
      </w:r>
    </w:p>
    <w:p w:rsidR="00C756B6" w:rsidRPr="00B84450" w:rsidP="007B6295" w14:paraId="2D220FBF" w14:textId="24341725">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sidR="00887D6F">
        <w:rPr>
          <w:rFonts w:ascii="宋体" w:eastAsia="宋体" w:hAnsi="宋体" w:hint="eastAsia"/>
          <w:szCs w:val="21"/>
        </w:rPr>
        <w:t>含义：</w:t>
      </w:r>
      <w:r w:rsidRPr="00B84450">
        <w:rPr>
          <w:rFonts w:ascii="宋体" w:eastAsia="宋体" w:hAnsi="宋体" w:hint="eastAsia"/>
          <w:szCs w:val="21"/>
        </w:rPr>
        <w:t>个人所得税是针对居民个人在境内</w:t>
      </w:r>
      <w:r w:rsidRPr="00B84450">
        <w:rPr>
          <w:rFonts w:ascii="宋体" w:eastAsia="宋体" w:hAnsi="宋体" w:hint="eastAsia"/>
          <w:szCs w:val="21"/>
        </w:rPr>
        <w:t>外取得</w:t>
      </w:r>
      <w:r w:rsidRPr="00B84450">
        <w:rPr>
          <w:rFonts w:ascii="宋体" w:eastAsia="宋体" w:hAnsi="宋体" w:hint="eastAsia"/>
          <w:szCs w:val="21"/>
        </w:rPr>
        <w:t>的收入或者非居民个人从境内取得的收入而依法征收的一种税。</w:t>
      </w:r>
    </w:p>
    <w:p w:rsidR="00C756B6" w:rsidRPr="007B6295" w:rsidP="007B6295" w14:paraId="6E5E403B" w14:textId="552B9D68">
      <w:pPr>
        <w:spacing w:line="300" w:lineRule="auto"/>
        <w:rPr>
          <w:rFonts w:ascii="楷体" w:eastAsia="楷体" w:hAnsi="楷体"/>
          <w:spacing w:val="-8"/>
          <w:szCs w:val="21"/>
        </w:rPr>
      </w:pPr>
      <w:r w:rsidRPr="007B6295">
        <w:rPr>
          <w:rFonts w:ascii="楷体" w:eastAsia="楷体" w:hAnsi="楷体" w:hint="eastAsia"/>
          <w:spacing w:val="-8"/>
          <w:szCs w:val="21"/>
        </w:rPr>
        <w:t>注：</w:t>
      </w:r>
    </w:p>
    <w:p w:rsidR="00887D6F" w:rsidRPr="007B6295" w:rsidP="007B6295" w14:paraId="7F971284" w14:textId="10FB2B0D">
      <w:pPr>
        <w:spacing w:line="300" w:lineRule="auto"/>
        <w:ind w:firstLine="420" w:firstLineChars="200"/>
        <w:rPr>
          <w:rFonts w:ascii="楷体" w:eastAsia="楷体" w:hAnsi="楷体"/>
          <w:spacing w:val="-8"/>
          <w:szCs w:val="21"/>
        </w:rPr>
      </w:pPr>
      <w:r>
        <w:rPr>
          <w:rFonts w:ascii="楷体" w:eastAsia="楷体" w:hAnsi="楷体"/>
          <w:spacing w:val="-8"/>
          <w:szCs w:val="21"/>
        </w:rPr>
        <w:fldChar w:fldCharType="begin"/>
      </w:r>
      <w:r>
        <w:rPr>
          <w:rFonts w:ascii="楷体" w:eastAsia="楷体" w:hAnsi="楷体"/>
          <w:spacing w:val="-8"/>
          <w:szCs w:val="21"/>
        </w:rPr>
        <w:instrText xml:space="preserve"> </w:instrText>
      </w:r>
      <w:r>
        <w:rPr>
          <w:rFonts w:ascii="楷体" w:eastAsia="楷体" w:hAnsi="楷体" w:hint="eastAsia"/>
          <w:spacing w:val="-8"/>
          <w:szCs w:val="21"/>
        </w:rPr>
        <w:instrText>= 1 \* GB3</w:instrText>
      </w:r>
      <w:r>
        <w:rPr>
          <w:rFonts w:ascii="楷体" w:eastAsia="楷体" w:hAnsi="楷体"/>
          <w:spacing w:val="-8"/>
          <w:szCs w:val="21"/>
        </w:rPr>
        <w:instrText xml:space="preserve"> </w:instrText>
      </w:r>
      <w:r>
        <w:rPr>
          <w:rFonts w:ascii="楷体" w:eastAsia="楷体" w:hAnsi="楷体"/>
          <w:spacing w:val="-8"/>
          <w:szCs w:val="21"/>
        </w:rPr>
        <w:fldChar w:fldCharType="separate"/>
      </w:r>
      <w:r>
        <w:rPr>
          <w:rFonts w:ascii="楷体" w:eastAsia="楷体" w:hAnsi="楷体" w:hint="eastAsia"/>
          <w:noProof/>
          <w:spacing w:val="-8"/>
          <w:szCs w:val="21"/>
        </w:rPr>
        <w:t>①</w:t>
      </w:r>
      <w:r>
        <w:rPr>
          <w:rFonts w:ascii="楷体" w:eastAsia="楷体" w:hAnsi="楷体"/>
          <w:spacing w:val="-8"/>
          <w:szCs w:val="21"/>
        </w:rPr>
        <w:fldChar w:fldCharType="end"/>
      </w:r>
      <w:r w:rsidRPr="007B6295">
        <w:rPr>
          <w:rFonts w:ascii="楷体" w:eastAsia="楷体" w:hAnsi="楷体" w:hint="eastAsia"/>
          <w:spacing w:val="-8"/>
          <w:szCs w:val="21"/>
        </w:rPr>
        <w:t>居民个人：在我国境内有住所，或者无住所而一个纳税年度内在我国境内居住累计满一百八十三天的个人；</w:t>
      </w:r>
    </w:p>
    <w:p w:rsidR="00887D6F" w:rsidRPr="007B6295" w:rsidP="007B6295" w14:paraId="61AE5826" w14:textId="22DAE59E">
      <w:pPr>
        <w:spacing w:line="300" w:lineRule="auto"/>
        <w:ind w:firstLine="420" w:firstLineChars="200"/>
        <w:rPr>
          <w:rFonts w:ascii="楷体" w:eastAsia="楷体" w:hAnsi="楷体"/>
          <w:spacing w:val="-6"/>
          <w:szCs w:val="21"/>
        </w:rPr>
      </w:pPr>
      <w:r>
        <w:rPr>
          <w:rFonts w:ascii="楷体" w:eastAsia="楷体" w:hAnsi="楷体"/>
          <w:spacing w:val="-8"/>
          <w:szCs w:val="21"/>
        </w:rPr>
        <w:fldChar w:fldCharType="begin"/>
      </w:r>
      <w:r>
        <w:rPr>
          <w:rFonts w:ascii="楷体" w:eastAsia="楷体" w:hAnsi="楷体"/>
          <w:spacing w:val="-8"/>
          <w:szCs w:val="21"/>
        </w:rPr>
        <w:instrText xml:space="preserve"> </w:instrText>
      </w:r>
      <w:r>
        <w:rPr>
          <w:rFonts w:ascii="楷体" w:eastAsia="楷体" w:hAnsi="楷体" w:hint="eastAsia"/>
          <w:spacing w:val="-8"/>
          <w:szCs w:val="21"/>
        </w:rPr>
        <w:instrText>= 2 \* GB3</w:instrText>
      </w:r>
      <w:r>
        <w:rPr>
          <w:rFonts w:ascii="楷体" w:eastAsia="楷体" w:hAnsi="楷体"/>
          <w:spacing w:val="-8"/>
          <w:szCs w:val="21"/>
        </w:rPr>
        <w:instrText xml:space="preserve"> </w:instrText>
      </w:r>
      <w:r>
        <w:rPr>
          <w:rFonts w:ascii="楷体" w:eastAsia="楷体" w:hAnsi="楷体"/>
          <w:spacing w:val="-8"/>
          <w:szCs w:val="21"/>
        </w:rPr>
        <w:fldChar w:fldCharType="separate"/>
      </w:r>
      <w:r>
        <w:rPr>
          <w:rFonts w:ascii="楷体" w:eastAsia="楷体" w:hAnsi="楷体" w:hint="eastAsia"/>
          <w:noProof/>
          <w:spacing w:val="-8"/>
          <w:szCs w:val="21"/>
        </w:rPr>
        <w:t>②</w:t>
      </w:r>
      <w:r>
        <w:rPr>
          <w:rFonts w:ascii="楷体" w:eastAsia="楷体" w:hAnsi="楷体"/>
          <w:spacing w:val="-8"/>
          <w:szCs w:val="21"/>
        </w:rPr>
        <w:fldChar w:fldCharType="end"/>
      </w:r>
      <w:r w:rsidRPr="007B6295">
        <w:rPr>
          <w:rFonts w:ascii="楷体" w:eastAsia="楷体" w:hAnsi="楷体" w:hint="eastAsia"/>
          <w:spacing w:val="-8"/>
          <w:szCs w:val="21"/>
        </w:rPr>
        <w:t>非居民个人：在我国境内无住所又不居住，或者无住所而一个纳税年度内在我国境内居住累计不满一百八十三天的个人。）</w:t>
      </w:r>
    </w:p>
    <w:p w:rsidR="00C756B6" w:rsidRPr="00B84450" w:rsidP="007B6295" w14:paraId="0C443D6F" w14:textId="71BC03AD">
      <w:pPr>
        <w:spacing w:line="300" w:lineRule="auto"/>
        <w:ind w:firstLine="420" w:firstLineChars="200"/>
        <w:rPr>
          <w:rFonts w:ascii="宋体" w:eastAsia="宋体" w:hAnsi="宋体"/>
          <w:szCs w:val="21"/>
        </w:rPr>
      </w:pPr>
      <w:r w:rsidRPr="00B84450">
        <w:rPr>
          <w:rFonts w:ascii="宋体" w:eastAsia="宋体" w:hAnsi="宋体" w:hint="eastAsia"/>
          <w:szCs w:val="21"/>
        </w:rPr>
        <w:t>②新</w:t>
      </w:r>
      <w:r w:rsidRPr="00B84450">
        <w:rPr>
          <w:rFonts w:ascii="宋体" w:eastAsia="宋体" w:hAnsi="宋体" w:hint="eastAsia"/>
          <w:szCs w:val="21"/>
        </w:rPr>
        <w:t>个</w:t>
      </w:r>
      <w:r w:rsidRPr="00B84450">
        <w:rPr>
          <w:rFonts w:ascii="宋体" w:eastAsia="宋体" w:hAnsi="宋体" w:hint="eastAsia"/>
          <w:szCs w:val="21"/>
        </w:rPr>
        <w:t>税法的特点：</w:t>
      </w:r>
    </w:p>
    <w:p w:rsidR="00C756B6" w:rsidRPr="00B84450" w:rsidP="007B6295" w14:paraId="30F57A28"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法律制度由最初的注重效率转变为更加关注公平。</w:t>
      </w:r>
    </w:p>
    <w:p w:rsidR="00C756B6" w:rsidRPr="00B84450" w:rsidP="007B6295" w14:paraId="545C1829"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不仅提高了基本减除费用标准，增加了与民众生活密切相关的专项附加扣除，而且采用综合征收的方式。</w:t>
      </w:r>
    </w:p>
    <w:p w:rsidR="00C756B6" w:rsidRPr="00B84450" w:rsidP="007B6295" w14:paraId="0BC0855A" w14:textId="54E5FF7A">
      <w:pPr>
        <w:spacing w:line="300" w:lineRule="auto"/>
        <w:ind w:firstLine="420" w:firstLineChars="200"/>
        <w:rPr>
          <w:rFonts w:ascii="宋体" w:eastAsia="宋体" w:hAnsi="宋体"/>
          <w:szCs w:val="21"/>
        </w:rPr>
      </w:pPr>
      <w:r w:rsidRPr="00B84450">
        <w:rPr>
          <w:rFonts w:ascii="宋体" w:eastAsia="宋体" w:hAnsi="宋体" w:hint="eastAsia"/>
          <w:szCs w:val="21"/>
        </w:rPr>
        <w:t>③个人所得税法律制度完善的意义：有利于增强公民的纳税意识和法治观念</w:t>
      </w:r>
    </w:p>
    <w:p w:rsidR="00C756B6" w:rsidRPr="00B84450" w:rsidP="00B84450" w14:paraId="51CF3959" w14:textId="77777777">
      <w:pPr>
        <w:spacing w:line="300" w:lineRule="auto"/>
        <w:rPr>
          <w:rFonts w:ascii="宋体" w:eastAsia="宋体" w:hAnsi="宋体"/>
          <w:szCs w:val="21"/>
        </w:rPr>
      </w:pPr>
    </w:p>
    <w:p w:rsidR="007B6295" w14:paraId="4F5CD87E" w14:textId="77777777">
      <w:pPr>
        <w:widowControl/>
        <w:jc w:val="left"/>
        <w:rPr>
          <w:rFonts w:ascii="宋体" w:eastAsia="宋体" w:hAnsi="宋体"/>
          <w:szCs w:val="21"/>
        </w:rPr>
      </w:pPr>
      <w:r>
        <w:rPr>
          <w:rFonts w:ascii="宋体" w:eastAsia="宋体" w:hAnsi="宋体"/>
          <w:szCs w:val="21"/>
        </w:rPr>
        <w:br w:type="page"/>
      </w:r>
    </w:p>
    <w:p w:rsidR="00887D6F" w:rsidRPr="00B84450" w:rsidP="007B6295" w14:paraId="3148D6D2" w14:textId="757F199E">
      <w:pPr>
        <w:spacing w:line="300" w:lineRule="auto"/>
        <w:jc w:val="center"/>
        <w:rPr>
          <w:rFonts w:ascii="宋体" w:eastAsia="宋体" w:hAnsi="宋体"/>
          <w:szCs w:val="21"/>
        </w:rPr>
      </w:pPr>
      <w:r w:rsidRPr="00B84450">
        <w:rPr>
          <w:rFonts w:ascii="宋体" w:eastAsia="宋体" w:hAnsi="宋体" w:hint="eastAsia"/>
          <w:szCs w:val="21"/>
        </w:rPr>
        <w:t>第四单元</w:t>
      </w:r>
      <w:r w:rsidR="007B6295">
        <w:rPr>
          <w:rFonts w:ascii="宋体" w:eastAsia="宋体" w:hAnsi="宋体"/>
          <w:szCs w:val="21"/>
        </w:rPr>
        <w:t xml:space="preserve">  </w:t>
      </w:r>
      <w:r w:rsidRPr="00B84450">
        <w:rPr>
          <w:rFonts w:ascii="宋体" w:eastAsia="宋体" w:hAnsi="宋体" w:hint="eastAsia"/>
          <w:szCs w:val="21"/>
        </w:rPr>
        <w:t>社会争议解决</w:t>
      </w:r>
    </w:p>
    <w:p w:rsidR="00887D6F" w:rsidRPr="00B84450" w:rsidP="007B6295" w14:paraId="5265F7DA" w14:textId="4CD72C81">
      <w:pPr>
        <w:spacing w:line="300" w:lineRule="auto"/>
        <w:jc w:val="center"/>
        <w:rPr>
          <w:rFonts w:ascii="宋体" w:eastAsia="宋体" w:hAnsi="宋体"/>
          <w:szCs w:val="21"/>
        </w:rPr>
      </w:pPr>
      <w:r w:rsidRPr="00B84450">
        <w:rPr>
          <w:rFonts w:ascii="宋体" w:eastAsia="宋体" w:hAnsi="宋体" w:hint="eastAsia"/>
          <w:szCs w:val="21"/>
        </w:rPr>
        <w:t>第九课</w:t>
      </w:r>
      <w:r w:rsidR="007B6295">
        <w:rPr>
          <w:rFonts w:ascii="宋体" w:eastAsia="宋体" w:hAnsi="宋体"/>
          <w:szCs w:val="21"/>
        </w:rPr>
        <w:t xml:space="preserve">  </w:t>
      </w:r>
      <w:r w:rsidRPr="00B84450">
        <w:rPr>
          <w:rFonts w:ascii="宋体" w:eastAsia="宋体" w:hAnsi="宋体" w:hint="eastAsia"/>
          <w:szCs w:val="21"/>
        </w:rPr>
        <w:t>纠纷的多元解决方式</w:t>
      </w:r>
      <w:bookmarkStart w:id="3" w:name="_Hlk64621296"/>
    </w:p>
    <w:p w:rsidR="00887D6F" w:rsidRPr="00B84450" w:rsidP="00B84450" w14:paraId="2CE23D90" w14:textId="67A6A97B">
      <w:pPr>
        <w:spacing w:line="300" w:lineRule="auto"/>
        <w:rPr>
          <w:rFonts w:ascii="宋体" w:eastAsia="宋体" w:hAnsi="宋体"/>
          <w:spacing w:val="2"/>
          <w:szCs w:val="21"/>
        </w:rPr>
      </w:pPr>
      <w:r w:rsidRPr="00B84450">
        <w:rPr>
          <w:rFonts w:ascii="宋体" w:eastAsia="宋体" w:hAnsi="宋体" w:hint="eastAsia"/>
          <w:szCs w:val="21"/>
        </w:rPr>
        <w:t>一、</w:t>
      </w:r>
      <w:r w:rsidRPr="00B84450">
        <w:rPr>
          <w:rFonts w:ascii="宋体" w:eastAsia="宋体" w:hAnsi="宋体" w:hint="eastAsia"/>
          <w:spacing w:val="2"/>
          <w:szCs w:val="21"/>
        </w:rPr>
        <w:t>认识调解和仲裁</w:t>
      </w:r>
    </w:p>
    <w:bookmarkEnd w:id="3"/>
    <w:p w:rsidR="00887D6F" w:rsidRPr="00B84450" w:rsidP="00B84450" w14:paraId="7E608F35" w14:textId="73BC7E64">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以和为贵选调解</w:t>
      </w:r>
    </w:p>
    <w:p w:rsidR="00C756B6" w:rsidRPr="00B84450" w:rsidP="00B84450" w14:paraId="44772CAA" w14:textId="0CECC62B">
      <w:pPr>
        <w:spacing w:line="300" w:lineRule="auto"/>
        <w:rPr>
          <w:rFonts w:ascii="宋体" w:eastAsia="宋体" w:hAnsi="宋体"/>
          <w:szCs w:val="21"/>
        </w:rPr>
      </w:pPr>
      <w:r>
        <w:rPr>
          <w:rFonts w:ascii="宋体" w:eastAsia="宋体" w:hAnsi="宋体"/>
          <w:szCs w:val="21"/>
        </w:rPr>
        <w:t>62.</w:t>
      </w:r>
      <w:r w:rsidRPr="00B84450">
        <w:rPr>
          <w:rFonts w:ascii="宋体" w:eastAsia="宋体" w:hAnsi="宋体" w:hint="eastAsia"/>
          <w:szCs w:val="21"/>
        </w:rPr>
        <w:t xml:space="preserve">多元解决纠纷的方式  </w:t>
      </w:r>
    </w:p>
    <w:p w:rsidR="00C756B6" w:rsidRPr="00B84450" w:rsidP="00B84450" w14:paraId="19C0F763" w14:textId="52174D03">
      <w:pPr>
        <w:spacing w:line="300" w:lineRule="auto"/>
        <w:rPr>
          <w:rFonts w:ascii="宋体" w:eastAsia="宋体" w:hAnsi="宋体"/>
          <w:szCs w:val="21"/>
        </w:rPr>
      </w:pPr>
      <w:r w:rsidRPr="00B84450">
        <w:rPr>
          <w:rFonts w:ascii="宋体" w:eastAsia="宋体" w:hAnsi="宋体" w:hint="eastAsia"/>
          <w:szCs w:val="21"/>
        </w:rPr>
        <w:t>（1）</w:t>
      </w:r>
      <w:r w:rsidRPr="006D0F9B">
        <w:rPr>
          <w:rFonts w:ascii="宋体" w:eastAsia="宋体" w:hAnsi="宋体" w:hint="eastAsia"/>
          <w:szCs w:val="21"/>
          <w:u w:val="single"/>
        </w:rPr>
        <w:t>多元方式</w:t>
      </w:r>
      <w:r w:rsidRPr="006D0F9B" w:rsidR="006D0F9B">
        <w:rPr>
          <w:rFonts w:ascii="宋体" w:eastAsia="宋体" w:hAnsi="宋体" w:hint="eastAsia"/>
          <w:szCs w:val="21"/>
          <w:u w:val="single"/>
        </w:rPr>
        <w:t>：和解、调解、仲裁、诉讼</w:t>
      </w:r>
    </w:p>
    <w:p w:rsidR="00C756B6" w:rsidRPr="00B84450" w:rsidP="006D0F9B" w14:paraId="1ADF4D5C" w14:textId="40F8E301">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发生纠纷时，人们往往先自行协商，通过</w:t>
      </w:r>
      <w:r w:rsidRPr="006D0F9B">
        <w:rPr>
          <w:rFonts w:ascii="黑体" w:eastAsia="黑体" w:hAnsi="黑体" w:hint="eastAsia"/>
          <w:b/>
          <w:bCs/>
          <w:szCs w:val="21"/>
        </w:rPr>
        <w:t>和解</w:t>
      </w:r>
      <w:r w:rsidRPr="00B84450">
        <w:rPr>
          <w:rFonts w:ascii="宋体" w:eastAsia="宋体" w:hAnsi="宋体" w:hint="eastAsia"/>
          <w:szCs w:val="21"/>
        </w:rPr>
        <w:t>达成合意，解决纠纷；</w:t>
      </w:r>
    </w:p>
    <w:p w:rsidR="006D0F9B" w:rsidP="006D0F9B" w14:paraId="0CD91AE9" w14:textId="77777777">
      <w:pPr>
        <w:spacing w:line="300" w:lineRule="auto"/>
        <w:rPr>
          <w:rFonts w:ascii="楷体" w:eastAsia="楷体" w:hAnsi="楷体"/>
          <w:szCs w:val="21"/>
        </w:rPr>
      </w:pPr>
      <w:r w:rsidRPr="006D0F9B">
        <w:rPr>
          <w:rFonts w:ascii="楷体" w:eastAsia="楷体" w:hAnsi="楷体" w:hint="eastAsia"/>
          <w:szCs w:val="21"/>
        </w:rPr>
        <w:t>注：</w:t>
      </w:r>
    </w:p>
    <w:p w:rsidR="00C756B6" w:rsidRPr="006D0F9B" w:rsidP="006D0F9B" w14:paraId="03A78556" w14:textId="1F514BE4">
      <w:pPr>
        <w:spacing w:line="300" w:lineRule="auto"/>
        <w:ind w:firstLine="420" w:firstLineChars="200"/>
        <w:rPr>
          <w:rFonts w:ascii="楷体" w:eastAsia="楷体" w:hAnsi="楷体"/>
          <w:szCs w:val="21"/>
        </w:rPr>
      </w:pPr>
      <w:r>
        <w:rPr>
          <w:rFonts w:ascii="楷体" w:eastAsia="楷体" w:hAnsi="楷体" w:hint="eastAsia"/>
          <w:szCs w:val="21"/>
        </w:rPr>
        <w:t>和解</w:t>
      </w:r>
      <w:r w:rsidRPr="006D0F9B">
        <w:rPr>
          <w:rFonts w:ascii="楷体" w:eastAsia="楷体" w:hAnsi="楷体" w:hint="eastAsia"/>
          <w:szCs w:val="21"/>
        </w:rPr>
        <w:t>没有第三方介入、充分自主、适宜于秘密性较强、争议标的金额不大或对抗程度不高的纠纷</w:t>
      </w:r>
    </w:p>
    <w:p w:rsidR="00C756B6" w:rsidRPr="00B84450" w:rsidP="006D0F9B" w14:paraId="4CB2EF96"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②无法和解时，人们还可以通过</w:t>
      </w:r>
      <w:r w:rsidRPr="006D0F9B">
        <w:rPr>
          <w:rFonts w:ascii="黑体" w:eastAsia="黑体" w:hAnsi="黑体" w:hint="eastAsia"/>
          <w:b/>
          <w:bCs/>
          <w:szCs w:val="21"/>
        </w:rPr>
        <w:t>调解、仲裁或者诉讼</w:t>
      </w:r>
      <w:r w:rsidRPr="00B84450">
        <w:rPr>
          <w:rFonts w:ascii="宋体" w:eastAsia="宋体" w:hAnsi="宋体" w:hint="eastAsia"/>
          <w:szCs w:val="21"/>
        </w:rPr>
        <w:t>等方式解决纠纷。</w:t>
      </w:r>
    </w:p>
    <w:p w:rsidR="00C756B6" w:rsidRPr="00B84450" w:rsidP="00B84450" w14:paraId="079E21F1" w14:textId="77777777">
      <w:pPr>
        <w:spacing w:line="300" w:lineRule="auto"/>
        <w:rPr>
          <w:rFonts w:ascii="宋体" w:eastAsia="宋体" w:hAnsi="宋体"/>
          <w:szCs w:val="21"/>
        </w:rPr>
      </w:pPr>
      <w:r w:rsidRPr="00B84450">
        <w:rPr>
          <w:rFonts w:ascii="宋体" w:eastAsia="宋体" w:hAnsi="宋体" w:hint="eastAsia"/>
          <w:szCs w:val="21"/>
        </w:rPr>
        <w:t>（2）优先选择：</w:t>
      </w:r>
    </w:p>
    <w:p w:rsidR="00C756B6" w:rsidRPr="00B84450" w:rsidP="00B84450" w14:paraId="45D67D9B" w14:textId="77777777">
      <w:pPr>
        <w:spacing w:line="300" w:lineRule="auto"/>
        <w:rPr>
          <w:rFonts w:ascii="宋体" w:eastAsia="宋体" w:hAnsi="宋体"/>
          <w:szCs w:val="21"/>
        </w:rPr>
      </w:pPr>
      <w:r w:rsidRPr="00B84450">
        <w:rPr>
          <w:rFonts w:ascii="宋体" w:eastAsia="宋体" w:hAnsi="宋体" w:hint="eastAsia"/>
          <w:szCs w:val="21"/>
        </w:rPr>
        <w:t xml:space="preserve">     相比之下，调解往往成为当事人解决纠纷的优先选择。——原因：省时、省力、省钱</w:t>
      </w:r>
    </w:p>
    <w:p w:rsidR="006D0F9B" w:rsidRPr="006D0F9B" w:rsidP="00B84450" w14:paraId="0A6BEBFE" w14:textId="77777777">
      <w:pPr>
        <w:spacing w:line="300" w:lineRule="auto"/>
        <w:rPr>
          <w:rFonts w:ascii="楷体" w:eastAsia="楷体" w:hAnsi="楷体"/>
          <w:szCs w:val="21"/>
        </w:rPr>
      </w:pPr>
      <w:r w:rsidRPr="006D0F9B">
        <w:rPr>
          <w:rFonts w:ascii="楷体" w:eastAsia="楷体" w:hAnsi="楷体" w:hint="eastAsia"/>
          <w:szCs w:val="21"/>
        </w:rPr>
        <w:t>注：</w:t>
      </w:r>
      <w:r w:rsidRPr="006D0F9B" w:rsidR="00C756B6">
        <w:rPr>
          <w:rFonts w:ascii="楷体" w:eastAsia="楷体" w:hAnsi="楷体" w:hint="eastAsia"/>
          <w:szCs w:val="21"/>
        </w:rPr>
        <w:t>在线矛盾多元化化解平台</w:t>
      </w:r>
    </w:p>
    <w:p w:rsidR="00C756B6" w:rsidRPr="006D0F9B" w:rsidP="006D0F9B" w14:paraId="51C062B0" w14:textId="32BFFD79">
      <w:pPr>
        <w:spacing w:line="300" w:lineRule="auto"/>
        <w:ind w:firstLine="420" w:firstLineChars="200"/>
        <w:rPr>
          <w:rFonts w:ascii="楷体" w:eastAsia="楷体" w:hAnsi="楷体"/>
          <w:szCs w:val="21"/>
        </w:rPr>
      </w:pPr>
      <w:r w:rsidRPr="006D0F9B">
        <w:rPr>
          <w:rFonts w:ascii="楷体" w:eastAsia="楷体" w:hAnsi="楷体" w:hint="eastAsia"/>
          <w:szCs w:val="21"/>
        </w:rPr>
        <w:t>随着“互联网+”时代的到来，我国开始建设在线 矛盾纠纷多元化解平台，充分发挥其在线咨询、评估、调解、仲裁的功能，为纠纷主体提供更加方便、快捷、高效的纠纷解决途径</w:t>
      </w:r>
    </w:p>
    <w:p w:rsidR="00C756B6" w:rsidRPr="00B84450" w:rsidP="00B84450" w14:paraId="10AA1312" w14:textId="6D732718">
      <w:pPr>
        <w:spacing w:line="300" w:lineRule="auto"/>
        <w:rPr>
          <w:rFonts w:ascii="宋体" w:eastAsia="宋体" w:hAnsi="宋体"/>
          <w:szCs w:val="21"/>
        </w:rPr>
      </w:pPr>
      <w:r>
        <w:rPr>
          <w:rFonts w:ascii="宋体" w:eastAsia="宋体" w:hAnsi="宋体"/>
          <w:szCs w:val="21"/>
        </w:rPr>
        <w:t>63.</w:t>
      </w:r>
      <w:r w:rsidRPr="00B84450">
        <w:rPr>
          <w:rFonts w:ascii="宋体" w:eastAsia="宋体" w:hAnsi="宋体" w:hint="eastAsia"/>
          <w:szCs w:val="21"/>
        </w:rPr>
        <w:t xml:space="preserve">调解的含义和类型  </w:t>
      </w:r>
    </w:p>
    <w:p w:rsidR="006D0F9B" w:rsidP="00B84450" w14:paraId="2C0D4895" w14:textId="77777777">
      <w:pPr>
        <w:spacing w:line="300" w:lineRule="auto"/>
        <w:rPr>
          <w:rFonts w:ascii="宋体" w:eastAsia="宋体" w:hAnsi="宋体"/>
          <w:szCs w:val="21"/>
        </w:rPr>
      </w:pPr>
      <w:r>
        <w:rPr>
          <w:rFonts w:ascii="宋体" w:eastAsia="宋体" w:hAnsi="宋体" w:hint="eastAsia"/>
          <w:szCs w:val="21"/>
        </w:rPr>
        <w:t>（1）调解的含义：</w:t>
      </w:r>
    </w:p>
    <w:p w:rsidR="00C756B6" w:rsidRPr="00B84450" w:rsidP="006D0F9B" w14:paraId="5888C2DC" w14:textId="5EDBA9C8">
      <w:pPr>
        <w:spacing w:line="300" w:lineRule="auto"/>
        <w:ind w:firstLine="420" w:firstLineChars="200"/>
        <w:rPr>
          <w:rFonts w:ascii="宋体" w:eastAsia="宋体" w:hAnsi="宋体"/>
          <w:szCs w:val="21"/>
        </w:rPr>
      </w:pPr>
      <w:r w:rsidRPr="00B84450">
        <w:rPr>
          <w:rFonts w:ascii="宋体" w:eastAsia="宋体" w:hAnsi="宋体" w:hint="eastAsia"/>
          <w:szCs w:val="21"/>
        </w:rPr>
        <w:t>通过第三方的排解疏导、说服教育，促使发生纠纷的当事人自愿达成协议，从而解决纠纷的活动就是调解。</w:t>
      </w:r>
    </w:p>
    <w:p w:rsidR="00C756B6" w:rsidRPr="00B84450" w:rsidP="00B84450" w14:paraId="374B24EA" w14:textId="043FB798">
      <w:pPr>
        <w:spacing w:line="300" w:lineRule="auto"/>
        <w:rPr>
          <w:rFonts w:ascii="宋体" w:eastAsia="宋体" w:hAnsi="宋体"/>
          <w:szCs w:val="21"/>
        </w:rPr>
      </w:pPr>
      <w:r w:rsidRPr="00B84450">
        <w:rPr>
          <w:rFonts w:ascii="宋体" w:eastAsia="宋体" w:hAnsi="宋体" w:hint="eastAsia"/>
          <w:szCs w:val="21"/>
        </w:rPr>
        <w:t xml:space="preserve">（2）调解的类型  </w:t>
      </w:r>
    </w:p>
    <w:p w:rsidR="00625526" w:rsidRPr="00B84450" w:rsidP="006D0F9B" w14:paraId="5E8A0BFE" w14:textId="64C6EB38">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6D0F9B">
        <w:rPr>
          <w:rFonts w:ascii="黑体" w:eastAsia="黑体" w:hAnsi="黑体" w:hint="eastAsia"/>
          <w:b/>
          <w:bCs/>
          <w:szCs w:val="21"/>
          <w:u w:val="single"/>
        </w:rPr>
        <w:t>诉讼调解</w:t>
      </w:r>
      <w:r w:rsidRPr="00B84450">
        <w:rPr>
          <w:rFonts w:ascii="宋体" w:eastAsia="宋体" w:hAnsi="宋体" w:hint="eastAsia"/>
          <w:szCs w:val="21"/>
        </w:rPr>
        <w:t>——人民法院</w:t>
      </w:r>
    </w:p>
    <w:p w:rsidR="00625526" w:rsidRPr="00B84450" w:rsidP="006D0F9B" w14:paraId="6A98E2A7" w14:textId="3E3AA101">
      <w:pPr>
        <w:spacing w:line="300" w:lineRule="auto"/>
        <w:ind w:firstLine="420" w:firstLineChars="200"/>
        <w:rPr>
          <w:rFonts w:ascii="宋体" w:eastAsia="宋体" w:hAnsi="宋体"/>
          <w:szCs w:val="21"/>
        </w:rPr>
      </w:pPr>
      <w:r w:rsidRPr="00B84450">
        <w:rPr>
          <w:rFonts w:ascii="宋体" w:eastAsia="宋体" w:hAnsi="宋体" w:hint="eastAsia"/>
          <w:szCs w:val="21"/>
        </w:rPr>
        <w:t>②</w:t>
      </w:r>
      <w:r w:rsidRPr="00B84450">
        <w:rPr>
          <w:rFonts w:ascii="宋体" w:eastAsia="宋体" w:hAnsi="宋体" w:hint="eastAsia"/>
          <w:szCs w:val="21"/>
        </w:rPr>
        <w:t>诉讼外调解：</w:t>
      </w:r>
    </w:p>
    <w:p w:rsidR="00625526" w:rsidRPr="00B84450" w:rsidP="006D0F9B" w14:paraId="3983EA2A" w14:textId="77777777">
      <w:pPr>
        <w:spacing w:line="300" w:lineRule="auto"/>
        <w:ind w:firstLine="420" w:firstLineChars="200"/>
        <w:rPr>
          <w:rFonts w:ascii="宋体" w:eastAsia="宋体" w:hAnsi="宋体"/>
          <w:szCs w:val="21"/>
        </w:rPr>
      </w:pPr>
      <w:r w:rsidRPr="006D0F9B">
        <w:rPr>
          <w:rFonts w:ascii="黑体" w:eastAsia="黑体" w:hAnsi="黑体" w:hint="eastAsia"/>
          <w:b/>
          <w:bCs/>
          <w:szCs w:val="21"/>
          <w:u w:val="single"/>
        </w:rPr>
        <w:t>人民调解</w:t>
      </w:r>
      <w:r w:rsidRPr="00B84450">
        <w:rPr>
          <w:rFonts w:ascii="宋体" w:eastAsia="宋体" w:hAnsi="宋体" w:hint="eastAsia"/>
          <w:szCs w:val="21"/>
        </w:rPr>
        <w:t>——人民调解委员会</w:t>
      </w:r>
    </w:p>
    <w:p w:rsidR="00625526" w:rsidRPr="00B84450" w:rsidP="006D0F9B" w14:paraId="2D7EFC20" w14:textId="77777777">
      <w:pPr>
        <w:spacing w:line="300" w:lineRule="auto"/>
        <w:ind w:firstLine="420" w:firstLineChars="200"/>
        <w:rPr>
          <w:rFonts w:ascii="宋体" w:eastAsia="宋体" w:hAnsi="宋体"/>
          <w:szCs w:val="21"/>
        </w:rPr>
      </w:pPr>
      <w:r w:rsidRPr="006D0F9B">
        <w:rPr>
          <w:rFonts w:ascii="黑体" w:eastAsia="黑体" w:hAnsi="黑体" w:hint="eastAsia"/>
          <w:b/>
          <w:bCs/>
          <w:szCs w:val="21"/>
          <w:u w:val="single"/>
        </w:rPr>
        <w:t>行政调解</w:t>
      </w:r>
      <w:r w:rsidRPr="00B84450">
        <w:rPr>
          <w:rFonts w:ascii="宋体" w:eastAsia="宋体" w:hAnsi="宋体" w:hint="eastAsia"/>
          <w:szCs w:val="21"/>
        </w:rPr>
        <w:t>——国家行政机关</w:t>
      </w:r>
    </w:p>
    <w:p w:rsidR="00887D6F" w:rsidRPr="00B84450" w:rsidP="006D0F9B" w14:paraId="176D7541" w14:textId="7451E821">
      <w:pPr>
        <w:spacing w:line="300" w:lineRule="auto"/>
        <w:ind w:firstLine="420" w:firstLineChars="200"/>
        <w:rPr>
          <w:rFonts w:ascii="宋体" w:eastAsia="宋体" w:hAnsi="宋体"/>
          <w:szCs w:val="21"/>
        </w:rPr>
      </w:pPr>
      <w:r w:rsidRPr="006D0F9B">
        <w:rPr>
          <w:rFonts w:ascii="黑体" w:eastAsia="黑体" w:hAnsi="黑体" w:hint="eastAsia"/>
          <w:b/>
          <w:bCs/>
          <w:szCs w:val="21"/>
          <w:u w:val="single"/>
        </w:rPr>
        <w:t>仲裁调解</w:t>
      </w:r>
      <w:r w:rsidRPr="00B84450" w:rsidR="00625526">
        <w:rPr>
          <w:rFonts w:ascii="宋体" w:eastAsia="宋体" w:hAnsi="宋体" w:hint="eastAsia"/>
          <w:szCs w:val="21"/>
        </w:rPr>
        <w:t>——仲裁机构</w:t>
      </w:r>
    </w:p>
    <w:p w:rsidR="00887D6F" w:rsidRPr="006D0F9B" w:rsidP="00B84450" w14:paraId="49ECC462" w14:textId="0999D7B4">
      <w:pPr>
        <w:spacing w:line="300" w:lineRule="auto"/>
        <w:rPr>
          <w:rFonts w:ascii="楷体" w:eastAsia="楷体" w:hAnsi="楷体"/>
          <w:szCs w:val="21"/>
        </w:rPr>
      </w:pPr>
      <w:r w:rsidRPr="006D0F9B">
        <w:rPr>
          <w:rFonts w:ascii="楷体" w:eastAsia="楷体" w:hAnsi="楷体" w:hint="eastAsia"/>
          <w:szCs w:val="21"/>
        </w:rPr>
        <w:t>注：</w:t>
      </w:r>
      <w:r w:rsidRPr="006D0F9B">
        <w:rPr>
          <w:rFonts w:ascii="楷体" w:eastAsia="楷体" w:hAnsi="楷体" w:hint="eastAsia"/>
          <w:szCs w:val="21"/>
        </w:rPr>
        <w:t>诉讼调解是法院主持进行的调解，调解书在当事人签收后，与判决书具有同等法律效力。</w:t>
      </w:r>
    </w:p>
    <w:p w:rsidR="00887D6F" w:rsidRPr="00B84450" w:rsidP="00B84450" w14:paraId="2058CF58" w14:textId="50E179AF">
      <w:pPr>
        <w:spacing w:line="300" w:lineRule="auto"/>
        <w:rPr>
          <w:rFonts w:ascii="宋体" w:eastAsia="宋体" w:hAnsi="宋体"/>
          <w:szCs w:val="21"/>
        </w:rPr>
      </w:pPr>
      <w:r>
        <w:rPr>
          <w:rFonts w:ascii="宋体" w:eastAsia="宋体" w:hAnsi="宋体" w:hint="eastAsia"/>
          <w:szCs w:val="21"/>
        </w:rPr>
        <w:t>（3）</w:t>
      </w:r>
      <w:r w:rsidRPr="00B84450">
        <w:rPr>
          <w:rFonts w:ascii="宋体" w:eastAsia="宋体" w:hAnsi="宋体" w:hint="eastAsia"/>
          <w:szCs w:val="21"/>
        </w:rPr>
        <w:t>人民调解（伟大的“东方经验”）</w:t>
      </w:r>
    </w:p>
    <w:p w:rsidR="00887D6F" w:rsidRPr="00B84450" w:rsidP="006D0F9B" w14:paraId="0A17194C"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①含义：人民调解是在人民调解委员会的组织下进行的调解。</w:t>
      </w:r>
    </w:p>
    <w:p w:rsidR="00887D6F" w:rsidRPr="00B84450" w:rsidP="006D0F9B" w14:paraId="3332202C" w14:textId="70E85908">
      <w:pPr>
        <w:spacing w:line="300" w:lineRule="auto"/>
        <w:ind w:firstLine="420" w:firstLineChars="200"/>
        <w:rPr>
          <w:rFonts w:ascii="宋体" w:eastAsia="宋体" w:hAnsi="宋体"/>
          <w:szCs w:val="21"/>
        </w:rPr>
      </w:pPr>
      <w:r w:rsidRPr="00B84450">
        <w:rPr>
          <w:rFonts w:ascii="宋体" w:eastAsia="宋体" w:hAnsi="宋体" w:hint="eastAsia"/>
          <w:szCs w:val="21"/>
        </w:rPr>
        <w:t>②</w:t>
      </w:r>
      <w:r w:rsidRPr="00B84450" w:rsidR="00625526">
        <w:rPr>
          <w:rFonts w:ascii="宋体" w:eastAsia="宋体" w:hAnsi="宋体" w:hint="eastAsia"/>
          <w:szCs w:val="21"/>
        </w:rPr>
        <w:t>组织</w:t>
      </w:r>
      <w:r w:rsidRPr="00B84450">
        <w:rPr>
          <w:rFonts w:ascii="宋体" w:eastAsia="宋体" w:hAnsi="宋体" w:hint="eastAsia"/>
          <w:szCs w:val="21"/>
        </w:rPr>
        <w:t>性质：人民调解委员会是依法设立的调解民间纠纷的</w:t>
      </w:r>
      <w:r w:rsidRPr="006D0F9B">
        <w:rPr>
          <w:rFonts w:ascii="黑体" w:eastAsia="黑体" w:hAnsi="黑体" w:hint="eastAsia"/>
          <w:b/>
          <w:bCs/>
          <w:szCs w:val="21"/>
        </w:rPr>
        <w:t>群众性组织</w:t>
      </w:r>
      <w:r w:rsidRPr="00B84450">
        <w:rPr>
          <w:rFonts w:ascii="宋体" w:eastAsia="宋体" w:hAnsi="宋体" w:hint="eastAsia"/>
          <w:szCs w:val="21"/>
        </w:rPr>
        <w:t>。</w:t>
      </w:r>
    </w:p>
    <w:p w:rsidR="00887D6F" w:rsidRPr="00B84450" w:rsidP="006D0F9B" w14:paraId="6773A388" w14:textId="56B9A400">
      <w:pPr>
        <w:spacing w:line="300" w:lineRule="auto"/>
        <w:ind w:firstLine="420" w:firstLineChars="200"/>
        <w:rPr>
          <w:rFonts w:ascii="宋体" w:eastAsia="宋体" w:hAnsi="宋体"/>
          <w:szCs w:val="21"/>
        </w:rPr>
      </w:pPr>
      <w:r w:rsidRPr="00B84450">
        <w:rPr>
          <w:rFonts w:ascii="宋体" w:eastAsia="宋体" w:hAnsi="宋体" w:hint="eastAsia"/>
          <w:szCs w:val="21"/>
        </w:rPr>
        <w:t>③原则：人民调解要</w:t>
      </w:r>
      <w:r w:rsidRPr="006D0F9B">
        <w:rPr>
          <w:rFonts w:ascii="宋体" w:eastAsia="宋体" w:hAnsi="宋体" w:hint="eastAsia"/>
          <w:szCs w:val="21"/>
          <w:u w:val="single"/>
        </w:rPr>
        <w:t>尊重当事人的权利，不得违背法律、法规和国家政策，不收取任何费用</w:t>
      </w:r>
      <w:r w:rsidRPr="00B84450">
        <w:rPr>
          <w:rFonts w:ascii="宋体" w:eastAsia="宋体" w:hAnsi="宋体" w:hint="eastAsia"/>
          <w:szCs w:val="21"/>
        </w:rPr>
        <w:t>。</w:t>
      </w:r>
    </w:p>
    <w:p w:rsidR="00625526" w:rsidRPr="00B84450" w:rsidP="006D0F9B" w14:paraId="0DBB0839"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④效力：</w:t>
      </w:r>
    </w:p>
    <w:p w:rsidR="00625526" w:rsidRPr="00B84450" w:rsidP="006D0F9B" w14:paraId="154CD18B" w14:textId="714A933B">
      <w:pPr>
        <w:spacing w:line="300" w:lineRule="auto"/>
        <w:ind w:firstLine="420" w:firstLineChars="200"/>
        <w:rPr>
          <w:rFonts w:ascii="宋体" w:eastAsia="宋体" w:hAnsi="宋体"/>
          <w:szCs w:val="21"/>
        </w:rPr>
      </w:pPr>
      <w:r w:rsidRPr="00B84450">
        <w:rPr>
          <w:rFonts w:ascii="宋体" w:eastAsia="宋体" w:hAnsi="宋体" w:hint="eastAsia"/>
          <w:szCs w:val="21"/>
        </w:rPr>
        <w:t>经人民调解委员会调解达成的协议，当事人</w:t>
      </w:r>
      <w:r w:rsidRPr="006D0F9B">
        <w:rPr>
          <w:rFonts w:ascii="黑体" w:eastAsia="黑体" w:hAnsi="黑体" w:hint="eastAsia"/>
          <w:b/>
          <w:bCs/>
          <w:szCs w:val="21"/>
        </w:rPr>
        <w:t>应当按照约定履行</w:t>
      </w:r>
      <w:r w:rsidRPr="00B84450">
        <w:rPr>
          <w:rFonts w:ascii="宋体" w:eastAsia="宋体" w:hAnsi="宋体" w:hint="eastAsia"/>
          <w:szCs w:val="21"/>
        </w:rPr>
        <w:t>。（</w:t>
      </w:r>
      <w:r w:rsidRPr="006D0F9B">
        <w:rPr>
          <w:rFonts w:ascii="黑体" w:eastAsia="黑体" w:hAnsi="黑体" w:hint="eastAsia"/>
          <w:b/>
          <w:bCs/>
          <w:szCs w:val="21"/>
        </w:rPr>
        <w:t>具有法律约束力,无强制执行效力</w:t>
      </w:r>
      <w:r w:rsidRPr="00B84450">
        <w:rPr>
          <w:rFonts w:ascii="宋体" w:eastAsia="宋体" w:hAnsi="宋体" w:hint="eastAsia"/>
          <w:szCs w:val="21"/>
        </w:rPr>
        <w:t>）</w:t>
      </w:r>
    </w:p>
    <w:p w:rsidR="00625526" w:rsidRPr="00B84450" w:rsidP="006D0F9B" w14:paraId="3F0F7BDE" w14:textId="5E475311">
      <w:pPr>
        <w:spacing w:line="300" w:lineRule="auto"/>
        <w:ind w:firstLine="420" w:firstLineChars="200"/>
        <w:rPr>
          <w:rFonts w:ascii="宋体" w:eastAsia="宋体" w:hAnsi="宋体"/>
          <w:szCs w:val="21"/>
        </w:rPr>
      </w:pPr>
      <w:r w:rsidRPr="00B84450">
        <w:rPr>
          <w:rFonts w:ascii="宋体" w:eastAsia="宋体" w:hAnsi="宋体" w:hint="eastAsia"/>
          <w:szCs w:val="21"/>
        </w:rPr>
        <w:t>双方当事人还可以自调解协议生效之日起</w:t>
      </w:r>
      <w:r w:rsidRPr="006D0F9B">
        <w:rPr>
          <w:rFonts w:ascii="黑体" w:eastAsia="黑体" w:hAnsi="黑体" w:hint="eastAsia"/>
          <w:b/>
          <w:bCs/>
          <w:szCs w:val="21"/>
        </w:rPr>
        <w:t>三十日内</w:t>
      </w:r>
      <w:r w:rsidRPr="00B84450">
        <w:rPr>
          <w:rFonts w:ascii="宋体" w:eastAsia="宋体" w:hAnsi="宋体" w:hint="eastAsia"/>
          <w:szCs w:val="21"/>
        </w:rPr>
        <w:t>共同向</w:t>
      </w:r>
      <w:r w:rsidRPr="006D0F9B">
        <w:rPr>
          <w:rFonts w:ascii="黑体" w:eastAsia="黑体" w:hAnsi="黑体" w:hint="eastAsia"/>
          <w:b/>
          <w:bCs/>
          <w:szCs w:val="21"/>
        </w:rPr>
        <w:t>人民法院申请司法确认</w:t>
      </w:r>
      <w:r w:rsidRPr="00B84450">
        <w:rPr>
          <w:rFonts w:ascii="宋体" w:eastAsia="宋体" w:hAnsi="宋体" w:hint="eastAsia"/>
          <w:szCs w:val="21"/>
        </w:rPr>
        <w:t>。经人民法院依法确认有效的调解协议，</w:t>
      </w:r>
      <w:r w:rsidRPr="006D0F9B">
        <w:rPr>
          <w:rFonts w:ascii="黑体" w:eastAsia="黑体" w:hAnsi="黑体" w:hint="eastAsia"/>
          <w:b/>
          <w:bCs/>
          <w:szCs w:val="21"/>
        </w:rPr>
        <w:t>具有强制执行效力</w:t>
      </w:r>
      <w:r w:rsidRPr="00B84450">
        <w:rPr>
          <w:rFonts w:ascii="宋体" w:eastAsia="宋体" w:hAnsi="宋体" w:hint="eastAsia"/>
          <w:szCs w:val="21"/>
        </w:rPr>
        <w:t>。</w:t>
      </w:r>
    </w:p>
    <w:p w:rsidR="006D0F9B" w:rsidP="006D0F9B" w14:paraId="3A867CC9" w14:textId="77777777">
      <w:pPr>
        <w:spacing w:line="300" w:lineRule="auto"/>
        <w:rPr>
          <w:rFonts w:ascii="楷体" w:eastAsia="楷体" w:hAnsi="楷体"/>
          <w:szCs w:val="21"/>
        </w:rPr>
      </w:pPr>
      <w:r w:rsidRPr="006D0F9B">
        <w:rPr>
          <w:rFonts w:ascii="楷体" w:eastAsia="楷体" w:hAnsi="楷体" w:hint="eastAsia"/>
          <w:szCs w:val="21"/>
        </w:rPr>
        <w:t>注：</w:t>
      </w:r>
    </w:p>
    <w:p w:rsidR="00625526" w:rsidRPr="006D0F9B" w:rsidP="006D0F9B" w14:paraId="500FBA3B" w14:textId="32D54360">
      <w:pPr>
        <w:spacing w:line="300" w:lineRule="auto"/>
        <w:ind w:firstLine="420" w:firstLineChars="200"/>
        <w:rPr>
          <w:rFonts w:ascii="楷体" w:eastAsia="楷体" w:hAnsi="楷体"/>
          <w:szCs w:val="21"/>
        </w:rPr>
      </w:pPr>
      <w:r w:rsidRPr="006D0F9B">
        <w:rPr>
          <w:rFonts w:ascii="楷体" w:eastAsia="楷体" w:hAnsi="楷体" w:hint="eastAsia"/>
          <w:szCs w:val="21"/>
        </w:rPr>
        <w:t>通过人民调解委员会达成司法确认的调解协议，能更加便捷、有效地解决争端，且无需缴纳诉讼费，有利于降低诉讼成本。</w:t>
      </w:r>
    </w:p>
    <w:p w:rsidR="00887D6F" w:rsidRPr="00B84450" w:rsidP="00B84450" w14:paraId="6D15DDD5" w14:textId="65FCCDCA">
      <w:pPr>
        <w:spacing w:line="300" w:lineRule="auto"/>
        <w:rPr>
          <w:rFonts w:ascii="宋体" w:eastAsia="宋体" w:hAnsi="宋体"/>
          <w:szCs w:val="21"/>
        </w:rPr>
      </w:pPr>
      <w:r w:rsidRPr="00B84450">
        <w:rPr>
          <w:rFonts w:ascii="宋体" w:eastAsia="宋体" w:hAnsi="宋体" w:hint="eastAsia"/>
          <w:szCs w:val="21"/>
        </w:rPr>
        <w:t>（二）</w:t>
      </w:r>
      <w:r w:rsidRPr="00B84450">
        <w:rPr>
          <w:rFonts w:ascii="宋体" w:eastAsia="宋体" w:hAnsi="宋体" w:hint="eastAsia"/>
          <w:szCs w:val="21"/>
        </w:rPr>
        <w:t>便捷经济选仲裁</w:t>
      </w:r>
    </w:p>
    <w:p w:rsidR="006D3EDD" w:rsidP="00B84450" w14:paraId="652599FB" w14:textId="77777777">
      <w:pPr>
        <w:spacing w:line="300" w:lineRule="auto"/>
        <w:rPr>
          <w:rFonts w:ascii="宋体" w:eastAsia="宋体" w:hAnsi="宋体"/>
          <w:szCs w:val="21"/>
        </w:rPr>
      </w:pPr>
      <w:r>
        <w:rPr>
          <w:rFonts w:ascii="宋体" w:eastAsia="宋体" w:hAnsi="宋体"/>
          <w:szCs w:val="21"/>
        </w:rPr>
        <w:t>64.</w:t>
      </w:r>
      <w:r w:rsidRPr="00B84450" w:rsidR="00625526">
        <w:rPr>
          <w:rFonts w:ascii="宋体" w:eastAsia="宋体" w:hAnsi="宋体" w:hint="eastAsia"/>
          <w:szCs w:val="21"/>
        </w:rPr>
        <w:t>仲裁</w:t>
      </w:r>
    </w:p>
    <w:p w:rsidR="00625526" w:rsidRPr="00B84450" w:rsidP="00B84450" w14:paraId="18783FE8" w14:textId="2563D537">
      <w:pPr>
        <w:spacing w:line="300" w:lineRule="auto"/>
        <w:rPr>
          <w:rFonts w:ascii="宋体" w:eastAsia="宋体" w:hAnsi="宋体"/>
          <w:szCs w:val="21"/>
        </w:rPr>
      </w:pPr>
      <w:r>
        <w:rPr>
          <w:rFonts w:ascii="宋体" w:eastAsia="宋体" w:hAnsi="宋体" w:hint="eastAsia"/>
          <w:szCs w:val="21"/>
        </w:rPr>
        <w:t>（1）仲裁</w:t>
      </w:r>
      <w:r w:rsidRPr="00B84450">
        <w:rPr>
          <w:rFonts w:ascii="宋体" w:eastAsia="宋体" w:hAnsi="宋体" w:hint="eastAsia"/>
          <w:szCs w:val="21"/>
        </w:rPr>
        <w:t>的种类</w:t>
      </w:r>
    </w:p>
    <w:p w:rsidR="00887D6F" w:rsidP="00B84450" w14:paraId="7AEC2E6F" w14:textId="764E59DF">
      <w:pPr>
        <w:spacing w:line="300" w:lineRule="auto"/>
        <w:rPr>
          <w:rFonts w:ascii="宋体" w:eastAsia="宋体" w:hAnsi="宋体"/>
          <w:szCs w:val="21"/>
        </w:rPr>
      </w:pPr>
      <w:r w:rsidRPr="00B84450">
        <w:rPr>
          <w:rFonts w:ascii="宋体" w:eastAsia="宋体" w:hAnsi="宋体" w:hint="eastAsia"/>
          <w:szCs w:val="21"/>
        </w:rPr>
        <w:t xml:space="preserve">   仲裁是解决纠纷的一种有效途径，包括</w:t>
      </w:r>
      <w:r w:rsidRPr="006D3EDD">
        <w:rPr>
          <w:rFonts w:ascii="黑体" w:eastAsia="黑体" w:hAnsi="黑体" w:hint="eastAsia"/>
          <w:b/>
          <w:bCs/>
          <w:szCs w:val="21"/>
        </w:rPr>
        <w:t>商事仲裁、劳动争议仲裁</w:t>
      </w:r>
      <w:r w:rsidRPr="00B84450">
        <w:rPr>
          <w:rFonts w:ascii="宋体" w:eastAsia="宋体" w:hAnsi="宋体" w:hint="eastAsia"/>
          <w:szCs w:val="21"/>
        </w:rPr>
        <w:t>等</w:t>
      </w:r>
    </w:p>
    <w:p w:rsidR="000A7DE7" w:rsidRPr="000A7DE7" w:rsidP="00B84450" w14:paraId="3C4C9526" w14:textId="04F1EDA2">
      <w:pPr>
        <w:spacing w:line="300" w:lineRule="auto"/>
        <w:rPr>
          <w:rFonts w:ascii="楷体" w:eastAsia="楷体" w:hAnsi="楷体"/>
          <w:szCs w:val="21"/>
        </w:rPr>
      </w:pPr>
      <w:r w:rsidRPr="000A7DE7">
        <w:rPr>
          <w:rFonts w:ascii="楷体" w:eastAsia="楷体" w:hAnsi="楷体" w:hint="eastAsia"/>
          <w:szCs w:val="21"/>
        </w:rPr>
        <w:t>注：</w:t>
      </w:r>
      <w:r w:rsidRPr="000A7DE7">
        <w:rPr>
          <w:rFonts w:ascii="楷体" w:eastAsia="楷体" w:hAnsi="楷体" w:hint="eastAsia"/>
          <w:szCs w:val="21"/>
        </w:rPr>
        <w:t>区分商</w:t>
      </w:r>
      <w:r w:rsidRPr="000A7DE7">
        <w:rPr>
          <w:rFonts w:ascii="楷体" w:eastAsia="楷体" w:hAnsi="楷体" w:hint="eastAsia"/>
          <w:szCs w:val="21"/>
        </w:rPr>
        <w:t>事仲裁和劳动争议仲裁</w:t>
      </w:r>
    </w:p>
    <w:tbl>
      <w:tblPr>
        <w:tblW w:w="8080" w:type="dxa"/>
        <w:tblInd w:w="557" w:type="dxa"/>
        <w:tblCellMar>
          <w:left w:w="0" w:type="dxa"/>
          <w:right w:w="0" w:type="dxa"/>
        </w:tblCellMar>
        <w:tblLook w:val="0600"/>
      </w:tblPr>
      <w:tblGrid>
        <w:gridCol w:w="993"/>
        <w:gridCol w:w="3543"/>
        <w:gridCol w:w="3544"/>
      </w:tblGrid>
      <w:tr w14:paraId="14087E91" w14:textId="77777777" w:rsidTr="000A7DE7">
        <w:tblPrEx>
          <w:tblW w:w="8080" w:type="dxa"/>
          <w:tblInd w:w="557" w:type="dxa"/>
          <w:tblCellMar>
            <w:left w:w="0" w:type="dxa"/>
            <w:right w:w="0" w:type="dxa"/>
          </w:tblCellMar>
          <w:tblLook w:val="0600"/>
        </w:tblPrEx>
        <w:trPr>
          <w:trHeight w:val="24"/>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629BC5DD" w14:textId="77777777">
            <w:pPr>
              <w:spacing w:line="300" w:lineRule="auto"/>
              <w:rPr>
                <w:rFonts w:ascii="楷体" w:eastAsia="楷体" w:hAnsi="楷体"/>
                <w:szCs w:val="21"/>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7DE7" w:rsidRPr="000A7DE7" w:rsidP="000A7DE7" w14:paraId="0D02896D" w14:textId="77777777">
            <w:pPr>
              <w:spacing w:line="300" w:lineRule="auto"/>
              <w:jc w:val="center"/>
              <w:rPr>
                <w:rFonts w:ascii="楷体" w:eastAsia="楷体" w:hAnsi="楷体"/>
                <w:szCs w:val="21"/>
              </w:rPr>
            </w:pPr>
            <w:r w:rsidRPr="000A7DE7">
              <w:rPr>
                <w:rFonts w:ascii="楷体" w:eastAsia="楷体" w:hAnsi="楷体" w:hint="eastAsia"/>
                <w:szCs w:val="21"/>
              </w:rPr>
              <w:t>商事仲裁</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A7DE7" w:rsidRPr="000A7DE7" w:rsidP="000A7DE7" w14:paraId="355EE1C8" w14:textId="77777777">
            <w:pPr>
              <w:spacing w:line="300" w:lineRule="auto"/>
              <w:jc w:val="center"/>
              <w:rPr>
                <w:rFonts w:ascii="楷体" w:eastAsia="楷体" w:hAnsi="楷体"/>
                <w:szCs w:val="21"/>
              </w:rPr>
            </w:pPr>
            <w:r w:rsidRPr="000A7DE7">
              <w:rPr>
                <w:rFonts w:ascii="楷体" w:eastAsia="楷体" w:hAnsi="楷体" w:hint="eastAsia"/>
                <w:szCs w:val="21"/>
              </w:rPr>
              <w:t>劳动争议仲裁</w:t>
            </w:r>
          </w:p>
        </w:tc>
      </w:tr>
      <w:tr w14:paraId="0FB500BA" w14:textId="77777777" w:rsidTr="000A7DE7">
        <w:tblPrEx>
          <w:tblW w:w="8080" w:type="dxa"/>
          <w:tblInd w:w="557" w:type="dxa"/>
          <w:tblCellMar>
            <w:left w:w="0" w:type="dxa"/>
            <w:right w:w="0" w:type="dxa"/>
          </w:tblCellMar>
          <w:tblLook w:val="0600"/>
        </w:tblPrEx>
        <w:trPr>
          <w:trHeight w:val="639"/>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P="000A7DE7" w14:paraId="7F7F453F" w14:textId="77777777">
            <w:pPr>
              <w:spacing w:line="300" w:lineRule="auto"/>
              <w:jc w:val="center"/>
              <w:rPr>
                <w:rFonts w:ascii="楷体" w:eastAsia="楷体" w:hAnsi="楷体"/>
                <w:szCs w:val="21"/>
              </w:rPr>
            </w:pPr>
            <w:r w:rsidRPr="000A7DE7">
              <w:rPr>
                <w:rFonts w:ascii="楷体" w:eastAsia="楷体" w:hAnsi="楷体" w:hint="eastAsia"/>
                <w:szCs w:val="21"/>
              </w:rPr>
              <w:t>适用</w:t>
            </w:r>
          </w:p>
          <w:p w:rsidR="000A7DE7" w:rsidRPr="000A7DE7" w:rsidP="000A7DE7" w14:paraId="24EC2A0A" w14:textId="3FF04476">
            <w:pPr>
              <w:spacing w:line="300" w:lineRule="auto"/>
              <w:jc w:val="center"/>
              <w:rPr>
                <w:rFonts w:ascii="楷体" w:eastAsia="楷体" w:hAnsi="楷体"/>
                <w:szCs w:val="21"/>
              </w:rPr>
            </w:pPr>
            <w:r w:rsidRPr="000A7DE7">
              <w:rPr>
                <w:rFonts w:ascii="楷体" w:eastAsia="楷体" w:hAnsi="楷体" w:hint="eastAsia"/>
                <w:szCs w:val="21"/>
              </w:rPr>
              <w:t>范围</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13157F4D" w14:textId="77777777">
            <w:pPr>
              <w:spacing w:line="300" w:lineRule="auto"/>
              <w:rPr>
                <w:rFonts w:ascii="楷体" w:eastAsia="楷体" w:hAnsi="楷体"/>
                <w:szCs w:val="21"/>
              </w:rPr>
            </w:pPr>
            <w:r w:rsidRPr="000A7DE7">
              <w:rPr>
                <w:rFonts w:ascii="楷体" w:eastAsia="楷体" w:hAnsi="楷体" w:hint="eastAsia"/>
                <w:szCs w:val="21"/>
              </w:rPr>
              <w:t>解决的是主体当事人之间发生合同纠纷或者其他财产权益的纠纷</w:t>
            </w:r>
          </w:p>
          <w:p w:rsidR="000A7DE7" w:rsidRPr="000A7DE7" w:rsidP="00307D3D" w14:paraId="3AC17342" w14:textId="77777777">
            <w:pPr>
              <w:spacing w:line="300" w:lineRule="auto"/>
              <w:rPr>
                <w:rFonts w:ascii="楷体" w:eastAsia="楷体" w:hAnsi="楷体"/>
                <w:szCs w:val="21"/>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2A6F6CFD" w14:textId="77777777">
            <w:pPr>
              <w:spacing w:line="300" w:lineRule="auto"/>
              <w:rPr>
                <w:rFonts w:ascii="楷体" w:eastAsia="楷体" w:hAnsi="楷体"/>
                <w:szCs w:val="21"/>
              </w:rPr>
            </w:pPr>
            <w:r w:rsidRPr="000A7DE7">
              <w:rPr>
                <w:rFonts w:ascii="楷体" w:eastAsia="楷体" w:hAnsi="楷体" w:hint="eastAsia"/>
                <w:szCs w:val="21"/>
              </w:rPr>
              <w:t>解决的是劳动者与用人单位的劳动争议</w:t>
            </w:r>
          </w:p>
        </w:tc>
      </w:tr>
      <w:tr w14:paraId="742A4A51" w14:textId="77777777" w:rsidTr="000A7DE7">
        <w:tblPrEx>
          <w:tblW w:w="8080" w:type="dxa"/>
          <w:tblInd w:w="557" w:type="dxa"/>
          <w:tblCellMar>
            <w:left w:w="0" w:type="dxa"/>
            <w:right w:w="0" w:type="dxa"/>
          </w:tblCellMar>
          <w:tblLook w:val="0600"/>
        </w:tblPrEx>
        <w:trPr>
          <w:trHeight w:val="539"/>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P="000A7DE7" w14:paraId="4FF2FF86" w14:textId="77777777">
            <w:pPr>
              <w:spacing w:line="300" w:lineRule="auto"/>
              <w:jc w:val="center"/>
              <w:rPr>
                <w:rFonts w:ascii="楷体" w:eastAsia="楷体" w:hAnsi="楷体"/>
                <w:szCs w:val="21"/>
              </w:rPr>
            </w:pPr>
            <w:r w:rsidRPr="000A7DE7">
              <w:rPr>
                <w:rFonts w:ascii="楷体" w:eastAsia="楷体" w:hAnsi="楷体" w:hint="eastAsia"/>
                <w:szCs w:val="21"/>
              </w:rPr>
              <w:t>与诉讼</w:t>
            </w:r>
          </w:p>
          <w:p w:rsidR="000A7DE7" w:rsidRPr="000A7DE7" w:rsidP="000A7DE7" w14:paraId="2DE998BE" w14:textId="50906EAF">
            <w:pPr>
              <w:spacing w:line="300" w:lineRule="auto"/>
              <w:jc w:val="center"/>
              <w:rPr>
                <w:rFonts w:ascii="楷体" w:eastAsia="楷体" w:hAnsi="楷体"/>
                <w:szCs w:val="21"/>
              </w:rPr>
            </w:pPr>
            <w:r w:rsidRPr="000A7DE7">
              <w:rPr>
                <w:rFonts w:ascii="楷体" w:eastAsia="楷体" w:hAnsi="楷体" w:hint="eastAsia"/>
                <w:szCs w:val="21"/>
              </w:rPr>
              <w:t>的关系</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75957B33" w14:textId="77777777">
            <w:pPr>
              <w:spacing w:line="300" w:lineRule="auto"/>
              <w:rPr>
                <w:rFonts w:ascii="楷体" w:eastAsia="楷体" w:hAnsi="楷体"/>
                <w:szCs w:val="21"/>
              </w:rPr>
            </w:pPr>
            <w:r w:rsidRPr="000A7DE7">
              <w:rPr>
                <w:rFonts w:ascii="楷体" w:eastAsia="楷体" w:hAnsi="楷体" w:hint="eastAsia"/>
                <w:szCs w:val="21"/>
              </w:rPr>
              <w:t>在仲裁与诉讼之间，当事人只能选择其一加以适用</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02A44CFD" w14:textId="77777777">
            <w:pPr>
              <w:spacing w:line="300" w:lineRule="auto"/>
              <w:rPr>
                <w:rFonts w:ascii="楷体" w:eastAsia="楷体" w:hAnsi="楷体"/>
                <w:szCs w:val="21"/>
              </w:rPr>
            </w:pPr>
            <w:r w:rsidRPr="000A7DE7">
              <w:rPr>
                <w:rFonts w:ascii="楷体" w:eastAsia="楷体" w:hAnsi="楷体" w:hint="eastAsia"/>
                <w:szCs w:val="21"/>
              </w:rPr>
              <w:t>劳动争议诉讼不经仲裁程序，不得直接向法院诉讼</w:t>
            </w:r>
          </w:p>
        </w:tc>
      </w:tr>
      <w:tr w14:paraId="27B5C1C6" w14:textId="77777777" w:rsidTr="000A7DE7">
        <w:tblPrEx>
          <w:tblW w:w="8080" w:type="dxa"/>
          <w:tblInd w:w="557" w:type="dxa"/>
          <w:tblCellMar>
            <w:left w:w="0" w:type="dxa"/>
            <w:right w:w="0" w:type="dxa"/>
          </w:tblCellMar>
          <w:tblLook w:val="0600"/>
        </w:tblPrEx>
        <w:trPr>
          <w:trHeight w:val="4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0A7DE7" w14:paraId="1571FF6A" w14:textId="77777777">
            <w:pPr>
              <w:spacing w:line="300" w:lineRule="auto"/>
              <w:jc w:val="center"/>
              <w:rPr>
                <w:rFonts w:ascii="楷体" w:eastAsia="楷体" w:hAnsi="楷体"/>
                <w:szCs w:val="21"/>
              </w:rPr>
            </w:pPr>
            <w:r w:rsidRPr="000A7DE7">
              <w:rPr>
                <w:rFonts w:ascii="楷体" w:eastAsia="楷体" w:hAnsi="楷体" w:hint="eastAsia"/>
                <w:szCs w:val="21"/>
              </w:rPr>
              <w:t>申请</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7542D886" w14:textId="15D99788">
            <w:pPr>
              <w:spacing w:line="300" w:lineRule="auto"/>
              <w:rPr>
                <w:rFonts w:ascii="楷体" w:eastAsia="楷体" w:hAnsi="楷体"/>
                <w:szCs w:val="21"/>
              </w:rPr>
            </w:pPr>
            <w:r w:rsidRPr="000A7DE7">
              <w:rPr>
                <w:rFonts w:ascii="楷体" w:eastAsia="楷体" w:hAnsi="楷体" w:hint="eastAsia"/>
                <w:szCs w:val="21"/>
              </w:rPr>
              <w:t>申请必须以双方自愿订立的有效仲裁协议为前提（需要双方都同意）</w:t>
            </w:r>
          </w:p>
          <w:p w:rsidR="000A7DE7" w:rsidRPr="000A7DE7" w:rsidP="00307D3D" w14:paraId="2079853E" w14:textId="77777777">
            <w:pPr>
              <w:spacing w:line="300" w:lineRule="auto"/>
              <w:rPr>
                <w:rFonts w:ascii="楷体" w:eastAsia="楷体" w:hAnsi="楷体"/>
                <w:szCs w:val="21"/>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28D9B358" w14:textId="18B4F80A">
            <w:pPr>
              <w:spacing w:line="300" w:lineRule="auto"/>
              <w:rPr>
                <w:rFonts w:ascii="楷体" w:eastAsia="楷体" w:hAnsi="楷体"/>
                <w:szCs w:val="21"/>
              </w:rPr>
            </w:pPr>
            <w:r w:rsidRPr="000A7DE7">
              <w:rPr>
                <w:rFonts w:ascii="楷体" w:eastAsia="楷体" w:hAnsi="楷体" w:hint="eastAsia"/>
                <w:szCs w:val="21"/>
              </w:rPr>
              <w:t>当事人双方不需要事先订立仲裁协议（不需双方都同意）</w:t>
            </w:r>
          </w:p>
          <w:p w:rsidR="000A7DE7" w:rsidRPr="000A7DE7" w:rsidP="00307D3D" w14:paraId="42C20139" w14:textId="77777777">
            <w:pPr>
              <w:spacing w:line="300" w:lineRule="auto"/>
              <w:rPr>
                <w:rFonts w:ascii="楷体" w:eastAsia="楷体" w:hAnsi="楷体"/>
                <w:szCs w:val="21"/>
              </w:rPr>
            </w:pPr>
          </w:p>
        </w:tc>
      </w:tr>
      <w:tr w14:paraId="073FEBD1" w14:textId="77777777" w:rsidTr="000A7DE7">
        <w:tblPrEx>
          <w:tblW w:w="8080" w:type="dxa"/>
          <w:tblInd w:w="557" w:type="dxa"/>
          <w:tblCellMar>
            <w:left w:w="0" w:type="dxa"/>
            <w:right w:w="0" w:type="dxa"/>
          </w:tblCellMar>
          <w:tblLook w:val="0600"/>
        </w:tblPrEx>
        <w:trPr>
          <w:trHeight w:val="63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0A7DE7" w14:paraId="02D78926" w14:textId="77777777">
            <w:pPr>
              <w:spacing w:line="300" w:lineRule="auto"/>
              <w:jc w:val="center"/>
              <w:rPr>
                <w:rFonts w:ascii="楷体" w:eastAsia="楷体" w:hAnsi="楷体"/>
                <w:szCs w:val="21"/>
              </w:rPr>
            </w:pPr>
            <w:r w:rsidRPr="000A7DE7">
              <w:rPr>
                <w:rFonts w:ascii="楷体" w:eastAsia="楷体" w:hAnsi="楷体" w:hint="eastAsia"/>
                <w:szCs w:val="21"/>
              </w:rPr>
              <w:t>效力</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21B51D78" w14:textId="77777777">
            <w:pPr>
              <w:spacing w:line="300" w:lineRule="auto"/>
              <w:rPr>
                <w:rFonts w:ascii="楷体" w:eastAsia="楷体" w:hAnsi="楷体"/>
                <w:szCs w:val="21"/>
              </w:rPr>
            </w:pPr>
            <w:r w:rsidRPr="000A7DE7">
              <w:rPr>
                <w:rFonts w:ascii="楷体" w:eastAsia="楷体" w:hAnsi="楷体" w:hint="eastAsia"/>
                <w:szCs w:val="21"/>
              </w:rPr>
              <w:t>实行“一裁终局”制度，裁决一经</w:t>
            </w:r>
            <w:r w:rsidRPr="000A7DE7">
              <w:rPr>
                <w:rFonts w:ascii="楷体" w:eastAsia="楷体" w:hAnsi="楷体" w:hint="eastAsia"/>
                <w:szCs w:val="21"/>
              </w:rPr>
              <w:t>作出</w:t>
            </w:r>
            <w:r w:rsidRPr="000A7DE7">
              <w:rPr>
                <w:rFonts w:ascii="楷体" w:eastAsia="楷体" w:hAnsi="楷体" w:hint="eastAsia"/>
                <w:szCs w:val="21"/>
              </w:rPr>
              <w:t>，即发生法律效力</w:t>
            </w:r>
          </w:p>
          <w:p w:rsidR="000A7DE7" w:rsidRPr="000A7DE7" w:rsidP="00307D3D" w14:paraId="3C3853F2" w14:textId="77777777">
            <w:pPr>
              <w:spacing w:line="300" w:lineRule="auto"/>
              <w:rPr>
                <w:rFonts w:ascii="楷体" w:eastAsia="楷体" w:hAnsi="楷体"/>
                <w:szCs w:val="21"/>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A7DE7" w:rsidRPr="000A7DE7" w:rsidP="00307D3D" w14:paraId="57F9431B" w14:textId="77777777">
            <w:pPr>
              <w:spacing w:line="300" w:lineRule="auto"/>
              <w:rPr>
                <w:rFonts w:ascii="楷体" w:eastAsia="楷体" w:hAnsi="楷体"/>
                <w:szCs w:val="21"/>
              </w:rPr>
            </w:pPr>
            <w:r w:rsidRPr="000A7DE7">
              <w:rPr>
                <w:rFonts w:ascii="楷体" w:eastAsia="楷体" w:hAnsi="楷体" w:hint="eastAsia"/>
                <w:szCs w:val="21"/>
              </w:rPr>
              <w:t>并非终局（有限的终局裁决），当事人不服，可以向人民法院提起诉讼</w:t>
            </w:r>
          </w:p>
          <w:p w:rsidR="000A7DE7" w:rsidRPr="000A7DE7" w:rsidP="00307D3D" w14:paraId="109034A2" w14:textId="77777777">
            <w:pPr>
              <w:spacing w:line="300" w:lineRule="auto"/>
              <w:rPr>
                <w:rFonts w:ascii="楷体" w:eastAsia="楷体" w:hAnsi="楷体"/>
                <w:szCs w:val="21"/>
              </w:rPr>
            </w:pPr>
          </w:p>
        </w:tc>
      </w:tr>
    </w:tbl>
    <w:p w:rsidR="00625526" w:rsidRPr="00B84450" w:rsidP="00B84450" w14:paraId="405E6A1B" w14:textId="1C72ED19">
      <w:pPr>
        <w:spacing w:line="300" w:lineRule="auto"/>
        <w:rPr>
          <w:rFonts w:ascii="宋体" w:eastAsia="宋体" w:hAnsi="宋体"/>
          <w:szCs w:val="21"/>
        </w:rPr>
      </w:pPr>
      <w:r>
        <w:rPr>
          <w:rFonts w:ascii="宋体" w:eastAsia="宋体" w:hAnsi="宋体" w:hint="eastAsia"/>
          <w:szCs w:val="21"/>
        </w:rPr>
        <w:t>（2）</w:t>
      </w:r>
      <w:r w:rsidRPr="00B84450">
        <w:rPr>
          <w:rFonts w:ascii="宋体" w:eastAsia="宋体" w:hAnsi="宋体" w:hint="eastAsia"/>
          <w:szCs w:val="21"/>
        </w:rPr>
        <w:t>商事仲裁</w:t>
      </w:r>
    </w:p>
    <w:p w:rsidR="00625526" w:rsidRPr="00B84450" w:rsidP="00B84450" w14:paraId="02F317B4" w14:textId="451EEA6B">
      <w:pPr>
        <w:spacing w:line="300" w:lineRule="auto"/>
        <w:rPr>
          <w:rFonts w:ascii="宋体" w:eastAsia="宋体" w:hAnsi="宋体"/>
          <w:szCs w:val="21"/>
        </w:rPr>
      </w:pPr>
      <w:r w:rsidRPr="00B84450">
        <w:rPr>
          <w:rFonts w:ascii="宋体" w:eastAsia="宋体" w:hAnsi="宋体" w:hint="eastAsia"/>
          <w:szCs w:val="21"/>
        </w:rPr>
        <w:t xml:space="preserve">    当</w:t>
      </w:r>
      <w:r w:rsidRPr="006D3EDD">
        <w:rPr>
          <w:rFonts w:ascii="黑体" w:eastAsia="黑体" w:hAnsi="黑体" w:hint="eastAsia"/>
          <w:b/>
          <w:bCs/>
          <w:szCs w:val="21"/>
          <w:u w:val="single"/>
        </w:rPr>
        <w:t>平等主体</w:t>
      </w:r>
      <w:r w:rsidRPr="00B84450">
        <w:rPr>
          <w:rFonts w:ascii="宋体" w:eastAsia="宋体" w:hAnsi="宋体" w:hint="eastAsia"/>
          <w:szCs w:val="21"/>
        </w:rPr>
        <w:t>当事人之间发生</w:t>
      </w:r>
      <w:r w:rsidRPr="006D3EDD">
        <w:rPr>
          <w:rFonts w:ascii="黑体" w:eastAsia="黑体" w:hAnsi="黑体" w:hint="eastAsia"/>
          <w:b/>
          <w:bCs/>
          <w:szCs w:val="21"/>
          <w:u w:val="single"/>
        </w:rPr>
        <w:t>合同纠纷或者其他财产权益纠纷</w:t>
      </w:r>
      <w:r w:rsidRPr="00B84450">
        <w:rPr>
          <w:rFonts w:ascii="宋体" w:eastAsia="宋体" w:hAnsi="宋体" w:hint="eastAsia"/>
          <w:szCs w:val="21"/>
        </w:rPr>
        <w:t>时，双方可以将其提交仲裁机构进行商事仲裁</w:t>
      </w:r>
    </w:p>
    <w:p w:rsidR="00625526" w:rsidRPr="006D3EDD" w:rsidP="00B84450" w14:paraId="1A91E9DF" w14:textId="25999D7B">
      <w:pPr>
        <w:spacing w:line="300" w:lineRule="auto"/>
        <w:rPr>
          <w:rFonts w:ascii="楷体" w:eastAsia="楷体" w:hAnsi="楷体"/>
          <w:szCs w:val="21"/>
        </w:rPr>
      </w:pPr>
      <w:r w:rsidRPr="006D3EDD">
        <w:rPr>
          <w:rFonts w:ascii="楷体" w:eastAsia="楷体" w:hAnsi="楷体" w:hint="eastAsia"/>
          <w:szCs w:val="21"/>
        </w:rPr>
        <w:t>注：</w:t>
      </w:r>
      <w:r w:rsidRPr="006D3EDD">
        <w:rPr>
          <w:rFonts w:ascii="楷体" w:eastAsia="楷体" w:hAnsi="楷体" w:hint="eastAsia"/>
          <w:szCs w:val="21"/>
        </w:rPr>
        <w:t>《中华人民共和国仲裁法》第</w:t>
      </w:r>
      <w:r w:rsidRPr="006D3EDD">
        <w:rPr>
          <w:rFonts w:ascii="楷体" w:eastAsia="楷体" w:hAnsi="楷体" w:hint="eastAsia"/>
          <w:szCs w:val="21"/>
        </w:rPr>
        <w:t>3</w:t>
      </w:r>
      <w:r w:rsidRPr="006D3EDD">
        <w:rPr>
          <w:rFonts w:ascii="楷体" w:eastAsia="楷体" w:hAnsi="楷体" w:hint="eastAsia"/>
          <w:szCs w:val="21"/>
        </w:rPr>
        <w:t>条</w:t>
      </w:r>
      <w:r w:rsidRPr="006D3EDD">
        <w:rPr>
          <w:rFonts w:ascii="楷体" w:eastAsia="楷体" w:hAnsi="楷体" w:hint="eastAsia"/>
          <w:szCs w:val="21"/>
        </w:rPr>
        <w:t>：</w:t>
      </w:r>
      <w:r w:rsidRPr="006D3EDD">
        <w:rPr>
          <w:rFonts w:ascii="楷体" w:eastAsia="楷体" w:hAnsi="楷体" w:hint="eastAsia"/>
          <w:szCs w:val="21"/>
        </w:rPr>
        <w:t xml:space="preserve">下列纠纷不能仲裁：  </w:t>
      </w:r>
    </w:p>
    <w:p w:rsidR="00625526" w:rsidRPr="006D3EDD" w:rsidP="006D3EDD" w14:paraId="6AC5C2F6" w14:textId="1A3B3424">
      <w:pPr>
        <w:spacing w:line="300" w:lineRule="auto"/>
        <w:ind w:firstLine="420" w:firstLineChars="200"/>
        <w:rPr>
          <w:rFonts w:ascii="楷体" w:eastAsia="楷体" w:hAnsi="楷体"/>
          <w:szCs w:val="21"/>
        </w:rPr>
      </w:pPr>
      <w:r w:rsidRPr="006D3EDD">
        <w:rPr>
          <w:rFonts w:ascii="楷体" w:eastAsia="楷体" w:hAnsi="楷体"/>
          <w:szCs w:val="21"/>
        </w:rPr>
        <w:fldChar w:fldCharType="begin"/>
      </w:r>
      <w:r w:rsidRPr="006D3EDD">
        <w:rPr>
          <w:rFonts w:ascii="楷体" w:eastAsia="楷体" w:hAnsi="楷体"/>
          <w:szCs w:val="21"/>
        </w:rPr>
        <w:instrText xml:space="preserve"> </w:instrText>
      </w:r>
      <w:r w:rsidRPr="006D3EDD">
        <w:rPr>
          <w:rFonts w:ascii="楷体" w:eastAsia="楷体" w:hAnsi="楷体" w:hint="eastAsia"/>
          <w:szCs w:val="21"/>
        </w:rPr>
        <w:instrText>= 1 \* GB3</w:instrText>
      </w:r>
      <w:r w:rsidRPr="006D3EDD">
        <w:rPr>
          <w:rFonts w:ascii="楷体" w:eastAsia="楷体" w:hAnsi="楷体"/>
          <w:szCs w:val="21"/>
        </w:rPr>
        <w:instrText xml:space="preserve"> </w:instrText>
      </w:r>
      <w:r w:rsidRPr="006D3EDD">
        <w:rPr>
          <w:rFonts w:ascii="楷体" w:eastAsia="楷体" w:hAnsi="楷体"/>
          <w:szCs w:val="21"/>
        </w:rPr>
        <w:fldChar w:fldCharType="separate"/>
      </w:r>
      <w:r w:rsidRPr="006D3EDD">
        <w:rPr>
          <w:rFonts w:ascii="楷体" w:eastAsia="楷体" w:hAnsi="楷体" w:hint="eastAsia"/>
          <w:noProof/>
          <w:szCs w:val="21"/>
        </w:rPr>
        <w:t>①</w:t>
      </w:r>
      <w:r w:rsidRPr="006D3EDD">
        <w:rPr>
          <w:rFonts w:ascii="楷体" w:eastAsia="楷体" w:hAnsi="楷体"/>
          <w:szCs w:val="21"/>
        </w:rPr>
        <w:fldChar w:fldCharType="end"/>
      </w:r>
      <w:r w:rsidRPr="006D3EDD">
        <w:rPr>
          <w:rFonts w:ascii="楷体" w:eastAsia="楷体" w:hAnsi="楷体" w:hint="eastAsia"/>
          <w:szCs w:val="21"/>
        </w:rPr>
        <w:t>婚姻、收养、监护、扶养、继承纠纷；——与人身有关</w:t>
      </w:r>
    </w:p>
    <w:p w:rsidR="00625526" w:rsidRPr="006D3EDD" w:rsidP="006D3EDD" w14:paraId="4B00C377" w14:textId="7AA201AD">
      <w:pPr>
        <w:spacing w:line="300" w:lineRule="auto"/>
        <w:ind w:firstLine="420" w:firstLineChars="200"/>
        <w:rPr>
          <w:rFonts w:ascii="楷体" w:eastAsia="楷体" w:hAnsi="楷体"/>
          <w:szCs w:val="21"/>
        </w:rPr>
      </w:pPr>
      <w:r w:rsidRPr="006D3EDD">
        <w:rPr>
          <w:rFonts w:ascii="楷体" w:eastAsia="楷体" w:hAnsi="楷体"/>
          <w:szCs w:val="21"/>
        </w:rPr>
        <w:fldChar w:fldCharType="begin"/>
      </w:r>
      <w:r w:rsidRPr="006D3EDD">
        <w:rPr>
          <w:rFonts w:ascii="楷体" w:eastAsia="楷体" w:hAnsi="楷体"/>
          <w:szCs w:val="21"/>
        </w:rPr>
        <w:instrText xml:space="preserve"> </w:instrText>
      </w:r>
      <w:r w:rsidRPr="006D3EDD">
        <w:rPr>
          <w:rFonts w:ascii="楷体" w:eastAsia="楷体" w:hAnsi="楷体" w:hint="eastAsia"/>
          <w:szCs w:val="21"/>
        </w:rPr>
        <w:instrText>= 2 \* GB3</w:instrText>
      </w:r>
      <w:r w:rsidRPr="006D3EDD">
        <w:rPr>
          <w:rFonts w:ascii="楷体" w:eastAsia="楷体" w:hAnsi="楷体"/>
          <w:szCs w:val="21"/>
        </w:rPr>
        <w:instrText xml:space="preserve"> </w:instrText>
      </w:r>
      <w:r w:rsidRPr="006D3EDD">
        <w:rPr>
          <w:rFonts w:ascii="楷体" w:eastAsia="楷体" w:hAnsi="楷体"/>
          <w:szCs w:val="21"/>
        </w:rPr>
        <w:fldChar w:fldCharType="separate"/>
      </w:r>
      <w:r w:rsidRPr="006D3EDD">
        <w:rPr>
          <w:rFonts w:ascii="楷体" w:eastAsia="楷体" w:hAnsi="楷体" w:hint="eastAsia"/>
          <w:noProof/>
          <w:szCs w:val="21"/>
        </w:rPr>
        <w:t>②</w:t>
      </w:r>
      <w:r w:rsidRPr="006D3EDD">
        <w:rPr>
          <w:rFonts w:ascii="楷体" w:eastAsia="楷体" w:hAnsi="楷体"/>
          <w:szCs w:val="21"/>
        </w:rPr>
        <w:fldChar w:fldCharType="end"/>
      </w:r>
      <w:r w:rsidRPr="006D3EDD">
        <w:rPr>
          <w:rFonts w:ascii="楷体" w:eastAsia="楷体" w:hAnsi="楷体" w:hint="eastAsia"/>
          <w:szCs w:val="21"/>
        </w:rPr>
        <w:t>依法应当由行政机关处理的行政争议——非平等主体</w:t>
      </w:r>
    </w:p>
    <w:p w:rsidR="00625526" w:rsidRPr="00B84450" w:rsidP="00B84450" w14:paraId="737195B3" w14:textId="3609808C">
      <w:pPr>
        <w:spacing w:line="300" w:lineRule="auto"/>
        <w:rPr>
          <w:rFonts w:ascii="宋体" w:eastAsia="宋体" w:hAnsi="宋体"/>
          <w:szCs w:val="21"/>
        </w:rPr>
      </w:pPr>
      <w:r>
        <w:rPr>
          <w:rFonts w:ascii="宋体" w:eastAsia="宋体" w:hAnsi="宋体" w:hint="eastAsia"/>
          <w:szCs w:val="21"/>
        </w:rPr>
        <w:t>（3）</w:t>
      </w:r>
      <w:r w:rsidRPr="000A7DE7">
        <w:rPr>
          <w:rFonts w:ascii="宋体" w:eastAsia="宋体" w:hAnsi="宋体" w:hint="eastAsia"/>
          <w:szCs w:val="21"/>
          <w:u w:val="single"/>
        </w:rPr>
        <w:t>商事仲裁的基本制度</w:t>
      </w:r>
    </w:p>
    <w:p w:rsidR="00625526" w:rsidRPr="000A7DE7" w:rsidP="000A7DE7" w14:paraId="7D206A20" w14:textId="58301D12">
      <w:pPr>
        <w:spacing w:line="300" w:lineRule="auto"/>
        <w:ind w:firstLine="420" w:firstLineChars="200"/>
        <w:rPr>
          <w:rFonts w:ascii="宋体" w:eastAsia="宋体" w:hAnsi="宋体"/>
          <w:szCs w:val="21"/>
          <w:u w:val="single"/>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0A7DE7">
        <w:rPr>
          <w:rFonts w:ascii="黑体" w:eastAsia="黑体" w:hAnsi="黑体" w:hint="eastAsia"/>
          <w:b/>
          <w:bCs/>
          <w:szCs w:val="21"/>
          <w:u w:val="single"/>
        </w:rPr>
        <w:t>或裁或审</w:t>
      </w:r>
      <w:r w:rsidRPr="000A7DE7">
        <w:rPr>
          <w:rFonts w:ascii="宋体" w:eastAsia="宋体" w:hAnsi="宋体" w:hint="eastAsia"/>
          <w:szCs w:val="21"/>
          <w:u w:val="single"/>
        </w:rPr>
        <w:t>：</w:t>
      </w:r>
    </w:p>
    <w:p w:rsidR="00625526" w:rsidRPr="000A7DE7" w:rsidP="000A7DE7" w14:paraId="5F945398" w14:textId="48D8215E">
      <w:pPr>
        <w:spacing w:line="300" w:lineRule="auto"/>
        <w:ind w:firstLine="420" w:firstLineChars="200"/>
        <w:rPr>
          <w:rFonts w:ascii="宋体" w:eastAsia="宋体" w:hAnsi="宋体"/>
          <w:szCs w:val="21"/>
          <w:u w:val="single"/>
        </w:rPr>
      </w:pPr>
      <w:r w:rsidRPr="000A7DE7">
        <w:rPr>
          <w:rFonts w:ascii="宋体" w:eastAsia="宋体" w:hAnsi="宋体" w:hint="eastAsia"/>
          <w:szCs w:val="21"/>
          <w:u w:val="single"/>
        </w:rPr>
        <w:t>在商事仲裁与诉讼之间，当事人只能选择其一加以适用。</w:t>
      </w:r>
    </w:p>
    <w:p w:rsidR="00625526" w:rsidRPr="000A7DE7" w:rsidP="000A7DE7" w14:paraId="5857E5BA" w14:textId="77777777">
      <w:pPr>
        <w:spacing w:line="300" w:lineRule="auto"/>
        <w:ind w:firstLine="420" w:firstLineChars="200"/>
        <w:rPr>
          <w:rFonts w:ascii="宋体" w:eastAsia="宋体" w:hAnsi="宋体"/>
          <w:szCs w:val="21"/>
          <w:u w:val="single"/>
        </w:rPr>
      </w:pPr>
      <w:r w:rsidRPr="00B84450">
        <w:rPr>
          <w:rFonts w:ascii="宋体" w:eastAsia="宋体" w:hAnsi="宋体" w:hint="eastAsia"/>
          <w:szCs w:val="21"/>
        </w:rPr>
        <w:t>②</w:t>
      </w:r>
      <w:r w:rsidRPr="000A7DE7">
        <w:rPr>
          <w:rFonts w:ascii="黑体" w:eastAsia="黑体" w:hAnsi="黑体" w:hint="eastAsia"/>
          <w:b/>
          <w:bCs/>
          <w:szCs w:val="21"/>
          <w:u w:val="single"/>
        </w:rPr>
        <w:t>协议仲裁</w:t>
      </w:r>
      <w:r w:rsidRPr="000A7DE7">
        <w:rPr>
          <w:rFonts w:ascii="宋体" w:eastAsia="宋体" w:hAnsi="宋体" w:hint="eastAsia"/>
          <w:szCs w:val="21"/>
          <w:u w:val="single"/>
        </w:rPr>
        <w:t>：</w:t>
      </w:r>
    </w:p>
    <w:p w:rsidR="00625526" w:rsidRPr="00B84450" w:rsidP="000A7DE7" w14:paraId="3F1505E9" w14:textId="2684E738">
      <w:pPr>
        <w:spacing w:line="300" w:lineRule="auto"/>
        <w:ind w:firstLine="420" w:firstLineChars="200"/>
        <w:rPr>
          <w:rFonts w:ascii="宋体" w:eastAsia="宋体" w:hAnsi="宋体"/>
          <w:szCs w:val="21"/>
        </w:rPr>
      </w:pPr>
      <w:r w:rsidRPr="000A7DE7">
        <w:rPr>
          <w:rFonts w:ascii="宋体" w:eastAsia="宋体" w:hAnsi="宋体" w:hint="eastAsia"/>
          <w:szCs w:val="21"/>
          <w:u w:val="single"/>
        </w:rPr>
        <w:t>申请仲裁必须以双方自愿订立的有效仲裁协议为前提。</w:t>
      </w:r>
      <w:r w:rsidRPr="00B84450">
        <w:rPr>
          <w:rFonts w:ascii="宋体" w:eastAsia="宋体" w:hAnsi="宋体" w:hint="eastAsia"/>
          <w:szCs w:val="21"/>
        </w:rPr>
        <w:t>（争议前或后）</w:t>
      </w:r>
    </w:p>
    <w:p w:rsidR="00625526" w:rsidRPr="000A7DE7" w:rsidP="000A7DE7" w14:paraId="2490805B" w14:textId="77777777">
      <w:pPr>
        <w:spacing w:line="300" w:lineRule="auto"/>
        <w:ind w:firstLine="420" w:firstLineChars="200"/>
        <w:rPr>
          <w:rFonts w:ascii="宋体" w:eastAsia="宋体" w:hAnsi="宋体"/>
          <w:szCs w:val="21"/>
          <w:u w:val="single"/>
        </w:rPr>
      </w:pPr>
      <w:r w:rsidRPr="00B84450">
        <w:rPr>
          <w:rFonts w:ascii="宋体" w:eastAsia="宋体" w:hAnsi="宋体" w:hint="eastAsia"/>
          <w:szCs w:val="21"/>
        </w:rPr>
        <w:t>③</w:t>
      </w:r>
      <w:r w:rsidRPr="000A7DE7">
        <w:rPr>
          <w:rFonts w:ascii="黑体" w:eastAsia="黑体" w:hAnsi="黑体" w:hint="eastAsia"/>
          <w:b/>
          <w:bCs/>
          <w:szCs w:val="21"/>
          <w:u w:val="single"/>
        </w:rPr>
        <w:t>一裁终局</w:t>
      </w:r>
      <w:r w:rsidRPr="000A7DE7">
        <w:rPr>
          <w:rFonts w:ascii="宋体" w:eastAsia="宋体" w:hAnsi="宋体" w:hint="eastAsia"/>
          <w:szCs w:val="21"/>
          <w:u w:val="single"/>
        </w:rPr>
        <w:t>：</w:t>
      </w:r>
    </w:p>
    <w:p w:rsidR="00625526" w:rsidRPr="00B84450" w:rsidP="000A7DE7" w14:paraId="5698EC30" w14:textId="77777777">
      <w:pPr>
        <w:spacing w:line="300" w:lineRule="auto"/>
        <w:ind w:firstLine="420" w:firstLineChars="200"/>
        <w:rPr>
          <w:rFonts w:ascii="宋体" w:eastAsia="宋体" w:hAnsi="宋体"/>
          <w:szCs w:val="21"/>
        </w:rPr>
      </w:pPr>
      <w:r w:rsidRPr="000A7DE7">
        <w:rPr>
          <w:rFonts w:ascii="宋体" w:eastAsia="宋体" w:hAnsi="宋体" w:hint="eastAsia"/>
          <w:szCs w:val="21"/>
          <w:u w:val="single"/>
        </w:rPr>
        <w:t>仲裁裁决一经</w:t>
      </w:r>
      <w:r w:rsidRPr="000A7DE7">
        <w:rPr>
          <w:rFonts w:ascii="宋体" w:eastAsia="宋体" w:hAnsi="宋体" w:hint="eastAsia"/>
          <w:szCs w:val="21"/>
          <w:u w:val="single"/>
        </w:rPr>
        <w:t>作出</w:t>
      </w:r>
      <w:r w:rsidRPr="000A7DE7">
        <w:rPr>
          <w:rFonts w:ascii="宋体" w:eastAsia="宋体" w:hAnsi="宋体" w:hint="eastAsia"/>
          <w:szCs w:val="21"/>
          <w:u w:val="single"/>
        </w:rPr>
        <w:t>，即发生法律效力，当事人就同一纠纷再申请仲裁或向人民法院起诉，仲裁委员会或人民法院不予受理</w:t>
      </w:r>
      <w:r w:rsidRPr="00B84450">
        <w:rPr>
          <w:rFonts w:ascii="宋体" w:eastAsia="宋体" w:hAnsi="宋体" w:hint="eastAsia"/>
          <w:szCs w:val="21"/>
        </w:rPr>
        <w:t>。</w:t>
      </w:r>
    </w:p>
    <w:p w:rsidR="00625526" w:rsidRPr="00B84450" w:rsidP="00B84450" w14:paraId="0B6D546D" w14:textId="682CF227">
      <w:pPr>
        <w:spacing w:line="300" w:lineRule="auto"/>
        <w:rPr>
          <w:rFonts w:ascii="宋体" w:eastAsia="宋体" w:hAnsi="宋体"/>
          <w:szCs w:val="21"/>
        </w:rPr>
      </w:pPr>
      <w:r>
        <w:rPr>
          <w:rFonts w:ascii="宋体" w:eastAsia="宋体" w:hAnsi="宋体" w:hint="eastAsia"/>
          <w:szCs w:val="21"/>
        </w:rPr>
        <w:t>（4）</w:t>
      </w:r>
      <w:r w:rsidRPr="00B84450">
        <w:rPr>
          <w:rFonts w:ascii="宋体" w:eastAsia="宋体" w:hAnsi="宋体" w:hint="eastAsia"/>
          <w:szCs w:val="21"/>
        </w:rPr>
        <w:t>商事仲裁的特点</w:t>
      </w:r>
    </w:p>
    <w:p w:rsidR="00625526" w:rsidRPr="00B84450" w:rsidP="000A7DE7" w14:paraId="57C6C700"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①仲裁裁决一经</w:t>
      </w:r>
      <w:r w:rsidRPr="00B84450">
        <w:rPr>
          <w:rFonts w:ascii="宋体" w:eastAsia="宋体" w:hAnsi="宋体" w:hint="eastAsia"/>
          <w:szCs w:val="21"/>
        </w:rPr>
        <w:t>作出</w:t>
      </w:r>
      <w:r w:rsidRPr="00B84450">
        <w:rPr>
          <w:rFonts w:ascii="宋体" w:eastAsia="宋体" w:hAnsi="宋体" w:hint="eastAsia"/>
          <w:szCs w:val="21"/>
        </w:rPr>
        <w:t>，即发生法律效力。</w:t>
      </w:r>
    </w:p>
    <w:p w:rsidR="00625526" w:rsidRPr="00B84450" w:rsidP="000A7DE7" w14:paraId="7FCD2702" w14:textId="726E504F">
      <w:pPr>
        <w:spacing w:line="300" w:lineRule="auto"/>
        <w:ind w:firstLine="420" w:firstLineChars="200"/>
        <w:rPr>
          <w:rFonts w:ascii="宋体" w:eastAsia="宋体" w:hAnsi="宋体"/>
          <w:szCs w:val="21"/>
        </w:rPr>
      </w:pPr>
      <w:r w:rsidRPr="00B84450">
        <w:rPr>
          <w:rFonts w:ascii="宋体" w:eastAsia="宋体" w:hAnsi="宋体" w:hint="eastAsia"/>
          <w:szCs w:val="21"/>
        </w:rPr>
        <w:t>如一方当事人不自觉履行裁决，另一方当事人可以向人民法院申请强制执行</w:t>
      </w:r>
      <w:r w:rsidR="000A7DE7">
        <w:rPr>
          <w:rFonts w:ascii="宋体" w:eastAsia="宋体" w:hAnsi="宋体" w:hint="eastAsia"/>
          <w:szCs w:val="21"/>
        </w:rPr>
        <w:t>。</w:t>
      </w:r>
    </w:p>
    <w:p w:rsidR="000A7DE7" w:rsidP="000A7DE7" w14:paraId="224D8A93"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②便捷、经济：</w:t>
      </w:r>
    </w:p>
    <w:p w:rsidR="00625526" w:rsidRPr="00B84450" w:rsidP="000A7DE7" w14:paraId="5D8392B0" w14:textId="75441032">
      <w:pPr>
        <w:spacing w:line="300" w:lineRule="auto"/>
        <w:ind w:firstLine="420" w:firstLineChars="200"/>
        <w:rPr>
          <w:rFonts w:ascii="宋体" w:eastAsia="宋体" w:hAnsi="宋体"/>
          <w:szCs w:val="21"/>
        </w:rPr>
      </w:pPr>
      <w:r w:rsidRPr="00B84450">
        <w:rPr>
          <w:rFonts w:ascii="宋体" w:eastAsia="宋体" w:hAnsi="宋体" w:hint="eastAsia"/>
          <w:szCs w:val="21"/>
        </w:rPr>
        <w:t>程序灵活、审理一般不公开</w:t>
      </w:r>
      <w:r w:rsidR="000A7DE7">
        <w:rPr>
          <w:rFonts w:ascii="宋体" w:eastAsia="宋体" w:hAnsi="宋体" w:hint="eastAsia"/>
          <w:szCs w:val="21"/>
        </w:rPr>
        <w:t>；</w:t>
      </w:r>
      <w:r w:rsidRPr="00B84450">
        <w:rPr>
          <w:rFonts w:ascii="宋体" w:eastAsia="宋体" w:hAnsi="宋体" w:hint="eastAsia"/>
          <w:szCs w:val="21"/>
        </w:rPr>
        <w:t>一裁终局</w:t>
      </w:r>
      <w:r w:rsidR="000A7DE7">
        <w:rPr>
          <w:rFonts w:ascii="宋体" w:eastAsia="宋体" w:hAnsi="宋体" w:hint="eastAsia"/>
          <w:szCs w:val="21"/>
        </w:rPr>
        <w:t>（</w:t>
      </w:r>
      <w:r w:rsidRPr="00B84450">
        <w:rPr>
          <w:rFonts w:ascii="宋体" w:eastAsia="宋体" w:hAnsi="宋体" w:hint="eastAsia"/>
          <w:szCs w:val="21"/>
        </w:rPr>
        <w:t>有利于缩短纠纷解决时间、提高纠纷解决的效率、保护双方当事人的合法权益</w:t>
      </w:r>
      <w:r w:rsidR="000A7DE7">
        <w:rPr>
          <w:rFonts w:ascii="宋体" w:eastAsia="宋体" w:hAnsi="宋体" w:hint="eastAsia"/>
          <w:szCs w:val="21"/>
        </w:rPr>
        <w:t>）</w:t>
      </w:r>
    </w:p>
    <w:p w:rsidR="00625526" w:rsidRPr="000A7DE7" w:rsidP="00B84450" w14:paraId="4A2831E1" w14:textId="5987D931">
      <w:pPr>
        <w:spacing w:line="300" w:lineRule="auto"/>
        <w:rPr>
          <w:rFonts w:ascii="楷体" w:eastAsia="楷体" w:hAnsi="楷体"/>
          <w:szCs w:val="21"/>
        </w:rPr>
      </w:pPr>
      <w:r w:rsidRPr="000A7DE7">
        <w:rPr>
          <w:rFonts w:ascii="楷体" w:eastAsia="楷体" w:hAnsi="楷体" w:hint="eastAsia"/>
          <w:szCs w:val="21"/>
        </w:rPr>
        <w:t>注：</w:t>
      </w:r>
      <w:r w:rsidRPr="000A7DE7">
        <w:rPr>
          <w:rFonts w:ascii="楷体" w:eastAsia="楷体" w:hAnsi="楷体" w:hint="eastAsia"/>
          <w:szCs w:val="21"/>
        </w:rPr>
        <w:t>针对商事仲裁的出题：</w:t>
      </w:r>
    </w:p>
    <w:p w:rsidR="00625526" w:rsidRPr="000A7DE7" w:rsidP="00B84450" w14:paraId="030E70DD" w14:textId="355F9BC7">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0A7DE7">
        <w:rPr>
          <w:rFonts w:ascii="楷体" w:eastAsia="楷体" w:hAnsi="楷体" w:hint="eastAsia"/>
          <w:szCs w:val="21"/>
        </w:rPr>
        <w:t>为什么可以商事仲裁：（如果问为什么不可以仲裁，也从这两个角度）</w:t>
      </w:r>
    </w:p>
    <w:p w:rsidR="00625526" w:rsidRPr="000A7DE7" w:rsidP="000A7DE7" w14:paraId="5C0C85E1" w14:textId="0DF8F556">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0A7DE7">
        <w:rPr>
          <w:rFonts w:ascii="楷体" w:eastAsia="楷体" w:hAnsi="楷体" w:hint="eastAsia"/>
          <w:szCs w:val="21"/>
        </w:rPr>
        <w:t>材料中的纠纷是平等主体当事人之间发生合同纠纷或其他财产权益争议，</w:t>
      </w:r>
    </w:p>
    <w:p w:rsidR="00625526" w:rsidRPr="000A7DE7" w:rsidP="000A7DE7" w14:paraId="67790066" w14:textId="73D64E44">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0A7DE7">
        <w:rPr>
          <w:rFonts w:ascii="楷体" w:eastAsia="楷体" w:hAnsi="楷体" w:hint="eastAsia"/>
          <w:szCs w:val="21"/>
        </w:rPr>
        <w:t>双方自愿将其提交仲裁机构进行商事仲裁（有仲裁协议）</w:t>
      </w:r>
    </w:p>
    <w:p w:rsidR="00625526" w:rsidRPr="000A7DE7" w:rsidP="00B84450" w14:paraId="28113CF8" w14:textId="6873BDE1">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⑵</w:t>
      </w:r>
      <w:r>
        <w:rPr>
          <w:rFonts w:ascii="楷体" w:eastAsia="楷体" w:hAnsi="楷体"/>
          <w:szCs w:val="21"/>
        </w:rPr>
        <w:fldChar w:fldCharType="end"/>
      </w:r>
      <w:r w:rsidRPr="000A7DE7">
        <w:rPr>
          <w:rFonts w:ascii="楷体" w:eastAsia="楷体" w:hAnsi="楷体" w:hint="eastAsia"/>
          <w:szCs w:val="21"/>
        </w:rPr>
        <w:t>仲裁和诉讼为什么不可以同时</w:t>
      </w:r>
    </w:p>
    <w:p w:rsidR="00625526" w:rsidRPr="000A7DE7" w:rsidP="000A7DE7" w14:paraId="385CCFDC" w14:textId="28E2C083">
      <w:pPr>
        <w:spacing w:line="300" w:lineRule="auto"/>
        <w:ind w:firstLine="420" w:firstLineChars="200"/>
        <w:rPr>
          <w:rFonts w:ascii="楷体" w:eastAsia="楷体" w:hAnsi="楷体"/>
          <w:szCs w:val="21"/>
        </w:rPr>
      </w:pPr>
      <w:r w:rsidRPr="000A7DE7">
        <w:rPr>
          <w:rFonts w:ascii="楷体" w:eastAsia="楷体" w:hAnsi="楷体" w:hint="eastAsia"/>
          <w:szCs w:val="21"/>
        </w:rPr>
        <w:t>或裁或审</w:t>
      </w:r>
      <w:r w:rsidR="000A7DE7">
        <w:rPr>
          <w:rFonts w:ascii="楷体" w:eastAsia="楷体" w:hAnsi="楷体" w:hint="eastAsia"/>
          <w:szCs w:val="21"/>
        </w:rPr>
        <w:t>：</w:t>
      </w:r>
      <w:r w:rsidRPr="000A7DE7">
        <w:rPr>
          <w:rFonts w:ascii="楷体" w:eastAsia="楷体" w:hAnsi="楷体" w:hint="eastAsia"/>
          <w:szCs w:val="21"/>
        </w:rPr>
        <w:t>在商事仲裁与诉讼之间，当事人只能选择其一加以适用+材料分析</w:t>
      </w:r>
    </w:p>
    <w:p w:rsidR="00625526" w:rsidRPr="000A7DE7" w:rsidP="00B84450" w14:paraId="5B9EF5A0" w14:textId="7EBF84A8">
      <w:pPr>
        <w:spacing w:line="300" w:lineRule="auto"/>
        <w:rPr>
          <w:rFonts w:ascii="楷体" w:eastAsia="楷体" w:hAnsi="楷体"/>
          <w:szCs w:val="21"/>
        </w:rPr>
      </w:pPr>
      <w:r w:rsidRPr="000A7DE7">
        <w:rPr>
          <w:rFonts w:ascii="楷体" w:eastAsia="楷体" w:hAnsi="楷体" w:hint="eastAsia"/>
          <w:szCs w:val="21"/>
        </w:rPr>
        <w:t>（3）商事仲裁后能否再次提起仲裁或诉讼</w:t>
      </w:r>
    </w:p>
    <w:p w:rsidR="00625526" w:rsidRPr="000A7DE7" w:rsidP="000A7DE7" w14:paraId="2B1E9EC7" w14:textId="28C70479">
      <w:pPr>
        <w:spacing w:line="300" w:lineRule="auto"/>
        <w:ind w:firstLine="420" w:firstLineChars="200"/>
        <w:rPr>
          <w:rFonts w:ascii="楷体" w:eastAsia="楷体" w:hAnsi="楷体"/>
          <w:szCs w:val="21"/>
        </w:rPr>
      </w:pPr>
      <w:r w:rsidRPr="000A7DE7">
        <w:rPr>
          <w:rFonts w:ascii="楷体" w:eastAsia="楷体" w:hAnsi="楷体" w:hint="eastAsia"/>
          <w:szCs w:val="21"/>
        </w:rPr>
        <w:t>不能，一裁终局</w:t>
      </w:r>
      <w:r w:rsidR="000A7DE7">
        <w:rPr>
          <w:rFonts w:ascii="楷体" w:eastAsia="楷体" w:hAnsi="楷体" w:hint="eastAsia"/>
          <w:szCs w:val="21"/>
        </w:rPr>
        <w:t>：</w:t>
      </w:r>
      <w:r w:rsidRPr="000A7DE7" w:rsidR="000A7DE7">
        <w:rPr>
          <w:rFonts w:ascii="楷体" w:eastAsia="楷体" w:hAnsi="楷体" w:hint="eastAsia"/>
          <w:szCs w:val="21"/>
        </w:rPr>
        <w:t>仲裁裁决一经</w:t>
      </w:r>
      <w:r w:rsidRPr="000A7DE7" w:rsidR="000A7DE7">
        <w:rPr>
          <w:rFonts w:ascii="楷体" w:eastAsia="楷体" w:hAnsi="楷体" w:hint="eastAsia"/>
          <w:szCs w:val="21"/>
        </w:rPr>
        <w:t>作出</w:t>
      </w:r>
      <w:r w:rsidRPr="000A7DE7" w:rsidR="000A7DE7">
        <w:rPr>
          <w:rFonts w:ascii="楷体" w:eastAsia="楷体" w:hAnsi="楷体" w:hint="eastAsia"/>
          <w:szCs w:val="21"/>
        </w:rPr>
        <w:t>，即发生法律效力，当事人就同一纠纷再申请仲裁或向人民法院起诉，仲裁委员会或人民法院不予受理</w:t>
      </w:r>
    </w:p>
    <w:p w:rsidR="00625526" w:rsidRPr="00B84450" w:rsidP="00B84450" w14:paraId="23665B15" w14:textId="77777777">
      <w:pPr>
        <w:spacing w:line="300" w:lineRule="auto"/>
        <w:rPr>
          <w:rFonts w:ascii="宋体" w:eastAsia="宋体" w:hAnsi="宋体" w:cs="楷体"/>
          <w:szCs w:val="21"/>
        </w:rPr>
      </w:pPr>
    </w:p>
    <w:p w:rsidR="00887D6F" w:rsidRPr="00B84450" w:rsidP="00B84450" w14:paraId="136D9E12" w14:textId="15A55AF1">
      <w:pPr>
        <w:spacing w:line="300" w:lineRule="auto"/>
        <w:rPr>
          <w:rFonts w:ascii="宋体" w:eastAsia="宋体" w:hAnsi="宋体"/>
          <w:spacing w:val="2"/>
          <w:szCs w:val="21"/>
        </w:rPr>
      </w:pPr>
      <w:r w:rsidRPr="00B84450">
        <w:rPr>
          <w:rFonts w:ascii="宋体" w:eastAsia="宋体" w:hAnsi="宋体" w:hint="eastAsia"/>
          <w:spacing w:val="2"/>
          <w:szCs w:val="21"/>
        </w:rPr>
        <w:t>二、</w:t>
      </w:r>
      <w:r w:rsidRPr="00B84450">
        <w:rPr>
          <w:rFonts w:ascii="宋体" w:eastAsia="宋体" w:hAnsi="宋体" w:hint="eastAsia"/>
          <w:spacing w:val="2"/>
          <w:szCs w:val="21"/>
        </w:rPr>
        <w:t>解析三大诉讼</w:t>
      </w:r>
    </w:p>
    <w:p w:rsidR="00887D6F" w:rsidRPr="00B84450" w:rsidP="00B84450" w14:paraId="6F55CB0A" w14:textId="62AE162B">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诉讼及其特点</w:t>
      </w:r>
    </w:p>
    <w:p w:rsidR="00911818" w:rsidRPr="00B84450" w:rsidP="00B84450" w14:paraId="0865982C" w14:textId="7489A495">
      <w:pPr>
        <w:spacing w:line="300" w:lineRule="auto"/>
        <w:rPr>
          <w:rFonts w:ascii="宋体" w:eastAsia="宋体" w:hAnsi="宋体"/>
          <w:szCs w:val="21"/>
        </w:rPr>
      </w:pPr>
      <w:r>
        <w:rPr>
          <w:rFonts w:ascii="宋体" w:eastAsia="宋体" w:hAnsi="宋体"/>
          <w:szCs w:val="21"/>
        </w:rPr>
        <w:t>65.</w:t>
      </w:r>
      <w:r w:rsidRPr="00B84450">
        <w:rPr>
          <w:rFonts w:ascii="宋体" w:eastAsia="宋体" w:hAnsi="宋体" w:hint="eastAsia"/>
          <w:szCs w:val="21"/>
        </w:rPr>
        <w:t>诉讼</w:t>
      </w:r>
    </w:p>
    <w:p w:rsidR="00911818" w:rsidRPr="00B84450" w:rsidP="00B84450" w14:paraId="3C8B7E84" w14:textId="77777777">
      <w:pPr>
        <w:spacing w:line="300" w:lineRule="auto"/>
        <w:rPr>
          <w:rFonts w:ascii="宋体" w:eastAsia="宋体" w:hAnsi="宋体"/>
          <w:szCs w:val="21"/>
        </w:rPr>
      </w:pPr>
      <w:r w:rsidRPr="00B84450">
        <w:rPr>
          <w:rFonts w:ascii="宋体" w:eastAsia="宋体" w:hAnsi="宋体" w:hint="eastAsia"/>
          <w:szCs w:val="21"/>
        </w:rPr>
        <w:t>（1）含义：</w:t>
      </w:r>
    </w:p>
    <w:p w:rsidR="00911818" w:rsidRPr="00B84450" w:rsidP="009B29FF" w14:paraId="4E816013" w14:textId="6821B3F9">
      <w:pPr>
        <w:spacing w:line="300" w:lineRule="auto"/>
        <w:ind w:firstLine="420" w:firstLineChars="200"/>
        <w:rPr>
          <w:rFonts w:ascii="宋体" w:eastAsia="宋体" w:hAnsi="宋体"/>
          <w:szCs w:val="21"/>
        </w:rPr>
      </w:pPr>
      <w:r w:rsidRPr="00B84450">
        <w:rPr>
          <w:rFonts w:ascii="宋体" w:eastAsia="宋体" w:hAnsi="宋体" w:hint="eastAsia"/>
          <w:szCs w:val="21"/>
        </w:rPr>
        <w:t>诉讼又称“打官司”，就是在纠纷主体的参与下，由人民法院依照法定程序解决具体纠纷的活动。</w:t>
      </w:r>
    </w:p>
    <w:p w:rsidR="00911818" w:rsidRPr="00B84450" w:rsidP="00B84450" w14:paraId="544F95BD" w14:textId="28A8A07D">
      <w:pPr>
        <w:spacing w:line="300" w:lineRule="auto"/>
        <w:rPr>
          <w:rFonts w:ascii="宋体" w:eastAsia="宋体" w:hAnsi="宋体"/>
          <w:szCs w:val="21"/>
        </w:rPr>
      </w:pPr>
      <w:r w:rsidRPr="00B84450">
        <w:rPr>
          <w:rFonts w:ascii="宋体" w:eastAsia="宋体" w:hAnsi="宋体" w:hint="eastAsia"/>
          <w:szCs w:val="21"/>
        </w:rPr>
        <w:t xml:space="preserve">（2）地位: </w:t>
      </w:r>
    </w:p>
    <w:p w:rsidR="00911818" w:rsidRPr="009B29FF" w:rsidP="009B29FF" w14:paraId="0C304F87" w14:textId="70024C1E">
      <w:pPr>
        <w:spacing w:line="300" w:lineRule="auto"/>
        <w:ind w:firstLine="420" w:firstLineChars="200"/>
        <w:rPr>
          <w:rFonts w:ascii="宋体" w:eastAsia="宋体" w:hAnsi="宋体"/>
          <w:szCs w:val="21"/>
          <w:u w:val="single"/>
        </w:rPr>
      </w:pPr>
      <w:r w:rsidRPr="009B29FF">
        <w:rPr>
          <w:rFonts w:ascii="宋体" w:eastAsia="宋体" w:hAnsi="宋体" w:hint="eastAsia"/>
          <w:szCs w:val="21"/>
          <w:u w:val="single"/>
        </w:rPr>
        <w:t>在多元的纠纷解决方式中，诉讼是解决纠纷的最后途径。</w:t>
      </w:r>
    </w:p>
    <w:p w:rsidR="00911818" w:rsidRPr="009B29FF" w:rsidP="00B84450" w14:paraId="04E6116D" w14:textId="3840F8DF">
      <w:pPr>
        <w:spacing w:line="300" w:lineRule="auto"/>
        <w:rPr>
          <w:rFonts w:ascii="宋体" w:eastAsia="宋体" w:hAnsi="宋体"/>
          <w:szCs w:val="21"/>
          <w:u w:val="single"/>
        </w:rPr>
      </w:pPr>
      <w:r w:rsidRPr="00B84450">
        <w:rPr>
          <w:rFonts w:ascii="宋体" w:eastAsia="宋体" w:hAnsi="宋体" w:hint="eastAsia"/>
          <w:szCs w:val="21"/>
        </w:rPr>
        <w:t>（3）</w:t>
      </w:r>
      <w:r w:rsidRPr="009B29FF">
        <w:rPr>
          <w:rFonts w:ascii="宋体" w:eastAsia="宋体" w:hAnsi="宋体" w:hint="eastAsia"/>
          <w:szCs w:val="21"/>
          <w:u w:val="single"/>
        </w:rPr>
        <w:t>特点：公权性、程序性、强制性、终局性</w:t>
      </w:r>
    </w:p>
    <w:p w:rsidR="00887D6F" w:rsidRPr="00B84450" w:rsidP="009B29FF" w14:paraId="0510F410" w14:textId="2DE70E6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公权性</w:t>
      </w:r>
      <w:r>
        <w:rPr>
          <w:rFonts w:ascii="宋体" w:eastAsia="宋体" w:hAnsi="宋体" w:hint="eastAsia"/>
          <w:szCs w:val="21"/>
        </w:rPr>
        <w:t>：</w:t>
      </w:r>
      <w:r w:rsidRPr="00B84450">
        <w:rPr>
          <w:rFonts w:ascii="宋体" w:eastAsia="宋体" w:hAnsi="宋体" w:hint="eastAsia"/>
          <w:szCs w:val="21"/>
        </w:rPr>
        <w:t>人民法院</w:t>
      </w:r>
      <w:r w:rsidRPr="009B29FF">
        <w:rPr>
          <w:rFonts w:ascii="黑体" w:eastAsia="黑体" w:hAnsi="黑体" w:hint="eastAsia"/>
          <w:b/>
          <w:bCs/>
          <w:szCs w:val="21"/>
        </w:rPr>
        <w:t>代表国家</w:t>
      </w:r>
      <w:r w:rsidRPr="00B84450">
        <w:rPr>
          <w:rFonts w:ascii="宋体" w:eastAsia="宋体" w:hAnsi="宋体" w:hint="eastAsia"/>
          <w:szCs w:val="21"/>
        </w:rPr>
        <w:t>行使审判权；</w:t>
      </w:r>
    </w:p>
    <w:p w:rsidR="00887D6F" w:rsidRPr="00B84450" w:rsidP="009B29FF" w14:paraId="766FAF20" w14:textId="5DA23224">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程序性</w:t>
      </w:r>
      <w:r>
        <w:rPr>
          <w:rFonts w:ascii="宋体" w:eastAsia="宋体" w:hAnsi="宋体" w:hint="eastAsia"/>
          <w:szCs w:val="21"/>
        </w:rPr>
        <w:t>：</w:t>
      </w:r>
      <w:r w:rsidRPr="00B84450">
        <w:rPr>
          <w:rFonts w:ascii="宋体" w:eastAsia="宋体" w:hAnsi="宋体" w:hint="eastAsia"/>
          <w:szCs w:val="21"/>
        </w:rPr>
        <w:t>人民法院、当事人及其他诉讼参与人</w:t>
      </w:r>
      <w:r w:rsidRPr="009B29FF">
        <w:rPr>
          <w:rFonts w:ascii="黑体" w:eastAsia="黑体" w:hAnsi="黑体" w:hint="eastAsia"/>
          <w:b/>
          <w:bCs/>
          <w:szCs w:val="21"/>
        </w:rPr>
        <w:t>严格遵守法定程序</w:t>
      </w:r>
      <w:r w:rsidRPr="00B84450">
        <w:rPr>
          <w:rFonts w:ascii="宋体" w:eastAsia="宋体" w:hAnsi="宋体" w:hint="eastAsia"/>
          <w:szCs w:val="21"/>
        </w:rPr>
        <w:t>解决纠纷</w:t>
      </w:r>
    </w:p>
    <w:p w:rsidR="00887D6F" w:rsidRPr="00B84450" w:rsidP="009B29FF" w14:paraId="359E4A00" w14:textId="37842E54">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强制性</w:t>
      </w:r>
      <w:r>
        <w:rPr>
          <w:rFonts w:ascii="宋体" w:eastAsia="宋体" w:hAnsi="宋体" w:hint="eastAsia"/>
          <w:szCs w:val="21"/>
        </w:rPr>
        <w:t>：</w:t>
      </w:r>
      <w:r w:rsidRPr="00B84450">
        <w:rPr>
          <w:rFonts w:ascii="宋体" w:eastAsia="宋体" w:hAnsi="宋体" w:hint="eastAsia"/>
          <w:szCs w:val="21"/>
        </w:rPr>
        <w:t>以</w:t>
      </w:r>
      <w:r w:rsidRPr="009B29FF">
        <w:rPr>
          <w:rFonts w:ascii="黑体" w:eastAsia="黑体" w:hAnsi="黑体" w:hint="eastAsia"/>
          <w:b/>
          <w:bCs/>
          <w:szCs w:val="21"/>
        </w:rPr>
        <w:t>国家强制力</w:t>
      </w:r>
      <w:r w:rsidRPr="00B84450">
        <w:rPr>
          <w:rFonts w:ascii="宋体" w:eastAsia="宋体" w:hAnsi="宋体" w:hint="eastAsia"/>
          <w:szCs w:val="21"/>
        </w:rPr>
        <w:t>为后盾；</w:t>
      </w:r>
    </w:p>
    <w:p w:rsidR="00887D6F" w:rsidRPr="00B84450" w:rsidP="009B29FF" w14:paraId="1489A0B8" w14:textId="372C747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4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④</w:t>
      </w:r>
      <w:r>
        <w:rPr>
          <w:rFonts w:ascii="宋体" w:eastAsia="宋体" w:hAnsi="宋体"/>
          <w:szCs w:val="21"/>
        </w:rPr>
        <w:fldChar w:fldCharType="end"/>
      </w:r>
      <w:r w:rsidRPr="00B84450">
        <w:rPr>
          <w:rFonts w:ascii="宋体" w:eastAsia="宋体" w:hAnsi="宋体" w:hint="eastAsia"/>
          <w:szCs w:val="21"/>
        </w:rPr>
        <w:t>终局性</w:t>
      </w:r>
      <w:r>
        <w:rPr>
          <w:rFonts w:ascii="宋体" w:eastAsia="宋体" w:hAnsi="宋体" w:hint="eastAsia"/>
          <w:szCs w:val="21"/>
        </w:rPr>
        <w:t>：</w:t>
      </w:r>
      <w:r w:rsidRPr="00B84450">
        <w:rPr>
          <w:rFonts w:ascii="宋体" w:eastAsia="宋体" w:hAnsi="宋体" w:hint="eastAsia"/>
          <w:szCs w:val="21"/>
        </w:rPr>
        <w:t>人民法院生效裁判所确定的当事人之间的权利义务关系是</w:t>
      </w:r>
      <w:r w:rsidRPr="009B29FF">
        <w:rPr>
          <w:rFonts w:ascii="黑体" w:eastAsia="黑体" w:hAnsi="黑体" w:hint="eastAsia"/>
          <w:b/>
          <w:bCs/>
          <w:szCs w:val="21"/>
        </w:rPr>
        <w:t>终局的</w:t>
      </w:r>
    </w:p>
    <w:p w:rsidR="009B29FF" w:rsidP="009B29FF" w14:paraId="5271A45A" w14:textId="77777777">
      <w:pPr>
        <w:spacing w:line="300" w:lineRule="auto"/>
        <w:jc w:val="left"/>
        <w:rPr>
          <w:rFonts w:ascii="楷体" w:eastAsia="楷体" w:hAnsi="楷体"/>
          <w:szCs w:val="21"/>
        </w:rPr>
      </w:pPr>
      <w:r w:rsidRPr="009B29FF">
        <w:rPr>
          <w:rFonts w:ascii="楷体" w:eastAsia="楷体" w:hAnsi="楷体" w:hint="eastAsia"/>
          <w:szCs w:val="21"/>
        </w:rPr>
        <w:t>注：</w:t>
      </w:r>
    </w:p>
    <w:p w:rsidR="009B29FF" w:rsidP="009B29FF" w14:paraId="4253CEC9" w14:textId="440C4C1C">
      <w:pPr>
        <w:spacing w:line="300" w:lineRule="auto"/>
        <w:ind w:firstLine="420" w:firstLineChars="200"/>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9B29FF">
        <w:rPr>
          <w:rFonts w:ascii="楷体" w:eastAsia="楷体" w:hAnsi="楷体" w:hint="eastAsia"/>
          <w:szCs w:val="21"/>
        </w:rPr>
        <w:t>调解、仲裁均建立在当事人自愿的基础上。</w:t>
      </w:r>
    </w:p>
    <w:p w:rsidR="009B29FF" w:rsidP="009B29FF" w14:paraId="7E742B7D" w14:textId="05BAF2A9">
      <w:pPr>
        <w:spacing w:line="300" w:lineRule="auto"/>
        <w:ind w:firstLine="420" w:firstLineChars="200"/>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9B29FF">
        <w:rPr>
          <w:rFonts w:ascii="楷体" w:eastAsia="楷体" w:hAnsi="楷体" w:hint="eastAsia"/>
          <w:szCs w:val="21"/>
        </w:rPr>
        <w:t>诉讼则不同，只要原告的起诉符合诉讼规定的条件，无论被告是否愿意，诉讼均会发生。</w:t>
      </w:r>
    </w:p>
    <w:p w:rsidR="00887D6F" w:rsidRPr="009B29FF" w:rsidP="009B29FF" w14:paraId="7EE76797" w14:textId="5287A1FB">
      <w:pPr>
        <w:spacing w:line="300" w:lineRule="auto"/>
        <w:ind w:firstLine="420" w:firstLineChars="200"/>
        <w:jc w:val="left"/>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③</w:t>
      </w:r>
      <w:r>
        <w:rPr>
          <w:rFonts w:ascii="楷体" w:eastAsia="楷体" w:hAnsi="楷体"/>
          <w:szCs w:val="21"/>
        </w:rPr>
        <w:fldChar w:fldCharType="end"/>
      </w:r>
      <w:r>
        <w:rPr>
          <w:rFonts w:ascii="楷体" w:eastAsia="楷体" w:hAnsi="楷体" w:hint="eastAsia"/>
          <w:szCs w:val="21"/>
        </w:rPr>
        <w:t>同时，若当事人</w:t>
      </w:r>
      <w:r>
        <w:rPr>
          <w:rFonts w:ascii="楷体" w:eastAsia="楷体" w:hAnsi="楷体" w:hint="eastAsia"/>
          <w:szCs w:val="21"/>
        </w:rPr>
        <w:t>不</w:t>
      </w:r>
      <w:r>
        <w:rPr>
          <w:rFonts w:ascii="楷体" w:eastAsia="楷体" w:hAnsi="楷体" w:hint="eastAsia"/>
          <w:szCs w:val="21"/>
        </w:rPr>
        <w:t>自动履行生效裁判所确定的义务，法院可以依法强制执行。</w:t>
      </w:r>
    </w:p>
    <w:p w:rsidR="00887D6F" w:rsidRPr="00B84450" w:rsidP="00B84450" w14:paraId="0E7E0744" w14:textId="6F979644">
      <w:pPr>
        <w:spacing w:line="300" w:lineRule="auto"/>
        <w:rPr>
          <w:rFonts w:ascii="宋体" w:eastAsia="宋体" w:hAnsi="宋体"/>
          <w:szCs w:val="21"/>
        </w:rPr>
      </w:pPr>
      <w:r>
        <w:rPr>
          <w:rFonts w:ascii="宋体" w:eastAsia="宋体" w:hAnsi="宋体"/>
          <w:szCs w:val="21"/>
        </w:rPr>
        <w:t>65.</w:t>
      </w:r>
      <w:r w:rsidRPr="00B84450">
        <w:rPr>
          <w:rFonts w:ascii="宋体" w:eastAsia="宋体" w:hAnsi="宋体" w:hint="eastAsia"/>
          <w:szCs w:val="21"/>
        </w:rPr>
        <w:t>诉讼法</w:t>
      </w:r>
    </w:p>
    <w:p w:rsidR="00887D6F" w:rsidRPr="00B84450" w:rsidP="009B29FF" w14:paraId="13E9757A" w14:textId="099079E7">
      <w:pPr>
        <w:spacing w:line="300" w:lineRule="auto"/>
        <w:ind w:firstLine="420" w:firstLineChars="200"/>
        <w:rPr>
          <w:rFonts w:ascii="宋体" w:eastAsia="宋体" w:hAnsi="宋体"/>
          <w:szCs w:val="21"/>
        </w:rPr>
      </w:pPr>
      <w:r w:rsidRPr="00B84450">
        <w:rPr>
          <w:rFonts w:ascii="宋体" w:eastAsia="宋体" w:hAnsi="宋体" w:hint="eastAsia"/>
          <w:szCs w:val="21"/>
        </w:rPr>
        <w:t>①含义：</w:t>
      </w:r>
      <w:r w:rsidRPr="00B84450" w:rsidR="00911818">
        <w:rPr>
          <w:rFonts w:ascii="宋体" w:eastAsia="宋体" w:hAnsi="宋体" w:hint="eastAsia"/>
          <w:szCs w:val="21"/>
        </w:rPr>
        <w:t>用于调整诉讼法律关系，规范诉讼活动与程序的法律</w:t>
      </w:r>
    </w:p>
    <w:p w:rsidR="00887D6F" w:rsidRPr="00B84450" w:rsidP="009B29FF" w14:paraId="7E4C7E84"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②类型：《中华人民共和国民事诉讼法》《中华人民共和国行政诉讼法》《中华人民共和国刑事诉讼法》。</w:t>
      </w:r>
    </w:p>
    <w:p w:rsidR="00887D6F" w:rsidP="00B84450" w14:paraId="788CA89A" w14:textId="45AC7559">
      <w:pPr>
        <w:spacing w:line="300" w:lineRule="auto"/>
        <w:rPr>
          <w:rFonts w:ascii="宋体" w:eastAsia="宋体" w:hAnsi="宋体"/>
          <w:spacing w:val="-8"/>
          <w:szCs w:val="21"/>
        </w:rPr>
      </w:pPr>
      <w:r w:rsidRPr="00B84450">
        <w:rPr>
          <w:rFonts w:ascii="宋体" w:eastAsia="宋体" w:hAnsi="宋体" w:hint="eastAsia"/>
          <w:szCs w:val="21"/>
        </w:rPr>
        <w:t>（二）</w:t>
      </w:r>
      <w:r w:rsidRPr="00B84450">
        <w:rPr>
          <w:rFonts w:ascii="宋体" w:eastAsia="宋体" w:hAnsi="宋体" w:hint="eastAsia"/>
          <w:szCs w:val="21"/>
        </w:rPr>
        <w:t>诉讼的主要种类</w:t>
      </w:r>
      <w:r w:rsidRPr="00B84450">
        <w:rPr>
          <w:rFonts w:ascii="宋体" w:eastAsia="宋体" w:hAnsi="宋体" w:hint="eastAsia"/>
          <w:szCs w:val="21"/>
        </w:rPr>
        <w:t>：</w:t>
      </w:r>
      <w:r w:rsidRPr="00B84450">
        <w:rPr>
          <w:rFonts w:ascii="宋体" w:eastAsia="宋体" w:hAnsi="宋体" w:hint="eastAsia"/>
          <w:spacing w:val="-8"/>
          <w:szCs w:val="21"/>
        </w:rPr>
        <w:t>民事诉讼、行政诉讼和刑事诉讼。</w:t>
      </w:r>
    </w:p>
    <w:p w:rsidR="009B29FF" w:rsidRPr="00B84450" w:rsidP="00B84450" w14:paraId="1C201676" w14:textId="0D8B00C1">
      <w:pPr>
        <w:spacing w:line="300" w:lineRule="auto"/>
        <w:rPr>
          <w:rFonts w:ascii="宋体" w:eastAsia="宋体" w:hAnsi="宋体"/>
          <w:spacing w:val="-8"/>
          <w:szCs w:val="21"/>
        </w:rPr>
      </w:pPr>
      <w:r>
        <w:rPr>
          <w:rFonts w:ascii="宋体" w:eastAsia="宋体" w:hAnsi="宋体" w:hint="eastAsia"/>
          <w:spacing w:val="-8"/>
          <w:szCs w:val="21"/>
        </w:rPr>
        <w:t>6</w:t>
      </w:r>
      <w:r>
        <w:rPr>
          <w:rFonts w:ascii="宋体" w:eastAsia="宋体" w:hAnsi="宋体"/>
          <w:spacing w:val="-8"/>
          <w:szCs w:val="21"/>
        </w:rPr>
        <w:t>6.</w:t>
      </w:r>
      <w:r w:rsidRPr="008039AC">
        <w:rPr>
          <w:rFonts w:ascii="黑体" w:eastAsia="黑体" w:hAnsi="黑体" w:hint="eastAsia"/>
          <w:b/>
          <w:bCs/>
          <w:szCs w:val="21"/>
        </w:rPr>
        <w:t>诉讼的主要种类：</w:t>
      </w:r>
      <w:r w:rsidRPr="008039AC">
        <w:rPr>
          <w:rFonts w:ascii="黑体" w:eastAsia="黑体" w:hAnsi="黑体" w:hint="eastAsia"/>
          <w:b/>
          <w:bCs/>
          <w:spacing w:val="-8"/>
          <w:szCs w:val="21"/>
        </w:rPr>
        <w:t>民事诉讼、行政诉讼和刑事诉讼</w:t>
      </w:r>
    </w:p>
    <w:p w:rsidR="00887D6F" w:rsidRPr="00B84450" w:rsidP="008039AC" w14:paraId="472D201E" w14:textId="56EE42F1">
      <w:pPr>
        <w:spacing w:line="300" w:lineRule="auto"/>
        <w:ind w:firstLine="420" w:firstLineChars="200"/>
        <w:rPr>
          <w:rFonts w:ascii="宋体" w:eastAsia="宋体" w:hAnsi="宋体"/>
          <w:spacing w:val="-8"/>
          <w:szCs w:val="21"/>
        </w:rPr>
      </w:pPr>
      <w:r w:rsidRPr="00B84450">
        <w:rPr>
          <w:rFonts w:ascii="宋体" w:eastAsia="宋体" w:hAnsi="宋体" w:hint="eastAsia"/>
          <w:spacing w:val="-8"/>
          <w:szCs w:val="21"/>
        </w:rPr>
        <w:t>它们在案件性质、诉讼目的、提起诉讼的主体、诉讼内容和程序、适用法律等方面，均存在显著差异。</w:t>
      </w:r>
      <w:r w:rsidRPr="00B84450" w:rsidR="00911818">
        <w:rPr>
          <w:rFonts w:ascii="宋体" w:eastAsia="宋体" w:hAnsi="宋体" w:hint="eastAsia"/>
          <w:spacing w:val="-8"/>
          <w:szCs w:val="21"/>
        </w:rPr>
        <w:t>最主要区别在于诉讼目的和提起诉讼的主体不同。</w:t>
      </w:r>
    </w:p>
    <w:tbl>
      <w:tblPr>
        <w:tblW w:w="86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988"/>
        <w:gridCol w:w="2835"/>
        <w:gridCol w:w="2268"/>
        <w:gridCol w:w="2562"/>
      </w:tblGrid>
      <w:tr w14:paraId="5E338E85" w14:textId="77777777" w:rsidTr="00D2257F">
        <w:tblPrEx>
          <w:tblW w:w="86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Ex>
        <w:trPr>
          <w:trHeight w:val="149"/>
          <w:jc w:val="right"/>
        </w:trPr>
        <w:tc>
          <w:tcPr>
            <w:tcW w:w="988" w:type="dxa"/>
            <w:shd w:val="clear" w:color="auto" w:fill="auto"/>
            <w:tcMar>
              <w:top w:w="16" w:type="dxa"/>
              <w:left w:w="23" w:type="dxa"/>
              <w:bottom w:w="18" w:type="dxa"/>
              <w:right w:w="23" w:type="dxa"/>
            </w:tcMar>
            <w:vAlign w:val="center"/>
            <w:hideMark/>
          </w:tcPr>
          <w:p w:rsidR="00D2257F" w:rsidRPr="00D2257F" w:rsidP="00D2257F" w14:paraId="7B83A4B6" w14:textId="77777777">
            <w:pPr>
              <w:spacing w:line="300" w:lineRule="auto"/>
              <w:rPr>
                <w:rFonts w:ascii="宋体" w:eastAsia="宋体" w:hAnsi="宋体"/>
                <w:szCs w:val="21"/>
              </w:rPr>
            </w:pPr>
            <w:r w:rsidRPr="00D2257F">
              <w:rPr>
                <w:rFonts w:ascii="宋体" w:eastAsia="宋体" w:hAnsi="宋体" w:hint="eastAsia"/>
                <w:szCs w:val="21"/>
              </w:rPr>
              <w:t>诉讼类型</w:t>
            </w:r>
          </w:p>
        </w:tc>
        <w:tc>
          <w:tcPr>
            <w:tcW w:w="2835" w:type="dxa"/>
            <w:shd w:val="clear" w:color="auto" w:fill="auto"/>
            <w:tcMar>
              <w:top w:w="16" w:type="dxa"/>
              <w:left w:w="23" w:type="dxa"/>
              <w:bottom w:w="18" w:type="dxa"/>
              <w:right w:w="23" w:type="dxa"/>
            </w:tcMar>
            <w:vAlign w:val="center"/>
            <w:hideMark/>
          </w:tcPr>
          <w:p w:rsidR="00D2257F" w:rsidRPr="00D2257F" w:rsidP="00D2257F" w14:paraId="0452D41B" w14:textId="77777777">
            <w:pPr>
              <w:spacing w:line="300" w:lineRule="auto"/>
              <w:jc w:val="center"/>
              <w:rPr>
                <w:rFonts w:ascii="宋体" w:eastAsia="宋体" w:hAnsi="宋体"/>
                <w:szCs w:val="21"/>
              </w:rPr>
            </w:pPr>
            <w:r w:rsidRPr="00D2257F">
              <w:rPr>
                <w:rFonts w:ascii="宋体" w:eastAsia="宋体" w:hAnsi="宋体" w:hint="eastAsia"/>
                <w:szCs w:val="21"/>
              </w:rPr>
              <w:t>民事诉讼</w:t>
            </w:r>
          </w:p>
        </w:tc>
        <w:tc>
          <w:tcPr>
            <w:tcW w:w="2268" w:type="dxa"/>
            <w:shd w:val="clear" w:color="auto" w:fill="auto"/>
            <w:tcMar>
              <w:top w:w="16" w:type="dxa"/>
              <w:left w:w="23" w:type="dxa"/>
              <w:bottom w:w="18" w:type="dxa"/>
              <w:right w:w="23" w:type="dxa"/>
            </w:tcMar>
            <w:vAlign w:val="center"/>
            <w:hideMark/>
          </w:tcPr>
          <w:p w:rsidR="00D2257F" w:rsidRPr="00D2257F" w:rsidP="00D2257F" w14:paraId="789FB831" w14:textId="77777777">
            <w:pPr>
              <w:spacing w:line="300" w:lineRule="auto"/>
              <w:jc w:val="center"/>
              <w:rPr>
                <w:rFonts w:ascii="宋体" w:eastAsia="宋体" w:hAnsi="宋体"/>
                <w:szCs w:val="21"/>
              </w:rPr>
            </w:pPr>
            <w:r w:rsidRPr="00D2257F">
              <w:rPr>
                <w:rFonts w:ascii="宋体" w:eastAsia="宋体" w:hAnsi="宋体" w:hint="eastAsia"/>
                <w:szCs w:val="21"/>
              </w:rPr>
              <w:t>行政诉讼</w:t>
            </w:r>
          </w:p>
        </w:tc>
        <w:tc>
          <w:tcPr>
            <w:tcW w:w="2562" w:type="dxa"/>
            <w:shd w:val="clear" w:color="auto" w:fill="auto"/>
            <w:tcMar>
              <w:top w:w="16" w:type="dxa"/>
              <w:left w:w="23" w:type="dxa"/>
              <w:bottom w:w="18" w:type="dxa"/>
              <w:right w:w="23" w:type="dxa"/>
            </w:tcMar>
            <w:vAlign w:val="center"/>
            <w:hideMark/>
          </w:tcPr>
          <w:p w:rsidR="00D2257F" w:rsidRPr="00D2257F" w:rsidP="00D2257F" w14:paraId="226A2C55" w14:textId="77777777">
            <w:pPr>
              <w:spacing w:line="300" w:lineRule="auto"/>
              <w:jc w:val="center"/>
              <w:rPr>
                <w:rFonts w:ascii="宋体" w:eastAsia="宋体" w:hAnsi="宋体"/>
                <w:szCs w:val="21"/>
              </w:rPr>
            </w:pPr>
            <w:r w:rsidRPr="00D2257F">
              <w:rPr>
                <w:rFonts w:ascii="宋体" w:eastAsia="宋体" w:hAnsi="宋体" w:hint="eastAsia"/>
                <w:szCs w:val="21"/>
              </w:rPr>
              <w:t>刑事诉讼</w:t>
            </w:r>
          </w:p>
        </w:tc>
      </w:tr>
      <w:tr w14:paraId="7BD1B07A" w14:textId="77777777" w:rsidTr="00D2257F">
        <w:tblPrEx>
          <w:tblW w:w="8653" w:type="dxa"/>
          <w:jc w:val="right"/>
          <w:tblCellMar>
            <w:left w:w="0" w:type="dxa"/>
            <w:right w:w="0" w:type="dxa"/>
          </w:tblCellMar>
          <w:tblLook w:val="0600"/>
        </w:tblPrEx>
        <w:trPr>
          <w:trHeight w:val="85"/>
          <w:jc w:val="right"/>
        </w:trPr>
        <w:tc>
          <w:tcPr>
            <w:tcW w:w="988" w:type="dxa"/>
            <w:shd w:val="clear" w:color="auto" w:fill="auto"/>
            <w:tcMar>
              <w:top w:w="16" w:type="dxa"/>
              <w:left w:w="23" w:type="dxa"/>
              <w:bottom w:w="18" w:type="dxa"/>
              <w:right w:w="23" w:type="dxa"/>
            </w:tcMar>
            <w:vAlign w:val="center"/>
            <w:hideMark/>
          </w:tcPr>
          <w:p w:rsidR="00D2257F" w:rsidRPr="00D2257F" w:rsidP="00D2257F" w14:paraId="7AEF75C1" w14:textId="77777777">
            <w:pPr>
              <w:spacing w:line="300" w:lineRule="auto"/>
              <w:rPr>
                <w:rFonts w:ascii="宋体" w:eastAsia="宋体" w:hAnsi="宋体"/>
                <w:szCs w:val="21"/>
              </w:rPr>
            </w:pPr>
            <w:r w:rsidRPr="00D2257F">
              <w:rPr>
                <w:rFonts w:ascii="宋体" w:eastAsia="宋体" w:hAnsi="宋体" w:hint="eastAsia"/>
                <w:szCs w:val="21"/>
              </w:rPr>
              <w:t>案件性质</w:t>
            </w:r>
          </w:p>
        </w:tc>
        <w:tc>
          <w:tcPr>
            <w:tcW w:w="2835" w:type="dxa"/>
            <w:shd w:val="clear" w:color="auto" w:fill="auto"/>
            <w:tcMar>
              <w:top w:w="16" w:type="dxa"/>
              <w:left w:w="23" w:type="dxa"/>
              <w:bottom w:w="18" w:type="dxa"/>
              <w:right w:w="23" w:type="dxa"/>
            </w:tcMar>
            <w:vAlign w:val="center"/>
            <w:hideMark/>
          </w:tcPr>
          <w:p w:rsidR="00D2257F" w:rsidRPr="00D2257F" w:rsidP="00D2257F" w14:paraId="4F856D77" w14:textId="77777777">
            <w:pPr>
              <w:spacing w:line="300" w:lineRule="auto"/>
              <w:jc w:val="center"/>
              <w:rPr>
                <w:rFonts w:ascii="宋体" w:eastAsia="宋体" w:hAnsi="宋体"/>
                <w:szCs w:val="21"/>
              </w:rPr>
            </w:pPr>
            <w:r w:rsidRPr="00D2257F">
              <w:rPr>
                <w:rFonts w:ascii="宋体" w:eastAsia="宋体" w:hAnsi="宋体" w:hint="eastAsia"/>
                <w:szCs w:val="21"/>
              </w:rPr>
              <w:t>民事案件</w:t>
            </w:r>
          </w:p>
        </w:tc>
        <w:tc>
          <w:tcPr>
            <w:tcW w:w="2268" w:type="dxa"/>
            <w:shd w:val="clear" w:color="auto" w:fill="auto"/>
            <w:tcMar>
              <w:top w:w="16" w:type="dxa"/>
              <w:left w:w="23" w:type="dxa"/>
              <w:bottom w:w="18" w:type="dxa"/>
              <w:right w:w="23" w:type="dxa"/>
            </w:tcMar>
            <w:vAlign w:val="center"/>
            <w:hideMark/>
          </w:tcPr>
          <w:p w:rsidR="00D2257F" w:rsidRPr="00D2257F" w:rsidP="00D2257F" w14:paraId="4CC54DEA" w14:textId="77777777">
            <w:pPr>
              <w:spacing w:line="300" w:lineRule="auto"/>
              <w:jc w:val="center"/>
              <w:rPr>
                <w:rFonts w:ascii="宋体" w:eastAsia="宋体" w:hAnsi="宋体"/>
                <w:szCs w:val="21"/>
              </w:rPr>
            </w:pPr>
            <w:r w:rsidRPr="00D2257F">
              <w:rPr>
                <w:rFonts w:ascii="宋体" w:eastAsia="宋体" w:hAnsi="宋体" w:hint="eastAsia"/>
                <w:szCs w:val="21"/>
              </w:rPr>
              <w:t>行政案件</w:t>
            </w:r>
          </w:p>
        </w:tc>
        <w:tc>
          <w:tcPr>
            <w:tcW w:w="2562" w:type="dxa"/>
            <w:shd w:val="clear" w:color="auto" w:fill="auto"/>
            <w:tcMar>
              <w:top w:w="16" w:type="dxa"/>
              <w:left w:w="23" w:type="dxa"/>
              <w:bottom w:w="18" w:type="dxa"/>
              <w:right w:w="23" w:type="dxa"/>
            </w:tcMar>
            <w:vAlign w:val="center"/>
            <w:hideMark/>
          </w:tcPr>
          <w:p w:rsidR="00D2257F" w:rsidRPr="00D2257F" w:rsidP="00D2257F" w14:paraId="484AE220" w14:textId="77777777">
            <w:pPr>
              <w:spacing w:line="300" w:lineRule="auto"/>
              <w:jc w:val="center"/>
              <w:rPr>
                <w:rFonts w:ascii="宋体" w:eastAsia="宋体" w:hAnsi="宋体"/>
                <w:szCs w:val="21"/>
              </w:rPr>
            </w:pPr>
            <w:r w:rsidRPr="00D2257F">
              <w:rPr>
                <w:rFonts w:ascii="宋体" w:eastAsia="宋体" w:hAnsi="宋体" w:hint="eastAsia"/>
                <w:szCs w:val="21"/>
              </w:rPr>
              <w:t>刑事案件</w:t>
            </w:r>
          </w:p>
        </w:tc>
      </w:tr>
      <w:tr w14:paraId="57C1B51B" w14:textId="77777777" w:rsidTr="00D2257F">
        <w:tblPrEx>
          <w:tblW w:w="8653" w:type="dxa"/>
          <w:jc w:val="right"/>
          <w:tblCellMar>
            <w:left w:w="0" w:type="dxa"/>
            <w:right w:w="0" w:type="dxa"/>
          </w:tblCellMar>
          <w:tblLook w:val="0600"/>
        </w:tblPrEx>
        <w:trPr>
          <w:trHeight w:val="1076"/>
          <w:jc w:val="right"/>
        </w:trPr>
        <w:tc>
          <w:tcPr>
            <w:tcW w:w="988" w:type="dxa"/>
            <w:shd w:val="clear" w:color="auto" w:fill="auto"/>
            <w:tcMar>
              <w:top w:w="16" w:type="dxa"/>
              <w:left w:w="23" w:type="dxa"/>
              <w:bottom w:w="18" w:type="dxa"/>
              <w:right w:w="23" w:type="dxa"/>
            </w:tcMar>
            <w:vAlign w:val="center"/>
            <w:hideMark/>
          </w:tcPr>
          <w:p w:rsidR="00D2257F" w:rsidRPr="00D2257F" w:rsidP="00D2257F" w14:paraId="366C23C5" w14:textId="77777777">
            <w:pPr>
              <w:spacing w:line="300" w:lineRule="auto"/>
              <w:rPr>
                <w:rFonts w:ascii="黑体" w:eastAsia="黑体" w:hAnsi="黑体"/>
                <w:b/>
                <w:bCs/>
                <w:szCs w:val="21"/>
              </w:rPr>
            </w:pPr>
            <w:r w:rsidRPr="00D2257F">
              <w:rPr>
                <w:rFonts w:ascii="黑体" w:eastAsia="黑体" w:hAnsi="黑体" w:hint="eastAsia"/>
                <w:b/>
                <w:bCs/>
                <w:szCs w:val="21"/>
              </w:rPr>
              <w:t>诉讼目的</w:t>
            </w:r>
          </w:p>
        </w:tc>
        <w:tc>
          <w:tcPr>
            <w:tcW w:w="2835" w:type="dxa"/>
            <w:shd w:val="clear" w:color="auto" w:fill="auto"/>
            <w:tcMar>
              <w:top w:w="16" w:type="dxa"/>
              <w:left w:w="23" w:type="dxa"/>
              <w:bottom w:w="18" w:type="dxa"/>
              <w:right w:w="23" w:type="dxa"/>
            </w:tcMar>
            <w:vAlign w:val="center"/>
            <w:hideMark/>
          </w:tcPr>
          <w:p w:rsidR="00D2257F" w:rsidRPr="00D2257F" w:rsidP="00D2257F" w14:paraId="6DA50252" w14:textId="77777777">
            <w:pPr>
              <w:spacing w:line="300" w:lineRule="auto"/>
              <w:rPr>
                <w:rFonts w:ascii="黑体" w:eastAsia="黑体" w:hAnsi="黑体"/>
                <w:b/>
                <w:bCs/>
                <w:szCs w:val="21"/>
              </w:rPr>
            </w:pPr>
            <w:r w:rsidRPr="00D2257F">
              <w:rPr>
                <w:rFonts w:ascii="黑体" w:eastAsia="黑体" w:hAnsi="黑体" w:hint="eastAsia"/>
                <w:b/>
                <w:bCs/>
                <w:szCs w:val="21"/>
              </w:rPr>
              <w:t>解决平等主体之间的民事权利和义务纠纷</w:t>
            </w:r>
          </w:p>
        </w:tc>
        <w:tc>
          <w:tcPr>
            <w:tcW w:w="2268" w:type="dxa"/>
            <w:shd w:val="clear" w:color="auto" w:fill="auto"/>
            <w:tcMar>
              <w:top w:w="16" w:type="dxa"/>
              <w:left w:w="23" w:type="dxa"/>
              <w:bottom w:w="18" w:type="dxa"/>
              <w:right w:w="23" w:type="dxa"/>
            </w:tcMar>
            <w:vAlign w:val="center"/>
            <w:hideMark/>
          </w:tcPr>
          <w:p w:rsidR="00D2257F" w:rsidRPr="00D2257F" w:rsidP="00D2257F" w14:paraId="6E57081C" w14:textId="77777777">
            <w:pPr>
              <w:spacing w:line="300" w:lineRule="auto"/>
              <w:rPr>
                <w:rFonts w:ascii="黑体" w:eastAsia="黑体" w:hAnsi="黑体"/>
                <w:b/>
                <w:bCs/>
                <w:szCs w:val="21"/>
              </w:rPr>
            </w:pPr>
            <w:r w:rsidRPr="00D2257F">
              <w:rPr>
                <w:rFonts w:ascii="黑体" w:eastAsia="黑体" w:hAnsi="黑体" w:hint="eastAsia"/>
                <w:b/>
                <w:bCs/>
                <w:szCs w:val="21"/>
              </w:rPr>
              <w:t>解决国家行政机关实施的行政行为是否合法的问题</w:t>
            </w:r>
          </w:p>
        </w:tc>
        <w:tc>
          <w:tcPr>
            <w:tcW w:w="2562" w:type="dxa"/>
            <w:shd w:val="clear" w:color="auto" w:fill="auto"/>
            <w:tcMar>
              <w:top w:w="16" w:type="dxa"/>
              <w:left w:w="23" w:type="dxa"/>
              <w:bottom w:w="18" w:type="dxa"/>
              <w:right w:w="23" w:type="dxa"/>
            </w:tcMar>
            <w:vAlign w:val="center"/>
            <w:hideMark/>
          </w:tcPr>
          <w:p w:rsidR="00D2257F" w:rsidRPr="00D2257F" w:rsidP="00D2257F" w14:paraId="1BDF11FC" w14:textId="77777777">
            <w:pPr>
              <w:spacing w:line="300" w:lineRule="auto"/>
              <w:rPr>
                <w:rFonts w:ascii="黑体" w:eastAsia="黑体" w:hAnsi="黑体"/>
                <w:b/>
                <w:bCs/>
                <w:szCs w:val="21"/>
              </w:rPr>
            </w:pPr>
            <w:r w:rsidRPr="00D2257F">
              <w:rPr>
                <w:rFonts w:ascii="黑体" w:eastAsia="黑体" w:hAnsi="黑体" w:hint="eastAsia"/>
                <w:b/>
                <w:bCs/>
                <w:szCs w:val="21"/>
              </w:rPr>
              <w:t>解决涉嫌犯罪的人是否犯罪、犯什么罪以及应处何种刑罚的问题</w:t>
            </w:r>
          </w:p>
        </w:tc>
      </w:tr>
      <w:tr w14:paraId="4D3CCD3A" w14:textId="77777777" w:rsidTr="00D2257F">
        <w:tblPrEx>
          <w:tblW w:w="8653" w:type="dxa"/>
          <w:jc w:val="right"/>
          <w:tblCellMar>
            <w:left w:w="0" w:type="dxa"/>
            <w:right w:w="0" w:type="dxa"/>
          </w:tblCellMar>
          <w:tblLook w:val="0600"/>
        </w:tblPrEx>
        <w:trPr>
          <w:trHeight w:val="1065"/>
          <w:jc w:val="right"/>
        </w:trPr>
        <w:tc>
          <w:tcPr>
            <w:tcW w:w="988" w:type="dxa"/>
            <w:shd w:val="clear" w:color="auto" w:fill="auto"/>
            <w:tcMar>
              <w:top w:w="18" w:type="dxa"/>
              <w:left w:w="23" w:type="dxa"/>
              <w:bottom w:w="18" w:type="dxa"/>
              <w:right w:w="23" w:type="dxa"/>
            </w:tcMar>
            <w:vAlign w:val="center"/>
            <w:hideMark/>
          </w:tcPr>
          <w:p w:rsidR="00D2257F" w:rsidRPr="00D2257F" w:rsidP="00D2257F" w14:paraId="3D4DAE5E" w14:textId="77777777">
            <w:pPr>
              <w:spacing w:line="300" w:lineRule="auto"/>
              <w:rPr>
                <w:rFonts w:ascii="宋体" w:eastAsia="宋体" w:hAnsi="宋体"/>
                <w:szCs w:val="21"/>
              </w:rPr>
            </w:pPr>
            <w:r w:rsidRPr="00D2257F">
              <w:rPr>
                <w:rFonts w:ascii="宋体" w:eastAsia="宋体" w:hAnsi="宋体" w:hint="eastAsia"/>
                <w:szCs w:val="21"/>
              </w:rPr>
              <w:t>适用范围</w:t>
            </w:r>
          </w:p>
        </w:tc>
        <w:tc>
          <w:tcPr>
            <w:tcW w:w="2835" w:type="dxa"/>
            <w:shd w:val="clear" w:color="auto" w:fill="auto"/>
            <w:tcMar>
              <w:top w:w="18" w:type="dxa"/>
              <w:left w:w="23" w:type="dxa"/>
              <w:bottom w:w="18" w:type="dxa"/>
              <w:right w:w="23" w:type="dxa"/>
            </w:tcMar>
            <w:vAlign w:val="center"/>
            <w:hideMark/>
          </w:tcPr>
          <w:p w:rsidR="00D2257F" w:rsidRPr="00D2257F" w:rsidP="00D2257F" w14:paraId="682712A7" w14:textId="77777777">
            <w:pPr>
              <w:spacing w:line="300" w:lineRule="auto"/>
              <w:rPr>
                <w:rFonts w:ascii="宋体" w:eastAsia="宋体" w:hAnsi="宋体"/>
                <w:szCs w:val="21"/>
              </w:rPr>
            </w:pPr>
            <w:r w:rsidRPr="00D2257F">
              <w:rPr>
                <w:rFonts w:ascii="宋体" w:eastAsia="宋体" w:hAnsi="宋体" w:hint="eastAsia"/>
                <w:szCs w:val="21"/>
              </w:rPr>
              <w:t>平等主体之间因财产关系或人身关系而发生的民事纠纷</w:t>
            </w:r>
          </w:p>
        </w:tc>
        <w:tc>
          <w:tcPr>
            <w:tcW w:w="2268" w:type="dxa"/>
            <w:shd w:val="clear" w:color="auto" w:fill="auto"/>
            <w:tcMar>
              <w:top w:w="18" w:type="dxa"/>
              <w:left w:w="23" w:type="dxa"/>
              <w:bottom w:w="18" w:type="dxa"/>
              <w:right w:w="23" w:type="dxa"/>
            </w:tcMar>
            <w:vAlign w:val="center"/>
            <w:hideMark/>
          </w:tcPr>
          <w:p w:rsidR="00D2257F" w:rsidRPr="00D2257F" w:rsidP="00D2257F" w14:paraId="3E038DF3" w14:textId="77777777">
            <w:pPr>
              <w:spacing w:line="300" w:lineRule="auto"/>
              <w:rPr>
                <w:rFonts w:ascii="宋体" w:eastAsia="宋体" w:hAnsi="宋体"/>
                <w:szCs w:val="21"/>
              </w:rPr>
            </w:pPr>
            <w:r w:rsidRPr="00D2257F">
              <w:rPr>
                <w:rFonts w:ascii="宋体" w:eastAsia="宋体" w:hAnsi="宋体" w:hint="eastAsia"/>
                <w:szCs w:val="21"/>
              </w:rPr>
              <w:t>行政机关因行政管理等活动与公民或组织产生的争议</w:t>
            </w:r>
          </w:p>
        </w:tc>
        <w:tc>
          <w:tcPr>
            <w:tcW w:w="2562" w:type="dxa"/>
            <w:shd w:val="clear" w:color="auto" w:fill="auto"/>
            <w:tcMar>
              <w:top w:w="18" w:type="dxa"/>
              <w:left w:w="23" w:type="dxa"/>
              <w:bottom w:w="18" w:type="dxa"/>
              <w:right w:w="23" w:type="dxa"/>
            </w:tcMar>
            <w:vAlign w:val="center"/>
            <w:hideMark/>
          </w:tcPr>
          <w:p w:rsidR="00D2257F" w:rsidRPr="00D2257F" w:rsidP="00D2257F" w14:paraId="296971BB" w14:textId="77777777">
            <w:pPr>
              <w:spacing w:line="300" w:lineRule="auto"/>
              <w:rPr>
                <w:rFonts w:ascii="宋体" w:eastAsia="宋体" w:hAnsi="宋体"/>
                <w:szCs w:val="21"/>
              </w:rPr>
            </w:pPr>
            <w:r w:rsidRPr="00D2257F">
              <w:rPr>
                <w:rFonts w:ascii="宋体" w:eastAsia="宋体" w:hAnsi="宋体" w:hint="eastAsia"/>
                <w:szCs w:val="21"/>
              </w:rPr>
              <w:t>凡在我国领域内涉嫌犯罪的，除法律有特别规定的以外，都适用</w:t>
            </w:r>
          </w:p>
        </w:tc>
      </w:tr>
      <w:tr w14:paraId="18EAC64D" w14:textId="77777777" w:rsidTr="00D2257F">
        <w:tblPrEx>
          <w:tblW w:w="8653" w:type="dxa"/>
          <w:jc w:val="right"/>
          <w:tblCellMar>
            <w:left w:w="0" w:type="dxa"/>
            <w:right w:w="0" w:type="dxa"/>
          </w:tblCellMar>
          <w:tblLook w:val="0600"/>
        </w:tblPrEx>
        <w:trPr>
          <w:trHeight w:val="368"/>
          <w:jc w:val="right"/>
        </w:trPr>
        <w:tc>
          <w:tcPr>
            <w:tcW w:w="988" w:type="dxa"/>
            <w:shd w:val="clear" w:color="auto" w:fill="auto"/>
            <w:tcMar>
              <w:top w:w="18" w:type="dxa"/>
              <w:left w:w="23" w:type="dxa"/>
              <w:bottom w:w="18" w:type="dxa"/>
              <w:right w:w="23" w:type="dxa"/>
            </w:tcMar>
            <w:vAlign w:val="center"/>
            <w:hideMark/>
          </w:tcPr>
          <w:p w:rsidR="00D2257F" w:rsidRPr="00D2257F" w:rsidP="00D2257F" w14:paraId="309A100D" w14:textId="77777777">
            <w:pPr>
              <w:spacing w:line="300" w:lineRule="auto"/>
              <w:rPr>
                <w:rFonts w:ascii="黑体" w:eastAsia="黑体" w:hAnsi="黑体"/>
                <w:b/>
                <w:bCs/>
                <w:szCs w:val="21"/>
              </w:rPr>
            </w:pPr>
            <w:r w:rsidRPr="00D2257F">
              <w:rPr>
                <w:rFonts w:ascii="黑体" w:eastAsia="黑体" w:hAnsi="黑体" w:hint="eastAsia"/>
                <w:b/>
                <w:bCs/>
                <w:szCs w:val="21"/>
              </w:rPr>
              <w:t>提起诉讼的主体</w:t>
            </w:r>
          </w:p>
        </w:tc>
        <w:tc>
          <w:tcPr>
            <w:tcW w:w="2835" w:type="dxa"/>
            <w:shd w:val="clear" w:color="auto" w:fill="auto"/>
            <w:tcMar>
              <w:top w:w="18" w:type="dxa"/>
              <w:left w:w="23" w:type="dxa"/>
              <w:bottom w:w="18" w:type="dxa"/>
              <w:right w:w="23" w:type="dxa"/>
            </w:tcMar>
            <w:vAlign w:val="center"/>
            <w:hideMark/>
          </w:tcPr>
          <w:p w:rsidR="00D2257F" w:rsidRPr="00D2257F" w:rsidP="00D2257F" w14:paraId="21667E5E" w14:textId="77777777">
            <w:pPr>
              <w:spacing w:line="300" w:lineRule="auto"/>
              <w:jc w:val="center"/>
              <w:rPr>
                <w:rFonts w:ascii="黑体" w:eastAsia="黑体" w:hAnsi="黑体"/>
                <w:b/>
                <w:bCs/>
                <w:szCs w:val="21"/>
              </w:rPr>
            </w:pPr>
            <w:r w:rsidRPr="00D2257F">
              <w:rPr>
                <w:rFonts w:ascii="黑体" w:eastAsia="黑体" w:hAnsi="黑体" w:hint="eastAsia"/>
                <w:b/>
                <w:bCs/>
                <w:szCs w:val="21"/>
              </w:rPr>
              <w:t>双方当事人</w:t>
            </w:r>
          </w:p>
        </w:tc>
        <w:tc>
          <w:tcPr>
            <w:tcW w:w="2268" w:type="dxa"/>
            <w:shd w:val="clear" w:color="auto" w:fill="auto"/>
            <w:tcMar>
              <w:top w:w="18" w:type="dxa"/>
              <w:left w:w="23" w:type="dxa"/>
              <w:bottom w:w="18" w:type="dxa"/>
              <w:right w:w="23" w:type="dxa"/>
            </w:tcMar>
            <w:vAlign w:val="center"/>
            <w:hideMark/>
          </w:tcPr>
          <w:p w:rsidR="00D2257F" w:rsidRPr="00D2257F" w:rsidP="00D2257F" w14:paraId="740AA61A" w14:textId="77777777">
            <w:pPr>
              <w:spacing w:line="300" w:lineRule="auto"/>
              <w:jc w:val="center"/>
              <w:rPr>
                <w:rFonts w:ascii="黑体" w:eastAsia="黑体" w:hAnsi="黑体"/>
                <w:b/>
                <w:bCs/>
                <w:szCs w:val="21"/>
              </w:rPr>
            </w:pPr>
            <w:r w:rsidRPr="00D2257F">
              <w:rPr>
                <w:rFonts w:ascii="黑体" w:eastAsia="黑体" w:hAnsi="黑体" w:hint="eastAsia"/>
                <w:b/>
                <w:bCs/>
                <w:szCs w:val="21"/>
              </w:rPr>
              <w:t>行政相对人</w:t>
            </w:r>
          </w:p>
        </w:tc>
        <w:tc>
          <w:tcPr>
            <w:tcW w:w="2562" w:type="dxa"/>
            <w:shd w:val="clear" w:color="auto" w:fill="auto"/>
            <w:tcMar>
              <w:top w:w="18" w:type="dxa"/>
              <w:left w:w="23" w:type="dxa"/>
              <w:bottom w:w="18" w:type="dxa"/>
              <w:right w:w="23" w:type="dxa"/>
            </w:tcMar>
            <w:vAlign w:val="center"/>
            <w:hideMark/>
          </w:tcPr>
          <w:p w:rsidR="00D2257F" w:rsidRPr="00D2257F" w:rsidP="00D2257F" w14:paraId="0C14C96B" w14:textId="147FB31D">
            <w:pPr>
              <w:spacing w:line="300" w:lineRule="auto"/>
              <w:jc w:val="left"/>
              <w:rPr>
                <w:rFonts w:ascii="黑体" w:eastAsia="黑体" w:hAnsi="黑体" w:hint="eastAsia"/>
                <w:b/>
                <w:bCs/>
                <w:szCs w:val="21"/>
              </w:rPr>
            </w:pPr>
            <w:r w:rsidRPr="00D2257F">
              <w:rPr>
                <w:rFonts w:ascii="黑体" w:eastAsia="黑体" w:hAnsi="黑体" w:hint="eastAsia"/>
                <w:b/>
                <w:bCs/>
                <w:szCs w:val="21"/>
              </w:rPr>
              <w:t>公诉案件：</w:t>
            </w:r>
            <w:r w:rsidRPr="00D2257F">
              <w:rPr>
                <w:rFonts w:ascii="黑体" w:eastAsia="黑体" w:hAnsi="黑体" w:hint="eastAsia"/>
                <w:b/>
                <w:bCs/>
                <w:szCs w:val="21"/>
              </w:rPr>
              <w:t>人民检察院</w:t>
            </w:r>
          </w:p>
          <w:p w:rsidR="00D2257F" w:rsidRPr="00D2257F" w:rsidP="00D2257F" w14:paraId="410C88D9" w14:textId="60B086DB">
            <w:pPr>
              <w:spacing w:line="300" w:lineRule="auto"/>
              <w:jc w:val="left"/>
              <w:rPr>
                <w:rFonts w:ascii="黑体" w:eastAsia="黑体" w:hAnsi="黑体"/>
                <w:b/>
                <w:bCs/>
                <w:szCs w:val="21"/>
              </w:rPr>
            </w:pPr>
            <w:r w:rsidRPr="00D2257F">
              <w:rPr>
                <w:rFonts w:ascii="黑体" w:eastAsia="黑体" w:hAnsi="黑体" w:hint="eastAsia"/>
                <w:b/>
                <w:bCs/>
                <w:szCs w:val="21"/>
              </w:rPr>
              <w:t>自诉案件：</w:t>
            </w:r>
            <w:r w:rsidRPr="00D2257F">
              <w:rPr>
                <w:rFonts w:ascii="黑体" w:eastAsia="黑体" w:hAnsi="黑体" w:hint="eastAsia"/>
                <w:b/>
                <w:bCs/>
                <w:szCs w:val="21"/>
              </w:rPr>
              <w:t>自诉人</w:t>
            </w:r>
          </w:p>
        </w:tc>
      </w:tr>
      <w:tr w14:paraId="26F75C15" w14:textId="77777777" w:rsidTr="00D2257F">
        <w:tblPrEx>
          <w:tblW w:w="8653" w:type="dxa"/>
          <w:jc w:val="right"/>
          <w:tblCellMar>
            <w:left w:w="0" w:type="dxa"/>
            <w:right w:w="0" w:type="dxa"/>
          </w:tblCellMar>
          <w:tblLook w:val="0600"/>
        </w:tblPrEx>
        <w:trPr>
          <w:trHeight w:val="40"/>
          <w:jc w:val="right"/>
        </w:trPr>
        <w:tc>
          <w:tcPr>
            <w:tcW w:w="988" w:type="dxa"/>
            <w:shd w:val="clear" w:color="auto" w:fill="auto"/>
            <w:tcMar>
              <w:top w:w="18" w:type="dxa"/>
              <w:left w:w="23" w:type="dxa"/>
              <w:bottom w:w="18" w:type="dxa"/>
              <w:right w:w="23" w:type="dxa"/>
            </w:tcMar>
            <w:vAlign w:val="center"/>
            <w:hideMark/>
          </w:tcPr>
          <w:p w:rsidR="00D2257F" w:rsidRPr="00D2257F" w:rsidP="00D2257F" w14:paraId="01C626CF" w14:textId="77777777">
            <w:pPr>
              <w:spacing w:line="300" w:lineRule="auto"/>
              <w:rPr>
                <w:rFonts w:ascii="宋体" w:eastAsia="宋体" w:hAnsi="宋体"/>
                <w:szCs w:val="21"/>
              </w:rPr>
            </w:pPr>
            <w:r w:rsidRPr="00D2257F">
              <w:rPr>
                <w:rFonts w:ascii="宋体" w:eastAsia="宋体" w:hAnsi="宋体" w:hint="eastAsia"/>
                <w:szCs w:val="21"/>
              </w:rPr>
              <w:t>适用法律</w:t>
            </w:r>
          </w:p>
        </w:tc>
        <w:tc>
          <w:tcPr>
            <w:tcW w:w="2835" w:type="dxa"/>
            <w:shd w:val="clear" w:color="auto" w:fill="auto"/>
            <w:tcMar>
              <w:top w:w="18" w:type="dxa"/>
              <w:left w:w="23" w:type="dxa"/>
              <w:bottom w:w="18" w:type="dxa"/>
              <w:right w:w="23" w:type="dxa"/>
            </w:tcMar>
            <w:vAlign w:val="center"/>
            <w:hideMark/>
          </w:tcPr>
          <w:p w:rsidR="00D2257F" w:rsidRPr="00D2257F" w:rsidP="00D2257F" w14:paraId="29CB7478" w14:textId="77777777">
            <w:pPr>
              <w:spacing w:line="300" w:lineRule="auto"/>
              <w:jc w:val="center"/>
              <w:rPr>
                <w:rFonts w:ascii="宋体" w:eastAsia="宋体" w:hAnsi="宋体"/>
                <w:szCs w:val="21"/>
              </w:rPr>
            </w:pPr>
            <w:r w:rsidRPr="00D2257F">
              <w:rPr>
                <w:rFonts w:ascii="宋体" w:eastAsia="宋体" w:hAnsi="宋体" w:hint="eastAsia"/>
                <w:szCs w:val="21"/>
              </w:rPr>
              <w:t>民事诉讼法</w:t>
            </w:r>
          </w:p>
        </w:tc>
        <w:tc>
          <w:tcPr>
            <w:tcW w:w="2268" w:type="dxa"/>
            <w:shd w:val="clear" w:color="auto" w:fill="auto"/>
            <w:tcMar>
              <w:top w:w="18" w:type="dxa"/>
              <w:left w:w="23" w:type="dxa"/>
              <w:bottom w:w="18" w:type="dxa"/>
              <w:right w:w="23" w:type="dxa"/>
            </w:tcMar>
            <w:vAlign w:val="center"/>
            <w:hideMark/>
          </w:tcPr>
          <w:p w:rsidR="00D2257F" w:rsidRPr="00D2257F" w:rsidP="00D2257F" w14:paraId="7D3FEBF2" w14:textId="77777777">
            <w:pPr>
              <w:spacing w:line="300" w:lineRule="auto"/>
              <w:jc w:val="center"/>
              <w:rPr>
                <w:rFonts w:ascii="宋体" w:eastAsia="宋体" w:hAnsi="宋体"/>
                <w:szCs w:val="21"/>
              </w:rPr>
            </w:pPr>
            <w:r w:rsidRPr="00D2257F">
              <w:rPr>
                <w:rFonts w:ascii="宋体" w:eastAsia="宋体" w:hAnsi="宋体" w:hint="eastAsia"/>
                <w:szCs w:val="21"/>
              </w:rPr>
              <w:t>行政诉讼法</w:t>
            </w:r>
          </w:p>
        </w:tc>
        <w:tc>
          <w:tcPr>
            <w:tcW w:w="2562" w:type="dxa"/>
            <w:shd w:val="clear" w:color="auto" w:fill="auto"/>
            <w:tcMar>
              <w:top w:w="18" w:type="dxa"/>
              <w:left w:w="23" w:type="dxa"/>
              <w:bottom w:w="18" w:type="dxa"/>
              <w:right w:w="23" w:type="dxa"/>
            </w:tcMar>
            <w:vAlign w:val="center"/>
            <w:hideMark/>
          </w:tcPr>
          <w:p w:rsidR="00D2257F" w:rsidRPr="00D2257F" w:rsidP="00D2257F" w14:paraId="184B9748" w14:textId="77777777">
            <w:pPr>
              <w:spacing w:line="300" w:lineRule="auto"/>
              <w:jc w:val="center"/>
              <w:rPr>
                <w:rFonts w:ascii="宋体" w:eastAsia="宋体" w:hAnsi="宋体"/>
                <w:szCs w:val="21"/>
              </w:rPr>
            </w:pPr>
            <w:r w:rsidRPr="00D2257F">
              <w:rPr>
                <w:rFonts w:ascii="宋体" w:eastAsia="宋体" w:hAnsi="宋体" w:hint="eastAsia"/>
                <w:szCs w:val="21"/>
              </w:rPr>
              <w:t>刑事诉讼法</w:t>
            </w:r>
          </w:p>
        </w:tc>
      </w:tr>
      <w:tr w14:paraId="66326A91" w14:textId="77777777" w:rsidTr="00D2257F">
        <w:tblPrEx>
          <w:tblW w:w="8653" w:type="dxa"/>
          <w:jc w:val="right"/>
          <w:tblCellMar>
            <w:left w:w="0" w:type="dxa"/>
            <w:right w:w="0" w:type="dxa"/>
          </w:tblCellMar>
          <w:tblLook w:val="0600"/>
        </w:tblPrEx>
        <w:trPr>
          <w:trHeight w:val="669"/>
          <w:jc w:val="right"/>
        </w:trPr>
        <w:tc>
          <w:tcPr>
            <w:tcW w:w="988" w:type="dxa"/>
            <w:shd w:val="clear" w:color="auto" w:fill="auto"/>
            <w:tcMar>
              <w:top w:w="18" w:type="dxa"/>
              <w:left w:w="23" w:type="dxa"/>
              <w:bottom w:w="18" w:type="dxa"/>
              <w:right w:w="23" w:type="dxa"/>
            </w:tcMar>
            <w:vAlign w:val="center"/>
            <w:hideMark/>
          </w:tcPr>
          <w:p w:rsidR="00D2257F" w:rsidRPr="00D2257F" w:rsidP="00D2257F" w14:paraId="7A944A92" w14:textId="77777777">
            <w:pPr>
              <w:spacing w:line="300" w:lineRule="auto"/>
              <w:rPr>
                <w:rFonts w:ascii="宋体" w:eastAsia="宋体" w:hAnsi="宋体"/>
                <w:szCs w:val="21"/>
              </w:rPr>
            </w:pPr>
            <w:r w:rsidRPr="00D2257F">
              <w:rPr>
                <w:rFonts w:ascii="宋体" w:eastAsia="宋体" w:hAnsi="宋体" w:hint="eastAsia"/>
                <w:szCs w:val="21"/>
              </w:rPr>
              <w:t>侧重点</w:t>
            </w:r>
          </w:p>
        </w:tc>
        <w:tc>
          <w:tcPr>
            <w:tcW w:w="2835" w:type="dxa"/>
            <w:shd w:val="clear" w:color="auto" w:fill="auto"/>
            <w:tcMar>
              <w:top w:w="18" w:type="dxa"/>
              <w:left w:w="23" w:type="dxa"/>
              <w:bottom w:w="18" w:type="dxa"/>
              <w:right w:w="23" w:type="dxa"/>
            </w:tcMar>
            <w:vAlign w:val="center"/>
            <w:hideMark/>
          </w:tcPr>
          <w:p w:rsidR="00D2257F" w:rsidRPr="00D2257F" w:rsidP="00D2257F" w14:paraId="25FDC50B" w14:textId="77777777">
            <w:pPr>
              <w:spacing w:line="300" w:lineRule="auto"/>
              <w:rPr>
                <w:rFonts w:ascii="宋体" w:eastAsia="宋体" w:hAnsi="宋体"/>
                <w:szCs w:val="21"/>
              </w:rPr>
            </w:pPr>
            <w:r w:rsidRPr="00D2257F">
              <w:rPr>
                <w:rFonts w:ascii="宋体" w:eastAsia="宋体" w:hAnsi="宋体" w:hint="eastAsia"/>
                <w:szCs w:val="21"/>
              </w:rPr>
              <w:t>审理民事案件，要确认民事权利义务关系，制裁民事违法行为，保护当事人的合法权益</w:t>
            </w:r>
          </w:p>
        </w:tc>
        <w:tc>
          <w:tcPr>
            <w:tcW w:w="2268" w:type="dxa"/>
            <w:shd w:val="clear" w:color="auto" w:fill="auto"/>
            <w:tcMar>
              <w:top w:w="18" w:type="dxa"/>
              <w:left w:w="23" w:type="dxa"/>
              <w:bottom w:w="18" w:type="dxa"/>
              <w:right w:w="23" w:type="dxa"/>
            </w:tcMar>
            <w:vAlign w:val="center"/>
            <w:hideMark/>
          </w:tcPr>
          <w:p w:rsidR="00D2257F" w:rsidRPr="00D2257F" w:rsidP="00D2257F" w14:paraId="137CF02B" w14:textId="77777777">
            <w:pPr>
              <w:spacing w:line="300" w:lineRule="auto"/>
              <w:rPr>
                <w:rFonts w:ascii="宋体" w:eastAsia="宋体" w:hAnsi="宋体"/>
                <w:szCs w:val="21"/>
              </w:rPr>
            </w:pPr>
            <w:r w:rsidRPr="00D2257F">
              <w:rPr>
                <w:rFonts w:ascii="宋体" w:eastAsia="宋体" w:hAnsi="宋体" w:hint="eastAsia"/>
                <w:szCs w:val="21"/>
              </w:rPr>
              <w:t>监督行政机关依法行使职权</w:t>
            </w:r>
          </w:p>
        </w:tc>
        <w:tc>
          <w:tcPr>
            <w:tcW w:w="2562" w:type="dxa"/>
            <w:shd w:val="clear" w:color="auto" w:fill="auto"/>
            <w:tcMar>
              <w:top w:w="18" w:type="dxa"/>
              <w:left w:w="23" w:type="dxa"/>
              <w:bottom w:w="18" w:type="dxa"/>
              <w:right w:w="23" w:type="dxa"/>
            </w:tcMar>
            <w:vAlign w:val="center"/>
            <w:hideMark/>
          </w:tcPr>
          <w:p w:rsidR="00D2257F" w:rsidRPr="00D2257F" w:rsidP="00D2257F" w14:paraId="3B166BCD" w14:textId="77777777">
            <w:pPr>
              <w:spacing w:line="300" w:lineRule="auto"/>
              <w:rPr>
                <w:rFonts w:ascii="宋体" w:eastAsia="宋体" w:hAnsi="宋体"/>
                <w:szCs w:val="21"/>
              </w:rPr>
            </w:pPr>
            <w:r w:rsidRPr="00D2257F">
              <w:rPr>
                <w:rFonts w:ascii="宋体" w:eastAsia="宋体" w:hAnsi="宋体" w:hint="eastAsia"/>
                <w:szCs w:val="21"/>
              </w:rPr>
              <w:t>准确、及时地查明犯罪事实，惩罚犯罪分子，保障无罪的人不受刑事追究</w:t>
            </w:r>
          </w:p>
        </w:tc>
      </w:tr>
    </w:tbl>
    <w:p w:rsidR="00911818" w:rsidRPr="00D2257F" w:rsidP="00B84450" w14:paraId="383E02D0" w14:textId="09CD0A07">
      <w:pPr>
        <w:spacing w:line="300" w:lineRule="auto"/>
        <w:rPr>
          <w:rFonts w:ascii="楷体" w:eastAsia="楷体" w:hAnsi="楷体"/>
          <w:szCs w:val="21"/>
        </w:rPr>
      </w:pPr>
      <w:r w:rsidRPr="00D2257F">
        <w:rPr>
          <w:rFonts w:ascii="楷体" w:eastAsia="楷体" w:hAnsi="楷体" w:hint="eastAsia"/>
          <w:szCs w:val="21"/>
        </w:rPr>
        <w:t>注：</w:t>
      </w:r>
      <w:r w:rsidR="002E324C">
        <w:rPr>
          <w:rFonts w:ascii="楷体" w:eastAsia="楷体" w:hAnsi="楷体" w:hint="eastAsia"/>
          <w:szCs w:val="21"/>
        </w:rPr>
        <w:t>了解几个概念</w:t>
      </w:r>
    </w:p>
    <w:p w:rsidR="002E324C" w:rsidP="00B84450" w14:paraId="4F3F97AD" w14:textId="77777777">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⑴</w:t>
      </w:r>
      <w:r>
        <w:rPr>
          <w:rFonts w:ascii="楷体" w:eastAsia="楷体" w:hAnsi="楷体"/>
          <w:szCs w:val="21"/>
        </w:rPr>
        <w:fldChar w:fldCharType="end"/>
      </w:r>
      <w:r w:rsidRPr="00D2257F" w:rsidR="00911818">
        <w:rPr>
          <w:rFonts w:ascii="楷体" w:eastAsia="楷体" w:hAnsi="楷体" w:hint="eastAsia"/>
          <w:szCs w:val="21"/>
        </w:rPr>
        <w:t>行政相对人</w:t>
      </w:r>
      <w:r>
        <w:rPr>
          <w:rFonts w:ascii="楷体" w:eastAsia="楷体" w:hAnsi="楷体" w:hint="eastAsia"/>
          <w:szCs w:val="21"/>
        </w:rPr>
        <w:t>：</w:t>
      </w:r>
    </w:p>
    <w:p w:rsidR="00911818" w:rsidRPr="00D2257F" w:rsidP="002E324C" w14:paraId="18503274" w14:textId="66D68881">
      <w:pPr>
        <w:spacing w:line="300" w:lineRule="auto"/>
        <w:ind w:firstLine="420" w:firstLineChars="200"/>
        <w:rPr>
          <w:rFonts w:ascii="楷体" w:eastAsia="楷体" w:hAnsi="楷体"/>
          <w:szCs w:val="21"/>
        </w:rPr>
      </w:pPr>
      <w:r w:rsidRPr="00D2257F">
        <w:rPr>
          <w:rFonts w:ascii="楷体" w:eastAsia="楷体" w:hAnsi="楷体" w:hint="eastAsia"/>
          <w:szCs w:val="21"/>
        </w:rPr>
        <w:t>是指行政法律关系中与行政主体相对应的另一方当事人，即权益受行政机关的行政行为影响的公民（自然人）、法人、其他组织。</w:t>
      </w:r>
    </w:p>
    <w:p w:rsidR="002E324C" w:rsidP="00B84450" w14:paraId="0F0CC1D6" w14:textId="77777777">
      <w:pPr>
        <w:spacing w:line="300" w:lineRule="auto"/>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2 \* GB2</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⑵</w:t>
      </w:r>
      <w:r>
        <w:rPr>
          <w:rFonts w:ascii="楷体" w:eastAsia="楷体" w:hAnsi="楷体" w:cs="楷体"/>
          <w:szCs w:val="21"/>
        </w:rPr>
        <w:fldChar w:fldCharType="end"/>
      </w:r>
      <w:r w:rsidRPr="00D2257F" w:rsidR="00911818">
        <w:rPr>
          <w:rFonts w:ascii="楷体" w:eastAsia="楷体" w:hAnsi="楷体" w:cs="楷体" w:hint="eastAsia"/>
          <w:szCs w:val="21"/>
        </w:rPr>
        <w:t>自诉：</w:t>
      </w:r>
    </w:p>
    <w:p w:rsidR="00911818" w:rsidRPr="00D2257F" w:rsidP="002E324C" w14:paraId="358B36B8" w14:textId="3D700F6E">
      <w:pPr>
        <w:spacing w:line="300" w:lineRule="auto"/>
        <w:ind w:firstLine="420" w:firstLineChars="200"/>
        <w:rPr>
          <w:rFonts w:ascii="楷体" w:eastAsia="楷体" w:hAnsi="楷体" w:cs="楷体"/>
          <w:szCs w:val="21"/>
        </w:rPr>
      </w:pPr>
      <w:r w:rsidRPr="00D2257F">
        <w:rPr>
          <w:rFonts w:ascii="楷体" w:eastAsia="楷体" w:hAnsi="楷体" w:cs="楷体" w:hint="eastAsia"/>
          <w:szCs w:val="21"/>
        </w:rPr>
        <w:t>被害人或者其法定代理人、近亲属为了追究被告人的刑事责任而直接向人民法院提起的诉讼。</w:t>
      </w:r>
    </w:p>
    <w:p w:rsidR="00911818" w:rsidRPr="00D2257F" w:rsidP="002E324C" w14:paraId="269CC74E" w14:textId="615C4798">
      <w:pPr>
        <w:spacing w:line="300" w:lineRule="auto"/>
        <w:ind w:firstLine="420" w:firstLineChars="200"/>
        <w:rPr>
          <w:rFonts w:ascii="楷体" w:eastAsia="楷体" w:hAnsi="楷体" w:cs="楷体"/>
          <w:szCs w:val="21"/>
        </w:rPr>
      </w:pPr>
      <w:r w:rsidRPr="00D2257F">
        <w:rPr>
          <w:rFonts w:ascii="楷体" w:eastAsia="楷体" w:hAnsi="楷体" w:cs="楷体" w:hint="eastAsia"/>
          <w:szCs w:val="21"/>
        </w:rPr>
        <w:t>《刑事诉讼法》第204条</w:t>
      </w:r>
      <w:r w:rsidR="002E324C">
        <w:rPr>
          <w:rFonts w:ascii="楷体" w:eastAsia="楷体" w:hAnsi="楷体" w:cs="楷体" w:hint="eastAsia"/>
          <w:szCs w:val="21"/>
        </w:rPr>
        <w:t>：</w:t>
      </w:r>
      <w:r w:rsidRPr="00D2257F">
        <w:rPr>
          <w:rFonts w:ascii="楷体" w:eastAsia="楷体" w:hAnsi="楷体" w:cs="楷体" w:hint="eastAsia"/>
          <w:szCs w:val="21"/>
        </w:rPr>
        <w:t>自诉案件包括下列案件：</w:t>
      </w:r>
    </w:p>
    <w:p w:rsidR="00911818" w:rsidRPr="00D2257F" w:rsidP="002E324C" w14:paraId="2C9F2A0E" w14:textId="2FDB9BB9">
      <w:pPr>
        <w:spacing w:line="300" w:lineRule="auto"/>
        <w:ind w:firstLine="420" w:firstLineChars="200"/>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1 \* GB3</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①</w:t>
      </w:r>
      <w:r>
        <w:rPr>
          <w:rFonts w:ascii="楷体" w:eastAsia="楷体" w:hAnsi="楷体" w:cs="楷体"/>
          <w:szCs w:val="21"/>
        </w:rPr>
        <w:fldChar w:fldCharType="end"/>
      </w:r>
      <w:r w:rsidRPr="00D2257F">
        <w:rPr>
          <w:rFonts w:ascii="楷体" w:eastAsia="楷体" w:hAnsi="楷体" w:cs="楷体" w:hint="eastAsia"/>
          <w:szCs w:val="21"/>
        </w:rPr>
        <w:t>告诉才处理的案件</w:t>
      </w:r>
      <w:r>
        <w:rPr>
          <w:rFonts w:ascii="楷体" w:eastAsia="楷体" w:hAnsi="楷体" w:cs="楷体" w:hint="eastAsia"/>
          <w:szCs w:val="21"/>
        </w:rPr>
        <w:t>：</w:t>
      </w:r>
      <w:r w:rsidRPr="00D2257F">
        <w:rPr>
          <w:rFonts w:ascii="楷体" w:eastAsia="楷体" w:hAnsi="楷体" w:cs="楷体" w:hint="eastAsia"/>
          <w:szCs w:val="21"/>
        </w:rPr>
        <w:t>侮辱、诽谤案；暴力干涉婚姻自由案；虐待案；侵占案；</w:t>
      </w:r>
    </w:p>
    <w:p w:rsidR="00911818" w:rsidRPr="00D2257F" w:rsidP="002E324C" w14:paraId="1D6C3454" w14:textId="2D078D14">
      <w:pPr>
        <w:spacing w:line="300" w:lineRule="auto"/>
        <w:ind w:firstLine="420" w:firstLineChars="200"/>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2 \* GB3</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②</w:t>
      </w:r>
      <w:r>
        <w:rPr>
          <w:rFonts w:ascii="楷体" w:eastAsia="楷体" w:hAnsi="楷体" w:cs="楷体"/>
          <w:szCs w:val="21"/>
        </w:rPr>
        <w:fldChar w:fldCharType="end"/>
      </w:r>
      <w:r w:rsidRPr="00D2257F">
        <w:rPr>
          <w:rFonts w:ascii="楷体" w:eastAsia="楷体" w:hAnsi="楷体" w:cs="楷体" w:hint="eastAsia"/>
          <w:szCs w:val="21"/>
        </w:rPr>
        <w:t>被害人有证据证明的轻微刑事案件；</w:t>
      </w:r>
    </w:p>
    <w:p w:rsidR="00911818" w:rsidRPr="00D2257F" w:rsidP="002E324C" w14:paraId="5B203A0E" w14:textId="09989BEC">
      <w:pPr>
        <w:spacing w:line="300" w:lineRule="auto"/>
        <w:ind w:firstLine="420" w:firstLineChars="200"/>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3 \* GB3</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③</w:t>
      </w:r>
      <w:r>
        <w:rPr>
          <w:rFonts w:ascii="楷体" w:eastAsia="楷体" w:hAnsi="楷体" w:cs="楷体"/>
          <w:szCs w:val="21"/>
        </w:rPr>
        <w:fldChar w:fldCharType="end"/>
      </w:r>
      <w:r w:rsidRPr="00D2257F">
        <w:rPr>
          <w:rFonts w:ascii="楷体" w:eastAsia="楷体" w:hAnsi="楷体" w:cs="楷体" w:hint="eastAsia"/>
          <w:szCs w:val="21"/>
        </w:rPr>
        <w:t>被害人有证据证明对被告人侵犯自己人身、财产权利的行为应当依法追究刑事责任，而公安机关或者人民检察院不予追究被告人刑事责任的案件。</w:t>
      </w:r>
    </w:p>
    <w:p w:rsidR="002E324C" w:rsidP="00B84450" w14:paraId="77078A39" w14:textId="77777777">
      <w:pPr>
        <w:spacing w:line="300" w:lineRule="auto"/>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3 \* GB2</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⑶</w:t>
      </w:r>
      <w:r>
        <w:rPr>
          <w:rFonts w:ascii="楷体" w:eastAsia="楷体" w:hAnsi="楷体" w:cs="楷体"/>
          <w:szCs w:val="21"/>
        </w:rPr>
        <w:fldChar w:fldCharType="end"/>
      </w:r>
      <w:r w:rsidRPr="00D2257F" w:rsidR="00911818">
        <w:rPr>
          <w:rFonts w:ascii="楷体" w:eastAsia="楷体" w:hAnsi="楷体" w:cs="楷体" w:hint="eastAsia"/>
          <w:szCs w:val="21"/>
        </w:rPr>
        <w:t>公诉</w:t>
      </w:r>
      <w:r>
        <w:rPr>
          <w:rFonts w:ascii="楷体" w:eastAsia="楷体" w:hAnsi="楷体" w:cs="楷体" w:hint="eastAsia"/>
          <w:szCs w:val="21"/>
        </w:rPr>
        <w:t>：</w:t>
      </w:r>
    </w:p>
    <w:p w:rsidR="00911818" w:rsidRPr="00D2257F" w:rsidP="002E324C" w14:paraId="11DBA5A3" w14:textId="7EC2175F">
      <w:pPr>
        <w:spacing w:line="300" w:lineRule="auto"/>
        <w:ind w:firstLine="420" w:firstLineChars="200"/>
        <w:rPr>
          <w:rFonts w:ascii="楷体" w:eastAsia="楷体" w:hAnsi="楷体" w:cs="楷体"/>
          <w:szCs w:val="21"/>
        </w:rPr>
      </w:pPr>
      <w:r w:rsidRPr="00D2257F">
        <w:rPr>
          <w:rFonts w:ascii="楷体" w:eastAsia="楷体" w:hAnsi="楷体" w:cs="楷体" w:hint="eastAsia"/>
          <w:szCs w:val="21"/>
        </w:rPr>
        <w:t>是指人民检察院依照相关法律规定，代表国家追究被告人的刑事责任，向人民法院提起的诉讼</w:t>
      </w:r>
    </w:p>
    <w:p w:rsidR="00911818" w:rsidP="00B84450" w14:paraId="5EDBDBC9" w14:textId="0A33537B">
      <w:pPr>
        <w:spacing w:line="300" w:lineRule="auto"/>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 4 \* GB2</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hint="eastAsia"/>
          <w:noProof/>
          <w:szCs w:val="21"/>
        </w:rPr>
        <w:t>⑷</w:t>
      </w:r>
      <w:r>
        <w:rPr>
          <w:rFonts w:ascii="楷体" w:eastAsia="楷体" w:hAnsi="楷体" w:cs="楷体"/>
          <w:szCs w:val="21"/>
        </w:rPr>
        <w:fldChar w:fldCharType="end"/>
      </w:r>
      <w:r w:rsidRPr="00D2257F">
        <w:rPr>
          <w:rFonts w:ascii="楷体" w:eastAsia="楷体" w:hAnsi="楷体" w:cs="楷体" w:hint="eastAsia"/>
          <w:szCs w:val="21"/>
        </w:rPr>
        <w:t>刑事附带民事诉讼</w:t>
      </w:r>
    </w:p>
    <w:p w:rsidR="002E324C" w:rsidP="002E324C" w14:paraId="60ED32B8" w14:textId="77777777">
      <w:pPr>
        <w:spacing w:line="300" w:lineRule="auto"/>
        <w:ind w:firstLine="420" w:firstLineChars="200"/>
        <w:rPr>
          <w:rFonts w:ascii="楷体" w:eastAsia="楷体" w:hAnsi="楷体" w:cs="楷体"/>
          <w:szCs w:val="21"/>
        </w:rPr>
      </w:pPr>
      <w:r>
        <w:rPr>
          <w:rFonts w:ascii="楷体" w:eastAsia="楷体" w:hAnsi="楷体" w:cs="楷体" w:hint="eastAsia"/>
          <w:szCs w:val="21"/>
        </w:rPr>
        <w:t>在刑事诉讼过程中，被害人由于被告人的犯罪行为而遭受物质损失的，有权提起附带民事诉讼。</w:t>
      </w:r>
    </w:p>
    <w:p w:rsidR="002E324C" w:rsidP="002E324C" w14:paraId="74E10076" w14:textId="77777777">
      <w:pPr>
        <w:spacing w:line="300" w:lineRule="auto"/>
        <w:ind w:firstLine="420" w:firstLineChars="200"/>
        <w:rPr>
          <w:rFonts w:ascii="楷体" w:eastAsia="楷体" w:hAnsi="楷体" w:cs="楷体"/>
          <w:szCs w:val="21"/>
        </w:rPr>
      </w:pPr>
      <w:r>
        <w:rPr>
          <w:rFonts w:ascii="楷体" w:eastAsia="楷体" w:hAnsi="楷体" w:cs="楷体" w:hint="eastAsia"/>
          <w:szCs w:val="21"/>
        </w:rPr>
        <w:t>如果时国家财产、集体财产遭受损失的，人民检察院在提起公诉的时候，可以提起附带民事诉讼。</w:t>
      </w:r>
    </w:p>
    <w:p w:rsidR="00911818" w:rsidRPr="00D2257F" w:rsidP="002E324C" w14:paraId="60D08855" w14:textId="7B7C9159">
      <w:pPr>
        <w:spacing w:line="300" w:lineRule="auto"/>
        <w:ind w:firstLine="420" w:firstLineChars="200"/>
        <w:rPr>
          <w:rFonts w:ascii="楷体" w:eastAsia="楷体" w:hAnsi="楷体" w:cs="楷体"/>
          <w:szCs w:val="21"/>
        </w:rPr>
      </w:pPr>
      <w:r>
        <w:rPr>
          <w:rFonts w:ascii="楷体" w:eastAsia="楷体" w:hAnsi="楷体" w:cs="楷体" w:hint="eastAsia"/>
          <w:szCs w:val="21"/>
        </w:rPr>
        <w:t>由于这种损害赔偿的诉讼请求是在刑事诉讼中提出并附带解决的，因此称作刑事附带民事诉讼。</w:t>
      </w:r>
    </w:p>
    <w:p w:rsidR="00911818" w:rsidRPr="00B84450" w:rsidP="002E324C" w14:paraId="6E7DC10E" w14:textId="77777777">
      <w:pPr>
        <w:spacing w:line="300" w:lineRule="auto"/>
        <w:ind w:firstLine="420" w:firstLineChars="200"/>
        <w:rPr>
          <w:rFonts w:ascii="宋体" w:eastAsia="宋体" w:hAnsi="宋体" w:cs="楷体"/>
          <w:szCs w:val="21"/>
        </w:rPr>
      </w:pPr>
    </w:p>
    <w:p w:rsidR="002E324C" w14:paraId="611242BD" w14:textId="77777777">
      <w:pPr>
        <w:widowControl/>
        <w:jc w:val="left"/>
        <w:rPr>
          <w:rFonts w:ascii="宋体" w:eastAsia="宋体" w:hAnsi="宋体"/>
          <w:szCs w:val="21"/>
        </w:rPr>
      </w:pPr>
      <w:r>
        <w:rPr>
          <w:rFonts w:ascii="宋体" w:eastAsia="宋体" w:hAnsi="宋体"/>
          <w:szCs w:val="21"/>
        </w:rPr>
        <w:br w:type="page"/>
      </w:r>
    </w:p>
    <w:p w:rsidR="00887D6F" w:rsidRPr="00B84450" w:rsidP="002E324C" w14:paraId="61059786" w14:textId="76DB95E4">
      <w:pPr>
        <w:spacing w:line="300" w:lineRule="auto"/>
        <w:jc w:val="center"/>
        <w:rPr>
          <w:rFonts w:ascii="宋体" w:eastAsia="宋体" w:hAnsi="宋体"/>
          <w:spacing w:val="-4"/>
          <w:szCs w:val="21"/>
        </w:rPr>
      </w:pPr>
      <w:r w:rsidRPr="00B84450">
        <w:rPr>
          <w:rFonts w:ascii="宋体" w:eastAsia="宋体" w:hAnsi="宋体" w:hint="eastAsia"/>
          <w:szCs w:val="21"/>
        </w:rPr>
        <w:t>第十课</w:t>
      </w:r>
      <w:r w:rsidRPr="00B84450" w:rsidR="00911818">
        <w:rPr>
          <w:rFonts w:ascii="宋体" w:eastAsia="宋体" w:hAnsi="宋体"/>
          <w:szCs w:val="21"/>
        </w:rPr>
        <w:t xml:space="preserve">  </w:t>
      </w:r>
      <w:r w:rsidRPr="00B84450">
        <w:rPr>
          <w:rFonts w:ascii="宋体" w:eastAsia="宋体" w:hAnsi="宋体" w:hint="eastAsia"/>
          <w:szCs w:val="21"/>
        </w:rPr>
        <w:t>诉讼实现社会公平正义</w:t>
      </w:r>
    </w:p>
    <w:p w:rsidR="00887D6F" w:rsidRPr="00B84450" w:rsidP="00B84450" w14:paraId="2E92CD1E" w14:textId="3076C476">
      <w:pPr>
        <w:spacing w:line="300" w:lineRule="auto"/>
        <w:rPr>
          <w:rFonts w:ascii="宋体" w:eastAsia="宋体" w:hAnsi="宋体"/>
          <w:spacing w:val="2"/>
          <w:szCs w:val="21"/>
        </w:rPr>
      </w:pPr>
      <w:r w:rsidRPr="00B84450">
        <w:rPr>
          <w:rFonts w:ascii="宋体" w:eastAsia="宋体" w:hAnsi="宋体" w:hint="eastAsia"/>
          <w:spacing w:val="2"/>
          <w:szCs w:val="21"/>
        </w:rPr>
        <w:t>一、</w:t>
      </w:r>
      <w:r w:rsidRPr="00B84450">
        <w:rPr>
          <w:rFonts w:ascii="宋体" w:eastAsia="宋体" w:hAnsi="宋体" w:hint="eastAsia"/>
          <w:spacing w:val="2"/>
          <w:szCs w:val="21"/>
        </w:rPr>
        <w:t>正确行使诉讼权利</w:t>
      </w:r>
    </w:p>
    <w:p w:rsidR="00911818" w:rsidRPr="00B84450" w:rsidP="00B84450" w14:paraId="50219C30" w14:textId="77777777">
      <w:pPr>
        <w:spacing w:line="300" w:lineRule="auto"/>
        <w:rPr>
          <w:rFonts w:ascii="宋体" w:eastAsia="宋体" w:hAnsi="宋体"/>
          <w:szCs w:val="21"/>
        </w:rPr>
      </w:pPr>
      <w:r w:rsidRPr="00B84450">
        <w:rPr>
          <w:rFonts w:ascii="宋体" w:eastAsia="宋体" w:hAnsi="宋体" w:hint="eastAsia"/>
          <w:szCs w:val="21"/>
        </w:rPr>
        <w:t>（一）</w:t>
      </w:r>
      <w:r w:rsidRPr="00B84450" w:rsidR="00887D6F">
        <w:rPr>
          <w:rFonts w:ascii="宋体" w:eastAsia="宋体" w:hAnsi="宋体" w:hint="eastAsia"/>
          <w:szCs w:val="21"/>
        </w:rPr>
        <w:t>诉讼权利面面观</w:t>
      </w:r>
    </w:p>
    <w:p w:rsidR="00911818" w:rsidRPr="00B84450" w:rsidP="00B84450" w14:paraId="2FEFE076" w14:textId="409903FC">
      <w:pPr>
        <w:spacing w:line="300" w:lineRule="auto"/>
        <w:rPr>
          <w:rFonts w:ascii="宋体" w:eastAsia="宋体" w:hAnsi="宋体"/>
          <w:szCs w:val="21"/>
        </w:rPr>
      </w:pPr>
      <w:r>
        <w:rPr>
          <w:rFonts w:ascii="宋体" w:eastAsia="宋体" w:hAnsi="宋体"/>
          <w:szCs w:val="21"/>
        </w:rPr>
        <w:t>67.</w:t>
      </w:r>
      <w:r w:rsidRPr="00B84450">
        <w:rPr>
          <w:rFonts w:ascii="宋体" w:eastAsia="宋体" w:hAnsi="宋体" w:hint="eastAsia"/>
          <w:szCs w:val="21"/>
        </w:rPr>
        <w:t>保障诉讼权利的必要性</w:t>
      </w:r>
    </w:p>
    <w:p w:rsidR="00911818" w:rsidRPr="00B84450" w:rsidP="002E324C" w14:paraId="09ADAF2D" w14:textId="1E9BD724">
      <w:pPr>
        <w:spacing w:line="300" w:lineRule="auto"/>
        <w:ind w:firstLine="420" w:firstLineChars="200"/>
        <w:rPr>
          <w:rFonts w:ascii="宋体" w:eastAsia="宋体" w:hAnsi="宋体"/>
          <w:szCs w:val="21"/>
        </w:rPr>
      </w:pPr>
      <w:r w:rsidRPr="00B84450">
        <w:rPr>
          <w:rFonts w:ascii="宋体" w:eastAsia="宋体" w:hAnsi="宋体" w:hint="eastAsia"/>
          <w:szCs w:val="21"/>
        </w:rPr>
        <w:t>为充分保障诉讼过程中当事人的合法权益，诉讼法赋予当事人广泛的诉讼权利，司法机关保障当事人充分行使这些诉讼权利</w:t>
      </w:r>
    </w:p>
    <w:p w:rsidR="006F085B" w:rsidP="00B84450" w14:paraId="73958287" w14:textId="77777777">
      <w:pPr>
        <w:spacing w:line="300" w:lineRule="auto"/>
        <w:rPr>
          <w:rFonts w:ascii="楷体" w:eastAsia="楷体" w:hAnsi="楷体"/>
          <w:szCs w:val="21"/>
        </w:rPr>
      </w:pPr>
      <w:r w:rsidRPr="006F085B">
        <w:rPr>
          <w:rFonts w:ascii="楷体" w:eastAsia="楷体" w:hAnsi="楷体" w:hint="eastAsia"/>
          <w:szCs w:val="21"/>
        </w:rPr>
        <w:t>注：</w:t>
      </w:r>
    </w:p>
    <w:p w:rsidR="00911818" w:rsidRPr="006F085B" w:rsidP="006F085B" w14:paraId="2D7CF5D3" w14:textId="21206A2A">
      <w:pPr>
        <w:spacing w:line="300" w:lineRule="auto"/>
        <w:ind w:firstLine="420" w:firstLineChars="200"/>
        <w:rPr>
          <w:rFonts w:ascii="楷体" w:eastAsia="楷体" w:hAnsi="楷体"/>
          <w:szCs w:val="21"/>
        </w:rPr>
      </w:pPr>
      <w:r w:rsidRPr="006F085B">
        <w:rPr>
          <w:rFonts w:ascii="楷体" w:eastAsia="楷体" w:hAnsi="楷体" w:hint="eastAsia"/>
          <w:szCs w:val="21"/>
        </w:rPr>
        <w:t>在诉讼过程中，司法机关办理任何案件均应依法保护当事人的合法权益，不受民族、种族、性别、职业、家庭出身、宗教信仰、教育程度、财产状况、居住期限等因素的影响，这是法律面前人人平等这一重要宪法原则在诉讼领域的体现。</w:t>
      </w:r>
    </w:p>
    <w:p w:rsidR="00911818" w:rsidRPr="00B84450" w:rsidP="00B84450" w14:paraId="23E551E6" w14:textId="20DA43C9">
      <w:pPr>
        <w:spacing w:line="300" w:lineRule="auto"/>
        <w:rPr>
          <w:rFonts w:ascii="宋体" w:eastAsia="宋体" w:hAnsi="宋体"/>
          <w:szCs w:val="21"/>
        </w:rPr>
      </w:pPr>
      <w:r>
        <w:rPr>
          <w:rFonts w:ascii="宋体" w:eastAsia="宋体" w:hAnsi="宋体"/>
          <w:szCs w:val="21"/>
        </w:rPr>
        <w:t>68.</w:t>
      </w:r>
      <w:r w:rsidRPr="006F085B">
        <w:rPr>
          <w:rFonts w:ascii="宋体" w:eastAsia="宋体" w:hAnsi="宋体" w:hint="eastAsia"/>
          <w:szCs w:val="21"/>
          <w:u w:val="single"/>
        </w:rPr>
        <w:t>主要诉讼权利</w:t>
      </w:r>
    </w:p>
    <w:p w:rsidR="00911818" w:rsidRPr="00B84450" w:rsidP="00B84450" w14:paraId="6BF83CB0" w14:textId="07EA661F">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当事人有</w:t>
      </w:r>
      <w:r w:rsidRPr="006F085B">
        <w:rPr>
          <w:rFonts w:ascii="黑体" w:eastAsia="黑体" w:hAnsi="黑体" w:hint="eastAsia"/>
          <w:b/>
          <w:bCs/>
          <w:szCs w:val="21"/>
          <w:u w:val="single"/>
        </w:rPr>
        <w:t>委托诉讼代理人或辩护人的权利</w:t>
      </w:r>
    </w:p>
    <w:p w:rsidR="00911818" w:rsidRPr="00B84450" w:rsidP="00B84450" w14:paraId="36B05799" w14:textId="77777777">
      <w:pPr>
        <w:spacing w:line="300" w:lineRule="auto"/>
        <w:rPr>
          <w:rFonts w:ascii="宋体" w:eastAsia="宋体" w:hAnsi="宋体"/>
          <w:szCs w:val="21"/>
        </w:rPr>
      </w:pPr>
      <w:r w:rsidRPr="00B84450">
        <w:rPr>
          <w:rFonts w:ascii="宋体" w:eastAsia="宋体" w:hAnsi="宋体" w:hint="eastAsia"/>
          <w:szCs w:val="21"/>
        </w:rPr>
        <w:t>①原因：</w:t>
      </w:r>
    </w:p>
    <w:p w:rsidR="00911818" w:rsidRPr="00B84450" w:rsidP="00B84450" w14:paraId="261D4726" w14:textId="77777777">
      <w:pPr>
        <w:spacing w:line="300" w:lineRule="auto"/>
        <w:rPr>
          <w:rFonts w:ascii="宋体" w:eastAsia="宋体" w:hAnsi="宋体"/>
          <w:szCs w:val="21"/>
        </w:rPr>
      </w:pPr>
      <w:r w:rsidRPr="00B84450">
        <w:rPr>
          <w:rFonts w:ascii="宋体" w:eastAsia="宋体" w:hAnsi="宋体" w:hint="eastAsia"/>
          <w:szCs w:val="21"/>
        </w:rPr>
        <w:t xml:space="preserve">    当事人因身陷纠纷而参与诉讼时，很可能面临缺乏法律知识与技能、无暇参加诉讼活动等问题。此时，当事人可以委托诉讼代理人或辩护人，帮助其进行诉讼。</w:t>
      </w:r>
    </w:p>
    <w:p w:rsidR="00911818" w:rsidRPr="00B84450" w:rsidP="00B84450" w14:paraId="4C3F49FB" w14:textId="77777777">
      <w:pPr>
        <w:spacing w:line="300" w:lineRule="auto"/>
        <w:rPr>
          <w:rFonts w:ascii="宋体" w:eastAsia="宋体" w:hAnsi="宋体"/>
          <w:szCs w:val="21"/>
        </w:rPr>
      </w:pPr>
      <w:r w:rsidRPr="00B84450">
        <w:rPr>
          <w:rFonts w:ascii="宋体" w:eastAsia="宋体" w:hAnsi="宋体" w:hint="eastAsia"/>
          <w:szCs w:val="21"/>
        </w:rPr>
        <w:t>②诉讼代理人和辩护人的主要职责：</w:t>
      </w:r>
    </w:p>
    <w:p w:rsidR="00911818" w:rsidP="00B84450" w14:paraId="3305FF78" w14:textId="77777777">
      <w:pPr>
        <w:spacing w:line="300" w:lineRule="auto"/>
        <w:rPr>
          <w:rFonts w:ascii="宋体" w:eastAsia="宋体" w:hAnsi="宋体"/>
          <w:szCs w:val="21"/>
        </w:rPr>
      </w:pPr>
      <w:r w:rsidRPr="00B84450">
        <w:rPr>
          <w:rFonts w:ascii="宋体" w:eastAsia="宋体" w:hAnsi="宋体" w:hint="eastAsia"/>
          <w:szCs w:val="21"/>
        </w:rPr>
        <w:t xml:space="preserve">   根据事实和法律，</w:t>
      </w:r>
      <w:r w:rsidRPr="00D01781">
        <w:rPr>
          <w:rFonts w:ascii="黑体" w:eastAsia="黑体" w:hAnsi="黑体" w:hint="eastAsia"/>
          <w:b/>
          <w:bCs/>
          <w:szCs w:val="21"/>
        </w:rPr>
        <w:t>维护当事人合法的实体权利和程序权利</w:t>
      </w:r>
      <w:r w:rsidRPr="00B84450">
        <w:rPr>
          <w:rFonts w:ascii="宋体" w:eastAsia="宋体" w:hAnsi="宋体" w:hint="eastAsia"/>
          <w:szCs w:val="21"/>
        </w:rPr>
        <w:t>，使案件得到公正的审理。</w:t>
      </w:r>
    </w:p>
    <w:p w:rsidR="00D01781" w:rsidRPr="00D01781" w:rsidP="00B84450" w14:paraId="3FE5E78D" w14:textId="221BCCE7">
      <w:pPr>
        <w:spacing w:line="300" w:lineRule="auto"/>
        <w:rPr>
          <w:rFonts w:ascii="楷体" w:eastAsia="楷体" w:hAnsi="楷体" w:hint="eastAsia"/>
          <w:szCs w:val="21"/>
        </w:rPr>
      </w:pPr>
      <w:r w:rsidRPr="00D01781">
        <w:rPr>
          <w:rFonts w:ascii="楷体" w:eastAsia="楷体" w:hAnsi="楷体" w:hint="eastAsia"/>
          <w:szCs w:val="21"/>
        </w:rPr>
        <w:t>注：区分诉讼代理人、辩护人</w:t>
      </w:r>
    </w:p>
    <w:p w:rsidR="00911818" w:rsidRPr="00B84450" w:rsidP="00D01781" w14:paraId="1E603800" w14:textId="10A47995">
      <w:pPr>
        <w:spacing w:line="300" w:lineRule="auto"/>
        <w:ind w:firstLine="420" w:firstLineChars="200"/>
        <w:jc w:val="left"/>
        <w:rPr>
          <w:rFonts w:ascii="宋体" w:eastAsia="宋体" w:hAnsi="宋体"/>
          <w:szCs w:val="21"/>
        </w:rPr>
      </w:pPr>
      <w:r w:rsidRPr="00D01781">
        <w:rPr>
          <w:rFonts w:ascii="宋体" w:eastAsia="宋体" w:hAnsi="宋体"/>
          <w:noProof/>
          <w:szCs w:val="21"/>
        </w:rPr>
        <w:drawing>
          <wp:inline distT="0" distB="0" distL="0" distR="0">
            <wp:extent cx="3855720" cy="1260192"/>
            <wp:effectExtent l="0" t="0" r="0" b="0"/>
            <wp:docPr id="1681922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22522" name=""/>
                    <pic:cNvPicPr/>
                  </pic:nvPicPr>
                  <pic:blipFill>
                    <a:blip xmlns:r="http://schemas.openxmlformats.org/officeDocument/2006/relationships" r:embed="rId15"/>
                    <a:srcRect t="18989" r="1566"/>
                    <a:stretch>
                      <a:fillRect/>
                    </a:stretch>
                  </pic:blipFill>
                  <pic:spPr bwMode="auto">
                    <a:xfrm>
                      <a:off x="0" y="0"/>
                      <a:ext cx="3929169" cy="12841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47C56" w:rsidRPr="00B84450" w:rsidP="00B84450" w14:paraId="22919BB9" w14:textId="77777777">
      <w:pPr>
        <w:spacing w:line="300" w:lineRule="auto"/>
        <w:rPr>
          <w:rFonts w:ascii="宋体" w:eastAsia="宋体" w:hAnsi="宋体"/>
          <w:szCs w:val="21"/>
        </w:rPr>
      </w:pPr>
      <w:r w:rsidRPr="00B84450">
        <w:rPr>
          <w:rFonts w:ascii="宋体" w:eastAsia="宋体" w:hAnsi="宋体" w:hint="eastAsia"/>
          <w:szCs w:val="21"/>
        </w:rPr>
        <w:t>（2）当事人有</w:t>
      </w:r>
      <w:r w:rsidRPr="006F085B">
        <w:rPr>
          <w:rFonts w:ascii="黑体" w:eastAsia="黑体" w:hAnsi="黑体" w:hint="eastAsia"/>
          <w:b/>
          <w:bCs/>
          <w:szCs w:val="21"/>
          <w:u w:val="single"/>
        </w:rPr>
        <w:t>申请回避的权利</w:t>
      </w:r>
    </w:p>
    <w:p w:rsidR="00447C56" w:rsidRPr="00B84450" w:rsidP="00D01781" w14:paraId="33E702E9"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①含义：</w:t>
      </w:r>
    </w:p>
    <w:p w:rsidR="00447C56" w:rsidRPr="00B84450" w:rsidP="00D01781" w14:paraId="4067630F"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在诉讼中，当审判人员和其他有关人员具有</w:t>
      </w:r>
      <w:r w:rsidRPr="00D01781">
        <w:rPr>
          <w:rFonts w:ascii="黑体" w:eastAsia="黑体" w:hAnsi="黑体" w:hint="eastAsia"/>
          <w:b/>
          <w:bCs/>
          <w:szCs w:val="21"/>
        </w:rPr>
        <w:t>法律规定不宜参加案件审理或有关诉讼活动</w:t>
      </w:r>
      <w:r w:rsidRPr="00B84450">
        <w:rPr>
          <w:rFonts w:ascii="宋体" w:eastAsia="宋体" w:hAnsi="宋体" w:hint="eastAsia"/>
          <w:szCs w:val="21"/>
        </w:rPr>
        <w:t>的情形时，当事人有权要求其退出，这就是诉讼法中规定的回避制度。</w:t>
      </w:r>
    </w:p>
    <w:p w:rsidR="00447C56" w:rsidRPr="00B84450" w:rsidP="00D01781" w14:paraId="59501C0D"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②意义：</w:t>
      </w:r>
    </w:p>
    <w:p w:rsidR="00911818" w:rsidRPr="00B84450" w:rsidP="00D01781" w14:paraId="06898565" w14:textId="7151043F">
      <w:pPr>
        <w:spacing w:line="300" w:lineRule="auto"/>
        <w:ind w:firstLine="420" w:firstLineChars="200"/>
        <w:rPr>
          <w:rFonts w:ascii="宋体" w:eastAsia="宋体" w:hAnsi="宋体"/>
          <w:szCs w:val="21"/>
        </w:rPr>
      </w:pPr>
      <w:r w:rsidRPr="00B84450">
        <w:rPr>
          <w:rFonts w:ascii="宋体" w:eastAsia="宋体" w:hAnsi="宋体" w:hint="eastAsia"/>
          <w:szCs w:val="21"/>
        </w:rPr>
        <w:t>有利于保证案件的公正审理，消除当事人的疑虑，增加裁判的正当性</w:t>
      </w:r>
    </w:p>
    <w:p w:rsidR="00447C56" w:rsidRPr="00B84450" w:rsidP="00B84450" w14:paraId="143BE871" w14:textId="77777777">
      <w:pPr>
        <w:spacing w:line="300" w:lineRule="auto"/>
        <w:rPr>
          <w:rFonts w:ascii="宋体" w:eastAsia="宋体" w:hAnsi="宋体"/>
          <w:szCs w:val="21"/>
        </w:rPr>
      </w:pPr>
      <w:r w:rsidRPr="00B84450">
        <w:rPr>
          <w:rFonts w:ascii="宋体" w:eastAsia="宋体" w:hAnsi="宋体" w:hint="eastAsia"/>
          <w:szCs w:val="21"/>
        </w:rPr>
        <w:t>（3）当事人有</w:t>
      </w:r>
      <w:r w:rsidRPr="006F085B">
        <w:rPr>
          <w:rFonts w:ascii="黑体" w:eastAsia="黑体" w:hAnsi="黑体" w:hint="eastAsia"/>
          <w:b/>
          <w:bCs/>
          <w:szCs w:val="21"/>
          <w:u w:val="single"/>
        </w:rPr>
        <w:t>上诉的权利</w:t>
      </w:r>
    </w:p>
    <w:p w:rsidR="00447C56" w:rsidRPr="00B84450" w:rsidP="00D01781" w14:paraId="6595726F"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①两审终审：</w:t>
      </w:r>
    </w:p>
    <w:p w:rsidR="00447C56" w:rsidRPr="00B84450" w:rsidP="00D01781" w14:paraId="31540915" w14:textId="149CC7BD">
      <w:pPr>
        <w:spacing w:line="300" w:lineRule="auto"/>
        <w:ind w:firstLine="420" w:firstLineChars="200"/>
        <w:rPr>
          <w:rFonts w:ascii="宋体" w:eastAsia="宋体" w:hAnsi="宋体"/>
          <w:szCs w:val="21"/>
        </w:rPr>
      </w:pPr>
      <w:r w:rsidRPr="00B84450">
        <w:rPr>
          <w:rFonts w:ascii="宋体" w:eastAsia="宋体" w:hAnsi="宋体" w:hint="eastAsia"/>
          <w:szCs w:val="21"/>
        </w:rPr>
        <w:t>我国诉讼实行两审终审制，除特殊情况外，一个案件经过两级人民法院审理便告终结。</w:t>
      </w:r>
    </w:p>
    <w:p w:rsidR="00447C56" w:rsidRPr="00D01781" w:rsidP="00D01781" w14:paraId="7FED2EA9" w14:textId="5DA75003">
      <w:pPr>
        <w:spacing w:line="300" w:lineRule="auto"/>
        <w:ind w:firstLine="420" w:firstLineChars="200"/>
        <w:rPr>
          <w:rFonts w:ascii="黑体" w:eastAsia="黑体" w:hAnsi="黑体"/>
          <w:b/>
          <w:bCs/>
          <w:szCs w:val="21"/>
        </w:rPr>
      </w:pPr>
      <w:r w:rsidRPr="00D01781">
        <w:rPr>
          <w:rFonts w:ascii="黑体" w:eastAsia="黑体" w:hAnsi="黑体" w:hint="eastAsia"/>
          <w:b/>
          <w:bCs/>
          <w:szCs w:val="21"/>
        </w:rPr>
        <w:t>当事人如果不服一审裁判，可以在规定期限内提出上诉。</w:t>
      </w:r>
    </w:p>
    <w:p w:rsidR="00447C56" w:rsidRPr="00D01781" w:rsidP="00D01781" w14:paraId="231E0DA3" w14:textId="77777777">
      <w:pPr>
        <w:spacing w:line="300" w:lineRule="auto"/>
        <w:ind w:firstLine="420" w:firstLineChars="200"/>
        <w:rPr>
          <w:rFonts w:ascii="宋体" w:eastAsia="宋体" w:hAnsi="宋体" w:cs="宋体"/>
          <w:spacing w:val="-4"/>
          <w:szCs w:val="21"/>
          <w:u w:val="single"/>
        </w:rPr>
      </w:pPr>
      <w:r w:rsidRPr="00D01781">
        <w:rPr>
          <w:rFonts w:ascii="宋体" w:eastAsia="宋体" w:hAnsi="宋体" w:cs="宋体" w:hint="eastAsia"/>
          <w:spacing w:val="-4"/>
          <w:szCs w:val="21"/>
          <w:u w:val="single"/>
        </w:rPr>
        <w:t>民事诉讼和行政诉讼不服判决的上诉期限是15日、不服裁定的上诉期限是10日，</w:t>
      </w:r>
    </w:p>
    <w:p w:rsidR="00447C56" w:rsidRPr="00D01781" w:rsidP="00D01781" w14:paraId="52FDFA82" w14:textId="77777777">
      <w:pPr>
        <w:spacing w:line="300" w:lineRule="auto"/>
        <w:ind w:firstLine="420" w:firstLineChars="200"/>
        <w:rPr>
          <w:rFonts w:ascii="宋体" w:eastAsia="宋体" w:hAnsi="宋体" w:cs="宋体"/>
          <w:spacing w:val="-4"/>
          <w:szCs w:val="21"/>
          <w:u w:val="single"/>
        </w:rPr>
      </w:pPr>
      <w:r w:rsidRPr="00D01781">
        <w:rPr>
          <w:rFonts w:ascii="宋体" w:eastAsia="宋体" w:hAnsi="宋体" w:cs="宋体" w:hint="eastAsia"/>
          <w:spacing w:val="-4"/>
          <w:szCs w:val="21"/>
          <w:u w:val="single"/>
        </w:rPr>
        <w:t>刑事诉讼不服判决的上诉期限为10日、不服裁定的上诉期限是5日</w:t>
      </w:r>
    </w:p>
    <w:p w:rsidR="00447C56" w:rsidRPr="00B84450" w:rsidP="00D01781" w14:paraId="027906D0" w14:textId="097BBD1A">
      <w:pPr>
        <w:spacing w:line="300" w:lineRule="auto"/>
        <w:ind w:firstLine="420" w:firstLineChars="200"/>
        <w:rPr>
          <w:rFonts w:ascii="宋体" w:eastAsia="宋体" w:hAnsi="宋体"/>
          <w:szCs w:val="21"/>
        </w:rPr>
      </w:pPr>
      <w:r w:rsidRPr="00B84450">
        <w:rPr>
          <w:rFonts w:ascii="宋体" w:eastAsia="宋体" w:hAnsi="宋体" w:hint="eastAsia"/>
          <w:szCs w:val="21"/>
        </w:rPr>
        <w:t>②上诉自由：是否提出上诉，完全由当事人自主决定，他人不得限制或干涉</w:t>
      </w:r>
      <w:r w:rsidR="00D01781">
        <w:rPr>
          <w:rFonts w:ascii="宋体" w:eastAsia="宋体" w:hAnsi="宋体" w:hint="eastAsia"/>
          <w:szCs w:val="21"/>
        </w:rPr>
        <w:t>。</w:t>
      </w:r>
      <w:r w:rsidRPr="00B84450">
        <w:rPr>
          <w:rFonts w:ascii="宋体" w:eastAsia="宋体" w:hAnsi="宋体" w:hint="eastAsia"/>
          <w:szCs w:val="21"/>
        </w:rPr>
        <w:t>（有权自由处分上</w:t>
      </w:r>
      <w:r w:rsidRPr="00B84450">
        <w:rPr>
          <w:rFonts w:ascii="宋体" w:eastAsia="宋体" w:hAnsi="宋体" w:hint="eastAsia"/>
          <w:szCs w:val="21"/>
        </w:rPr>
        <w:t>诉权）。</w:t>
      </w:r>
    </w:p>
    <w:p w:rsidR="00447C56" w:rsidRPr="00D01781" w:rsidP="00B84450" w14:paraId="70FF7B86" w14:textId="0F945482">
      <w:pPr>
        <w:spacing w:line="300" w:lineRule="auto"/>
        <w:rPr>
          <w:rFonts w:ascii="楷体" w:eastAsia="楷体" w:hAnsi="楷体"/>
          <w:szCs w:val="21"/>
          <w:u w:val="single"/>
        </w:rPr>
      </w:pPr>
      <w:r w:rsidRPr="00D01781">
        <w:rPr>
          <w:rFonts w:ascii="楷体" w:eastAsia="楷体" w:hAnsi="楷体" w:hint="eastAsia"/>
          <w:szCs w:val="21"/>
          <w:u w:val="single"/>
        </w:rPr>
        <w:t>注：</w:t>
      </w:r>
      <w:r w:rsidRPr="00D01781">
        <w:rPr>
          <w:rFonts w:ascii="楷体" w:eastAsia="楷体" w:hAnsi="楷体" w:hint="eastAsia"/>
          <w:szCs w:val="21"/>
          <w:u w:val="single"/>
        </w:rPr>
        <w:t>有关诉讼权利和理由的答题</w:t>
      </w:r>
    </w:p>
    <w:p w:rsidR="00447C56" w:rsidRPr="00D01781" w:rsidP="00D01781" w14:paraId="1432B6C6" w14:textId="2B89356F">
      <w:pPr>
        <w:spacing w:line="300" w:lineRule="auto"/>
        <w:ind w:firstLine="420" w:firstLineChars="200"/>
        <w:rPr>
          <w:rFonts w:ascii="楷体" w:eastAsia="楷体" w:hAnsi="楷体"/>
          <w:szCs w:val="21"/>
          <w:u w:val="single"/>
        </w:rPr>
      </w:pPr>
      <w:r w:rsidRPr="00D01781">
        <w:rPr>
          <w:rFonts w:ascii="楷体" w:eastAsia="楷体" w:hAnsi="楷体"/>
          <w:szCs w:val="21"/>
          <w:u w:val="single"/>
        </w:rPr>
        <w:fldChar w:fldCharType="begin"/>
      </w:r>
      <w:r w:rsidRPr="00D01781">
        <w:rPr>
          <w:rFonts w:ascii="楷体" w:eastAsia="楷体" w:hAnsi="楷体"/>
          <w:szCs w:val="21"/>
          <w:u w:val="single"/>
        </w:rPr>
        <w:instrText xml:space="preserve"> </w:instrText>
      </w:r>
      <w:r w:rsidRPr="00D01781">
        <w:rPr>
          <w:rFonts w:ascii="楷体" w:eastAsia="楷体" w:hAnsi="楷体" w:hint="eastAsia"/>
          <w:szCs w:val="21"/>
          <w:u w:val="single"/>
        </w:rPr>
        <w:instrText>= 1 \* GB3</w:instrText>
      </w:r>
      <w:r w:rsidRPr="00D01781">
        <w:rPr>
          <w:rFonts w:ascii="楷体" w:eastAsia="楷体" w:hAnsi="楷体"/>
          <w:szCs w:val="21"/>
          <w:u w:val="single"/>
        </w:rPr>
        <w:instrText xml:space="preserve"> </w:instrText>
      </w:r>
      <w:r w:rsidRPr="00D01781">
        <w:rPr>
          <w:rFonts w:ascii="楷体" w:eastAsia="楷体" w:hAnsi="楷体"/>
          <w:szCs w:val="21"/>
          <w:u w:val="single"/>
        </w:rPr>
        <w:fldChar w:fldCharType="separate"/>
      </w:r>
      <w:r w:rsidRPr="00D01781">
        <w:rPr>
          <w:rFonts w:ascii="楷体" w:eastAsia="楷体" w:hAnsi="楷体" w:hint="eastAsia"/>
          <w:noProof/>
          <w:szCs w:val="21"/>
          <w:u w:val="single"/>
        </w:rPr>
        <w:t>①</w:t>
      </w:r>
      <w:r w:rsidRPr="00D01781">
        <w:rPr>
          <w:rFonts w:ascii="楷体" w:eastAsia="楷体" w:hAnsi="楷体"/>
          <w:szCs w:val="21"/>
          <w:u w:val="single"/>
        </w:rPr>
        <w:fldChar w:fldCharType="end"/>
      </w:r>
      <w:r w:rsidRPr="00D01781">
        <w:rPr>
          <w:rFonts w:ascii="楷体" w:eastAsia="楷体" w:hAnsi="楷体" w:hint="eastAsia"/>
          <w:szCs w:val="21"/>
          <w:u w:val="single"/>
        </w:rPr>
        <w:t>申请回避的权利:</w:t>
      </w:r>
    </w:p>
    <w:p w:rsidR="00447C56" w:rsidRPr="00D01781" w:rsidP="00D01781" w14:paraId="789A7D67" w14:textId="77777777">
      <w:pPr>
        <w:spacing w:line="300" w:lineRule="auto"/>
        <w:ind w:firstLine="420" w:firstLineChars="200"/>
        <w:rPr>
          <w:rFonts w:ascii="楷体" w:eastAsia="楷体" w:hAnsi="楷体"/>
          <w:szCs w:val="21"/>
          <w:u w:val="single"/>
        </w:rPr>
      </w:pPr>
      <w:r w:rsidRPr="00D01781">
        <w:rPr>
          <w:rFonts w:ascii="楷体" w:eastAsia="楷体" w:hAnsi="楷体" w:hint="eastAsia"/>
          <w:szCs w:val="21"/>
          <w:u w:val="single"/>
        </w:rPr>
        <w:t>在诉讼中，当审判人员和其他有关人员具有法律规定不宜参加案件审理或有关诉讼活动的情形时，当事人有权要求其退出</w:t>
      </w:r>
    </w:p>
    <w:p w:rsidR="00447C56" w:rsidRPr="00D01781" w:rsidP="00D01781" w14:paraId="59C9D074" w14:textId="6EFD0B27">
      <w:pPr>
        <w:spacing w:line="300" w:lineRule="auto"/>
        <w:ind w:firstLine="420" w:firstLineChars="200"/>
        <w:rPr>
          <w:rFonts w:ascii="楷体" w:eastAsia="楷体" w:hAnsi="楷体"/>
          <w:szCs w:val="21"/>
          <w:u w:val="single"/>
        </w:rPr>
      </w:pPr>
      <w:r w:rsidRPr="00D01781">
        <w:rPr>
          <w:rFonts w:ascii="楷体" w:eastAsia="楷体" w:hAnsi="楷体"/>
          <w:szCs w:val="21"/>
          <w:u w:val="single"/>
        </w:rPr>
        <w:fldChar w:fldCharType="begin"/>
      </w:r>
      <w:r w:rsidRPr="00D01781">
        <w:rPr>
          <w:rFonts w:ascii="楷体" w:eastAsia="楷体" w:hAnsi="楷体"/>
          <w:szCs w:val="21"/>
          <w:u w:val="single"/>
        </w:rPr>
        <w:instrText xml:space="preserve"> </w:instrText>
      </w:r>
      <w:r w:rsidRPr="00D01781">
        <w:rPr>
          <w:rFonts w:ascii="楷体" w:eastAsia="楷体" w:hAnsi="楷体" w:hint="eastAsia"/>
          <w:szCs w:val="21"/>
          <w:u w:val="single"/>
        </w:rPr>
        <w:instrText>= 2 \* GB3</w:instrText>
      </w:r>
      <w:r w:rsidRPr="00D01781">
        <w:rPr>
          <w:rFonts w:ascii="楷体" w:eastAsia="楷体" w:hAnsi="楷体"/>
          <w:szCs w:val="21"/>
          <w:u w:val="single"/>
        </w:rPr>
        <w:instrText xml:space="preserve"> </w:instrText>
      </w:r>
      <w:r w:rsidRPr="00D01781">
        <w:rPr>
          <w:rFonts w:ascii="楷体" w:eastAsia="楷体" w:hAnsi="楷体"/>
          <w:szCs w:val="21"/>
          <w:u w:val="single"/>
        </w:rPr>
        <w:fldChar w:fldCharType="separate"/>
      </w:r>
      <w:r w:rsidRPr="00D01781">
        <w:rPr>
          <w:rFonts w:ascii="楷体" w:eastAsia="楷体" w:hAnsi="楷体" w:hint="eastAsia"/>
          <w:noProof/>
          <w:szCs w:val="21"/>
          <w:u w:val="single"/>
        </w:rPr>
        <w:t>②</w:t>
      </w:r>
      <w:r w:rsidRPr="00D01781">
        <w:rPr>
          <w:rFonts w:ascii="楷体" w:eastAsia="楷体" w:hAnsi="楷体"/>
          <w:szCs w:val="21"/>
          <w:u w:val="single"/>
        </w:rPr>
        <w:fldChar w:fldCharType="end"/>
      </w:r>
      <w:r w:rsidRPr="00D01781">
        <w:rPr>
          <w:rFonts w:ascii="楷体" w:eastAsia="楷体" w:hAnsi="楷体" w:hint="eastAsia"/>
          <w:szCs w:val="21"/>
          <w:u w:val="single"/>
        </w:rPr>
        <w:t>上诉权:</w:t>
      </w:r>
    </w:p>
    <w:p w:rsidR="00447C56" w:rsidRPr="00D01781" w:rsidP="00D01781" w14:paraId="2E4ECBAE" w14:textId="77777777">
      <w:pPr>
        <w:spacing w:line="300" w:lineRule="auto"/>
        <w:ind w:firstLine="420" w:firstLineChars="200"/>
        <w:rPr>
          <w:rFonts w:ascii="楷体" w:eastAsia="楷体" w:hAnsi="楷体"/>
          <w:szCs w:val="21"/>
          <w:u w:val="single"/>
        </w:rPr>
      </w:pPr>
      <w:r w:rsidRPr="00D01781">
        <w:rPr>
          <w:rFonts w:ascii="楷体" w:eastAsia="楷体" w:hAnsi="楷体" w:hint="eastAsia"/>
          <w:szCs w:val="21"/>
          <w:u w:val="single"/>
        </w:rPr>
        <w:t>我国实行两审终审原则。当事人如果不服一审裁判（裁定、判决），可以在规定期限内提出上诉</w:t>
      </w:r>
    </w:p>
    <w:p w:rsidR="00887D6F" w:rsidRPr="00B84450" w:rsidP="00B84450" w14:paraId="0288DC8A" w14:textId="5C5E6FD6">
      <w:pPr>
        <w:spacing w:line="300" w:lineRule="auto"/>
        <w:rPr>
          <w:rFonts w:ascii="宋体" w:eastAsia="宋体" w:hAnsi="宋体"/>
          <w:szCs w:val="21"/>
        </w:rPr>
      </w:pPr>
      <w:r w:rsidRPr="00B84450">
        <w:rPr>
          <w:rFonts w:ascii="宋体" w:eastAsia="宋体" w:hAnsi="宋体" w:hint="eastAsia"/>
          <w:szCs w:val="21"/>
        </w:rPr>
        <w:t>（二）</w:t>
      </w:r>
      <w:r w:rsidRPr="00B84450">
        <w:rPr>
          <w:rFonts w:ascii="宋体" w:eastAsia="宋体" w:hAnsi="宋体" w:hint="eastAsia"/>
          <w:szCs w:val="21"/>
        </w:rPr>
        <w:t>寻求法律援助</w:t>
      </w:r>
    </w:p>
    <w:p w:rsidR="00887D6F" w:rsidRPr="00B84450" w:rsidP="00B84450" w14:paraId="57815E8B" w14:textId="5BBBF44A">
      <w:pPr>
        <w:spacing w:line="300" w:lineRule="auto"/>
        <w:rPr>
          <w:rFonts w:ascii="宋体" w:eastAsia="宋体" w:hAnsi="宋体"/>
          <w:szCs w:val="21"/>
        </w:rPr>
      </w:pPr>
      <w:r>
        <w:rPr>
          <w:rFonts w:ascii="宋体" w:eastAsia="宋体" w:hAnsi="宋体"/>
          <w:szCs w:val="21"/>
        </w:rPr>
        <w:t>69.</w:t>
      </w:r>
      <w:r w:rsidRPr="00B84450">
        <w:rPr>
          <w:rFonts w:ascii="宋体" w:eastAsia="宋体" w:hAnsi="宋体" w:hint="eastAsia"/>
          <w:szCs w:val="21"/>
        </w:rPr>
        <w:t>法律援助</w:t>
      </w:r>
    </w:p>
    <w:p w:rsidR="00447C56" w:rsidRPr="00B84450" w:rsidP="00B84450" w14:paraId="5ECD503A" w14:textId="7DF7EF57">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设立目的：</w:t>
      </w:r>
    </w:p>
    <w:p w:rsidR="00447C56" w:rsidRPr="00B84450" w:rsidP="00D01781" w14:paraId="058BB211"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在生活中，有一些公民因受经济条件或其他因素影响，难以在诉讼过程中充分行使诉讼权利，从而可能丧失保障自身合法权益的宝贵机会。</w:t>
      </w:r>
    </w:p>
    <w:p w:rsidR="00447C56" w:rsidRPr="00B84450" w:rsidP="00B84450" w14:paraId="5B3AE65A" w14:textId="019DD7A4">
      <w:pPr>
        <w:spacing w:line="300" w:lineRule="auto"/>
        <w:rPr>
          <w:rFonts w:ascii="宋体" w:eastAsia="宋体" w:hAnsi="宋体"/>
          <w:szCs w:val="21"/>
        </w:rPr>
      </w:pPr>
      <w:r>
        <w:rPr>
          <w:rFonts w:ascii="宋体" w:eastAsia="宋体" w:hAnsi="宋体" w:hint="eastAsia"/>
          <w:szCs w:val="21"/>
        </w:rPr>
        <w:t>（2）</w:t>
      </w:r>
      <w:r w:rsidRPr="00B84450">
        <w:rPr>
          <w:rFonts w:ascii="宋体" w:eastAsia="宋体" w:hAnsi="宋体" w:hint="eastAsia"/>
          <w:szCs w:val="21"/>
        </w:rPr>
        <w:t>基本含义：</w:t>
      </w:r>
    </w:p>
    <w:p w:rsidR="00447C56" w:rsidRPr="00B84450" w:rsidP="00D01781" w14:paraId="7DA40307"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国家建立法律援助制度，设置法律援助机构，指派律师、基层法律工作者、法律援助志愿者等为经济困难的公民和符合法定条件的当事人无偿提供法律咨询、代理、辩护等法律服务。</w:t>
      </w:r>
    </w:p>
    <w:p w:rsidR="00447C56" w:rsidRPr="00D01781" w:rsidP="00D01781" w14:paraId="181518CF" w14:textId="2F21F54B">
      <w:pPr>
        <w:spacing w:line="300" w:lineRule="auto"/>
        <w:ind w:firstLine="420" w:firstLineChars="200"/>
        <w:rPr>
          <w:rFonts w:ascii="楷体" w:eastAsia="楷体" w:hAnsi="楷体"/>
          <w:szCs w:val="21"/>
        </w:rPr>
      </w:pPr>
      <w:r w:rsidRPr="00D01781">
        <w:rPr>
          <w:rFonts w:ascii="楷体" w:eastAsia="楷体" w:hAnsi="楷体" w:hint="eastAsia"/>
          <w:szCs w:val="21"/>
        </w:rPr>
        <w:t>法律援助是国家为保护和促进</w:t>
      </w:r>
      <w:r w:rsidRPr="00D01781">
        <w:rPr>
          <w:rFonts w:ascii="楷体" w:eastAsia="楷体" w:hAnsi="楷体" w:hint="eastAsia"/>
          <w:b/>
          <w:bCs/>
          <w:szCs w:val="21"/>
        </w:rPr>
        <w:t>人权</w:t>
      </w:r>
      <w:r w:rsidRPr="00D01781">
        <w:rPr>
          <w:rFonts w:ascii="楷体" w:eastAsia="楷体" w:hAnsi="楷体" w:hint="eastAsia"/>
          <w:szCs w:val="21"/>
        </w:rPr>
        <w:t>而建立的一种</w:t>
      </w:r>
      <w:r w:rsidRPr="00D01781">
        <w:rPr>
          <w:rFonts w:ascii="楷体" w:eastAsia="楷体" w:hAnsi="楷体" w:hint="eastAsia"/>
          <w:b/>
          <w:bCs/>
          <w:szCs w:val="21"/>
        </w:rPr>
        <w:t>无偿</w:t>
      </w:r>
      <w:r w:rsidRPr="00D01781">
        <w:rPr>
          <w:rFonts w:ascii="楷体" w:eastAsia="楷体" w:hAnsi="楷体" w:hint="eastAsia"/>
          <w:szCs w:val="21"/>
        </w:rPr>
        <w:t>法律服务制度。</w:t>
      </w:r>
    </w:p>
    <w:p w:rsidR="00447C56" w:rsidRPr="00D01781" w:rsidP="00B84450" w14:paraId="768106A0" w14:textId="7AD6F8AA">
      <w:pPr>
        <w:spacing w:line="300" w:lineRule="auto"/>
        <w:rPr>
          <w:rFonts w:ascii="楷体" w:eastAsia="楷体" w:hAnsi="楷体"/>
          <w:szCs w:val="21"/>
        </w:rPr>
      </w:pPr>
      <w:r w:rsidRPr="00D01781">
        <w:rPr>
          <w:rFonts w:ascii="楷体" w:eastAsia="楷体" w:hAnsi="楷体" w:hint="eastAsia"/>
          <w:szCs w:val="21"/>
        </w:rPr>
        <w:t>注：</w:t>
      </w:r>
      <w:r w:rsidRPr="00D01781">
        <w:rPr>
          <w:rFonts w:ascii="楷体" w:eastAsia="楷体" w:hAnsi="楷体" w:hint="eastAsia"/>
          <w:szCs w:val="21"/>
        </w:rPr>
        <w:t>区分法律援助与司法救助制度:根本在于司法救助是由人民法院负责，法律援助是国家专门机构负责。</w:t>
      </w:r>
    </w:p>
    <w:p w:rsidR="00447C56" w:rsidRPr="00D01781" w:rsidP="00A01869" w14:paraId="4EE8318B" w14:textId="4E5F5A84">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D01781">
        <w:rPr>
          <w:rFonts w:ascii="楷体" w:eastAsia="楷体" w:hAnsi="楷体" w:hint="eastAsia"/>
          <w:szCs w:val="21"/>
        </w:rPr>
        <w:t>司法救助，又称诉讼救助，是指司法机关对于当事人因经济确有困难，向政法委申报给予经济救助的制度。（诉讼费用的缓交、减交、免交；无法通过诉讼获得有效赔偿的当事人，采取的辅助性救济）</w:t>
      </w:r>
    </w:p>
    <w:p w:rsidR="00447C56" w:rsidRPr="00D01781" w:rsidP="00A01869" w14:paraId="3CC1806E" w14:textId="0FF06849">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D01781">
        <w:rPr>
          <w:rFonts w:ascii="楷体" w:eastAsia="楷体" w:hAnsi="楷体" w:hint="eastAsia"/>
          <w:szCs w:val="21"/>
        </w:rPr>
        <w:t>法律援助，是由国家设立的专门机构，为经济困难或特殊案件当事人减免费用提供法律服务的一项法律制度。当事人因经济困难，符合受援条件，可以向当地法律援助中心申请获得免费的律师服务。</w:t>
      </w:r>
    </w:p>
    <w:p w:rsidR="00447C56" w:rsidRPr="00B84450" w:rsidP="00B84450" w14:paraId="1DB060A0" w14:textId="4F56C1B7">
      <w:pPr>
        <w:spacing w:line="300" w:lineRule="auto"/>
        <w:rPr>
          <w:rFonts w:ascii="宋体" w:eastAsia="宋体" w:hAnsi="宋体"/>
          <w:szCs w:val="21"/>
        </w:rPr>
      </w:pPr>
      <w:r>
        <w:rPr>
          <w:rFonts w:ascii="宋体" w:eastAsia="宋体" w:hAnsi="宋体" w:hint="eastAsia"/>
          <w:szCs w:val="21"/>
        </w:rPr>
        <w:t>（3）</w:t>
      </w:r>
      <w:r w:rsidRPr="00B84450">
        <w:rPr>
          <w:rFonts w:ascii="宋体" w:eastAsia="宋体" w:hAnsi="宋体" w:hint="eastAsia"/>
          <w:szCs w:val="21"/>
        </w:rPr>
        <w:t>法律援助的获得方式与适用情形:</w:t>
      </w:r>
    </w:p>
    <w:p w:rsidR="00447C56" w:rsidRPr="00B84450" w:rsidP="00B84450" w14:paraId="1277AA27" w14:textId="77777777">
      <w:pPr>
        <w:spacing w:line="300" w:lineRule="auto"/>
        <w:rPr>
          <w:rFonts w:ascii="宋体" w:eastAsia="宋体" w:hAnsi="宋体"/>
          <w:szCs w:val="21"/>
        </w:rPr>
      </w:pPr>
      <w:r w:rsidRPr="00B84450">
        <w:rPr>
          <w:rFonts w:ascii="宋体" w:eastAsia="宋体" w:hAnsi="宋体" w:hint="eastAsia"/>
          <w:szCs w:val="21"/>
        </w:rPr>
        <w:t xml:space="preserve">   未成年人申请法律援助的，可以由其法定代理人代为提出。</w:t>
      </w:r>
    </w:p>
    <w:p w:rsidR="00447C56" w:rsidRPr="00B84450" w:rsidP="00A01869" w14:paraId="13C74D59" w14:textId="27A8B1E2">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在民事和行政纠纷中</w:t>
      </w:r>
    </w:p>
    <w:p w:rsidR="00447C56" w:rsidRPr="00B84450" w:rsidP="00A01869" w14:paraId="5FEF0521" w14:textId="06C2453A">
      <w:pPr>
        <w:spacing w:line="300" w:lineRule="auto"/>
        <w:ind w:firstLine="420" w:firstLineChars="200"/>
        <w:rPr>
          <w:rFonts w:ascii="宋体" w:eastAsia="宋体" w:hAnsi="宋体"/>
          <w:szCs w:val="21"/>
        </w:rPr>
      </w:pPr>
      <w:r w:rsidRPr="00A01869">
        <w:rPr>
          <w:rFonts w:ascii="黑体" w:eastAsia="黑体" w:hAnsi="黑体" w:hint="eastAsia"/>
          <w:b/>
          <w:bCs/>
          <w:szCs w:val="21"/>
        </w:rPr>
        <w:t>经济困难的公民</w:t>
      </w:r>
      <w:r w:rsidRPr="00B84450">
        <w:rPr>
          <w:rFonts w:ascii="宋体" w:eastAsia="宋体" w:hAnsi="宋体" w:hint="eastAsia"/>
          <w:szCs w:val="21"/>
        </w:rPr>
        <w:t>可以就</w:t>
      </w:r>
      <w:r w:rsidRPr="00A01869">
        <w:rPr>
          <w:rFonts w:ascii="黑体" w:eastAsia="黑体" w:hAnsi="黑体" w:hint="eastAsia"/>
          <w:b/>
          <w:bCs/>
          <w:szCs w:val="21"/>
        </w:rPr>
        <w:t>依法请求国家赔偿、请求确认劳动关系或支付劳动报酬</w:t>
      </w:r>
      <w:r w:rsidRPr="00B84450">
        <w:rPr>
          <w:rFonts w:ascii="宋体" w:eastAsia="宋体" w:hAnsi="宋体" w:hint="eastAsia"/>
          <w:szCs w:val="21"/>
        </w:rPr>
        <w:t>等事项，申请法律援助，获得法律咨询或代理服务。</w:t>
      </w:r>
    </w:p>
    <w:p w:rsidR="00447C56" w:rsidRPr="00B84450" w:rsidP="00A01869" w14:paraId="6FA4ACDC" w14:textId="65E67DDC">
      <w:pPr>
        <w:spacing w:line="300" w:lineRule="auto"/>
        <w:ind w:firstLine="420" w:firstLineChars="200"/>
        <w:rPr>
          <w:rFonts w:ascii="宋体" w:eastAsia="宋体" w:hAnsi="宋体"/>
          <w:szCs w:val="21"/>
        </w:rPr>
      </w:pPr>
      <w:r w:rsidRPr="00B84450">
        <w:rPr>
          <w:rFonts w:ascii="宋体" w:eastAsia="宋体" w:hAnsi="宋体" w:hint="eastAsia"/>
          <w:szCs w:val="21"/>
        </w:rPr>
        <w:t>涉及</w:t>
      </w:r>
      <w:r w:rsidRPr="00A01869">
        <w:rPr>
          <w:rFonts w:ascii="黑体" w:eastAsia="黑体" w:hAnsi="黑体" w:hint="eastAsia"/>
          <w:b/>
          <w:bCs/>
          <w:szCs w:val="21"/>
        </w:rPr>
        <w:t>维护英雄烈士人格权益或见义勇为行为</w:t>
      </w:r>
      <w:r w:rsidRPr="00B84450">
        <w:rPr>
          <w:rFonts w:ascii="宋体" w:eastAsia="宋体" w:hAnsi="宋体" w:hint="eastAsia"/>
          <w:szCs w:val="21"/>
        </w:rPr>
        <w:t>主张相关民事权益等情形的，当事人申请法律援助不受经济困难条件的限制</w:t>
      </w:r>
    </w:p>
    <w:p w:rsidR="00447C56" w:rsidRPr="00B84450" w:rsidP="00A01869" w14:paraId="1B886704" w14:textId="2C4A94A0">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在刑事诉讼活动中</w:t>
      </w:r>
    </w:p>
    <w:p w:rsidR="00447C56" w:rsidRPr="00B84450" w:rsidP="00A01869" w14:paraId="5AE4B7ED" w14:textId="33348D23">
      <w:pPr>
        <w:spacing w:line="300" w:lineRule="auto"/>
        <w:ind w:firstLine="420" w:firstLineChars="200"/>
        <w:rPr>
          <w:rFonts w:ascii="宋体" w:eastAsia="宋体" w:hAnsi="宋体"/>
          <w:szCs w:val="21"/>
        </w:rPr>
      </w:pPr>
      <w:r w:rsidRPr="00B84450">
        <w:rPr>
          <w:rFonts w:ascii="宋体" w:eastAsia="宋体" w:hAnsi="宋体" w:hint="eastAsia"/>
          <w:szCs w:val="21"/>
        </w:rPr>
        <w:t>因</w:t>
      </w:r>
      <w:r w:rsidRPr="00A01869">
        <w:rPr>
          <w:rFonts w:ascii="黑体" w:eastAsia="黑体" w:hAnsi="黑体" w:hint="eastAsia"/>
          <w:b/>
          <w:bCs/>
          <w:szCs w:val="21"/>
        </w:rPr>
        <w:t>经济困难</w:t>
      </w:r>
      <w:r w:rsidRPr="00B84450">
        <w:rPr>
          <w:rFonts w:ascii="宋体" w:eastAsia="宋体" w:hAnsi="宋体" w:hint="eastAsia"/>
          <w:szCs w:val="21"/>
        </w:rPr>
        <w:t>而没有委托辩护人、诉讼代理人的当事人或部分特殊案件的当事人，也可以经法定程序，由法律援助机构指派的律师为其进行刑事辩护或代</w:t>
      </w:r>
      <w:r w:rsidR="00A01869">
        <w:rPr>
          <w:rFonts w:ascii="宋体" w:eastAsia="宋体" w:hAnsi="宋体" w:hint="eastAsia"/>
          <w:szCs w:val="21"/>
        </w:rPr>
        <w:t>理</w:t>
      </w:r>
    </w:p>
    <w:p w:rsidR="00447C56" w:rsidRPr="00B84450" w:rsidP="00B84450" w14:paraId="01B23B83" w14:textId="3AF95657">
      <w:pPr>
        <w:spacing w:line="300" w:lineRule="auto"/>
        <w:rPr>
          <w:rFonts w:ascii="宋体" w:eastAsia="宋体" w:hAnsi="宋体"/>
          <w:szCs w:val="21"/>
        </w:rPr>
      </w:pPr>
      <w:r>
        <w:rPr>
          <w:rFonts w:ascii="宋体" w:eastAsia="宋体" w:hAnsi="宋体" w:hint="eastAsia"/>
          <w:szCs w:val="21"/>
        </w:rPr>
        <w:t>（4）</w:t>
      </w:r>
      <w:r w:rsidRPr="00B84450">
        <w:rPr>
          <w:rFonts w:ascii="宋体" w:eastAsia="宋体" w:hAnsi="宋体" w:hint="eastAsia"/>
          <w:szCs w:val="21"/>
        </w:rPr>
        <w:t>法律援助的审查与办理</w:t>
      </w:r>
    </w:p>
    <w:p w:rsidR="00447C56" w:rsidRPr="00B84450" w:rsidP="00A01869" w14:paraId="2DA1BEAC" w14:textId="4A575358">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法律援助机构收到法律援助申请后，应当进行审查。</w:t>
      </w:r>
    </w:p>
    <w:p w:rsidR="00447C56" w:rsidRPr="00B84450" w:rsidP="00A01869" w14:paraId="31795A19" w14:textId="5A53148D">
      <w:pPr>
        <w:spacing w:line="300" w:lineRule="auto"/>
        <w:ind w:firstLine="420" w:firstLineChars="200"/>
        <w:rPr>
          <w:rFonts w:ascii="宋体" w:eastAsia="宋体" w:hAnsi="宋体"/>
          <w:szCs w:val="21"/>
        </w:rPr>
      </w:pPr>
      <w:r w:rsidRPr="00B84450">
        <w:rPr>
          <w:rFonts w:ascii="宋体" w:eastAsia="宋体" w:hAnsi="宋体" w:hint="eastAsia"/>
          <w:szCs w:val="21"/>
        </w:rPr>
        <w:t>符合条件的，要及时决定提供法律援助；不符合条件的，要书面告知理由。</w:t>
      </w:r>
    </w:p>
    <w:p w:rsidR="00447C56" w:rsidRPr="00B84450" w:rsidP="00A01869" w14:paraId="178241A2" w14:textId="61D1E91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办理法律援助案件的人员，应当遵守职业道德和执业纪律，不得收取任何财物。</w:t>
      </w:r>
    </w:p>
    <w:p w:rsidR="00447C56" w:rsidRPr="00B84450" w:rsidP="00B84450" w14:paraId="12D0895E" w14:textId="77777777">
      <w:pPr>
        <w:spacing w:line="300" w:lineRule="auto"/>
        <w:rPr>
          <w:rFonts w:ascii="宋体" w:eastAsia="宋体" w:hAnsi="宋体"/>
          <w:szCs w:val="21"/>
        </w:rPr>
      </w:pPr>
    </w:p>
    <w:p w:rsidR="00887D6F" w:rsidRPr="00B84450" w:rsidP="00B84450" w14:paraId="2C842556" w14:textId="1704E115">
      <w:pPr>
        <w:spacing w:line="300" w:lineRule="auto"/>
        <w:rPr>
          <w:rFonts w:ascii="宋体" w:eastAsia="宋体" w:hAnsi="宋体"/>
          <w:spacing w:val="2"/>
          <w:szCs w:val="21"/>
        </w:rPr>
      </w:pPr>
      <w:r w:rsidRPr="00B84450">
        <w:rPr>
          <w:rFonts w:ascii="宋体" w:eastAsia="宋体" w:hAnsi="宋体" w:hint="eastAsia"/>
          <w:szCs w:val="21"/>
        </w:rPr>
        <w:t>二、</w:t>
      </w:r>
      <w:r w:rsidRPr="00B84450">
        <w:rPr>
          <w:rFonts w:ascii="宋体" w:eastAsia="宋体" w:hAnsi="宋体" w:hint="eastAsia"/>
          <w:spacing w:val="2"/>
          <w:szCs w:val="21"/>
        </w:rPr>
        <w:t>严格遵守诉讼程序</w:t>
      </w:r>
    </w:p>
    <w:p w:rsidR="00887D6F" w:rsidRPr="00B84450" w:rsidP="00B84450" w14:paraId="64990D1C" w14:textId="1AEA1C79">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起诉和应诉</w:t>
      </w:r>
    </w:p>
    <w:p w:rsidR="00A01869" w:rsidP="00B84450" w14:paraId="71426A58" w14:textId="4C3D32F0">
      <w:pPr>
        <w:spacing w:line="300" w:lineRule="auto"/>
        <w:rPr>
          <w:rFonts w:ascii="宋体" w:eastAsia="宋体" w:hAnsi="宋体"/>
          <w:szCs w:val="21"/>
        </w:rPr>
      </w:pPr>
      <w:r>
        <w:rPr>
          <w:rFonts w:ascii="宋体" w:eastAsia="宋体" w:hAnsi="宋体"/>
          <w:szCs w:val="21"/>
        </w:rPr>
        <w:t>70.</w:t>
      </w:r>
      <w:r w:rsidR="006F04BE">
        <w:rPr>
          <w:rFonts w:ascii="宋体" w:eastAsia="宋体" w:hAnsi="宋体" w:hint="eastAsia"/>
          <w:szCs w:val="21"/>
        </w:rPr>
        <w:t>起诉和应诉</w:t>
      </w:r>
    </w:p>
    <w:p w:rsidR="00887D6F" w:rsidRPr="00B84450" w:rsidP="00B84450" w14:paraId="5E98E634" w14:textId="278EAFCE">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起诉（俗称“告状”，诉讼活动的第一步）</w:t>
      </w:r>
    </w:p>
    <w:p w:rsidR="00A01869" w:rsidP="00A01869" w14:paraId="04B69BF9"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①含义：</w:t>
      </w:r>
    </w:p>
    <w:p w:rsidR="00447C56" w:rsidRPr="00B84450" w:rsidP="00A01869" w14:paraId="54AF3A1F" w14:textId="68B862E3">
      <w:pPr>
        <w:spacing w:line="300" w:lineRule="auto"/>
        <w:ind w:firstLine="420" w:firstLineChars="200"/>
        <w:rPr>
          <w:rFonts w:ascii="宋体" w:eastAsia="宋体" w:hAnsi="宋体"/>
          <w:szCs w:val="21"/>
        </w:rPr>
      </w:pPr>
      <w:r w:rsidRPr="00B84450">
        <w:rPr>
          <w:rFonts w:ascii="宋体" w:eastAsia="宋体" w:hAnsi="宋体" w:hint="eastAsia"/>
          <w:szCs w:val="21"/>
        </w:rPr>
        <w:t>公民、法人或者其他组织认为自己所享有或依法由自己管理、支配的</w:t>
      </w:r>
      <w:r w:rsidRPr="00A01869">
        <w:rPr>
          <w:rFonts w:ascii="宋体" w:eastAsia="宋体" w:hAnsi="宋体" w:hint="eastAsia"/>
          <w:b/>
          <w:bCs/>
          <w:szCs w:val="21"/>
        </w:rPr>
        <w:t>民事权益受到侵害</w:t>
      </w:r>
      <w:r w:rsidRPr="00B84450">
        <w:rPr>
          <w:rFonts w:ascii="宋体" w:eastAsia="宋体" w:hAnsi="宋体" w:hint="eastAsia"/>
          <w:szCs w:val="21"/>
        </w:rPr>
        <w:t>或</w:t>
      </w:r>
      <w:r w:rsidRPr="00A01869">
        <w:rPr>
          <w:rFonts w:ascii="宋体" w:eastAsia="宋体" w:hAnsi="宋体" w:hint="eastAsia"/>
          <w:b/>
          <w:bCs/>
          <w:szCs w:val="21"/>
        </w:rPr>
        <w:t>与他人发生争议</w:t>
      </w:r>
      <w:r w:rsidRPr="00B84450">
        <w:rPr>
          <w:rFonts w:ascii="宋体" w:eastAsia="宋体" w:hAnsi="宋体" w:hint="eastAsia"/>
          <w:szCs w:val="21"/>
        </w:rPr>
        <w:t>，或者认为</w:t>
      </w:r>
      <w:r w:rsidRPr="00A01869">
        <w:rPr>
          <w:rFonts w:ascii="宋体" w:eastAsia="宋体" w:hAnsi="宋体" w:hint="eastAsia"/>
          <w:b/>
          <w:bCs/>
          <w:szCs w:val="21"/>
        </w:rPr>
        <w:t>行政机关及其工作人员的行政行为侵犯其合法权益</w:t>
      </w:r>
      <w:r w:rsidRPr="00B84450">
        <w:rPr>
          <w:rFonts w:ascii="宋体" w:eastAsia="宋体" w:hAnsi="宋体" w:hint="eastAsia"/>
          <w:szCs w:val="21"/>
        </w:rPr>
        <w:t>，可以向人民法院提出诉讼请求，要求人民法院予以审判</w:t>
      </w:r>
    </w:p>
    <w:p w:rsidR="00A01869" w:rsidP="00B84450" w14:paraId="69CBC196" w14:textId="77777777">
      <w:pPr>
        <w:spacing w:line="300" w:lineRule="auto"/>
        <w:rPr>
          <w:rFonts w:ascii="楷体" w:eastAsia="楷体" w:hAnsi="楷体" w:cs="楷体"/>
          <w:szCs w:val="21"/>
        </w:rPr>
      </w:pPr>
      <w:r w:rsidRPr="00A01869">
        <w:rPr>
          <w:rFonts w:ascii="楷体" w:eastAsia="楷体" w:hAnsi="楷体" w:cs="楷体" w:hint="eastAsia"/>
          <w:szCs w:val="21"/>
        </w:rPr>
        <w:t>注：</w:t>
      </w:r>
    </w:p>
    <w:p w:rsidR="00887D6F" w:rsidRPr="00A01869" w:rsidP="00A01869" w14:paraId="4550B0CB" w14:textId="5A116E92">
      <w:pPr>
        <w:spacing w:line="300" w:lineRule="auto"/>
        <w:ind w:firstLine="420" w:firstLineChars="200"/>
        <w:rPr>
          <w:rFonts w:ascii="楷体" w:eastAsia="楷体" w:hAnsi="楷体" w:cs="楷体"/>
          <w:szCs w:val="21"/>
        </w:rPr>
      </w:pPr>
      <w:r w:rsidRPr="00A01869">
        <w:rPr>
          <w:rFonts w:ascii="楷体" w:eastAsia="楷体" w:hAnsi="楷体" w:cs="楷体" w:hint="eastAsia"/>
          <w:szCs w:val="21"/>
        </w:rPr>
        <w:t>起诉是以</w:t>
      </w:r>
      <w:r w:rsidRPr="00A01869">
        <w:rPr>
          <w:rFonts w:ascii="楷体" w:eastAsia="楷体" w:hAnsi="楷体" w:cs="楷体" w:hint="eastAsia"/>
          <w:b/>
          <w:bCs/>
          <w:szCs w:val="21"/>
        </w:rPr>
        <w:t>书面为原则</w:t>
      </w:r>
      <w:r w:rsidRPr="00A01869">
        <w:rPr>
          <w:rFonts w:ascii="楷体" w:eastAsia="楷体" w:hAnsi="楷体" w:cs="楷体" w:hint="eastAsia"/>
          <w:szCs w:val="21"/>
        </w:rPr>
        <w:t>、口头为例外。起诉可以书写诉状，如书写诉状确有困难的，也可以口头起诉。</w:t>
      </w:r>
    </w:p>
    <w:p w:rsidR="00A01869" w:rsidP="00A01869" w14:paraId="5BCC39C4" w14:textId="77777777">
      <w:pPr>
        <w:spacing w:line="300" w:lineRule="auto"/>
        <w:ind w:firstLine="420" w:firstLineChars="200"/>
        <w:rPr>
          <w:rFonts w:ascii="宋体" w:eastAsia="宋体" w:hAnsi="宋体" w:cs="楷体"/>
          <w:szCs w:val="21"/>
        </w:rPr>
      </w:pPr>
      <w:r>
        <w:rPr>
          <w:rFonts w:ascii="宋体" w:eastAsia="宋体" w:hAnsi="宋体" w:cs="楷体"/>
          <w:szCs w:val="21"/>
        </w:rPr>
        <w:fldChar w:fldCharType="begin"/>
      </w:r>
      <w:r>
        <w:rPr>
          <w:rFonts w:ascii="宋体" w:eastAsia="宋体" w:hAnsi="宋体" w:cs="楷体"/>
          <w:szCs w:val="21"/>
        </w:rPr>
        <w:instrText xml:space="preserve"> </w:instrText>
      </w:r>
      <w:r>
        <w:rPr>
          <w:rFonts w:ascii="宋体" w:eastAsia="宋体" w:hAnsi="宋体" w:cs="楷体" w:hint="eastAsia"/>
          <w:szCs w:val="21"/>
        </w:rPr>
        <w:instrText>= 2 \* GB3</w:instrText>
      </w:r>
      <w:r>
        <w:rPr>
          <w:rFonts w:ascii="宋体" w:eastAsia="宋体" w:hAnsi="宋体" w:cs="楷体"/>
          <w:szCs w:val="21"/>
        </w:rPr>
        <w:instrText xml:space="preserve"> </w:instrText>
      </w:r>
      <w:r>
        <w:rPr>
          <w:rFonts w:ascii="宋体" w:eastAsia="宋体" w:hAnsi="宋体" w:cs="楷体"/>
          <w:szCs w:val="21"/>
        </w:rPr>
        <w:fldChar w:fldCharType="separate"/>
      </w:r>
      <w:r>
        <w:rPr>
          <w:rFonts w:ascii="宋体" w:eastAsia="宋体" w:hAnsi="宋体" w:cs="楷体" w:hint="eastAsia"/>
          <w:noProof/>
          <w:szCs w:val="21"/>
        </w:rPr>
        <w:t>②</w:t>
      </w:r>
      <w:r>
        <w:rPr>
          <w:rFonts w:ascii="宋体" w:eastAsia="宋体" w:hAnsi="宋体" w:cs="楷体"/>
          <w:szCs w:val="21"/>
        </w:rPr>
        <w:fldChar w:fldCharType="end"/>
      </w:r>
      <w:r w:rsidRPr="00B84450" w:rsidR="00447C56">
        <w:rPr>
          <w:rFonts w:ascii="宋体" w:eastAsia="宋体" w:hAnsi="宋体" w:cs="楷体" w:hint="eastAsia"/>
          <w:szCs w:val="21"/>
        </w:rPr>
        <w:t>地位：</w:t>
      </w:r>
      <w:r w:rsidRPr="00A01869" w:rsidR="00447C56">
        <w:rPr>
          <w:rFonts w:ascii="黑体" w:eastAsia="黑体" w:hAnsi="黑体" w:cs="楷体" w:hint="eastAsia"/>
          <w:b/>
          <w:bCs/>
          <w:szCs w:val="21"/>
        </w:rPr>
        <w:t>起诉是诉讼程序的第一步</w:t>
      </w:r>
    </w:p>
    <w:p w:rsidR="00447C56" w:rsidRPr="00A01869" w:rsidP="00A01869" w14:paraId="3C6F6216" w14:textId="0D1A2256">
      <w:pPr>
        <w:spacing w:line="300" w:lineRule="auto"/>
        <w:rPr>
          <w:rFonts w:ascii="楷体" w:eastAsia="楷体" w:hAnsi="楷体" w:cs="楷体"/>
          <w:szCs w:val="21"/>
        </w:rPr>
      </w:pPr>
      <w:r w:rsidRPr="00A01869">
        <w:rPr>
          <w:rFonts w:ascii="楷体" w:eastAsia="楷体" w:hAnsi="楷体" w:cs="楷体" w:hint="eastAsia"/>
          <w:szCs w:val="21"/>
        </w:rPr>
        <w:t>注：</w:t>
      </w:r>
      <w:r w:rsidRPr="00A01869">
        <w:rPr>
          <w:rFonts w:ascii="楷体" w:eastAsia="楷体" w:hAnsi="楷体" w:cs="楷体"/>
          <w:szCs w:val="21"/>
        </w:rPr>
        <w:t>公正司法是维护社会公平正义</w:t>
      </w:r>
      <w:r w:rsidRPr="00A01869">
        <w:rPr>
          <w:rFonts w:ascii="楷体" w:eastAsia="楷体" w:hAnsi="楷体" w:cs="楷体" w:hint="eastAsia"/>
          <w:szCs w:val="21"/>
        </w:rPr>
        <w:t>最后一道防线，诉讼</w:t>
      </w:r>
      <w:r w:rsidRPr="00A01869">
        <w:rPr>
          <w:rFonts w:ascii="楷体" w:eastAsia="楷体" w:hAnsi="楷体" w:hint="eastAsia"/>
          <w:szCs w:val="21"/>
        </w:rPr>
        <w:t>是解决纠纷的最后途径</w:t>
      </w:r>
    </w:p>
    <w:p w:rsidR="00887D6F" w:rsidRPr="00B84450" w:rsidP="00A01869" w14:paraId="439B367C" w14:textId="3800C97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原则：我国</w:t>
      </w:r>
      <w:r w:rsidRPr="00A01869">
        <w:rPr>
          <w:rFonts w:ascii="黑体" w:eastAsia="黑体" w:hAnsi="黑体" w:hint="eastAsia"/>
          <w:b/>
          <w:bCs/>
          <w:szCs w:val="21"/>
        </w:rPr>
        <w:t>民事诉讼和行政诉讼</w:t>
      </w:r>
      <w:r w:rsidRPr="00B84450">
        <w:rPr>
          <w:rFonts w:ascii="宋体" w:eastAsia="宋体" w:hAnsi="宋体" w:hint="eastAsia"/>
          <w:szCs w:val="21"/>
        </w:rPr>
        <w:t>均实行</w:t>
      </w:r>
      <w:r w:rsidRPr="00A01869">
        <w:rPr>
          <w:rFonts w:ascii="黑体" w:eastAsia="黑体" w:hAnsi="黑体" w:hint="eastAsia"/>
          <w:b/>
          <w:bCs/>
          <w:szCs w:val="21"/>
          <w:u w:val="single"/>
        </w:rPr>
        <w:t>“不告不理”原则</w:t>
      </w:r>
      <w:r w:rsidRPr="00B84450">
        <w:rPr>
          <w:rFonts w:ascii="宋体" w:eastAsia="宋体" w:hAnsi="宋体" w:hint="eastAsia"/>
          <w:szCs w:val="21"/>
        </w:rPr>
        <w:t>。</w:t>
      </w:r>
    </w:p>
    <w:p w:rsidR="00447C56" w:rsidRPr="006F04BE" w:rsidP="006F04BE" w14:paraId="7A2DE87F" w14:textId="1E3A38AE">
      <w:pPr>
        <w:spacing w:line="300" w:lineRule="auto"/>
        <w:rPr>
          <w:rFonts w:ascii="楷体" w:eastAsia="楷体" w:hAnsi="楷体"/>
          <w:szCs w:val="21"/>
        </w:rPr>
      </w:pPr>
      <w:r w:rsidRPr="006F04BE">
        <w:rPr>
          <w:rFonts w:ascii="楷体" w:eastAsia="楷体" w:hAnsi="楷体" w:hint="eastAsia"/>
          <w:szCs w:val="21"/>
        </w:rPr>
        <w:t>注：“不告不理”原则</w:t>
      </w:r>
      <w:r w:rsidRPr="006F04BE">
        <w:rPr>
          <w:rFonts w:ascii="楷体" w:eastAsia="楷体" w:hAnsi="楷体" w:hint="eastAsia"/>
          <w:szCs w:val="21"/>
        </w:rPr>
        <w:t>有两层基本含义：</w:t>
      </w:r>
    </w:p>
    <w:p w:rsidR="00447C56" w:rsidRPr="006F04BE" w:rsidP="00A01869" w14:paraId="4E3D4B65" w14:textId="0747A28D">
      <w:pPr>
        <w:spacing w:line="300" w:lineRule="auto"/>
        <w:ind w:firstLine="420" w:firstLineChars="200"/>
        <w:rPr>
          <w:rFonts w:ascii="楷体" w:eastAsia="楷体" w:hAnsi="楷体"/>
          <w:szCs w:val="21"/>
        </w:rPr>
      </w:pPr>
      <w:r w:rsidRPr="006F04BE">
        <w:rPr>
          <w:rFonts w:ascii="楷体" w:eastAsia="楷体" w:hAnsi="楷体"/>
          <w:szCs w:val="21"/>
        </w:rPr>
        <w:fldChar w:fldCharType="begin"/>
      </w:r>
      <w:r w:rsidRPr="006F04BE">
        <w:rPr>
          <w:rFonts w:ascii="楷体" w:eastAsia="楷体" w:hAnsi="楷体"/>
          <w:szCs w:val="21"/>
        </w:rPr>
        <w:instrText xml:space="preserve"> </w:instrText>
      </w:r>
      <w:r w:rsidRPr="006F04BE">
        <w:rPr>
          <w:rFonts w:ascii="楷体" w:eastAsia="楷体" w:hAnsi="楷体" w:hint="eastAsia"/>
          <w:szCs w:val="21"/>
        </w:rPr>
        <w:instrText>= 1 \* GB3</w:instrText>
      </w:r>
      <w:r w:rsidRPr="006F04BE">
        <w:rPr>
          <w:rFonts w:ascii="楷体" w:eastAsia="楷体" w:hAnsi="楷体"/>
          <w:szCs w:val="21"/>
        </w:rPr>
        <w:instrText xml:space="preserve"> </w:instrText>
      </w:r>
      <w:r w:rsidRPr="006F04BE">
        <w:rPr>
          <w:rFonts w:ascii="楷体" w:eastAsia="楷体" w:hAnsi="楷体"/>
          <w:szCs w:val="21"/>
        </w:rPr>
        <w:fldChar w:fldCharType="separate"/>
      </w:r>
      <w:r w:rsidRPr="006F04BE">
        <w:rPr>
          <w:rFonts w:ascii="楷体" w:eastAsia="楷体" w:hAnsi="楷体" w:hint="eastAsia"/>
          <w:noProof/>
          <w:szCs w:val="21"/>
        </w:rPr>
        <w:t>①</w:t>
      </w:r>
      <w:r w:rsidRPr="006F04BE">
        <w:rPr>
          <w:rFonts w:ascii="楷体" w:eastAsia="楷体" w:hAnsi="楷体"/>
          <w:szCs w:val="21"/>
        </w:rPr>
        <w:fldChar w:fldCharType="end"/>
      </w:r>
      <w:r w:rsidRPr="006F04BE">
        <w:rPr>
          <w:rFonts w:ascii="楷体" w:eastAsia="楷体" w:hAnsi="楷体" w:hint="eastAsia"/>
          <w:szCs w:val="21"/>
        </w:rPr>
        <w:t>是原告起诉是人民法院开启审判程序的先决条件，</w:t>
      </w:r>
    </w:p>
    <w:p w:rsidR="00447C56" w:rsidRPr="006F04BE" w:rsidP="00A01869" w14:paraId="208233E4" w14:textId="4B65B770">
      <w:pPr>
        <w:spacing w:line="300" w:lineRule="auto"/>
        <w:ind w:firstLine="420" w:firstLineChars="200"/>
        <w:rPr>
          <w:rFonts w:ascii="楷体" w:eastAsia="楷体" w:hAnsi="楷体"/>
          <w:szCs w:val="21"/>
        </w:rPr>
      </w:pPr>
      <w:r w:rsidRPr="006F04BE">
        <w:rPr>
          <w:rFonts w:ascii="楷体" w:eastAsia="楷体" w:hAnsi="楷体"/>
          <w:szCs w:val="21"/>
        </w:rPr>
        <w:fldChar w:fldCharType="begin"/>
      </w:r>
      <w:r w:rsidRPr="006F04BE">
        <w:rPr>
          <w:rFonts w:ascii="楷体" w:eastAsia="楷体" w:hAnsi="楷体"/>
          <w:szCs w:val="21"/>
        </w:rPr>
        <w:instrText xml:space="preserve"> </w:instrText>
      </w:r>
      <w:r w:rsidRPr="006F04BE">
        <w:rPr>
          <w:rFonts w:ascii="楷体" w:eastAsia="楷体" w:hAnsi="楷体" w:hint="eastAsia"/>
          <w:szCs w:val="21"/>
        </w:rPr>
        <w:instrText>= 2 \* GB3</w:instrText>
      </w:r>
      <w:r w:rsidRPr="006F04BE">
        <w:rPr>
          <w:rFonts w:ascii="楷体" w:eastAsia="楷体" w:hAnsi="楷体"/>
          <w:szCs w:val="21"/>
        </w:rPr>
        <w:instrText xml:space="preserve"> </w:instrText>
      </w:r>
      <w:r w:rsidRPr="006F04BE">
        <w:rPr>
          <w:rFonts w:ascii="楷体" w:eastAsia="楷体" w:hAnsi="楷体"/>
          <w:szCs w:val="21"/>
        </w:rPr>
        <w:fldChar w:fldCharType="separate"/>
      </w:r>
      <w:r w:rsidRPr="006F04BE">
        <w:rPr>
          <w:rFonts w:ascii="楷体" w:eastAsia="楷体" w:hAnsi="楷体" w:hint="eastAsia"/>
          <w:noProof/>
          <w:szCs w:val="21"/>
        </w:rPr>
        <w:t>②</w:t>
      </w:r>
      <w:r w:rsidRPr="006F04BE">
        <w:rPr>
          <w:rFonts w:ascii="楷体" w:eastAsia="楷体" w:hAnsi="楷体"/>
          <w:szCs w:val="21"/>
        </w:rPr>
        <w:fldChar w:fldCharType="end"/>
      </w:r>
      <w:r w:rsidRPr="006F04BE">
        <w:rPr>
          <w:rFonts w:ascii="楷体" w:eastAsia="楷体" w:hAnsi="楷体" w:hint="eastAsia"/>
          <w:szCs w:val="21"/>
        </w:rPr>
        <w:t>是原告提出的诉讼请求限定了人民法院审理的范围</w:t>
      </w:r>
    </w:p>
    <w:p w:rsidR="006F04BE" w:rsidP="006F04BE" w14:paraId="5E7DBDC0" w14:textId="18DB27E6">
      <w:pPr>
        <w:spacing w:line="300" w:lineRule="auto"/>
        <w:ind w:firstLine="420" w:firstLineChars="200"/>
        <w:rPr>
          <w:rFonts w:ascii="宋体" w:eastAsia="宋体" w:hAnsi="宋体"/>
          <w:szCs w:val="21"/>
        </w:rPr>
      </w:pPr>
      <w:r w:rsidRPr="00B84450">
        <w:rPr>
          <w:rFonts w:ascii="宋体" w:eastAsia="宋体" w:hAnsi="宋体"/>
          <w:noProof/>
          <w:szCs w:val="21"/>
        </w:rPr>
        <w:drawing>
          <wp:anchor distT="0" distB="0" distL="114300" distR="114300" simplePos="0" relativeHeight="251659264" behindDoc="1" locked="0" layoutInCell="1" allowOverlap="1">
            <wp:simplePos x="0" y="0"/>
            <wp:positionH relativeFrom="margin">
              <wp:align>right</wp:align>
            </wp:positionH>
            <wp:positionV relativeFrom="paragraph">
              <wp:posOffset>41910</wp:posOffset>
            </wp:positionV>
            <wp:extent cx="1987550" cy="1407160"/>
            <wp:effectExtent l="0" t="0" r="0" b="2540"/>
            <wp:wrapTight wrapText="bothSides">
              <wp:wrapPolygon>
                <wp:start x="0" y="0"/>
                <wp:lineTo x="0" y="21347"/>
                <wp:lineTo x="21324" y="21347"/>
                <wp:lineTo x="21324" y="0"/>
                <wp:lineTo x="0" y="0"/>
              </wp:wrapPolygon>
            </wp:wrapTight>
            <wp:docPr id="542210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10334" name=""/>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2737" b="1240"/>
                    <a:stretch>
                      <a:fillRect/>
                    </a:stretch>
                  </pic:blipFill>
                  <pic:spPr bwMode="auto">
                    <a:xfrm>
                      <a:off x="0" y="0"/>
                      <a:ext cx="1987550" cy="14071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4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④</w:t>
      </w:r>
      <w:r>
        <w:rPr>
          <w:rFonts w:ascii="宋体" w:eastAsia="宋体" w:hAnsi="宋体"/>
          <w:szCs w:val="21"/>
        </w:rPr>
        <w:fldChar w:fldCharType="end"/>
      </w:r>
      <w:r w:rsidRPr="00B84450" w:rsidR="006140FB">
        <w:rPr>
          <w:rFonts w:ascii="宋体" w:eastAsia="宋体" w:hAnsi="宋体" w:hint="eastAsia"/>
          <w:szCs w:val="21"/>
        </w:rPr>
        <w:t>管辖制度：</w:t>
      </w:r>
    </w:p>
    <w:p w:rsidR="00447C56" w:rsidRPr="00B84450" w:rsidP="006F04BE" w14:paraId="7319E043" w14:textId="66356E25">
      <w:pPr>
        <w:spacing w:line="300" w:lineRule="auto"/>
        <w:ind w:firstLine="420" w:firstLineChars="200"/>
        <w:rPr>
          <w:rFonts w:ascii="宋体" w:eastAsia="宋体" w:hAnsi="宋体"/>
          <w:szCs w:val="21"/>
        </w:rPr>
      </w:pPr>
      <w:r w:rsidRPr="00B84450">
        <w:rPr>
          <w:rFonts w:ascii="宋体" w:eastAsia="宋体" w:hAnsi="宋体" w:hint="eastAsia"/>
          <w:szCs w:val="21"/>
        </w:rPr>
        <w:t>起诉应向有管辖权的法院提出（级别+地域）</w:t>
      </w:r>
    </w:p>
    <w:p w:rsidR="006140FB" w:rsidRPr="00B84450" w:rsidP="006F04BE" w14:paraId="06C80B6F" w14:textId="4C4AED14">
      <w:pPr>
        <w:spacing w:line="300" w:lineRule="auto"/>
        <w:ind w:firstLine="420" w:firstLineChars="200"/>
        <w:rPr>
          <w:rFonts w:ascii="宋体" w:eastAsia="宋体" w:hAnsi="宋体"/>
          <w:szCs w:val="21"/>
        </w:rPr>
      </w:pPr>
      <w:r w:rsidRPr="00B84450">
        <w:rPr>
          <w:rFonts w:ascii="宋体" w:eastAsia="宋体" w:hAnsi="宋体" w:hint="eastAsia"/>
          <w:szCs w:val="21"/>
        </w:rPr>
        <w:t>我国法院的分类：我国的人民法院分为基层人民法院、中级人民法院、高级人民法院和最高人民法院四级（主体部分）</w:t>
      </w:r>
      <w:r w:rsidR="006F04BE">
        <w:rPr>
          <w:rFonts w:ascii="宋体" w:eastAsia="宋体" w:hAnsi="宋体" w:hint="eastAsia"/>
          <w:szCs w:val="21"/>
        </w:rPr>
        <w:t>。</w:t>
      </w:r>
      <w:r w:rsidRPr="006F04BE" w:rsidR="006F04BE">
        <w:rPr>
          <w:rFonts w:ascii="楷体" w:eastAsia="楷体" w:hAnsi="楷体" w:cs="楷体" w:hint="eastAsia"/>
          <w:szCs w:val="21"/>
        </w:rPr>
        <w:t>（</w:t>
      </w:r>
      <w:r w:rsidRPr="006F04BE" w:rsidR="006F04BE">
        <w:rPr>
          <w:rFonts w:ascii="楷体" w:eastAsia="楷体" w:hAnsi="楷体" w:hint="eastAsia"/>
          <w:szCs w:val="21"/>
        </w:rPr>
        <w:t>乡、镇无法院，只有法庭</w:t>
      </w:r>
      <w:r w:rsidRPr="006F04BE" w:rsidR="006F04BE">
        <w:rPr>
          <w:rFonts w:ascii="楷体" w:eastAsia="楷体" w:hAnsi="楷体" w:cs="楷体" w:hint="eastAsia"/>
          <w:szCs w:val="21"/>
        </w:rPr>
        <w:t>）</w:t>
      </w:r>
      <w:r w:rsidRPr="00B84450">
        <w:rPr>
          <w:rFonts w:ascii="宋体" w:eastAsia="宋体" w:hAnsi="宋体" w:hint="eastAsia"/>
          <w:szCs w:val="21"/>
        </w:rPr>
        <w:t>此外还设有军事法院、海事法院、知识产权法院和金融法院等专门人民法院</w:t>
      </w:r>
    </w:p>
    <w:p w:rsidR="006140FB" w:rsidP="006F04BE" w14:paraId="1A5E7A48" w14:textId="326E0371">
      <w:pPr>
        <w:spacing w:line="300" w:lineRule="auto"/>
        <w:ind w:firstLine="420" w:firstLineChars="200"/>
        <w:rPr>
          <w:rFonts w:ascii="宋体" w:eastAsia="宋体" w:hAnsi="宋体"/>
          <w:szCs w:val="21"/>
        </w:rPr>
      </w:pPr>
      <w:r w:rsidRPr="00B84450">
        <w:rPr>
          <w:rFonts w:ascii="宋体" w:eastAsia="宋体" w:hAnsi="宋体" w:hint="eastAsia"/>
          <w:szCs w:val="21"/>
        </w:rPr>
        <w:t>作用：人民法院系统内部有明确的管辖分工，确保案件获得公正、及时审判。</w:t>
      </w:r>
    </w:p>
    <w:p w:rsidR="006F04BE" w:rsidRPr="006F04BE" w:rsidP="006F04BE" w14:paraId="12593544" w14:textId="4A6C111C">
      <w:pPr>
        <w:spacing w:line="300" w:lineRule="auto"/>
        <w:rPr>
          <w:rFonts w:ascii="楷体" w:eastAsia="楷体" w:hAnsi="楷体"/>
          <w:szCs w:val="21"/>
        </w:rPr>
      </w:pPr>
      <w:r w:rsidRPr="006F04BE">
        <w:rPr>
          <w:rFonts w:ascii="楷体" w:eastAsia="楷体" w:hAnsi="楷体" w:hint="eastAsia"/>
          <w:szCs w:val="21"/>
        </w:rPr>
        <w:t>注：</w:t>
      </w:r>
    </w:p>
    <w:p w:rsidR="006F04BE" w:rsidRPr="006F04BE" w:rsidP="006F04BE" w14:paraId="5FBA6AC2" w14:textId="10646FDD">
      <w:pPr>
        <w:spacing w:line="300" w:lineRule="auto"/>
        <w:ind w:firstLine="420" w:firstLineChars="200"/>
        <w:rPr>
          <w:rFonts w:ascii="楷体" w:eastAsia="楷体" w:hAnsi="楷体" w:hint="eastAsia"/>
          <w:szCs w:val="21"/>
        </w:rPr>
      </w:pPr>
      <w:r w:rsidRPr="006F04BE">
        <w:rPr>
          <w:rFonts w:ascii="楷体" w:eastAsia="楷体" w:hAnsi="楷体"/>
          <w:szCs w:val="21"/>
        </w:rPr>
        <w:fldChar w:fldCharType="begin"/>
      </w:r>
      <w:r w:rsidRPr="006F04BE">
        <w:rPr>
          <w:rFonts w:ascii="楷体" w:eastAsia="楷体" w:hAnsi="楷体"/>
          <w:szCs w:val="21"/>
        </w:rPr>
        <w:instrText xml:space="preserve"> </w:instrText>
      </w:r>
      <w:r w:rsidRPr="006F04BE">
        <w:rPr>
          <w:rFonts w:ascii="楷体" w:eastAsia="楷体" w:hAnsi="楷体" w:hint="eastAsia"/>
          <w:szCs w:val="21"/>
        </w:rPr>
        <w:instrText>= 1 \* GB3</w:instrText>
      </w:r>
      <w:r w:rsidRPr="006F04BE">
        <w:rPr>
          <w:rFonts w:ascii="楷体" w:eastAsia="楷体" w:hAnsi="楷体"/>
          <w:szCs w:val="21"/>
        </w:rPr>
        <w:instrText xml:space="preserve"> </w:instrText>
      </w:r>
      <w:r w:rsidRPr="006F04BE">
        <w:rPr>
          <w:rFonts w:ascii="楷体" w:eastAsia="楷体" w:hAnsi="楷体"/>
          <w:szCs w:val="21"/>
        </w:rPr>
        <w:fldChar w:fldCharType="separate"/>
      </w:r>
      <w:r w:rsidRPr="006F04BE">
        <w:rPr>
          <w:rFonts w:ascii="楷体" w:eastAsia="楷体" w:hAnsi="楷体" w:hint="eastAsia"/>
          <w:noProof/>
          <w:szCs w:val="21"/>
        </w:rPr>
        <w:t>①</w:t>
      </w:r>
      <w:r w:rsidRPr="006F04BE">
        <w:rPr>
          <w:rFonts w:ascii="楷体" w:eastAsia="楷体" w:hAnsi="楷体"/>
          <w:szCs w:val="21"/>
        </w:rPr>
        <w:fldChar w:fldCharType="end"/>
      </w:r>
      <w:r w:rsidRPr="006F04BE">
        <w:rPr>
          <w:rFonts w:ascii="楷体" w:eastAsia="楷体" w:hAnsi="楷体" w:hint="eastAsia"/>
          <w:szCs w:val="21"/>
        </w:rPr>
        <w:t>级别管辖：绝大多少普通案件由基层法院管辖。</w:t>
      </w:r>
    </w:p>
    <w:p w:rsidR="006F04BE" w:rsidP="006F04BE" w14:paraId="4C3B9061" w14:textId="77777777">
      <w:pPr>
        <w:spacing w:line="300" w:lineRule="auto"/>
        <w:ind w:firstLine="420" w:firstLineChars="200"/>
        <w:rPr>
          <w:rFonts w:ascii="楷体" w:eastAsia="楷体" w:hAnsi="楷体" w:cs="楷体"/>
          <w:szCs w:val="21"/>
        </w:rPr>
      </w:pPr>
      <w:r w:rsidRPr="006F04BE">
        <w:rPr>
          <w:rFonts w:ascii="楷体" w:eastAsia="楷体" w:hAnsi="楷体" w:cs="楷体"/>
          <w:szCs w:val="21"/>
        </w:rPr>
        <w:fldChar w:fldCharType="begin"/>
      </w:r>
      <w:r w:rsidRPr="006F04BE">
        <w:rPr>
          <w:rFonts w:ascii="楷体" w:eastAsia="楷体" w:hAnsi="楷体" w:cs="楷体"/>
          <w:szCs w:val="21"/>
        </w:rPr>
        <w:instrText xml:space="preserve"> </w:instrText>
      </w:r>
      <w:r w:rsidRPr="006F04BE">
        <w:rPr>
          <w:rFonts w:ascii="楷体" w:eastAsia="楷体" w:hAnsi="楷体" w:cs="楷体" w:hint="eastAsia"/>
          <w:szCs w:val="21"/>
        </w:rPr>
        <w:instrText>= 2 \* GB3</w:instrText>
      </w:r>
      <w:r w:rsidRPr="006F04BE">
        <w:rPr>
          <w:rFonts w:ascii="楷体" w:eastAsia="楷体" w:hAnsi="楷体" w:cs="楷体"/>
          <w:szCs w:val="21"/>
        </w:rPr>
        <w:instrText xml:space="preserve"> </w:instrText>
      </w:r>
      <w:r w:rsidRPr="006F04BE">
        <w:rPr>
          <w:rFonts w:ascii="楷体" w:eastAsia="楷体" w:hAnsi="楷体" w:cs="楷体"/>
          <w:szCs w:val="21"/>
        </w:rPr>
        <w:fldChar w:fldCharType="separate"/>
      </w:r>
      <w:r w:rsidRPr="006F04BE">
        <w:rPr>
          <w:rFonts w:ascii="楷体" w:eastAsia="楷体" w:hAnsi="楷体" w:cs="楷体" w:hint="eastAsia"/>
          <w:noProof/>
          <w:szCs w:val="21"/>
        </w:rPr>
        <w:t>②</w:t>
      </w:r>
      <w:r w:rsidRPr="006F04BE">
        <w:rPr>
          <w:rFonts w:ascii="楷体" w:eastAsia="楷体" w:hAnsi="楷体" w:cs="楷体"/>
          <w:szCs w:val="21"/>
        </w:rPr>
        <w:fldChar w:fldCharType="end"/>
      </w:r>
      <w:r w:rsidRPr="006F04BE" w:rsidR="006140FB">
        <w:rPr>
          <w:rFonts w:ascii="楷体" w:eastAsia="楷体" w:hAnsi="楷体" w:cs="楷体" w:hint="eastAsia"/>
          <w:szCs w:val="21"/>
        </w:rPr>
        <w:t>地域管辖的一般规定：</w:t>
      </w:r>
    </w:p>
    <w:p w:rsidR="006F04BE" w:rsidP="006F04BE" w14:paraId="47B2047B" w14:textId="77777777">
      <w:pPr>
        <w:spacing w:line="300" w:lineRule="auto"/>
        <w:ind w:firstLine="420" w:firstLineChars="200"/>
        <w:rPr>
          <w:rFonts w:ascii="楷体" w:eastAsia="楷体" w:hAnsi="楷体" w:cs="楷体"/>
          <w:szCs w:val="21"/>
        </w:rPr>
      </w:pPr>
      <w:r w:rsidRPr="006F04BE">
        <w:rPr>
          <w:rFonts w:ascii="楷体" w:eastAsia="楷体" w:hAnsi="楷体" w:cs="楷体" w:hint="eastAsia"/>
          <w:szCs w:val="21"/>
        </w:rPr>
        <w:t>民事诉讼多采取“原告就被告”即由被告所在地法院管辖的原则；</w:t>
      </w:r>
    </w:p>
    <w:p w:rsidR="006F04BE" w:rsidP="006F04BE" w14:paraId="503FF752" w14:textId="77777777">
      <w:pPr>
        <w:spacing w:line="300" w:lineRule="auto"/>
        <w:ind w:firstLine="420" w:firstLineChars="200"/>
        <w:rPr>
          <w:rFonts w:ascii="楷体" w:eastAsia="楷体" w:hAnsi="楷体" w:cs="楷体"/>
          <w:szCs w:val="21"/>
        </w:rPr>
      </w:pPr>
      <w:r w:rsidRPr="006F04BE">
        <w:rPr>
          <w:rFonts w:ascii="楷体" w:eastAsia="楷体" w:hAnsi="楷体" w:cs="楷体" w:hint="eastAsia"/>
          <w:szCs w:val="21"/>
        </w:rPr>
        <w:t>行政诉讼多以最初</w:t>
      </w:r>
      <w:r w:rsidRPr="006F04BE">
        <w:rPr>
          <w:rFonts w:ascii="楷体" w:eastAsia="楷体" w:hAnsi="楷体" w:cs="楷体" w:hint="eastAsia"/>
          <w:szCs w:val="21"/>
        </w:rPr>
        <w:t>作出</w:t>
      </w:r>
      <w:r w:rsidRPr="006F04BE">
        <w:rPr>
          <w:rFonts w:ascii="楷体" w:eastAsia="楷体" w:hAnsi="楷体" w:cs="楷体" w:hint="eastAsia"/>
          <w:szCs w:val="21"/>
        </w:rPr>
        <w:t>具体行政行为的行政机关所在地确定管辖；</w:t>
      </w:r>
    </w:p>
    <w:p w:rsidR="006140FB" w:rsidRPr="006F04BE" w:rsidP="006F04BE" w14:paraId="57E10C81" w14:textId="1362CC30">
      <w:pPr>
        <w:spacing w:line="300" w:lineRule="auto"/>
        <w:ind w:firstLine="420" w:firstLineChars="200"/>
        <w:rPr>
          <w:rFonts w:ascii="楷体" w:eastAsia="楷体" w:hAnsi="楷体" w:cs="楷体"/>
          <w:szCs w:val="21"/>
        </w:rPr>
      </w:pPr>
      <w:r w:rsidRPr="006F04BE">
        <w:rPr>
          <w:rFonts w:ascii="楷体" w:eastAsia="楷体" w:hAnsi="楷体" w:cs="楷体" w:hint="eastAsia"/>
          <w:szCs w:val="21"/>
        </w:rPr>
        <w:t>刑事诉讼则多由犯罪所在地的法院管辖。</w:t>
      </w:r>
    </w:p>
    <w:p w:rsidR="006140FB" w:rsidRPr="00B84450" w:rsidP="00B84450" w14:paraId="5C56E1D3" w14:textId="16C78482">
      <w:pPr>
        <w:spacing w:line="300" w:lineRule="auto"/>
        <w:rPr>
          <w:rFonts w:ascii="宋体" w:eastAsia="宋体" w:hAnsi="宋体"/>
          <w:szCs w:val="21"/>
        </w:rPr>
      </w:pPr>
      <w:r>
        <w:rPr>
          <w:rFonts w:ascii="宋体" w:eastAsia="宋体" w:hAnsi="宋体" w:hint="eastAsia"/>
          <w:szCs w:val="21"/>
        </w:rPr>
        <w:t>（2）</w:t>
      </w:r>
      <w:r w:rsidRPr="00B84450">
        <w:rPr>
          <w:rFonts w:ascii="宋体" w:eastAsia="宋体" w:hAnsi="宋体" w:hint="eastAsia"/>
          <w:szCs w:val="21"/>
        </w:rPr>
        <w:t>登记立案：</w:t>
      </w:r>
    </w:p>
    <w:p w:rsidR="006F04BE" w:rsidP="006F04BE" w14:paraId="5D73A7A4" w14:textId="44987F38">
      <w:pPr>
        <w:spacing w:line="300" w:lineRule="auto"/>
        <w:ind w:firstLine="420" w:firstLineChars="200"/>
        <w:rPr>
          <w:rFonts w:ascii="宋体" w:eastAsia="宋体" w:hAnsi="宋体"/>
          <w:szCs w:val="21"/>
        </w:rPr>
      </w:pPr>
      <w:r w:rsidRPr="006F04BE">
        <w:rPr>
          <w:rFonts w:ascii="宋体" w:eastAsia="宋体" w:hAnsi="宋体"/>
          <w:szCs w:val="21"/>
        </w:rPr>
        <w:fldChar w:fldCharType="begin"/>
      </w:r>
      <w:r w:rsidRPr="006F04BE">
        <w:rPr>
          <w:rFonts w:ascii="宋体" w:eastAsia="宋体" w:hAnsi="宋体"/>
          <w:szCs w:val="21"/>
        </w:rPr>
        <w:instrText xml:space="preserve"> </w:instrText>
      </w:r>
      <w:r w:rsidRPr="006F04BE">
        <w:rPr>
          <w:rFonts w:ascii="宋体" w:eastAsia="宋体" w:hAnsi="宋体" w:hint="eastAsia"/>
          <w:szCs w:val="21"/>
        </w:rPr>
        <w:instrText>= 1 \* GB3</w:instrText>
      </w:r>
      <w:r w:rsidRPr="006F04BE">
        <w:rPr>
          <w:rFonts w:ascii="宋体" w:eastAsia="宋体" w:hAnsi="宋体"/>
          <w:szCs w:val="21"/>
        </w:rPr>
        <w:instrText xml:space="preserve"> </w:instrText>
      </w:r>
      <w:r w:rsidRPr="006F04BE">
        <w:rPr>
          <w:rFonts w:ascii="宋体" w:eastAsia="宋体" w:hAnsi="宋体"/>
          <w:szCs w:val="21"/>
        </w:rPr>
        <w:fldChar w:fldCharType="separate"/>
      </w:r>
      <w:r w:rsidRPr="006F04BE">
        <w:rPr>
          <w:rFonts w:ascii="宋体" w:eastAsia="宋体" w:hAnsi="宋体" w:hint="eastAsia"/>
          <w:noProof/>
          <w:szCs w:val="21"/>
        </w:rPr>
        <w:t>①</w:t>
      </w:r>
      <w:r w:rsidRPr="006F04BE">
        <w:rPr>
          <w:rFonts w:ascii="宋体" w:eastAsia="宋体" w:hAnsi="宋体"/>
          <w:szCs w:val="21"/>
        </w:rPr>
        <w:fldChar w:fldCharType="end"/>
      </w:r>
      <w:r w:rsidRPr="006F04BE" w:rsidR="006140FB">
        <w:rPr>
          <w:rFonts w:ascii="宋体" w:eastAsia="宋体" w:hAnsi="宋体" w:hint="eastAsia"/>
          <w:szCs w:val="21"/>
        </w:rPr>
        <w:t>内容：对</w:t>
      </w:r>
      <w:r w:rsidRPr="006F04BE" w:rsidR="006140FB">
        <w:rPr>
          <w:rFonts w:ascii="黑体" w:eastAsia="黑体" w:hAnsi="黑体" w:hint="eastAsia"/>
          <w:b/>
          <w:bCs/>
          <w:szCs w:val="21"/>
        </w:rPr>
        <w:t>符合法律规定的起诉</w:t>
      </w:r>
      <w:r w:rsidRPr="006F04BE" w:rsidR="006140FB">
        <w:rPr>
          <w:rFonts w:ascii="宋体" w:eastAsia="宋体" w:hAnsi="宋体" w:hint="eastAsia"/>
          <w:szCs w:val="21"/>
        </w:rPr>
        <w:t>，人民法院应当予以</w:t>
      </w:r>
      <w:r w:rsidRPr="006F04BE" w:rsidR="006140FB">
        <w:rPr>
          <w:rFonts w:ascii="黑体" w:eastAsia="黑体" w:hAnsi="黑体" w:hint="eastAsia"/>
          <w:b/>
          <w:bCs/>
          <w:szCs w:val="21"/>
        </w:rPr>
        <w:t>登记立案</w:t>
      </w:r>
      <w:r w:rsidRPr="006F04BE" w:rsidR="006140FB">
        <w:rPr>
          <w:rFonts w:ascii="宋体" w:eastAsia="宋体" w:hAnsi="宋体" w:hint="eastAsia"/>
          <w:szCs w:val="21"/>
        </w:rPr>
        <w:t>。</w:t>
      </w:r>
    </w:p>
    <w:p w:rsidR="006140FB" w:rsidP="006F04BE" w14:paraId="1E7EA0BF" w14:textId="77777777">
      <w:pPr>
        <w:spacing w:line="300" w:lineRule="auto"/>
        <w:ind w:firstLine="420" w:firstLineChars="200"/>
        <w:rPr>
          <w:rFonts w:ascii="宋体" w:eastAsia="宋体" w:hAnsi="宋体"/>
          <w:szCs w:val="21"/>
        </w:rPr>
      </w:pPr>
      <w:r w:rsidRPr="006F04BE">
        <w:rPr>
          <w:rFonts w:ascii="宋体" w:eastAsia="宋体" w:hAnsi="宋体" w:hint="eastAsia"/>
          <w:szCs w:val="21"/>
          <w:u w:val="single"/>
        </w:rPr>
        <w:t>立案登记后，诉讼即告开始</w:t>
      </w:r>
      <w:r w:rsidRPr="006F04BE">
        <w:rPr>
          <w:rFonts w:ascii="宋体" w:eastAsia="宋体" w:hAnsi="宋体" w:hint="eastAsia"/>
          <w:szCs w:val="21"/>
        </w:rPr>
        <w:t>，</w:t>
      </w:r>
      <w:r w:rsidRPr="006F04BE">
        <w:rPr>
          <w:rFonts w:ascii="黑体" w:eastAsia="黑体" w:hAnsi="黑体" w:hint="eastAsia"/>
          <w:b/>
          <w:bCs/>
          <w:szCs w:val="21"/>
        </w:rPr>
        <w:t>起诉的一方称为原告</w:t>
      </w:r>
      <w:r w:rsidRPr="006F04BE">
        <w:rPr>
          <w:rFonts w:ascii="宋体" w:eastAsia="宋体" w:hAnsi="宋体" w:hint="eastAsia"/>
          <w:szCs w:val="21"/>
        </w:rPr>
        <w:t>，</w:t>
      </w:r>
      <w:r w:rsidRPr="006F04BE">
        <w:rPr>
          <w:rFonts w:ascii="黑体" w:eastAsia="黑体" w:hAnsi="黑体" w:hint="eastAsia"/>
          <w:b/>
          <w:bCs/>
          <w:szCs w:val="21"/>
        </w:rPr>
        <w:t>被诉的一方称为被告</w:t>
      </w:r>
      <w:r w:rsidRPr="006F04BE">
        <w:rPr>
          <w:rFonts w:ascii="宋体" w:eastAsia="宋体" w:hAnsi="宋体" w:hint="eastAsia"/>
          <w:szCs w:val="21"/>
        </w:rPr>
        <w:t>，诉讼进入第一审程</w:t>
      </w:r>
      <w:r w:rsidRPr="006F04BE">
        <w:rPr>
          <w:rFonts w:ascii="宋体" w:eastAsia="宋体" w:hAnsi="宋体" w:hint="eastAsia"/>
          <w:szCs w:val="21"/>
        </w:rPr>
        <w:t>序。</w:t>
      </w:r>
    </w:p>
    <w:p w:rsidR="006F04BE" w:rsidP="006F04BE" w14:paraId="1B687CAF" w14:textId="77777777">
      <w:pPr>
        <w:spacing w:line="300" w:lineRule="auto"/>
        <w:rPr>
          <w:rFonts w:ascii="楷体" w:eastAsia="楷体" w:hAnsi="楷体"/>
          <w:szCs w:val="21"/>
        </w:rPr>
      </w:pPr>
      <w:r w:rsidRPr="006F04BE">
        <w:rPr>
          <w:rFonts w:ascii="楷体" w:eastAsia="楷体" w:hAnsi="楷体" w:hint="eastAsia"/>
          <w:szCs w:val="21"/>
        </w:rPr>
        <w:t>注：</w:t>
      </w:r>
    </w:p>
    <w:p w:rsidR="006F04BE" w:rsidRPr="006F04BE" w:rsidP="006F04BE" w14:paraId="0985F2A9" w14:textId="7F77363B">
      <w:pPr>
        <w:spacing w:line="300" w:lineRule="auto"/>
        <w:ind w:firstLine="420" w:firstLineChars="200"/>
        <w:rPr>
          <w:rFonts w:ascii="楷体" w:eastAsia="楷体" w:hAnsi="楷体"/>
          <w:szCs w:val="21"/>
        </w:rPr>
      </w:pPr>
      <w:r w:rsidRPr="006F04BE">
        <w:rPr>
          <w:rFonts w:ascii="楷体" w:eastAsia="楷体" w:hAnsi="楷体"/>
          <w:szCs w:val="21"/>
        </w:rPr>
        <w:fldChar w:fldCharType="begin"/>
      </w:r>
      <w:r w:rsidRPr="006F04BE">
        <w:rPr>
          <w:rFonts w:ascii="楷体" w:eastAsia="楷体" w:hAnsi="楷体"/>
          <w:szCs w:val="21"/>
        </w:rPr>
        <w:instrText xml:space="preserve"> </w:instrText>
      </w:r>
      <w:r w:rsidRPr="006F04BE">
        <w:rPr>
          <w:rFonts w:ascii="楷体" w:eastAsia="楷体" w:hAnsi="楷体" w:hint="eastAsia"/>
          <w:szCs w:val="21"/>
        </w:rPr>
        <w:instrText>= 1 \* GB3</w:instrText>
      </w:r>
      <w:r w:rsidRPr="006F04BE">
        <w:rPr>
          <w:rFonts w:ascii="楷体" w:eastAsia="楷体" w:hAnsi="楷体"/>
          <w:szCs w:val="21"/>
        </w:rPr>
        <w:instrText xml:space="preserve"> </w:instrText>
      </w:r>
      <w:r w:rsidRPr="006F04BE">
        <w:rPr>
          <w:rFonts w:ascii="楷体" w:eastAsia="楷体" w:hAnsi="楷体"/>
          <w:szCs w:val="21"/>
        </w:rPr>
        <w:fldChar w:fldCharType="separate"/>
      </w:r>
      <w:r w:rsidRPr="006F04BE">
        <w:rPr>
          <w:rFonts w:ascii="楷体" w:eastAsia="楷体" w:hAnsi="楷体" w:hint="eastAsia"/>
          <w:noProof/>
          <w:szCs w:val="21"/>
        </w:rPr>
        <w:t>①</w:t>
      </w:r>
      <w:r w:rsidRPr="006F04BE">
        <w:rPr>
          <w:rFonts w:ascii="楷体" w:eastAsia="楷体" w:hAnsi="楷体"/>
          <w:szCs w:val="21"/>
        </w:rPr>
        <w:fldChar w:fldCharType="end"/>
      </w:r>
      <w:r w:rsidRPr="006F04BE">
        <w:rPr>
          <w:rFonts w:ascii="楷体" w:eastAsia="楷体" w:hAnsi="楷体" w:hint="eastAsia"/>
          <w:szCs w:val="21"/>
        </w:rPr>
        <w:t>起诉并不一定立案。</w:t>
      </w:r>
    </w:p>
    <w:p w:rsidR="006F04BE" w:rsidRPr="006F04BE" w:rsidP="006F04BE" w14:paraId="18136DF3" w14:textId="631C6EED">
      <w:pPr>
        <w:spacing w:line="300" w:lineRule="auto"/>
        <w:ind w:firstLine="420" w:firstLineChars="200"/>
        <w:rPr>
          <w:rFonts w:ascii="楷体" w:eastAsia="楷体" w:hAnsi="楷体" w:hint="eastAsia"/>
          <w:szCs w:val="21"/>
        </w:rPr>
      </w:pPr>
      <w:r w:rsidRPr="006F04BE">
        <w:rPr>
          <w:rFonts w:ascii="楷体" w:eastAsia="楷体" w:hAnsi="楷体"/>
          <w:szCs w:val="21"/>
        </w:rPr>
        <w:fldChar w:fldCharType="begin"/>
      </w:r>
      <w:r w:rsidRPr="006F04BE">
        <w:rPr>
          <w:rFonts w:ascii="楷体" w:eastAsia="楷体" w:hAnsi="楷体"/>
          <w:szCs w:val="21"/>
        </w:rPr>
        <w:instrText xml:space="preserve"> </w:instrText>
      </w:r>
      <w:r w:rsidRPr="006F04BE">
        <w:rPr>
          <w:rFonts w:ascii="楷体" w:eastAsia="楷体" w:hAnsi="楷体" w:hint="eastAsia"/>
          <w:szCs w:val="21"/>
        </w:rPr>
        <w:instrText>= 2 \* GB3</w:instrText>
      </w:r>
      <w:r w:rsidRPr="006F04BE">
        <w:rPr>
          <w:rFonts w:ascii="楷体" w:eastAsia="楷体" w:hAnsi="楷体"/>
          <w:szCs w:val="21"/>
        </w:rPr>
        <w:instrText xml:space="preserve"> </w:instrText>
      </w:r>
      <w:r w:rsidRPr="006F04BE">
        <w:rPr>
          <w:rFonts w:ascii="楷体" w:eastAsia="楷体" w:hAnsi="楷体"/>
          <w:szCs w:val="21"/>
        </w:rPr>
        <w:fldChar w:fldCharType="separate"/>
      </w:r>
      <w:r w:rsidRPr="006F04BE">
        <w:rPr>
          <w:rFonts w:ascii="楷体" w:eastAsia="楷体" w:hAnsi="楷体" w:hint="eastAsia"/>
          <w:noProof/>
          <w:szCs w:val="21"/>
        </w:rPr>
        <w:t>②</w:t>
      </w:r>
      <w:r w:rsidRPr="006F04BE">
        <w:rPr>
          <w:rFonts w:ascii="楷体" w:eastAsia="楷体" w:hAnsi="楷体"/>
          <w:szCs w:val="21"/>
        </w:rPr>
        <w:fldChar w:fldCharType="end"/>
      </w:r>
      <w:r w:rsidRPr="006F04BE">
        <w:rPr>
          <w:rFonts w:ascii="楷体" w:eastAsia="楷体" w:hAnsi="楷体" w:cs="楷体" w:hint="eastAsia"/>
          <w:szCs w:val="21"/>
        </w:rPr>
        <w:t>起诉是诉讼程序的第一步</w:t>
      </w:r>
      <w:r>
        <w:rPr>
          <w:rFonts w:ascii="楷体" w:eastAsia="楷体" w:hAnsi="楷体" w:cs="楷体" w:hint="eastAsia"/>
          <w:szCs w:val="21"/>
        </w:rPr>
        <w:t>，但是立案后，诉讼才开始。</w:t>
      </w:r>
    </w:p>
    <w:p w:rsidR="006140FB" w:rsidRPr="001D2927" w:rsidP="006F04BE" w14:paraId="7AE989B6" w14:textId="629EEB2C">
      <w:pPr>
        <w:spacing w:line="300" w:lineRule="auto"/>
        <w:ind w:firstLine="420" w:firstLineChars="200"/>
        <w:rPr>
          <w:rFonts w:ascii="楷体" w:eastAsia="楷体" w:hAnsi="楷体"/>
          <w:szCs w:val="21"/>
        </w:rPr>
      </w:pPr>
      <w:r w:rsidRPr="001D2927">
        <w:rPr>
          <w:rFonts w:ascii="楷体" w:eastAsia="楷体" w:hAnsi="楷体"/>
          <w:szCs w:val="21"/>
        </w:rPr>
        <w:fldChar w:fldCharType="begin"/>
      </w:r>
      <w:r w:rsidRPr="001D2927">
        <w:rPr>
          <w:rFonts w:ascii="楷体" w:eastAsia="楷体" w:hAnsi="楷体"/>
          <w:szCs w:val="21"/>
        </w:rPr>
        <w:instrText xml:space="preserve"> </w:instrText>
      </w:r>
      <w:r w:rsidRPr="001D2927">
        <w:rPr>
          <w:rFonts w:ascii="楷体" w:eastAsia="楷体" w:hAnsi="楷体" w:hint="eastAsia"/>
          <w:szCs w:val="21"/>
        </w:rPr>
        <w:instrText>= 3 \* GB3</w:instrText>
      </w:r>
      <w:r w:rsidRPr="001D2927">
        <w:rPr>
          <w:rFonts w:ascii="楷体" w:eastAsia="楷体" w:hAnsi="楷体"/>
          <w:szCs w:val="21"/>
        </w:rPr>
        <w:instrText xml:space="preserve"> </w:instrText>
      </w:r>
      <w:r w:rsidRPr="001D2927">
        <w:rPr>
          <w:rFonts w:ascii="楷体" w:eastAsia="楷体" w:hAnsi="楷体"/>
          <w:szCs w:val="21"/>
        </w:rPr>
        <w:fldChar w:fldCharType="separate"/>
      </w:r>
      <w:r w:rsidRPr="001D2927">
        <w:rPr>
          <w:rFonts w:ascii="楷体" w:eastAsia="楷体" w:hAnsi="楷体" w:hint="eastAsia"/>
          <w:noProof/>
          <w:szCs w:val="21"/>
        </w:rPr>
        <w:t>③</w:t>
      </w:r>
      <w:r w:rsidRPr="001D2927">
        <w:rPr>
          <w:rFonts w:ascii="楷体" w:eastAsia="楷体" w:hAnsi="楷体"/>
          <w:szCs w:val="21"/>
        </w:rPr>
        <w:fldChar w:fldCharType="end"/>
      </w:r>
      <w:r w:rsidRPr="001D2927">
        <w:rPr>
          <w:rFonts w:ascii="楷体" w:eastAsia="楷体" w:hAnsi="楷体" w:hint="eastAsia"/>
          <w:szCs w:val="21"/>
        </w:rPr>
        <w:t>登记立案的</w:t>
      </w:r>
      <w:r w:rsidRPr="001D2927">
        <w:rPr>
          <w:rFonts w:ascii="楷体" w:eastAsia="楷体" w:hAnsi="楷体" w:hint="eastAsia"/>
          <w:szCs w:val="21"/>
        </w:rPr>
        <w:t>意义：</w:t>
      </w:r>
    </w:p>
    <w:p w:rsidR="006140FB" w:rsidRPr="001D2927" w:rsidP="006F04BE" w14:paraId="16B40E20" w14:textId="0CD04BD5">
      <w:pPr>
        <w:spacing w:line="300" w:lineRule="auto"/>
        <w:ind w:firstLine="420" w:firstLineChars="200"/>
        <w:rPr>
          <w:rFonts w:ascii="楷体" w:eastAsia="楷体" w:hAnsi="楷体"/>
          <w:szCs w:val="21"/>
        </w:rPr>
      </w:pPr>
      <w:r w:rsidRPr="001D2927">
        <w:rPr>
          <w:rFonts w:ascii="楷体" w:eastAsia="楷体" w:hAnsi="楷体" w:hint="eastAsia"/>
          <w:szCs w:val="21"/>
        </w:rPr>
        <w:t>对人民法院依法应该受理的案件，做到有案必立、</w:t>
      </w:r>
      <w:r w:rsidRPr="001D2927">
        <w:rPr>
          <w:rFonts w:ascii="楷体" w:eastAsia="楷体" w:hAnsi="楷体" w:hint="eastAsia"/>
          <w:szCs w:val="21"/>
        </w:rPr>
        <w:t>有诉必理</w:t>
      </w:r>
      <w:r w:rsidRPr="001D2927">
        <w:rPr>
          <w:rFonts w:ascii="楷体" w:eastAsia="楷体" w:hAnsi="楷体" w:hint="eastAsia"/>
          <w:szCs w:val="21"/>
        </w:rPr>
        <w:t>，</w:t>
      </w:r>
      <w:r w:rsidRPr="001D2927">
        <w:rPr>
          <w:rFonts w:ascii="楷体" w:eastAsia="楷体" w:hAnsi="楷体" w:hint="eastAsia"/>
          <w:b/>
          <w:bCs/>
          <w:szCs w:val="21"/>
        </w:rPr>
        <w:t>保障当事人诉权</w:t>
      </w:r>
      <w:r w:rsidRPr="001D2927">
        <w:rPr>
          <w:rFonts w:ascii="楷体" w:eastAsia="楷体" w:hAnsi="楷体" w:hint="eastAsia"/>
          <w:szCs w:val="21"/>
        </w:rPr>
        <w:t>。</w:t>
      </w:r>
    </w:p>
    <w:p w:rsidR="006140FB" w:rsidRPr="00B84450" w:rsidP="00B84450" w14:paraId="617CA0B1" w14:textId="6BCFC613">
      <w:pPr>
        <w:spacing w:line="300" w:lineRule="auto"/>
        <w:rPr>
          <w:rFonts w:ascii="宋体" w:eastAsia="宋体" w:hAnsi="宋体"/>
          <w:szCs w:val="21"/>
        </w:rPr>
      </w:pPr>
      <w:r>
        <w:rPr>
          <w:rFonts w:ascii="宋体" w:eastAsia="宋体" w:hAnsi="宋体" w:hint="eastAsia"/>
          <w:szCs w:val="21"/>
        </w:rPr>
        <w:t>（3）</w:t>
      </w:r>
      <w:r w:rsidRPr="00B84450">
        <w:rPr>
          <w:rFonts w:ascii="宋体" w:eastAsia="宋体" w:hAnsi="宋体" w:hint="eastAsia"/>
          <w:szCs w:val="21"/>
        </w:rPr>
        <w:t>应诉</w:t>
      </w:r>
    </w:p>
    <w:p w:rsidR="006140FB" w:rsidRPr="00B84450" w:rsidP="001D2927" w14:paraId="0717145B" w14:textId="48E2D488">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人民法院登记立案后，要将原告提交的</w:t>
      </w:r>
      <w:r w:rsidRPr="001D2927">
        <w:rPr>
          <w:rFonts w:ascii="黑体" w:eastAsia="黑体" w:hAnsi="黑体" w:hint="eastAsia"/>
          <w:b/>
          <w:bCs/>
          <w:szCs w:val="21"/>
        </w:rPr>
        <w:t>起诉状副本送达被告</w:t>
      </w:r>
      <w:r w:rsidRPr="00B84450">
        <w:rPr>
          <w:rFonts w:ascii="宋体" w:eastAsia="宋体" w:hAnsi="宋体" w:hint="eastAsia"/>
          <w:szCs w:val="21"/>
        </w:rPr>
        <w:t>，被告应当在规定的时间内提出答辩状，再由人民法院把</w:t>
      </w:r>
      <w:r w:rsidRPr="001D2927">
        <w:rPr>
          <w:rFonts w:ascii="黑体" w:eastAsia="黑体" w:hAnsi="黑体" w:hint="eastAsia"/>
          <w:b/>
          <w:bCs/>
          <w:szCs w:val="21"/>
        </w:rPr>
        <w:t>答辩状副本送达原告</w:t>
      </w:r>
      <w:r w:rsidRPr="00B84450">
        <w:rPr>
          <w:rFonts w:ascii="宋体" w:eastAsia="宋体" w:hAnsi="宋体" w:hint="eastAsia"/>
          <w:szCs w:val="21"/>
        </w:rPr>
        <w:t>。</w:t>
      </w:r>
    </w:p>
    <w:p w:rsidR="006140FB" w:rsidRPr="00B84450" w:rsidP="001D2927" w14:paraId="3877DDE3" w14:textId="63BE6E29">
      <w:pPr>
        <w:spacing w:line="300" w:lineRule="auto"/>
        <w:ind w:firstLine="420" w:firstLineChars="200"/>
        <w:rPr>
          <w:rFonts w:ascii="宋体" w:eastAsia="宋体" w:hAnsi="宋体"/>
          <w:szCs w:val="21"/>
        </w:rPr>
      </w:pPr>
      <w:r w:rsidRPr="001D2927">
        <w:rPr>
          <w:rFonts w:ascii="宋体" w:eastAsia="宋体" w:hAnsi="宋体"/>
          <w:szCs w:val="21"/>
        </w:rPr>
        <w:fldChar w:fldCharType="begin"/>
      </w:r>
      <w:r w:rsidRPr="001D2927">
        <w:rPr>
          <w:rFonts w:ascii="宋体" w:eastAsia="宋体" w:hAnsi="宋体"/>
          <w:szCs w:val="21"/>
        </w:rPr>
        <w:instrText xml:space="preserve"> </w:instrText>
      </w:r>
      <w:r w:rsidRPr="001D2927">
        <w:rPr>
          <w:rFonts w:ascii="宋体" w:eastAsia="宋体" w:hAnsi="宋体" w:hint="eastAsia"/>
          <w:szCs w:val="21"/>
        </w:rPr>
        <w:instrText>= 2 \* GB3</w:instrText>
      </w:r>
      <w:r w:rsidRPr="001D2927">
        <w:rPr>
          <w:rFonts w:ascii="宋体" w:eastAsia="宋体" w:hAnsi="宋体"/>
          <w:szCs w:val="21"/>
        </w:rPr>
        <w:instrText xml:space="preserve"> </w:instrText>
      </w:r>
      <w:r w:rsidRPr="001D2927">
        <w:rPr>
          <w:rFonts w:ascii="宋体" w:eastAsia="宋体" w:hAnsi="宋体"/>
          <w:szCs w:val="21"/>
        </w:rPr>
        <w:fldChar w:fldCharType="separate"/>
      </w:r>
      <w:r w:rsidRPr="001D2927">
        <w:rPr>
          <w:rFonts w:ascii="宋体" w:eastAsia="宋体" w:hAnsi="宋体" w:hint="eastAsia"/>
          <w:noProof/>
          <w:szCs w:val="21"/>
        </w:rPr>
        <w:t>②</w:t>
      </w:r>
      <w:r w:rsidRPr="001D2927">
        <w:rPr>
          <w:rFonts w:ascii="宋体" w:eastAsia="宋体" w:hAnsi="宋体"/>
          <w:szCs w:val="21"/>
        </w:rPr>
        <w:fldChar w:fldCharType="end"/>
      </w:r>
      <w:r w:rsidRPr="001D2927">
        <w:rPr>
          <w:rFonts w:ascii="黑体" w:eastAsia="黑体" w:hAnsi="黑体" w:hint="eastAsia"/>
          <w:b/>
          <w:bCs/>
          <w:szCs w:val="21"/>
        </w:rPr>
        <w:t>被告不提交答辩状的，不影响人民法院审理案件</w:t>
      </w:r>
      <w:r w:rsidRPr="00B84450">
        <w:rPr>
          <w:rFonts w:ascii="宋体" w:eastAsia="宋体" w:hAnsi="宋体" w:hint="eastAsia"/>
          <w:szCs w:val="21"/>
        </w:rPr>
        <w:t>。</w:t>
      </w:r>
    </w:p>
    <w:p w:rsidR="006140FB" w:rsidRPr="00B84450" w:rsidP="001D2927" w14:paraId="69880ECD" w14:textId="24664A6B">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在这一阶段，人民法院还要</w:t>
      </w:r>
      <w:r w:rsidRPr="001D2927">
        <w:rPr>
          <w:rFonts w:ascii="黑体" w:eastAsia="黑体" w:hAnsi="黑体" w:hint="eastAsia"/>
          <w:b/>
          <w:bCs/>
          <w:szCs w:val="21"/>
        </w:rPr>
        <w:t>确定开庭审理时间</w:t>
      </w:r>
      <w:r w:rsidRPr="00B84450">
        <w:rPr>
          <w:rFonts w:ascii="宋体" w:eastAsia="宋体" w:hAnsi="宋体" w:hint="eastAsia"/>
          <w:szCs w:val="21"/>
        </w:rPr>
        <w:t>，并</w:t>
      </w:r>
      <w:r w:rsidRPr="001D2927">
        <w:rPr>
          <w:rFonts w:ascii="黑体" w:eastAsia="黑体" w:hAnsi="黑体" w:hint="eastAsia"/>
          <w:b/>
          <w:bCs/>
          <w:szCs w:val="21"/>
        </w:rPr>
        <w:t>通知双方当事人</w:t>
      </w:r>
      <w:r w:rsidRPr="00B84450">
        <w:rPr>
          <w:rFonts w:ascii="宋体" w:eastAsia="宋体" w:hAnsi="宋体" w:hint="eastAsia"/>
          <w:szCs w:val="21"/>
        </w:rPr>
        <w:t>。→发送传票</w:t>
      </w:r>
    </w:p>
    <w:p w:rsidR="006140FB" w:rsidRPr="00B84450" w:rsidP="00B84450" w14:paraId="03357657" w14:textId="248A5BFE">
      <w:pPr>
        <w:spacing w:line="300" w:lineRule="auto"/>
        <w:rPr>
          <w:rFonts w:ascii="宋体" w:eastAsia="宋体" w:hAnsi="宋体"/>
          <w:szCs w:val="21"/>
        </w:rPr>
      </w:pPr>
      <w:r w:rsidRPr="00B84450">
        <w:rPr>
          <w:rFonts w:ascii="宋体" w:eastAsia="宋体" w:hAnsi="宋体" w:hint="eastAsia"/>
          <w:szCs w:val="21"/>
        </w:rPr>
        <w:t>（二）审理与判决</w:t>
      </w:r>
    </w:p>
    <w:p w:rsidR="006140FB" w:rsidRPr="00B84450" w:rsidP="00B84450" w14:paraId="2A3B650B" w14:textId="554B55E5">
      <w:pPr>
        <w:spacing w:line="300" w:lineRule="auto"/>
        <w:rPr>
          <w:rFonts w:ascii="宋体" w:eastAsia="宋体" w:hAnsi="宋体"/>
          <w:szCs w:val="21"/>
        </w:rPr>
      </w:pPr>
      <w:r>
        <w:rPr>
          <w:rFonts w:ascii="宋体" w:eastAsia="宋体" w:hAnsi="宋体"/>
          <w:szCs w:val="21"/>
        </w:rPr>
        <w:t>71.</w:t>
      </w:r>
      <w:r w:rsidRPr="001D2927">
        <w:rPr>
          <w:rFonts w:ascii="黑体" w:eastAsia="黑体" w:hAnsi="黑体" w:hint="eastAsia"/>
          <w:b/>
          <w:bCs/>
          <w:szCs w:val="21"/>
        </w:rPr>
        <w:t>开庭审理</w:t>
      </w:r>
    </w:p>
    <w:p w:rsidR="006140FB" w:rsidRPr="00B84450" w:rsidP="00B84450" w14:paraId="432F550F" w14:textId="4B42928F">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含义：</w:t>
      </w:r>
    </w:p>
    <w:p w:rsidR="006140FB" w:rsidRPr="00B84450" w:rsidP="001D2927" w14:paraId="09DEEAC8"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在民事、行政诉讼中，人民法院在当事人及其他诉讼参与人的参加下，依照法定程序和形式，在法庭上对案件进行实体审理并</w:t>
      </w:r>
      <w:r w:rsidRPr="00B84450">
        <w:rPr>
          <w:rFonts w:ascii="宋体" w:eastAsia="宋体" w:hAnsi="宋体" w:hint="eastAsia"/>
          <w:szCs w:val="21"/>
        </w:rPr>
        <w:t>作出</w:t>
      </w:r>
      <w:r w:rsidRPr="00B84450">
        <w:rPr>
          <w:rFonts w:ascii="宋体" w:eastAsia="宋体" w:hAnsi="宋体" w:hint="eastAsia"/>
          <w:szCs w:val="21"/>
        </w:rPr>
        <w:t>判决，这一系列诉讼活动称为开庭审理。</w:t>
      </w:r>
    </w:p>
    <w:p w:rsidR="006140FB" w:rsidRPr="00B84450" w:rsidP="00B84450" w14:paraId="62DC95FD" w14:textId="43ADBC3D">
      <w:pPr>
        <w:spacing w:line="300" w:lineRule="auto"/>
        <w:rPr>
          <w:rFonts w:ascii="宋体" w:eastAsia="宋体" w:hAnsi="宋体"/>
          <w:szCs w:val="21"/>
        </w:rPr>
      </w:pPr>
      <w:r>
        <w:rPr>
          <w:rFonts w:ascii="宋体" w:eastAsia="宋体" w:hAnsi="宋体" w:hint="eastAsia"/>
          <w:szCs w:val="21"/>
        </w:rPr>
        <w:t>（2）</w:t>
      </w:r>
      <w:r w:rsidRPr="00B84450">
        <w:rPr>
          <w:rFonts w:ascii="宋体" w:eastAsia="宋体" w:hAnsi="宋体" w:hint="eastAsia"/>
          <w:szCs w:val="21"/>
        </w:rPr>
        <w:t>地位：</w:t>
      </w:r>
      <w:r w:rsidRPr="001D2927">
        <w:rPr>
          <w:rFonts w:ascii="黑体" w:eastAsia="黑体" w:hAnsi="黑体" w:hint="eastAsia"/>
          <w:b/>
          <w:bCs/>
          <w:szCs w:val="21"/>
        </w:rPr>
        <w:t>诉讼过程中最重要的环节</w:t>
      </w:r>
      <w:r w:rsidRPr="00B84450">
        <w:rPr>
          <w:rFonts w:ascii="宋体" w:eastAsia="宋体" w:hAnsi="宋体" w:hint="eastAsia"/>
          <w:szCs w:val="21"/>
        </w:rPr>
        <w:t>。</w:t>
      </w:r>
    </w:p>
    <w:p w:rsidR="00887D6F" w:rsidRPr="00B84450" w:rsidP="00B84450" w14:paraId="4C272D2E" w14:textId="5C43CC0E">
      <w:pPr>
        <w:spacing w:line="300" w:lineRule="auto"/>
        <w:rPr>
          <w:rFonts w:ascii="宋体" w:eastAsia="宋体" w:hAnsi="宋体"/>
          <w:szCs w:val="21"/>
        </w:rPr>
      </w:pPr>
      <w:r>
        <w:rPr>
          <w:rFonts w:ascii="宋体" w:eastAsia="宋体" w:hAnsi="宋体" w:hint="eastAsia"/>
          <w:szCs w:val="21"/>
        </w:rPr>
        <w:t>（3）</w:t>
      </w:r>
      <w:r w:rsidRPr="001D2927" w:rsidR="006140FB">
        <w:rPr>
          <w:rFonts w:ascii="宋体" w:eastAsia="宋体" w:hAnsi="宋体" w:hint="eastAsia"/>
          <w:szCs w:val="21"/>
          <w:u w:val="single"/>
        </w:rPr>
        <w:t>开庭审理的阶段：</w:t>
      </w:r>
      <w:r w:rsidRPr="001D2927">
        <w:rPr>
          <w:rFonts w:ascii="宋体" w:eastAsia="宋体" w:hAnsi="宋体" w:hint="eastAsia"/>
          <w:szCs w:val="21"/>
          <w:u w:val="single"/>
        </w:rPr>
        <w:t>开庭准备、法庭调查、法庭辩论、休庭评议、宣告判决</w:t>
      </w:r>
    </w:p>
    <w:p w:rsidR="00887D6F" w:rsidRPr="00B84450" w:rsidP="001D2927" w14:paraId="15FD26B0" w14:textId="34FDAE81">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开庭准备</w:t>
      </w:r>
      <w:r>
        <w:rPr>
          <w:rFonts w:ascii="宋体" w:eastAsia="宋体" w:hAnsi="宋体" w:hint="eastAsia"/>
          <w:szCs w:val="21"/>
        </w:rPr>
        <w:t>：</w:t>
      </w:r>
      <w:r w:rsidRPr="00B84450">
        <w:rPr>
          <w:rFonts w:ascii="宋体" w:eastAsia="宋体" w:hAnsi="宋体" w:hint="eastAsia"/>
          <w:szCs w:val="21"/>
        </w:rPr>
        <w:t>查明当事人及其他诉讼参与人到庭情况、宣布法庭纪律</w:t>
      </w:r>
    </w:p>
    <w:p w:rsidR="00887D6F" w:rsidRPr="00B84450" w:rsidP="001D2927" w14:paraId="2BC1F3C6" w14:textId="26FC2F9F">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法</w:t>
      </w:r>
      <w:r w:rsidRPr="001D2927">
        <w:rPr>
          <w:rFonts w:ascii="宋体" w:eastAsia="宋体" w:hAnsi="宋体" w:hint="eastAsia"/>
          <w:szCs w:val="21"/>
          <w:u w:val="single"/>
        </w:rPr>
        <w:t>庭调查</w:t>
      </w:r>
      <w:r>
        <w:rPr>
          <w:rFonts w:ascii="宋体" w:eastAsia="宋体" w:hAnsi="宋体" w:hint="eastAsia"/>
          <w:szCs w:val="21"/>
          <w:u w:val="single"/>
        </w:rPr>
        <w:t>：</w:t>
      </w:r>
      <w:r w:rsidRPr="001D2927">
        <w:rPr>
          <w:rFonts w:ascii="宋体" w:eastAsia="宋体" w:hAnsi="宋体" w:hint="eastAsia"/>
          <w:szCs w:val="21"/>
          <w:u w:val="single"/>
        </w:rPr>
        <w:t>全面调查案件事实</w:t>
      </w:r>
      <w:r w:rsidRPr="00B84450" w:rsidR="006140FB">
        <w:rPr>
          <w:rFonts w:ascii="宋体" w:eastAsia="宋体" w:hAnsi="宋体" w:hint="eastAsia"/>
          <w:szCs w:val="21"/>
        </w:rPr>
        <w:t>，</w:t>
      </w:r>
      <w:r w:rsidRPr="001D2927" w:rsidR="006140FB">
        <w:rPr>
          <w:rFonts w:ascii="黑体" w:eastAsia="黑体" w:hAnsi="黑体" w:hint="eastAsia"/>
          <w:b/>
          <w:bCs/>
          <w:szCs w:val="21"/>
        </w:rPr>
        <w:t>开庭审理的重心</w:t>
      </w:r>
    </w:p>
    <w:p w:rsidR="00887D6F" w:rsidRPr="00B84450" w:rsidP="001D2927" w14:paraId="4AB1B17F" w14:textId="0B55EC2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法庭辩论</w:t>
      </w:r>
      <w:r>
        <w:rPr>
          <w:rFonts w:ascii="宋体" w:eastAsia="宋体" w:hAnsi="宋体" w:hint="eastAsia"/>
          <w:szCs w:val="21"/>
        </w:rPr>
        <w:t>：</w:t>
      </w:r>
      <w:r w:rsidRPr="00B84450">
        <w:rPr>
          <w:rFonts w:ascii="宋体" w:eastAsia="宋体" w:hAnsi="宋体" w:hint="eastAsia"/>
          <w:szCs w:val="21"/>
        </w:rPr>
        <w:t>当事人就案件争议的有关问题阐明自己的意见</w:t>
      </w:r>
    </w:p>
    <w:p w:rsidR="00887D6F" w:rsidRPr="00B84450" w:rsidP="001D2927" w14:paraId="1DF32251" w14:textId="564FE764">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4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④</w:t>
      </w:r>
      <w:r>
        <w:rPr>
          <w:rFonts w:ascii="宋体" w:eastAsia="宋体" w:hAnsi="宋体"/>
          <w:szCs w:val="21"/>
        </w:rPr>
        <w:fldChar w:fldCharType="end"/>
      </w:r>
      <w:r w:rsidRPr="00B84450">
        <w:rPr>
          <w:rFonts w:ascii="宋体" w:eastAsia="宋体" w:hAnsi="宋体" w:hint="eastAsia"/>
          <w:szCs w:val="21"/>
        </w:rPr>
        <w:t>休庭评议</w:t>
      </w:r>
      <w:r>
        <w:rPr>
          <w:rFonts w:ascii="宋体" w:eastAsia="宋体" w:hAnsi="宋体" w:hint="eastAsia"/>
          <w:szCs w:val="21"/>
        </w:rPr>
        <w:t>：</w:t>
      </w:r>
      <w:r w:rsidRPr="00B84450">
        <w:rPr>
          <w:rFonts w:ascii="宋体" w:eastAsia="宋体" w:hAnsi="宋体" w:hint="eastAsia"/>
          <w:szCs w:val="21"/>
        </w:rPr>
        <w:t>审判人员认定事实、适用法律、</w:t>
      </w:r>
      <w:r w:rsidRPr="00B84450">
        <w:rPr>
          <w:rFonts w:ascii="宋体" w:eastAsia="宋体" w:hAnsi="宋体" w:hint="eastAsia"/>
          <w:szCs w:val="21"/>
        </w:rPr>
        <w:t>作出</w:t>
      </w:r>
      <w:r w:rsidRPr="00B84450">
        <w:rPr>
          <w:rFonts w:ascii="宋体" w:eastAsia="宋体" w:hAnsi="宋体" w:hint="eastAsia"/>
          <w:szCs w:val="21"/>
        </w:rPr>
        <w:t>结论</w:t>
      </w:r>
    </w:p>
    <w:p w:rsidR="00887D6F" w:rsidRPr="00B84450" w:rsidP="001D2927" w14:paraId="1378345A" w14:textId="31F33D91">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5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⑤</w:t>
      </w:r>
      <w:r>
        <w:rPr>
          <w:rFonts w:ascii="宋体" w:eastAsia="宋体" w:hAnsi="宋体"/>
          <w:szCs w:val="21"/>
        </w:rPr>
        <w:fldChar w:fldCharType="end"/>
      </w:r>
      <w:r w:rsidRPr="00B84450">
        <w:rPr>
          <w:rFonts w:ascii="宋体" w:eastAsia="宋体" w:hAnsi="宋体" w:hint="eastAsia"/>
          <w:szCs w:val="21"/>
        </w:rPr>
        <w:t>宣告判决</w:t>
      </w:r>
      <w:r>
        <w:rPr>
          <w:rFonts w:ascii="宋体" w:eastAsia="宋体" w:hAnsi="宋体" w:hint="eastAsia"/>
          <w:szCs w:val="21"/>
        </w:rPr>
        <w:t>：</w:t>
      </w:r>
      <w:r w:rsidRPr="00B84450">
        <w:rPr>
          <w:rFonts w:ascii="宋体" w:eastAsia="宋体" w:hAnsi="宋体" w:hint="eastAsia"/>
          <w:szCs w:val="21"/>
        </w:rPr>
        <w:t>当庭或择期</w:t>
      </w:r>
      <w:r w:rsidRPr="001D2927">
        <w:rPr>
          <w:rFonts w:ascii="黑体" w:eastAsia="黑体" w:hAnsi="黑体" w:hint="eastAsia"/>
          <w:b/>
          <w:bCs/>
          <w:szCs w:val="21"/>
        </w:rPr>
        <w:t>公开</w:t>
      </w:r>
      <w:r w:rsidRPr="00B84450">
        <w:rPr>
          <w:rFonts w:ascii="宋体" w:eastAsia="宋体" w:hAnsi="宋体" w:hint="eastAsia"/>
          <w:szCs w:val="21"/>
        </w:rPr>
        <w:t>宣告判决</w:t>
      </w:r>
    </w:p>
    <w:p w:rsidR="001D2927" w:rsidRPr="001D2927" w:rsidP="001D2927" w14:paraId="5E5A323B" w14:textId="21725865">
      <w:pPr>
        <w:spacing w:line="300" w:lineRule="auto"/>
        <w:rPr>
          <w:rFonts w:ascii="楷体" w:eastAsia="楷体" w:hAnsi="楷体"/>
          <w:szCs w:val="21"/>
        </w:rPr>
      </w:pPr>
      <w:r w:rsidRPr="001D2927">
        <w:rPr>
          <w:rFonts w:ascii="楷体" w:eastAsia="楷体" w:hAnsi="楷体" w:hint="eastAsia"/>
          <w:szCs w:val="21"/>
        </w:rPr>
        <w:t>注：刑事公诉案件诉讼程序和民事、行政诉讼程序的区别</w:t>
      </w:r>
    </w:p>
    <w:p w:rsidR="001D2927" w:rsidRPr="001D2927" w:rsidP="001D2927" w14:paraId="4545F02D" w14:textId="0772C10A">
      <w:pPr>
        <w:spacing w:line="300" w:lineRule="auto"/>
        <w:ind w:firstLine="420" w:firstLineChars="200"/>
        <w:rPr>
          <w:rFonts w:ascii="楷体" w:eastAsia="楷体" w:hAnsi="楷体"/>
          <w:szCs w:val="21"/>
        </w:rPr>
      </w:pPr>
      <w:r w:rsidRPr="001D2927">
        <w:rPr>
          <w:rFonts w:ascii="楷体" w:eastAsia="楷体" w:hAnsi="楷体"/>
          <w:szCs w:val="21"/>
        </w:rPr>
        <w:fldChar w:fldCharType="begin"/>
      </w:r>
      <w:r w:rsidRPr="001D2927">
        <w:rPr>
          <w:rFonts w:ascii="楷体" w:eastAsia="楷体" w:hAnsi="楷体"/>
          <w:szCs w:val="21"/>
        </w:rPr>
        <w:instrText xml:space="preserve"> </w:instrText>
      </w:r>
      <w:r w:rsidRPr="001D2927">
        <w:rPr>
          <w:rFonts w:ascii="楷体" w:eastAsia="楷体" w:hAnsi="楷体" w:hint="eastAsia"/>
          <w:szCs w:val="21"/>
        </w:rPr>
        <w:instrText>= 1 \* GB3</w:instrText>
      </w:r>
      <w:r w:rsidRPr="001D2927">
        <w:rPr>
          <w:rFonts w:ascii="楷体" w:eastAsia="楷体" w:hAnsi="楷体"/>
          <w:szCs w:val="21"/>
        </w:rPr>
        <w:instrText xml:space="preserve"> </w:instrText>
      </w:r>
      <w:r w:rsidRPr="001D2927">
        <w:rPr>
          <w:rFonts w:ascii="楷体" w:eastAsia="楷体" w:hAnsi="楷体"/>
          <w:szCs w:val="21"/>
        </w:rPr>
        <w:fldChar w:fldCharType="separate"/>
      </w:r>
      <w:r w:rsidRPr="001D2927">
        <w:rPr>
          <w:rFonts w:ascii="楷体" w:eastAsia="楷体" w:hAnsi="楷体" w:hint="eastAsia"/>
          <w:noProof/>
          <w:szCs w:val="21"/>
        </w:rPr>
        <w:t>①</w:t>
      </w:r>
      <w:r w:rsidRPr="001D2927">
        <w:rPr>
          <w:rFonts w:ascii="楷体" w:eastAsia="楷体" w:hAnsi="楷体"/>
          <w:szCs w:val="21"/>
        </w:rPr>
        <w:fldChar w:fldCharType="end"/>
      </w:r>
      <w:r w:rsidRPr="001D2927">
        <w:rPr>
          <w:rFonts w:ascii="楷体" w:eastAsia="楷体" w:hAnsi="楷体" w:hint="eastAsia"/>
          <w:szCs w:val="21"/>
        </w:rPr>
        <w:t>民事、行政诉讼程序：起诉</w:t>
      </w:r>
      <w:r w:rsidRPr="001D2927">
        <w:rPr>
          <w:rFonts w:ascii="楷体" w:eastAsia="楷体" w:hAnsi="楷体"/>
          <w:szCs w:val="21"/>
        </w:rPr>
        <w:t>—</w:t>
      </w:r>
      <w:r w:rsidRPr="001D2927">
        <w:rPr>
          <w:rFonts w:ascii="楷体" w:eastAsia="楷体" w:hAnsi="楷体" w:hint="eastAsia"/>
          <w:szCs w:val="21"/>
        </w:rPr>
        <w:t>立案</w:t>
      </w:r>
      <w:r w:rsidRPr="001D2927">
        <w:rPr>
          <w:rFonts w:ascii="楷体" w:eastAsia="楷体" w:hAnsi="楷体"/>
          <w:szCs w:val="21"/>
        </w:rPr>
        <w:t>—</w:t>
      </w:r>
      <w:r w:rsidRPr="001D2927">
        <w:rPr>
          <w:rFonts w:ascii="楷体" w:eastAsia="楷体" w:hAnsi="楷体" w:hint="eastAsia"/>
          <w:szCs w:val="21"/>
        </w:rPr>
        <w:t>开庭审理</w:t>
      </w:r>
    </w:p>
    <w:p w:rsidR="001D2927" w:rsidP="001D2927" w14:paraId="271BDA05" w14:textId="5CA4C9A5">
      <w:pPr>
        <w:spacing w:line="300" w:lineRule="auto"/>
        <w:ind w:firstLine="420" w:firstLineChars="200"/>
        <w:rPr>
          <w:rFonts w:ascii="楷体" w:eastAsia="楷体" w:hAnsi="楷体"/>
          <w:szCs w:val="21"/>
        </w:rPr>
      </w:pPr>
      <w:r w:rsidRPr="001D2927">
        <w:rPr>
          <w:rFonts w:ascii="楷体" w:eastAsia="楷体" w:hAnsi="楷体"/>
          <w:szCs w:val="21"/>
        </w:rPr>
        <w:fldChar w:fldCharType="begin"/>
      </w:r>
      <w:r w:rsidRPr="001D2927">
        <w:rPr>
          <w:rFonts w:ascii="楷体" w:eastAsia="楷体" w:hAnsi="楷体"/>
          <w:szCs w:val="21"/>
        </w:rPr>
        <w:instrText xml:space="preserve"> </w:instrText>
      </w:r>
      <w:r w:rsidRPr="001D2927">
        <w:rPr>
          <w:rFonts w:ascii="楷体" w:eastAsia="楷体" w:hAnsi="楷体" w:hint="eastAsia"/>
          <w:szCs w:val="21"/>
        </w:rPr>
        <w:instrText>= 2 \* GB3</w:instrText>
      </w:r>
      <w:r w:rsidRPr="001D2927">
        <w:rPr>
          <w:rFonts w:ascii="楷体" w:eastAsia="楷体" w:hAnsi="楷体"/>
          <w:szCs w:val="21"/>
        </w:rPr>
        <w:instrText xml:space="preserve"> </w:instrText>
      </w:r>
      <w:r w:rsidRPr="001D2927">
        <w:rPr>
          <w:rFonts w:ascii="楷体" w:eastAsia="楷体" w:hAnsi="楷体"/>
          <w:szCs w:val="21"/>
        </w:rPr>
        <w:fldChar w:fldCharType="separate"/>
      </w:r>
      <w:r w:rsidRPr="001D2927">
        <w:rPr>
          <w:rFonts w:ascii="楷体" w:eastAsia="楷体" w:hAnsi="楷体" w:hint="eastAsia"/>
          <w:noProof/>
          <w:szCs w:val="21"/>
        </w:rPr>
        <w:t>②</w:t>
      </w:r>
      <w:r w:rsidRPr="001D2927">
        <w:rPr>
          <w:rFonts w:ascii="楷体" w:eastAsia="楷体" w:hAnsi="楷体"/>
          <w:szCs w:val="21"/>
        </w:rPr>
        <w:fldChar w:fldCharType="end"/>
      </w:r>
      <w:r w:rsidRPr="001D2927">
        <w:rPr>
          <w:rFonts w:ascii="楷体" w:eastAsia="楷体" w:hAnsi="楷体" w:hint="eastAsia"/>
          <w:szCs w:val="21"/>
        </w:rPr>
        <w:t>刑事公诉案件诉讼程序：立案</w:t>
      </w:r>
      <w:r w:rsidRPr="001D2927">
        <w:rPr>
          <w:rFonts w:ascii="楷体" w:eastAsia="楷体" w:hAnsi="楷体"/>
          <w:szCs w:val="21"/>
        </w:rPr>
        <w:t>—</w:t>
      </w:r>
      <w:r w:rsidRPr="001D2927">
        <w:rPr>
          <w:rFonts w:ascii="楷体" w:eastAsia="楷体" w:hAnsi="楷体" w:hint="eastAsia"/>
          <w:szCs w:val="21"/>
        </w:rPr>
        <w:t>侦查（公安）</w:t>
      </w:r>
      <w:r w:rsidRPr="001D2927">
        <w:rPr>
          <w:rFonts w:ascii="楷体" w:eastAsia="楷体" w:hAnsi="楷体"/>
          <w:szCs w:val="21"/>
        </w:rPr>
        <w:t>—</w:t>
      </w:r>
      <w:r w:rsidRPr="001D2927">
        <w:rPr>
          <w:rFonts w:ascii="楷体" w:eastAsia="楷体" w:hAnsi="楷体" w:hint="eastAsia"/>
          <w:szCs w:val="21"/>
        </w:rPr>
        <w:t>起诉（提起公诉）（检察院）</w:t>
      </w:r>
      <w:r w:rsidRPr="001D2927">
        <w:rPr>
          <w:rFonts w:ascii="楷体" w:eastAsia="楷体" w:hAnsi="楷体"/>
          <w:szCs w:val="21"/>
        </w:rPr>
        <w:t>—</w:t>
      </w:r>
      <w:r w:rsidRPr="001D2927">
        <w:rPr>
          <w:rFonts w:ascii="楷体" w:eastAsia="楷体" w:hAnsi="楷体" w:hint="eastAsia"/>
          <w:szCs w:val="21"/>
        </w:rPr>
        <w:t>审判（法院）</w:t>
      </w:r>
      <w:r w:rsidRPr="001D2927">
        <w:rPr>
          <w:rFonts w:ascii="楷体" w:eastAsia="楷体" w:hAnsi="楷体"/>
          <w:szCs w:val="21"/>
        </w:rPr>
        <w:t>—</w:t>
      </w:r>
      <w:r w:rsidRPr="001D2927">
        <w:rPr>
          <w:rFonts w:ascii="楷体" w:eastAsia="楷体" w:hAnsi="楷体" w:hint="eastAsia"/>
          <w:szCs w:val="21"/>
        </w:rPr>
        <w:t>执行</w:t>
      </w:r>
    </w:p>
    <w:p w:rsidR="002465F4" w:rsidRPr="001D2927" w:rsidP="002465F4" w14:paraId="36C6B655" w14:textId="7C400D51">
      <w:pPr>
        <w:spacing w:line="300" w:lineRule="auto"/>
        <w:rPr>
          <w:rFonts w:ascii="楷体" w:eastAsia="楷体" w:hAnsi="楷体" w:hint="eastAsia"/>
          <w:szCs w:val="21"/>
        </w:rPr>
      </w:pPr>
      <w:r>
        <w:rPr>
          <w:rFonts w:ascii="楷体" w:eastAsia="楷体" w:hAnsi="楷体" w:hint="eastAsia"/>
          <w:szCs w:val="21"/>
        </w:rPr>
        <w:t>附：刑事公诉案件诉讼一般程序</w:t>
      </w:r>
      <w:r>
        <w:rPr>
          <w:rFonts w:ascii="楷体" w:eastAsia="楷体" w:hAnsi="楷体" w:hint="eastAsia"/>
          <w:szCs w:val="21"/>
        </w:rPr>
        <w:t>：</w:t>
      </w:r>
    </w:p>
    <w:p w:rsidR="002465F4" w:rsidRPr="001D2927" w:rsidP="002465F4" w14:paraId="24C95875" w14:textId="7DDBB5B0">
      <w:pPr>
        <w:spacing w:line="300" w:lineRule="auto"/>
        <w:ind w:firstLine="420" w:firstLineChars="200"/>
        <w:rPr>
          <w:rFonts w:ascii="楷体" w:eastAsia="楷体" w:hAnsi="楷体" w:hint="eastAsia"/>
          <w:szCs w:val="21"/>
        </w:rPr>
      </w:pPr>
      <w:r w:rsidRPr="002465F4">
        <w:rPr>
          <w:rFonts w:ascii="楷体" w:eastAsia="楷体" w:hAnsi="楷体"/>
          <w:szCs w:val="21"/>
        </w:rPr>
        <w:drawing>
          <wp:inline distT="0" distB="0" distL="0" distR="0">
            <wp:extent cx="4222750" cy="2049780"/>
            <wp:effectExtent l="0" t="0" r="6350" b="7620"/>
            <wp:docPr id="2057055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55993" name=""/>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22750" cy="2049780"/>
                    </a:xfrm>
                    <a:prstGeom prst="rect">
                      <a:avLst/>
                    </a:prstGeom>
                  </pic:spPr>
                </pic:pic>
              </a:graphicData>
            </a:graphic>
          </wp:inline>
        </w:drawing>
      </w:r>
    </w:p>
    <w:p w:rsidR="001944F6" w:rsidRPr="00B84450" w:rsidP="00B84450" w14:paraId="677123CA" w14:textId="6E1A4502">
      <w:pPr>
        <w:spacing w:line="300" w:lineRule="auto"/>
        <w:rPr>
          <w:rFonts w:ascii="宋体" w:eastAsia="宋体" w:hAnsi="宋体"/>
          <w:spacing w:val="-4"/>
          <w:szCs w:val="21"/>
        </w:rPr>
      </w:pPr>
      <w:r>
        <w:rPr>
          <w:rFonts w:ascii="宋体" w:eastAsia="宋体" w:hAnsi="宋体"/>
          <w:spacing w:val="-4"/>
          <w:szCs w:val="21"/>
        </w:rPr>
        <w:t>72.</w:t>
      </w:r>
      <w:r w:rsidRPr="00B84450">
        <w:rPr>
          <w:rFonts w:ascii="宋体" w:eastAsia="宋体" w:hAnsi="宋体" w:hint="eastAsia"/>
          <w:spacing w:val="-4"/>
          <w:szCs w:val="21"/>
        </w:rPr>
        <w:t>上诉与二审程序：</w:t>
      </w:r>
    </w:p>
    <w:p w:rsidR="001944F6" w:rsidRPr="00B84450" w:rsidP="002465F4" w14:paraId="557E4956" w14:textId="0F109801">
      <w:pPr>
        <w:spacing w:line="300" w:lineRule="auto"/>
        <w:ind w:firstLine="420" w:firstLineChars="200"/>
        <w:rPr>
          <w:rFonts w:ascii="宋体" w:eastAsia="宋体" w:hAnsi="宋体"/>
          <w:spacing w:val="-4"/>
          <w:szCs w:val="21"/>
        </w:rPr>
      </w:pPr>
      <w:r>
        <w:rPr>
          <w:rFonts w:ascii="宋体" w:eastAsia="宋体" w:hAnsi="宋体"/>
          <w:spacing w:val="-4"/>
          <w:szCs w:val="21"/>
        </w:rPr>
        <w:fldChar w:fldCharType="begin"/>
      </w:r>
      <w:r>
        <w:rPr>
          <w:rFonts w:ascii="宋体" w:eastAsia="宋体" w:hAnsi="宋体"/>
          <w:spacing w:val="-4"/>
          <w:szCs w:val="21"/>
        </w:rPr>
        <w:instrText xml:space="preserve"> </w:instrText>
      </w:r>
      <w:r>
        <w:rPr>
          <w:rFonts w:ascii="宋体" w:eastAsia="宋体" w:hAnsi="宋体" w:hint="eastAsia"/>
          <w:spacing w:val="-4"/>
          <w:szCs w:val="21"/>
        </w:rPr>
        <w:instrText>= 1 \* GB3</w:instrText>
      </w:r>
      <w:r>
        <w:rPr>
          <w:rFonts w:ascii="宋体" w:eastAsia="宋体" w:hAnsi="宋体"/>
          <w:spacing w:val="-4"/>
          <w:szCs w:val="21"/>
        </w:rPr>
        <w:instrText xml:space="preserve"> </w:instrText>
      </w:r>
      <w:r>
        <w:rPr>
          <w:rFonts w:ascii="宋体" w:eastAsia="宋体" w:hAnsi="宋体"/>
          <w:spacing w:val="-4"/>
          <w:szCs w:val="21"/>
        </w:rPr>
        <w:fldChar w:fldCharType="separate"/>
      </w:r>
      <w:r>
        <w:rPr>
          <w:rFonts w:ascii="宋体" w:eastAsia="宋体" w:hAnsi="宋体" w:hint="eastAsia"/>
          <w:noProof/>
          <w:spacing w:val="-4"/>
          <w:szCs w:val="21"/>
        </w:rPr>
        <w:t>①</w:t>
      </w:r>
      <w:r>
        <w:rPr>
          <w:rFonts w:ascii="宋体" w:eastAsia="宋体" w:hAnsi="宋体"/>
          <w:spacing w:val="-4"/>
          <w:szCs w:val="21"/>
        </w:rPr>
        <w:fldChar w:fldCharType="end"/>
      </w:r>
      <w:r w:rsidRPr="00B84450">
        <w:rPr>
          <w:rFonts w:ascii="宋体" w:eastAsia="宋体" w:hAnsi="宋体" w:hint="eastAsia"/>
          <w:spacing w:val="-4"/>
          <w:szCs w:val="21"/>
        </w:rPr>
        <w:t>一审结束后，除法律规定的特殊情况外，当事人不服一审裁判的，有权提起上诉，启动二审程序。</w:t>
      </w:r>
    </w:p>
    <w:p w:rsidR="001944F6" w:rsidRPr="00B84450" w:rsidP="002465F4" w14:paraId="68D046B9" w14:textId="14FC8FFB">
      <w:pPr>
        <w:spacing w:line="300" w:lineRule="auto"/>
        <w:ind w:firstLine="420" w:firstLineChars="200"/>
        <w:rPr>
          <w:rFonts w:ascii="宋体" w:eastAsia="宋体" w:hAnsi="宋体"/>
          <w:spacing w:val="-4"/>
          <w:szCs w:val="21"/>
        </w:rPr>
      </w:pPr>
      <w:r>
        <w:rPr>
          <w:rFonts w:ascii="宋体" w:eastAsia="宋体" w:hAnsi="宋体"/>
          <w:spacing w:val="-4"/>
          <w:szCs w:val="21"/>
        </w:rPr>
        <w:fldChar w:fldCharType="begin"/>
      </w:r>
      <w:r>
        <w:rPr>
          <w:rFonts w:ascii="宋体" w:eastAsia="宋体" w:hAnsi="宋体"/>
          <w:spacing w:val="-4"/>
          <w:szCs w:val="21"/>
        </w:rPr>
        <w:instrText xml:space="preserve"> </w:instrText>
      </w:r>
      <w:r>
        <w:rPr>
          <w:rFonts w:ascii="宋体" w:eastAsia="宋体" w:hAnsi="宋体" w:hint="eastAsia"/>
          <w:spacing w:val="-4"/>
          <w:szCs w:val="21"/>
        </w:rPr>
        <w:instrText>= 2 \* GB3</w:instrText>
      </w:r>
      <w:r>
        <w:rPr>
          <w:rFonts w:ascii="宋体" w:eastAsia="宋体" w:hAnsi="宋体"/>
          <w:spacing w:val="-4"/>
          <w:szCs w:val="21"/>
        </w:rPr>
        <w:instrText xml:space="preserve"> </w:instrText>
      </w:r>
      <w:r>
        <w:rPr>
          <w:rFonts w:ascii="宋体" w:eastAsia="宋体" w:hAnsi="宋体"/>
          <w:spacing w:val="-4"/>
          <w:szCs w:val="21"/>
        </w:rPr>
        <w:fldChar w:fldCharType="separate"/>
      </w:r>
      <w:r>
        <w:rPr>
          <w:rFonts w:ascii="宋体" w:eastAsia="宋体" w:hAnsi="宋体" w:hint="eastAsia"/>
          <w:noProof/>
          <w:spacing w:val="-4"/>
          <w:szCs w:val="21"/>
        </w:rPr>
        <w:t>②</w:t>
      </w:r>
      <w:r>
        <w:rPr>
          <w:rFonts w:ascii="宋体" w:eastAsia="宋体" w:hAnsi="宋体"/>
          <w:spacing w:val="-4"/>
          <w:szCs w:val="21"/>
        </w:rPr>
        <w:fldChar w:fldCharType="end"/>
      </w:r>
      <w:r w:rsidRPr="00B84450">
        <w:rPr>
          <w:rFonts w:ascii="宋体" w:eastAsia="宋体" w:hAnsi="宋体" w:hint="eastAsia"/>
          <w:spacing w:val="-4"/>
          <w:szCs w:val="21"/>
        </w:rPr>
        <w:t>二审程序是人民法院审理上诉案件的程序，</w:t>
      </w:r>
      <w:r w:rsidRPr="002465F4">
        <w:rPr>
          <w:rFonts w:ascii="黑体" w:eastAsia="黑体" w:hAnsi="黑体" w:hint="eastAsia"/>
          <w:b/>
          <w:bCs/>
          <w:spacing w:val="-4"/>
          <w:szCs w:val="21"/>
        </w:rPr>
        <w:t>二审裁判是终审裁判。（两审终审制）</w:t>
      </w:r>
    </w:p>
    <w:p w:rsidR="001944F6" w:rsidRPr="00B84450" w:rsidP="00B84450" w14:paraId="63CA7B0E" w14:textId="528056D0">
      <w:pPr>
        <w:spacing w:line="300" w:lineRule="auto"/>
        <w:rPr>
          <w:rFonts w:ascii="宋体" w:eastAsia="宋体" w:hAnsi="宋体"/>
          <w:spacing w:val="-4"/>
          <w:szCs w:val="21"/>
        </w:rPr>
      </w:pPr>
      <w:r>
        <w:rPr>
          <w:rFonts w:ascii="宋体" w:eastAsia="宋体" w:hAnsi="宋体"/>
          <w:spacing w:val="-4"/>
          <w:szCs w:val="21"/>
        </w:rPr>
        <w:t>73.</w:t>
      </w:r>
      <w:r w:rsidRPr="00B84450">
        <w:rPr>
          <w:rFonts w:ascii="宋体" w:eastAsia="宋体" w:hAnsi="宋体" w:hint="eastAsia"/>
          <w:spacing w:val="-4"/>
          <w:szCs w:val="21"/>
        </w:rPr>
        <w:t>审判监督程序（再审）：</w:t>
      </w:r>
      <w:r w:rsidRPr="00B84450">
        <w:rPr>
          <w:rFonts w:ascii="宋体" w:eastAsia="宋体" w:hAnsi="宋体"/>
          <w:spacing w:val="-4"/>
          <w:szCs w:val="21"/>
        </w:rPr>
        <w:t>——</w:t>
      </w:r>
      <w:r w:rsidRPr="00B84450">
        <w:rPr>
          <w:rFonts w:ascii="宋体" w:eastAsia="宋体" w:hAnsi="宋体" w:hint="eastAsia"/>
          <w:spacing w:val="-4"/>
          <w:szCs w:val="21"/>
        </w:rPr>
        <w:t>纠正</w:t>
      </w:r>
      <w:r w:rsidRPr="002465F4">
        <w:rPr>
          <w:rFonts w:ascii="黑体" w:eastAsia="黑体" w:hAnsi="黑体" w:hint="eastAsia"/>
          <w:b/>
          <w:bCs/>
          <w:spacing w:val="-4"/>
          <w:szCs w:val="21"/>
        </w:rPr>
        <w:t>生效裁判</w:t>
      </w:r>
      <w:r w:rsidRPr="00B84450">
        <w:rPr>
          <w:rFonts w:ascii="宋体" w:eastAsia="宋体" w:hAnsi="宋体" w:hint="eastAsia"/>
          <w:spacing w:val="-4"/>
          <w:szCs w:val="21"/>
        </w:rPr>
        <w:t>错误的特殊补救程序</w:t>
      </w:r>
    </w:p>
    <w:p w:rsidR="001944F6" w:rsidRPr="00B84450" w:rsidP="002465F4" w14:paraId="29D3F772" w14:textId="60D34406">
      <w:pPr>
        <w:spacing w:line="300" w:lineRule="auto"/>
        <w:ind w:firstLine="420" w:firstLineChars="200"/>
        <w:rPr>
          <w:rFonts w:ascii="宋体" w:eastAsia="宋体" w:hAnsi="宋体"/>
          <w:spacing w:val="-4"/>
          <w:szCs w:val="21"/>
        </w:rPr>
      </w:pPr>
      <w:r>
        <w:rPr>
          <w:rFonts w:ascii="宋体" w:eastAsia="宋体" w:hAnsi="宋体"/>
          <w:spacing w:val="-4"/>
          <w:szCs w:val="21"/>
        </w:rPr>
        <w:fldChar w:fldCharType="begin"/>
      </w:r>
      <w:r>
        <w:rPr>
          <w:rFonts w:ascii="宋体" w:eastAsia="宋体" w:hAnsi="宋体"/>
          <w:spacing w:val="-4"/>
          <w:szCs w:val="21"/>
        </w:rPr>
        <w:instrText xml:space="preserve"> </w:instrText>
      </w:r>
      <w:r>
        <w:rPr>
          <w:rFonts w:ascii="宋体" w:eastAsia="宋体" w:hAnsi="宋体" w:hint="eastAsia"/>
          <w:spacing w:val="-4"/>
          <w:szCs w:val="21"/>
        </w:rPr>
        <w:instrText>= 1 \* GB3</w:instrText>
      </w:r>
      <w:r>
        <w:rPr>
          <w:rFonts w:ascii="宋体" w:eastAsia="宋体" w:hAnsi="宋体"/>
          <w:spacing w:val="-4"/>
          <w:szCs w:val="21"/>
        </w:rPr>
        <w:instrText xml:space="preserve"> </w:instrText>
      </w:r>
      <w:r>
        <w:rPr>
          <w:rFonts w:ascii="宋体" w:eastAsia="宋体" w:hAnsi="宋体"/>
          <w:spacing w:val="-4"/>
          <w:szCs w:val="21"/>
        </w:rPr>
        <w:fldChar w:fldCharType="separate"/>
      </w:r>
      <w:r>
        <w:rPr>
          <w:rFonts w:ascii="宋体" w:eastAsia="宋体" w:hAnsi="宋体" w:hint="eastAsia"/>
          <w:noProof/>
          <w:spacing w:val="-4"/>
          <w:szCs w:val="21"/>
        </w:rPr>
        <w:t>①</w:t>
      </w:r>
      <w:r>
        <w:rPr>
          <w:rFonts w:ascii="宋体" w:eastAsia="宋体" w:hAnsi="宋体"/>
          <w:spacing w:val="-4"/>
          <w:szCs w:val="21"/>
        </w:rPr>
        <w:fldChar w:fldCharType="end"/>
      </w:r>
      <w:r w:rsidRPr="00B84450">
        <w:rPr>
          <w:rFonts w:ascii="宋体" w:eastAsia="宋体" w:hAnsi="宋体" w:hint="eastAsia"/>
          <w:spacing w:val="-4"/>
          <w:szCs w:val="21"/>
        </w:rPr>
        <w:t>当事人认为已经发生法律效力的判决、裁定仍确有错误，可以申请再审</w:t>
      </w:r>
    </w:p>
    <w:p w:rsidR="001944F6" w:rsidRPr="00B84450" w:rsidP="002465F4" w14:paraId="43C8A1B6" w14:textId="37623FEA">
      <w:pPr>
        <w:spacing w:line="300" w:lineRule="auto"/>
        <w:ind w:firstLine="420" w:firstLineChars="200"/>
        <w:rPr>
          <w:rFonts w:ascii="宋体" w:eastAsia="宋体" w:hAnsi="宋体"/>
          <w:spacing w:val="-4"/>
          <w:szCs w:val="21"/>
        </w:rPr>
      </w:pPr>
      <w:r>
        <w:rPr>
          <w:rFonts w:ascii="宋体" w:eastAsia="宋体" w:hAnsi="宋体"/>
          <w:spacing w:val="-4"/>
          <w:szCs w:val="21"/>
        </w:rPr>
        <w:fldChar w:fldCharType="begin"/>
      </w:r>
      <w:r>
        <w:rPr>
          <w:rFonts w:ascii="宋体" w:eastAsia="宋体" w:hAnsi="宋体"/>
          <w:spacing w:val="-4"/>
          <w:szCs w:val="21"/>
        </w:rPr>
        <w:instrText xml:space="preserve"> </w:instrText>
      </w:r>
      <w:r>
        <w:rPr>
          <w:rFonts w:ascii="宋体" w:eastAsia="宋体" w:hAnsi="宋体" w:hint="eastAsia"/>
          <w:spacing w:val="-4"/>
          <w:szCs w:val="21"/>
        </w:rPr>
        <w:instrText>= 2 \* GB3</w:instrText>
      </w:r>
      <w:r>
        <w:rPr>
          <w:rFonts w:ascii="宋体" w:eastAsia="宋体" w:hAnsi="宋体"/>
          <w:spacing w:val="-4"/>
          <w:szCs w:val="21"/>
        </w:rPr>
        <w:instrText xml:space="preserve"> </w:instrText>
      </w:r>
      <w:r>
        <w:rPr>
          <w:rFonts w:ascii="宋体" w:eastAsia="宋体" w:hAnsi="宋体"/>
          <w:spacing w:val="-4"/>
          <w:szCs w:val="21"/>
        </w:rPr>
        <w:fldChar w:fldCharType="separate"/>
      </w:r>
      <w:r>
        <w:rPr>
          <w:rFonts w:ascii="宋体" w:eastAsia="宋体" w:hAnsi="宋体" w:hint="eastAsia"/>
          <w:noProof/>
          <w:spacing w:val="-4"/>
          <w:szCs w:val="21"/>
        </w:rPr>
        <w:t>②</w:t>
      </w:r>
      <w:r>
        <w:rPr>
          <w:rFonts w:ascii="宋体" w:eastAsia="宋体" w:hAnsi="宋体"/>
          <w:spacing w:val="-4"/>
          <w:szCs w:val="21"/>
        </w:rPr>
        <w:fldChar w:fldCharType="end"/>
      </w:r>
      <w:r w:rsidRPr="00B84450">
        <w:rPr>
          <w:rFonts w:ascii="宋体" w:eastAsia="宋体" w:hAnsi="宋体" w:hint="eastAsia"/>
          <w:spacing w:val="-4"/>
          <w:szCs w:val="21"/>
        </w:rPr>
        <w:t>如果人民法院、人民检察院及其人员发现已经生效的裁判在认定事实或适用法律上确有错误，也可以</w:t>
      </w:r>
      <w:r w:rsidRPr="00B84450">
        <w:rPr>
          <w:rFonts w:ascii="宋体" w:eastAsia="宋体" w:hAnsi="宋体" w:hint="eastAsia"/>
          <w:spacing w:val="-4"/>
          <w:szCs w:val="21"/>
        </w:rPr>
        <w:t>主动启动</w:t>
      </w:r>
      <w:r w:rsidRPr="00B84450">
        <w:rPr>
          <w:rFonts w:ascii="宋体" w:eastAsia="宋体" w:hAnsi="宋体" w:hint="eastAsia"/>
          <w:spacing w:val="-4"/>
          <w:szCs w:val="21"/>
        </w:rPr>
        <w:t>再审程序，即审判监督程序。</w:t>
      </w:r>
    </w:p>
    <w:p w:rsidR="001944F6" w:rsidRPr="00B84450" w:rsidP="002465F4" w14:paraId="02F0A008" w14:textId="63DFEC2A">
      <w:pPr>
        <w:spacing w:line="300" w:lineRule="auto"/>
        <w:ind w:firstLine="420" w:firstLineChars="200"/>
        <w:rPr>
          <w:rFonts w:ascii="宋体" w:eastAsia="宋体" w:hAnsi="宋体"/>
          <w:spacing w:val="-4"/>
          <w:szCs w:val="21"/>
        </w:rPr>
      </w:pPr>
      <w:r>
        <w:rPr>
          <w:rFonts w:ascii="宋体" w:eastAsia="宋体" w:hAnsi="宋体"/>
          <w:spacing w:val="-4"/>
          <w:szCs w:val="21"/>
        </w:rPr>
        <w:fldChar w:fldCharType="begin"/>
      </w:r>
      <w:r>
        <w:rPr>
          <w:rFonts w:ascii="宋体" w:eastAsia="宋体" w:hAnsi="宋体"/>
          <w:spacing w:val="-4"/>
          <w:szCs w:val="21"/>
        </w:rPr>
        <w:instrText xml:space="preserve"> </w:instrText>
      </w:r>
      <w:r>
        <w:rPr>
          <w:rFonts w:ascii="宋体" w:eastAsia="宋体" w:hAnsi="宋体" w:hint="eastAsia"/>
          <w:spacing w:val="-4"/>
          <w:szCs w:val="21"/>
        </w:rPr>
        <w:instrText>= 3 \* GB3</w:instrText>
      </w:r>
      <w:r>
        <w:rPr>
          <w:rFonts w:ascii="宋体" w:eastAsia="宋体" w:hAnsi="宋体"/>
          <w:spacing w:val="-4"/>
          <w:szCs w:val="21"/>
        </w:rPr>
        <w:instrText xml:space="preserve"> </w:instrText>
      </w:r>
      <w:r>
        <w:rPr>
          <w:rFonts w:ascii="宋体" w:eastAsia="宋体" w:hAnsi="宋体"/>
          <w:spacing w:val="-4"/>
          <w:szCs w:val="21"/>
        </w:rPr>
        <w:fldChar w:fldCharType="separate"/>
      </w:r>
      <w:r>
        <w:rPr>
          <w:rFonts w:ascii="宋体" w:eastAsia="宋体" w:hAnsi="宋体" w:hint="eastAsia"/>
          <w:noProof/>
          <w:spacing w:val="-4"/>
          <w:szCs w:val="21"/>
        </w:rPr>
        <w:t>③</w:t>
      </w:r>
      <w:r>
        <w:rPr>
          <w:rFonts w:ascii="宋体" w:eastAsia="宋体" w:hAnsi="宋体"/>
          <w:spacing w:val="-4"/>
          <w:szCs w:val="21"/>
        </w:rPr>
        <w:fldChar w:fldCharType="end"/>
      </w:r>
      <w:r w:rsidRPr="00B84450">
        <w:rPr>
          <w:rFonts w:ascii="宋体" w:eastAsia="宋体" w:hAnsi="宋体" w:hint="eastAsia"/>
          <w:spacing w:val="-4"/>
          <w:szCs w:val="21"/>
        </w:rPr>
        <w:t>当事人对已经发生法律效力的解除婚姻关系的判决、调解书，不得申请再审。</w:t>
      </w:r>
    </w:p>
    <w:p w:rsidR="002465F4" w:rsidRPr="00CC43F2" w:rsidP="00B84450" w14:paraId="1DD3711A" w14:textId="53A6BD39">
      <w:pPr>
        <w:spacing w:line="300" w:lineRule="auto"/>
        <w:rPr>
          <w:rFonts w:ascii="楷体" w:eastAsia="楷体" w:hAnsi="楷体"/>
          <w:spacing w:val="-4"/>
          <w:szCs w:val="21"/>
        </w:rPr>
      </w:pPr>
      <w:r w:rsidRPr="00CC43F2">
        <w:rPr>
          <w:rFonts w:ascii="楷体" w:eastAsia="楷体" w:hAnsi="楷体" w:hint="eastAsia"/>
          <w:spacing w:val="-4"/>
          <w:szCs w:val="21"/>
        </w:rPr>
        <w:t>注：</w:t>
      </w:r>
    </w:p>
    <w:p w:rsidR="001944F6" w:rsidRPr="00CC43F2" w:rsidP="00CC43F2" w14:paraId="1ECBCF04" w14:textId="34E8D2BF">
      <w:pPr>
        <w:spacing w:line="300" w:lineRule="auto"/>
        <w:ind w:firstLine="420" w:firstLineChars="200"/>
        <w:rPr>
          <w:rFonts w:ascii="楷体" w:eastAsia="楷体" w:hAnsi="楷体"/>
          <w:spacing w:val="-4"/>
          <w:szCs w:val="21"/>
        </w:rPr>
      </w:pPr>
      <w:r w:rsidRPr="00CC43F2">
        <w:rPr>
          <w:rFonts w:ascii="楷体" w:eastAsia="楷体" w:hAnsi="楷体"/>
          <w:spacing w:val="-4"/>
          <w:szCs w:val="21"/>
        </w:rPr>
        <w:fldChar w:fldCharType="begin"/>
      </w:r>
      <w:r w:rsidRPr="00CC43F2">
        <w:rPr>
          <w:rFonts w:ascii="楷体" w:eastAsia="楷体" w:hAnsi="楷体"/>
          <w:spacing w:val="-4"/>
          <w:szCs w:val="21"/>
        </w:rPr>
        <w:instrText xml:space="preserve"> </w:instrText>
      </w:r>
      <w:r w:rsidRPr="00CC43F2">
        <w:rPr>
          <w:rFonts w:ascii="楷体" w:eastAsia="楷体" w:hAnsi="楷体" w:hint="eastAsia"/>
          <w:spacing w:val="-4"/>
          <w:szCs w:val="21"/>
        </w:rPr>
        <w:instrText>= 1 \* GB3</w:instrText>
      </w:r>
      <w:r w:rsidRPr="00CC43F2">
        <w:rPr>
          <w:rFonts w:ascii="楷体" w:eastAsia="楷体" w:hAnsi="楷体"/>
          <w:spacing w:val="-4"/>
          <w:szCs w:val="21"/>
        </w:rPr>
        <w:instrText xml:space="preserve"> </w:instrText>
      </w:r>
      <w:r w:rsidRPr="00CC43F2">
        <w:rPr>
          <w:rFonts w:ascii="楷体" w:eastAsia="楷体" w:hAnsi="楷体"/>
          <w:spacing w:val="-4"/>
          <w:szCs w:val="21"/>
        </w:rPr>
        <w:fldChar w:fldCharType="separate"/>
      </w:r>
      <w:r w:rsidRPr="00CC43F2">
        <w:rPr>
          <w:rFonts w:ascii="楷体" w:eastAsia="楷体" w:hAnsi="楷体" w:hint="eastAsia"/>
          <w:noProof/>
          <w:spacing w:val="-4"/>
          <w:szCs w:val="21"/>
        </w:rPr>
        <w:t>①</w:t>
      </w:r>
      <w:r w:rsidRPr="00CC43F2">
        <w:rPr>
          <w:rFonts w:ascii="楷体" w:eastAsia="楷体" w:hAnsi="楷体"/>
          <w:spacing w:val="-4"/>
          <w:szCs w:val="21"/>
        </w:rPr>
        <w:fldChar w:fldCharType="end"/>
      </w:r>
      <w:r w:rsidRPr="00CC43F2">
        <w:rPr>
          <w:rFonts w:ascii="楷体" w:eastAsia="楷体" w:hAnsi="楷体" w:hint="eastAsia"/>
          <w:spacing w:val="-4"/>
          <w:szCs w:val="21"/>
        </w:rPr>
        <w:t xml:space="preserve">起诉≠上诉 </w:t>
      </w:r>
    </w:p>
    <w:p w:rsidR="001944F6" w:rsidRPr="00CC43F2" w:rsidP="00CC43F2" w14:paraId="554CC359" w14:textId="6498048C">
      <w:pPr>
        <w:spacing w:line="300" w:lineRule="auto"/>
        <w:ind w:firstLine="420" w:firstLineChars="200"/>
        <w:rPr>
          <w:rFonts w:ascii="楷体" w:eastAsia="楷体" w:hAnsi="楷体"/>
          <w:spacing w:val="-4"/>
          <w:szCs w:val="21"/>
        </w:rPr>
      </w:pPr>
      <w:r w:rsidRPr="00CC43F2">
        <w:rPr>
          <w:rFonts w:ascii="楷体" w:eastAsia="楷体" w:hAnsi="楷体"/>
          <w:spacing w:val="-4"/>
          <w:szCs w:val="21"/>
        </w:rPr>
        <w:fldChar w:fldCharType="begin"/>
      </w:r>
      <w:r w:rsidRPr="00CC43F2">
        <w:rPr>
          <w:rFonts w:ascii="楷体" w:eastAsia="楷体" w:hAnsi="楷体"/>
          <w:spacing w:val="-4"/>
          <w:szCs w:val="21"/>
        </w:rPr>
        <w:instrText xml:space="preserve"> </w:instrText>
      </w:r>
      <w:r w:rsidRPr="00CC43F2">
        <w:rPr>
          <w:rFonts w:ascii="楷体" w:eastAsia="楷体" w:hAnsi="楷体" w:hint="eastAsia"/>
          <w:spacing w:val="-4"/>
          <w:szCs w:val="21"/>
        </w:rPr>
        <w:instrText>= 2 \* GB3</w:instrText>
      </w:r>
      <w:r w:rsidRPr="00CC43F2">
        <w:rPr>
          <w:rFonts w:ascii="楷体" w:eastAsia="楷体" w:hAnsi="楷体"/>
          <w:spacing w:val="-4"/>
          <w:szCs w:val="21"/>
        </w:rPr>
        <w:instrText xml:space="preserve"> </w:instrText>
      </w:r>
      <w:r w:rsidRPr="00CC43F2">
        <w:rPr>
          <w:rFonts w:ascii="楷体" w:eastAsia="楷体" w:hAnsi="楷体"/>
          <w:spacing w:val="-4"/>
          <w:szCs w:val="21"/>
        </w:rPr>
        <w:fldChar w:fldCharType="separate"/>
      </w:r>
      <w:r w:rsidRPr="00CC43F2">
        <w:rPr>
          <w:rFonts w:ascii="楷体" w:eastAsia="楷体" w:hAnsi="楷体" w:hint="eastAsia"/>
          <w:noProof/>
          <w:spacing w:val="-4"/>
          <w:szCs w:val="21"/>
        </w:rPr>
        <w:t>②</w:t>
      </w:r>
      <w:r w:rsidRPr="00CC43F2">
        <w:rPr>
          <w:rFonts w:ascii="楷体" w:eastAsia="楷体" w:hAnsi="楷体"/>
          <w:spacing w:val="-4"/>
          <w:szCs w:val="21"/>
        </w:rPr>
        <w:fldChar w:fldCharType="end"/>
      </w:r>
      <w:r w:rsidRPr="00CC43F2">
        <w:rPr>
          <w:rFonts w:ascii="楷体" w:eastAsia="楷体" w:hAnsi="楷体" w:hint="eastAsia"/>
          <w:spacing w:val="-4"/>
          <w:szCs w:val="21"/>
        </w:rPr>
        <w:t>二审≠再审</w:t>
      </w:r>
    </w:p>
    <w:p w:rsidR="001944F6" w:rsidRPr="00CC43F2" w:rsidP="00CC43F2" w14:paraId="2AA0781E" w14:textId="77777777">
      <w:pPr>
        <w:spacing w:line="300" w:lineRule="auto"/>
        <w:ind w:firstLine="420" w:firstLineChars="200"/>
        <w:rPr>
          <w:rFonts w:ascii="楷体" w:eastAsia="楷体" w:hAnsi="楷体"/>
          <w:spacing w:val="-4"/>
          <w:szCs w:val="21"/>
        </w:rPr>
      </w:pPr>
      <w:r w:rsidRPr="00CC43F2">
        <w:rPr>
          <w:rFonts w:ascii="楷体" w:eastAsia="楷体" w:hAnsi="楷体" w:hint="eastAsia"/>
          <w:spacing w:val="-4"/>
          <w:szCs w:val="21"/>
        </w:rPr>
        <w:t>二审是对</w:t>
      </w:r>
      <w:r w:rsidRPr="00CC43F2">
        <w:rPr>
          <w:rFonts w:ascii="楷体" w:eastAsia="楷体" w:hAnsi="楷体" w:hint="eastAsia"/>
          <w:spacing w:val="-4"/>
          <w:szCs w:val="21"/>
        </w:rPr>
        <w:t>一审</w:t>
      </w:r>
      <w:r w:rsidRPr="00CC43F2">
        <w:rPr>
          <w:rFonts w:ascii="楷体" w:eastAsia="楷体" w:hAnsi="楷体" w:hint="eastAsia"/>
          <w:b/>
          <w:bCs/>
          <w:spacing w:val="-4"/>
          <w:szCs w:val="21"/>
        </w:rPr>
        <w:t>未</w:t>
      </w:r>
      <w:r w:rsidRPr="00CC43F2">
        <w:rPr>
          <w:rFonts w:ascii="楷体" w:eastAsia="楷体" w:hAnsi="楷体" w:hint="eastAsia"/>
          <w:b/>
          <w:bCs/>
          <w:spacing w:val="-4"/>
          <w:szCs w:val="21"/>
        </w:rPr>
        <w:t>生效裁判</w:t>
      </w:r>
      <w:r w:rsidRPr="00CC43F2">
        <w:rPr>
          <w:rFonts w:ascii="楷体" w:eastAsia="楷体" w:hAnsi="楷体" w:hint="eastAsia"/>
          <w:spacing w:val="-4"/>
          <w:szCs w:val="21"/>
        </w:rPr>
        <w:t>的重新审理；</w:t>
      </w:r>
    </w:p>
    <w:p w:rsidR="001944F6" w:rsidP="00CC43F2" w14:paraId="77C6EA71" w14:textId="692CF083">
      <w:pPr>
        <w:spacing w:line="300" w:lineRule="auto"/>
        <w:ind w:firstLine="420" w:firstLineChars="200"/>
        <w:rPr>
          <w:rFonts w:ascii="楷体" w:eastAsia="楷体" w:hAnsi="楷体"/>
          <w:spacing w:val="-4"/>
          <w:szCs w:val="21"/>
        </w:rPr>
      </w:pPr>
      <w:r w:rsidRPr="00CC43F2">
        <w:rPr>
          <w:rFonts w:ascii="楷体" w:eastAsia="楷体" w:hAnsi="楷体" w:hint="eastAsia"/>
          <w:spacing w:val="-4"/>
          <w:szCs w:val="21"/>
        </w:rPr>
        <w:t>再审是对一审或二审</w:t>
      </w:r>
      <w:r w:rsidRPr="00CC43F2">
        <w:rPr>
          <w:rFonts w:ascii="楷体" w:eastAsia="楷体" w:hAnsi="楷体" w:hint="eastAsia"/>
          <w:b/>
          <w:bCs/>
          <w:spacing w:val="-4"/>
          <w:szCs w:val="21"/>
        </w:rPr>
        <w:t>已生效裁判</w:t>
      </w:r>
      <w:r w:rsidRPr="00CC43F2">
        <w:rPr>
          <w:rFonts w:ascii="楷体" w:eastAsia="楷体" w:hAnsi="楷体" w:hint="eastAsia"/>
          <w:spacing w:val="-4"/>
          <w:szCs w:val="21"/>
        </w:rPr>
        <w:t>的纠错</w:t>
      </w:r>
    </w:p>
    <w:p w:rsidR="00CC43F2" w:rsidRPr="00CC43F2" w:rsidP="00CC43F2" w14:paraId="3D4C75BC" w14:textId="78638AE9">
      <w:pPr>
        <w:spacing w:line="300" w:lineRule="auto"/>
        <w:ind w:firstLine="420" w:firstLineChars="200"/>
        <w:rPr>
          <w:rFonts w:ascii="楷体" w:eastAsia="楷体" w:hAnsi="楷体" w:hint="eastAsia"/>
          <w:spacing w:val="-4"/>
          <w:szCs w:val="21"/>
        </w:rPr>
      </w:pPr>
      <w:r>
        <w:rPr>
          <w:rFonts w:ascii="楷体" w:eastAsia="楷体" w:hAnsi="楷体"/>
          <w:spacing w:val="-4"/>
          <w:szCs w:val="21"/>
        </w:rPr>
        <w:fldChar w:fldCharType="begin"/>
      </w:r>
      <w:r>
        <w:rPr>
          <w:rFonts w:ascii="楷体" w:eastAsia="楷体" w:hAnsi="楷体"/>
          <w:spacing w:val="-4"/>
          <w:szCs w:val="21"/>
        </w:rPr>
        <w:instrText xml:space="preserve"> </w:instrText>
      </w:r>
      <w:r>
        <w:rPr>
          <w:rFonts w:ascii="楷体" w:eastAsia="楷体" w:hAnsi="楷体" w:hint="eastAsia"/>
          <w:spacing w:val="-4"/>
          <w:szCs w:val="21"/>
        </w:rPr>
        <w:instrText>= 3 \* GB3</w:instrText>
      </w:r>
      <w:r>
        <w:rPr>
          <w:rFonts w:ascii="楷体" w:eastAsia="楷体" w:hAnsi="楷体"/>
          <w:spacing w:val="-4"/>
          <w:szCs w:val="21"/>
        </w:rPr>
        <w:instrText xml:space="preserve"> </w:instrText>
      </w:r>
      <w:r>
        <w:rPr>
          <w:rFonts w:ascii="楷体" w:eastAsia="楷体" w:hAnsi="楷体"/>
          <w:spacing w:val="-4"/>
          <w:szCs w:val="21"/>
        </w:rPr>
        <w:fldChar w:fldCharType="separate"/>
      </w:r>
      <w:r>
        <w:rPr>
          <w:rFonts w:ascii="楷体" w:eastAsia="楷体" w:hAnsi="楷体" w:hint="eastAsia"/>
          <w:noProof/>
          <w:spacing w:val="-4"/>
          <w:szCs w:val="21"/>
        </w:rPr>
        <w:t>③</w:t>
      </w:r>
      <w:r>
        <w:rPr>
          <w:rFonts w:ascii="楷体" w:eastAsia="楷体" w:hAnsi="楷体"/>
          <w:spacing w:val="-4"/>
          <w:szCs w:val="21"/>
        </w:rPr>
        <w:fldChar w:fldCharType="end"/>
      </w:r>
      <w:r>
        <w:rPr>
          <w:rFonts w:ascii="楷体" w:eastAsia="楷体" w:hAnsi="楷体" w:hint="eastAsia"/>
          <w:spacing w:val="-4"/>
          <w:szCs w:val="21"/>
        </w:rPr>
        <w:t>民事诉讼、行政诉讼的诉讼程序：</w:t>
      </w:r>
    </w:p>
    <w:p w:rsidR="001944F6" w:rsidRPr="00B84450" w:rsidP="002E4F35" w14:paraId="7BA7B57C" w14:textId="7517347F">
      <w:pPr>
        <w:spacing w:line="300" w:lineRule="auto"/>
        <w:ind w:firstLine="420" w:firstLineChars="200"/>
        <w:rPr>
          <w:rFonts w:ascii="宋体" w:eastAsia="宋体" w:hAnsi="宋体"/>
          <w:spacing w:val="-4"/>
          <w:szCs w:val="21"/>
        </w:rPr>
      </w:pPr>
      <w:r w:rsidRPr="002E4F35">
        <w:rPr>
          <w:rFonts w:ascii="宋体" w:eastAsia="宋体" w:hAnsi="宋体"/>
          <w:noProof/>
          <w:spacing w:val="-4"/>
          <w:szCs w:val="21"/>
        </w:rPr>
        <w:drawing>
          <wp:inline distT="0" distB="0" distL="0" distR="0">
            <wp:extent cx="5463540" cy="2447449"/>
            <wp:effectExtent l="0" t="0" r="3810" b="0"/>
            <wp:docPr id="887750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50168" name=""/>
                    <pic:cNvPicPr/>
                  </pic:nvPicPr>
                  <pic:blipFill>
                    <a:blip xmlns:r="http://schemas.openxmlformats.org/officeDocument/2006/relationships" r:embed="rId18"/>
                    <a:stretch>
                      <a:fillRect/>
                    </a:stretch>
                  </pic:blipFill>
                  <pic:spPr>
                    <a:xfrm>
                      <a:off x="0" y="0"/>
                      <a:ext cx="5476006" cy="2453033"/>
                    </a:xfrm>
                    <a:prstGeom prst="rect">
                      <a:avLst/>
                    </a:prstGeom>
                  </pic:spPr>
                </pic:pic>
              </a:graphicData>
            </a:graphic>
          </wp:inline>
        </w:drawing>
      </w:r>
    </w:p>
    <w:p w:rsidR="001944F6" w:rsidRPr="00B84450" w:rsidP="00B84450" w14:paraId="18912046" w14:textId="77777777">
      <w:pPr>
        <w:spacing w:line="300" w:lineRule="auto"/>
        <w:rPr>
          <w:rFonts w:ascii="宋体" w:eastAsia="宋体" w:hAnsi="宋体"/>
          <w:spacing w:val="-4"/>
          <w:szCs w:val="21"/>
        </w:rPr>
      </w:pPr>
    </w:p>
    <w:p w:rsidR="00887D6F" w:rsidRPr="00B84450" w:rsidP="00B84450" w14:paraId="61240017" w14:textId="06196DF3">
      <w:pPr>
        <w:spacing w:line="300" w:lineRule="auto"/>
        <w:rPr>
          <w:rFonts w:ascii="宋体" w:eastAsia="宋体" w:hAnsi="宋体"/>
          <w:szCs w:val="21"/>
        </w:rPr>
      </w:pPr>
      <w:r w:rsidRPr="00B84450">
        <w:rPr>
          <w:rFonts w:ascii="宋体" w:eastAsia="宋体" w:hAnsi="宋体" w:cs="宋体" w:hint="eastAsia"/>
          <w:szCs w:val="21"/>
        </w:rPr>
        <w:t>三、</w:t>
      </w:r>
      <w:r w:rsidRPr="00B84450">
        <w:rPr>
          <w:rFonts w:ascii="宋体" w:eastAsia="宋体" w:hAnsi="宋体" w:hint="eastAsia"/>
          <w:szCs w:val="21"/>
        </w:rPr>
        <w:t>依法收集运用证据</w:t>
      </w:r>
    </w:p>
    <w:p w:rsidR="00887D6F" w:rsidRPr="00B84450" w:rsidP="00B84450" w14:paraId="3D246BF7" w14:textId="75A60377">
      <w:pPr>
        <w:spacing w:line="300" w:lineRule="auto"/>
        <w:rPr>
          <w:rFonts w:ascii="宋体" w:eastAsia="宋体" w:hAnsi="宋体"/>
          <w:szCs w:val="21"/>
        </w:rPr>
      </w:pPr>
      <w:r w:rsidRPr="00B84450">
        <w:rPr>
          <w:rFonts w:ascii="宋体" w:eastAsia="宋体" w:hAnsi="宋体" w:hint="eastAsia"/>
          <w:szCs w:val="21"/>
        </w:rPr>
        <w:t>（一）</w:t>
      </w:r>
      <w:r w:rsidRPr="00B84450">
        <w:rPr>
          <w:rFonts w:ascii="宋体" w:eastAsia="宋体" w:hAnsi="宋体" w:hint="eastAsia"/>
          <w:szCs w:val="21"/>
        </w:rPr>
        <w:t>处处留心皆证据</w:t>
      </w:r>
    </w:p>
    <w:p w:rsidR="00D06860" w:rsidRPr="00B84450" w:rsidP="00B84450" w14:paraId="3228768F" w14:textId="4ED8E75E">
      <w:pPr>
        <w:spacing w:line="300" w:lineRule="auto"/>
        <w:rPr>
          <w:rFonts w:ascii="宋体" w:eastAsia="宋体" w:hAnsi="宋体"/>
          <w:szCs w:val="21"/>
        </w:rPr>
      </w:pPr>
      <w:r>
        <w:rPr>
          <w:rFonts w:ascii="宋体" w:eastAsia="宋体" w:hAnsi="宋体"/>
          <w:szCs w:val="21"/>
        </w:rPr>
        <w:t>74.</w:t>
      </w:r>
      <w:r w:rsidRPr="00B84450" w:rsidR="00887D6F">
        <w:rPr>
          <w:rFonts w:ascii="宋体" w:eastAsia="宋体" w:hAnsi="宋体" w:hint="eastAsia"/>
          <w:szCs w:val="21"/>
        </w:rPr>
        <w:t>证据</w:t>
      </w:r>
      <w:r w:rsidRPr="00B84450">
        <w:rPr>
          <w:rFonts w:ascii="宋体" w:eastAsia="宋体" w:hAnsi="宋体" w:hint="eastAsia"/>
          <w:szCs w:val="21"/>
        </w:rPr>
        <w:t>——诉讼的核心和灵魂</w:t>
      </w:r>
    </w:p>
    <w:p w:rsidR="00D06860" w:rsidRPr="00B84450" w:rsidP="00B84450" w14:paraId="71080079" w14:textId="4E97D7AD">
      <w:pPr>
        <w:spacing w:line="300" w:lineRule="auto"/>
        <w:rPr>
          <w:rFonts w:ascii="宋体" w:eastAsia="宋体" w:hAnsi="宋体"/>
          <w:szCs w:val="21"/>
        </w:rPr>
      </w:pPr>
      <w:r>
        <w:rPr>
          <w:rFonts w:ascii="宋体" w:eastAsia="宋体" w:hAnsi="宋体" w:hint="eastAsia"/>
          <w:szCs w:val="21"/>
        </w:rPr>
        <w:t>（1）</w:t>
      </w:r>
      <w:r w:rsidRPr="00B84450">
        <w:rPr>
          <w:rFonts w:ascii="宋体" w:eastAsia="宋体" w:hAnsi="宋体" w:hint="eastAsia"/>
          <w:szCs w:val="21"/>
        </w:rPr>
        <w:t>含义：</w:t>
      </w:r>
    </w:p>
    <w:p w:rsidR="00D06860" w:rsidRPr="00B84450" w:rsidP="002E4F35" w14:paraId="71837A31" w14:textId="5928EC08">
      <w:pPr>
        <w:spacing w:line="300" w:lineRule="auto"/>
        <w:ind w:firstLine="420" w:firstLineChars="200"/>
        <w:rPr>
          <w:rFonts w:ascii="宋体" w:eastAsia="宋体" w:hAnsi="宋体"/>
          <w:szCs w:val="21"/>
        </w:rPr>
      </w:pPr>
      <w:r w:rsidRPr="00B84450">
        <w:rPr>
          <w:rFonts w:ascii="宋体" w:eastAsia="宋体" w:hAnsi="宋体" w:hint="eastAsia"/>
          <w:szCs w:val="21"/>
        </w:rPr>
        <w:t>诉讼证据是诉讼过程中用来</w:t>
      </w:r>
      <w:r w:rsidRPr="002E4F35">
        <w:rPr>
          <w:rFonts w:ascii="黑体" w:eastAsia="黑体" w:hAnsi="黑体" w:hint="eastAsia"/>
          <w:b/>
          <w:bCs/>
          <w:szCs w:val="21"/>
        </w:rPr>
        <w:t>证明案件事实的根据</w:t>
      </w:r>
    </w:p>
    <w:p w:rsidR="00D06860" w:rsidRPr="002E4F35" w:rsidP="00B84450" w14:paraId="6D9DEA3D" w14:textId="27AE61D7">
      <w:pPr>
        <w:spacing w:line="300" w:lineRule="auto"/>
        <w:rPr>
          <w:rFonts w:ascii="楷体" w:eastAsia="楷体" w:hAnsi="楷体"/>
          <w:szCs w:val="21"/>
        </w:rPr>
      </w:pPr>
      <w:r>
        <w:rPr>
          <w:rFonts w:ascii="楷体" w:eastAsia="楷体" w:hAnsi="楷体" w:hint="eastAsia"/>
          <w:szCs w:val="21"/>
        </w:rPr>
        <w:t>注</w:t>
      </w:r>
      <w:r w:rsidRPr="002E4F35">
        <w:rPr>
          <w:rFonts w:ascii="楷体" w:eastAsia="楷体" w:hAnsi="楷体" w:hint="eastAsia"/>
          <w:szCs w:val="21"/>
        </w:rPr>
        <w:t>：法律事实≠生活事实</w:t>
      </w:r>
    </w:p>
    <w:p w:rsidR="00D06860" w:rsidRPr="002E4F35" w:rsidP="002E4F35" w14:paraId="5E302217" w14:textId="3167128E">
      <w:pPr>
        <w:spacing w:line="300" w:lineRule="auto"/>
        <w:ind w:firstLine="420" w:firstLineChars="200"/>
        <w:rPr>
          <w:rFonts w:ascii="楷体" w:eastAsia="楷体" w:hAnsi="楷体"/>
          <w:szCs w:val="21"/>
        </w:rPr>
      </w:pPr>
      <w:r w:rsidRPr="002E4F35">
        <w:rPr>
          <w:rFonts w:ascii="楷体" w:eastAsia="楷体" w:hAnsi="楷体"/>
          <w:szCs w:val="21"/>
        </w:rPr>
        <w:fldChar w:fldCharType="begin"/>
      </w:r>
      <w:r w:rsidRPr="002E4F35">
        <w:rPr>
          <w:rFonts w:ascii="楷体" w:eastAsia="楷体" w:hAnsi="楷体"/>
          <w:szCs w:val="21"/>
        </w:rPr>
        <w:instrText xml:space="preserve"> </w:instrText>
      </w:r>
      <w:r w:rsidRPr="002E4F35">
        <w:rPr>
          <w:rFonts w:ascii="楷体" w:eastAsia="楷体" w:hAnsi="楷体" w:hint="eastAsia"/>
          <w:szCs w:val="21"/>
        </w:rPr>
        <w:instrText>= 1 \* GB3</w:instrText>
      </w:r>
      <w:r w:rsidRPr="002E4F35">
        <w:rPr>
          <w:rFonts w:ascii="楷体" w:eastAsia="楷体" w:hAnsi="楷体"/>
          <w:szCs w:val="21"/>
        </w:rPr>
        <w:instrText xml:space="preserve"> </w:instrText>
      </w:r>
      <w:r w:rsidRPr="002E4F35">
        <w:rPr>
          <w:rFonts w:ascii="楷体" w:eastAsia="楷体" w:hAnsi="楷体"/>
          <w:szCs w:val="21"/>
        </w:rPr>
        <w:fldChar w:fldCharType="separate"/>
      </w:r>
      <w:r w:rsidRPr="002E4F35">
        <w:rPr>
          <w:rFonts w:ascii="楷体" w:eastAsia="楷体" w:hAnsi="楷体" w:hint="eastAsia"/>
          <w:noProof/>
          <w:szCs w:val="21"/>
        </w:rPr>
        <w:t>①</w:t>
      </w:r>
      <w:r w:rsidRPr="002E4F35">
        <w:rPr>
          <w:rFonts w:ascii="楷体" w:eastAsia="楷体" w:hAnsi="楷体"/>
          <w:szCs w:val="21"/>
        </w:rPr>
        <w:fldChar w:fldCharType="end"/>
      </w:r>
      <w:r w:rsidRPr="002E4F35">
        <w:rPr>
          <w:rFonts w:ascii="楷体" w:eastAsia="楷体" w:hAnsi="楷体" w:hint="eastAsia"/>
          <w:szCs w:val="21"/>
        </w:rPr>
        <w:t>决定诉讼胜负的是法律事实（案件事实），而不是生活事实。</w:t>
      </w:r>
    </w:p>
    <w:p w:rsidR="00D06860" w:rsidRPr="002E4F35" w:rsidP="002E4F35" w14:paraId="35675B5E" w14:textId="203323CB">
      <w:pPr>
        <w:spacing w:line="300" w:lineRule="auto"/>
        <w:ind w:firstLine="420" w:firstLineChars="200"/>
        <w:rPr>
          <w:rFonts w:ascii="楷体" w:eastAsia="楷体" w:hAnsi="楷体"/>
          <w:szCs w:val="21"/>
        </w:rPr>
      </w:pPr>
      <w:r w:rsidRPr="002E4F35">
        <w:rPr>
          <w:rFonts w:ascii="楷体" w:eastAsia="楷体" w:hAnsi="楷体"/>
          <w:szCs w:val="21"/>
        </w:rPr>
        <w:fldChar w:fldCharType="begin"/>
      </w:r>
      <w:r w:rsidRPr="002E4F35">
        <w:rPr>
          <w:rFonts w:ascii="楷体" w:eastAsia="楷体" w:hAnsi="楷体"/>
          <w:szCs w:val="21"/>
        </w:rPr>
        <w:instrText xml:space="preserve"> </w:instrText>
      </w:r>
      <w:r w:rsidRPr="002E4F35">
        <w:rPr>
          <w:rFonts w:ascii="楷体" w:eastAsia="楷体" w:hAnsi="楷体" w:hint="eastAsia"/>
          <w:szCs w:val="21"/>
        </w:rPr>
        <w:instrText>= 2 \* GB3</w:instrText>
      </w:r>
      <w:r w:rsidRPr="002E4F35">
        <w:rPr>
          <w:rFonts w:ascii="楷体" w:eastAsia="楷体" w:hAnsi="楷体"/>
          <w:szCs w:val="21"/>
        </w:rPr>
        <w:instrText xml:space="preserve"> </w:instrText>
      </w:r>
      <w:r w:rsidRPr="002E4F35">
        <w:rPr>
          <w:rFonts w:ascii="楷体" w:eastAsia="楷体" w:hAnsi="楷体"/>
          <w:szCs w:val="21"/>
        </w:rPr>
        <w:fldChar w:fldCharType="separate"/>
      </w:r>
      <w:r w:rsidRPr="002E4F35">
        <w:rPr>
          <w:rFonts w:ascii="楷体" w:eastAsia="楷体" w:hAnsi="楷体" w:hint="eastAsia"/>
          <w:noProof/>
          <w:szCs w:val="21"/>
        </w:rPr>
        <w:t>②</w:t>
      </w:r>
      <w:r w:rsidRPr="002E4F35">
        <w:rPr>
          <w:rFonts w:ascii="楷体" w:eastAsia="楷体" w:hAnsi="楷体"/>
          <w:szCs w:val="21"/>
        </w:rPr>
        <w:fldChar w:fldCharType="end"/>
      </w:r>
      <w:r w:rsidRPr="002E4F35">
        <w:rPr>
          <w:rFonts w:ascii="楷体" w:eastAsia="楷体" w:hAnsi="楷体" w:hint="eastAsia"/>
          <w:szCs w:val="21"/>
        </w:rPr>
        <w:t>在多数情况下，法律事实与生活事实可以达成一致，但也有一些生活事实由于没有证据可以证明，无法成为法律上认可的法律事实。</w:t>
      </w:r>
    </w:p>
    <w:p w:rsidR="00D06860" w:rsidRPr="00B84450" w:rsidP="00B84450" w14:paraId="062B2583" w14:textId="5B56643E">
      <w:pPr>
        <w:spacing w:line="300" w:lineRule="auto"/>
        <w:rPr>
          <w:rFonts w:ascii="宋体" w:eastAsia="宋体" w:hAnsi="宋体"/>
          <w:szCs w:val="21"/>
        </w:rPr>
      </w:pPr>
      <w:r>
        <w:rPr>
          <w:rFonts w:ascii="宋体" w:eastAsia="宋体" w:hAnsi="宋体" w:hint="eastAsia"/>
          <w:szCs w:val="21"/>
        </w:rPr>
        <w:t>（2）</w:t>
      </w:r>
      <w:r w:rsidRPr="00B84450">
        <w:rPr>
          <w:rFonts w:ascii="宋体" w:eastAsia="宋体" w:hAnsi="宋体" w:hint="eastAsia"/>
          <w:szCs w:val="21"/>
        </w:rPr>
        <w:t xml:space="preserve">作用: </w:t>
      </w:r>
    </w:p>
    <w:p w:rsidR="00D06860" w:rsidRPr="002E4F35" w:rsidP="00B84450" w14:paraId="404ABE7D" w14:textId="270B9B65">
      <w:pPr>
        <w:spacing w:line="300" w:lineRule="auto"/>
        <w:rPr>
          <w:rFonts w:ascii="黑体" w:eastAsia="黑体" w:hAnsi="黑体"/>
          <w:b/>
          <w:bCs/>
          <w:szCs w:val="21"/>
        </w:rPr>
      </w:pPr>
      <w:r w:rsidRPr="00B84450">
        <w:rPr>
          <w:rFonts w:ascii="宋体" w:eastAsia="宋体" w:hAnsi="宋体" w:hint="eastAsia"/>
          <w:szCs w:val="21"/>
        </w:rPr>
        <w:t xml:space="preserve">    </w:t>
      </w:r>
      <w:r w:rsidRPr="002E4F35">
        <w:rPr>
          <w:rFonts w:ascii="黑体" w:eastAsia="黑体" w:hAnsi="黑体" w:hint="eastAsia"/>
          <w:b/>
          <w:bCs/>
          <w:szCs w:val="21"/>
        </w:rPr>
        <w:t>打官司就是打证据。证据是打官司决胜负的关键砝码。</w:t>
      </w:r>
    </w:p>
    <w:p w:rsidR="00C865A6" w:rsidP="00C865A6" w14:paraId="26B9C317" w14:textId="3F7E0646">
      <w:pPr>
        <w:spacing w:line="300" w:lineRule="auto"/>
        <w:ind w:firstLine="420"/>
        <w:rPr>
          <w:rFonts w:ascii="楷体" w:eastAsia="楷体" w:hAnsi="楷体"/>
          <w:szCs w:val="21"/>
        </w:rPr>
      </w:pPr>
      <w:r w:rsidRPr="00C865A6">
        <w:rPr>
          <w:rFonts w:ascii="楷体" w:eastAsia="楷体" w:hAnsi="楷体"/>
          <w:szCs w:val="21"/>
        </w:rPr>
        <w:fldChar w:fldCharType="begin"/>
      </w:r>
      <w:r w:rsidRPr="00C865A6">
        <w:rPr>
          <w:rFonts w:ascii="楷体" w:eastAsia="楷体" w:hAnsi="楷体"/>
          <w:szCs w:val="21"/>
        </w:rPr>
        <w:instrText xml:space="preserve"> </w:instrText>
      </w:r>
      <w:r w:rsidRPr="00C865A6">
        <w:rPr>
          <w:rFonts w:ascii="楷体" w:eastAsia="楷体" w:hAnsi="楷体" w:hint="eastAsia"/>
          <w:szCs w:val="21"/>
        </w:rPr>
        <w:instrText>= 1 \* GB3</w:instrText>
      </w:r>
      <w:r w:rsidRPr="00C865A6">
        <w:rPr>
          <w:rFonts w:ascii="楷体" w:eastAsia="楷体" w:hAnsi="楷体"/>
          <w:szCs w:val="21"/>
        </w:rPr>
        <w:instrText xml:space="preserve"> </w:instrText>
      </w:r>
      <w:r w:rsidRPr="00C865A6">
        <w:rPr>
          <w:rFonts w:ascii="楷体" w:eastAsia="楷体" w:hAnsi="楷体"/>
          <w:szCs w:val="21"/>
        </w:rPr>
        <w:fldChar w:fldCharType="separate"/>
      </w:r>
      <w:r w:rsidRPr="00C865A6">
        <w:rPr>
          <w:rFonts w:ascii="楷体" w:eastAsia="楷体" w:hAnsi="楷体" w:hint="eastAsia"/>
          <w:noProof/>
          <w:szCs w:val="21"/>
        </w:rPr>
        <w:t>①</w:t>
      </w:r>
      <w:r w:rsidRPr="00C865A6">
        <w:rPr>
          <w:rFonts w:ascii="楷体" w:eastAsia="楷体" w:hAnsi="楷体"/>
          <w:szCs w:val="21"/>
        </w:rPr>
        <w:fldChar w:fldCharType="end"/>
      </w:r>
      <w:r w:rsidRPr="00C865A6" w:rsidR="00D06860">
        <w:rPr>
          <w:rFonts w:ascii="楷体" w:eastAsia="楷体" w:hAnsi="楷体" w:hint="eastAsia"/>
          <w:szCs w:val="21"/>
        </w:rPr>
        <w:t>对司法机关而言，证据是查明案件真实情况的重要手段，是</w:t>
      </w:r>
      <w:r w:rsidRPr="00C865A6" w:rsidR="00D06860">
        <w:rPr>
          <w:rFonts w:ascii="楷体" w:eastAsia="楷体" w:hAnsi="楷体" w:hint="eastAsia"/>
          <w:szCs w:val="21"/>
        </w:rPr>
        <w:t>作出</w:t>
      </w:r>
      <w:r w:rsidRPr="00C865A6" w:rsidR="00D06860">
        <w:rPr>
          <w:rFonts w:ascii="楷体" w:eastAsia="楷体" w:hAnsi="楷体" w:hint="eastAsia"/>
          <w:szCs w:val="21"/>
        </w:rPr>
        <w:t>正确裁判的依据。</w:t>
      </w:r>
    </w:p>
    <w:p w:rsidR="00C865A6" w:rsidP="00C865A6" w14:paraId="67336C15" w14:textId="77777777">
      <w:pPr>
        <w:spacing w:line="300" w:lineRule="auto"/>
        <w:ind w:firstLine="420"/>
        <w:rPr>
          <w:rFonts w:ascii="楷体" w:eastAsia="楷体" w:hAnsi="楷体"/>
          <w:szCs w:val="21"/>
        </w:rPr>
      </w:pPr>
      <w:r w:rsidRPr="00C865A6">
        <w:rPr>
          <w:rFonts w:ascii="楷体" w:eastAsia="楷体" w:hAnsi="楷体"/>
          <w:szCs w:val="21"/>
        </w:rPr>
        <w:fldChar w:fldCharType="begin"/>
      </w:r>
      <w:r w:rsidRPr="00C865A6">
        <w:rPr>
          <w:rFonts w:ascii="楷体" w:eastAsia="楷体" w:hAnsi="楷体"/>
          <w:szCs w:val="21"/>
        </w:rPr>
        <w:instrText xml:space="preserve"> </w:instrText>
      </w:r>
      <w:r w:rsidRPr="00C865A6">
        <w:rPr>
          <w:rFonts w:ascii="楷体" w:eastAsia="楷体" w:hAnsi="楷体" w:hint="eastAsia"/>
          <w:szCs w:val="21"/>
        </w:rPr>
        <w:instrText>= 2 \* GB3</w:instrText>
      </w:r>
      <w:r w:rsidRPr="00C865A6">
        <w:rPr>
          <w:rFonts w:ascii="楷体" w:eastAsia="楷体" w:hAnsi="楷体"/>
          <w:szCs w:val="21"/>
        </w:rPr>
        <w:instrText xml:space="preserve"> </w:instrText>
      </w:r>
      <w:r w:rsidRPr="00C865A6">
        <w:rPr>
          <w:rFonts w:ascii="楷体" w:eastAsia="楷体" w:hAnsi="楷体"/>
          <w:szCs w:val="21"/>
        </w:rPr>
        <w:fldChar w:fldCharType="separate"/>
      </w:r>
      <w:r w:rsidRPr="00C865A6">
        <w:rPr>
          <w:rFonts w:ascii="楷体" w:eastAsia="楷体" w:hAnsi="楷体" w:hint="eastAsia"/>
          <w:noProof/>
          <w:szCs w:val="21"/>
        </w:rPr>
        <w:t>②</w:t>
      </w:r>
      <w:r w:rsidRPr="00C865A6">
        <w:rPr>
          <w:rFonts w:ascii="楷体" w:eastAsia="楷体" w:hAnsi="楷体"/>
          <w:szCs w:val="21"/>
        </w:rPr>
        <w:fldChar w:fldCharType="end"/>
      </w:r>
      <w:r w:rsidRPr="00C865A6" w:rsidR="00D06860">
        <w:rPr>
          <w:rFonts w:ascii="楷体" w:eastAsia="楷体" w:hAnsi="楷体" w:hint="eastAsia"/>
          <w:szCs w:val="21"/>
        </w:rPr>
        <w:t>在民事诉讼和行政诉讼中，证据是当事人主张自己权利的重要工具。</w:t>
      </w:r>
    </w:p>
    <w:p w:rsidR="00D63C0B" w:rsidRPr="00C865A6" w:rsidP="00C865A6" w14:paraId="3738E1B5" w14:textId="00480D50">
      <w:pPr>
        <w:spacing w:line="300" w:lineRule="auto"/>
        <w:ind w:firstLine="420"/>
        <w:rPr>
          <w:rFonts w:ascii="楷体" w:eastAsia="楷体" w:hAnsi="楷体"/>
          <w:szCs w:val="21"/>
        </w:rPr>
      </w:pPr>
      <w:r w:rsidRPr="00C865A6">
        <w:rPr>
          <w:rFonts w:ascii="楷体" w:eastAsia="楷体" w:hAnsi="楷体"/>
          <w:szCs w:val="21"/>
        </w:rPr>
        <w:fldChar w:fldCharType="begin"/>
      </w:r>
      <w:r w:rsidRPr="00C865A6">
        <w:rPr>
          <w:rFonts w:ascii="楷体" w:eastAsia="楷体" w:hAnsi="楷体"/>
          <w:szCs w:val="21"/>
        </w:rPr>
        <w:instrText xml:space="preserve"> </w:instrText>
      </w:r>
      <w:r w:rsidRPr="00C865A6">
        <w:rPr>
          <w:rFonts w:ascii="楷体" w:eastAsia="楷体" w:hAnsi="楷体" w:hint="eastAsia"/>
          <w:szCs w:val="21"/>
        </w:rPr>
        <w:instrText>= 3 \* GB3</w:instrText>
      </w:r>
      <w:r w:rsidRPr="00C865A6">
        <w:rPr>
          <w:rFonts w:ascii="楷体" w:eastAsia="楷体" w:hAnsi="楷体"/>
          <w:szCs w:val="21"/>
        </w:rPr>
        <w:instrText xml:space="preserve"> </w:instrText>
      </w:r>
      <w:r w:rsidRPr="00C865A6">
        <w:rPr>
          <w:rFonts w:ascii="楷体" w:eastAsia="楷体" w:hAnsi="楷体"/>
          <w:szCs w:val="21"/>
        </w:rPr>
        <w:fldChar w:fldCharType="separate"/>
      </w:r>
      <w:r w:rsidRPr="00C865A6">
        <w:rPr>
          <w:rFonts w:ascii="楷体" w:eastAsia="楷体" w:hAnsi="楷体" w:hint="eastAsia"/>
          <w:noProof/>
          <w:szCs w:val="21"/>
        </w:rPr>
        <w:t>③</w:t>
      </w:r>
      <w:r w:rsidRPr="00C865A6">
        <w:rPr>
          <w:rFonts w:ascii="楷体" w:eastAsia="楷体" w:hAnsi="楷体"/>
          <w:szCs w:val="21"/>
        </w:rPr>
        <w:fldChar w:fldCharType="end"/>
      </w:r>
      <w:r w:rsidRPr="00C865A6" w:rsidR="00D06860">
        <w:rPr>
          <w:rFonts w:ascii="楷体" w:eastAsia="楷体" w:hAnsi="楷体" w:hint="eastAsia"/>
          <w:szCs w:val="21"/>
        </w:rPr>
        <w:t>在刑事诉讼中，证据既是揭露犯罪的有力武器，也是保障无辜者不受错误追诉的盾牌。</w:t>
      </w:r>
    </w:p>
    <w:p w:rsidR="00887D6F" w:rsidRPr="00B84450" w:rsidP="00B84450" w14:paraId="054607B4" w14:textId="3FDB7803">
      <w:pPr>
        <w:spacing w:line="300" w:lineRule="auto"/>
        <w:rPr>
          <w:rFonts w:ascii="宋体" w:eastAsia="宋体" w:hAnsi="宋体"/>
          <w:szCs w:val="21"/>
        </w:rPr>
      </w:pPr>
      <w:r>
        <w:rPr>
          <w:rFonts w:ascii="宋体" w:eastAsia="宋体" w:hAnsi="宋体" w:hint="eastAsia"/>
          <w:szCs w:val="21"/>
        </w:rPr>
        <w:t>（3）</w:t>
      </w:r>
      <w:r w:rsidRPr="00B84450">
        <w:rPr>
          <w:rFonts w:ascii="宋体" w:eastAsia="宋体" w:hAnsi="宋体" w:hint="eastAsia"/>
          <w:szCs w:val="21"/>
        </w:rPr>
        <w:t>诉讼证据有不同的类型</w:t>
      </w:r>
    </w:p>
    <w:tbl>
      <w:tblPr>
        <w:tblW w:w="0" w:type="auto"/>
        <w:tblInd w:w="416" w:type="dxa"/>
        <w:tblCellMar>
          <w:left w:w="0" w:type="dxa"/>
          <w:right w:w="0" w:type="dxa"/>
        </w:tblCellMar>
        <w:tblLook w:val="0420"/>
      </w:tblPr>
      <w:tblGrid>
        <w:gridCol w:w="1417"/>
        <w:gridCol w:w="7217"/>
      </w:tblGrid>
      <w:tr w14:paraId="1E413906" w14:textId="77777777" w:rsidTr="00D63C0B">
        <w:tblPrEx>
          <w:tblW w:w="0" w:type="auto"/>
          <w:tblInd w:w="416" w:type="dxa"/>
          <w:tblCellMar>
            <w:left w:w="0" w:type="dxa"/>
            <w:right w:w="0" w:type="dxa"/>
          </w:tblCellMar>
          <w:tblLook w:val="0420"/>
        </w:tblPrEx>
        <w:trPr>
          <w:trHeight w:val="224"/>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60" w:rsidRPr="00B84450" w:rsidP="00B84450" w14:paraId="0BDF1FA1" w14:textId="77777777">
            <w:pPr>
              <w:spacing w:line="300" w:lineRule="auto"/>
              <w:rPr>
                <w:rFonts w:ascii="宋体" w:eastAsia="宋体" w:hAnsi="宋体"/>
                <w:szCs w:val="21"/>
              </w:rPr>
            </w:pP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60" w:rsidRPr="00B84450" w:rsidP="00C865A6" w14:paraId="09CD2641" w14:textId="77777777">
            <w:pPr>
              <w:spacing w:line="300" w:lineRule="auto"/>
              <w:jc w:val="center"/>
              <w:rPr>
                <w:rFonts w:ascii="宋体" w:eastAsia="宋体" w:hAnsi="宋体"/>
                <w:szCs w:val="21"/>
              </w:rPr>
            </w:pPr>
            <w:r w:rsidRPr="00B84450">
              <w:rPr>
                <w:rFonts w:ascii="宋体" w:eastAsia="宋体" w:hAnsi="宋体" w:hint="eastAsia"/>
                <w:szCs w:val="21"/>
              </w:rPr>
              <w:t>证据类型</w:t>
            </w:r>
          </w:p>
        </w:tc>
      </w:tr>
      <w:tr w14:paraId="6F8D0E9F" w14:textId="77777777" w:rsidTr="00D63C0B">
        <w:tblPrEx>
          <w:tblW w:w="0" w:type="auto"/>
          <w:tblInd w:w="416" w:type="dxa"/>
          <w:tblCellMar>
            <w:left w:w="0" w:type="dxa"/>
            <w:right w:w="0" w:type="dxa"/>
          </w:tblCellMar>
          <w:tblLook w:val="0420"/>
        </w:tblPrEx>
        <w:trPr>
          <w:trHeight w:val="530"/>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60" w:rsidRPr="00B84450" w:rsidP="00B84450" w14:paraId="47355181" w14:textId="77777777">
            <w:pPr>
              <w:spacing w:line="300" w:lineRule="auto"/>
              <w:rPr>
                <w:rFonts w:ascii="宋体" w:eastAsia="宋体" w:hAnsi="宋体"/>
                <w:szCs w:val="21"/>
              </w:rPr>
            </w:pPr>
            <w:r w:rsidRPr="00B84450">
              <w:rPr>
                <w:rFonts w:ascii="宋体" w:eastAsia="宋体" w:hAnsi="宋体" w:hint="eastAsia"/>
                <w:szCs w:val="21"/>
              </w:rPr>
              <w:t>民事诉讼法</w:t>
            </w: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60" w:rsidRPr="00B84450" w:rsidP="00B84450" w14:paraId="63848FC9" w14:textId="77777777">
            <w:pPr>
              <w:spacing w:line="300" w:lineRule="auto"/>
              <w:rPr>
                <w:rFonts w:ascii="宋体" w:eastAsia="宋体" w:hAnsi="宋体"/>
                <w:szCs w:val="21"/>
              </w:rPr>
            </w:pPr>
            <w:r w:rsidRPr="00B84450">
              <w:rPr>
                <w:rFonts w:ascii="宋体" w:eastAsia="宋体" w:hAnsi="宋体" w:hint="eastAsia"/>
                <w:szCs w:val="21"/>
              </w:rPr>
              <w:t>当事人的陈述（自述）、书证、物证、视听资料、电子数据、证人证言、鉴定意见、勘验笔录。</w:t>
            </w:r>
          </w:p>
        </w:tc>
      </w:tr>
      <w:tr w14:paraId="4CDCD4B9" w14:textId="77777777" w:rsidTr="00D63C0B">
        <w:tblPrEx>
          <w:tblW w:w="0" w:type="auto"/>
          <w:tblInd w:w="416" w:type="dxa"/>
          <w:tblCellMar>
            <w:left w:w="0" w:type="dxa"/>
            <w:right w:w="0" w:type="dxa"/>
          </w:tblCellMar>
          <w:tblLook w:val="0420"/>
        </w:tblPrEx>
        <w:trPr>
          <w:trHeight w:val="475"/>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60" w:rsidRPr="00C865A6" w:rsidP="00B84450" w14:paraId="1176EC97" w14:textId="77777777">
            <w:pPr>
              <w:spacing w:line="300" w:lineRule="auto"/>
              <w:rPr>
                <w:rFonts w:ascii="楷体" w:eastAsia="楷体" w:hAnsi="楷体"/>
                <w:szCs w:val="21"/>
              </w:rPr>
            </w:pPr>
            <w:r w:rsidRPr="00C865A6">
              <w:rPr>
                <w:rFonts w:ascii="楷体" w:eastAsia="楷体" w:hAnsi="楷体" w:hint="eastAsia"/>
                <w:szCs w:val="21"/>
              </w:rPr>
              <w:t>行政诉讼法</w:t>
            </w: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60" w:rsidRPr="00C865A6" w:rsidP="00B84450" w14:paraId="1A5F1607" w14:textId="77777777">
            <w:pPr>
              <w:spacing w:line="300" w:lineRule="auto"/>
              <w:rPr>
                <w:rFonts w:ascii="楷体" w:eastAsia="楷体" w:hAnsi="楷体"/>
                <w:szCs w:val="21"/>
              </w:rPr>
            </w:pPr>
            <w:r w:rsidRPr="00C865A6">
              <w:rPr>
                <w:rFonts w:ascii="楷体" w:eastAsia="楷体" w:hAnsi="楷体" w:hint="eastAsia"/>
                <w:szCs w:val="21"/>
              </w:rPr>
              <w:t>当事人的陈述，书证，物证，视听资料，电子数据，证人证言，鉴定意见，勘验笔录、现场笔录。</w:t>
            </w:r>
          </w:p>
        </w:tc>
      </w:tr>
      <w:tr w14:paraId="0C62C724" w14:textId="77777777" w:rsidTr="00D63C0B">
        <w:tblPrEx>
          <w:tblW w:w="0" w:type="auto"/>
          <w:tblInd w:w="416" w:type="dxa"/>
          <w:tblCellMar>
            <w:left w:w="0" w:type="dxa"/>
            <w:right w:w="0" w:type="dxa"/>
          </w:tblCellMar>
          <w:tblLook w:val="0420"/>
        </w:tblPrEx>
        <w:trPr>
          <w:trHeight w:val="530"/>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60" w:rsidRPr="00C865A6" w:rsidP="00B84450" w14:paraId="4ED9904D" w14:textId="77777777">
            <w:pPr>
              <w:spacing w:line="300" w:lineRule="auto"/>
              <w:rPr>
                <w:rFonts w:ascii="楷体" w:eastAsia="楷体" w:hAnsi="楷体"/>
                <w:szCs w:val="21"/>
              </w:rPr>
            </w:pPr>
            <w:r w:rsidRPr="00C865A6">
              <w:rPr>
                <w:rFonts w:ascii="楷体" w:eastAsia="楷体" w:hAnsi="楷体" w:hint="eastAsia"/>
                <w:szCs w:val="21"/>
              </w:rPr>
              <w:t>刑事诉讼法</w:t>
            </w: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60" w:rsidRPr="00C865A6" w:rsidP="00B84450" w14:paraId="0B81C4AD" w14:textId="77777777">
            <w:pPr>
              <w:spacing w:line="300" w:lineRule="auto"/>
              <w:rPr>
                <w:rFonts w:ascii="楷体" w:eastAsia="楷体" w:hAnsi="楷体"/>
                <w:szCs w:val="21"/>
              </w:rPr>
            </w:pPr>
            <w:r w:rsidRPr="00C865A6">
              <w:rPr>
                <w:rFonts w:ascii="楷体" w:eastAsia="楷体" w:hAnsi="楷体" w:hint="eastAsia"/>
                <w:szCs w:val="21"/>
              </w:rPr>
              <w:t>被害人陈述，犯罪嫌疑人、被告人供述和辩解，书证，物证，视听资料、电子数据，证人证言，鉴定意见，勘验、检查、辨认、侦查实验等笔录，。</w:t>
            </w:r>
          </w:p>
        </w:tc>
      </w:tr>
    </w:tbl>
    <w:p w:rsidR="00D06860" w:rsidRPr="00B84450" w:rsidP="00B84450" w14:paraId="66118959" w14:textId="0D3003EB">
      <w:pPr>
        <w:spacing w:line="300" w:lineRule="auto"/>
        <w:rPr>
          <w:rFonts w:ascii="宋体" w:eastAsia="宋体" w:hAnsi="宋体"/>
          <w:szCs w:val="21"/>
        </w:rPr>
      </w:pPr>
      <w:r>
        <w:rPr>
          <w:rFonts w:ascii="宋体" w:eastAsia="宋体" w:hAnsi="宋体" w:hint="eastAsia"/>
          <w:szCs w:val="21"/>
        </w:rPr>
        <w:t>（4）</w:t>
      </w:r>
      <w:r w:rsidRPr="00B84450">
        <w:rPr>
          <w:rFonts w:ascii="宋体" w:eastAsia="宋体" w:hAnsi="宋体" w:hint="eastAsia"/>
          <w:szCs w:val="21"/>
        </w:rPr>
        <w:t>证据的收集与保存</w:t>
      </w:r>
    </w:p>
    <w:p w:rsidR="00D06860" w:rsidRPr="00B84450" w:rsidP="00C865A6" w14:paraId="480B7FD4" w14:textId="62739203">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要求：做事要留痕，讲的就是要留证据。</w:t>
      </w:r>
    </w:p>
    <w:p w:rsidR="00D06860" w:rsidRPr="00B84450" w:rsidP="00C865A6" w14:paraId="6BABC8A5" w14:textId="06B56B9D">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必要性：如果缺乏证据意识，不注意收集和保存证据，一旦发生纠纷，难免处于不利地位。</w:t>
      </w:r>
    </w:p>
    <w:p w:rsidR="00C865A6" w:rsidP="00C865A6" w14:paraId="54F29A5B" w14:textId="77777777">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sidR="00D06860">
        <w:rPr>
          <w:rFonts w:ascii="宋体" w:eastAsia="宋体" w:hAnsi="宋体" w:hint="eastAsia"/>
          <w:szCs w:val="21"/>
        </w:rPr>
        <w:t>体现：</w:t>
      </w:r>
    </w:p>
    <w:p w:rsidR="00C865A6" w:rsidP="00C865A6" w14:paraId="1638212B"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与别人合作要尽量签书面合同；</w:t>
      </w:r>
    </w:p>
    <w:p w:rsidR="00C865A6" w:rsidP="00C865A6" w14:paraId="4D6742EC"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借钱给别人，要对方写借条；</w:t>
      </w:r>
    </w:p>
    <w:p w:rsidR="00C865A6" w:rsidP="00C865A6" w14:paraId="630E038B" w14:textId="77777777">
      <w:pPr>
        <w:spacing w:line="300" w:lineRule="auto"/>
        <w:ind w:firstLine="420" w:firstLineChars="200"/>
        <w:rPr>
          <w:rFonts w:ascii="宋体" w:eastAsia="宋体" w:hAnsi="宋体"/>
          <w:szCs w:val="21"/>
        </w:rPr>
      </w:pPr>
      <w:r w:rsidRPr="00B84450">
        <w:rPr>
          <w:rFonts w:ascii="宋体" w:eastAsia="宋体" w:hAnsi="宋体" w:hint="eastAsia"/>
          <w:szCs w:val="21"/>
        </w:rPr>
        <w:t>返还比较重要的东西给别人，要对方写收条；买</w:t>
      </w:r>
    </w:p>
    <w:p w:rsidR="00D06860" w:rsidRPr="00B84450" w:rsidP="00C865A6" w14:paraId="1A63E3EC" w14:textId="0D7F2DD5">
      <w:pPr>
        <w:spacing w:line="300" w:lineRule="auto"/>
        <w:ind w:firstLine="420" w:firstLineChars="200"/>
        <w:rPr>
          <w:rFonts w:ascii="宋体" w:eastAsia="宋体" w:hAnsi="宋体"/>
          <w:szCs w:val="21"/>
        </w:rPr>
      </w:pPr>
      <w:r w:rsidRPr="00B84450">
        <w:rPr>
          <w:rFonts w:ascii="宋体" w:eastAsia="宋体" w:hAnsi="宋体" w:hint="eastAsia"/>
          <w:szCs w:val="21"/>
        </w:rPr>
        <w:t>东西或者接受服务要尽量索取发票。</w:t>
      </w:r>
    </w:p>
    <w:p w:rsidR="00D06860" w:rsidP="00B84450" w14:paraId="1B91B0DC" w14:textId="031344CD">
      <w:pPr>
        <w:spacing w:line="300" w:lineRule="auto"/>
        <w:rPr>
          <w:rFonts w:ascii="宋体" w:eastAsia="宋体" w:hAnsi="宋体"/>
          <w:szCs w:val="21"/>
        </w:rPr>
      </w:pPr>
      <w:r w:rsidRPr="00B84450">
        <w:rPr>
          <w:rFonts w:ascii="宋体" w:eastAsia="宋体" w:hAnsi="宋体" w:hint="eastAsia"/>
          <w:szCs w:val="21"/>
        </w:rPr>
        <w:t>（二）主张权利靠举证</w:t>
      </w:r>
    </w:p>
    <w:p w:rsidR="00C865A6" w:rsidRPr="00B84450" w:rsidP="00B84450" w14:paraId="52165DC4" w14:textId="6D15FBC5">
      <w:pPr>
        <w:spacing w:line="300" w:lineRule="auto"/>
        <w:rPr>
          <w:rFonts w:ascii="宋体" w:eastAsia="宋体" w:hAnsi="宋体" w:hint="eastAsia"/>
          <w:szCs w:val="21"/>
        </w:rPr>
      </w:pPr>
      <w:r>
        <w:rPr>
          <w:rFonts w:ascii="宋体" w:eastAsia="宋体" w:hAnsi="宋体" w:hint="eastAsia"/>
          <w:szCs w:val="21"/>
        </w:rPr>
        <w:t>7</w:t>
      </w:r>
      <w:r>
        <w:rPr>
          <w:rFonts w:ascii="宋体" w:eastAsia="宋体" w:hAnsi="宋体"/>
          <w:szCs w:val="21"/>
        </w:rPr>
        <w:t>5.</w:t>
      </w:r>
      <w:r>
        <w:rPr>
          <w:rFonts w:ascii="宋体" w:eastAsia="宋体" w:hAnsi="宋体" w:hint="eastAsia"/>
          <w:szCs w:val="21"/>
        </w:rPr>
        <w:t>举证责任</w:t>
      </w:r>
    </w:p>
    <w:p w:rsidR="00D06860" w:rsidRPr="00C865A6" w:rsidP="00C865A6" w14:paraId="00AF82B7" w14:textId="5A2FC6BF">
      <w:pPr>
        <w:spacing w:line="300" w:lineRule="auto"/>
        <w:ind w:firstLine="420" w:firstLineChars="200"/>
        <w:rPr>
          <w:rFonts w:ascii="楷体" w:eastAsia="楷体" w:hAnsi="楷体"/>
          <w:szCs w:val="21"/>
        </w:rPr>
      </w:pPr>
      <w:r w:rsidRPr="00C865A6">
        <w:rPr>
          <w:rFonts w:ascii="楷体" w:eastAsia="楷体" w:hAnsi="楷体" w:hint="eastAsia"/>
          <w:szCs w:val="21"/>
        </w:rPr>
        <w:t>举证责任，又</w:t>
      </w:r>
      <w:r w:rsidRPr="00C865A6">
        <w:rPr>
          <w:rFonts w:ascii="楷体" w:eastAsia="楷体" w:hAnsi="楷体" w:hint="eastAsia"/>
          <w:szCs w:val="21"/>
        </w:rPr>
        <w:t>称证明</w:t>
      </w:r>
      <w:r w:rsidRPr="00C865A6">
        <w:rPr>
          <w:rFonts w:ascii="楷体" w:eastAsia="楷体" w:hAnsi="楷体" w:hint="eastAsia"/>
          <w:szCs w:val="21"/>
        </w:rPr>
        <w:t>责任，是指当事人对自己提出的主张有收集和提供证据的义务，并有运用该证据证明自己主张的案件事实真实性的责任</w:t>
      </w:r>
    </w:p>
    <w:p w:rsidR="00D06860" w:rsidRPr="00C865A6" w:rsidP="00C865A6" w14:paraId="79202D3E" w14:textId="6E299F3D">
      <w:pPr>
        <w:spacing w:line="300" w:lineRule="auto"/>
        <w:rPr>
          <w:rFonts w:ascii="楷体" w:eastAsia="楷体" w:hAnsi="楷体"/>
          <w:szCs w:val="21"/>
        </w:rPr>
      </w:pPr>
      <w:r w:rsidRPr="00C865A6">
        <w:rPr>
          <w:rFonts w:ascii="楷体" w:eastAsia="楷体" w:hAnsi="楷体" w:hint="eastAsia"/>
          <w:szCs w:val="21"/>
        </w:rPr>
        <w:t>注：举证责任是一种法律义务或者法律责任，也蕴含着一定的法律风险。</w:t>
      </w:r>
    </w:p>
    <w:p w:rsidR="00D06860" w:rsidRPr="00C865A6" w:rsidP="00B84450" w14:paraId="0703A1BD" w14:textId="376EAE9F">
      <w:pPr>
        <w:spacing w:line="300" w:lineRule="auto"/>
        <w:rPr>
          <w:rFonts w:ascii="宋体" w:eastAsia="宋体" w:hAnsi="宋体"/>
          <w:szCs w:val="21"/>
          <w:u w:val="single"/>
        </w:rPr>
      </w:pPr>
      <w:r>
        <w:rPr>
          <w:rFonts w:ascii="宋体" w:eastAsia="宋体" w:hAnsi="宋体" w:hint="eastAsia"/>
          <w:szCs w:val="21"/>
        </w:rPr>
        <w:t>（1）</w:t>
      </w:r>
      <w:r w:rsidRPr="00C865A6">
        <w:rPr>
          <w:rFonts w:ascii="宋体" w:eastAsia="宋体" w:hAnsi="宋体" w:hint="eastAsia"/>
          <w:szCs w:val="21"/>
          <w:u w:val="single"/>
        </w:rPr>
        <w:t>民事诉讼的举证责任</w:t>
      </w:r>
    </w:p>
    <w:p w:rsidR="00D06860" w:rsidRPr="00B84450" w:rsidP="001A4DCF" w14:paraId="3F80A9A7" w14:textId="280B2045">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Pr>
          <w:rFonts w:ascii="宋体" w:eastAsia="宋体" w:hAnsi="宋体" w:hint="eastAsia"/>
          <w:szCs w:val="21"/>
        </w:rPr>
        <w:t>一般情况：</w:t>
      </w:r>
      <w:r w:rsidRPr="00C865A6">
        <w:rPr>
          <w:rFonts w:ascii="黑体" w:eastAsia="黑体" w:hAnsi="黑体" w:hint="eastAsia"/>
          <w:b/>
          <w:bCs/>
          <w:szCs w:val="21"/>
          <w:u w:val="single"/>
        </w:rPr>
        <w:t>“谁主张，谁举证”的举证原则</w:t>
      </w:r>
    </w:p>
    <w:p w:rsidR="00D06860" w:rsidRPr="00B84450" w:rsidP="001A4DCF" w14:paraId="45F930C0" w14:textId="577D332F">
      <w:pPr>
        <w:spacing w:line="300" w:lineRule="auto"/>
        <w:ind w:firstLine="420" w:firstLineChars="200"/>
        <w:rPr>
          <w:rFonts w:ascii="宋体" w:eastAsia="宋体" w:hAnsi="宋体"/>
          <w:szCs w:val="21"/>
        </w:rPr>
      </w:pPr>
      <w:r w:rsidRPr="00B84450">
        <w:rPr>
          <w:rFonts w:ascii="宋体" w:eastAsia="宋体" w:hAnsi="宋体" w:hint="eastAsia"/>
          <w:szCs w:val="21"/>
        </w:rPr>
        <w:t>法律规定</w:t>
      </w:r>
      <w:r w:rsidRPr="00C865A6">
        <w:rPr>
          <w:rFonts w:ascii="宋体" w:eastAsia="宋体" w:hAnsi="宋体" w:hint="eastAsia"/>
          <w:szCs w:val="21"/>
          <w:u w:val="single"/>
        </w:rPr>
        <w:t>当事人对自己提出的主张有责任提供证据</w:t>
      </w:r>
      <w:r w:rsidRPr="00B84450">
        <w:rPr>
          <w:rFonts w:ascii="宋体" w:eastAsia="宋体" w:hAnsi="宋体" w:hint="eastAsia"/>
          <w:szCs w:val="21"/>
        </w:rPr>
        <w:t>。</w:t>
      </w:r>
      <w:r w:rsidRPr="00C865A6">
        <w:rPr>
          <w:rFonts w:ascii="宋体" w:eastAsia="宋体" w:hAnsi="宋体" w:hint="eastAsia"/>
          <w:szCs w:val="21"/>
          <w:u w:val="single"/>
        </w:rPr>
        <w:t>没有证据或者证据不足的，由负有举证责任的当事人承担不利后果。</w:t>
      </w:r>
    </w:p>
    <w:p w:rsidR="00D06860" w:rsidRPr="00C865A6" w:rsidP="001A4DCF" w14:paraId="03D021BA" w14:textId="481760BB">
      <w:pPr>
        <w:spacing w:line="300" w:lineRule="auto"/>
        <w:ind w:firstLine="420" w:firstLineChars="200"/>
        <w:rPr>
          <w:rFonts w:ascii="黑体" w:eastAsia="黑体" w:hAnsi="黑体"/>
          <w:b/>
          <w:bCs/>
          <w:szCs w:val="21"/>
          <w:u w:val="single"/>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00C865A6">
        <w:rPr>
          <w:rFonts w:ascii="宋体" w:eastAsia="宋体" w:hAnsi="宋体" w:hint="eastAsia"/>
          <w:szCs w:val="21"/>
        </w:rPr>
        <w:t>特殊情况：</w:t>
      </w:r>
      <w:r w:rsidRPr="00C865A6">
        <w:rPr>
          <w:rFonts w:ascii="黑体" w:eastAsia="黑体" w:hAnsi="黑体" w:hint="eastAsia"/>
          <w:b/>
          <w:bCs/>
          <w:szCs w:val="21"/>
          <w:u w:val="single"/>
        </w:rPr>
        <w:t>“举证责任倒置”的原则</w:t>
      </w:r>
    </w:p>
    <w:p w:rsidR="00D06860" w:rsidRPr="00B84450" w:rsidP="00B84450" w14:paraId="62AA863B" w14:textId="77777777">
      <w:pPr>
        <w:spacing w:line="300" w:lineRule="auto"/>
        <w:rPr>
          <w:rFonts w:ascii="宋体" w:eastAsia="宋体" w:hAnsi="宋体"/>
          <w:szCs w:val="21"/>
        </w:rPr>
      </w:pPr>
      <w:r w:rsidRPr="00B84450">
        <w:rPr>
          <w:rFonts w:ascii="宋体" w:eastAsia="宋体" w:hAnsi="宋体" w:hint="eastAsia"/>
          <w:szCs w:val="21"/>
        </w:rPr>
        <w:t xml:space="preserve">    当案件当事人因欠缺专业知识或者远离证据而难以举证时，法律</w:t>
      </w:r>
      <w:r w:rsidRPr="00B84450">
        <w:rPr>
          <w:rFonts w:ascii="宋体" w:eastAsia="宋体" w:hAnsi="宋体" w:hint="eastAsia"/>
          <w:szCs w:val="21"/>
        </w:rPr>
        <w:t>岀</w:t>
      </w:r>
      <w:r w:rsidRPr="00B84450">
        <w:rPr>
          <w:rFonts w:ascii="宋体" w:eastAsia="宋体" w:hAnsi="宋体" w:hint="eastAsia"/>
          <w:szCs w:val="21"/>
        </w:rPr>
        <w:t>于公平合理的考虑，由对方负责举证。</w:t>
      </w:r>
    </w:p>
    <w:p w:rsidR="00C865A6" w:rsidRPr="001A4DCF" w:rsidP="001A4DCF" w14:paraId="3B25DD3B" w14:textId="77777777">
      <w:pPr>
        <w:spacing w:line="300" w:lineRule="auto"/>
        <w:rPr>
          <w:rFonts w:ascii="楷体" w:eastAsia="楷体" w:hAnsi="楷体"/>
          <w:szCs w:val="21"/>
        </w:rPr>
      </w:pPr>
      <w:r w:rsidRPr="001A4DCF">
        <w:rPr>
          <w:rFonts w:ascii="楷体" w:eastAsia="楷体" w:hAnsi="楷体" w:hint="eastAsia"/>
          <w:szCs w:val="21"/>
        </w:rPr>
        <w:t>注：</w:t>
      </w:r>
    </w:p>
    <w:p w:rsidR="001A4DCF" w:rsidP="001A4DCF" w14:paraId="514726E7" w14:textId="7D9B62FE">
      <w:pPr>
        <w:spacing w:line="300" w:lineRule="auto"/>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1 \* GB2</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⑴</w:t>
      </w:r>
      <w:r w:rsidRPr="001A4DCF">
        <w:rPr>
          <w:rFonts w:ascii="楷体" w:eastAsia="楷体" w:hAnsi="楷体"/>
          <w:szCs w:val="21"/>
        </w:rPr>
        <w:fldChar w:fldCharType="end"/>
      </w:r>
      <w:r>
        <w:rPr>
          <w:rFonts w:ascii="楷体" w:eastAsia="楷体" w:hAnsi="楷体" w:hint="eastAsia"/>
          <w:szCs w:val="21"/>
        </w:rPr>
        <w:t>注意区分</w:t>
      </w:r>
    </w:p>
    <w:p w:rsidR="00D06860" w:rsidRPr="001A4DCF" w:rsidP="001A4DCF" w14:paraId="255B599A" w14:textId="69CB8E57">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1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①</w:t>
      </w:r>
      <w:r>
        <w:rPr>
          <w:rFonts w:ascii="楷体" w:eastAsia="楷体" w:hAnsi="楷体"/>
          <w:szCs w:val="21"/>
        </w:rPr>
        <w:fldChar w:fldCharType="end"/>
      </w:r>
      <w:r w:rsidRPr="001A4DCF">
        <w:rPr>
          <w:rFonts w:ascii="楷体" w:eastAsia="楷体" w:hAnsi="楷体" w:hint="eastAsia"/>
          <w:szCs w:val="21"/>
        </w:rPr>
        <w:t>谁主张，谁举证≠被告不需要举证</w:t>
      </w:r>
    </w:p>
    <w:p w:rsidR="001A4DCF" w:rsidRPr="001A4DCF" w:rsidP="001A4DCF" w14:paraId="67458451" w14:textId="0687A262">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2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②</w:t>
      </w:r>
      <w:r>
        <w:rPr>
          <w:rFonts w:ascii="楷体" w:eastAsia="楷体" w:hAnsi="楷体"/>
          <w:szCs w:val="21"/>
        </w:rPr>
        <w:fldChar w:fldCharType="end"/>
      </w:r>
      <w:r w:rsidRPr="001A4DCF">
        <w:rPr>
          <w:rFonts w:ascii="楷体" w:eastAsia="楷体" w:hAnsi="楷体" w:hint="eastAsia"/>
          <w:szCs w:val="21"/>
        </w:rPr>
        <w:t>举证责任倒置≠原告不需要举证</w:t>
      </w:r>
    </w:p>
    <w:p w:rsidR="001A4DCF" w:rsidRPr="001A4DCF" w:rsidP="001A4DCF" w14:paraId="70F1F48F" w14:textId="76AF22E6">
      <w:pPr>
        <w:spacing w:line="300" w:lineRule="auto"/>
        <w:ind w:firstLine="420" w:firstLineChars="200"/>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GB3</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③</w:t>
      </w:r>
      <w:r>
        <w:rPr>
          <w:rFonts w:ascii="楷体" w:eastAsia="楷体" w:hAnsi="楷体"/>
          <w:szCs w:val="21"/>
        </w:rPr>
        <w:fldChar w:fldCharType="end"/>
      </w:r>
      <w:r w:rsidRPr="001A4DCF">
        <w:rPr>
          <w:rFonts w:ascii="楷体" w:eastAsia="楷体" w:hAnsi="楷体" w:hint="eastAsia"/>
          <w:szCs w:val="21"/>
        </w:rPr>
        <w:t>被告的举证责任≠举证责任倒置</w:t>
      </w:r>
    </w:p>
    <w:p w:rsidR="00D06860" w:rsidRPr="001A4DCF" w:rsidP="001A4DCF" w14:paraId="313832E4" w14:textId="4D7E0053">
      <w:pPr>
        <w:spacing w:line="300" w:lineRule="auto"/>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2 \* GB2</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⑵</w:t>
      </w:r>
      <w:r w:rsidRPr="001A4DCF">
        <w:rPr>
          <w:rFonts w:ascii="楷体" w:eastAsia="楷体" w:hAnsi="楷体"/>
          <w:szCs w:val="21"/>
        </w:rPr>
        <w:fldChar w:fldCharType="end"/>
      </w:r>
      <w:r w:rsidRPr="001A4DCF">
        <w:rPr>
          <w:rFonts w:ascii="楷体" w:eastAsia="楷体" w:hAnsi="楷体" w:hint="eastAsia"/>
          <w:szCs w:val="21"/>
        </w:rPr>
        <w:t>常见的举证责任倒置情形</w:t>
      </w:r>
    </w:p>
    <w:p w:rsidR="00D06860" w:rsidRPr="001A4DCF" w:rsidP="001A4DCF" w14:paraId="3244102A" w14:textId="573678DE">
      <w:pPr>
        <w:spacing w:line="300" w:lineRule="auto"/>
        <w:ind w:firstLine="420" w:firstLineChars="200"/>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1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①</w:t>
      </w:r>
      <w:r w:rsidRPr="001A4DCF">
        <w:rPr>
          <w:rFonts w:ascii="楷体" w:eastAsia="楷体" w:hAnsi="楷体"/>
          <w:szCs w:val="21"/>
        </w:rPr>
        <w:fldChar w:fldCharType="end"/>
      </w:r>
      <w:r w:rsidRPr="001A4DCF">
        <w:rPr>
          <w:rFonts w:ascii="楷体" w:eastAsia="楷体" w:hAnsi="楷体" w:hint="eastAsia"/>
          <w:szCs w:val="21"/>
        </w:rPr>
        <w:t>因污染环境、 破坏生态发生纠纷，由行为人就法律规定的不承担责任或者减轻责任的情形，及其行为与损害之间不存在因果关系承担举证责任;</w:t>
      </w:r>
    </w:p>
    <w:p w:rsidR="00D06860" w:rsidRPr="001A4DCF" w:rsidP="001A4DCF" w14:paraId="782CF30D" w14:textId="617A5B18">
      <w:pPr>
        <w:spacing w:line="300" w:lineRule="auto"/>
        <w:ind w:firstLine="420" w:firstLineChars="200"/>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2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②</w:t>
      </w:r>
      <w:r w:rsidRPr="001A4DCF">
        <w:rPr>
          <w:rFonts w:ascii="楷体" w:eastAsia="楷体" w:hAnsi="楷体"/>
          <w:szCs w:val="21"/>
        </w:rPr>
        <w:fldChar w:fldCharType="end"/>
      </w:r>
      <w:r w:rsidRPr="001A4DCF">
        <w:rPr>
          <w:rFonts w:ascii="楷体" w:eastAsia="楷体" w:hAnsi="楷体" w:hint="eastAsia"/>
          <w:szCs w:val="21"/>
        </w:rPr>
        <w:t>建筑物、构筑物或者其他设施及其搁置物、悬挂物发生脱落、坠落造成他人损害，由所有人、管理人或者使用人对其没有过错承担举证责任。</w:t>
      </w:r>
    </w:p>
    <w:p w:rsidR="00D06860" w:rsidRPr="001A4DCF" w:rsidP="001A4DCF" w14:paraId="6F753D4B" w14:textId="4510F789">
      <w:pPr>
        <w:spacing w:line="300" w:lineRule="auto"/>
        <w:ind w:firstLine="420" w:firstLineChars="200"/>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3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③</w:t>
      </w:r>
      <w:r w:rsidRPr="001A4DCF">
        <w:rPr>
          <w:rFonts w:ascii="楷体" w:eastAsia="楷体" w:hAnsi="楷体"/>
          <w:szCs w:val="21"/>
        </w:rPr>
        <w:fldChar w:fldCharType="end"/>
      </w:r>
      <w:r w:rsidRPr="001A4DCF">
        <w:rPr>
          <w:rFonts w:ascii="楷体" w:eastAsia="楷体" w:hAnsi="楷体" w:hint="eastAsia"/>
          <w:szCs w:val="21"/>
        </w:rPr>
        <w:t>处理个人信息侵害个人信息权益造成损害，由个人信息处理者对其没有过错承担举证责任；</w:t>
      </w:r>
    </w:p>
    <w:p w:rsidR="001A4DCF" w:rsidRPr="001A4DCF" w:rsidP="001A4DCF" w14:paraId="274AE9B0" w14:textId="395E23A7">
      <w:pPr>
        <w:spacing w:line="300" w:lineRule="auto"/>
        <w:ind w:firstLine="420" w:firstLineChars="200"/>
        <w:rPr>
          <w:rFonts w:ascii="楷体" w:eastAsia="楷体" w:hAnsi="楷体"/>
          <w:b/>
          <w:bCs/>
          <w:color w:val="000000"/>
          <w:szCs w:val="21"/>
          <w:shd w:val="clear" w:color="auto" w:fill="FFFFFF"/>
        </w:rPr>
      </w:pPr>
      <w:r w:rsidRPr="001A4DCF">
        <w:rPr>
          <w:rFonts w:ascii="楷体" w:eastAsia="楷体" w:hAnsi="楷体" w:hint="eastAsia"/>
          <w:color w:val="111111"/>
          <w:szCs w:val="21"/>
          <w:shd w:val="clear" w:color="auto" w:fill="FFFFFF"/>
        </w:rPr>
        <w:t>……</w:t>
      </w:r>
    </w:p>
    <w:p w:rsidR="00D06860" w:rsidRPr="001A4DCF" w:rsidP="001A4DCF" w14:paraId="116E2E90" w14:textId="355D98A3">
      <w:pPr>
        <w:spacing w:line="300" w:lineRule="auto"/>
        <w:rPr>
          <w:rFonts w:ascii="楷体" w:eastAsia="楷体" w:hAnsi="楷体"/>
          <w:szCs w:val="21"/>
        </w:rPr>
      </w:pPr>
      <w:r>
        <w:rPr>
          <w:rFonts w:ascii="楷体" w:eastAsia="楷体" w:hAnsi="楷体"/>
          <w:szCs w:val="21"/>
        </w:rPr>
        <w:fldChar w:fldCharType="begin"/>
      </w:r>
      <w:r>
        <w:rPr>
          <w:rFonts w:ascii="楷体" w:eastAsia="楷体" w:hAnsi="楷体"/>
          <w:szCs w:val="21"/>
        </w:rPr>
        <w:instrText xml:space="preserve"> </w:instrText>
      </w:r>
      <w:r>
        <w:rPr>
          <w:rFonts w:ascii="楷体" w:eastAsia="楷体" w:hAnsi="楷体" w:hint="eastAsia"/>
          <w:szCs w:val="21"/>
        </w:rPr>
        <w:instrText>= 3 \* GB2</w:instrText>
      </w:r>
      <w:r>
        <w:rPr>
          <w:rFonts w:ascii="楷体" w:eastAsia="楷体" w:hAnsi="楷体"/>
          <w:szCs w:val="21"/>
        </w:rPr>
        <w:instrText xml:space="preserve"> </w:instrText>
      </w:r>
      <w:r>
        <w:rPr>
          <w:rFonts w:ascii="楷体" w:eastAsia="楷体" w:hAnsi="楷体"/>
          <w:szCs w:val="21"/>
        </w:rPr>
        <w:fldChar w:fldCharType="separate"/>
      </w:r>
      <w:r>
        <w:rPr>
          <w:rFonts w:ascii="楷体" w:eastAsia="楷体" w:hAnsi="楷体" w:hint="eastAsia"/>
          <w:noProof/>
          <w:szCs w:val="21"/>
        </w:rPr>
        <w:t>⑶</w:t>
      </w:r>
      <w:r>
        <w:rPr>
          <w:rFonts w:ascii="楷体" w:eastAsia="楷体" w:hAnsi="楷体"/>
          <w:szCs w:val="21"/>
        </w:rPr>
        <w:fldChar w:fldCharType="end"/>
      </w:r>
      <w:r w:rsidRPr="001A4DCF">
        <w:rPr>
          <w:rFonts w:ascii="楷体" w:eastAsia="楷体" w:hAnsi="楷体" w:hint="eastAsia"/>
          <w:szCs w:val="21"/>
        </w:rPr>
        <w:t>拓展：侵权纠纷举证责任分配</w:t>
      </w:r>
    </w:p>
    <w:p w:rsidR="00D06860" w:rsidRPr="001A4DCF" w:rsidP="001A4DCF" w14:paraId="5D676FFF" w14:textId="04F3920C">
      <w:pPr>
        <w:spacing w:line="300" w:lineRule="auto"/>
        <w:ind w:firstLine="420" w:firstLineChars="200"/>
        <w:rPr>
          <w:rFonts w:ascii="楷体" w:eastAsia="楷体" w:hAnsi="楷体"/>
          <w:szCs w:val="21"/>
        </w:rPr>
      </w:pPr>
      <w:r w:rsidRPr="001A4DCF">
        <w:rPr>
          <w:rFonts w:ascii="楷体" w:eastAsia="楷体" w:hAnsi="楷体" w:hint="eastAsia"/>
          <w:szCs w:val="21"/>
        </w:rPr>
        <w:t>一般侵权责任必须同时具备以下四个要件：</w:t>
      </w:r>
      <w:r w:rsidR="001A4DCF">
        <w:rPr>
          <w:rFonts w:ascii="楷体" w:eastAsia="楷体" w:hAnsi="楷体"/>
          <w:szCs w:val="21"/>
        </w:rPr>
        <w:fldChar w:fldCharType="begin"/>
      </w:r>
      <w:r w:rsidR="001A4DCF">
        <w:rPr>
          <w:rFonts w:ascii="楷体" w:eastAsia="楷体" w:hAnsi="楷体"/>
          <w:szCs w:val="21"/>
        </w:rPr>
        <w:instrText xml:space="preserve"> </w:instrText>
      </w:r>
      <w:r w:rsidR="001A4DCF">
        <w:rPr>
          <w:rFonts w:ascii="楷体" w:eastAsia="楷体" w:hAnsi="楷体" w:hint="eastAsia"/>
          <w:szCs w:val="21"/>
        </w:rPr>
        <w:instrText>= 1 \* GB3</w:instrText>
      </w:r>
      <w:r w:rsidR="001A4DCF">
        <w:rPr>
          <w:rFonts w:ascii="楷体" w:eastAsia="楷体" w:hAnsi="楷体"/>
          <w:szCs w:val="21"/>
        </w:rPr>
        <w:instrText xml:space="preserve"> </w:instrText>
      </w:r>
      <w:r w:rsidR="001A4DCF">
        <w:rPr>
          <w:rFonts w:ascii="楷体" w:eastAsia="楷体" w:hAnsi="楷体"/>
          <w:szCs w:val="21"/>
        </w:rPr>
        <w:fldChar w:fldCharType="separate"/>
      </w:r>
      <w:r w:rsidR="001A4DCF">
        <w:rPr>
          <w:rFonts w:ascii="楷体" w:eastAsia="楷体" w:hAnsi="楷体" w:hint="eastAsia"/>
          <w:noProof/>
          <w:szCs w:val="21"/>
        </w:rPr>
        <w:t>①</w:t>
      </w:r>
      <w:r w:rsidR="001A4DCF">
        <w:rPr>
          <w:rFonts w:ascii="楷体" w:eastAsia="楷体" w:hAnsi="楷体"/>
          <w:szCs w:val="21"/>
        </w:rPr>
        <w:fldChar w:fldCharType="end"/>
      </w:r>
      <w:r w:rsidRPr="001A4DCF">
        <w:rPr>
          <w:rFonts w:ascii="楷体" w:eastAsia="楷体" w:hAnsi="楷体" w:hint="eastAsia"/>
          <w:szCs w:val="21"/>
        </w:rPr>
        <w:t>侵害行为</w:t>
      </w:r>
      <w:r w:rsidR="001A4DCF">
        <w:rPr>
          <w:rFonts w:ascii="楷体" w:eastAsia="楷体" w:hAnsi="楷体" w:hint="eastAsia"/>
          <w:szCs w:val="21"/>
        </w:rPr>
        <w:t>；</w:t>
      </w:r>
      <w:r w:rsidR="001A4DCF">
        <w:rPr>
          <w:rFonts w:ascii="楷体" w:eastAsia="楷体" w:hAnsi="楷体"/>
          <w:szCs w:val="21"/>
        </w:rPr>
        <w:fldChar w:fldCharType="begin"/>
      </w:r>
      <w:r w:rsidR="001A4DCF">
        <w:rPr>
          <w:rFonts w:ascii="楷体" w:eastAsia="楷体" w:hAnsi="楷体"/>
          <w:szCs w:val="21"/>
        </w:rPr>
        <w:instrText xml:space="preserve"> </w:instrText>
      </w:r>
      <w:r w:rsidR="001A4DCF">
        <w:rPr>
          <w:rFonts w:ascii="楷体" w:eastAsia="楷体" w:hAnsi="楷体" w:hint="eastAsia"/>
          <w:szCs w:val="21"/>
        </w:rPr>
        <w:instrText>= 2 \* GB3</w:instrText>
      </w:r>
      <w:r w:rsidR="001A4DCF">
        <w:rPr>
          <w:rFonts w:ascii="楷体" w:eastAsia="楷体" w:hAnsi="楷体"/>
          <w:szCs w:val="21"/>
        </w:rPr>
        <w:instrText xml:space="preserve"> </w:instrText>
      </w:r>
      <w:r w:rsidR="001A4DCF">
        <w:rPr>
          <w:rFonts w:ascii="楷体" w:eastAsia="楷体" w:hAnsi="楷体"/>
          <w:szCs w:val="21"/>
        </w:rPr>
        <w:fldChar w:fldCharType="separate"/>
      </w:r>
      <w:r w:rsidR="001A4DCF">
        <w:rPr>
          <w:rFonts w:ascii="楷体" w:eastAsia="楷体" w:hAnsi="楷体" w:hint="eastAsia"/>
          <w:noProof/>
          <w:szCs w:val="21"/>
        </w:rPr>
        <w:t>②</w:t>
      </w:r>
      <w:r w:rsidR="001A4DCF">
        <w:rPr>
          <w:rFonts w:ascii="楷体" w:eastAsia="楷体" w:hAnsi="楷体"/>
          <w:szCs w:val="21"/>
        </w:rPr>
        <w:fldChar w:fldCharType="end"/>
      </w:r>
      <w:r w:rsidRPr="001A4DCF">
        <w:rPr>
          <w:rFonts w:ascii="楷体" w:eastAsia="楷体" w:hAnsi="楷体" w:hint="eastAsia"/>
          <w:szCs w:val="21"/>
        </w:rPr>
        <w:t>损害事实的存在</w:t>
      </w:r>
      <w:r w:rsidR="001A4DCF">
        <w:rPr>
          <w:rFonts w:ascii="楷体" w:eastAsia="楷体" w:hAnsi="楷体" w:hint="eastAsia"/>
          <w:szCs w:val="21"/>
        </w:rPr>
        <w:t>；</w:t>
      </w:r>
      <w:r w:rsidR="001A4DCF">
        <w:rPr>
          <w:rFonts w:ascii="楷体" w:eastAsia="楷体" w:hAnsi="楷体"/>
          <w:szCs w:val="21"/>
        </w:rPr>
        <w:fldChar w:fldCharType="begin"/>
      </w:r>
      <w:r w:rsidR="001A4DCF">
        <w:rPr>
          <w:rFonts w:ascii="楷体" w:eastAsia="楷体" w:hAnsi="楷体"/>
          <w:szCs w:val="21"/>
        </w:rPr>
        <w:instrText xml:space="preserve"> </w:instrText>
      </w:r>
      <w:r w:rsidR="001A4DCF">
        <w:rPr>
          <w:rFonts w:ascii="楷体" w:eastAsia="楷体" w:hAnsi="楷体" w:hint="eastAsia"/>
          <w:szCs w:val="21"/>
        </w:rPr>
        <w:instrText>= 3 \* GB3</w:instrText>
      </w:r>
      <w:r w:rsidR="001A4DCF">
        <w:rPr>
          <w:rFonts w:ascii="楷体" w:eastAsia="楷体" w:hAnsi="楷体"/>
          <w:szCs w:val="21"/>
        </w:rPr>
        <w:instrText xml:space="preserve"> </w:instrText>
      </w:r>
      <w:r w:rsidR="001A4DCF">
        <w:rPr>
          <w:rFonts w:ascii="楷体" w:eastAsia="楷体" w:hAnsi="楷体"/>
          <w:szCs w:val="21"/>
        </w:rPr>
        <w:fldChar w:fldCharType="separate"/>
      </w:r>
      <w:r w:rsidR="001A4DCF">
        <w:rPr>
          <w:rFonts w:ascii="楷体" w:eastAsia="楷体" w:hAnsi="楷体" w:hint="eastAsia"/>
          <w:noProof/>
          <w:szCs w:val="21"/>
        </w:rPr>
        <w:t>③</w:t>
      </w:r>
      <w:r w:rsidR="001A4DCF">
        <w:rPr>
          <w:rFonts w:ascii="楷体" w:eastAsia="楷体" w:hAnsi="楷体"/>
          <w:szCs w:val="21"/>
        </w:rPr>
        <w:fldChar w:fldCharType="end"/>
      </w:r>
      <w:r w:rsidRPr="001A4DCF">
        <w:rPr>
          <w:rFonts w:ascii="楷体" w:eastAsia="楷体" w:hAnsi="楷体" w:hint="eastAsia"/>
          <w:szCs w:val="21"/>
        </w:rPr>
        <w:t>因果关系</w:t>
      </w:r>
      <w:r w:rsidR="001A4DCF">
        <w:rPr>
          <w:rFonts w:ascii="楷体" w:eastAsia="楷体" w:hAnsi="楷体" w:hint="eastAsia"/>
          <w:szCs w:val="21"/>
        </w:rPr>
        <w:t>；</w:t>
      </w:r>
      <w:r w:rsidR="001A4DCF">
        <w:rPr>
          <w:rFonts w:ascii="楷体" w:eastAsia="楷体" w:hAnsi="楷体"/>
          <w:szCs w:val="21"/>
        </w:rPr>
        <w:fldChar w:fldCharType="begin"/>
      </w:r>
      <w:r w:rsidR="001A4DCF">
        <w:rPr>
          <w:rFonts w:ascii="楷体" w:eastAsia="楷体" w:hAnsi="楷体"/>
          <w:szCs w:val="21"/>
        </w:rPr>
        <w:instrText xml:space="preserve"> </w:instrText>
      </w:r>
      <w:r w:rsidR="001A4DCF">
        <w:rPr>
          <w:rFonts w:ascii="楷体" w:eastAsia="楷体" w:hAnsi="楷体" w:hint="eastAsia"/>
          <w:szCs w:val="21"/>
        </w:rPr>
        <w:instrText>= 4 \* GB3</w:instrText>
      </w:r>
      <w:r w:rsidR="001A4DCF">
        <w:rPr>
          <w:rFonts w:ascii="楷体" w:eastAsia="楷体" w:hAnsi="楷体"/>
          <w:szCs w:val="21"/>
        </w:rPr>
        <w:instrText xml:space="preserve"> </w:instrText>
      </w:r>
      <w:r w:rsidR="001A4DCF">
        <w:rPr>
          <w:rFonts w:ascii="楷体" w:eastAsia="楷体" w:hAnsi="楷体"/>
          <w:szCs w:val="21"/>
        </w:rPr>
        <w:fldChar w:fldCharType="separate"/>
      </w:r>
      <w:r w:rsidR="001A4DCF">
        <w:rPr>
          <w:rFonts w:ascii="楷体" w:eastAsia="楷体" w:hAnsi="楷体" w:hint="eastAsia"/>
          <w:noProof/>
          <w:szCs w:val="21"/>
        </w:rPr>
        <w:t>④</w:t>
      </w:r>
      <w:r w:rsidR="001A4DCF">
        <w:rPr>
          <w:rFonts w:ascii="楷体" w:eastAsia="楷体" w:hAnsi="楷体"/>
          <w:szCs w:val="21"/>
        </w:rPr>
        <w:fldChar w:fldCharType="end"/>
      </w:r>
      <w:r w:rsidRPr="001A4DCF">
        <w:rPr>
          <w:rFonts w:ascii="楷体" w:eastAsia="楷体" w:hAnsi="楷体" w:hint="eastAsia"/>
          <w:szCs w:val="21"/>
        </w:rPr>
        <w:t>行为人主观上有过错（故意与过失）</w:t>
      </w:r>
    </w:p>
    <w:tbl>
      <w:tblPr>
        <w:tblW w:w="469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276"/>
        <w:gridCol w:w="1278"/>
        <w:gridCol w:w="1276"/>
        <w:gridCol w:w="1982"/>
        <w:gridCol w:w="1275"/>
        <w:gridCol w:w="1411"/>
      </w:tblGrid>
      <w:tr w14:paraId="00793275" w14:textId="77777777" w:rsidTr="001A4DCF">
        <w:tblPrEx>
          <w:tblW w:w="469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Ex>
        <w:trPr>
          <w:trHeight w:val="368"/>
        </w:trPr>
        <w:tc>
          <w:tcPr>
            <w:tcW w:w="1503" w:type="pct"/>
            <w:gridSpan w:val="2"/>
            <w:shd w:val="clear" w:color="auto" w:fill="auto"/>
            <w:tcMar>
              <w:top w:w="54" w:type="dxa"/>
              <w:left w:w="108" w:type="dxa"/>
              <w:bottom w:w="54" w:type="dxa"/>
              <w:right w:w="108" w:type="dxa"/>
            </w:tcMar>
            <w:hideMark/>
          </w:tcPr>
          <w:p w:rsidR="001A4DCF" w:rsidRPr="001A4DCF" w:rsidP="001A4DCF" w14:paraId="671DE11A" w14:textId="77777777">
            <w:pPr>
              <w:spacing w:line="300" w:lineRule="auto"/>
              <w:jc w:val="center"/>
              <w:rPr>
                <w:rFonts w:ascii="楷体" w:eastAsia="楷体" w:hAnsi="楷体"/>
                <w:szCs w:val="21"/>
              </w:rPr>
            </w:pPr>
            <w:r w:rsidRPr="001A4DCF">
              <w:rPr>
                <w:rFonts w:ascii="楷体" w:eastAsia="楷体" w:hAnsi="楷体" w:hint="eastAsia"/>
                <w:szCs w:val="21"/>
              </w:rPr>
              <w:t>一般过错责任</w:t>
            </w:r>
          </w:p>
          <w:p w:rsidR="00D06860" w:rsidRPr="001A4DCF" w:rsidP="001A4DCF" w14:paraId="39FA8234" w14:textId="13094EBA">
            <w:pPr>
              <w:spacing w:line="300" w:lineRule="auto"/>
              <w:jc w:val="center"/>
              <w:rPr>
                <w:rFonts w:ascii="楷体" w:eastAsia="楷体" w:hAnsi="楷体"/>
                <w:szCs w:val="21"/>
              </w:rPr>
            </w:pPr>
            <w:r w:rsidRPr="001A4DCF">
              <w:rPr>
                <w:rFonts w:ascii="楷体" w:eastAsia="楷体" w:hAnsi="楷体" w:hint="eastAsia"/>
                <w:szCs w:val="21"/>
              </w:rPr>
              <w:t>（谁主张谁举证）</w:t>
            </w:r>
          </w:p>
          <w:p w:rsidR="00D06860" w:rsidRPr="001A4DCF" w:rsidP="001A4DCF" w14:paraId="4AF1B0DF" w14:textId="77777777">
            <w:pPr>
              <w:spacing w:line="300" w:lineRule="auto"/>
              <w:jc w:val="center"/>
              <w:rPr>
                <w:rFonts w:ascii="楷体" w:eastAsia="楷体" w:hAnsi="楷体"/>
                <w:szCs w:val="21"/>
              </w:rPr>
            </w:pPr>
          </w:p>
        </w:tc>
        <w:tc>
          <w:tcPr>
            <w:tcW w:w="1917" w:type="pct"/>
            <w:gridSpan w:val="2"/>
            <w:shd w:val="clear" w:color="auto" w:fill="auto"/>
            <w:tcMar>
              <w:top w:w="54" w:type="dxa"/>
              <w:left w:w="108" w:type="dxa"/>
              <w:bottom w:w="54" w:type="dxa"/>
              <w:right w:w="108" w:type="dxa"/>
            </w:tcMar>
            <w:hideMark/>
          </w:tcPr>
          <w:p w:rsidR="00D06860" w:rsidRPr="001A4DCF" w:rsidP="001A4DCF" w14:paraId="78655EEC" w14:textId="77777777">
            <w:pPr>
              <w:spacing w:line="300" w:lineRule="auto"/>
              <w:jc w:val="center"/>
              <w:rPr>
                <w:rFonts w:ascii="楷体" w:eastAsia="楷体" w:hAnsi="楷体"/>
                <w:szCs w:val="21"/>
              </w:rPr>
            </w:pPr>
            <w:r w:rsidRPr="001A4DCF">
              <w:rPr>
                <w:rFonts w:ascii="楷体" w:eastAsia="楷体" w:hAnsi="楷体" w:hint="eastAsia"/>
                <w:szCs w:val="21"/>
              </w:rPr>
              <w:t>过错推定责任（特殊）</w:t>
            </w:r>
          </w:p>
          <w:p w:rsidR="00D06860" w:rsidRPr="001A4DCF" w:rsidP="001A4DCF" w14:paraId="351B257E" w14:textId="77777777">
            <w:pPr>
              <w:spacing w:line="300" w:lineRule="auto"/>
              <w:jc w:val="center"/>
              <w:rPr>
                <w:rFonts w:ascii="楷体" w:eastAsia="楷体" w:hAnsi="楷体"/>
                <w:szCs w:val="21"/>
              </w:rPr>
            </w:pPr>
          </w:p>
        </w:tc>
        <w:tc>
          <w:tcPr>
            <w:tcW w:w="1580" w:type="pct"/>
            <w:gridSpan w:val="2"/>
            <w:shd w:val="clear" w:color="auto" w:fill="auto"/>
            <w:tcMar>
              <w:top w:w="54" w:type="dxa"/>
              <w:left w:w="108" w:type="dxa"/>
              <w:bottom w:w="54" w:type="dxa"/>
              <w:right w:w="108" w:type="dxa"/>
            </w:tcMar>
            <w:hideMark/>
          </w:tcPr>
          <w:p w:rsidR="00D06860" w:rsidRPr="001A4DCF" w:rsidP="001A4DCF" w14:paraId="0576E366" w14:textId="77777777">
            <w:pPr>
              <w:spacing w:line="300" w:lineRule="auto"/>
              <w:jc w:val="center"/>
              <w:rPr>
                <w:rFonts w:ascii="楷体" w:eastAsia="楷体" w:hAnsi="楷体"/>
                <w:szCs w:val="21"/>
              </w:rPr>
            </w:pPr>
            <w:r w:rsidRPr="001A4DCF">
              <w:rPr>
                <w:rFonts w:ascii="楷体" w:eastAsia="楷体" w:hAnsi="楷体" w:hint="eastAsia"/>
                <w:szCs w:val="21"/>
              </w:rPr>
              <w:t>无过错责任（特殊）</w:t>
            </w:r>
          </w:p>
          <w:p w:rsidR="00D06860" w:rsidRPr="001A4DCF" w:rsidP="001A4DCF" w14:paraId="6D7A1B60" w14:textId="77777777">
            <w:pPr>
              <w:spacing w:line="300" w:lineRule="auto"/>
              <w:jc w:val="center"/>
              <w:rPr>
                <w:rFonts w:ascii="楷体" w:eastAsia="楷体" w:hAnsi="楷体"/>
                <w:szCs w:val="21"/>
              </w:rPr>
            </w:pPr>
          </w:p>
        </w:tc>
      </w:tr>
      <w:tr w14:paraId="75C48D1E" w14:textId="77777777" w:rsidTr="001A4DCF">
        <w:tblPrEx>
          <w:tblW w:w="4690" w:type="pct"/>
          <w:tblInd w:w="562" w:type="dxa"/>
          <w:tblCellMar>
            <w:left w:w="0" w:type="dxa"/>
            <w:right w:w="0" w:type="dxa"/>
          </w:tblCellMar>
          <w:tblLook w:val="0600"/>
        </w:tblPrEx>
        <w:trPr>
          <w:trHeight w:val="169"/>
        </w:trPr>
        <w:tc>
          <w:tcPr>
            <w:tcW w:w="751" w:type="pct"/>
            <w:shd w:val="clear" w:color="auto" w:fill="auto"/>
            <w:tcMar>
              <w:top w:w="54" w:type="dxa"/>
              <w:left w:w="108" w:type="dxa"/>
              <w:bottom w:w="54" w:type="dxa"/>
              <w:right w:w="108" w:type="dxa"/>
            </w:tcMar>
            <w:hideMark/>
          </w:tcPr>
          <w:p w:rsidR="00D06860" w:rsidRPr="001A4DCF" w:rsidP="001A4DCF" w14:paraId="44915A4A" w14:textId="31118DF4">
            <w:pPr>
              <w:spacing w:line="300" w:lineRule="auto"/>
              <w:jc w:val="center"/>
              <w:rPr>
                <w:rFonts w:ascii="楷体" w:eastAsia="楷体" w:hAnsi="楷体"/>
                <w:szCs w:val="21"/>
              </w:rPr>
            </w:pPr>
            <w:r w:rsidRPr="001A4DCF">
              <w:rPr>
                <w:rFonts w:ascii="楷体" w:eastAsia="楷体" w:hAnsi="楷体" w:hint="eastAsia"/>
                <w:szCs w:val="21"/>
              </w:rPr>
              <w:t>原告</w:t>
            </w:r>
          </w:p>
        </w:tc>
        <w:tc>
          <w:tcPr>
            <w:tcW w:w="752" w:type="pct"/>
            <w:shd w:val="clear" w:color="auto" w:fill="auto"/>
            <w:tcMar>
              <w:top w:w="54" w:type="dxa"/>
              <w:left w:w="108" w:type="dxa"/>
              <w:bottom w:w="54" w:type="dxa"/>
              <w:right w:w="108" w:type="dxa"/>
            </w:tcMar>
            <w:hideMark/>
          </w:tcPr>
          <w:p w:rsidR="00D06860" w:rsidRPr="001A4DCF" w:rsidP="001A4DCF" w14:paraId="1741B409" w14:textId="0F2EDEF0">
            <w:pPr>
              <w:spacing w:line="300" w:lineRule="auto"/>
              <w:jc w:val="center"/>
              <w:rPr>
                <w:rFonts w:ascii="楷体" w:eastAsia="楷体" w:hAnsi="楷体"/>
                <w:szCs w:val="21"/>
              </w:rPr>
            </w:pPr>
            <w:r w:rsidRPr="001A4DCF">
              <w:rPr>
                <w:rFonts w:ascii="楷体" w:eastAsia="楷体" w:hAnsi="楷体" w:hint="eastAsia"/>
                <w:szCs w:val="21"/>
              </w:rPr>
              <w:t>被告</w:t>
            </w:r>
          </w:p>
        </w:tc>
        <w:tc>
          <w:tcPr>
            <w:tcW w:w="751" w:type="pct"/>
            <w:shd w:val="clear" w:color="auto" w:fill="auto"/>
            <w:tcMar>
              <w:top w:w="54" w:type="dxa"/>
              <w:left w:w="108" w:type="dxa"/>
              <w:bottom w:w="54" w:type="dxa"/>
              <w:right w:w="108" w:type="dxa"/>
            </w:tcMar>
            <w:hideMark/>
          </w:tcPr>
          <w:p w:rsidR="00D06860" w:rsidRPr="001A4DCF" w:rsidP="001A4DCF" w14:paraId="4EA47278" w14:textId="0FF7A7C3">
            <w:pPr>
              <w:spacing w:line="300" w:lineRule="auto"/>
              <w:jc w:val="center"/>
              <w:rPr>
                <w:rFonts w:ascii="楷体" w:eastAsia="楷体" w:hAnsi="楷体"/>
                <w:szCs w:val="21"/>
              </w:rPr>
            </w:pPr>
            <w:r w:rsidRPr="001A4DCF">
              <w:rPr>
                <w:rFonts w:ascii="楷体" w:eastAsia="楷体" w:hAnsi="楷体" w:hint="eastAsia"/>
                <w:szCs w:val="21"/>
              </w:rPr>
              <w:t>原告</w:t>
            </w:r>
          </w:p>
        </w:tc>
        <w:tc>
          <w:tcPr>
            <w:tcW w:w="1166" w:type="pct"/>
            <w:shd w:val="clear" w:color="auto" w:fill="auto"/>
            <w:tcMar>
              <w:top w:w="54" w:type="dxa"/>
              <w:left w:w="108" w:type="dxa"/>
              <w:bottom w:w="54" w:type="dxa"/>
              <w:right w:w="108" w:type="dxa"/>
            </w:tcMar>
            <w:hideMark/>
          </w:tcPr>
          <w:p w:rsidR="00D06860" w:rsidRPr="001A4DCF" w:rsidP="001A4DCF" w14:paraId="15C83E16" w14:textId="2AEB9E6F">
            <w:pPr>
              <w:spacing w:line="300" w:lineRule="auto"/>
              <w:jc w:val="center"/>
              <w:rPr>
                <w:rFonts w:ascii="楷体" w:eastAsia="楷体" w:hAnsi="楷体"/>
                <w:szCs w:val="21"/>
              </w:rPr>
            </w:pPr>
            <w:r w:rsidRPr="001A4DCF">
              <w:rPr>
                <w:rFonts w:ascii="楷体" w:eastAsia="楷体" w:hAnsi="楷体" w:hint="eastAsia"/>
                <w:szCs w:val="21"/>
              </w:rPr>
              <w:t>被告</w:t>
            </w:r>
          </w:p>
        </w:tc>
        <w:tc>
          <w:tcPr>
            <w:tcW w:w="750" w:type="pct"/>
            <w:shd w:val="clear" w:color="auto" w:fill="auto"/>
            <w:tcMar>
              <w:top w:w="54" w:type="dxa"/>
              <w:left w:w="108" w:type="dxa"/>
              <w:bottom w:w="54" w:type="dxa"/>
              <w:right w:w="108" w:type="dxa"/>
            </w:tcMar>
            <w:hideMark/>
          </w:tcPr>
          <w:p w:rsidR="00D06860" w:rsidRPr="001A4DCF" w:rsidP="001A4DCF" w14:paraId="3E029953" w14:textId="1D94AD93">
            <w:pPr>
              <w:spacing w:line="300" w:lineRule="auto"/>
              <w:jc w:val="center"/>
              <w:rPr>
                <w:rFonts w:ascii="楷体" w:eastAsia="楷体" w:hAnsi="楷体"/>
                <w:szCs w:val="21"/>
              </w:rPr>
            </w:pPr>
            <w:r w:rsidRPr="001A4DCF">
              <w:rPr>
                <w:rFonts w:ascii="楷体" w:eastAsia="楷体" w:hAnsi="楷体" w:hint="eastAsia"/>
                <w:szCs w:val="21"/>
              </w:rPr>
              <w:t>原告</w:t>
            </w:r>
          </w:p>
        </w:tc>
        <w:tc>
          <w:tcPr>
            <w:tcW w:w="830" w:type="pct"/>
            <w:shd w:val="clear" w:color="auto" w:fill="auto"/>
            <w:tcMar>
              <w:top w:w="54" w:type="dxa"/>
              <w:left w:w="108" w:type="dxa"/>
              <w:bottom w:w="54" w:type="dxa"/>
              <w:right w:w="108" w:type="dxa"/>
            </w:tcMar>
            <w:hideMark/>
          </w:tcPr>
          <w:p w:rsidR="00D06860" w:rsidRPr="001A4DCF" w:rsidP="001A4DCF" w14:paraId="04C0DC00" w14:textId="6BD39586">
            <w:pPr>
              <w:spacing w:line="300" w:lineRule="auto"/>
              <w:jc w:val="center"/>
              <w:rPr>
                <w:rFonts w:ascii="楷体" w:eastAsia="楷体" w:hAnsi="楷体"/>
                <w:szCs w:val="21"/>
              </w:rPr>
            </w:pPr>
            <w:r w:rsidRPr="001A4DCF">
              <w:rPr>
                <w:rFonts w:ascii="楷体" w:eastAsia="楷体" w:hAnsi="楷体" w:hint="eastAsia"/>
                <w:szCs w:val="21"/>
              </w:rPr>
              <w:t>被告</w:t>
            </w:r>
          </w:p>
        </w:tc>
      </w:tr>
      <w:tr w14:paraId="69ADAD28" w14:textId="77777777" w:rsidTr="001A4DCF">
        <w:tblPrEx>
          <w:tblW w:w="4690" w:type="pct"/>
          <w:tblInd w:w="562" w:type="dxa"/>
          <w:tblCellMar>
            <w:left w:w="0" w:type="dxa"/>
            <w:right w:w="0" w:type="dxa"/>
          </w:tblCellMar>
          <w:tblLook w:val="0600"/>
        </w:tblPrEx>
        <w:trPr>
          <w:trHeight w:val="1071"/>
        </w:trPr>
        <w:tc>
          <w:tcPr>
            <w:tcW w:w="751" w:type="pct"/>
            <w:shd w:val="clear" w:color="auto" w:fill="auto"/>
            <w:tcMar>
              <w:top w:w="54" w:type="dxa"/>
              <w:left w:w="108" w:type="dxa"/>
              <w:bottom w:w="54" w:type="dxa"/>
              <w:right w:w="108" w:type="dxa"/>
            </w:tcMar>
            <w:vAlign w:val="center"/>
            <w:hideMark/>
          </w:tcPr>
          <w:p w:rsidR="00D06860" w:rsidRPr="001A4DCF" w:rsidP="001A4DCF" w14:paraId="7FC8C58E" w14:textId="1F804A1B">
            <w:pPr>
              <w:spacing w:line="300" w:lineRule="auto"/>
              <w:jc w:val="center"/>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1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①</w:t>
            </w:r>
            <w:r w:rsidRPr="001A4DCF">
              <w:rPr>
                <w:rFonts w:ascii="楷体" w:eastAsia="楷体" w:hAnsi="楷体"/>
                <w:szCs w:val="21"/>
              </w:rPr>
              <w:fldChar w:fldCharType="end"/>
            </w:r>
            <w:r w:rsidRPr="001A4DCF">
              <w:rPr>
                <w:rFonts w:ascii="楷体" w:eastAsia="楷体" w:hAnsi="楷体" w:hint="eastAsia"/>
                <w:szCs w:val="21"/>
              </w:rPr>
              <w:t>侵害行为</w:t>
            </w:r>
          </w:p>
          <w:p w:rsidR="00D06860" w:rsidRPr="001A4DCF" w:rsidP="001A4DCF" w14:paraId="1F4483DB" w14:textId="6B0CDFE0">
            <w:pPr>
              <w:spacing w:line="300" w:lineRule="auto"/>
              <w:jc w:val="center"/>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2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②</w:t>
            </w:r>
            <w:r w:rsidRPr="001A4DCF">
              <w:rPr>
                <w:rFonts w:ascii="楷体" w:eastAsia="楷体" w:hAnsi="楷体"/>
                <w:szCs w:val="21"/>
              </w:rPr>
              <w:fldChar w:fldCharType="end"/>
            </w:r>
            <w:r w:rsidRPr="001A4DCF">
              <w:rPr>
                <w:rFonts w:ascii="楷体" w:eastAsia="楷体" w:hAnsi="楷体" w:hint="eastAsia"/>
                <w:szCs w:val="21"/>
              </w:rPr>
              <w:t>损害事实</w:t>
            </w:r>
          </w:p>
          <w:p w:rsidR="00D06860" w:rsidRPr="001A4DCF" w:rsidP="001A4DCF" w14:paraId="23A1847C" w14:textId="65A9BEB8">
            <w:pPr>
              <w:spacing w:line="300" w:lineRule="auto"/>
              <w:jc w:val="center"/>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3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③</w:t>
            </w:r>
            <w:r w:rsidRPr="001A4DCF">
              <w:rPr>
                <w:rFonts w:ascii="楷体" w:eastAsia="楷体" w:hAnsi="楷体"/>
                <w:szCs w:val="21"/>
              </w:rPr>
              <w:fldChar w:fldCharType="end"/>
            </w:r>
            <w:r w:rsidRPr="001A4DCF">
              <w:rPr>
                <w:rFonts w:ascii="楷体" w:eastAsia="楷体" w:hAnsi="楷体" w:hint="eastAsia"/>
                <w:szCs w:val="21"/>
              </w:rPr>
              <w:t>因果关系</w:t>
            </w:r>
          </w:p>
          <w:p w:rsidR="00D06860" w:rsidRPr="001A4DCF" w:rsidP="001A4DCF" w14:paraId="10669CAE" w14:textId="6A814CD9">
            <w:pPr>
              <w:spacing w:line="300" w:lineRule="auto"/>
              <w:jc w:val="center"/>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4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④</w:t>
            </w:r>
            <w:r w:rsidRPr="001A4DCF">
              <w:rPr>
                <w:rFonts w:ascii="楷体" w:eastAsia="楷体" w:hAnsi="楷体"/>
                <w:szCs w:val="21"/>
              </w:rPr>
              <w:fldChar w:fldCharType="end"/>
            </w:r>
            <w:r w:rsidRPr="001A4DCF">
              <w:rPr>
                <w:rFonts w:ascii="楷体" w:eastAsia="楷体" w:hAnsi="楷体" w:hint="eastAsia"/>
                <w:szCs w:val="21"/>
              </w:rPr>
              <w:t>主观过错</w:t>
            </w:r>
          </w:p>
        </w:tc>
        <w:tc>
          <w:tcPr>
            <w:tcW w:w="752" w:type="pct"/>
            <w:shd w:val="clear" w:color="auto" w:fill="auto"/>
            <w:tcMar>
              <w:top w:w="54" w:type="dxa"/>
              <w:left w:w="108" w:type="dxa"/>
              <w:bottom w:w="54" w:type="dxa"/>
              <w:right w:w="108" w:type="dxa"/>
            </w:tcMar>
            <w:hideMark/>
          </w:tcPr>
          <w:p w:rsidR="00D06860" w:rsidRPr="001A4DCF" w:rsidP="001A4DCF" w14:paraId="4B957E86" w14:textId="703EEC52">
            <w:pPr>
              <w:spacing w:line="300" w:lineRule="auto"/>
              <w:jc w:val="center"/>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5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⑤</w:t>
            </w:r>
            <w:r w:rsidRPr="001A4DCF">
              <w:rPr>
                <w:rFonts w:ascii="楷体" w:eastAsia="楷体" w:hAnsi="楷体"/>
                <w:szCs w:val="21"/>
              </w:rPr>
              <w:fldChar w:fldCharType="end"/>
            </w:r>
            <w:r w:rsidRPr="001A4DCF">
              <w:rPr>
                <w:rFonts w:ascii="楷体" w:eastAsia="楷体" w:hAnsi="楷体" w:hint="eastAsia"/>
                <w:szCs w:val="21"/>
              </w:rPr>
              <w:t>免责事由</w:t>
            </w:r>
          </w:p>
        </w:tc>
        <w:tc>
          <w:tcPr>
            <w:tcW w:w="751" w:type="pct"/>
            <w:shd w:val="clear" w:color="auto" w:fill="auto"/>
            <w:tcMar>
              <w:top w:w="54" w:type="dxa"/>
              <w:left w:w="108" w:type="dxa"/>
              <w:bottom w:w="54" w:type="dxa"/>
              <w:right w:w="108" w:type="dxa"/>
            </w:tcMar>
            <w:vAlign w:val="center"/>
            <w:hideMark/>
          </w:tcPr>
          <w:p w:rsidR="00D06860" w:rsidRPr="001A4DCF" w:rsidP="001A4DCF" w14:paraId="149558EC" w14:textId="17A7AEC6">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1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①</w:t>
            </w:r>
            <w:r w:rsidRPr="001A4DCF">
              <w:rPr>
                <w:rFonts w:ascii="楷体" w:eastAsia="楷体" w:hAnsi="楷体"/>
                <w:szCs w:val="21"/>
              </w:rPr>
              <w:fldChar w:fldCharType="end"/>
            </w:r>
            <w:r w:rsidRPr="001A4DCF">
              <w:rPr>
                <w:rFonts w:ascii="楷体" w:eastAsia="楷体" w:hAnsi="楷体" w:hint="eastAsia"/>
                <w:szCs w:val="21"/>
              </w:rPr>
              <w:t>侵害行为</w:t>
            </w:r>
          </w:p>
          <w:p w:rsidR="00D06860" w:rsidRPr="001A4DCF" w:rsidP="001A4DCF" w14:paraId="4081005E" w14:textId="67F57FD2">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2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②</w:t>
            </w:r>
            <w:r w:rsidRPr="001A4DCF">
              <w:rPr>
                <w:rFonts w:ascii="楷体" w:eastAsia="楷体" w:hAnsi="楷体"/>
                <w:szCs w:val="21"/>
              </w:rPr>
              <w:fldChar w:fldCharType="end"/>
            </w:r>
            <w:r w:rsidRPr="001A4DCF">
              <w:rPr>
                <w:rFonts w:ascii="楷体" w:eastAsia="楷体" w:hAnsi="楷体" w:hint="eastAsia"/>
                <w:szCs w:val="21"/>
              </w:rPr>
              <w:t>损害事实</w:t>
            </w:r>
          </w:p>
          <w:p w:rsidR="00D06860" w:rsidRPr="001A4DCF" w:rsidP="001A4DCF" w14:paraId="2FF7FD8D" w14:textId="3C067BAD">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3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③</w:t>
            </w:r>
            <w:r w:rsidRPr="001A4DCF">
              <w:rPr>
                <w:rFonts w:ascii="楷体" w:eastAsia="楷体" w:hAnsi="楷体"/>
                <w:szCs w:val="21"/>
              </w:rPr>
              <w:fldChar w:fldCharType="end"/>
            </w:r>
            <w:r w:rsidRPr="001A4DCF">
              <w:rPr>
                <w:rFonts w:ascii="楷体" w:eastAsia="楷体" w:hAnsi="楷体" w:hint="eastAsia"/>
                <w:szCs w:val="21"/>
              </w:rPr>
              <w:t>因果关系</w:t>
            </w:r>
          </w:p>
          <w:p w:rsidR="00D06860" w:rsidRPr="001A4DCF" w:rsidP="001A4DCF" w14:paraId="4123C72D" w14:textId="097B409A">
            <w:pPr>
              <w:spacing w:line="300" w:lineRule="auto"/>
              <w:jc w:val="center"/>
              <w:rPr>
                <w:rFonts w:ascii="楷体" w:eastAsia="楷体" w:hAnsi="楷体"/>
                <w:szCs w:val="21"/>
              </w:rPr>
            </w:pPr>
          </w:p>
        </w:tc>
        <w:tc>
          <w:tcPr>
            <w:tcW w:w="1166" w:type="pct"/>
            <w:shd w:val="clear" w:color="auto" w:fill="auto"/>
            <w:tcMar>
              <w:top w:w="54" w:type="dxa"/>
              <w:left w:w="108" w:type="dxa"/>
              <w:bottom w:w="54" w:type="dxa"/>
              <w:right w:w="108" w:type="dxa"/>
            </w:tcMar>
            <w:hideMark/>
          </w:tcPr>
          <w:p w:rsidR="00D06860" w:rsidRPr="001A4DCF" w:rsidP="001A4DCF" w14:paraId="6F54C8EA" w14:textId="359C2FB3">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5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⑤</w:t>
            </w:r>
            <w:r w:rsidRPr="001A4DCF">
              <w:rPr>
                <w:rFonts w:ascii="楷体" w:eastAsia="楷体" w:hAnsi="楷体"/>
                <w:szCs w:val="21"/>
              </w:rPr>
              <w:fldChar w:fldCharType="end"/>
            </w:r>
            <w:r w:rsidRPr="001A4DCF">
              <w:rPr>
                <w:rFonts w:ascii="楷体" w:eastAsia="楷体" w:hAnsi="楷体" w:hint="eastAsia"/>
                <w:szCs w:val="21"/>
              </w:rPr>
              <w:t>免责事由</w:t>
            </w:r>
          </w:p>
          <w:p w:rsidR="001A4DCF" w:rsidRPr="001A4DCF" w:rsidP="001A4DCF" w14:paraId="26951D1C" w14:textId="77777777">
            <w:pPr>
              <w:spacing w:line="300" w:lineRule="auto"/>
              <w:jc w:val="left"/>
              <w:rPr>
                <w:rFonts w:ascii="楷体" w:eastAsia="楷体" w:hAnsi="楷体"/>
                <w:szCs w:val="21"/>
              </w:rPr>
            </w:pPr>
          </w:p>
          <w:p w:rsidR="00D06860" w:rsidRPr="001A4DCF" w:rsidP="001A4DCF" w14:paraId="504761F7" w14:textId="0A20C794">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4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④</w:t>
            </w:r>
            <w:r w:rsidRPr="001A4DCF">
              <w:rPr>
                <w:rFonts w:ascii="楷体" w:eastAsia="楷体" w:hAnsi="楷体"/>
                <w:szCs w:val="21"/>
              </w:rPr>
              <w:fldChar w:fldCharType="end"/>
            </w:r>
            <w:r w:rsidRPr="001A4DCF">
              <w:rPr>
                <w:rFonts w:ascii="楷体" w:eastAsia="楷体" w:hAnsi="楷体" w:hint="eastAsia"/>
                <w:szCs w:val="21"/>
              </w:rPr>
              <w:t>主观无过错</w:t>
            </w:r>
          </w:p>
          <w:p w:rsidR="00D06860" w:rsidRPr="001A4DCF" w:rsidP="001A4DCF" w14:paraId="149CE3CA" w14:textId="13FFBFFE">
            <w:pPr>
              <w:spacing w:line="300" w:lineRule="auto"/>
              <w:jc w:val="center"/>
              <w:rPr>
                <w:rFonts w:ascii="楷体" w:eastAsia="楷体" w:hAnsi="楷体"/>
                <w:szCs w:val="21"/>
              </w:rPr>
            </w:pPr>
            <w:r w:rsidRPr="001A4DCF">
              <w:rPr>
                <w:rFonts w:ascii="楷体" w:eastAsia="楷体" w:hAnsi="楷体" w:hint="eastAsia"/>
                <w:szCs w:val="21"/>
              </w:rPr>
              <w:t>（举证责任倒置）</w:t>
            </w:r>
          </w:p>
        </w:tc>
        <w:tc>
          <w:tcPr>
            <w:tcW w:w="750" w:type="pct"/>
            <w:shd w:val="clear" w:color="auto" w:fill="auto"/>
            <w:tcMar>
              <w:top w:w="54" w:type="dxa"/>
              <w:left w:w="108" w:type="dxa"/>
              <w:bottom w:w="54" w:type="dxa"/>
              <w:right w:w="108" w:type="dxa"/>
            </w:tcMar>
            <w:vAlign w:val="center"/>
            <w:hideMark/>
          </w:tcPr>
          <w:p w:rsidR="00D06860" w:rsidRPr="001A4DCF" w:rsidP="001A4DCF" w14:paraId="4A82BB1D" w14:textId="16E8B36B">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1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①</w:t>
            </w:r>
            <w:r w:rsidRPr="001A4DCF">
              <w:rPr>
                <w:rFonts w:ascii="楷体" w:eastAsia="楷体" w:hAnsi="楷体"/>
                <w:szCs w:val="21"/>
              </w:rPr>
              <w:fldChar w:fldCharType="end"/>
            </w:r>
            <w:r w:rsidRPr="001A4DCF">
              <w:rPr>
                <w:rFonts w:ascii="楷体" w:eastAsia="楷体" w:hAnsi="楷体" w:hint="eastAsia"/>
                <w:szCs w:val="21"/>
              </w:rPr>
              <w:t>侵害行为</w:t>
            </w:r>
          </w:p>
          <w:p w:rsidR="00D06860" w:rsidRPr="001A4DCF" w:rsidP="001A4DCF" w14:paraId="14512546" w14:textId="50358769">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2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②</w:t>
            </w:r>
            <w:r w:rsidRPr="001A4DCF">
              <w:rPr>
                <w:rFonts w:ascii="楷体" w:eastAsia="楷体" w:hAnsi="楷体"/>
                <w:szCs w:val="21"/>
              </w:rPr>
              <w:fldChar w:fldCharType="end"/>
            </w:r>
            <w:r w:rsidRPr="001A4DCF">
              <w:rPr>
                <w:rFonts w:ascii="楷体" w:eastAsia="楷体" w:hAnsi="楷体" w:hint="eastAsia"/>
                <w:szCs w:val="21"/>
              </w:rPr>
              <w:t>损害事实</w:t>
            </w:r>
          </w:p>
          <w:p w:rsidR="00D06860" w:rsidRPr="001A4DCF" w:rsidP="001A4DCF" w14:paraId="61DB7913" w14:textId="55753D27">
            <w:pPr>
              <w:spacing w:line="300" w:lineRule="auto"/>
              <w:jc w:val="center"/>
              <w:rPr>
                <w:rFonts w:ascii="楷体" w:eastAsia="楷体" w:hAnsi="楷体"/>
                <w:szCs w:val="21"/>
              </w:rPr>
            </w:pPr>
          </w:p>
        </w:tc>
        <w:tc>
          <w:tcPr>
            <w:tcW w:w="830" w:type="pct"/>
            <w:shd w:val="clear" w:color="auto" w:fill="auto"/>
            <w:tcMar>
              <w:top w:w="54" w:type="dxa"/>
              <w:left w:w="108" w:type="dxa"/>
              <w:bottom w:w="54" w:type="dxa"/>
              <w:right w:w="108" w:type="dxa"/>
            </w:tcMar>
            <w:hideMark/>
          </w:tcPr>
          <w:p w:rsidR="00D06860" w:rsidRPr="001A4DCF" w:rsidP="001A4DCF" w14:paraId="4C11EC40" w14:textId="4F65C802">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5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⑤</w:t>
            </w:r>
            <w:r w:rsidRPr="001A4DCF">
              <w:rPr>
                <w:rFonts w:ascii="楷体" w:eastAsia="楷体" w:hAnsi="楷体"/>
                <w:szCs w:val="21"/>
              </w:rPr>
              <w:fldChar w:fldCharType="end"/>
            </w:r>
            <w:r w:rsidRPr="001A4DCF">
              <w:rPr>
                <w:rFonts w:ascii="楷体" w:eastAsia="楷体" w:hAnsi="楷体" w:hint="eastAsia"/>
                <w:szCs w:val="21"/>
              </w:rPr>
              <w:t>免责事由</w:t>
            </w:r>
          </w:p>
          <w:p w:rsidR="00D06860" w:rsidRPr="001A4DCF" w:rsidP="001A4DCF" w14:paraId="2735EE49" w14:textId="5FC365BA">
            <w:pPr>
              <w:spacing w:line="300" w:lineRule="auto"/>
              <w:jc w:val="left"/>
              <w:rPr>
                <w:rFonts w:ascii="楷体" w:eastAsia="楷体" w:hAnsi="楷体"/>
                <w:szCs w:val="21"/>
              </w:rPr>
            </w:pPr>
            <w:r w:rsidRPr="001A4DCF">
              <w:rPr>
                <w:rFonts w:ascii="楷体" w:eastAsia="楷体" w:hAnsi="楷体"/>
                <w:szCs w:val="21"/>
              </w:rPr>
              <w:fldChar w:fldCharType="begin"/>
            </w:r>
            <w:r w:rsidRPr="001A4DCF">
              <w:rPr>
                <w:rFonts w:ascii="楷体" w:eastAsia="楷体" w:hAnsi="楷体"/>
                <w:szCs w:val="21"/>
              </w:rPr>
              <w:instrText xml:space="preserve"> </w:instrText>
            </w:r>
            <w:r w:rsidRPr="001A4DCF">
              <w:rPr>
                <w:rFonts w:ascii="楷体" w:eastAsia="楷体" w:hAnsi="楷体" w:hint="eastAsia"/>
                <w:szCs w:val="21"/>
              </w:rPr>
              <w:instrText>= 3 \* GB3</w:instrText>
            </w:r>
            <w:r w:rsidRPr="001A4DCF">
              <w:rPr>
                <w:rFonts w:ascii="楷体" w:eastAsia="楷体" w:hAnsi="楷体"/>
                <w:szCs w:val="21"/>
              </w:rPr>
              <w:instrText xml:space="preserve"> </w:instrText>
            </w:r>
            <w:r w:rsidRPr="001A4DCF">
              <w:rPr>
                <w:rFonts w:ascii="楷体" w:eastAsia="楷体" w:hAnsi="楷体"/>
                <w:szCs w:val="21"/>
              </w:rPr>
              <w:fldChar w:fldCharType="separate"/>
            </w:r>
            <w:r w:rsidRPr="001A4DCF">
              <w:rPr>
                <w:rFonts w:ascii="楷体" w:eastAsia="楷体" w:hAnsi="楷体" w:hint="eastAsia"/>
                <w:noProof/>
                <w:szCs w:val="21"/>
              </w:rPr>
              <w:t>③</w:t>
            </w:r>
            <w:r w:rsidRPr="001A4DCF">
              <w:rPr>
                <w:rFonts w:ascii="楷体" w:eastAsia="楷体" w:hAnsi="楷体"/>
                <w:szCs w:val="21"/>
              </w:rPr>
              <w:fldChar w:fldCharType="end"/>
            </w:r>
            <w:r w:rsidRPr="001A4DCF">
              <w:rPr>
                <w:rFonts w:ascii="楷体" w:eastAsia="楷体" w:hAnsi="楷体" w:hint="eastAsia"/>
                <w:szCs w:val="21"/>
              </w:rPr>
              <w:t>因果关系</w:t>
            </w:r>
          </w:p>
          <w:p w:rsidR="00D06860" w:rsidRPr="001A4DCF" w:rsidP="001A4DCF" w14:paraId="5173AFB5" w14:textId="1E4C8B12">
            <w:pPr>
              <w:spacing w:line="300" w:lineRule="auto"/>
              <w:jc w:val="center"/>
              <w:rPr>
                <w:rFonts w:ascii="楷体" w:eastAsia="楷体" w:hAnsi="楷体"/>
                <w:szCs w:val="21"/>
              </w:rPr>
            </w:pPr>
            <w:r w:rsidRPr="001A4DCF">
              <w:rPr>
                <w:rFonts w:ascii="楷体" w:eastAsia="楷体" w:hAnsi="楷体" w:hint="eastAsia"/>
                <w:szCs w:val="21"/>
              </w:rPr>
              <w:t>（举证责任倒置）</w:t>
            </w:r>
          </w:p>
          <w:p w:rsidR="00D06860" w:rsidRPr="001A4DCF" w:rsidP="001A4DCF" w14:paraId="3BC0ACB0" w14:textId="5B032588">
            <w:pPr>
              <w:spacing w:line="300" w:lineRule="auto"/>
              <w:jc w:val="center"/>
              <w:rPr>
                <w:rFonts w:ascii="楷体" w:eastAsia="楷体" w:hAnsi="楷体"/>
                <w:szCs w:val="21"/>
              </w:rPr>
            </w:pPr>
          </w:p>
        </w:tc>
      </w:tr>
    </w:tbl>
    <w:p w:rsidR="00D06860" w:rsidRPr="00B84450" w:rsidP="00B84450" w14:paraId="1F0512A2" w14:textId="049ECBE5">
      <w:pPr>
        <w:spacing w:line="300" w:lineRule="auto"/>
        <w:rPr>
          <w:rFonts w:ascii="宋体" w:eastAsia="宋体" w:hAnsi="宋体"/>
          <w:szCs w:val="21"/>
        </w:rPr>
      </w:pPr>
      <w:r>
        <w:rPr>
          <w:rFonts w:ascii="宋体" w:eastAsia="宋体" w:hAnsi="宋体" w:hint="eastAsia"/>
          <w:szCs w:val="21"/>
        </w:rPr>
        <w:t>（2）</w:t>
      </w:r>
      <w:r w:rsidRPr="00B84450">
        <w:rPr>
          <w:rFonts w:ascii="宋体" w:eastAsia="宋体" w:hAnsi="宋体" w:hint="eastAsia"/>
          <w:szCs w:val="21"/>
        </w:rPr>
        <w:t>行政诉讼的举证责任</w:t>
      </w:r>
    </w:p>
    <w:p w:rsidR="00D06860" w:rsidRPr="00B84450" w:rsidP="001A4DCF" w14:paraId="3DE69430" w14:textId="7C99B8D6">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B84450">
        <w:rPr>
          <w:rFonts w:ascii="宋体" w:eastAsia="宋体" w:hAnsi="宋体" w:hint="eastAsia"/>
          <w:szCs w:val="21"/>
        </w:rPr>
        <w:t>要求：作为被告的</w:t>
      </w:r>
      <w:r w:rsidRPr="001A4DCF">
        <w:rPr>
          <w:rFonts w:ascii="黑体" w:eastAsia="黑体" w:hAnsi="黑体" w:hint="eastAsia"/>
          <w:b/>
          <w:bCs/>
          <w:szCs w:val="21"/>
          <w:u w:val="single"/>
        </w:rPr>
        <w:t>行政机关</w:t>
      </w:r>
      <w:r w:rsidRPr="00B84450">
        <w:rPr>
          <w:rFonts w:ascii="宋体" w:eastAsia="宋体" w:hAnsi="宋体" w:hint="eastAsia"/>
          <w:szCs w:val="21"/>
        </w:rPr>
        <w:t>应当提供</w:t>
      </w:r>
      <w:r w:rsidRPr="00B84450">
        <w:rPr>
          <w:rFonts w:ascii="宋体" w:eastAsia="宋体" w:hAnsi="宋体" w:hint="eastAsia"/>
          <w:szCs w:val="21"/>
        </w:rPr>
        <w:t>作出</w:t>
      </w:r>
      <w:r w:rsidRPr="00B84450">
        <w:rPr>
          <w:rFonts w:ascii="宋体" w:eastAsia="宋体" w:hAnsi="宋体" w:hint="eastAsia"/>
          <w:szCs w:val="21"/>
        </w:rPr>
        <w:t>该行政行为的证据和所依据的规范性文件。</w:t>
      </w:r>
    </w:p>
    <w:p w:rsidR="00D06860" w:rsidRPr="00B84450" w:rsidP="001A4DCF" w14:paraId="2B0DB6F3" w14:textId="466859FA">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原因：行政诉讼的核心问题是行政机关的行政行为是否合法，而</w:t>
      </w:r>
      <w:r w:rsidRPr="001A4DCF">
        <w:rPr>
          <w:rFonts w:ascii="黑体" w:eastAsia="黑体" w:hAnsi="黑体" w:hint="eastAsia"/>
          <w:b/>
          <w:bCs/>
          <w:szCs w:val="21"/>
        </w:rPr>
        <w:t>行政相对人在举证能力上无法与行政机关抗衡</w:t>
      </w:r>
      <w:r w:rsidRPr="00B84450">
        <w:rPr>
          <w:rFonts w:ascii="宋体" w:eastAsia="宋体" w:hAnsi="宋体" w:hint="eastAsia"/>
          <w:szCs w:val="21"/>
        </w:rPr>
        <w:t>。</w:t>
      </w:r>
    </w:p>
    <w:p w:rsidR="00D06860" w:rsidRPr="00B84450" w:rsidP="001A4DCF" w14:paraId="034DA948" w14:textId="5CEBB1CE">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3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③</w:t>
      </w:r>
      <w:r>
        <w:rPr>
          <w:rFonts w:ascii="宋体" w:eastAsia="宋体" w:hAnsi="宋体"/>
          <w:szCs w:val="21"/>
        </w:rPr>
        <w:fldChar w:fldCharType="end"/>
      </w:r>
      <w:r w:rsidRPr="00B84450">
        <w:rPr>
          <w:rFonts w:ascii="宋体" w:eastAsia="宋体" w:hAnsi="宋体" w:hint="eastAsia"/>
          <w:szCs w:val="21"/>
        </w:rPr>
        <w:t xml:space="preserve">目的：通过举证责任分配方式来体现公正。   </w:t>
      </w:r>
    </w:p>
    <w:p w:rsidR="00D06860" w:rsidRPr="001A4DCF" w:rsidP="00B84450" w14:paraId="251BA560" w14:textId="428F340A">
      <w:pPr>
        <w:spacing w:line="300" w:lineRule="auto"/>
        <w:rPr>
          <w:rFonts w:ascii="楷体" w:eastAsia="楷体" w:hAnsi="楷体"/>
          <w:szCs w:val="21"/>
        </w:rPr>
      </w:pPr>
      <w:r w:rsidRPr="001A4DCF">
        <w:rPr>
          <w:rFonts w:ascii="楷体" w:eastAsia="楷体" w:hAnsi="楷体" w:hint="eastAsia"/>
          <w:szCs w:val="21"/>
        </w:rPr>
        <w:t>注：行政诉讼原告并非不用提供任何证据，如：行政不作为、行政赔偿中行政行为造成的实际损失。</w:t>
      </w:r>
    </w:p>
    <w:p w:rsidR="00D06860" w:rsidRPr="0022244E" w:rsidP="00B84450" w14:paraId="7C4DF7A8" w14:textId="73011D6D">
      <w:pPr>
        <w:spacing w:line="300" w:lineRule="auto"/>
        <w:rPr>
          <w:rFonts w:ascii="楷体" w:eastAsia="楷体" w:hAnsi="楷体"/>
          <w:szCs w:val="21"/>
        </w:rPr>
      </w:pPr>
      <w:r w:rsidRPr="0022244E">
        <w:rPr>
          <w:rFonts w:ascii="楷体" w:eastAsia="楷体" w:hAnsi="楷体" w:hint="eastAsia"/>
          <w:szCs w:val="21"/>
        </w:rPr>
        <w:t>（3）</w:t>
      </w:r>
      <w:r w:rsidRPr="0022244E" w:rsidR="00BD1F50">
        <w:rPr>
          <w:rFonts w:ascii="楷体" w:eastAsia="楷体" w:hAnsi="楷体" w:hint="eastAsia"/>
          <w:szCs w:val="21"/>
        </w:rPr>
        <w:t>刑事诉讼的举证责任</w:t>
      </w:r>
    </w:p>
    <w:p w:rsidR="00BD1F50" w:rsidRPr="0022244E" w:rsidP="0022244E" w14:paraId="3D06361C" w14:textId="5B4A496B">
      <w:pPr>
        <w:spacing w:line="300" w:lineRule="auto"/>
        <w:ind w:firstLine="420" w:firstLineChars="200"/>
        <w:rPr>
          <w:rFonts w:ascii="楷体" w:eastAsia="楷体" w:hAnsi="楷体"/>
          <w:szCs w:val="21"/>
        </w:rPr>
      </w:pPr>
      <w:r w:rsidRPr="0022244E">
        <w:rPr>
          <w:rFonts w:ascii="楷体" w:eastAsia="楷体" w:hAnsi="楷体" w:hint="eastAsia"/>
          <w:szCs w:val="21"/>
        </w:rPr>
        <w:t>①公诉案件中被告人有罪的举证责任由人民检察院承担；</w:t>
      </w:r>
    </w:p>
    <w:p w:rsidR="00BD1F50" w:rsidRPr="0022244E" w:rsidP="0022244E" w14:paraId="3256B780" w14:textId="4BEF854E">
      <w:pPr>
        <w:spacing w:line="300" w:lineRule="auto"/>
        <w:ind w:firstLine="420" w:firstLineChars="200"/>
        <w:rPr>
          <w:rFonts w:ascii="楷体" w:eastAsia="楷体" w:hAnsi="楷体"/>
          <w:szCs w:val="21"/>
        </w:rPr>
      </w:pPr>
      <w:r w:rsidRPr="0022244E">
        <w:rPr>
          <w:rFonts w:ascii="楷体" w:eastAsia="楷体" w:hAnsi="楷体" w:hint="eastAsia"/>
          <w:szCs w:val="21"/>
        </w:rPr>
        <w:t>②自诉案件中被告人有罪的举证责任由自诉人承担。</w:t>
      </w:r>
    </w:p>
    <w:p w:rsidR="00BD1F50" w:rsidRPr="0022244E" w:rsidP="0022244E" w14:paraId="4823B48C" w14:textId="5E72EB11">
      <w:pPr>
        <w:spacing w:line="300" w:lineRule="auto"/>
        <w:ind w:firstLine="420" w:firstLineChars="200"/>
        <w:rPr>
          <w:rFonts w:ascii="楷体" w:eastAsia="楷体" w:hAnsi="楷体"/>
          <w:szCs w:val="21"/>
        </w:rPr>
      </w:pPr>
      <w:r w:rsidRPr="0022244E">
        <w:rPr>
          <w:rFonts w:ascii="楷体" w:eastAsia="楷体" w:hAnsi="楷体"/>
          <w:szCs w:val="21"/>
        </w:rPr>
        <w:fldChar w:fldCharType="begin"/>
      </w:r>
      <w:r w:rsidRPr="0022244E">
        <w:rPr>
          <w:rFonts w:ascii="楷体" w:eastAsia="楷体" w:hAnsi="楷体"/>
          <w:szCs w:val="21"/>
        </w:rPr>
        <w:instrText xml:space="preserve"> </w:instrText>
      </w:r>
      <w:r w:rsidRPr="0022244E">
        <w:rPr>
          <w:rFonts w:ascii="楷体" w:eastAsia="楷体" w:hAnsi="楷体" w:hint="eastAsia"/>
          <w:szCs w:val="21"/>
        </w:rPr>
        <w:instrText>= 3 \* GB3</w:instrText>
      </w:r>
      <w:r w:rsidRPr="0022244E">
        <w:rPr>
          <w:rFonts w:ascii="楷体" w:eastAsia="楷体" w:hAnsi="楷体"/>
          <w:szCs w:val="21"/>
        </w:rPr>
        <w:instrText xml:space="preserve"> </w:instrText>
      </w:r>
      <w:r w:rsidRPr="0022244E">
        <w:rPr>
          <w:rFonts w:ascii="楷体" w:eastAsia="楷体" w:hAnsi="楷体"/>
          <w:szCs w:val="21"/>
        </w:rPr>
        <w:fldChar w:fldCharType="separate"/>
      </w:r>
      <w:r w:rsidRPr="0022244E">
        <w:rPr>
          <w:rFonts w:ascii="楷体" w:eastAsia="楷体" w:hAnsi="楷体" w:hint="eastAsia"/>
          <w:noProof/>
          <w:szCs w:val="21"/>
        </w:rPr>
        <w:t>③</w:t>
      </w:r>
      <w:r w:rsidRPr="0022244E">
        <w:rPr>
          <w:rFonts w:ascii="楷体" w:eastAsia="楷体" w:hAnsi="楷体"/>
          <w:szCs w:val="21"/>
        </w:rPr>
        <w:fldChar w:fldCharType="end"/>
      </w:r>
      <w:r w:rsidRPr="0022244E">
        <w:rPr>
          <w:rFonts w:ascii="楷体" w:eastAsia="楷体" w:hAnsi="楷体" w:hint="eastAsia"/>
          <w:szCs w:val="21"/>
        </w:rPr>
        <w:t>不得强迫任何人证实自己有罪,并排除用非法方法收集的证据。（尊重和保障人权的原则）</w:t>
      </w:r>
    </w:p>
    <w:p w:rsidR="00D06860" w:rsidRPr="00B84450" w:rsidP="00B84450" w14:paraId="15846857" w14:textId="6D1045C5">
      <w:pPr>
        <w:spacing w:line="300" w:lineRule="auto"/>
        <w:rPr>
          <w:rFonts w:ascii="宋体" w:eastAsia="宋体" w:hAnsi="宋体"/>
          <w:szCs w:val="21"/>
        </w:rPr>
      </w:pPr>
      <w:r>
        <w:rPr>
          <w:rFonts w:ascii="宋体" w:eastAsia="宋体" w:hAnsi="宋体" w:hint="eastAsia"/>
          <w:szCs w:val="21"/>
        </w:rPr>
        <w:t>（4）</w:t>
      </w:r>
      <w:r w:rsidRPr="00B84450" w:rsidR="00BD1F50">
        <w:rPr>
          <w:rFonts w:ascii="宋体" w:eastAsia="宋体" w:hAnsi="宋体" w:hint="eastAsia"/>
          <w:szCs w:val="21"/>
        </w:rPr>
        <w:t>证据裁判规则及其意义</w:t>
      </w:r>
    </w:p>
    <w:p w:rsidR="00BD1F50" w:rsidRPr="0022244E" w:rsidP="0022244E" w14:paraId="6B187A11" w14:textId="63E9AAC4">
      <w:pPr>
        <w:spacing w:line="300" w:lineRule="auto"/>
        <w:ind w:firstLine="420" w:firstLineChars="200"/>
        <w:rPr>
          <w:rFonts w:ascii="宋体" w:eastAsia="宋体" w:hAnsi="宋体"/>
          <w:szCs w:val="21"/>
          <w:u w:val="single"/>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1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①</w:t>
      </w:r>
      <w:r>
        <w:rPr>
          <w:rFonts w:ascii="宋体" w:eastAsia="宋体" w:hAnsi="宋体"/>
          <w:szCs w:val="21"/>
        </w:rPr>
        <w:fldChar w:fldCharType="end"/>
      </w:r>
      <w:r w:rsidRPr="0022244E">
        <w:rPr>
          <w:rFonts w:ascii="宋体" w:eastAsia="宋体" w:hAnsi="宋体" w:hint="eastAsia"/>
          <w:szCs w:val="21"/>
          <w:u w:val="single"/>
        </w:rPr>
        <w:t>诉讼必须遵循的基本原则：</w:t>
      </w:r>
    </w:p>
    <w:p w:rsidR="0022244E" w:rsidP="0022244E" w14:paraId="08D74CB1" w14:textId="77777777">
      <w:pPr>
        <w:spacing w:line="300" w:lineRule="auto"/>
        <w:ind w:firstLine="420" w:firstLineChars="200"/>
        <w:rPr>
          <w:rFonts w:ascii="宋体" w:eastAsia="宋体" w:hAnsi="宋体"/>
          <w:szCs w:val="21"/>
        </w:rPr>
      </w:pPr>
      <w:r w:rsidRPr="0022244E">
        <w:rPr>
          <w:rFonts w:ascii="宋体" w:eastAsia="宋体" w:hAnsi="宋体" w:hint="eastAsia"/>
          <w:szCs w:val="21"/>
          <w:u w:val="single"/>
        </w:rPr>
        <w:t>以</w:t>
      </w:r>
      <w:r w:rsidRPr="0022244E">
        <w:rPr>
          <w:rFonts w:ascii="黑体" w:eastAsia="黑体" w:hAnsi="黑体" w:hint="eastAsia"/>
          <w:b/>
          <w:bCs/>
          <w:szCs w:val="21"/>
          <w:u w:val="single"/>
        </w:rPr>
        <w:t>事实为根据</w:t>
      </w:r>
      <w:r w:rsidRPr="0022244E">
        <w:rPr>
          <w:rFonts w:ascii="宋体" w:eastAsia="宋体" w:hAnsi="宋体" w:hint="eastAsia"/>
          <w:szCs w:val="21"/>
          <w:u w:val="single"/>
        </w:rPr>
        <w:t>，以</w:t>
      </w:r>
      <w:r w:rsidRPr="0022244E">
        <w:rPr>
          <w:rFonts w:ascii="黑体" w:eastAsia="黑体" w:hAnsi="黑体" w:hint="eastAsia"/>
          <w:b/>
          <w:bCs/>
          <w:szCs w:val="21"/>
          <w:u w:val="single"/>
        </w:rPr>
        <w:t>法律为准绳</w:t>
      </w:r>
      <w:r w:rsidRPr="00B84450">
        <w:rPr>
          <w:rFonts w:ascii="宋体" w:eastAsia="宋体" w:hAnsi="宋体" w:hint="eastAsia"/>
          <w:szCs w:val="21"/>
        </w:rPr>
        <w:t>。</w:t>
      </w:r>
    </w:p>
    <w:p w:rsidR="00BD1F50" w:rsidRPr="0022244E" w:rsidP="0022244E" w14:paraId="250FDA69" w14:textId="409B4F90">
      <w:pPr>
        <w:spacing w:line="300" w:lineRule="auto"/>
        <w:rPr>
          <w:rFonts w:ascii="楷体" w:eastAsia="楷体" w:hAnsi="楷体"/>
          <w:szCs w:val="21"/>
        </w:rPr>
      </w:pPr>
      <w:r w:rsidRPr="0022244E">
        <w:rPr>
          <w:rFonts w:ascii="楷体" w:eastAsia="楷体" w:hAnsi="楷体" w:hint="eastAsia"/>
          <w:szCs w:val="21"/>
        </w:rPr>
        <w:t>注：</w:t>
      </w:r>
      <w:r w:rsidRPr="0022244E" w:rsidR="0022244E">
        <w:rPr>
          <w:rFonts w:ascii="楷体" w:eastAsia="楷体" w:hAnsi="楷体" w:hint="eastAsia"/>
          <w:szCs w:val="21"/>
        </w:rPr>
        <w:t>“事实”</w:t>
      </w:r>
      <w:r w:rsidRPr="0022244E">
        <w:rPr>
          <w:rFonts w:ascii="楷体" w:eastAsia="楷体" w:hAnsi="楷体" w:hint="eastAsia"/>
          <w:szCs w:val="21"/>
        </w:rPr>
        <w:t>是法律事实</w:t>
      </w:r>
    </w:p>
    <w:p w:rsidR="00BD1F50" w:rsidRPr="00B84450" w:rsidP="0022244E" w14:paraId="6C3AA7E9" w14:textId="2A2875E9">
      <w:pPr>
        <w:spacing w:line="300" w:lineRule="auto"/>
        <w:ind w:firstLine="420" w:firstLineChars="20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w:instrText>
      </w:r>
      <w:r>
        <w:rPr>
          <w:rFonts w:ascii="宋体" w:eastAsia="宋体" w:hAnsi="宋体" w:hint="eastAsia"/>
          <w:szCs w:val="21"/>
        </w:rPr>
        <w:instrText>= 2 \* GB3</w:instrText>
      </w:r>
      <w:r>
        <w:rPr>
          <w:rFonts w:ascii="宋体" w:eastAsia="宋体" w:hAnsi="宋体"/>
          <w:szCs w:val="21"/>
        </w:rPr>
        <w:instrText xml:space="preserve"> </w:instrText>
      </w:r>
      <w:r>
        <w:rPr>
          <w:rFonts w:ascii="宋体" w:eastAsia="宋体" w:hAnsi="宋体"/>
          <w:szCs w:val="21"/>
        </w:rPr>
        <w:fldChar w:fldCharType="separate"/>
      </w:r>
      <w:r>
        <w:rPr>
          <w:rFonts w:ascii="宋体" w:eastAsia="宋体" w:hAnsi="宋体" w:hint="eastAsia"/>
          <w:noProof/>
          <w:szCs w:val="21"/>
        </w:rPr>
        <w:t>②</w:t>
      </w:r>
      <w:r>
        <w:rPr>
          <w:rFonts w:ascii="宋体" w:eastAsia="宋体" w:hAnsi="宋体"/>
          <w:szCs w:val="21"/>
        </w:rPr>
        <w:fldChar w:fldCharType="end"/>
      </w:r>
      <w:r w:rsidRPr="00B84450">
        <w:rPr>
          <w:rFonts w:ascii="宋体" w:eastAsia="宋体" w:hAnsi="宋体" w:hint="eastAsia"/>
          <w:szCs w:val="21"/>
        </w:rPr>
        <w:t>证据裁判规则的意义：</w:t>
      </w:r>
    </w:p>
    <w:p w:rsidR="00BD1F50" w:rsidRPr="00B84450" w:rsidP="0022244E" w14:paraId="78EB94AD" w14:textId="098F3D7A">
      <w:pPr>
        <w:spacing w:line="300" w:lineRule="auto"/>
        <w:ind w:firstLine="420" w:firstLineChars="200"/>
        <w:rPr>
          <w:rFonts w:ascii="宋体" w:eastAsia="宋体" w:hAnsi="宋体"/>
          <w:szCs w:val="21"/>
        </w:rPr>
      </w:pPr>
      <w:r w:rsidRPr="00B84450">
        <w:rPr>
          <w:rFonts w:ascii="宋体" w:eastAsia="宋体" w:hAnsi="宋体" w:hint="eastAsia"/>
          <w:szCs w:val="21"/>
        </w:rPr>
        <w:t>证据作为认定案件事实的依据，是诉讼的灵魂。</w:t>
      </w:r>
      <w:r w:rsidR="0022244E">
        <w:rPr>
          <w:rFonts w:ascii="宋体" w:eastAsia="宋体" w:hAnsi="宋体" w:hint="eastAsia"/>
          <w:szCs w:val="21"/>
        </w:rPr>
        <w:t>——</w:t>
      </w:r>
      <w:r w:rsidRPr="00B84450" w:rsidR="0022244E">
        <w:rPr>
          <w:rFonts w:ascii="宋体" w:eastAsia="宋体" w:hAnsi="宋体" w:hint="eastAsia"/>
          <w:szCs w:val="21"/>
        </w:rPr>
        <w:t>必要性</w:t>
      </w:r>
    </w:p>
    <w:p w:rsidR="00BD1F50" w:rsidP="0022244E" w14:paraId="07ECB970" w14:textId="573627A4">
      <w:pPr>
        <w:spacing w:line="300" w:lineRule="auto"/>
        <w:ind w:firstLine="420" w:firstLineChars="200"/>
        <w:jc w:val="right"/>
        <w:rPr>
          <w:rFonts w:ascii="宋体" w:eastAsia="宋体" w:hAnsi="宋体"/>
          <w:b/>
          <w:bCs/>
          <w:szCs w:val="21"/>
        </w:rPr>
      </w:pPr>
      <w:r w:rsidRPr="00B84450">
        <w:rPr>
          <w:rFonts w:ascii="宋体" w:eastAsia="宋体" w:hAnsi="宋体" w:hint="eastAsia"/>
          <w:szCs w:val="21"/>
        </w:rPr>
        <w:t>在诉讼中全面贯彻证据裁判规则，有利于正确解决纠纷，在每一个司法案件中实现公平正义</w:t>
      </w:r>
      <w:r w:rsidRPr="00B84450">
        <w:rPr>
          <w:rFonts w:ascii="宋体" w:eastAsia="宋体" w:hAnsi="宋体" w:hint="eastAsia"/>
          <w:b/>
          <w:bCs/>
          <w:szCs w:val="21"/>
        </w:rPr>
        <w:t>。</w:t>
      </w:r>
      <w:r w:rsidR="0022244E">
        <w:rPr>
          <w:rFonts w:ascii="宋体" w:eastAsia="宋体" w:hAnsi="宋体" w:hint="eastAsia"/>
          <w:b/>
          <w:bCs/>
          <w:szCs w:val="21"/>
        </w:rPr>
        <w:t>——意义</w:t>
      </w:r>
    </w:p>
    <w:p w:rsidR="0022244E" w:rsidRPr="00BB3C65" w:rsidP="0022244E" w14:paraId="2BEC92CA" w14:textId="0BEC4992">
      <w:pPr>
        <w:spacing w:line="300" w:lineRule="auto"/>
        <w:ind w:right="630"/>
        <w:jc w:val="left"/>
        <w:rPr>
          <w:rFonts w:ascii="楷体" w:eastAsia="楷体" w:hAnsi="楷体" w:hint="eastAsia"/>
        </w:rPr>
      </w:pPr>
      <w:r w:rsidRPr="00BB3C65">
        <w:rPr>
          <w:rFonts w:ascii="楷体" w:eastAsia="楷体" w:hAnsi="楷体" w:hint="eastAsia"/>
          <w:szCs w:val="21"/>
        </w:rPr>
        <w:t>注：考察民事诉讼的举证责任的相关题目的答题思考</w:t>
      </w:r>
    </w:p>
    <w:p w:rsidR="00D06860" w:rsidRPr="00ED5460" w:rsidP="00BD1F50" w14:paraId="38A1C655" w14:textId="610E0E01">
      <w:pPr>
        <w:spacing w:line="300" w:lineRule="auto"/>
        <w:rPr>
          <w:rFonts w:ascii="宋体" w:eastAsia="宋体" w:hAnsi="宋体" w:hint="eastAsia"/>
          <w:szCs w:val="21"/>
        </w:rPr>
      </w:pPr>
      <w:r w:rsidRPr="00BB3C65">
        <w:rPr>
          <w:rFonts w:ascii="宋体" w:eastAsia="宋体" w:hAnsi="宋体"/>
          <w:noProof/>
          <w:szCs w:val="21"/>
        </w:rPr>
        <w:drawing>
          <wp:inline distT="0" distB="0" distL="0" distR="0">
            <wp:extent cx="5759450" cy="3126105"/>
            <wp:effectExtent l="0" t="0" r="0" b="0"/>
            <wp:docPr id="732763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63387" name=""/>
                    <pic:cNvPicPr/>
                  </pic:nvPicPr>
                  <pic:blipFill>
                    <a:blip xmlns:r="http://schemas.openxmlformats.org/officeDocument/2006/relationships" r:embed="rId19"/>
                    <a:stretch>
                      <a:fillRect/>
                    </a:stretch>
                  </pic:blipFill>
                  <pic:spPr>
                    <a:xfrm>
                      <a:off x="0" y="0"/>
                      <a:ext cx="5759450" cy="3126105"/>
                    </a:xfrm>
                    <a:prstGeom prst="rect">
                      <a:avLst/>
                    </a:prstGeom>
                  </pic:spPr>
                </pic:pic>
              </a:graphicData>
            </a:graphic>
          </wp:inline>
        </w:drawing>
      </w:r>
      <w:r w:rsidRPr="00BB3C65">
        <w:rPr>
          <w:rFonts w:ascii="宋体" w:eastAsia="宋体" w:hAnsi="宋体"/>
          <w:noProof/>
          <w:szCs w:val="21"/>
        </w:rPr>
        <w:t xml:space="preserve"> </w:t>
      </w:r>
    </w:p>
    <w:sectPr w:rsidSect="00E32B85">
      <w:headerReference w:type="default" r:id="rId20"/>
      <w:footerReference w:type="default" r:id="rId21"/>
      <w:pgSz w:w="11906" w:h="16838" w:code="9"/>
      <w:pgMar w:top="1134" w:right="1418" w:bottom="1134" w:left="1418" w:header="851" w:footer="851"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77616615"/>
      <w:docPartObj>
        <w:docPartGallery w:val="Page Numbers (Bottom of Page)"/>
        <w:docPartUnique/>
      </w:docPartObj>
    </w:sdtPr>
    <w:sdtContent>
      <w:p w:rsidR="006F0005" w14:paraId="1A4EF784" w14:textId="77777777">
        <w:pPr>
          <w:pStyle w:val="Footer"/>
          <w:jc w:val="center"/>
        </w:pPr>
        <w:r>
          <w:fldChar w:fldCharType="begin"/>
        </w:r>
        <w:r>
          <w:instrText>PAGE   \* MERGEFORMAT</w:instrText>
        </w:r>
        <w:r>
          <w:fldChar w:fldCharType="separate"/>
        </w:r>
        <w:r>
          <w:rPr>
            <w:lang w:val="zh-CN"/>
          </w:rPr>
          <w:t>2</w:t>
        </w:r>
        <w:r>
          <w:fldChar w:fldCharType="end"/>
        </w:r>
      </w:p>
    </w:sdtContent>
  </w:sdt>
  <w:p w:rsidR="006F0005" w14:paraId="627A31DB" w14:textId="77777777">
    <w:pPr>
      <w:pStyle w:val="Footer"/>
    </w:pPr>
  </w:p>
  <w:p w:rsidR="004151FC">
    <w:pPr>
      <w:tabs>
        <w:tab w:val="center" w:pos="4153"/>
        <w:tab w:val="right" w:pos="8306"/>
      </w:tabs>
      <w:snapToGrid w:val="0"/>
      <w:jc w:val="left"/>
      <w:rPr>
        <w:rFonts w:ascii="Times New Roman" w:eastAsia="宋体" w:hAnsi="Times New Roman" w:cs="Times New Roman"/>
        <w:kern w:val="0"/>
        <w:sz w:val="2"/>
        <w:szCs w:val="2"/>
        <w14:ligatures w14:val="none"/>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14:ligatures w14:val="none"/>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14:ligatures w14:val="non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D6F"/>
    <w:rsid w:val="0001681A"/>
    <w:rsid w:val="000368E7"/>
    <w:rsid w:val="00044FCE"/>
    <w:rsid w:val="0008367E"/>
    <w:rsid w:val="00090BC4"/>
    <w:rsid w:val="000A7DE7"/>
    <w:rsid w:val="000E05E9"/>
    <w:rsid w:val="000E5AA1"/>
    <w:rsid w:val="001002DA"/>
    <w:rsid w:val="0010239D"/>
    <w:rsid w:val="00110757"/>
    <w:rsid w:val="001302AB"/>
    <w:rsid w:val="00156739"/>
    <w:rsid w:val="00162B7A"/>
    <w:rsid w:val="0017335D"/>
    <w:rsid w:val="001768DF"/>
    <w:rsid w:val="001944F6"/>
    <w:rsid w:val="00197323"/>
    <w:rsid w:val="001A4DCF"/>
    <w:rsid w:val="001B6D0D"/>
    <w:rsid w:val="001D2927"/>
    <w:rsid w:val="00211AA6"/>
    <w:rsid w:val="0022244E"/>
    <w:rsid w:val="002465F4"/>
    <w:rsid w:val="002632BB"/>
    <w:rsid w:val="00267E32"/>
    <w:rsid w:val="00274BBD"/>
    <w:rsid w:val="002817AC"/>
    <w:rsid w:val="002C3986"/>
    <w:rsid w:val="002E324C"/>
    <w:rsid w:val="002E4F35"/>
    <w:rsid w:val="002F69AC"/>
    <w:rsid w:val="00307D3D"/>
    <w:rsid w:val="0032265E"/>
    <w:rsid w:val="003417E8"/>
    <w:rsid w:val="00341FC3"/>
    <w:rsid w:val="003D528A"/>
    <w:rsid w:val="004151FC"/>
    <w:rsid w:val="00434F1F"/>
    <w:rsid w:val="00447C56"/>
    <w:rsid w:val="004606CD"/>
    <w:rsid w:val="00477FB1"/>
    <w:rsid w:val="00490408"/>
    <w:rsid w:val="004D3C4B"/>
    <w:rsid w:val="004D7960"/>
    <w:rsid w:val="004E2842"/>
    <w:rsid w:val="004E6ECD"/>
    <w:rsid w:val="005216C5"/>
    <w:rsid w:val="00530DD1"/>
    <w:rsid w:val="00535680"/>
    <w:rsid w:val="00594B06"/>
    <w:rsid w:val="005A5A2C"/>
    <w:rsid w:val="005C2DA3"/>
    <w:rsid w:val="005F0E1A"/>
    <w:rsid w:val="006140FB"/>
    <w:rsid w:val="00625526"/>
    <w:rsid w:val="006666DA"/>
    <w:rsid w:val="006A10B5"/>
    <w:rsid w:val="006A340F"/>
    <w:rsid w:val="006D0F9B"/>
    <w:rsid w:val="006D3EDD"/>
    <w:rsid w:val="006F0005"/>
    <w:rsid w:val="006F04BE"/>
    <w:rsid w:val="006F085B"/>
    <w:rsid w:val="007036C7"/>
    <w:rsid w:val="00716177"/>
    <w:rsid w:val="00740018"/>
    <w:rsid w:val="0077577C"/>
    <w:rsid w:val="007A6BC6"/>
    <w:rsid w:val="007B6295"/>
    <w:rsid w:val="007D5732"/>
    <w:rsid w:val="008039AC"/>
    <w:rsid w:val="00827546"/>
    <w:rsid w:val="008503AE"/>
    <w:rsid w:val="0088304B"/>
    <w:rsid w:val="00887D6F"/>
    <w:rsid w:val="008A76D1"/>
    <w:rsid w:val="008B2C4C"/>
    <w:rsid w:val="008D0B0A"/>
    <w:rsid w:val="008D4005"/>
    <w:rsid w:val="008E6133"/>
    <w:rsid w:val="00911818"/>
    <w:rsid w:val="00955D34"/>
    <w:rsid w:val="00986C48"/>
    <w:rsid w:val="009B29FF"/>
    <w:rsid w:val="00A01869"/>
    <w:rsid w:val="00A0226C"/>
    <w:rsid w:val="00A21647"/>
    <w:rsid w:val="00A55E8E"/>
    <w:rsid w:val="00A77EDA"/>
    <w:rsid w:val="00AB5EE4"/>
    <w:rsid w:val="00AC0BCF"/>
    <w:rsid w:val="00B5067F"/>
    <w:rsid w:val="00B75BE6"/>
    <w:rsid w:val="00B76DA9"/>
    <w:rsid w:val="00B82AFF"/>
    <w:rsid w:val="00B84450"/>
    <w:rsid w:val="00B86006"/>
    <w:rsid w:val="00B9550F"/>
    <w:rsid w:val="00BB3C65"/>
    <w:rsid w:val="00BD1F50"/>
    <w:rsid w:val="00C02FC6"/>
    <w:rsid w:val="00C11D94"/>
    <w:rsid w:val="00C36367"/>
    <w:rsid w:val="00C44C7C"/>
    <w:rsid w:val="00C50D7B"/>
    <w:rsid w:val="00C51DB5"/>
    <w:rsid w:val="00C756B6"/>
    <w:rsid w:val="00C865A6"/>
    <w:rsid w:val="00CC43F2"/>
    <w:rsid w:val="00CC6FA3"/>
    <w:rsid w:val="00CD0DAB"/>
    <w:rsid w:val="00D01781"/>
    <w:rsid w:val="00D06860"/>
    <w:rsid w:val="00D2257F"/>
    <w:rsid w:val="00D40986"/>
    <w:rsid w:val="00D61738"/>
    <w:rsid w:val="00D63C0B"/>
    <w:rsid w:val="00DE0E35"/>
    <w:rsid w:val="00DF7251"/>
    <w:rsid w:val="00E15CC8"/>
    <w:rsid w:val="00E32B85"/>
    <w:rsid w:val="00E372A5"/>
    <w:rsid w:val="00E4294D"/>
    <w:rsid w:val="00E54788"/>
    <w:rsid w:val="00E56ACF"/>
    <w:rsid w:val="00E90F6D"/>
    <w:rsid w:val="00EB144B"/>
    <w:rsid w:val="00EB692B"/>
    <w:rsid w:val="00ED5460"/>
    <w:rsid w:val="00F40A3B"/>
    <w:rsid w:val="00F724F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201C7800"/>
  <w15:chartTrackingRefBased/>
  <w15:docId w15:val="{7D3FE5D3-3D8C-48AD-B739-14F29691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D6F"/>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87D6F"/>
    <w:pPr>
      <w:widowControl/>
      <w:spacing w:before="100" w:beforeAutospacing="1" w:after="100" w:afterAutospacing="1"/>
      <w:jc w:val="left"/>
    </w:pPr>
    <w:rPr>
      <w:rFonts w:ascii="宋体" w:eastAsia="宋体" w:hAnsi="宋体" w:cs="宋体"/>
      <w:kern w:val="0"/>
      <w:sz w:val="24"/>
      <w:szCs w:val="24"/>
      <w14:ligatures w14:val="none"/>
    </w:rPr>
  </w:style>
  <w:style w:type="paragraph" w:styleId="ListParagraph">
    <w:name w:val="List Paragraph"/>
    <w:basedOn w:val="Normal"/>
    <w:uiPriority w:val="34"/>
    <w:qFormat/>
    <w:rsid w:val="00887D6F"/>
    <w:pPr>
      <w:ind w:firstLine="420" w:firstLineChars="200"/>
    </w:pPr>
  </w:style>
  <w:style w:type="paragraph" w:styleId="Header">
    <w:name w:val="header"/>
    <w:basedOn w:val="Normal"/>
    <w:link w:val="a"/>
    <w:unhideWhenUsed/>
    <w:qFormat/>
    <w:rsid w:val="00887D6F"/>
    <w:pPr>
      <w:tabs>
        <w:tab w:val="center" w:pos="4153"/>
        <w:tab w:val="right" w:pos="8306"/>
      </w:tabs>
      <w:snapToGrid w:val="0"/>
      <w:jc w:val="center"/>
    </w:pPr>
    <w:rPr>
      <w:sz w:val="18"/>
      <w:szCs w:val="18"/>
    </w:rPr>
  </w:style>
  <w:style w:type="character" w:customStyle="1" w:styleId="a">
    <w:name w:val="页眉 字符"/>
    <w:basedOn w:val="DefaultParagraphFont"/>
    <w:link w:val="Header"/>
    <w:qFormat/>
    <w:rsid w:val="00887D6F"/>
    <w:rPr>
      <w:sz w:val="18"/>
      <w:szCs w:val="18"/>
    </w:rPr>
  </w:style>
  <w:style w:type="paragraph" w:styleId="Footer">
    <w:name w:val="footer"/>
    <w:basedOn w:val="Normal"/>
    <w:link w:val="a0"/>
    <w:unhideWhenUsed/>
    <w:qFormat/>
    <w:rsid w:val="00887D6F"/>
    <w:pPr>
      <w:tabs>
        <w:tab w:val="center" w:pos="4153"/>
        <w:tab w:val="right" w:pos="8306"/>
      </w:tabs>
      <w:snapToGrid w:val="0"/>
      <w:jc w:val="left"/>
    </w:pPr>
    <w:rPr>
      <w:sz w:val="18"/>
      <w:szCs w:val="18"/>
    </w:rPr>
  </w:style>
  <w:style w:type="character" w:customStyle="1" w:styleId="a0">
    <w:name w:val="页脚 字符"/>
    <w:basedOn w:val="DefaultParagraphFont"/>
    <w:link w:val="Footer"/>
    <w:rsid w:val="00887D6F"/>
    <w:rPr>
      <w:sz w:val="18"/>
      <w:szCs w:val="18"/>
    </w:rPr>
  </w:style>
  <w:style w:type="paragraph" w:styleId="BodyText">
    <w:name w:val="Body Text"/>
    <w:basedOn w:val="Normal"/>
    <w:next w:val="TOC5"/>
    <w:link w:val="a1"/>
    <w:qFormat/>
    <w:rsid w:val="00887D6F"/>
    <w:pPr>
      <w:spacing w:line="600" w:lineRule="exact"/>
    </w:pPr>
    <w:rPr>
      <w:rFonts w:ascii="Times New Roman" w:eastAsia="宋体" w:hAnsi="Times New Roman" w:cs="Times New Roman"/>
      <w:sz w:val="18"/>
      <w:szCs w:val="24"/>
      <w14:ligatures w14:val="none"/>
    </w:rPr>
  </w:style>
  <w:style w:type="character" w:customStyle="1" w:styleId="a1">
    <w:name w:val="正文文本 字符"/>
    <w:basedOn w:val="DefaultParagraphFont"/>
    <w:link w:val="BodyText"/>
    <w:rsid w:val="00887D6F"/>
    <w:rPr>
      <w:rFonts w:ascii="Times New Roman" w:eastAsia="宋体" w:hAnsi="Times New Roman" w:cs="Times New Roman"/>
      <w:sz w:val="18"/>
      <w:szCs w:val="24"/>
      <w14:ligatures w14:val="none"/>
    </w:rPr>
  </w:style>
  <w:style w:type="paragraph" w:styleId="TOC5">
    <w:name w:val="toc 5"/>
    <w:next w:val="Normal"/>
    <w:qFormat/>
    <w:rsid w:val="00887D6F"/>
    <w:pPr>
      <w:wordWrap w:val="0"/>
      <w:spacing w:after="200" w:line="276" w:lineRule="auto"/>
      <w:ind w:left="1275"/>
      <w:jc w:val="both"/>
    </w:pPr>
    <w:rPr>
      <w:rFonts w:ascii="宋体" w:eastAsia="Times New Roman" w:hAnsi="宋体" w:cs="Times New Roman"/>
      <w:kern w:val="0"/>
      <w:sz w:val="20"/>
      <w:szCs w:val="20"/>
      <w14:ligatures w14:val="none"/>
    </w:rPr>
  </w:style>
  <w:style w:type="table" w:styleId="TableGrid">
    <w:name w:val="Table Grid"/>
    <w:basedOn w:val="TableNormal"/>
    <w:qFormat/>
    <w:rsid w:val="00887D6F"/>
    <w:pPr>
      <w:widowControl w:val="0"/>
      <w:jc w:val="both"/>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7D6F"/>
    <w:rPr>
      <w:rFonts w:cs="Times New Roman"/>
      <w:b/>
      <w:bCs/>
    </w:rPr>
  </w:style>
  <w:style w:type="character" w:styleId="Hyperlink">
    <w:name w:val="Hyperlink"/>
    <w:basedOn w:val="DefaultParagraphFont"/>
    <w:qFormat/>
    <w:rsid w:val="00887D6F"/>
    <w:rPr>
      <w:color w:val="0000FF"/>
      <w:u w:val="single"/>
    </w:rPr>
  </w:style>
  <w:style w:type="character" w:customStyle="1" w:styleId="bjh-p">
    <w:name w:val="bjh-p"/>
    <w:basedOn w:val="DefaultParagraphFont"/>
    <w:qFormat/>
    <w:rsid w:val="00887D6F"/>
  </w:style>
  <w:style w:type="character" w:customStyle="1" w:styleId="NormalCharacter">
    <w:name w:val="NormalCharacter"/>
    <w:uiPriority w:val="99"/>
    <w:rsid w:val="00887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1649</TotalTime>
  <Pages>63</Pages>
  <Words>8380</Words>
  <Characters>47769</Characters>
  <Application>Microsoft Office Word</Application>
  <DocSecurity>0</DocSecurity>
  <Lines>398</Lines>
  <Paragraphs>112</Paragraphs>
  <ScaleCrop>false</ScaleCrop>
  <Company/>
  <LinksUpToDate>false</LinksUpToDate>
  <CharactersWithSpaces>56037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xiaoyi gao</dc:creator>
  <cp:lastModifiedBy>xiaoyi gao</cp:lastModifiedBy>
  <cp:revision>20</cp:revision>
  <dcterms:created xsi:type="dcterms:W3CDTF">2024-02-07T13:30:00Z</dcterms:created>
  <dcterms:modified xsi:type="dcterms:W3CDTF">2024-02-10T05:02:00Z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