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7C817379">
      <w:pPr>
        <w:spacing w:line="240" w:lineRule="auto"/>
        <w:jc w:val="center"/>
        <w:rPr>
          <w:rFonts w:ascii="宋体" w:eastAsia="宋体" w:hAnsi="宋体" w:cs="宋体" w:hint="eastAsia"/>
          <w:b/>
          <w:bCs/>
          <w:color w:val="000000" w:themeColor="text1"/>
          <w:sz w:val="21"/>
          <w:szCs w:val="21"/>
          <w:lang w:val="en-US" w:eastAsia="zh-CN"/>
          <w14:textFill>
            <w14:solidFill>
              <w14:schemeClr w14:val="tx1"/>
            </w14:solidFill>
          </w14:textFill>
        </w:rPr>
      </w:pPr>
      <w:r>
        <w:rPr>
          <w:rFonts w:ascii="宋体" w:eastAsia="宋体" w:hAnsi="宋体" w:cs="宋体" w:hint="eastAsia"/>
          <w:b/>
          <w:bCs/>
          <w:color w:val="000000" w:themeColor="text1"/>
          <w:sz w:val="21"/>
          <w:szCs w:val="21"/>
          <w:lang w:val="en-US" w:eastAsia="zh-CN"/>
          <w14:textFill>
            <w14:solidFill>
              <w14:schemeClr w14:val="tx1"/>
            </w14:solidFill>
          </w14:textFill>
        </w:rPr>
        <w:drawing>
          <wp:anchor simplePos="0" relativeHeight="251658240" behindDoc="0" locked="0" layoutInCell="1" allowOverlap="1">
            <wp:simplePos x="0" y="0"/>
            <wp:positionH relativeFrom="page">
              <wp:posOffset>11303000</wp:posOffset>
            </wp:positionH>
            <wp:positionV relativeFrom="topMargin">
              <wp:posOffset>10871200</wp:posOffset>
            </wp:positionV>
            <wp:extent cx="254000" cy="292100"/>
            <wp:wrapNone/>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xmlns:r="http://schemas.openxmlformats.org/officeDocument/2006/relationships" r:embed="rId4"/>
                    <a:stretch>
                      <a:fillRect/>
                    </a:stretch>
                  </pic:blipFill>
                  <pic:spPr>
                    <a:xfrm>
                      <a:off x="0" y="0"/>
                      <a:ext cx="254000" cy="292100"/>
                    </a:xfrm>
                    <a:prstGeom prst="rect">
                      <a:avLst/>
                    </a:prstGeom>
                  </pic:spPr>
                </pic:pic>
              </a:graphicData>
            </a:graphic>
          </wp:anchor>
        </w:drawing>
      </w:r>
      <w:r>
        <w:rPr>
          <w:rFonts w:ascii="宋体" w:eastAsia="宋体" w:hAnsi="宋体" w:cs="宋体" w:hint="eastAsia"/>
          <w:b/>
          <w:bCs/>
          <w:color w:val="000000" w:themeColor="text1"/>
          <w:sz w:val="21"/>
          <w:szCs w:val="21"/>
          <w:lang w:val="en-US" w:eastAsia="zh-CN"/>
          <w14:textFill>
            <w14:solidFill>
              <w14:schemeClr w14:val="tx1"/>
            </w14:solidFill>
          </w14:textFill>
        </w:rPr>
        <w:t>高三一轮复习单元检测卷</w:t>
      </w:r>
    </w:p>
    <w:p w14:paraId="7A09B26E">
      <w:pPr>
        <w:numPr>
          <w:ilvl w:val="0"/>
          <w:numId w:val="0"/>
        </w:numPr>
        <w:spacing w:line="240" w:lineRule="auto"/>
        <w:ind w:firstLine="210" w:firstLineChars="100"/>
        <w:jc w:val="center"/>
        <w:rPr>
          <w:rFonts w:ascii="宋体" w:eastAsia="宋体" w:hAnsi="宋体" w:cs="宋体" w:hint="eastAsia"/>
          <w:b/>
          <w:bCs/>
          <w:color w:val="000000" w:themeColor="text1"/>
          <w:sz w:val="21"/>
          <w:szCs w:val="21"/>
          <w14:textFill>
            <w14:solidFill>
              <w14:schemeClr w14:val="tx1"/>
            </w14:solidFill>
          </w14:textFill>
        </w:rPr>
      </w:pPr>
      <w:r>
        <w:rPr>
          <w:rFonts w:ascii="宋体" w:eastAsia="宋体" w:hAnsi="宋体" w:cs="宋体" w:hint="eastAsia"/>
          <w:b/>
          <w:bCs/>
          <w:color w:val="000000" w:themeColor="text1"/>
          <w:sz w:val="21"/>
          <w:szCs w:val="21"/>
          <w14:textFill>
            <w14:solidFill>
              <w14:schemeClr w14:val="tx1"/>
            </w14:solidFill>
          </w14:textFill>
        </w:rPr>
        <w:t>（五）晚清时期的内忧外患与救亡图存</w:t>
      </w:r>
    </w:p>
    <w:p w14:paraId="4DDBD6F0">
      <w:pPr>
        <w:numPr>
          <w:ilvl w:val="0"/>
          <w:numId w:val="0"/>
        </w:numPr>
        <w:spacing w:line="240" w:lineRule="auto"/>
        <w:ind w:firstLine="210" w:firstLineChars="100"/>
        <w:jc w:val="center"/>
        <w:rPr>
          <w:rFonts w:ascii="宋体" w:eastAsia="宋体" w:hAnsi="宋体" w:cs="宋体" w:hint="eastAsia"/>
          <w:b/>
          <w:bCs/>
          <w:color w:val="000000" w:themeColor="text1"/>
          <w:sz w:val="21"/>
          <w:szCs w:val="21"/>
          <w14:textFill>
            <w14:solidFill>
              <w14:schemeClr w14:val="tx1"/>
            </w14:solidFill>
          </w14:textFill>
        </w:rPr>
      </w:pPr>
      <w:bookmarkStart w:id="0" w:name="_GoBack"/>
      <w:bookmarkEnd w:id="0"/>
      <w:r>
        <w:rPr>
          <w:rFonts w:ascii="宋体" w:eastAsia="宋体" w:hAnsi="宋体" w:cs="宋体" w:hint="eastAsia"/>
          <w:b/>
          <w:bCs/>
          <w:color w:val="000000" w:themeColor="text1"/>
          <w:sz w:val="21"/>
          <w:szCs w:val="21"/>
          <w14:textFill>
            <w14:solidFill>
              <w14:schemeClr w14:val="tx1"/>
            </w14:solidFill>
          </w14:textFill>
        </w:rPr>
        <w:t>（考试时间75分钟，满分100分）</w:t>
      </w:r>
    </w:p>
    <w:p w14:paraId="72D1F664">
      <w:pPr>
        <w:spacing w:line="240" w:lineRule="auto"/>
        <w:rPr>
          <w:rFonts w:ascii="宋体" w:eastAsia="宋体" w:hAnsi="宋体" w:cs="宋体" w:hint="eastAsia"/>
          <w:b/>
          <w:bCs/>
          <w:color w:val="000000" w:themeColor="text1"/>
          <w:sz w:val="21"/>
          <w:szCs w:val="21"/>
          <w14:textFill>
            <w14:solidFill>
              <w14:schemeClr w14:val="tx1"/>
            </w14:solidFill>
          </w14:textFill>
        </w:rPr>
      </w:pPr>
      <w:r>
        <w:rPr>
          <w:rFonts w:ascii="宋体" w:eastAsia="宋体" w:hAnsi="宋体" w:cs="宋体" w:hint="eastAsia"/>
          <w:b/>
          <w:bCs/>
          <w:color w:val="000000" w:themeColor="text1"/>
          <w:sz w:val="21"/>
          <w:szCs w:val="21"/>
          <w14:textFill>
            <w14:solidFill>
              <w14:schemeClr w14:val="tx1"/>
            </w14:solidFill>
          </w14:textFill>
        </w:rPr>
        <w:t>一、选择题（本题共16小题，每小题3分，共48分。在每小题给出的四个选项中，只有一项是符合题目要求的）</w:t>
      </w:r>
    </w:p>
    <w:p w14:paraId="720B8A1A">
      <w:pPr>
        <w:numPr>
          <w:ilvl w:val="0"/>
          <w:numId w:val="0"/>
        </w:numPr>
        <w:spacing w:line="240" w:lineRule="auto"/>
        <w:ind w:leftChars="0"/>
        <w:rPr>
          <w:rFonts w:ascii="宋体" w:eastAsia="宋体" w:hAnsi="宋体" w:cs="宋体" w:hint="eastAsia"/>
          <w:color w:val="000000" w:themeColor="text1"/>
          <w:sz w:val="21"/>
          <w:szCs w:val="21"/>
          <w14:textFill>
            <w14:solidFill>
              <w14:schemeClr w14:val="tx1"/>
            </w14:solidFill>
          </w14:textFill>
        </w:rPr>
      </w:pPr>
      <w:r>
        <w:rPr>
          <w:rFonts w:ascii="宋体" w:eastAsia="宋体" w:hAnsi="宋体" w:cs="宋体" w:hint="eastAsia"/>
          <w:color w:val="000000" w:themeColor="text1"/>
          <w:sz w:val="21"/>
          <w:szCs w:val="21"/>
          <w14:textFill>
            <w14:solidFill>
              <w14:schemeClr w14:val="tx1"/>
            </w14:solidFill>
          </w14:textFill>
        </w:rPr>
        <w:t xml:space="preserve">1.清代前中期农业生产中出现“土人种烟，预给值山主，谓之佃山；客商贩卖，预给值佃山之户，谓之定山”；江西“赣州各邑皆业苎，闽贾于二月时放苎钱，夏秋收苎，归而造布”。上述现象说明清代(     ) </w:t>
      </w:r>
    </w:p>
    <w:p w14:paraId="681340F3">
      <w:pPr>
        <w:numPr>
          <w:ilvl w:val="0"/>
          <w:numId w:val="0"/>
        </w:numPr>
        <w:spacing w:line="240" w:lineRule="auto"/>
        <w:ind w:leftChars="0"/>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color w:val="000000" w:themeColor="text1"/>
          <w:sz w:val="21"/>
          <w:szCs w:val="21"/>
          <w:lang w:val="en-US" w:eastAsia="zh-CN"/>
          <w14:textFill>
            <w14:solidFill>
              <w14:schemeClr w14:val="tx1"/>
            </w14:solidFill>
          </w14:textFill>
        </w:rPr>
        <w:t>A.商业资本向农业渗透</w:t>
      </w:r>
      <w:r>
        <w:rPr>
          <w:rFonts w:ascii="宋体" w:eastAsia="宋体" w:hAnsi="宋体" w:cs="宋体" w:hint="eastAsia"/>
          <w:color w:val="000000" w:themeColor="text1"/>
          <w:sz w:val="21"/>
          <w:szCs w:val="21"/>
          <w:lang w:val="en-US" w:eastAsia="zh-CN"/>
          <w14:textFill>
            <w14:solidFill>
              <w14:schemeClr w14:val="tx1"/>
            </w14:solidFill>
          </w14:textFill>
        </w:rPr>
        <w:tab/>
      </w:r>
      <w:r>
        <w:rPr>
          <w:rFonts w:ascii="宋体" w:eastAsia="宋体" w:hAnsi="宋体" w:cs="宋体" w:hint="eastAsia"/>
          <w:color w:val="000000" w:themeColor="text1"/>
          <w:sz w:val="21"/>
          <w:szCs w:val="21"/>
          <w:lang w:val="en-US" w:eastAsia="zh-CN"/>
          <w14:textFill>
            <w14:solidFill>
              <w14:schemeClr w14:val="tx1"/>
            </w14:solidFill>
          </w14:textFill>
        </w:rPr>
        <w:t>B.租佃生产关系的扩大</w:t>
      </w:r>
    </w:p>
    <w:p w14:paraId="391DF23A">
      <w:pPr>
        <w:numPr>
          <w:ilvl w:val="0"/>
          <w:numId w:val="0"/>
        </w:numPr>
        <w:spacing w:line="240" w:lineRule="auto"/>
        <w:ind w:leftChars="0"/>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color w:val="000000" w:themeColor="text1"/>
          <w:sz w:val="21"/>
          <w:szCs w:val="21"/>
          <w:lang w:val="en-US" w:eastAsia="zh-CN"/>
          <w14:textFill>
            <w14:solidFill>
              <w14:schemeClr w14:val="tx1"/>
            </w14:solidFill>
          </w14:textFill>
        </w:rPr>
        <w:t>C.自然经济的逐步解体</w:t>
      </w:r>
      <w:r>
        <w:rPr>
          <w:rFonts w:ascii="宋体" w:eastAsia="宋体" w:hAnsi="宋体" w:cs="宋体" w:hint="eastAsia"/>
          <w:color w:val="000000" w:themeColor="text1"/>
          <w:sz w:val="21"/>
          <w:szCs w:val="21"/>
          <w:lang w:val="en-US" w:eastAsia="zh-CN"/>
          <w14:textFill>
            <w14:solidFill>
              <w14:schemeClr w14:val="tx1"/>
            </w14:solidFill>
          </w14:textFill>
        </w:rPr>
        <w:tab/>
      </w:r>
      <w:r>
        <w:rPr>
          <w:rFonts w:ascii="宋体" w:eastAsia="宋体" w:hAnsi="宋体" w:cs="宋体" w:hint="eastAsia"/>
          <w:color w:val="000000" w:themeColor="text1"/>
          <w:sz w:val="21"/>
          <w:szCs w:val="21"/>
          <w:lang w:val="en-US" w:eastAsia="zh-CN"/>
          <w14:textFill>
            <w14:solidFill>
              <w14:schemeClr w14:val="tx1"/>
            </w14:solidFill>
          </w14:textFill>
        </w:rPr>
        <w:t>D.区域性长途贩运活跃</w:t>
      </w:r>
    </w:p>
    <w:p w14:paraId="3D315DA2">
      <w:pPr>
        <w:numPr>
          <w:ilvl w:val="0"/>
          <w:numId w:val="0"/>
        </w:numPr>
        <w:spacing w:line="240" w:lineRule="auto"/>
        <w:ind w:leftChars="0"/>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color w:val="000000" w:themeColor="text1"/>
          <w:sz w:val="21"/>
          <w:szCs w:val="21"/>
          <w:lang w:val="en-US" w:eastAsia="zh-CN"/>
          <w14:textFill>
            <w14:solidFill>
              <w14:schemeClr w14:val="tx1"/>
            </w14:solidFill>
          </w14:textFill>
        </w:rPr>
        <w:t xml:space="preserve">2.有学者指出：乾隆后期的“大清帝国在与外部世界的互动中，就越来越落后，越来越被动，因而越来越异化，终于从一个雄强一世的东方大帝国、一个中央王国，异化为一艘在怒海惊涛中下沉的破船”。这一结论的得出是基于(     ) </w:t>
      </w:r>
    </w:p>
    <w:p w14:paraId="4E8A64CC">
      <w:pPr>
        <w:numPr>
          <w:ilvl w:val="0"/>
          <w:numId w:val="0"/>
        </w:numPr>
        <w:spacing w:line="240" w:lineRule="auto"/>
        <w:ind w:leftChars="0"/>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color w:val="000000" w:themeColor="text1"/>
          <w:sz w:val="21"/>
          <w:szCs w:val="21"/>
          <w:lang w:val="en-US" w:eastAsia="zh-CN"/>
          <w14:textFill>
            <w14:solidFill>
              <w14:schemeClr w14:val="tx1"/>
            </w14:solidFill>
          </w14:textFill>
        </w:rPr>
        <w:t>A.东西方发展趋势迥异</w:t>
      </w:r>
      <w:r>
        <w:rPr>
          <w:rFonts w:ascii="宋体" w:eastAsia="宋体" w:hAnsi="宋体" w:cs="宋体" w:hint="eastAsia"/>
          <w:color w:val="000000" w:themeColor="text1"/>
          <w:sz w:val="21"/>
          <w:szCs w:val="21"/>
          <w:lang w:val="en-US" w:eastAsia="zh-CN"/>
          <w14:textFill>
            <w14:solidFill>
              <w14:schemeClr w14:val="tx1"/>
            </w14:solidFill>
          </w14:textFill>
        </w:rPr>
        <w:tab/>
      </w:r>
      <w:r>
        <w:rPr>
          <w:rFonts w:ascii="宋体" w:eastAsia="宋体" w:hAnsi="宋体" w:cs="宋体" w:hint="eastAsia"/>
          <w:color w:val="000000" w:themeColor="text1"/>
          <w:sz w:val="21"/>
          <w:szCs w:val="21"/>
          <w:lang w:val="en-US" w:eastAsia="zh-CN"/>
          <w14:textFill>
            <w14:solidFill>
              <w14:schemeClr w14:val="tx1"/>
            </w14:solidFill>
          </w14:textFill>
        </w:rPr>
        <w:t>B.清朝综合国力的衰退</w:t>
      </w:r>
    </w:p>
    <w:p w14:paraId="4297A7D7">
      <w:pPr>
        <w:numPr>
          <w:ilvl w:val="0"/>
          <w:numId w:val="0"/>
        </w:numPr>
        <w:spacing w:line="240" w:lineRule="auto"/>
        <w:ind w:leftChars="0"/>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color w:val="000000" w:themeColor="text1"/>
          <w:sz w:val="21"/>
          <w:szCs w:val="21"/>
          <w:lang w:val="en-US" w:eastAsia="zh-CN"/>
          <w14:textFill>
            <w14:solidFill>
              <w14:schemeClr w14:val="tx1"/>
            </w14:solidFill>
          </w14:textFill>
        </w:rPr>
        <w:t>C.中国经济发展的停滞</w:t>
      </w:r>
      <w:r>
        <w:rPr>
          <w:rFonts w:ascii="宋体" w:eastAsia="宋体" w:hAnsi="宋体" w:cs="宋体" w:hint="eastAsia"/>
          <w:color w:val="000000" w:themeColor="text1"/>
          <w:sz w:val="21"/>
          <w:szCs w:val="21"/>
          <w:lang w:val="en-US" w:eastAsia="zh-CN"/>
          <w14:textFill>
            <w14:solidFill>
              <w14:schemeClr w14:val="tx1"/>
            </w14:solidFill>
          </w14:textFill>
        </w:rPr>
        <w:tab/>
      </w:r>
      <w:r>
        <w:rPr>
          <w:rFonts w:ascii="宋体" w:eastAsia="宋体" w:hAnsi="宋体" w:cs="宋体" w:hint="eastAsia"/>
          <w:color w:val="000000" w:themeColor="text1"/>
          <w:sz w:val="21"/>
          <w:szCs w:val="21"/>
          <w:lang w:val="en-US" w:eastAsia="zh-CN"/>
          <w14:textFill>
            <w14:solidFill>
              <w14:schemeClr w14:val="tx1"/>
            </w14:solidFill>
          </w14:textFill>
        </w:rPr>
        <w:t>D.西学东渐局面的形成</w:t>
      </w:r>
    </w:p>
    <w:p w14:paraId="0C5705BA">
      <w:pPr>
        <w:numPr>
          <w:ilvl w:val="0"/>
          <w:numId w:val="0"/>
        </w:numPr>
        <w:spacing w:line="240" w:lineRule="auto"/>
        <w:ind w:leftChars="0"/>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color w:val="000000" w:themeColor="text1"/>
          <w:sz w:val="21"/>
          <w:szCs w:val="21"/>
          <w:lang w:val="en-US" w:eastAsia="zh-CN"/>
          <w14:textFill>
            <w14:solidFill>
              <w14:schemeClr w14:val="tx1"/>
            </w14:solidFill>
          </w14:textFill>
        </w:rPr>
        <w:t xml:space="preserve">3.宋朝王小皤以“吾疾贫富不均，今为汝均之”为号召起义，明朝李自成以“均田免粮”为号召起义，太平天国提出“有田同耕”，自古代到近代农民起义的这些诉求集中反映出(     ) </w:t>
      </w:r>
    </w:p>
    <w:p w14:paraId="7BDC7D41">
      <w:pPr>
        <w:numPr>
          <w:ilvl w:val="0"/>
          <w:numId w:val="0"/>
        </w:numPr>
        <w:spacing w:line="240" w:lineRule="auto"/>
        <w:ind w:leftChars="0"/>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color w:val="000000" w:themeColor="text1"/>
          <w:sz w:val="21"/>
          <w:szCs w:val="21"/>
          <w:lang w:val="en-US" w:eastAsia="zh-CN"/>
          <w14:textFill>
            <w14:solidFill>
              <w14:schemeClr w14:val="tx1"/>
            </w14:solidFill>
          </w14:textFill>
        </w:rPr>
        <w:t>A.实现“耕者有其田”有利于社会稳定</w:t>
      </w:r>
      <w:r>
        <w:rPr>
          <w:rFonts w:ascii="宋体" w:eastAsia="宋体" w:hAnsi="宋体" w:cs="宋体" w:hint="eastAsia"/>
          <w:color w:val="000000" w:themeColor="text1"/>
          <w:sz w:val="21"/>
          <w:szCs w:val="21"/>
          <w:lang w:val="en-US" w:eastAsia="zh-CN"/>
          <w14:textFill>
            <w14:solidFill>
              <w14:schemeClr w14:val="tx1"/>
            </w14:solidFill>
          </w14:textFill>
        </w:rPr>
        <w:tab/>
      </w:r>
      <w:r>
        <w:rPr>
          <w:rFonts w:ascii="宋体" w:eastAsia="宋体" w:hAnsi="宋体" w:cs="宋体" w:hint="eastAsia"/>
          <w:color w:val="000000" w:themeColor="text1"/>
          <w:sz w:val="21"/>
          <w:szCs w:val="21"/>
          <w:lang w:val="en-US" w:eastAsia="zh-CN"/>
          <w14:textFill>
            <w14:solidFill>
              <w14:schemeClr w14:val="tx1"/>
            </w14:solidFill>
          </w14:textFill>
        </w:rPr>
        <w:t>B.土地高度集中破坏了小农经济</w:t>
      </w:r>
    </w:p>
    <w:p w14:paraId="1359379B">
      <w:pPr>
        <w:numPr>
          <w:ilvl w:val="0"/>
          <w:numId w:val="0"/>
        </w:numPr>
        <w:spacing w:line="240" w:lineRule="auto"/>
        <w:ind w:leftChars="0"/>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color w:val="000000" w:themeColor="text1"/>
          <w:sz w:val="21"/>
          <w:szCs w:val="21"/>
          <w:lang w:val="en-US" w:eastAsia="zh-CN"/>
          <w14:textFill>
            <w14:solidFill>
              <w14:schemeClr w14:val="tx1"/>
            </w14:solidFill>
          </w14:textFill>
        </w:rPr>
        <w:t>C.土地兼并导致封建制度走向衰落</w:t>
      </w:r>
      <w:r>
        <w:rPr>
          <w:rFonts w:ascii="宋体" w:eastAsia="宋体" w:hAnsi="宋体" w:cs="宋体" w:hint="eastAsia"/>
          <w:color w:val="000000" w:themeColor="text1"/>
          <w:sz w:val="21"/>
          <w:szCs w:val="21"/>
          <w:lang w:val="en-US" w:eastAsia="zh-CN"/>
          <w14:textFill>
            <w14:solidFill>
              <w14:schemeClr w14:val="tx1"/>
            </w14:solidFill>
          </w14:textFill>
        </w:rPr>
        <w:tab/>
      </w:r>
      <w:r>
        <w:rPr>
          <w:rFonts w:ascii="宋体" w:eastAsia="宋体" w:hAnsi="宋体" w:cs="宋体" w:hint="eastAsia"/>
          <w:color w:val="000000" w:themeColor="text1"/>
          <w:sz w:val="21"/>
          <w:szCs w:val="21"/>
          <w:lang w:val="en-US" w:eastAsia="zh-CN"/>
          <w14:textFill>
            <w14:solidFill>
              <w14:schemeClr w14:val="tx1"/>
            </w14:solidFill>
          </w14:textFill>
        </w:rPr>
        <w:t>D.土地私有制使阶级矛盾日益激化</w:t>
      </w:r>
    </w:p>
    <w:p w14:paraId="25F20E4B">
      <w:pPr>
        <w:numPr>
          <w:ilvl w:val="0"/>
          <w:numId w:val="0"/>
        </w:numPr>
        <w:spacing w:line="240" w:lineRule="auto"/>
        <w:ind w:leftChars="0"/>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color w:val="000000" w:themeColor="text1"/>
          <w:sz w:val="21"/>
          <w:szCs w:val="21"/>
          <w:lang w:val="en-US" w:eastAsia="zh-CN"/>
          <w14:textFill>
            <w14:solidFill>
              <w14:schemeClr w14:val="tx1"/>
            </w14:solidFill>
          </w14:textFill>
        </w:rPr>
        <w:t xml:space="preserve">4.晚清时期，地方督抚不设属官。曾国藩、李鸿章等出于地方军务需要，自设善后、厘金等局，招募官员、幕友入局办事形成幕府，幕府逐渐掌握了部分军事权、财政权和人事权，实际上行使省一级政权的职能。这一现象(     ) </w:t>
      </w:r>
    </w:p>
    <w:p w14:paraId="31A3EA3F">
      <w:pPr>
        <w:numPr>
          <w:ilvl w:val="0"/>
          <w:numId w:val="0"/>
        </w:numPr>
        <w:spacing w:line="240" w:lineRule="auto"/>
        <w:ind w:leftChars="0"/>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color w:val="000000" w:themeColor="text1"/>
          <w:sz w:val="21"/>
          <w:szCs w:val="21"/>
          <w:lang w:val="en-US" w:eastAsia="zh-CN"/>
          <w14:textFill>
            <w14:solidFill>
              <w14:schemeClr w14:val="tx1"/>
            </w14:solidFill>
          </w14:textFill>
        </w:rPr>
        <w:t>A.遏制了列强侵略的势头</w:t>
      </w:r>
      <w:r>
        <w:rPr>
          <w:rFonts w:ascii="宋体" w:eastAsia="宋体" w:hAnsi="宋体" w:cs="宋体" w:hint="eastAsia"/>
          <w:color w:val="000000" w:themeColor="text1"/>
          <w:sz w:val="21"/>
          <w:szCs w:val="21"/>
          <w:lang w:val="en-US" w:eastAsia="zh-CN"/>
          <w14:textFill>
            <w14:solidFill>
              <w14:schemeClr w14:val="tx1"/>
            </w14:solidFill>
          </w14:textFill>
        </w:rPr>
        <w:tab/>
      </w:r>
      <w:r>
        <w:rPr>
          <w:rFonts w:ascii="宋体" w:eastAsia="宋体" w:hAnsi="宋体" w:cs="宋体" w:hint="eastAsia"/>
          <w:color w:val="000000" w:themeColor="text1"/>
          <w:sz w:val="21"/>
          <w:szCs w:val="21"/>
          <w:lang w:val="en-US" w:eastAsia="zh-CN"/>
          <w14:textFill>
            <w14:solidFill>
              <w14:schemeClr w14:val="tx1"/>
            </w14:solidFill>
          </w14:textFill>
        </w:rPr>
        <w:t>B.反映了晚清政治的现代化</w:t>
      </w:r>
    </w:p>
    <w:p w14:paraId="15509E4E">
      <w:pPr>
        <w:numPr>
          <w:ilvl w:val="0"/>
          <w:numId w:val="0"/>
        </w:numPr>
        <w:spacing w:line="240" w:lineRule="auto"/>
        <w:ind w:leftChars="0"/>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color w:val="000000" w:themeColor="text1"/>
          <w:sz w:val="21"/>
          <w:szCs w:val="21"/>
          <w:lang w:val="en-US" w:eastAsia="zh-CN"/>
          <w14:textFill>
            <w14:solidFill>
              <w14:schemeClr w14:val="tx1"/>
            </w14:solidFill>
          </w14:textFill>
        </w:rPr>
        <w:t>C.推动了科举制度的变革</w:t>
      </w:r>
      <w:r>
        <w:rPr>
          <w:rFonts w:ascii="宋体" w:eastAsia="宋体" w:hAnsi="宋体" w:cs="宋体" w:hint="eastAsia"/>
          <w:color w:val="000000" w:themeColor="text1"/>
          <w:sz w:val="21"/>
          <w:szCs w:val="21"/>
          <w:lang w:val="en-US" w:eastAsia="zh-CN"/>
          <w14:textFill>
            <w14:solidFill>
              <w14:schemeClr w14:val="tx1"/>
            </w14:solidFill>
          </w14:textFill>
        </w:rPr>
        <w:tab/>
      </w:r>
      <w:r>
        <w:rPr>
          <w:rFonts w:ascii="宋体" w:eastAsia="宋体" w:hAnsi="宋体" w:cs="宋体" w:hint="eastAsia"/>
          <w:color w:val="000000" w:themeColor="text1"/>
          <w:sz w:val="21"/>
          <w:szCs w:val="21"/>
          <w:lang w:val="en-US" w:eastAsia="zh-CN"/>
          <w14:textFill>
            <w14:solidFill>
              <w14:schemeClr w14:val="tx1"/>
            </w14:solidFill>
          </w14:textFill>
        </w:rPr>
        <w:t>D.体现了政治权力结构变动</w:t>
      </w:r>
    </w:p>
    <w:p w14:paraId="4B51C579">
      <w:pPr>
        <w:numPr>
          <w:ilvl w:val="0"/>
          <w:numId w:val="0"/>
        </w:numPr>
        <w:spacing w:line="240" w:lineRule="auto"/>
        <w:ind w:leftChars="0"/>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color w:val="000000" w:themeColor="text1"/>
          <w:sz w:val="21"/>
          <w:szCs w:val="21"/>
          <w:lang w:val="en-US" w:eastAsia="zh-CN"/>
          <w14:textFill>
            <w14:solidFill>
              <w14:schemeClr w14:val="tx1"/>
            </w14:solidFill>
          </w14:textFill>
        </w:rPr>
        <w:t xml:space="preserve">5.道光二十一年（1841年），广东虎门之战后，省城各官家眷，先行逃避，人心惶惶。御史骆秉章奏曰：“城乡内外民铺户十迁八九，内地匪徒肆行劫掠，难民有被抢去财货者，有掳去妇女勒赎者，伤心惨目，不可言状。各处会匪乘机扰害，或千人，或数百人，白昼抢劫村庄。”这能够说明(     ) </w:t>
      </w:r>
    </w:p>
    <w:p w14:paraId="41A0649C">
      <w:pPr>
        <w:numPr>
          <w:ilvl w:val="0"/>
          <w:numId w:val="0"/>
        </w:numPr>
        <w:spacing w:line="240" w:lineRule="auto"/>
        <w:ind w:leftChars="0"/>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color w:val="000000" w:themeColor="text1"/>
          <w:sz w:val="21"/>
          <w:szCs w:val="21"/>
          <w:lang w:val="en-US" w:eastAsia="zh-CN"/>
          <w14:textFill>
            <w14:solidFill>
              <w14:schemeClr w14:val="tx1"/>
            </w14:solidFill>
          </w14:textFill>
        </w:rPr>
        <w:t>A.政府职责缺位加剧了战乱</w:t>
      </w:r>
      <w:r>
        <w:rPr>
          <w:rFonts w:ascii="宋体" w:eastAsia="宋体" w:hAnsi="宋体" w:cs="宋体" w:hint="eastAsia"/>
          <w:color w:val="000000" w:themeColor="text1"/>
          <w:sz w:val="21"/>
          <w:szCs w:val="21"/>
          <w:lang w:val="en-US" w:eastAsia="zh-CN"/>
          <w14:textFill>
            <w14:solidFill>
              <w14:schemeClr w14:val="tx1"/>
            </w14:solidFill>
          </w14:textFill>
        </w:rPr>
        <w:tab/>
      </w:r>
      <w:r>
        <w:rPr>
          <w:rFonts w:ascii="宋体" w:eastAsia="宋体" w:hAnsi="宋体" w:cs="宋体" w:hint="eastAsia"/>
          <w:color w:val="000000" w:themeColor="text1"/>
          <w:sz w:val="21"/>
          <w:szCs w:val="21"/>
          <w:lang w:val="en-US" w:eastAsia="zh-CN"/>
          <w14:textFill>
            <w14:solidFill>
              <w14:schemeClr w14:val="tx1"/>
            </w14:solidFill>
          </w14:textFill>
        </w:rPr>
        <w:t>B.英法联军引发社会危机</w:t>
      </w:r>
    </w:p>
    <w:p w14:paraId="7DC7AD87">
      <w:pPr>
        <w:numPr>
          <w:ilvl w:val="0"/>
          <w:numId w:val="0"/>
        </w:numPr>
        <w:spacing w:line="240" w:lineRule="auto"/>
        <w:ind w:leftChars="0"/>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color w:val="000000" w:themeColor="text1"/>
          <w:sz w:val="21"/>
          <w:szCs w:val="21"/>
          <w:lang w:val="en-US" w:eastAsia="zh-CN"/>
          <w14:textFill>
            <w14:solidFill>
              <w14:schemeClr w14:val="tx1"/>
            </w14:solidFill>
          </w14:textFill>
        </w:rPr>
        <w:t>C.政府腐败造成了内忧外患</w:t>
      </w:r>
      <w:r>
        <w:rPr>
          <w:rFonts w:ascii="宋体" w:eastAsia="宋体" w:hAnsi="宋体" w:cs="宋体" w:hint="eastAsia"/>
          <w:color w:val="000000" w:themeColor="text1"/>
          <w:sz w:val="21"/>
          <w:szCs w:val="21"/>
          <w:lang w:val="en-US" w:eastAsia="zh-CN"/>
          <w14:textFill>
            <w14:solidFill>
              <w14:schemeClr w14:val="tx1"/>
            </w14:solidFill>
          </w14:textFill>
        </w:rPr>
        <w:tab/>
      </w:r>
      <w:r>
        <w:rPr>
          <w:rFonts w:ascii="宋体" w:eastAsia="宋体" w:hAnsi="宋体" w:cs="宋体" w:hint="eastAsia"/>
          <w:color w:val="000000" w:themeColor="text1"/>
          <w:sz w:val="21"/>
          <w:szCs w:val="21"/>
          <w:lang w:val="en-US" w:eastAsia="zh-CN"/>
          <w14:textFill>
            <w14:solidFill>
              <w14:schemeClr w14:val="tx1"/>
            </w14:solidFill>
          </w14:textFill>
        </w:rPr>
        <w:t>D.阶级矛盾导致民族危机</w:t>
      </w:r>
    </w:p>
    <w:p w14:paraId="1412987B">
      <w:pPr>
        <w:numPr>
          <w:ilvl w:val="0"/>
          <w:numId w:val="0"/>
        </w:numPr>
        <w:spacing w:line="240" w:lineRule="auto"/>
        <w:ind w:leftChars="0"/>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color w:val="000000" w:themeColor="text1"/>
          <w:sz w:val="21"/>
          <w:szCs w:val="21"/>
          <w:lang w:val="en-US" w:eastAsia="zh-CN"/>
          <w14:textFill>
            <w14:solidFill>
              <w14:schemeClr w14:val="tx1"/>
            </w14:solidFill>
          </w14:textFill>
        </w:rPr>
        <w:t xml:space="preserve">6.以下是广州茶叶出口占全国总量比重表。统计数据表明(     ) </w:t>
      </w:r>
    </w:p>
    <w:p w14:paraId="04DDD7F5">
      <w:pPr>
        <w:numPr>
          <w:ilvl w:val="0"/>
          <w:numId w:val="0"/>
        </w:numPr>
        <w:spacing w:line="240" w:lineRule="auto"/>
        <w:ind w:leftChars="0"/>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color w:val="000000" w:themeColor="text1"/>
          <w:sz w:val="21"/>
          <w:szCs w:val="21"/>
          <w:lang w:val="en-US" w:eastAsia="zh-CN"/>
          <w14:textFill>
            <w14:solidFill>
              <w14:schemeClr w14:val="tx1"/>
            </w14:solidFill>
          </w14:textFill>
        </w:rPr>
        <w:drawing>
          <wp:inline distT="0" distB="0" distL="114300" distR="114300">
            <wp:extent cx="5327650" cy="720725"/>
            <wp:effectExtent l="0" t="0" r="6350" b="3175"/>
            <wp:docPr id="1" name="图片 1" descr="1724626932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4626932452"/>
                    <pic:cNvPicPr>
                      <a:picLocks noChangeAspect="1"/>
                    </pic:cNvPicPr>
                  </pic:nvPicPr>
                  <pic:blipFill>
                    <a:blip xmlns:r="http://schemas.openxmlformats.org/officeDocument/2006/relationships" r:embed="rId5"/>
                    <a:stretch>
                      <a:fillRect/>
                    </a:stretch>
                  </pic:blipFill>
                  <pic:spPr>
                    <a:xfrm>
                      <a:off x="0" y="0"/>
                      <a:ext cx="5327650" cy="720725"/>
                    </a:xfrm>
                    <a:prstGeom prst="rect">
                      <a:avLst/>
                    </a:prstGeom>
                  </pic:spPr>
                </pic:pic>
              </a:graphicData>
            </a:graphic>
          </wp:inline>
        </w:drawing>
      </w:r>
    </w:p>
    <w:p w14:paraId="3BA11FD3">
      <w:pPr>
        <w:numPr>
          <w:ilvl w:val="0"/>
          <w:numId w:val="0"/>
        </w:numPr>
        <w:spacing w:line="240" w:lineRule="auto"/>
        <w:ind w:leftChars="0"/>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color w:val="000000" w:themeColor="text1"/>
          <w:sz w:val="21"/>
          <w:szCs w:val="21"/>
          <w:lang w:val="en-US" w:eastAsia="zh-CN"/>
          <w14:textFill>
            <w14:solidFill>
              <w14:schemeClr w14:val="tx1"/>
            </w14:solidFill>
          </w14:textFill>
        </w:rPr>
        <w:t>A.广州茶叶出口数量在不断减少</w:t>
      </w:r>
      <w:r>
        <w:rPr>
          <w:rFonts w:ascii="宋体" w:eastAsia="宋体" w:hAnsi="宋体" w:cs="宋体" w:hint="eastAsia"/>
          <w:color w:val="000000" w:themeColor="text1"/>
          <w:sz w:val="21"/>
          <w:szCs w:val="21"/>
          <w:lang w:val="en-US" w:eastAsia="zh-CN"/>
          <w14:textFill>
            <w14:solidFill>
              <w14:schemeClr w14:val="tx1"/>
            </w14:solidFill>
          </w14:textFill>
        </w:rPr>
        <w:tab/>
      </w:r>
      <w:r>
        <w:rPr>
          <w:rFonts w:ascii="宋体" w:eastAsia="宋体" w:hAnsi="宋体" w:cs="宋体" w:hint="eastAsia"/>
          <w:color w:val="000000" w:themeColor="text1"/>
          <w:sz w:val="21"/>
          <w:szCs w:val="21"/>
          <w:lang w:val="en-US" w:eastAsia="zh-CN"/>
          <w14:textFill>
            <w14:solidFill>
              <w14:schemeClr w14:val="tx1"/>
            </w14:solidFill>
          </w14:textFill>
        </w:rPr>
        <w:t>B.五口通商影响广州的贸易地位</w:t>
      </w:r>
    </w:p>
    <w:p w14:paraId="36847D4D">
      <w:pPr>
        <w:numPr>
          <w:ilvl w:val="0"/>
          <w:numId w:val="0"/>
        </w:numPr>
        <w:spacing w:line="240" w:lineRule="auto"/>
        <w:ind w:leftChars="0"/>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color w:val="000000" w:themeColor="text1"/>
          <w:sz w:val="21"/>
          <w:szCs w:val="21"/>
          <w:lang w:val="en-US" w:eastAsia="zh-CN"/>
          <w14:textFill>
            <w14:solidFill>
              <w14:schemeClr w14:val="tx1"/>
            </w14:solidFill>
          </w14:textFill>
        </w:rPr>
        <w:t>C.中国农产品商品化的速度减慢</w:t>
      </w:r>
      <w:r>
        <w:rPr>
          <w:rFonts w:ascii="宋体" w:eastAsia="宋体" w:hAnsi="宋体" w:cs="宋体" w:hint="eastAsia"/>
          <w:color w:val="000000" w:themeColor="text1"/>
          <w:sz w:val="21"/>
          <w:szCs w:val="21"/>
          <w:lang w:val="en-US" w:eastAsia="zh-CN"/>
          <w14:textFill>
            <w14:solidFill>
              <w14:schemeClr w14:val="tx1"/>
            </w14:solidFill>
          </w14:textFill>
        </w:rPr>
        <w:tab/>
      </w:r>
      <w:r>
        <w:rPr>
          <w:rFonts w:ascii="宋体" w:eastAsia="宋体" w:hAnsi="宋体" w:cs="宋体" w:hint="eastAsia"/>
          <w:color w:val="000000" w:themeColor="text1"/>
          <w:sz w:val="21"/>
          <w:szCs w:val="21"/>
          <w:lang w:val="en-US" w:eastAsia="zh-CN"/>
          <w14:textFill>
            <w14:solidFill>
              <w14:schemeClr w14:val="tx1"/>
            </w14:solidFill>
          </w14:textFill>
        </w:rPr>
        <w:t>D.中国被卷入资本主义世界市场</w:t>
      </w:r>
    </w:p>
    <w:p w14:paraId="52B5398F">
      <w:pPr>
        <w:numPr>
          <w:ilvl w:val="0"/>
          <w:numId w:val="0"/>
        </w:numPr>
        <w:spacing w:line="240" w:lineRule="auto"/>
        <w:ind w:leftChars="0"/>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color w:val="000000" w:themeColor="text1"/>
          <w:sz w:val="21"/>
          <w:szCs w:val="21"/>
          <w:lang w:val="en-US" w:eastAsia="zh-CN"/>
          <w14:textFill>
            <w14:solidFill>
              <w14:schemeClr w14:val="tx1"/>
            </w14:solidFill>
          </w14:textFill>
        </w:rPr>
        <w:t xml:space="preserve">7.鸦片战争后，魏源提出“变古愈尽，便民愈甚”的观点，极力倡导学习西方先进的科学技术。在《海国图志》中他提出了不少关于政治、经济、法律的改革方案。例如，漕运改革政策、盐政改革政策、治水政策等。这说明魏源(     ) </w:t>
      </w:r>
    </w:p>
    <w:p w14:paraId="3DE3F21C">
      <w:pPr>
        <w:numPr>
          <w:ilvl w:val="0"/>
          <w:numId w:val="0"/>
        </w:numPr>
        <w:spacing w:line="240" w:lineRule="auto"/>
        <w:ind w:leftChars="0"/>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color w:val="000000" w:themeColor="text1"/>
          <w:sz w:val="21"/>
          <w:szCs w:val="21"/>
          <w:lang w:val="en-US" w:eastAsia="zh-CN"/>
          <w14:textFill>
            <w14:solidFill>
              <w14:schemeClr w14:val="tx1"/>
            </w14:solidFill>
          </w14:textFill>
        </w:rPr>
        <w:t>A.要求变革黑暗腐朽的社会制度</w:t>
      </w:r>
      <w:r>
        <w:rPr>
          <w:rFonts w:ascii="宋体" w:eastAsia="宋体" w:hAnsi="宋体" w:cs="宋体" w:hint="eastAsia"/>
          <w:color w:val="000000" w:themeColor="text1"/>
          <w:sz w:val="21"/>
          <w:szCs w:val="21"/>
          <w:lang w:val="en-US" w:eastAsia="zh-CN"/>
          <w14:textFill>
            <w14:solidFill>
              <w14:schemeClr w14:val="tx1"/>
            </w14:solidFill>
          </w14:textFill>
        </w:rPr>
        <w:tab/>
      </w:r>
      <w:r>
        <w:rPr>
          <w:rFonts w:ascii="宋体" w:eastAsia="宋体" w:hAnsi="宋体" w:cs="宋体" w:hint="eastAsia"/>
          <w:color w:val="000000" w:themeColor="text1"/>
          <w:sz w:val="21"/>
          <w:szCs w:val="21"/>
          <w:lang w:val="en-US" w:eastAsia="zh-CN"/>
          <w14:textFill>
            <w14:solidFill>
              <w14:schemeClr w14:val="tx1"/>
            </w14:solidFill>
          </w14:textFill>
        </w:rPr>
        <w:t>B.找到解决清朝统治危机的办法</w:t>
      </w:r>
    </w:p>
    <w:p w14:paraId="7C7F329C">
      <w:pPr>
        <w:numPr>
          <w:ilvl w:val="0"/>
          <w:numId w:val="0"/>
        </w:numPr>
        <w:spacing w:line="240" w:lineRule="auto"/>
        <w:ind w:leftChars="0"/>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color w:val="000000" w:themeColor="text1"/>
          <w:sz w:val="21"/>
          <w:szCs w:val="21"/>
          <w:lang w:val="en-US" w:eastAsia="zh-CN"/>
          <w14:textFill>
            <w14:solidFill>
              <w14:schemeClr w14:val="tx1"/>
            </w14:solidFill>
          </w14:textFill>
        </w:rPr>
        <w:t>C.企图借西学和改革来拯救时弊</w:t>
      </w:r>
      <w:r>
        <w:rPr>
          <w:rFonts w:ascii="宋体" w:eastAsia="宋体" w:hAnsi="宋体" w:cs="宋体" w:hint="eastAsia"/>
          <w:color w:val="000000" w:themeColor="text1"/>
          <w:sz w:val="21"/>
          <w:szCs w:val="21"/>
          <w:lang w:val="en-US" w:eastAsia="zh-CN"/>
          <w14:textFill>
            <w14:solidFill>
              <w14:schemeClr w14:val="tx1"/>
            </w14:solidFill>
          </w14:textFill>
        </w:rPr>
        <w:tab/>
      </w:r>
      <w:r>
        <w:rPr>
          <w:rFonts w:ascii="宋体" w:eastAsia="宋体" w:hAnsi="宋体" w:cs="宋体" w:hint="eastAsia"/>
          <w:color w:val="000000" w:themeColor="text1"/>
          <w:sz w:val="21"/>
          <w:szCs w:val="21"/>
          <w:lang w:val="en-US" w:eastAsia="zh-CN"/>
          <w14:textFill>
            <w14:solidFill>
              <w14:schemeClr w14:val="tx1"/>
            </w14:solidFill>
          </w14:textFill>
        </w:rPr>
        <w:t>D.呼吁时人全面引进西学以救国</w:t>
      </w:r>
    </w:p>
    <w:p w14:paraId="26AB1A24">
      <w:pPr>
        <w:numPr>
          <w:ilvl w:val="0"/>
          <w:numId w:val="0"/>
        </w:numPr>
        <w:spacing w:line="240" w:lineRule="auto"/>
        <w:ind w:leftChars="0"/>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color w:val="000000" w:themeColor="text1"/>
          <w:sz w:val="21"/>
          <w:szCs w:val="21"/>
          <w:lang w:val="en-US" w:eastAsia="zh-CN"/>
          <w14:textFill>
            <w14:solidFill>
              <w14:schemeClr w14:val="tx1"/>
            </w14:solidFill>
          </w14:textFill>
        </w:rPr>
        <w:t xml:space="preserve">8.1859年，英法联军14艘舰队不宣而战攻打天津大沽口炮台，并强行驶入海河。天津守军英勇还击。这次保卫战是鸦片战争以后清军抗击外来侵略取得的第一次大胜仗，也是第二次鸦片战争中唯一的一次胜仗。据此可知(     ) </w:t>
      </w:r>
    </w:p>
    <w:p w14:paraId="73607D09">
      <w:pPr>
        <w:numPr>
          <w:ilvl w:val="0"/>
          <w:numId w:val="0"/>
        </w:numPr>
        <w:spacing w:line="240" w:lineRule="auto"/>
        <w:ind w:leftChars="0"/>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color w:val="000000" w:themeColor="text1"/>
          <w:sz w:val="21"/>
          <w:szCs w:val="21"/>
          <w:lang w:val="en-US" w:eastAsia="zh-CN"/>
          <w14:textFill>
            <w14:solidFill>
              <w14:schemeClr w14:val="tx1"/>
            </w14:solidFill>
          </w14:textFill>
        </w:rPr>
        <w:t>A.大沽口炮台成为近代中国最坚固海防工事        B.天津大沽口保卫战的胜利意义重大</w:t>
      </w:r>
    </w:p>
    <w:p w14:paraId="6ABDC4C4">
      <w:pPr>
        <w:numPr>
          <w:ilvl w:val="0"/>
          <w:numId w:val="0"/>
        </w:numPr>
        <w:spacing w:line="240" w:lineRule="auto"/>
        <w:ind w:leftChars="0"/>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color w:val="000000" w:themeColor="text1"/>
          <w:sz w:val="21"/>
          <w:szCs w:val="21"/>
          <w:lang w:val="en-US" w:eastAsia="zh-CN"/>
          <w14:textFill>
            <w14:solidFill>
              <w14:schemeClr w14:val="tx1"/>
            </w14:solidFill>
          </w14:textFill>
        </w:rPr>
        <w:t>C.清政府从此摆脱半殖民地半封建化趋势          D.清政府的权力结构发生变化出现维新派</w:t>
      </w:r>
    </w:p>
    <w:p w14:paraId="023CC9B9">
      <w:pPr>
        <w:numPr>
          <w:ilvl w:val="0"/>
          <w:numId w:val="0"/>
        </w:numPr>
        <w:spacing w:line="240" w:lineRule="auto"/>
        <w:ind w:leftChars="0"/>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color w:val="000000" w:themeColor="text1"/>
          <w:sz w:val="21"/>
          <w:szCs w:val="21"/>
          <w:lang w:val="en-US" w:eastAsia="zh-CN"/>
          <w14:textFill>
            <w14:solidFill>
              <w14:schemeClr w14:val="tx1"/>
            </w14:solidFill>
          </w14:textFill>
        </w:rPr>
        <w:t xml:space="preserve">9.太平天国前期，在《天朝田亩制度》中主张绝对平均分配土地、产品，多余的财物要收归国库。太平天国后期颁布的《资政新篇》中却主张学习西方，发展工商业和资本主义经济。这种改变(     ) </w:t>
      </w:r>
    </w:p>
    <w:p w14:paraId="7D0D365C">
      <w:pPr>
        <w:numPr>
          <w:ilvl w:val="0"/>
          <w:numId w:val="0"/>
        </w:numPr>
        <w:spacing w:line="240" w:lineRule="auto"/>
        <w:ind w:leftChars="0"/>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color w:val="000000" w:themeColor="text1"/>
          <w:sz w:val="21"/>
          <w:szCs w:val="21"/>
          <w:lang w:val="en-US" w:eastAsia="zh-CN"/>
          <w14:textFill>
            <w14:solidFill>
              <w14:schemeClr w14:val="tx1"/>
            </w14:solidFill>
          </w14:textFill>
        </w:rPr>
        <w:t>A.适应了农民战争的需要</w:t>
      </w:r>
      <w:r>
        <w:rPr>
          <w:rFonts w:ascii="宋体" w:eastAsia="宋体" w:hAnsi="宋体" w:cs="宋体" w:hint="eastAsia"/>
          <w:color w:val="000000" w:themeColor="text1"/>
          <w:sz w:val="21"/>
          <w:szCs w:val="21"/>
          <w:lang w:val="en-US" w:eastAsia="zh-CN"/>
          <w14:textFill>
            <w14:solidFill>
              <w14:schemeClr w14:val="tx1"/>
            </w14:solidFill>
          </w14:textFill>
        </w:rPr>
        <w:tab/>
      </w:r>
      <w:r>
        <w:rPr>
          <w:rFonts w:ascii="宋体" w:eastAsia="宋体" w:hAnsi="宋体" w:cs="宋体" w:hint="eastAsia"/>
          <w:color w:val="000000" w:themeColor="text1"/>
          <w:sz w:val="21"/>
          <w:szCs w:val="21"/>
          <w:lang w:val="en-US" w:eastAsia="zh-CN"/>
          <w14:textFill>
            <w14:solidFill>
              <w14:schemeClr w14:val="tx1"/>
            </w14:solidFill>
          </w14:textFill>
        </w:rPr>
        <w:t>B.挽救了太平天国的危机</w:t>
      </w:r>
    </w:p>
    <w:p w14:paraId="6684C463">
      <w:pPr>
        <w:numPr>
          <w:ilvl w:val="0"/>
          <w:numId w:val="0"/>
        </w:numPr>
        <w:spacing w:line="240" w:lineRule="auto"/>
        <w:ind w:leftChars="0"/>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color w:val="000000" w:themeColor="text1"/>
          <w:sz w:val="21"/>
          <w:szCs w:val="21"/>
          <w:lang w:val="en-US" w:eastAsia="zh-CN"/>
          <w14:textFill>
            <w14:solidFill>
              <w14:schemeClr w14:val="tx1"/>
            </w14:solidFill>
          </w14:textFill>
        </w:rPr>
        <w:t>C.体现了时代发展的潮流</w:t>
      </w:r>
      <w:r>
        <w:rPr>
          <w:rFonts w:ascii="宋体" w:eastAsia="宋体" w:hAnsi="宋体" w:cs="宋体" w:hint="eastAsia"/>
          <w:color w:val="000000" w:themeColor="text1"/>
          <w:sz w:val="21"/>
          <w:szCs w:val="21"/>
          <w:lang w:val="en-US" w:eastAsia="zh-CN"/>
          <w14:textFill>
            <w14:solidFill>
              <w14:schemeClr w14:val="tx1"/>
            </w14:solidFill>
          </w14:textFill>
        </w:rPr>
        <w:tab/>
      </w:r>
      <w:r>
        <w:rPr>
          <w:rFonts w:ascii="宋体" w:eastAsia="宋体" w:hAnsi="宋体" w:cs="宋体" w:hint="eastAsia"/>
          <w:color w:val="000000" w:themeColor="text1"/>
          <w:sz w:val="21"/>
          <w:szCs w:val="21"/>
          <w:lang w:val="en-US" w:eastAsia="zh-CN"/>
          <w14:textFill>
            <w14:solidFill>
              <w14:schemeClr w14:val="tx1"/>
            </w14:solidFill>
          </w14:textFill>
        </w:rPr>
        <w:t>D.促进了中国社会的改良</w:t>
      </w:r>
    </w:p>
    <w:p w14:paraId="5E1B6585">
      <w:pPr>
        <w:numPr>
          <w:ilvl w:val="0"/>
          <w:numId w:val="0"/>
        </w:numPr>
        <w:spacing w:line="240" w:lineRule="auto"/>
        <w:ind w:leftChars="0"/>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color w:val="000000" w:themeColor="text1"/>
          <w:sz w:val="21"/>
          <w:szCs w:val="21"/>
          <w:lang w:val="en-US" w:eastAsia="zh-CN"/>
          <w14:textFill>
            <w14:solidFill>
              <w14:schemeClr w14:val="tx1"/>
            </w14:solidFill>
          </w14:textFill>
        </w:rPr>
        <w:t xml:space="preserve">10.1889年，张之洞与李鸿章有过一场关于修筑铁路与炼铁的争论。下表反映二人争论的问题是(     ) </w:t>
      </w:r>
    </w:p>
    <w:p w14:paraId="41238FE0">
      <w:pPr>
        <w:numPr>
          <w:ilvl w:val="0"/>
          <w:numId w:val="0"/>
        </w:numPr>
        <w:spacing w:line="240" w:lineRule="auto"/>
        <w:ind w:leftChars="0"/>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color w:val="000000" w:themeColor="text1"/>
          <w:sz w:val="21"/>
          <w:szCs w:val="21"/>
          <w:lang w:val="en-US" w:eastAsia="zh-CN"/>
          <w14:textFill>
            <w14:solidFill>
              <w14:schemeClr w14:val="tx1"/>
            </w14:solidFill>
          </w14:textFill>
        </w:rPr>
        <w:drawing>
          <wp:inline distT="0" distB="0" distL="114300" distR="114300">
            <wp:extent cx="4505960" cy="967740"/>
            <wp:effectExtent l="0" t="0" r="8890" b="3810"/>
            <wp:docPr id="2" name="图片 2" descr="1724627048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4627048023(1)"/>
                    <pic:cNvPicPr>
                      <a:picLocks noChangeAspect="1"/>
                    </pic:cNvPicPr>
                  </pic:nvPicPr>
                  <pic:blipFill>
                    <a:blip xmlns:r="http://schemas.openxmlformats.org/officeDocument/2006/relationships" r:embed="rId6"/>
                    <a:stretch>
                      <a:fillRect/>
                    </a:stretch>
                  </pic:blipFill>
                  <pic:spPr>
                    <a:xfrm>
                      <a:off x="0" y="0"/>
                      <a:ext cx="4505960" cy="967740"/>
                    </a:xfrm>
                    <a:prstGeom prst="rect">
                      <a:avLst/>
                    </a:prstGeom>
                  </pic:spPr>
                </pic:pic>
              </a:graphicData>
            </a:graphic>
          </wp:inline>
        </w:drawing>
      </w:r>
    </w:p>
    <w:p w14:paraId="4BF1A6A9">
      <w:pPr>
        <w:numPr>
          <w:ilvl w:val="0"/>
          <w:numId w:val="0"/>
        </w:numPr>
        <w:spacing w:line="240" w:lineRule="auto"/>
        <w:ind w:leftChars="0"/>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color w:val="000000" w:themeColor="text1"/>
          <w:sz w:val="21"/>
          <w:szCs w:val="21"/>
          <w:lang w:val="en-US" w:eastAsia="zh-CN"/>
          <w14:textFill>
            <w14:solidFill>
              <w14:schemeClr w14:val="tx1"/>
            </w14:solidFill>
          </w14:textFill>
        </w:rPr>
        <w:t>A.洋务运动要不要借鉴明治维新</w:t>
      </w:r>
      <w:r>
        <w:rPr>
          <w:rFonts w:ascii="宋体" w:eastAsia="宋体" w:hAnsi="宋体" w:cs="宋体" w:hint="eastAsia"/>
          <w:color w:val="000000" w:themeColor="text1"/>
          <w:sz w:val="21"/>
          <w:szCs w:val="21"/>
          <w:lang w:val="en-US" w:eastAsia="zh-CN"/>
          <w14:textFill>
            <w14:solidFill>
              <w14:schemeClr w14:val="tx1"/>
            </w14:solidFill>
          </w14:textFill>
        </w:rPr>
        <w:tab/>
      </w:r>
      <w:r>
        <w:rPr>
          <w:rFonts w:ascii="宋体" w:eastAsia="宋体" w:hAnsi="宋体" w:cs="宋体" w:hint="eastAsia"/>
          <w:color w:val="000000" w:themeColor="text1"/>
          <w:sz w:val="21"/>
          <w:szCs w:val="21"/>
          <w:lang w:val="en-US" w:eastAsia="zh-CN"/>
          <w14:textFill>
            <w14:solidFill>
              <w14:schemeClr w14:val="tx1"/>
            </w14:solidFill>
          </w14:textFill>
        </w:rPr>
        <w:t>B.兴办炼铁业可否举借外债</w:t>
      </w:r>
    </w:p>
    <w:p w14:paraId="2BAE48CF">
      <w:pPr>
        <w:numPr>
          <w:ilvl w:val="0"/>
          <w:numId w:val="0"/>
        </w:numPr>
        <w:spacing w:line="240" w:lineRule="auto"/>
        <w:ind w:leftChars="0"/>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color w:val="000000" w:themeColor="text1"/>
          <w:sz w:val="21"/>
          <w:szCs w:val="21"/>
          <w:lang w:val="en-US" w:eastAsia="zh-CN"/>
          <w14:textFill>
            <w14:solidFill>
              <w14:schemeClr w14:val="tx1"/>
            </w14:solidFill>
          </w14:textFill>
        </w:rPr>
        <w:t>C.军事工业和民用工业孰重孰轻</w:t>
      </w:r>
      <w:r>
        <w:rPr>
          <w:rFonts w:ascii="宋体" w:eastAsia="宋体" w:hAnsi="宋体" w:cs="宋体" w:hint="eastAsia"/>
          <w:color w:val="000000" w:themeColor="text1"/>
          <w:sz w:val="21"/>
          <w:szCs w:val="21"/>
          <w:lang w:val="en-US" w:eastAsia="zh-CN"/>
          <w14:textFill>
            <w14:solidFill>
              <w14:schemeClr w14:val="tx1"/>
            </w14:solidFill>
          </w14:textFill>
        </w:rPr>
        <w:tab/>
      </w:r>
      <w:r>
        <w:rPr>
          <w:rFonts w:ascii="宋体" w:eastAsia="宋体" w:hAnsi="宋体" w:cs="宋体" w:hint="eastAsia"/>
          <w:color w:val="000000" w:themeColor="text1"/>
          <w:sz w:val="21"/>
          <w:szCs w:val="21"/>
          <w:lang w:val="en-US" w:eastAsia="zh-CN"/>
          <w14:textFill>
            <w14:solidFill>
              <w14:schemeClr w14:val="tx1"/>
            </w14:solidFill>
          </w14:textFill>
        </w:rPr>
        <w:t>D.修筑铁路与炼铁孰先孰后</w:t>
      </w:r>
    </w:p>
    <w:p w14:paraId="0C479B05">
      <w:pPr>
        <w:numPr>
          <w:ilvl w:val="0"/>
          <w:numId w:val="0"/>
        </w:numPr>
        <w:spacing w:line="240" w:lineRule="auto"/>
        <w:ind w:leftChars="0"/>
        <w:rPr>
          <w:rFonts w:ascii="宋体" w:eastAsia="宋体" w:hAnsi="宋体" w:cs="宋体" w:hint="eastAsia"/>
          <w:color w:val="000000" w:themeColor="text1"/>
          <w:sz w:val="21"/>
          <w:szCs w:val="21"/>
          <w:lang w:val="en-US" w:eastAsia="zh-CN"/>
          <w14:textFill>
            <w14:solidFill>
              <w14:schemeClr w14:val="tx1"/>
            </w14:solidFill>
          </w14:textFill>
        </w:rPr>
      </w:pPr>
      <w:r>
        <w:rPr>
          <w:rFonts w:ascii="宋体" w:eastAsia="宋体" w:hAnsi="宋体" w:cs="宋体" w:hint="eastAsia"/>
          <w:color w:val="000000" w:themeColor="text1"/>
          <w:sz w:val="21"/>
          <w:szCs w:val="21"/>
          <w:lang w:val="en-US" w:eastAsia="zh-CN"/>
          <w14:textFill>
            <w14:solidFill>
              <w14:schemeClr w14:val="tx1"/>
            </w14:solidFill>
          </w14:textFill>
        </w:rPr>
        <w:t>11.下图是近代两次列强侵华战争后中国开放的通商口岸示意图。其变化反映了(     )</w:t>
      </w:r>
    </w:p>
    <w:p w14:paraId="5F1B5944">
      <w:pPr>
        <w:numPr>
          <w:ilvl w:val="0"/>
          <w:numId w:val="0"/>
        </w:numPr>
        <w:spacing w:line="240" w:lineRule="auto"/>
        <w:ind w:leftChars="0"/>
        <w:rPr>
          <w:rFonts w:ascii="宋体" w:eastAsia="宋体" w:hAnsi="宋体" w:cs="宋体" w:hint="eastAsia"/>
        </w:rPr>
      </w:pPr>
      <w:r>
        <w:rPr>
          <w:rFonts w:ascii="宋体" w:eastAsia="宋体" w:hAnsi="宋体" w:cs="宋体" w:hint="eastAsia"/>
        </w:rPr>
        <w:drawing>
          <wp:inline distT="0" distB="0" distL="114300" distR="114300">
            <wp:extent cx="3568065" cy="2155825"/>
            <wp:effectExtent l="0" t="0" r="13335" b="15875"/>
            <wp:docPr id="3" name="QC_4_BD.41_2#6313d3ef7?vcp=1&amp;pid=29d187e41&amp;color=0,0,0&amp;vtp=1"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C_4_BD.41_2#6313d3ef7?vcp=1&amp;pid=29d187e41&amp;color=0,0,0&amp;vtp=1" descr="preencoded.png"/>
                    <pic:cNvPicPr>
                      <a:picLocks noChangeAspect="1"/>
                    </pic:cNvPicPr>
                  </pic:nvPicPr>
                  <pic:blipFill>
                    <a:blip xmlns:r="http://schemas.openxmlformats.org/officeDocument/2006/relationships" r:embed="rId7">
                      <a:clrChange>
                        <a:clrFrom>
                          <a:srgbClr val="FFFFFF"/>
                        </a:clrFrom>
                        <a:clrTo>
                          <a:srgbClr val="FFFFFF">
                            <a:alpha val="0"/>
                          </a:srgbClr>
                        </a:clrTo>
                      </a:clrChange>
                    </a:blip>
                    <a:stretch>
                      <a:fillRect/>
                    </a:stretch>
                  </pic:blipFill>
                  <pic:spPr>
                    <a:xfrm>
                      <a:off x="0" y="0"/>
                      <a:ext cx="3568065" cy="2155825"/>
                    </a:xfrm>
                    <a:prstGeom prst="rect">
                      <a:avLst/>
                    </a:prstGeom>
                    <a:noFill/>
                  </pic:spPr>
                </pic:pic>
              </a:graphicData>
            </a:graphic>
          </wp:inline>
        </w:drawing>
      </w:r>
    </w:p>
    <w:p w14:paraId="29003BD9">
      <w:pPr>
        <w:numPr>
          <w:ilvl w:val="0"/>
          <w:numId w:val="0"/>
        </w:numPr>
        <w:spacing w:line="240" w:lineRule="auto"/>
        <w:ind w:leftChars="0"/>
        <w:rPr>
          <w:rFonts w:ascii="宋体" w:eastAsia="宋体" w:hAnsi="宋体" w:cs="宋体" w:hint="eastAsia"/>
          <w:lang w:val="en-US" w:eastAsia="zh-CN"/>
        </w:rPr>
      </w:pPr>
      <w:r>
        <w:rPr>
          <w:rFonts w:ascii="宋体" w:eastAsia="宋体" w:hAnsi="宋体" w:cs="宋体" w:hint="eastAsia"/>
          <w:lang w:val="en-US" w:eastAsia="zh-CN"/>
        </w:rPr>
        <w:t>A.民族资本主义发展取得较显著的成效</w:t>
      </w:r>
      <w:r>
        <w:rPr>
          <w:rFonts w:ascii="宋体" w:eastAsia="宋体" w:hAnsi="宋体" w:cs="宋体" w:hint="eastAsia"/>
          <w:lang w:val="en-US" w:eastAsia="zh-CN"/>
        </w:rPr>
        <w:tab/>
      </w:r>
      <w:r>
        <w:rPr>
          <w:rFonts w:ascii="宋体" w:eastAsia="宋体" w:hAnsi="宋体" w:cs="宋体" w:hint="eastAsia"/>
          <w:lang w:val="en-US" w:eastAsia="zh-CN"/>
        </w:rPr>
        <w:t>B.中国被迫开放通商口岸总数有所减少</w:t>
      </w:r>
    </w:p>
    <w:p w14:paraId="4EB7C1ED">
      <w:pPr>
        <w:numPr>
          <w:ilvl w:val="0"/>
          <w:numId w:val="0"/>
        </w:numPr>
        <w:spacing w:line="240" w:lineRule="auto"/>
        <w:ind w:leftChars="0"/>
        <w:rPr>
          <w:rFonts w:ascii="宋体" w:eastAsia="宋体" w:hAnsi="宋体" w:cs="宋体" w:hint="eastAsia"/>
          <w:lang w:val="en-US" w:eastAsia="zh-CN"/>
        </w:rPr>
      </w:pPr>
      <w:r>
        <w:rPr>
          <w:rFonts w:ascii="宋体" w:eastAsia="宋体" w:hAnsi="宋体" w:cs="宋体" w:hint="eastAsia"/>
          <w:lang w:val="en-US" w:eastAsia="zh-CN"/>
        </w:rPr>
        <w:t>C.列强势力由东南沿海深入到中国腹地</w:t>
      </w:r>
      <w:r>
        <w:rPr>
          <w:rFonts w:ascii="宋体" w:eastAsia="宋体" w:hAnsi="宋体" w:cs="宋体" w:hint="eastAsia"/>
          <w:lang w:val="en-US" w:eastAsia="zh-CN"/>
        </w:rPr>
        <w:tab/>
      </w:r>
      <w:r>
        <w:rPr>
          <w:rFonts w:ascii="宋体" w:eastAsia="宋体" w:hAnsi="宋体" w:cs="宋体" w:hint="eastAsia"/>
          <w:lang w:val="en-US" w:eastAsia="zh-CN"/>
        </w:rPr>
        <w:t>D.中国完全沦为了半殖民地半封建社会</w:t>
      </w:r>
    </w:p>
    <w:p w14:paraId="03CB240A">
      <w:pPr>
        <w:numPr>
          <w:ilvl w:val="0"/>
          <w:numId w:val="0"/>
        </w:numPr>
        <w:spacing w:line="240" w:lineRule="auto"/>
        <w:ind w:leftChars="0"/>
        <w:rPr>
          <w:rFonts w:ascii="宋体" w:eastAsia="宋体" w:hAnsi="宋体" w:cs="宋体" w:hint="eastAsia"/>
          <w:lang w:val="en-US" w:eastAsia="zh-CN"/>
        </w:rPr>
      </w:pPr>
      <w:r>
        <w:rPr>
          <w:rFonts w:ascii="宋体" w:eastAsia="宋体" w:hAnsi="宋体" w:cs="宋体" w:hint="eastAsia"/>
          <w:lang w:val="en-US" w:eastAsia="zh-CN"/>
        </w:rPr>
        <w:t xml:space="preserve">12.梁启超对卢梭“国民皆可各自离析，随其所欲，以进退生息于此国中”的思想进行评论：“故从卢氏之说，仅足以立以会社，其会社亦不过一时之集结，变更无常，不能持久。以此而欲建一永世嗣续之国家，同心合德之国民，无有是处。”据此可知，梁启超意在强调(     ) </w:t>
      </w:r>
    </w:p>
    <w:p w14:paraId="271952B0">
      <w:pPr>
        <w:numPr>
          <w:ilvl w:val="0"/>
          <w:numId w:val="0"/>
        </w:numPr>
        <w:spacing w:line="240" w:lineRule="auto"/>
        <w:ind w:leftChars="0"/>
        <w:rPr>
          <w:rFonts w:ascii="宋体" w:eastAsia="宋体" w:hAnsi="宋体" w:cs="宋体" w:hint="eastAsia"/>
          <w:lang w:val="en-US" w:eastAsia="zh-CN"/>
        </w:rPr>
      </w:pPr>
      <w:r>
        <w:rPr>
          <w:rFonts w:ascii="宋体" w:eastAsia="宋体" w:hAnsi="宋体" w:cs="宋体" w:hint="eastAsia"/>
          <w:lang w:val="en-US" w:eastAsia="zh-CN"/>
        </w:rPr>
        <w:t>A.主权在民思想不能适应近代化要求</w:t>
      </w:r>
      <w:r>
        <w:rPr>
          <w:rFonts w:ascii="宋体" w:eastAsia="宋体" w:hAnsi="宋体" w:cs="宋体" w:hint="eastAsia"/>
          <w:lang w:val="en-US" w:eastAsia="zh-CN"/>
        </w:rPr>
        <w:tab/>
      </w:r>
      <w:r>
        <w:rPr>
          <w:rFonts w:ascii="宋体" w:eastAsia="宋体" w:hAnsi="宋体" w:cs="宋体" w:hint="eastAsia"/>
          <w:lang w:val="en-US" w:eastAsia="zh-CN"/>
        </w:rPr>
        <w:t xml:space="preserve">        B.采取改良方式以实现政治变革</w:t>
      </w:r>
    </w:p>
    <w:p w14:paraId="46A30E0A">
      <w:pPr>
        <w:numPr>
          <w:ilvl w:val="0"/>
          <w:numId w:val="0"/>
        </w:numPr>
        <w:spacing w:line="240" w:lineRule="auto"/>
        <w:ind w:leftChars="0"/>
        <w:rPr>
          <w:rFonts w:ascii="宋体" w:eastAsia="宋体" w:hAnsi="宋体" w:cs="宋体" w:hint="eastAsia"/>
          <w:lang w:val="en-US" w:eastAsia="zh-CN"/>
        </w:rPr>
      </w:pPr>
      <w:r>
        <w:rPr>
          <w:rFonts w:ascii="宋体" w:eastAsia="宋体" w:hAnsi="宋体" w:cs="宋体" w:hint="eastAsia"/>
          <w:lang w:val="en-US" w:eastAsia="zh-CN"/>
        </w:rPr>
        <w:t xml:space="preserve">C.增强民族凝聚力是国家稳定的前提     </w:t>
      </w:r>
      <w:r>
        <w:rPr>
          <w:rFonts w:ascii="宋体" w:eastAsia="宋体" w:hAnsi="宋体" w:cs="宋体" w:hint="eastAsia"/>
          <w:lang w:val="en-US" w:eastAsia="zh-CN"/>
        </w:rPr>
        <w:tab/>
      </w:r>
      <w:r>
        <w:rPr>
          <w:rFonts w:ascii="宋体" w:eastAsia="宋体" w:hAnsi="宋体" w:cs="宋体" w:hint="eastAsia"/>
          <w:lang w:val="en-US" w:eastAsia="zh-CN"/>
        </w:rPr>
        <w:t>D.中国宪政应注重加强中央集权</w:t>
      </w:r>
    </w:p>
    <w:p w14:paraId="66F58E14">
      <w:pPr>
        <w:numPr>
          <w:ilvl w:val="0"/>
          <w:numId w:val="0"/>
        </w:numPr>
        <w:spacing w:line="240" w:lineRule="auto"/>
        <w:ind w:leftChars="0"/>
        <w:rPr>
          <w:rFonts w:ascii="宋体" w:eastAsia="宋体" w:hAnsi="宋体" w:cs="宋体" w:hint="eastAsia"/>
          <w:lang w:val="en-US" w:eastAsia="zh-CN"/>
        </w:rPr>
      </w:pPr>
      <w:r>
        <w:rPr>
          <w:rFonts w:ascii="宋体" w:eastAsia="宋体" w:hAnsi="宋体" w:cs="宋体" w:hint="eastAsia"/>
          <w:lang w:val="en-US" w:eastAsia="zh-CN"/>
        </w:rPr>
        <w:t xml:space="preserve">13.1898年1月，康有为《上清帝第六书》一改前五书在制度局设“议郎”“国会”的建议，认为制度局的成员由皇帝征选，其讨论的政事由皇帝折中，然后下部施行。这一变化(     ) </w:t>
      </w:r>
    </w:p>
    <w:p w14:paraId="0625F52E">
      <w:pPr>
        <w:numPr>
          <w:ilvl w:val="0"/>
          <w:numId w:val="0"/>
        </w:numPr>
        <w:spacing w:line="240" w:lineRule="auto"/>
        <w:ind w:leftChars="0"/>
        <w:rPr>
          <w:rFonts w:ascii="宋体" w:eastAsia="宋体" w:hAnsi="宋体" w:cs="宋体" w:hint="eastAsia"/>
          <w:lang w:val="en-US" w:eastAsia="zh-CN"/>
        </w:rPr>
      </w:pPr>
      <w:r>
        <w:rPr>
          <w:rFonts w:ascii="宋体" w:eastAsia="宋体" w:hAnsi="宋体" w:cs="宋体" w:hint="eastAsia"/>
          <w:lang w:val="en-US" w:eastAsia="zh-CN"/>
        </w:rPr>
        <w:t>A.不利于君主立宪制建立</w:t>
      </w:r>
      <w:r>
        <w:rPr>
          <w:rFonts w:ascii="宋体" w:eastAsia="宋体" w:hAnsi="宋体" w:cs="宋体" w:hint="eastAsia"/>
          <w:lang w:val="en-US" w:eastAsia="zh-CN"/>
        </w:rPr>
        <w:tab/>
      </w:r>
      <w:r>
        <w:rPr>
          <w:rFonts w:ascii="宋体" w:eastAsia="宋体" w:hAnsi="宋体" w:cs="宋体" w:hint="eastAsia"/>
          <w:lang w:val="en-US" w:eastAsia="zh-CN"/>
        </w:rPr>
        <w:t>B.体现了维新派的妥协性</w:t>
      </w:r>
    </w:p>
    <w:p w14:paraId="2A57A13A">
      <w:pPr>
        <w:numPr>
          <w:ilvl w:val="0"/>
          <w:numId w:val="0"/>
        </w:numPr>
        <w:spacing w:line="240" w:lineRule="auto"/>
        <w:ind w:leftChars="0"/>
        <w:rPr>
          <w:rFonts w:ascii="宋体" w:eastAsia="宋体" w:hAnsi="宋体" w:cs="宋体" w:hint="eastAsia"/>
          <w:lang w:val="en-US" w:eastAsia="zh-CN"/>
        </w:rPr>
      </w:pPr>
      <w:r>
        <w:rPr>
          <w:rFonts w:ascii="宋体" w:eastAsia="宋体" w:hAnsi="宋体" w:cs="宋体" w:hint="eastAsia"/>
          <w:lang w:val="en-US" w:eastAsia="zh-CN"/>
        </w:rPr>
        <w:t>C.实现了东西思想的融合</w:t>
      </w:r>
      <w:r>
        <w:rPr>
          <w:rFonts w:ascii="宋体" w:eastAsia="宋体" w:hAnsi="宋体" w:cs="宋体" w:hint="eastAsia"/>
          <w:lang w:val="en-US" w:eastAsia="zh-CN"/>
        </w:rPr>
        <w:tab/>
      </w:r>
      <w:r>
        <w:rPr>
          <w:rFonts w:ascii="宋体" w:eastAsia="宋体" w:hAnsi="宋体" w:cs="宋体" w:hint="eastAsia"/>
          <w:lang w:val="en-US" w:eastAsia="zh-CN"/>
        </w:rPr>
        <w:t>D.说明顽固派势力的强大</w:t>
      </w:r>
    </w:p>
    <w:p w14:paraId="0474661B">
      <w:pPr>
        <w:numPr>
          <w:ilvl w:val="0"/>
          <w:numId w:val="0"/>
        </w:numPr>
        <w:spacing w:line="240" w:lineRule="auto"/>
        <w:ind w:leftChars="0"/>
        <w:rPr>
          <w:rFonts w:ascii="宋体" w:eastAsia="宋体" w:hAnsi="宋体" w:cs="宋体" w:hint="eastAsia"/>
          <w:lang w:val="en-US" w:eastAsia="zh-CN"/>
        </w:rPr>
      </w:pPr>
      <w:r>
        <w:rPr>
          <w:rFonts w:ascii="宋体" w:eastAsia="宋体" w:hAnsi="宋体" w:cs="宋体" w:hint="eastAsia"/>
          <w:lang w:val="en-US" w:eastAsia="zh-CN"/>
        </w:rPr>
        <w:t xml:space="preserve">14.徐中约在《中国近代史》中这样评论义和团：“义和团事件明显是由反动的满族朝廷、顽固的保守派官僚和士绅，以及无知和迷信民众的联合力量所推动的。这种反抗外国帝国主义的感情和愤怒的爆发是愚蠢的、非理性的，但也不能忽视其中所固有的爱国主义成分。”对此评论理解准确的是(     ) </w:t>
      </w:r>
    </w:p>
    <w:p w14:paraId="1EF1E1FC">
      <w:pPr>
        <w:numPr>
          <w:ilvl w:val="0"/>
          <w:numId w:val="0"/>
        </w:numPr>
        <w:spacing w:line="240" w:lineRule="auto"/>
        <w:ind w:leftChars="0"/>
        <w:rPr>
          <w:rFonts w:ascii="宋体" w:eastAsia="宋体" w:hAnsi="宋体" w:cs="宋体" w:hint="eastAsia"/>
          <w:lang w:val="en-US" w:eastAsia="zh-CN"/>
        </w:rPr>
      </w:pPr>
      <w:r>
        <w:rPr>
          <w:rFonts w:ascii="宋体" w:eastAsia="宋体" w:hAnsi="宋体" w:cs="宋体" w:hint="eastAsia"/>
          <w:lang w:val="en-US" w:eastAsia="zh-CN"/>
        </w:rPr>
        <w:t>A.作者对义和团运动的背景分析不合史实</w:t>
      </w:r>
      <w:r>
        <w:rPr>
          <w:rFonts w:ascii="宋体" w:eastAsia="宋体" w:hAnsi="宋体" w:cs="宋体" w:hint="eastAsia"/>
          <w:lang w:val="en-US" w:eastAsia="zh-CN"/>
        </w:rPr>
        <w:tab/>
      </w:r>
      <w:r>
        <w:rPr>
          <w:rFonts w:ascii="宋体" w:eastAsia="宋体" w:hAnsi="宋体" w:cs="宋体" w:hint="eastAsia"/>
          <w:lang w:val="en-US" w:eastAsia="zh-CN"/>
        </w:rPr>
        <w:t xml:space="preserve">       B.义和团运动是全民广泛参与的群众运动</w:t>
      </w:r>
    </w:p>
    <w:p w14:paraId="65012CBB">
      <w:pPr>
        <w:numPr>
          <w:ilvl w:val="0"/>
          <w:numId w:val="0"/>
        </w:numPr>
        <w:spacing w:line="240" w:lineRule="auto"/>
        <w:ind w:leftChars="0"/>
        <w:rPr>
          <w:rFonts w:ascii="宋体" w:eastAsia="宋体" w:hAnsi="宋体" w:cs="宋体" w:hint="eastAsia"/>
          <w:lang w:val="en-US" w:eastAsia="zh-CN"/>
        </w:rPr>
      </w:pPr>
      <w:r>
        <w:rPr>
          <w:rFonts w:ascii="宋体" w:eastAsia="宋体" w:hAnsi="宋体" w:cs="宋体" w:hint="eastAsia"/>
          <w:lang w:val="en-US" w:eastAsia="zh-CN"/>
        </w:rPr>
        <w:t>C.作者对义和团运动的评价具有辩证性</w:t>
      </w:r>
      <w:r>
        <w:rPr>
          <w:rFonts w:ascii="宋体" w:eastAsia="宋体" w:hAnsi="宋体" w:cs="宋体" w:hint="eastAsia"/>
          <w:lang w:val="en-US" w:eastAsia="zh-CN"/>
        </w:rPr>
        <w:tab/>
      </w:r>
      <w:r>
        <w:rPr>
          <w:rFonts w:ascii="宋体" w:eastAsia="宋体" w:hAnsi="宋体" w:cs="宋体" w:hint="eastAsia"/>
          <w:lang w:val="en-US" w:eastAsia="zh-CN"/>
        </w:rPr>
        <w:t xml:space="preserve">       D.反映作者对义和团运动持完全赞同意见</w:t>
      </w:r>
    </w:p>
    <w:p w14:paraId="08A95CA9">
      <w:pPr>
        <w:numPr>
          <w:ilvl w:val="0"/>
          <w:numId w:val="0"/>
        </w:numPr>
        <w:spacing w:line="240" w:lineRule="auto"/>
        <w:ind w:leftChars="0"/>
        <w:rPr>
          <w:rFonts w:ascii="宋体" w:eastAsia="宋体" w:hAnsi="宋体" w:cs="宋体" w:hint="eastAsia"/>
          <w:lang w:val="en-US" w:eastAsia="zh-CN"/>
        </w:rPr>
      </w:pPr>
      <w:r>
        <w:rPr>
          <w:rFonts w:ascii="宋体" w:eastAsia="宋体" w:hAnsi="宋体" w:cs="宋体" w:hint="eastAsia"/>
          <w:lang w:val="en-US" w:eastAsia="zh-CN"/>
        </w:rPr>
        <w:t xml:space="preserve">15.有学者痛陈：“当20世纪揭开帷幕的时候，中国是那样贫穷、衰败，任人摆布，仿佛已经奄奄一息，濒临灭亡的边缘。”下列选项中体现这一说法的是(     ) </w:t>
      </w:r>
    </w:p>
    <w:p w14:paraId="510D7087">
      <w:pPr>
        <w:numPr>
          <w:ilvl w:val="0"/>
          <w:numId w:val="0"/>
        </w:numPr>
        <w:spacing w:line="240" w:lineRule="auto"/>
        <w:ind w:leftChars="0"/>
        <w:rPr>
          <w:rFonts w:ascii="宋体" w:eastAsia="宋体" w:hAnsi="宋体" w:cs="宋体" w:hint="eastAsia"/>
          <w:lang w:val="en-US" w:eastAsia="zh-CN"/>
        </w:rPr>
      </w:pPr>
      <w:r>
        <w:rPr>
          <w:rFonts w:ascii="宋体" w:eastAsia="宋体" w:hAnsi="宋体" w:cs="宋体" w:hint="eastAsia"/>
          <w:lang w:val="en-US" w:eastAsia="zh-CN"/>
        </w:rPr>
        <w:t xml:space="preserve">A.民族工业发展出现第一个高潮             </w:t>
      </w:r>
      <w:r>
        <w:rPr>
          <w:rFonts w:ascii="宋体" w:eastAsia="宋体" w:hAnsi="宋体" w:cs="宋体" w:hint="eastAsia"/>
          <w:lang w:val="en-US" w:eastAsia="zh-CN"/>
        </w:rPr>
        <w:tab/>
      </w:r>
      <w:r>
        <w:rPr>
          <w:rFonts w:ascii="宋体" w:eastAsia="宋体" w:hAnsi="宋体" w:cs="宋体" w:hint="eastAsia"/>
          <w:lang w:val="en-US" w:eastAsia="zh-CN"/>
        </w:rPr>
        <w:t>B.北京东交民巷被侵华列强划为“使馆界”</w:t>
      </w:r>
    </w:p>
    <w:p w14:paraId="68EE446F">
      <w:pPr>
        <w:numPr>
          <w:ilvl w:val="0"/>
          <w:numId w:val="0"/>
        </w:numPr>
        <w:spacing w:line="240" w:lineRule="auto"/>
        <w:ind w:leftChars="0"/>
        <w:rPr>
          <w:rFonts w:ascii="宋体" w:eastAsia="宋体" w:hAnsi="宋体" w:cs="宋体" w:hint="eastAsia"/>
          <w:lang w:val="en-US" w:eastAsia="zh-CN"/>
        </w:rPr>
      </w:pPr>
      <w:r>
        <w:rPr>
          <w:rFonts w:ascii="宋体" w:eastAsia="宋体" w:hAnsi="宋体" w:cs="宋体" w:hint="eastAsia"/>
          <w:lang w:val="en-US" w:eastAsia="zh-CN"/>
        </w:rPr>
        <w:t>C.美国商品借资本输出完全垄断中国市场</w:t>
      </w:r>
      <w:r>
        <w:rPr>
          <w:rFonts w:ascii="宋体" w:eastAsia="宋体" w:hAnsi="宋体" w:cs="宋体" w:hint="eastAsia"/>
          <w:lang w:val="en-US" w:eastAsia="zh-CN"/>
        </w:rPr>
        <w:tab/>
      </w:r>
      <w:r>
        <w:rPr>
          <w:rFonts w:ascii="宋体" w:eastAsia="宋体" w:hAnsi="宋体" w:cs="宋体" w:hint="eastAsia"/>
          <w:lang w:val="en-US" w:eastAsia="zh-CN"/>
        </w:rPr>
        <w:t xml:space="preserve">        D.侵华列强烧毁圆明园破坏中华文化遗产</w:t>
      </w:r>
    </w:p>
    <w:p w14:paraId="2EC7779E">
      <w:pPr>
        <w:numPr>
          <w:ilvl w:val="0"/>
          <w:numId w:val="0"/>
        </w:numPr>
        <w:spacing w:line="240" w:lineRule="auto"/>
        <w:ind w:leftChars="0"/>
        <w:rPr>
          <w:rFonts w:ascii="宋体" w:eastAsia="宋体" w:hAnsi="宋体" w:cs="宋体" w:hint="eastAsia"/>
          <w:lang w:val="en-US" w:eastAsia="zh-CN"/>
        </w:rPr>
      </w:pPr>
      <w:r>
        <w:rPr>
          <w:rFonts w:ascii="宋体" w:eastAsia="宋体" w:hAnsi="宋体" w:cs="宋体" w:hint="eastAsia"/>
          <w:lang w:val="en-US" w:eastAsia="zh-CN"/>
        </w:rPr>
        <w:t xml:space="preserve">16.1902年，梁启超发表《保教非所以尊孔论》一文，公开宣布放弃保教主张，提出教不必保，也不可保，“自今以往所当努力者，惟保国而已”。同时，在写给老师康有为的信中，梁启超也明确反对劝设孔庙，认为此举“徒为虚文浪费金钱而已”。由此可知，梁启超(     ) </w:t>
      </w:r>
    </w:p>
    <w:p w14:paraId="28CDAC18">
      <w:pPr>
        <w:numPr>
          <w:ilvl w:val="0"/>
          <w:numId w:val="0"/>
        </w:numPr>
        <w:spacing w:line="240" w:lineRule="auto"/>
        <w:ind w:leftChars="0"/>
        <w:rPr>
          <w:rFonts w:ascii="宋体" w:eastAsia="宋体" w:hAnsi="宋体" w:cs="宋体" w:hint="eastAsia"/>
          <w:lang w:val="en-US" w:eastAsia="zh-CN"/>
        </w:rPr>
      </w:pPr>
      <w:r>
        <w:rPr>
          <w:rFonts w:ascii="宋体" w:eastAsia="宋体" w:hAnsi="宋体" w:cs="宋体" w:hint="eastAsia"/>
          <w:lang w:val="en-US" w:eastAsia="zh-CN"/>
        </w:rPr>
        <w:t xml:space="preserve">A.否定变法的必要性   </w:t>
      </w:r>
      <w:r>
        <w:rPr>
          <w:rFonts w:ascii="宋体" w:eastAsia="宋体" w:hAnsi="宋体" w:cs="宋体" w:hint="eastAsia"/>
          <w:lang w:val="en-US" w:eastAsia="zh-CN"/>
        </w:rPr>
        <w:tab/>
      </w:r>
      <w:r>
        <w:rPr>
          <w:rFonts w:ascii="宋体" w:eastAsia="宋体" w:hAnsi="宋体" w:cs="宋体" w:hint="eastAsia"/>
          <w:lang w:val="en-US" w:eastAsia="zh-CN"/>
        </w:rPr>
        <w:t xml:space="preserve">B.批判中国传统文化   </w:t>
      </w:r>
      <w:r>
        <w:rPr>
          <w:rFonts w:ascii="宋体" w:eastAsia="宋体" w:hAnsi="宋体" w:cs="宋体" w:hint="eastAsia"/>
          <w:lang w:val="en-US" w:eastAsia="zh-CN"/>
        </w:rPr>
        <w:tab/>
      </w:r>
      <w:r>
        <w:rPr>
          <w:rFonts w:ascii="宋体" w:eastAsia="宋体" w:hAnsi="宋体" w:cs="宋体" w:hint="eastAsia"/>
          <w:lang w:val="en-US" w:eastAsia="zh-CN"/>
        </w:rPr>
        <w:t>C.传播西方民权思想</w:t>
      </w:r>
      <w:r>
        <w:rPr>
          <w:rFonts w:ascii="宋体" w:eastAsia="宋体" w:hAnsi="宋体" w:cs="宋体" w:hint="eastAsia"/>
          <w:lang w:val="en-US" w:eastAsia="zh-CN"/>
        </w:rPr>
        <w:tab/>
      </w:r>
      <w:r>
        <w:rPr>
          <w:rFonts w:ascii="宋体" w:eastAsia="宋体" w:hAnsi="宋体" w:cs="宋体" w:hint="eastAsia"/>
          <w:lang w:val="en-US" w:eastAsia="zh-CN"/>
        </w:rPr>
        <w:t xml:space="preserve">   D.探索救国的新道路</w:t>
      </w:r>
    </w:p>
    <w:p w14:paraId="46CC0924">
      <w:pPr>
        <w:numPr>
          <w:ilvl w:val="0"/>
          <w:numId w:val="0"/>
        </w:numPr>
        <w:spacing w:line="240" w:lineRule="auto"/>
        <w:ind w:leftChars="0"/>
        <w:rPr>
          <w:rFonts w:ascii="宋体" w:eastAsia="宋体" w:hAnsi="宋体" w:cs="宋体" w:hint="eastAsia"/>
          <w:b/>
          <w:bCs/>
          <w:lang w:val="en-US" w:eastAsia="zh-CN"/>
        </w:rPr>
      </w:pPr>
      <w:r>
        <w:rPr>
          <w:rFonts w:ascii="宋体" w:eastAsia="宋体" w:hAnsi="宋体" w:cs="宋体" w:hint="eastAsia"/>
          <w:b/>
          <w:bCs/>
          <w:lang w:val="en-US" w:eastAsia="zh-CN"/>
        </w:rPr>
        <w:t>二、非选择题（本题共4小题，共52分）</w:t>
      </w:r>
    </w:p>
    <w:p w14:paraId="514328D2">
      <w:pPr>
        <w:numPr>
          <w:ilvl w:val="0"/>
          <w:numId w:val="0"/>
        </w:numPr>
        <w:spacing w:line="240" w:lineRule="auto"/>
        <w:ind w:leftChars="0"/>
        <w:rPr>
          <w:rFonts w:ascii="宋体" w:eastAsia="宋体" w:hAnsi="宋体" w:cs="宋体" w:hint="eastAsia"/>
          <w:lang w:val="en-US" w:eastAsia="zh-CN"/>
        </w:rPr>
      </w:pPr>
      <w:r>
        <w:rPr>
          <w:rFonts w:ascii="宋体" w:eastAsia="宋体" w:hAnsi="宋体" w:cs="宋体" w:hint="eastAsia"/>
          <w:lang w:val="en-US" w:eastAsia="zh-CN"/>
        </w:rPr>
        <w:t>17.阅读材料并结合所学知识，完成下列要求。（14分）</w:t>
      </w:r>
    </w:p>
    <w:p w14:paraId="77CB258B">
      <w:pPr>
        <w:numPr>
          <w:ilvl w:val="0"/>
          <w:numId w:val="0"/>
        </w:numPr>
        <w:spacing w:line="240" w:lineRule="auto"/>
        <w:ind w:leftChars="0"/>
        <w:rPr>
          <w:rFonts w:ascii="宋体" w:eastAsia="宋体" w:hAnsi="宋体" w:cs="宋体" w:hint="eastAsia"/>
          <w:lang w:val="en-US" w:eastAsia="zh-CN"/>
        </w:rPr>
      </w:pPr>
      <w:r>
        <w:rPr>
          <w:rFonts w:ascii="宋体" w:eastAsia="宋体" w:hAnsi="宋体" w:cs="宋体" w:hint="eastAsia"/>
          <w:b/>
          <w:bCs/>
          <w:lang w:val="en-US" w:eastAsia="zh-CN"/>
        </w:rPr>
        <w:t xml:space="preserve">材料一 </w:t>
      </w:r>
      <w:r>
        <w:rPr>
          <w:rFonts w:ascii="宋体" w:eastAsia="宋体" w:hAnsi="宋体" w:cs="宋体" w:hint="eastAsia"/>
          <w:lang w:val="en-US" w:eastAsia="zh-CN"/>
        </w:rPr>
        <w:t>正是镇压太平军中“实赖洋炮之力”的经验，曾国藩充分认识到西方先进技术既能“平内患”又能“勤远略”的优势，率先同意和支持容闳“觅制器之器”的建议；并尽速创办起新式军火工厂——安庆内军械所。早在1860年12月初，曾国藩就上奏清廷“将来师夷智以造炮制船，尤可期永远之利”，中国人“智者尽心，劳者尽力，无不能制之器，无不能演之技”，全靠自己的力量和智慧制造火轮船，也就成了安庆内军械所的一个特点。</w:t>
      </w:r>
    </w:p>
    <w:p w14:paraId="51256E0F">
      <w:pPr>
        <w:numPr>
          <w:ilvl w:val="0"/>
          <w:numId w:val="0"/>
        </w:numPr>
        <w:spacing w:line="240" w:lineRule="auto"/>
        <w:ind w:firstLine="6930" w:leftChars="0" w:firstLineChars="3300"/>
        <w:rPr>
          <w:rFonts w:ascii="宋体" w:eastAsia="宋体" w:hAnsi="宋体" w:cs="宋体" w:hint="eastAsia"/>
          <w:lang w:val="en-US" w:eastAsia="zh-CN"/>
        </w:rPr>
      </w:pPr>
      <w:r>
        <w:rPr>
          <w:rFonts w:ascii="宋体" w:eastAsia="宋体" w:hAnsi="宋体" w:cs="宋体" w:hint="eastAsia"/>
          <w:lang w:val="en-US" w:eastAsia="zh-CN"/>
        </w:rPr>
        <w:t>——摘编自王先明《中国近代史》</w:t>
      </w:r>
    </w:p>
    <w:p w14:paraId="4ECD5B77">
      <w:pPr>
        <w:numPr>
          <w:ilvl w:val="0"/>
          <w:numId w:val="0"/>
        </w:numPr>
        <w:spacing w:line="240" w:lineRule="auto"/>
        <w:ind w:leftChars="0"/>
        <w:rPr>
          <w:rFonts w:ascii="宋体" w:eastAsia="宋体" w:hAnsi="宋体" w:cs="宋体" w:hint="eastAsia"/>
          <w:lang w:val="en-US" w:eastAsia="zh-CN"/>
        </w:rPr>
      </w:pPr>
      <w:r>
        <w:rPr>
          <w:rFonts w:ascii="宋体" w:eastAsia="宋体" w:hAnsi="宋体" w:cs="宋体" w:hint="eastAsia"/>
          <w:b/>
          <w:bCs/>
          <w:lang w:val="en-US" w:eastAsia="zh-CN"/>
        </w:rPr>
        <w:t>材料二</w:t>
      </w:r>
      <w:r>
        <w:rPr>
          <w:rFonts w:ascii="宋体" w:eastAsia="宋体" w:hAnsi="宋体" w:cs="宋体" w:hint="eastAsia"/>
          <w:lang w:val="en-US" w:eastAsia="zh-CN"/>
        </w:rPr>
        <w:t xml:space="preserve"> 洋务运动开始引进西方先进的生产技术和科学文化，并模仿资本主义的教育模式和生产模式开办新式学校和企业，使随着西方侵略而来的资本主义思想、文化和生产模式开始在中国扎根。它以“求强”开其端，继之以“求富”，终之以求“议院之制”。洋务运动在实际举措中也是单纯而有限地引进一些先进科学技术和设备，在传统的封建社会结构中开办新式企业，且吏治腐败，效率低下。因此，洋务运动是一种局部的、初步的和畸形的早期现代化运动，其求富举措尚有可嘉，其自强之道实属可训，其失败结局令人可悲。</w:t>
      </w:r>
    </w:p>
    <w:p w14:paraId="76CE1011">
      <w:pPr>
        <w:numPr>
          <w:ilvl w:val="0"/>
          <w:numId w:val="0"/>
        </w:numPr>
        <w:spacing w:line="240" w:lineRule="auto"/>
        <w:ind w:firstLine="6930" w:leftChars="0" w:firstLineChars="3300"/>
        <w:rPr>
          <w:rFonts w:ascii="宋体" w:eastAsia="宋体" w:hAnsi="宋体" w:cs="宋体" w:hint="eastAsia"/>
          <w:lang w:val="en-US" w:eastAsia="zh-CN"/>
        </w:rPr>
      </w:pPr>
      <w:r>
        <w:rPr>
          <w:rFonts w:ascii="宋体" w:eastAsia="宋体" w:hAnsi="宋体" w:cs="宋体" w:hint="eastAsia"/>
          <w:lang w:val="en-US" w:eastAsia="zh-CN"/>
        </w:rPr>
        <w:t>——摘编自张海鹏《近代通史》</w:t>
      </w:r>
    </w:p>
    <w:p w14:paraId="3F999E92">
      <w:pPr>
        <w:numPr>
          <w:ilvl w:val="0"/>
          <w:numId w:val="1"/>
        </w:numPr>
        <w:spacing w:line="240" w:lineRule="auto"/>
        <w:ind w:leftChars="0"/>
        <w:rPr>
          <w:rFonts w:ascii="宋体" w:eastAsia="宋体" w:hAnsi="宋体" w:cs="宋体" w:hint="eastAsia"/>
          <w:lang w:val="en-US" w:eastAsia="zh-CN"/>
        </w:rPr>
      </w:pPr>
      <w:r>
        <w:rPr>
          <w:rFonts w:ascii="宋体" w:eastAsia="宋体" w:hAnsi="宋体" w:cs="宋体" w:hint="eastAsia"/>
          <w:lang w:val="en-US" w:eastAsia="zh-CN"/>
        </w:rPr>
        <w:t>根据材料一，概括洋务运动能够冲破阻挠顺利开局的原因及其特点。（6分）</w:t>
      </w:r>
    </w:p>
    <w:p w14:paraId="6E9922F0">
      <w:pPr>
        <w:numPr>
          <w:numId w:val="0"/>
        </w:numPr>
        <w:spacing w:line="240" w:lineRule="auto"/>
        <w:rPr>
          <w:rFonts w:ascii="宋体" w:eastAsia="宋体" w:hAnsi="宋体" w:cs="宋体" w:hint="eastAsia"/>
          <w:lang w:val="en-US" w:eastAsia="zh-CN"/>
        </w:rPr>
      </w:pPr>
    </w:p>
    <w:p w14:paraId="374AEB25">
      <w:pPr>
        <w:numPr>
          <w:numId w:val="0"/>
        </w:numPr>
        <w:spacing w:line="240" w:lineRule="auto"/>
        <w:rPr>
          <w:rFonts w:ascii="宋体" w:eastAsia="宋体" w:hAnsi="宋体" w:cs="宋体" w:hint="eastAsia"/>
          <w:lang w:val="en-US" w:eastAsia="zh-CN"/>
        </w:rPr>
      </w:pPr>
    </w:p>
    <w:p w14:paraId="5192AAB9">
      <w:pPr>
        <w:numPr>
          <w:ilvl w:val="0"/>
          <w:numId w:val="1"/>
        </w:numPr>
        <w:spacing w:line="240" w:lineRule="auto"/>
        <w:ind w:left="0" w:firstLine="0" w:leftChars="0" w:firstLineChars="0"/>
        <w:rPr>
          <w:rFonts w:ascii="宋体" w:eastAsia="宋体" w:hAnsi="宋体" w:cs="宋体" w:hint="eastAsia"/>
          <w:lang w:val="en-US" w:eastAsia="zh-CN"/>
        </w:rPr>
      </w:pPr>
      <w:r>
        <w:rPr>
          <w:rFonts w:ascii="宋体" w:eastAsia="宋体" w:hAnsi="宋体" w:cs="宋体" w:hint="eastAsia"/>
          <w:lang w:val="en-US" w:eastAsia="zh-CN"/>
        </w:rPr>
        <w:t>根据材料，对洋务运动进行评价。（8分）</w:t>
      </w:r>
    </w:p>
    <w:p w14:paraId="2BFD54FF">
      <w:pPr>
        <w:widowControl w:val="0"/>
        <w:numPr>
          <w:numId w:val="0"/>
        </w:numPr>
        <w:spacing w:line="240" w:lineRule="auto"/>
        <w:jc w:val="both"/>
        <w:rPr>
          <w:rFonts w:ascii="宋体" w:eastAsia="宋体" w:hAnsi="宋体" w:cs="宋体" w:hint="eastAsia"/>
          <w:lang w:val="en-US" w:eastAsia="zh-CN"/>
        </w:rPr>
      </w:pPr>
    </w:p>
    <w:p w14:paraId="6F0B26C0">
      <w:pPr>
        <w:widowControl w:val="0"/>
        <w:numPr>
          <w:numId w:val="0"/>
        </w:numPr>
        <w:spacing w:line="240" w:lineRule="auto"/>
        <w:jc w:val="both"/>
        <w:rPr>
          <w:rFonts w:ascii="宋体" w:eastAsia="宋体" w:hAnsi="宋体" w:cs="宋体" w:hint="eastAsia"/>
          <w:lang w:val="en-US" w:eastAsia="zh-CN"/>
        </w:rPr>
      </w:pPr>
    </w:p>
    <w:p w14:paraId="43C806B3">
      <w:pPr>
        <w:widowControl w:val="0"/>
        <w:numPr>
          <w:numId w:val="0"/>
        </w:numPr>
        <w:spacing w:line="240" w:lineRule="auto"/>
        <w:jc w:val="both"/>
        <w:rPr>
          <w:rFonts w:ascii="宋体" w:eastAsia="宋体" w:hAnsi="宋体" w:cs="宋体" w:hint="eastAsia"/>
          <w:lang w:val="en-US" w:eastAsia="zh-CN"/>
        </w:rPr>
      </w:pPr>
    </w:p>
    <w:p w14:paraId="015515FA">
      <w:pPr>
        <w:widowControl w:val="0"/>
        <w:numPr>
          <w:numId w:val="0"/>
        </w:numPr>
        <w:spacing w:line="240" w:lineRule="auto"/>
        <w:jc w:val="both"/>
        <w:rPr>
          <w:rFonts w:ascii="宋体" w:eastAsia="宋体" w:hAnsi="宋体" w:cs="宋体" w:hint="eastAsia"/>
          <w:lang w:val="en-US" w:eastAsia="zh-CN"/>
        </w:rPr>
      </w:pPr>
      <w:r>
        <w:rPr>
          <w:rFonts w:ascii="宋体" w:eastAsia="宋体" w:hAnsi="宋体" w:cs="宋体" w:hint="eastAsia"/>
          <w:lang w:val="en-US" w:eastAsia="zh-CN"/>
        </w:rPr>
        <w:t>18.阅读材料并结合所学知识，完成下列要求。（14分）</w:t>
      </w:r>
    </w:p>
    <w:p w14:paraId="1230C0C6">
      <w:pPr>
        <w:widowControl w:val="0"/>
        <w:numPr>
          <w:numId w:val="0"/>
        </w:numPr>
        <w:spacing w:line="240" w:lineRule="auto"/>
        <w:jc w:val="both"/>
        <w:rPr>
          <w:rFonts w:ascii="宋体" w:eastAsia="宋体" w:hAnsi="宋体" w:cs="宋体" w:hint="eastAsia"/>
          <w:lang w:val="en-US" w:eastAsia="zh-CN"/>
        </w:rPr>
      </w:pPr>
      <w:r>
        <w:rPr>
          <w:rFonts w:ascii="宋体" w:eastAsia="宋体" w:hAnsi="宋体" w:cs="宋体" w:hint="eastAsia"/>
          <w:b/>
          <w:bCs/>
          <w:lang w:val="en-US" w:eastAsia="zh-CN"/>
        </w:rPr>
        <w:t xml:space="preserve">材料一 </w:t>
      </w:r>
      <w:r>
        <w:rPr>
          <w:rFonts w:ascii="宋体" w:eastAsia="宋体" w:hAnsi="宋体" w:cs="宋体" w:hint="eastAsia"/>
          <w:lang w:val="en-US" w:eastAsia="zh-CN"/>
        </w:rPr>
        <w:t>直隶自庚子以来，民气凋伤，伏莽未靖，亦非遵旨速行巡警不足以禁暴诘奸，周知民隐。……备军所以御外侮，警兵所以清内匪，中国自保甲流弊，防盗不足，扰民有余，不得不改弦更张，转而从事于巡警。……可以验治理之得失，而官府所资为耳目，藉以考察舆情者，亦惟巡警是赖。</w:t>
      </w:r>
    </w:p>
    <w:p w14:paraId="343309E2">
      <w:pPr>
        <w:widowControl w:val="0"/>
        <w:numPr>
          <w:numId w:val="0"/>
        </w:numPr>
        <w:spacing w:line="240" w:lineRule="auto"/>
        <w:ind w:firstLine="2520" w:firstLineChars="1200"/>
        <w:jc w:val="both"/>
        <w:rPr>
          <w:rFonts w:ascii="宋体" w:eastAsia="宋体" w:hAnsi="宋体" w:cs="宋体" w:hint="eastAsia"/>
          <w:lang w:val="en-US" w:eastAsia="zh-CN"/>
        </w:rPr>
      </w:pPr>
      <w:r>
        <w:rPr>
          <w:rFonts w:ascii="宋体" w:eastAsia="宋体" w:hAnsi="宋体" w:cs="宋体" w:hint="eastAsia"/>
          <w:lang w:val="en-US" w:eastAsia="zh-CN"/>
        </w:rPr>
        <w:t>——摘自袁世凯《创设保定警务局并添设学堂拟订章程呈览折》（1902年）</w:t>
      </w:r>
    </w:p>
    <w:p w14:paraId="352F1108">
      <w:pPr>
        <w:widowControl w:val="0"/>
        <w:numPr>
          <w:numId w:val="0"/>
        </w:numPr>
        <w:spacing w:line="240" w:lineRule="auto"/>
        <w:jc w:val="both"/>
        <w:rPr>
          <w:rFonts w:ascii="宋体" w:eastAsia="宋体" w:hAnsi="宋体" w:cs="宋体" w:hint="eastAsia"/>
          <w:lang w:val="en-US" w:eastAsia="zh-CN"/>
        </w:rPr>
      </w:pPr>
      <w:r>
        <w:rPr>
          <w:rFonts w:ascii="宋体" w:eastAsia="宋体" w:hAnsi="宋体" w:cs="宋体" w:hint="eastAsia"/>
          <w:b/>
          <w:bCs/>
          <w:lang w:val="en-US" w:eastAsia="zh-CN"/>
        </w:rPr>
        <w:t>材料二</w:t>
      </w:r>
      <w:r>
        <w:rPr>
          <w:rFonts w:ascii="宋体" w:eastAsia="宋体" w:hAnsi="宋体" w:cs="宋体" w:hint="eastAsia"/>
          <w:lang w:val="en-US" w:eastAsia="zh-CN"/>
        </w:rPr>
        <w:t xml:space="preserve"> （直隶）天津巡警总局成立之后，袁世凯将辖区划分为东、西、南、北、中五个治安区，每局下设若干巡警棚，每棚设岗三处。巡警总局在内部设置上相对简单，下设捐务处、探访局、警务学堂等机构。并在天津城附近二十里内，按照东西南北及四隅分设保甲局八处，距城区二十里外，则于扼要处驻扎军队，并酌派遣水陆巡警队维护秩序。</w:t>
      </w:r>
    </w:p>
    <w:p w14:paraId="6C4D3E82">
      <w:pPr>
        <w:widowControl w:val="0"/>
        <w:numPr>
          <w:numId w:val="0"/>
        </w:numPr>
        <w:spacing w:line="240" w:lineRule="auto"/>
        <w:ind w:firstLine="2730" w:firstLineChars="1300"/>
        <w:jc w:val="both"/>
        <w:rPr>
          <w:rFonts w:ascii="宋体" w:eastAsia="宋体" w:hAnsi="宋体" w:cs="宋体" w:hint="eastAsia"/>
          <w:lang w:val="en-US" w:eastAsia="zh-CN"/>
        </w:rPr>
      </w:pPr>
      <w:r>
        <w:rPr>
          <w:rFonts w:ascii="宋体" w:eastAsia="宋体" w:hAnsi="宋体" w:cs="宋体" w:hint="eastAsia"/>
          <w:lang w:val="en-US" w:eastAsia="zh-CN"/>
        </w:rPr>
        <w:t>——摘自天津市政府秘书处编译室《天津市警务概况》（1948年10月）</w:t>
      </w:r>
    </w:p>
    <w:p w14:paraId="29CDCC79">
      <w:pPr>
        <w:widowControl w:val="0"/>
        <w:numPr>
          <w:numId w:val="0"/>
        </w:numPr>
        <w:spacing w:line="240" w:lineRule="auto"/>
        <w:jc w:val="both"/>
        <w:rPr>
          <w:rFonts w:ascii="宋体" w:eastAsia="宋体" w:hAnsi="宋体" w:cs="宋体" w:hint="eastAsia"/>
          <w:lang w:val="en-US" w:eastAsia="zh-CN"/>
        </w:rPr>
      </w:pPr>
      <w:r>
        <w:rPr>
          <w:rFonts w:ascii="宋体" w:eastAsia="宋体" w:hAnsi="宋体" w:cs="宋体" w:hint="eastAsia"/>
          <w:lang w:val="en-US" w:eastAsia="zh-CN"/>
        </w:rPr>
        <w:t>（1）根据材料一，概括袁世凯在直隶创设巡警制度的目的。（4分）</w:t>
      </w:r>
    </w:p>
    <w:p w14:paraId="5383F9CC">
      <w:pPr>
        <w:widowControl w:val="0"/>
        <w:numPr>
          <w:numId w:val="0"/>
        </w:numPr>
        <w:spacing w:line="240" w:lineRule="auto"/>
        <w:jc w:val="both"/>
        <w:rPr>
          <w:rFonts w:ascii="宋体" w:eastAsia="宋体" w:hAnsi="宋体" w:cs="宋体" w:hint="eastAsia"/>
          <w:lang w:val="en-US" w:eastAsia="zh-CN"/>
        </w:rPr>
      </w:pPr>
    </w:p>
    <w:p w14:paraId="4BE188A1">
      <w:pPr>
        <w:widowControl w:val="0"/>
        <w:numPr>
          <w:numId w:val="0"/>
        </w:numPr>
        <w:spacing w:line="240" w:lineRule="auto"/>
        <w:jc w:val="both"/>
        <w:rPr>
          <w:rFonts w:ascii="宋体" w:eastAsia="宋体" w:hAnsi="宋体" w:cs="宋体" w:hint="eastAsia"/>
          <w:lang w:val="en-US" w:eastAsia="zh-CN"/>
        </w:rPr>
      </w:pPr>
      <w:r>
        <w:rPr>
          <w:rFonts w:ascii="宋体" w:eastAsia="宋体" w:hAnsi="宋体" w:cs="宋体" w:hint="eastAsia"/>
          <w:lang w:val="en-US" w:eastAsia="zh-CN"/>
        </w:rPr>
        <w:t>（2）说明材料二对于研究近代天津巡警制度的史料价值。（6分）</w:t>
      </w:r>
    </w:p>
    <w:p w14:paraId="66BF01A9">
      <w:pPr>
        <w:widowControl w:val="0"/>
        <w:numPr>
          <w:numId w:val="0"/>
        </w:numPr>
        <w:spacing w:line="240" w:lineRule="auto"/>
        <w:jc w:val="both"/>
        <w:rPr>
          <w:rFonts w:ascii="宋体" w:eastAsia="宋体" w:hAnsi="宋体" w:cs="宋体" w:hint="eastAsia"/>
          <w:lang w:val="en-US" w:eastAsia="zh-CN"/>
        </w:rPr>
      </w:pPr>
    </w:p>
    <w:p w14:paraId="1502F2BF">
      <w:pPr>
        <w:widowControl w:val="0"/>
        <w:numPr>
          <w:numId w:val="0"/>
        </w:numPr>
        <w:spacing w:line="240" w:lineRule="auto"/>
        <w:jc w:val="both"/>
        <w:rPr>
          <w:rFonts w:ascii="宋体" w:eastAsia="宋体" w:hAnsi="宋体" w:cs="宋体" w:hint="eastAsia"/>
          <w:lang w:val="en-US" w:eastAsia="zh-CN"/>
        </w:rPr>
      </w:pPr>
      <w:r>
        <w:rPr>
          <w:rFonts w:ascii="宋体" w:eastAsia="宋体" w:hAnsi="宋体" w:cs="宋体" w:hint="eastAsia"/>
          <w:lang w:val="en-US" w:eastAsia="zh-CN"/>
        </w:rPr>
        <w:t>（3）指出运用上述材料研究近代天津巡警制度时应注意的问题。（4分）</w:t>
      </w:r>
    </w:p>
    <w:p w14:paraId="37BA9315">
      <w:pPr>
        <w:widowControl w:val="0"/>
        <w:numPr>
          <w:numId w:val="0"/>
        </w:numPr>
        <w:spacing w:line="240" w:lineRule="auto"/>
        <w:jc w:val="both"/>
        <w:rPr>
          <w:rFonts w:ascii="宋体" w:eastAsia="宋体" w:hAnsi="宋体" w:cs="宋体" w:hint="eastAsia"/>
          <w:lang w:val="en-US" w:eastAsia="zh-CN"/>
        </w:rPr>
      </w:pPr>
    </w:p>
    <w:p w14:paraId="17F53F57">
      <w:pPr>
        <w:widowControl w:val="0"/>
        <w:numPr>
          <w:numId w:val="0"/>
        </w:numPr>
        <w:spacing w:line="240" w:lineRule="auto"/>
        <w:jc w:val="both"/>
        <w:rPr>
          <w:rFonts w:ascii="宋体" w:eastAsia="宋体" w:hAnsi="宋体" w:cs="宋体" w:hint="eastAsia"/>
          <w:lang w:val="en-US" w:eastAsia="zh-CN"/>
        </w:rPr>
      </w:pPr>
      <w:r>
        <w:rPr>
          <w:rFonts w:ascii="宋体" w:eastAsia="宋体" w:hAnsi="宋体" w:cs="宋体" w:hint="eastAsia"/>
          <w:lang w:val="en-US" w:eastAsia="zh-CN"/>
        </w:rPr>
        <w:t>19.阅读材料并结合所学知识，完成下列要求。（12分）</w:t>
      </w:r>
    </w:p>
    <w:p w14:paraId="6CDDC9F4">
      <w:pPr>
        <w:widowControl w:val="0"/>
        <w:numPr>
          <w:numId w:val="0"/>
        </w:numPr>
        <w:spacing w:line="240" w:lineRule="auto"/>
        <w:jc w:val="both"/>
        <w:rPr>
          <w:rFonts w:ascii="宋体" w:eastAsia="宋体" w:hAnsi="宋体" w:cs="宋体" w:hint="eastAsia"/>
          <w:lang w:val="en-US" w:eastAsia="zh-CN"/>
        </w:rPr>
      </w:pPr>
      <w:r>
        <w:rPr>
          <w:rFonts w:ascii="宋体" w:eastAsia="宋体" w:hAnsi="宋体" w:cs="宋体" w:hint="eastAsia"/>
          <w:lang w:val="en-US" w:eastAsia="zh-CN"/>
        </w:rPr>
        <w:t>材料 在19世纪初，围绕“如何解释中国，英国人该如何和中国人做生意”这一问题，英帝国国内日益分化成两大利益集团。</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45"/>
        <w:gridCol w:w="9037"/>
      </w:tblGrid>
      <w:tr w14:paraId="0415F91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645" w:type="dxa"/>
          </w:tcPr>
          <w:p w14:paraId="7F16C2D5">
            <w:pPr>
              <w:widowControl w:val="0"/>
              <w:numPr>
                <w:numId w:val="0"/>
              </w:numPr>
              <w:spacing w:line="240" w:lineRule="auto"/>
              <w:jc w:val="center"/>
              <w:rPr>
                <w:rFonts w:ascii="宋体" w:eastAsia="宋体" w:hAnsi="宋体" w:cs="宋体" w:hint="eastAsia"/>
                <w:vertAlign w:val="baseline"/>
                <w:lang w:val="en-US" w:eastAsia="zh-CN"/>
              </w:rPr>
            </w:pPr>
            <w:r>
              <w:rPr>
                <w:rFonts w:ascii="宋体" w:eastAsia="宋体" w:hAnsi="宋体" w:cs="宋体" w:hint="eastAsia"/>
                <w:vertAlign w:val="baseline"/>
                <w:lang w:val="en-US" w:eastAsia="zh-CN"/>
              </w:rPr>
              <w:t>派别</w:t>
            </w:r>
          </w:p>
        </w:tc>
        <w:tc>
          <w:tcPr>
            <w:tcW w:w="9037" w:type="dxa"/>
          </w:tcPr>
          <w:p w14:paraId="3D096DF8">
            <w:pPr>
              <w:widowControl w:val="0"/>
              <w:numPr>
                <w:numId w:val="0"/>
              </w:numPr>
              <w:spacing w:line="240" w:lineRule="auto"/>
              <w:jc w:val="center"/>
              <w:rPr>
                <w:rFonts w:ascii="宋体" w:eastAsia="宋体" w:hAnsi="宋体" w:cs="宋体" w:hint="eastAsia"/>
                <w:vertAlign w:val="baseline"/>
                <w:lang w:val="en-US" w:eastAsia="zh-CN"/>
              </w:rPr>
            </w:pPr>
            <w:r>
              <w:rPr>
                <w:rFonts w:ascii="宋体" w:eastAsia="宋体" w:hAnsi="宋体" w:cs="宋体" w:hint="eastAsia"/>
                <w:vertAlign w:val="baseline"/>
                <w:lang w:val="en-US" w:eastAsia="zh-CN"/>
              </w:rPr>
              <w:t>主要观点</w:t>
            </w:r>
          </w:p>
        </w:tc>
      </w:tr>
      <w:tr w14:paraId="753F80A0">
        <w:tblPrEx>
          <w:tblW w:w="0" w:type="auto"/>
          <w:tblInd w:w="0" w:type="dxa"/>
          <w:tblCellMar>
            <w:left w:w="108" w:type="dxa"/>
            <w:right w:w="108" w:type="dxa"/>
          </w:tblCellMar>
        </w:tblPrEx>
        <w:tc>
          <w:tcPr>
            <w:tcW w:w="1645" w:type="dxa"/>
          </w:tcPr>
          <w:p w14:paraId="2B9BE628">
            <w:pPr>
              <w:widowControl w:val="0"/>
              <w:numPr>
                <w:numId w:val="0"/>
              </w:numPr>
              <w:spacing w:line="240" w:lineRule="auto"/>
              <w:jc w:val="both"/>
              <w:rPr>
                <w:rFonts w:ascii="宋体" w:eastAsia="宋体" w:hAnsi="宋体" w:cs="宋体" w:hint="eastAsia"/>
                <w:vertAlign w:val="baseline"/>
                <w:lang w:val="en-US" w:eastAsia="zh-CN"/>
              </w:rPr>
            </w:pPr>
          </w:p>
          <w:p w14:paraId="64A13785">
            <w:pPr>
              <w:widowControl w:val="0"/>
              <w:numPr>
                <w:numId w:val="0"/>
              </w:numPr>
              <w:spacing w:line="240" w:lineRule="auto"/>
              <w:jc w:val="both"/>
              <w:rPr>
                <w:rFonts w:ascii="宋体" w:eastAsia="宋体" w:hAnsi="宋体" w:cs="宋体" w:hint="eastAsia"/>
                <w:vertAlign w:val="baseline"/>
                <w:lang w:val="en-US" w:eastAsia="zh-CN"/>
              </w:rPr>
            </w:pPr>
          </w:p>
          <w:p w14:paraId="70920603">
            <w:pPr>
              <w:widowControl w:val="0"/>
              <w:numPr>
                <w:numId w:val="0"/>
              </w:numPr>
              <w:spacing w:line="240" w:lineRule="auto"/>
              <w:jc w:val="both"/>
              <w:rPr>
                <w:rFonts w:ascii="宋体" w:eastAsia="宋体" w:hAnsi="宋体" w:cs="宋体" w:hint="eastAsia"/>
                <w:vertAlign w:val="baseline"/>
                <w:lang w:val="en-US" w:eastAsia="zh-CN"/>
              </w:rPr>
            </w:pPr>
          </w:p>
          <w:p w14:paraId="151B8ACB">
            <w:pPr>
              <w:widowControl w:val="0"/>
              <w:numPr>
                <w:numId w:val="0"/>
              </w:numPr>
              <w:spacing w:line="240" w:lineRule="auto"/>
              <w:jc w:val="both"/>
              <w:rPr>
                <w:rFonts w:ascii="宋体" w:eastAsia="宋体" w:hAnsi="宋体" w:cs="宋体" w:hint="eastAsia"/>
                <w:vertAlign w:val="baseline"/>
                <w:lang w:val="en-US" w:eastAsia="zh-CN"/>
              </w:rPr>
            </w:pPr>
            <w:r>
              <w:rPr>
                <w:rFonts w:ascii="宋体" w:eastAsia="宋体" w:hAnsi="宋体" w:cs="宋体" w:hint="eastAsia"/>
                <w:vertAlign w:val="baseline"/>
                <w:lang w:val="en-US" w:eastAsia="zh-CN"/>
              </w:rPr>
              <w:t>“垄断贸易派”</w:t>
            </w:r>
          </w:p>
        </w:tc>
        <w:tc>
          <w:tcPr>
            <w:tcW w:w="9037" w:type="dxa"/>
          </w:tcPr>
          <w:p w14:paraId="7FD75EF4">
            <w:pPr>
              <w:widowControl w:val="0"/>
              <w:numPr>
                <w:numId w:val="0"/>
              </w:numPr>
              <w:spacing w:line="240" w:lineRule="auto"/>
              <w:jc w:val="both"/>
              <w:rPr>
                <w:rFonts w:ascii="宋体" w:eastAsia="宋体" w:hAnsi="宋体" w:cs="宋体" w:hint="eastAsia"/>
                <w:vertAlign w:val="baseline"/>
                <w:lang w:val="en-US" w:eastAsia="zh-CN"/>
              </w:rPr>
            </w:pPr>
            <w:r>
              <w:rPr>
                <w:rFonts w:ascii="宋体" w:eastAsia="宋体" w:hAnsi="宋体" w:cs="宋体" w:hint="eastAsia"/>
                <w:vertAlign w:val="baseline"/>
                <w:lang w:val="en-US" w:eastAsia="zh-CN"/>
              </w:rPr>
              <w:t>1.在中华帝国各种生活必需品乃至奢侈用品应有尽有,外国商品想在中国大力开</w:t>
            </w:r>
          </w:p>
          <w:p w14:paraId="5E802EB4">
            <w:pPr>
              <w:widowControl w:val="0"/>
              <w:numPr>
                <w:numId w:val="0"/>
              </w:numPr>
              <w:spacing w:line="240" w:lineRule="auto"/>
              <w:jc w:val="both"/>
              <w:rPr>
                <w:rFonts w:ascii="宋体" w:eastAsia="宋体" w:hAnsi="宋体" w:cs="宋体" w:hint="eastAsia"/>
                <w:vertAlign w:val="baseline"/>
                <w:lang w:val="en-US" w:eastAsia="zh-CN"/>
              </w:rPr>
            </w:pPr>
            <w:r>
              <w:rPr>
                <w:rFonts w:ascii="宋体" w:eastAsia="宋体" w:hAnsi="宋体" w:cs="宋体" w:hint="eastAsia"/>
                <w:vertAlign w:val="baseline"/>
                <w:lang w:val="en-US" w:eastAsia="zh-CN"/>
              </w:rPr>
              <w:t>拓市场是不可能的。商人们应该更多的从中国进口,而非出口</w:t>
            </w:r>
          </w:p>
          <w:p w14:paraId="4D0F9EF3">
            <w:pPr>
              <w:widowControl w:val="0"/>
              <w:numPr>
                <w:numId w:val="0"/>
              </w:numPr>
              <w:spacing w:line="240" w:lineRule="auto"/>
              <w:jc w:val="both"/>
              <w:rPr>
                <w:rFonts w:ascii="宋体" w:eastAsia="宋体" w:hAnsi="宋体" w:cs="宋体" w:hint="eastAsia"/>
                <w:vertAlign w:val="baseline"/>
                <w:lang w:val="en-US" w:eastAsia="zh-CN"/>
              </w:rPr>
            </w:pPr>
            <w:r>
              <w:rPr>
                <w:rFonts w:ascii="宋体" w:eastAsia="宋体" w:hAnsi="宋体" w:cs="宋体" w:hint="eastAsia"/>
                <w:vertAlign w:val="baseline"/>
                <w:lang w:val="en-US" w:eastAsia="zh-CN"/>
              </w:rPr>
              <w:t>2.中国人在很早以前就达到很高的文明程度,所以他们一直不觉得对外交往有什</w:t>
            </w:r>
          </w:p>
          <w:p w14:paraId="3CBA9566">
            <w:pPr>
              <w:widowControl w:val="0"/>
              <w:numPr>
                <w:numId w:val="0"/>
              </w:numPr>
              <w:spacing w:line="240" w:lineRule="auto"/>
              <w:jc w:val="both"/>
              <w:rPr>
                <w:rFonts w:ascii="宋体" w:eastAsia="宋体" w:hAnsi="宋体" w:cs="宋体" w:hint="eastAsia"/>
                <w:vertAlign w:val="baseline"/>
                <w:lang w:val="en-US" w:eastAsia="zh-CN"/>
              </w:rPr>
            </w:pPr>
            <w:r>
              <w:rPr>
                <w:rFonts w:ascii="宋体" w:eastAsia="宋体" w:hAnsi="宋体" w:cs="宋体" w:hint="eastAsia"/>
                <w:vertAlign w:val="baseline"/>
                <w:lang w:val="en-US" w:eastAsia="zh-CN"/>
              </w:rPr>
              <w:t>么必要。这是一种孤立排外的文化</w:t>
            </w:r>
          </w:p>
          <w:p w14:paraId="721F3C27">
            <w:pPr>
              <w:widowControl w:val="0"/>
              <w:numPr>
                <w:numId w:val="0"/>
              </w:numPr>
              <w:spacing w:line="240" w:lineRule="auto"/>
              <w:jc w:val="both"/>
              <w:rPr>
                <w:rFonts w:ascii="宋体" w:eastAsia="宋体" w:hAnsi="宋体" w:cs="宋体" w:hint="eastAsia"/>
                <w:vertAlign w:val="baseline"/>
                <w:lang w:val="en-US" w:eastAsia="zh-CN"/>
              </w:rPr>
            </w:pPr>
            <w:r>
              <w:rPr>
                <w:rFonts w:ascii="宋体" w:eastAsia="宋体" w:hAnsi="宋体" w:cs="宋体" w:hint="eastAsia"/>
                <w:vertAlign w:val="baseline"/>
                <w:lang w:val="en-US" w:eastAsia="zh-CN"/>
              </w:rPr>
              <w:t>3.清朝的法律和政府体制有其内在合理性</w:t>
            </w:r>
          </w:p>
          <w:p w14:paraId="30E64463">
            <w:pPr>
              <w:widowControl w:val="0"/>
              <w:numPr>
                <w:numId w:val="0"/>
              </w:numPr>
              <w:spacing w:line="240" w:lineRule="auto"/>
              <w:jc w:val="both"/>
              <w:rPr>
                <w:rFonts w:ascii="宋体" w:eastAsia="宋体" w:hAnsi="宋体" w:cs="宋体" w:hint="eastAsia"/>
                <w:vertAlign w:val="baseline"/>
                <w:lang w:val="en-US" w:eastAsia="zh-CN"/>
              </w:rPr>
            </w:pPr>
            <w:r>
              <w:rPr>
                <w:rFonts w:ascii="宋体" w:eastAsia="宋体" w:hAnsi="宋体" w:cs="宋体" w:hint="eastAsia"/>
                <w:vertAlign w:val="baseline"/>
                <w:lang w:val="en-US" w:eastAsia="zh-CN"/>
              </w:rPr>
              <w:t>4.在处理与清朝的关系时,最好的方法不是挑战或无视其法律的权威,而是“对他</w:t>
            </w:r>
          </w:p>
          <w:p w14:paraId="584A67C1">
            <w:pPr>
              <w:widowControl w:val="0"/>
              <w:numPr>
                <w:numId w:val="0"/>
              </w:numPr>
              <w:spacing w:line="240" w:lineRule="auto"/>
              <w:jc w:val="both"/>
              <w:rPr>
                <w:rFonts w:ascii="宋体" w:eastAsia="宋体" w:hAnsi="宋体" w:cs="宋体" w:hint="eastAsia"/>
                <w:vertAlign w:val="baseline"/>
                <w:lang w:val="en-US" w:eastAsia="zh-CN"/>
              </w:rPr>
            </w:pPr>
            <w:r>
              <w:rPr>
                <w:rFonts w:ascii="宋体" w:eastAsia="宋体" w:hAnsi="宋体" w:cs="宋体" w:hint="eastAsia"/>
                <w:vertAlign w:val="baseline"/>
                <w:lang w:val="en-US" w:eastAsia="zh-CN"/>
              </w:rPr>
              <w:t>们的制度和规定表现出应有的尊重,并以和善的方式与中国政府交流”</w:t>
            </w:r>
          </w:p>
        </w:tc>
      </w:tr>
      <w:tr w14:paraId="3A10DB6B">
        <w:tblPrEx>
          <w:tblW w:w="0" w:type="auto"/>
          <w:tblInd w:w="0" w:type="dxa"/>
          <w:tblCellMar>
            <w:left w:w="108" w:type="dxa"/>
            <w:right w:w="108" w:type="dxa"/>
          </w:tblCellMar>
        </w:tblPrEx>
        <w:tc>
          <w:tcPr>
            <w:tcW w:w="1645" w:type="dxa"/>
          </w:tcPr>
          <w:p w14:paraId="2FFD2650">
            <w:pPr>
              <w:widowControl w:val="0"/>
              <w:numPr>
                <w:numId w:val="0"/>
              </w:numPr>
              <w:spacing w:line="240" w:lineRule="auto"/>
              <w:jc w:val="both"/>
              <w:rPr>
                <w:rFonts w:ascii="宋体" w:eastAsia="宋体" w:hAnsi="宋体" w:cs="宋体" w:hint="eastAsia"/>
                <w:vertAlign w:val="baseline"/>
                <w:lang w:val="en-US" w:eastAsia="zh-CN"/>
              </w:rPr>
            </w:pPr>
          </w:p>
          <w:p w14:paraId="5A8EBF87">
            <w:pPr>
              <w:widowControl w:val="0"/>
              <w:numPr>
                <w:numId w:val="0"/>
              </w:numPr>
              <w:spacing w:line="240" w:lineRule="auto"/>
              <w:jc w:val="both"/>
              <w:rPr>
                <w:rFonts w:ascii="宋体" w:eastAsia="宋体" w:hAnsi="宋体" w:cs="宋体" w:hint="eastAsia"/>
                <w:vertAlign w:val="baseline"/>
                <w:lang w:val="en-US" w:eastAsia="zh-CN"/>
              </w:rPr>
            </w:pPr>
          </w:p>
          <w:p w14:paraId="5464F92D">
            <w:pPr>
              <w:widowControl w:val="0"/>
              <w:numPr>
                <w:numId w:val="0"/>
              </w:numPr>
              <w:spacing w:line="240" w:lineRule="auto"/>
              <w:jc w:val="both"/>
              <w:rPr>
                <w:rFonts w:ascii="宋体" w:eastAsia="宋体" w:hAnsi="宋体" w:cs="宋体" w:hint="eastAsia"/>
                <w:vertAlign w:val="baseline"/>
                <w:lang w:val="en-US" w:eastAsia="zh-CN"/>
              </w:rPr>
            </w:pPr>
          </w:p>
          <w:p w14:paraId="047B953F">
            <w:pPr>
              <w:widowControl w:val="0"/>
              <w:numPr>
                <w:numId w:val="0"/>
              </w:numPr>
              <w:spacing w:line="240" w:lineRule="auto"/>
              <w:jc w:val="both"/>
              <w:rPr>
                <w:rFonts w:ascii="宋体" w:eastAsia="宋体" w:hAnsi="宋体" w:cs="宋体" w:hint="eastAsia"/>
                <w:vertAlign w:val="baseline"/>
                <w:lang w:val="en-US" w:eastAsia="zh-CN"/>
              </w:rPr>
            </w:pPr>
            <w:r>
              <w:rPr>
                <w:rFonts w:ascii="宋体" w:eastAsia="宋体" w:hAnsi="宋体" w:cs="宋体" w:hint="eastAsia"/>
                <w:vertAlign w:val="baseline"/>
                <w:lang w:val="en-US" w:eastAsia="zh-CN"/>
              </w:rPr>
              <w:t>“自由贸易派”</w:t>
            </w:r>
          </w:p>
        </w:tc>
        <w:tc>
          <w:tcPr>
            <w:tcW w:w="9037" w:type="dxa"/>
          </w:tcPr>
          <w:p w14:paraId="7A54724B">
            <w:pPr>
              <w:widowControl w:val="0"/>
              <w:numPr>
                <w:numId w:val="0"/>
              </w:numPr>
              <w:spacing w:line="240" w:lineRule="auto"/>
              <w:jc w:val="both"/>
              <w:rPr>
                <w:rFonts w:ascii="宋体" w:eastAsia="宋体" w:hAnsi="宋体" w:cs="宋体" w:hint="eastAsia"/>
                <w:vertAlign w:val="baseline"/>
                <w:lang w:val="en-US" w:eastAsia="zh-CN"/>
              </w:rPr>
            </w:pPr>
            <w:r>
              <w:rPr>
                <w:rFonts w:ascii="宋体" w:eastAsia="宋体" w:hAnsi="宋体" w:cs="宋体" w:hint="eastAsia"/>
                <w:vertAlign w:val="baseline"/>
                <w:lang w:val="en-US" w:eastAsia="zh-CN"/>
              </w:rPr>
              <w:t>1.十三行不怎么热衷进口西方商品,不代表中国市场对西方商品完全不感兴趣,</w:t>
            </w:r>
          </w:p>
          <w:p w14:paraId="4A90214A">
            <w:pPr>
              <w:widowControl w:val="0"/>
              <w:numPr>
                <w:numId w:val="0"/>
              </w:numPr>
              <w:spacing w:line="240" w:lineRule="auto"/>
              <w:jc w:val="both"/>
              <w:rPr>
                <w:rFonts w:ascii="宋体" w:eastAsia="宋体" w:hAnsi="宋体" w:cs="宋体" w:hint="eastAsia"/>
                <w:vertAlign w:val="baseline"/>
                <w:lang w:val="en-US" w:eastAsia="zh-CN"/>
              </w:rPr>
            </w:pPr>
            <w:r>
              <w:rPr>
                <w:rFonts w:ascii="宋体" w:eastAsia="宋体" w:hAnsi="宋体" w:cs="宋体" w:hint="eastAsia"/>
                <w:vertAlign w:val="baseline"/>
                <w:lang w:val="en-US" w:eastAsia="zh-CN"/>
              </w:rPr>
              <w:t>因为在正式贸易以外,还存在大量的走私贸易</w:t>
            </w:r>
          </w:p>
          <w:p w14:paraId="16C779A9">
            <w:pPr>
              <w:widowControl w:val="0"/>
              <w:numPr>
                <w:numId w:val="0"/>
              </w:numPr>
              <w:spacing w:line="240" w:lineRule="auto"/>
              <w:jc w:val="both"/>
              <w:rPr>
                <w:rFonts w:ascii="宋体" w:eastAsia="宋体" w:hAnsi="宋体" w:cs="宋体" w:hint="eastAsia"/>
                <w:vertAlign w:val="baseline"/>
                <w:lang w:val="en-US" w:eastAsia="zh-CN"/>
              </w:rPr>
            </w:pPr>
            <w:r>
              <w:rPr>
                <w:rFonts w:ascii="宋体" w:eastAsia="宋体" w:hAnsi="宋体" w:cs="宋体" w:hint="eastAsia"/>
                <w:vertAlign w:val="baseline"/>
                <w:lang w:val="en-US" w:eastAsia="zh-CN"/>
              </w:rPr>
              <w:t>2.中国人实际上和英国人一样喜欢经商</w:t>
            </w:r>
          </w:p>
          <w:p w14:paraId="1A2F36EF">
            <w:pPr>
              <w:widowControl w:val="0"/>
              <w:numPr>
                <w:numId w:val="0"/>
              </w:numPr>
              <w:spacing w:line="240" w:lineRule="auto"/>
              <w:jc w:val="both"/>
              <w:rPr>
                <w:rFonts w:ascii="宋体" w:eastAsia="宋体" w:hAnsi="宋体" w:cs="宋体" w:hint="eastAsia"/>
                <w:vertAlign w:val="baseline"/>
                <w:lang w:val="en-US" w:eastAsia="zh-CN"/>
              </w:rPr>
            </w:pPr>
            <w:r>
              <w:rPr>
                <w:rFonts w:ascii="宋体" w:eastAsia="宋体" w:hAnsi="宋体" w:cs="宋体" w:hint="eastAsia"/>
                <w:vertAlign w:val="baseline"/>
                <w:lang w:val="en-US" w:eastAsia="zh-CN"/>
              </w:rPr>
              <w:t>3.清朝政府恐惧汉族人与外国交流,妨碍清朝人进一步接受西方产品的就是清朝</w:t>
            </w:r>
          </w:p>
          <w:p w14:paraId="5CA81B1A">
            <w:pPr>
              <w:widowControl w:val="0"/>
              <w:numPr>
                <w:numId w:val="0"/>
              </w:numPr>
              <w:spacing w:line="240" w:lineRule="auto"/>
              <w:jc w:val="both"/>
              <w:rPr>
                <w:rFonts w:ascii="宋体" w:eastAsia="宋体" w:hAnsi="宋体" w:cs="宋体" w:hint="eastAsia"/>
                <w:vertAlign w:val="baseline"/>
                <w:lang w:val="en-US" w:eastAsia="zh-CN"/>
              </w:rPr>
            </w:pPr>
            <w:r>
              <w:rPr>
                <w:rFonts w:ascii="宋体" w:eastAsia="宋体" w:hAnsi="宋体" w:cs="宋体" w:hint="eastAsia"/>
                <w:vertAlign w:val="baseline"/>
                <w:lang w:val="en-US" w:eastAsia="zh-CN"/>
              </w:rPr>
              <w:t>官方的法令和制度</w:t>
            </w:r>
          </w:p>
          <w:p w14:paraId="709BC10F">
            <w:pPr>
              <w:widowControl w:val="0"/>
              <w:numPr>
                <w:numId w:val="0"/>
              </w:numPr>
              <w:spacing w:line="240" w:lineRule="auto"/>
              <w:jc w:val="both"/>
              <w:rPr>
                <w:rFonts w:ascii="宋体" w:eastAsia="宋体" w:hAnsi="宋体" w:cs="宋体" w:hint="eastAsia"/>
                <w:vertAlign w:val="baseline"/>
                <w:lang w:val="en-US" w:eastAsia="zh-CN"/>
              </w:rPr>
            </w:pPr>
            <w:r>
              <w:rPr>
                <w:rFonts w:ascii="宋体" w:eastAsia="宋体" w:hAnsi="宋体" w:cs="宋体" w:hint="eastAsia"/>
                <w:vertAlign w:val="baseline"/>
                <w:lang w:val="en-US" w:eastAsia="zh-CN"/>
              </w:rPr>
              <w:t>4.从历史上来看,沙皇俄国打通与清朝之间的贸易大门,靠的是展示武力而后谈</w:t>
            </w:r>
          </w:p>
          <w:p w14:paraId="4807C1F5">
            <w:pPr>
              <w:widowControl w:val="0"/>
              <w:numPr>
                <w:numId w:val="0"/>
              </w:numPr>
              <w:spacing w:line="240" w:lineRule="auto"/>
              <w:jc w:val="both"/>
              <w:rPr>
                <w:rFonts w:ascii="宋体" w:eastAsia="宋体" w:hAnsi="宋体" w:cs="宋体" w:hint="eastAsia"/>
                <w:vertAlign w:val="baseline"/>
                <w:lang w:val="en-US" w:eastAsia="zh-CN"/>
              </w:rPr>
            </w:pPr>
            <w:r>
              <w:rPr>
                <w:rFonts w:ascii="宋体" w:eastAsia="宋体" w:hAnsi="宋体" w:cs="宋体" w:hint="eastAsia"/>
                <w:vertAlign w:val="baseline"/>
                <w:lang w:val="en-US" w:eastAsia="zh-CN"/>
              </w:rPr>
              <w:t>判。所以要促使清朝改变贸易政策,最好的办法是强硬手段</w:t>
            </w:r>
          </w:p>
        </w:tc>
      </w:tr>
    </w:tbl>
    <w:p w14:paraId="208ADE2C">
      <w:pPr>
        <w:widowControl w:val="0"/>
        <w:numPr>
          <w:numId w:val="0"/>
        </w:numPr>
        <w:spacing w:line="240" w:lineRule="auto"/>
        <w:jc w:val="both"/>
        <w:rPr>
          <w:rFonts w:ascii="宋体" w:eastAsia="宋体" w:hAnsi="宋体" w:cs="宋体" w:hint="eastAsia"/>
          <w:lang w:val="en-US" w:eastAsia="zh-CN"/>
        </w:rPr>
      </w:pPr>
      <w:r>
        <w:rPr>
          <w:rFonts w:ascii="宋体" w:eastAsia="宋体" w:hAnsi="宋体" w:cs="宋体" w:hint="eastAsia"/>
          <w:lang w:val="en-US" w:eastAsia="zh-CN"/>
        </w:rPr>
        <w:t>结合材料及所学相关知识，指出19世纪英帝国两大利益集团对华观点的本质，并评析这两种观点。</w:t>
      </w:r>
    </w:p>
    <w:p w14:paraId="6AD1B0A7">
      <w:pPr>
        <w:widowControl w:val="0"/>
        <w:numPr>
          <w:numId w:val="0"/>
        </w:numPr>
        <w:spacing w:line="240" w:lineRule="auto"/>
        <w:jc w:val="both"/>
        <w:rPr>
          <w:rFonts w:ascii="宋体" w:eastAsia="宋体" w:hAnsi="宋体" w:cs="宋体" w:hint="eastAsia"/>
          <w:lang w:val="en-US" w:eastAsia="zh-CN"/>
        </w:rPr>
      </w:pPr>
      <w:r>
        <w:rPr>
          <w:rFonts w:ascii="宋体" w:eastAsia="宋体" w:hAnsi="宋体" w:cs="宋体" w:hint="eastAsia"/>
          <w:lang w:val="en-US" w:eastAsia="zh-CN"/>
        </w:rPr>
        <w:t>20.阅读材料并结合所学知识，完成下列要求。（12分）</w:t>
      </w:r>
    </w:p>
    <w:p w14:paraId="07019EBE">
      <w:pPr>
        <w:widowControl w:val="0"/>
        <w:numPr>
          <w:numId w:val="0"/>
        </w:numPr>
        <w:spacing w:line="240" w:lineRule="auto"/>
        <w:jc w:val="both"/>
        <w:rPr>
          <w:rFonts w:ascii="宋体" w:eastAsia="宋体" w:hAnsi="宋体" w:cs="宋体" w:hint="eastAsia"/>
          <w:b/>
          <w:bCs/>
          <w:lang w:val="en-US" w:eastAsia="zh-CN"/>
        </w:rPr>
      </w:pPr>
      <w:r>
        <w:rPr>
          <w:rFonts w:ascii="宋体" w:eastAsia="宋体" w:hAnsi="宋体" w:cs="宋体" w:hint="eastAsia"/>
          <w:b/>
          <w:bCs/>
          <w:lang w:val="en-US" w:eastAsia="zh-CN"/>
        </w:rPr>
        <w:t>材料</w:t>
      </w:r>
    </w:p>
    <w:p w14:paraId="22B5E3CB">
      <w:pPr>
        <w:widowControl w:val="0"/>
        <w:numPr>
          <w:numId w:val="0"/>
        </w:numPr>
        <w:spacing w:line="240" w:lineRule="auto"/>
        <w:jc w:val="center"/>
        <w:rPr>
          <w:rFonts w:ascii="宋体" w:eastAsia="宋体" w:hAnsi="宋体" w:cs="宋体" w:hint="eastAsia"/>
          <w:lang w:val="en-US" w:eastAsia="zh-CN"/>
        </w:rPr>
      </w:pPr>
      <w:r>
        <w:rPr>
          <w:rFonts w:ascii="宋体" w:eastAsia="宋体" w:hAnsi="宋体" w:cs="宋体" w:hint="eastAsia"/>
          <w:lang w:val="en-US" w:eastAsia="zh-CN"/>
        </w:rPr>
        <w:t>1907年全国女学堂分布状况一览表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70"/>
        <w:gridCol w:w="2670"/>
        <w:gridCol w:w="2671"/>
        <w:gridCol w:w="2671"/>
      </w:tblGrid>
      <w:tr w14:paraId="461A668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670" w:type="dxa"/>
          </w:tcPr>
          <w:p w14:paraId="7DC3D0EF">
            <w:pPr>
              <w:widowControl w:val="0"/>
              <w:numPr>
                <w:numId w:val="0"/>
              </w:numPr>
              <w:spacing w:line="240" w:lineRule="auto"/>
              <w:jc w:val="center"/>
              <w:rPr>
                <w:rFonts w:ascii="宋体" w:eastAsia="宋体" w:hAnsi="宋体" w:cs="宋体" w:hint="default"/>
                <w:vertAlign w:val="baseline"/>
                <w:lang w:val="en-US" w:eastAsia="zh-CN"/>
              </w:rPr>
            </w:pPr>
            <w:r>
              <w:rPr>
                <w:rFonts w:ascii="宋体" w:eastAsia="宋体" w:hAnsi="宋体" w:cs="宋体" w:hint="eastAsia"/>
                <w:vertAlign w:val="baseline"/>
                <w:lang w:val="en-US" w:eastAsia="zh-CN"/>
              </w:rPr>
              <w:t>所在地区</w:t>
            </w:r>
          </w:p>
        </w:tc>
        <w:tc>
          <w:tcPr>
            <w:tcW w:w="2670" w:type="dxa"/>
          </w:tcPr>
          <w:p w14:paraId="08ADFE30">
            <w:pPr>
              <w:widowControl w:val="0"/>
              <w:numPr>
                <w:numId w:val="0"/>
              </w:numPr>
              <w:spacing w:line="240" w:lineRule="auto"/>
              <w:jc w:val="center"/>
              <w:rPr>
                <w:rFonts w:ascii="宋体" w:eastAsia="宋体" w:hAnsi="宋体" w:cs="宋体" w:hint="default"/>
                <w:vertAlign w:val="baseline"/>
                <w:lang w:val="en-US" w:eastAsia="zh-CN"/>
              </w:rPr>
            </w:pPr>
            <w:r>
              <w:rPr>
                <w:rFonts w:ascii="宋体" w:eastAsia="宋体" w:hAnsi="宋体" w:cs="宋体" w:hint="eastAsia"/>
                <w:vertAlign w:val="baseline"/>
                <w:lang w:val="en-US" w:eastAsia="zh-CN"/>
              </w:rPr>
              <w:t>学堂数（所）</w:t>
            </w:r>
          </w:p>
        </w:tc>
        <w:tc>
          <w:tcPr>
            <w:tcW w:w="2671" w:type="dxa"/>
          </w:tcPr>
          <w:p w14:paraId="761492FC">
            <w:pPr>
              <w:widowControl w:val="0"/>
              <w:numPr>
                <w:numId w:val="0"/>
              </w:numPr>
              <w:spacing w:line="240" w:lineRule="auto"/>
              <w:jc w:val="center"/>
              <w:rPr>
                <w:rFonts w:ascii="宋体" w:eastAsia="宋体" w:hAnsi="宋体" w:cs="宋体" w:hint="eastAsia"/>
                <w:vertAlign w:val="baseline"/>
                <w:lang w:val="en-US" w:eastAsia="zh-CN"/>
              </w:rPr>
            </w:pPr>
            <w:r>
              <w:rPr>
                <w:rFonts w:ascii="宋体" w:eastAsia="宋体" w:hAnsi="宋体" w:cs="宋体" w:hint="eastAsia"/>
                <w:vertAlign w:val="baseline"/>
                <w:lang w:val="en-US" w:eastAsia="zh-CN"/>
              </w:rPr>
              <w:t>教员数（人）</w:t>
            </w:r>
          </w:p>
        </w:tc>
        <w:tc>
          <w:tcPr>
            <w:tcW w:w="2671" w:type="dxa"/>
          </w:tcPr>
          <w:p w14:paraId="10C3AAF7">
            <w:pPr>
              <w:widowControl w:val="0"/>
              <w:numPr>
                <w:numId w:val="0"/>
              </w:numPr>
              <w:spacing w:line="240" w:lineRule="auto"/>
              <w:jc w:val="center"/>
              <w:rPr>
                <w:rFonts w:ascii="宋体" w:eastAsia="宋体" w:hAnsi="宋体" w:cs="宋体" w:hint="eastAsia"/>
                <w:vertAlign w:val="baseline"/>
                <w:lang w:val="en-US" w:eastAsia="zh-CN"/>
              </w:rPr>
            </w:pPr>
            <w:r>
              <w:rPr>
                <w:rFonts w:ascii="宋体" w:eastAsia="宋体" w:hAnsi="宋体" w:cs="宋体" w:hint="eastAsia"/>
                <w:vertAlign w:val="baseline"/>
                <w:lang w:val="en-US" w:eastAsia="zh-CN"/>
              </w:rPr>
              <w:t>学生数（人）</w:t>
            </w:r>
          </w:p>
        </w:tc>
      </w:tr>
      <w:tr w14:paraId="5B46259A">
        <w:tblPrEx>
          <w:tblW w:w="0" w:type="auto"/>
          <w:tblInd w:w="0" w:type="dxa"/>
          <w:tblCellMar>
            <w:left w:w="108" w:type="dxa"/>
            <w:right w:w="108" w:type="dxa"/>
          </w:tblCellMar>
        </w:tblPrEx>
        <w:tc>
          <w:tcPr>
            <w:tcW w:w="2670" w:type="dxa"/>
            <w:vAlign w:val="center"/>
          </w:tcPr>
          <w:p w14:paraId="22389491">
            <w:pPr>
              <w:pStyle w:val="NormalWeb"/>
              <w:keepNext w:val="0"/>
              <w:keepLines w:val="0"/>
              <w:widowControl/>
              <w:suppressLineNumbers w:val="0"/>
              <w:ind w:left="0" w:right="0" w:leftChars="0" w:rightChars="0"/>
              <w:jc w:val="center"/>
              <w:rPr>
                <w:rFonts w:ascii="宋体" w:eastAsia="宋体" w:hAnsi="宋体" w:cs="宋体" w:hint="default"/>
                <w:sz w:val="21"/>
                <w:szCs w:val="21"/>
                <w:vertAlign w:val="baseline"/>
                <w:lang w:val="en-US" w:eastAsia="zh-CN"/>
              </w:rPr>
            </w:pPr>
            <w:r>
              <w:rPr>
                <w:rFonts w:ascii="Times New Roman" w:hAnsi="Times New Roman" w:cs="Times New Roman" w:hint="default"/>
                <w:color w:val="000000"/>
                <w:sz w:val="21"/>
                <w:szCs w:val="21"/>
              </w:rPr>
              <w:t>京师</w:t>
            </w:r>
          </w:p>
        </w:tc>
        <w:tc>
          <w:tcPr>
            <w:tcW w:w="2670" w:type="dxa"/>
            <w:vAlign w:val="center"/>
          </w:tcPr>
          <w:p w14:paraId="3D1F361B">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12</w:t>
            </w:r>
          </w:p>
        </w:tc>
        <w:tc>
          <w:tcPr>
            <w:tcW w:w="2671" w:type="dxa"/>
            <w:vAlign w:val="center"/>
          </w:tcPr>
          <w:p w14:paraId="28B28064">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59</w:t>
            </w:r>
          </w:p>
        </w:tc>
        <w:tc>
          <w:tcPr>
            <w:tcW w:w="2671" w:type="dxa"/>
            <w:vAlign w:val="center"/>
          </w:tcPr>
          <w:p w14:paraId="2377B8CD">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661</w:t>
            </w:r>
          </w:p>
        </w:tc>
      </w:tr>
      <w:tr w14:paraId="6D9D02BA">
        <w:tblPrEx>
          <w:tblW w:w="0" w:type="auto"/>
          <w:tblInd w:w="0" w:type="dxa"/>
          <w:tblCellMar>
            <w:left w:w="108" w:type="dxa"/>
            <w:right w:w="108" w:type="dxa"/>
          </w:tblCellMar>
        </w:tblPrEx>
        <w:tc>
          <w:tcPr>
            <w:tcW w:w="2670" w:type="dxa"/>
            <w:vAlign w:val="center"/>
          </w:tcPr>
          <w:p w14:paraId="5B89DA91">
            <w:pPr>
              <w:pStyle w:val="NormalWeb"/>
              <w:keepNext w:val="0"/>
              <w:keepLines w:val="0"/>
              <w:widowControl/>
              <w:suppressLineNumbers w:val="0"/>
              <w:ind w:left="0" w:right="0" w:leftChars="0" w:rightChars="0"/>
              <w:jc w:val="center"/>
              <w:rPr>
                <w:rFonts w:ascii="宋体" w:eastAsia="宋体" w:hAnsi="宋体" w:cs="宋体" w:hint="default"/>
                <w:sz w:val="21"/>
                <w:szCs w:val="21"/>
                <w:vertAlign w:val="baseline"/>
                <w:lang w:val="en-US" w:eastAsia="zh-CN"/>
              </w:rPr>
            </w:pPr>
            <w:r>
              <w:rPr>
                <w:rFonts w:ascii="Times New Roman" w:hAnsi="Times New Roman" w:cs="Times New Roman" w:hint="default"/>
                <w:color w:val="000000"/>
                <w:sz w:val="21"/>
                <w:szCs w:val="21"/>
              </w:rPr>
              <w:t>直隶（含天津）</w:t>
            </w:r>
          </w:p>
        </w:tc>
        <w:tc>
          <w:tcPr>
            <w:tcW w:w="2670" w:type="dxa"/>
            <w:vAlign w:val="center"/>
          </w:tcPr>
          <w:p w14:paraId="76E3CB4A">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121</w:t>
            </w:r>
          </w:p>
        </w:tc>
        <w:tc>
          <w:tcPr>
            <w:tcW w:w="2671" w:type="dxa"/>
            <w:vAlign w:val="center"/>
          </w:tcPr>
          <w:p w14:paraId="48824E40">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168</w:t>
            </w:r>
          </w:p>
        </w:tc>
        <w:tc>
          <w:tcPr>
            <w:tcW w:w="2671" w:type="dxa"/>
            <w:vAlign w:val="center"/>
          </w:tcPr>
          <w:p w14:paraId="5C2C268A">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2523</w:t>
            </w:r>
          </w:p>
        </w:tc>
      </w:tr>
      <w:tr w14:paraId="66964459">
        <w:tblPrEx>
          <w:tblW w:w="0" w:type="auto"/>
          <w:tblInd w:w="0" w:type="dxa"/>
          <w:tblCellMar>
            <w:left w:w="108" w:type="dxa"/>
            <w:right w:w="108" w:type="dxa"/>
          </w:tblCellMar>
        </w:tblPrEx>
        <w:tc>
          <w:tcPr>
            <w:tcW w:w="2670" w:type="dxa"/>
            <w:vAlign w:val="center"/>
          </w:tcPr>
          <w:p w14:paraId="12093055">
            <w:pPr>
              <w:pStyle w:val="NormalWeb"/>
              <w:keepNext w:val="0"/>
              <w:keepLines w:val="0"/>
              <w:widowControl/>
              <w:suppressLineNumbers w:val="0"/>
              <w:ind w:left="0" w:right="0" w:leftChars="0" w:rightChars="0"/>
              <w:jc w:val="center"/>
              <w:rPr>
                <w:rFonts w:ascii="宋体" w:eastAsia="宋体" w:hAnsi="宋体" w:cs="宋体" w:hint="default"/>
                <w:sz w:val="21"/>
                <w:szCs w:val="21"/>
                <w:vertAlign w:val="baseline"/>
                <w:lang w:val="en-US" w:eastAsia="zh-CN"/>
              </w:rPr>
            </w:pPr>
            <w:r>
              <w:rPr>
                <w:rFonts w:ascii="Times New Roman" w:hAnsi="Times New Roman" w:cs="Times New Roman" w:hint="default"/>
                <w:color w:val="000000"/>
                <w:sz w:val="21"/>
                <w:szCs w:val="21"/>
              </w:rPr>
              <w:t>奉天（今辽宁）</w:t>
            </w:r>
          </w:p>
        </w:tc>
        <w:tc>
          <w:tcPr>
            <w:tcW w:w="2670" w:type="dxa"/>
            <w:vAlign w:val="center"/>
          </w:tcPr>
          <w:p w14:paraId="2E01CA7E">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12</w:t>
            </w:r>
          </w:p>
        </w:tc>
        <w:tc>
          <w:tcPr>
            <w:tcW w:w="2671" w:type="dxa"/>
            <w:vAlign w:val="center"/>
          </w:tcPr>
          <w:p w14:paraId="6104F968">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60</w:t>
            </w:r>
          </w:p>
        </w:tc>
        <w:tc>
          <w:tcPr>
            <w:tcW w:w="2671" w:type="dxa"/>
            <w:vAlign w:val="center"/>
          </w:tcPr>
          <w:p w14:paraId="5D89316D">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694</w:t>
            </w:r>
          </w:p>
        </w:tc>
      </w:tr>
      <w:tr w14:paraId="74405144">
        <w:tblPrEx>
          <w:tblW w:w="0" w:type="auto"/>
          <w:tblInd w:w="0" w:type="dxa"/>
          <w:tblCellMar>
            <w:left w:w="108" w:type="dxa"/>
            <w:right w:w="108" w:type="dxa"/>
          </w:tblCellMar>
        </w:tblPrEx>
        <w:tc>
          <w:tcPr>
            <w:tcW w:w="2670" w:type="dxa"/>
            <w:vAlign w:val="center"/>
          </w:tcPr>
          <w:p w14:paraId="059FC256">
            <w:pPr>
              <w:pStyle w:val="NormalWeb"/>
              <w:keepNext w:val="0"/>
              <w:keepLines w:val="0"/>
              <w:widowControl/>
              <w:suppressLineNumbers w:val="0"/>
              <w:ind w:left="0" w:right="0" w:leftChars="0" w:rightChars="0"/>
              <w:jc w:val="center"/>
              <w:rPr>
                <w:rFonts w:ascii="宋体" w:eastAsia="宋体" w:hAnsi="宋体" w:cs="宋体" w:hint="default"/>
                <w:sz w:val="21"/>
                <w:szCs w:val="21"/>
                <w:vertAlign w:val="baseline"/>
                <w:lang w:val="en-US" w:eastAsia="zh-CN"/>
              </w:rPr>
            </w:pPr>
            <w:r>
              <w:rPr>
                <w:rFonts w:ascii="Times New Roman" w:hAnsi="Times New Roman" w:cs="Times New Roman" w:hint="default"/>
                <w:color w:val="000000"/>
                <w:sz w:val="21"/>
                <w:szCs w:val="21"/>
              </w:rPr>
              <w:t>黑龙江</w:t>
            </w:r>
          </w:p>
        </w:tc>
        <w:tc>
          <w:tcPr>
            <w:tcW w:w="2670" w:type="dxa"/>
            <w:vAlign w:val="center"/>
          </w:tcPr>
          <w:p w14:paraId="1455AFD3">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2</w:t>
            </w:r>
          </w:p>
        </w:tc>
        <w:tc>
          <w:tcPr>
            <w:tcW w:w="2671" w:type="dxa"/>
            <w:vAlign w:val="center"/>
          </w:tcPr>
          <w:p w14:paraId="0532BD4B">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4</w:t>
            </w:r>
          </w:p>
        </w:tc>
        <w:tc>
          <w:tcPr>
            <w:tcW w:w="2671" w:type="dxa"/>
            <w:vAlign w:val="center"/>
          </w:tcPr>
          <w:p w14:paraId="7BC6C44F">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90</w:t>
            </w:r>
          </w:p>
        </w:tc>
      </w:tr>
      <w:tr w14:paraId="32A93033">
        <w:tblPrEx>
          <w:tblW w:w="0" w:type="auto"/>
          <w:tblInd w:w="0" w:type="dxa"/>
          <w:tblCellMar>
            <w:left w:w="108" w:type="dxa"/>
            <w:right w:w="108" w:type="dxa"/>
          </w:tblCellMar>
        </w:tblPrEx>
        <w:tc>
          <w:tcPr>
            <w:tcW w:w="2670" w:type="dxa"/>
            <w:vAlign w:val="center"/>
          </w:tcPr>
          <w:p w14:paraId="688ADF1A">
            <w:pPr>
              <w:pStyle w:val="NormalWeb"/>
              <w:keepNext w:val="0"/>
              <w:keepLines w:val="0"/>
              <w:widowControl/>
              <w:suppressLineNumbers w:val="0"/>
              <w:ind w:left="0" w:right="0" w:leftChars="0" w:rightChars="0"/>
              <w:jc w:val="center"/>
              <w:rPr>
                <w:rFonts w:ascii="宋体" w:eastAsia="宋体" w:hAnsi="宋体" w:cs="宋体" w:hint="default"/>
                <w:sz w:val="21"/>
                <w:szCs w:val="21"/>
                <w:vertAlign w:val="baseline"/>
                <w:lang w:val="en-US" w:eastAsia="zh-CN"/>
              </w:rPr>
            </w:pPr>
            <w:r>
              <w:rPr>
                <w:rFonts w:ascii="Times New Roman" w:hAnsi="Times New Roman" w:cs="Times New Roman" w:hint="default"/>
                <w:color w:val="000000"/>
                <w:sz w:val="21"/>
                <w:szCs w:val="21"/>
              </w:rPr>
              <w:t>山东</w:t>
            </w:r>
          </w:p>
        </w:tc>
        <w:tc>
          <w:tcPr>
            <w:tcW w:w="2670" w:type="dxa"/>
            <w:vAlign w:val="center"/>
          </w:tcPr>
          <w:p w14:paraId="33D6871D">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1</w:t>
            </w:r>
          </w:p>
        </w:tc>
        <w:tc>
          <w:tcPr>
            <w:tcW w:w="2671" w:type="dxa"/>
            <w:vAlign w:val="center"/>
          </w:tcPr>
          <w:p w14:paraId="7A37FBA3">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6</w:t>
            </w:r>
          </w:p>
        </w:tc>
        <w:tc>
          <w:tcPr>
            <w:tcW w:w="2671" w:type="dxa"/>
            <w:vAlign w:val="center"/>
          </w:tcPr>
          <w:p w14:paraId="4AFE34B0">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54</w:t>
            </w:r>
          </w:p>
        </w:tc>
      </w:tr>
      <w:tr w14:paraId="69FB0418">
        <w:tblPrEx>
          <w:tblW w:w="0" w:type="auto"/>
          <w:tblInd w:w="0" w:type="dxa"/>
          <w:tblCellMar>
            <w:left w:w="108" w:type="dxa"/>
            <w:right w:w="108" w:type="dxa"/>
          </w:tblCellMar>
        </w:tblPrEx>
        <w:tc>
          <w:tcPr>
            <w:tcW w:w="2670" w:type="dxa"/>
            <w:vAlign w:val="center"/>
          </w:tcPr>
          <w:p w14:paraId="7C47D3E3">
            <w:pPr>
              <w:pStyle w:val="NormalWeb"/>
              <w:keepNext w:val="0"/>
              <w:keepLines w:val="0"/>
              <w:widowControl/>
              <w:suppressLineNumbers w:val="0"/>
              <w:ind w:left="0" w:right="0" w:leftChars="0" w:rightChars="0"/>
              <w:jc w:val="center"/>
              <w:rPr>
                <w:rFonts w:ascii="宋体" w:eastAsia="宋体" w:hAnsi="宋体" w:cs="宋体" w:hint="default"/>
                <w:sz w:val="21"/>
                <w:szCs w:val="21"/>
                <w:vertAlign w:val="baseline"/>
                <w:lang w:val="en-US" w:eastAsia="zh-CN"/>
              </w:rPr>
            </w:pPr>
            <w:r>
              <w:rPr>
                <w:rFonts w:ascii="Times New Roman" w:hAnsi="Times New Roman" w:cs="Times New Roman" w:hint="default"/>
                <w:color w:val="000000"/>
                <w:sz w:val="21"/>
                <w:szCs w:val="21"/>
              </w:rPr>
              <w:t>山西</w:t>
            </w:r>
          </w:p>
        </w:tc>
        <w:tc>
          <w:tcPr>
            <w:tcW w:w="2670" w:type="dxa"/>
            <w:vAlign w:val="center"/>
          </w:tcPr>
          <w:p w14:paraId="724E791D">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5</w:t>
            </w:r>
          </w:p>
        </w:tc>
        <w:tc>
          <w:tcPr>
            <w:tcW w:w="2671" w:type="dxa"/>
            <w:vAlign w:val="center"/>
          </w:tcPr>
          <w:p w14:paraId="5A3D7E5E">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15</w:t>
            </w:r>
          </w:p>
        </w:tc>
        <w:tc>
          <w:tcPr>
            <w:tcW w:w="2671" w:type="dxa"/>
            <w:vAlign w:val="center"/>
          </w:tcPr>
          <w:p w14:paraId="3B71A11D">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149</w:t>
            </w:r>
          </w:p>
        </w:tc>
      </w:tr>
      <w:tr w14:paraId="49F4C149">
        <w:tblPrEx>
          <w:tblW w:w="0" w:type="auto"/>
          <w:tblInd w:w="0" w:type="dxa"/>
          <w:tblCellMar>
            <w:left w:w="108" w:type="dxa"/>
            <w:right w:w="108" w:type="dxa"/>
          </w:tblCellMar>
        </w:tblPrEx>
        <w:tc>
          <w:tcPr>
            <w:tcW w:w="2670" w:type="dxa"/>
            <w:vAlign w:val="center"/>
          </w:tcPr>
          <w:p w14:paraId="07685364">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京师</w:t>
            </w:r>
          </w:p>
        </w:tc>
        <w:tc>
          <w:tcPr>
            <w:tcW w:w="2670" w:type="dxa"/>
            <w:vAlign w:val="center"/>
          </w:tcPr>
          <w:p w14:paraId="13FDC037">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12</w:t>
            </w:r>
          </w:p>
        </w:tc>
        <w:tc>
          <w:tcPr>
            <w:tcW w:w="2671" w:type="dxa"/>
            <w:vAlign w:val="center"/>
          </w:tcPr>
          <w:p w14:paraId="236B4D36">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20</w:t>
            </w:r>
          </w:p>
        </w:tc>
        <w:tc>
          <w:tcPr>
            <w:tcW w:w="2671" w:type="dxa"/>
            <w:vAlign w:val="center"/>
          </w:tcPr>
          <w:p w14:paraId="7D933DD2">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154</w:t>
            </w:r>
          </w:p>
        </w:tc>
      </w:tr>
      <w:tr w14:paraId="31F05063">
        <w:tblPrEx>
          <w:tblW w:w="0" w:type="auto"/>
          <w:tblInd w:w="0" w:type="dxa"/>
          <w:tblCellMar>
            <w:left w:w="108" w:type="dxa"/>
            <w:right w:w="108" w:type="dxa"/>
          </w:tblCellMar>
        </w:tblPrEx>
        <w:tc>
          <w:tcPr>
            <w:tcW w:w="2670" w:type="dxa"/>
            <w:vAlign w:val="center"/>
          </w:tcPr>
          <w:p w14:paraId="7130A3F1">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陕西</w:t>
            </w:r>
          </w:p>
        </w:tc>
        <w:tc>
          <w:tcPr>
            <w:tcW w:w="2670" w:type="dxa"/>
            <w:vAlign w:val="center"/>
          </w:tcPr>
          <w:p w14:paraId="0C1FE108">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121</w:t>
            </w:r>
          </w:p>
        </w:tc>
        <w:tc>
          <w:tcPr>
            <w:tcW w:w="2671" w:type="dxa"/>
            <w:vAlign w:val="center"/>
          </w:tcPr>
          <w:p w14:paraId="252E4E48">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4</w:t>
            </w:r>
          </w:p>
        </w:tc>
        <w:tc>
          <w:tcPr>
            <w:tcW w:w="2671" w:type="dxa"/>
            <w:vAlign w:val="center"/>
          </w:tcPr>
          <w:p w14:paraId="3364B3AB">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84</w:t>
            </w:r>
          </w:p>
        </w:tc>
      </w:tr>
      <w:tr w14:paraId="14EA55A1">
        <w:tblPrEx>
          <w:tblW w:w="0" w:type="auto"/>
          <w:tblInd w:w="0" w:type="dxa"/>
          <w:tblCellMar>
            <w:left w:w="108" w:type="dxa"/>
            <w:right w:w="108" w:type="dxa"/>
          </w:tblCellMar>
        </w:tblPrEx>
        <w:tc>
          <w:tcPr>
            <w:tcW w:w="2670" w:type="dxa"/>
            <w:vAlign w:val="center"/>
          </w:tcPr>
          <w:p w14:paraId="5EA6FA29">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河南</w:t>
            </w:r>
          </w:p>
        </w:tc>
        <w:tc>
          <w:tcPr>
            <w:tcW w:w="2670" w:type="dxa"/>
            <w:vAlign w:val="center"/>
          </w:tcPr>
          <w:p w14:paraId="26D9F1E1">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10</w:t>
            </w:r>
          </w:p>
        </w:tc>
        <w:tc>
          <w:tcPr>
            <w:tcW w:w="2671" w:type="dxa"/>
            <w:vAlign w:val="center"/>
          </w:tcPr>
          <w:p w14:paraId="49BD61E1">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644</w:t>
            </w:r>
          </w:p>
        </w:tc>
        <w:tc>
          <w:tcPr>
            <w:tcW w:w="2671" w:type="dxa"/>
            <w:vAlign w:val="center"/>
          </w:tcPr>
          <w:p w14:paraId="24401C95">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4198</w:t>
            </w:r>
          </w:p>
        </w:tc>
      </w:tr>
      <w:tr w14:paraId="042B3DAD">
        <w:tblPrEx>
          <w:tblW w:w="0" w:type="auto"/>
          <w:tblInd w:w="0" w:type="dxa"/>
          <w:tblCellMar>
            <w:left w:w="108" w:type="dxa"/>
            <w:right w:w="108" w:type="dxa"/>
          </w:tblCellMar>
        </w:tblPrEx>
        <w:tc>
          <w:tcPr>
            <w:tcW w:w="2670" w:type="dxa"/>
            <w:vAlign w:val="center"/>
          </w:tcPr>
          <w:p w14:paraId="0CA2C6E8">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江苏（含上海）</w:t>
            </w:r>
          </w:p>
        </w:tc>
        <w:tc>
          <w:tcPr>
            <w:tcW w:w="2670" w:type="dxa"/>
            <w:vAlign w:val="center"/>
          </w:tcPr>
          <w:p w14:paraId="4BCB2665">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3</w:t>
            </w:r>
          </w:p>
        </w:tc>
        <w:tc>
          <w:tcPr>
            <w:tcW w:w="2671" w:type="dxa"/>
            <w:vAlign w:val="center"/>
          </w:tcPr>
          <w:p w14:paraId="0E311814">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12</w:t>
            </w:r>
          </w:p>
        </w:tc>
        <w:tc>
          <w:tcPr>
            <w:tcW w:w="2671" w:type="dxa"/>
            <w:vAlign w:val="center"/>
          </w:tcPr>
          <w:p w14:paraId="01110F98">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86</w:t>
            </w:r>
          </w:p>
        </w:tc>
      </w:tr>
      <w:tr w14:paraId="7216A121">
        <w:tblPrEx>
          <w:tblW w:w="0" w:type="auto"/>
          <w:tblInd w:w="0" w:type="dxa"/>
          <w:tblCellMar>
            <w:left w:w="108" w:type="dxa"/>
            <w:right w:w="108" w:type="dxa"/>
          </w:tblCellMar>
        </w:tblPrEx>
        <w:tc>
          <w:tcPr>
            <w:tcW w:w="2670" w:type="dxa"/>
            <w:vAlign w:val="center"/>
          </w:tcPr>
          <w:p w14:paraId="1F3EB29A">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安徽</w:t>
            </w:r>
          </w:p>
        </w:tc>
        <w:tc>
          <w:tcPr>
            <w:tcW w:w="2670" w:type="dxa"/>
            <w:vAlign w:val="center"/>
          </w:tcPr>
          <w:p w14:paraId="598ACF35">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96</w:t>
            </w:r>
          </w:p>
        </w:tc>
        <w:tc>
          <w:tcPr>
            <w:tcW w:w="2671" w:type="dxa"/>
            <w:vAlign w:val="center"/>
          </w:tcPr>
          <w:p w14:paraId="0074E07F">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138</w:t>
            </w:r>
          </w:p>
        </w:tc>
        <w:tc>
          <w:tcPr>
            <w:tcW w:w="2671" w:type="dxa"/>
            <w:vAlign w:val="center"/>
          </w:tcPr>
          <w:p w14:paraId="27155BAD">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995</w:t>
            </w:r>
          </w:p>
        </w:tc>
      </w:tr>
      <w:tr w14:paraId="569DCBAC">
        <w:tblPrEx>
          <w:tblW w:w="0" w:type="auto"/>
          <w:tblInd w:w="0" w:type="dxa"/>
          <w:tblCellMar>
            <w:left w:w="108" w:type="dxa"/>
            <w:right w:w="108" w:type="dxa"/>
          </w:tblCellMar>
        </w:tblPrEx>
        <w:tc>
          <w:tcPr>
            <w:tcW w:w="2670" w:type="dxa"/>
            <w:vAlign w:val="center"/>
          </w:tcPr>
          <w:p w14:paraId="7A393ADA">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浙江</w:t>
            </w:r>
          </w:p>
        </w:tc>
        <w:tc>
          <w:tcPr>
            <w:tcW w:w="2670" w:type="dxa"/>
            <w:vAlign w:val="center"/>
          </w:tcPr>
          <w:p w14:paraId="08AAAF80">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2</w:t>
            </w:r>
          </w:p>
        </w:tc>
        <w:tc>
          <w:tcPr>
            <w:tcW w:w="2671" w:type="dxa"/>
            <w:vAlign w:val="center"/>
          </w:tcPr>
          <w:p w14:paraId="4FE0215A">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13</w:t>
            </w:r>
          </w:p>
        </w:tc>
        <w:tc>
          <w:tcPr>
            <w:tcW w:w="2671" w:type="dxa"/>
            <w:vAlign w:val="center"/>
          </w:tcPr>
          <w:p w14:paraId="7F7A94B3">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155</w:t>
            </w:r>
          </w:p>
        </w:tc>
      </w:tr>
      <w:tr w14:paraId="16237786">
        <w:tblPrEx>
          <w:tblW w:w="0" w:type="auto"/>
          <w:tblInd w:w="0" w:type="dxa"/>
          <w:tblCellMar>
            <w:left w:w="108" w:type="dxa"/>
            <w:right w:w="108" w:type="dxa"/>
          </w:tblCellMar>
        </w:tblPrEx>
        <w:tc>
          <w:tcPr>
            <w:tcW w:w="2670" w:type="dxa"/>
            <w:vAlign w:val="center"/>
          </w:tcPr>
          <w:p w14:paraId="1A281E3B">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江西</w:t>
            </w:r>
          </w:p>
        </w:tc>
        <w:tc>
          <w:tcPr>
            <w:tcW w:w="2670" w:type="dxa"/>
            <w:vAlign w:val="center"/>
          </w:tcPr>
          <w:p w14:paraId="29B971EC">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32</w:t>
            </w:r>
          </w:p>
        </w:tc>
        <w:tc>
          <w:tcPr>
            <w:tcW w:w="2671" w:type="dxa"/>
            <w:vAlign w:val="center"/>
          </w:tcPr>
          <w:p w14:paraId="6D7FDE82">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21</w:t>
            </w:r>
          </w:p>
        </w:tc>
        <w:tc>
          <w:tcPr>
            <w:tcW w:w="2671" w:type="dxa"/>
            <w:vAlign w:val="center"/>
          </w:tcPr>
          <w:p w14:paraId="0DEAE913">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477</w:t>
            </w:r>
          </w:p>
        </w:tc>
      </w:tr>
      <w:tr w14:paraId="372FFAB3">
        <w:tblPrEx>
          <w:tblW w:w="0" w:type="auto"/>
          <w:tblInd w:w="0" w:type="dxa"/>
          <w:tblCellMar>
            <w:left w:w="108" w:type="dxa"/>
            <w:right w:w="108" w:type="dxa"/>
          </w:tblCellMar>
        </w:tblPrEx>
        <w:tc>
          <w:tcPr>
            <w:tcW w:w="2670" w:type="dxa"/>
            <w:vAlign w:val="center"/>
          </w:tcPr>
          <w:p w14:paraId="69E23206">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湖北</w:t>
            </w:r>
          </w:p>
        </w:tc>
        <w:tc>
          <w:tcPr>
            <w:tcW w:w="2670" w:type="dxa"/>
            <w:vAlign w:val="center"/>
          </w:tcPr>
          <w:p w14:paraId="653E0934">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6</w:t>
            </w:r>
          </w:p>
        </w:tc>
        <w:tc>
          <w:tcPr>
            <w:tcW w:w="2671" w:type="dxa"/>
            <w:vAlign w:val="center"/>
          </w:tcPr>
          <w:p w14:paraId="43E19037">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36</w:t>
            </w:r>
          </w:p>
        </w:tc>
        <w:tc>
          <w:tcPr>
            <w:tcW w:w="2671" w:type="dxa"/>
            <w:vAlign w:val="center"/>
          </w:tcPr>
          <w:p w14:paraId="76EA3B32">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412</w:t>
            </w:r>
          </w:p>
        </w:tc>
      </w:tr>
      <w:tr w14:paraId="667C1392">
        <w:tblPrEx>
          <w:tblW w:w="0" w:type="auto"/>
          <w:tblInd w:w="0" w:type="dxa"/>
          <w:tblCellMar>
            <w:left w:w="108" w:type="dxa"/>
            <w:right w:w="108" w:type="dxa"/>
          </w:tblCellMar>
        </w:tblPrEx>
        <w:tc>
          <w:tcPr>
            <w:tcW w:w="2670" w:type="dxa"/>
            <w:vAlign w:val="center"/>
          </w:tcPr>
          <w:p w14:paraId="095DF1FD">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湖南</w:t>
            </w:r>
          </w:p>
        </w:tc>
        <w:tc>
          <w:tcPr>
            <w:tcW w:w="2670" w:type="dxa"/>
            <w:vAlign w:val="center"/>
          </w:tcPr>
          <w:p w14:paraId="2BA04550">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不详</w:t>
            </w:r>
          </w:p>
        </w:tc>
        <w:tc>
          <w:tcPr>
            <w:tcW w:w="2671" w:type="dxa"/>
            <w:vAlign w:val="center"/>
          </w:tcPr>
          <w:p w14:paraId="01A97202">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157</w:t>
            </w:r>
          </w:p>
        </w:tc>
        <w:tc>
          <w:tcPr>
            <w:tcW w:w="2671" w:type="dxa"/>
            <w:vAlign w:val="center"/>
          </w:tcPr>
          <w:p w14:paraId="431F81B0">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154</w:t>
            </w:r>
          </w:p>
        </w:tc>
      </w:tr>
      <w:tr w14:paraId="04D7A089">
        <w:tblPrEx>
          <w:tblW w:w="0" w:type="auto"/>
          <w:tblInd w:w="0" w:type="dxa"/>
          <w:tblCellMar>
            <w:left w:w="108" w:type="dxa"/>
            <w:right w:w="108" w:type="dxa"/>
          </w:tblCellMar>
        </w:tblPrEx>
        <w:tc>
          <w:tcPr>
            <w:tcW w:w="2670" w:type="dxa"/>
            <w:vAlign w:val="top"/>
          </w:tcPr>
          <w:p w14:paraId="3336A7BF">
            <w:pPr>
              <w:widowControl w:val="0"/>
              <w:numPr>
                <w:ilvl w:val="0"/>
                <w:numId w:val="0"/>
              </w:numPr>
              <w:spacing w:line="240" w:lineRule="auto"/>
              <w:ind w:left="0" w:firstLine="0" w:leftChars="0" w:firstLineChars="0"/>
              <w:jc w:val="center"/>
              <w:rPr>
                <w:rFonts w:ascii="宋体" w:eastAsia="宋体" w:hAnsi="宋体" w:cs="宋体" w:hint="eastAsia"/>
                <w:vertAlign w:val="baseline"/>
                <w:lang w:val="en-US" w:eastAsia="zh-CN"/>
              </w:rPr>
            </w:pPr>
            <w:r>
              <w:rPr>
                <w:rFonts w:ascii="宋体" w:eastAsia="宋体" w:hAnsi="宋体" w:cs="宋体" w:hint="eastAsia"/>
                <w:vertAlign w:val="baseline"/>
                <w:lang w:val="en-US" w:eastAsia="zh-CN"/>
              </w:rPr>
              <w:t>四川（含重庆）</w:t>
            </w:r>
          </w:p>
        </w:tc>
        <w:tc>
          <w:tcPr>
            <w:tcW w:w="2670" w:type="dxa"/>
            <w:vAlign w:val="center"/>
          </w:tcPr>
          <w:p w14:paraId="6D627B63">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70</w:t>
            </w:r>
          </w:p>
        </w:tc>
        <w:tc>
          <w:tcPr>
            <w:tcW w:w="2671" w:type="dxa"/>
            <w:vAlign w:val="center"/>
          </w:tcPr>
          <w:p w14:paraId="62F64678">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39</w:t>
            </w:r>
          </w:p>
        </w:tc>
        <w:tc>
          <w:tcPr>
            <w:tcW w:w="2671" w:type="dxa"/>
            <w:vAlign w:val="center"/>
          </w:tcPr>
          <w:p w14:paraId="24E82FDC">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2246</w:t>
            </w:r>
          </w:p>
        </w:tc>
      </w:tr>
      <w:tr w14:paraId="2589AFE3">
        <w:tblPrEx>
          <w:tblW w:w="0" w:type="auto"/>
          <w:tblInd w:w="0" w:type="dxa"/>
          <w:tblCellMar>
            <w:left w:w="108" w:type="dxa"/>
            <w:right w:w="108" w:type="dxa"/>
          </w:tblCellMar>
        </w:tblPrEx>
        <w:tc>
          <w:tcPr>
            <w:tcW w:w="2670" w:type="dxa"/>
            <w:vAlign w:val="top"/>
          </w:tcPr>
          <w:p w14:paraId="40249F9B">
            <w:pPr>
              <w:widowControl w:val="0"/>
              <w:numPr>
                <w:ilvl w:val="0"/>
                <w:numId w:val="0"/>
              </w:numPr>
              <w:spacing w:line="240" w:lineRule="auto"/>
              <w:ind w:left="0" w:firstLine="0" w:leftChars="0" w:firstLineChars="0"/>
              <w:jc w:val="center"/>
              <w:rPr>
                <w:rFonts w:ascii="宋体" w:eastAsia="宋体" w:hAnsi="宋体" w:cs="宋体" w:hint="eastAsia"/>
                <w:vertAlign w:val="baseline"/>
                <w:lang w:val="en-US" w:eastAsia="zh-CN"/>
              </w:rPr>
            </w:pPr>
            <w:r>
              <w:rPr>
                <w:rFonts w:ascii="宋体" w:eastAsia="宋体" w:hAnsi="宋体" w:cs="宋体" w:hint="eastAsia"/>
                <w:vertAlign w:val="baseline"/>
                <w:lang w:val="en-US" w:eastAsia="zh-CN"/>
              </w:rPr>
              <w:t>广东</w:t>
            </w:r>
          </w:p>
        </w:tc>
        <w:tc>
          <w:tcPr>
            <w:tcW w:w="2670" w:type="dxa"/>
            <w:vAlign w:val="center"/>
          </w:tcPr>
          <w:p w14:paraId="506596C7">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6</w:t>
            </w:r>
          </w:p>
        </w:tc>
        <w:tc>
          <w:tcPr>
            <w:tcW w:w="2671" w:type="dxa"/>
            <w:vAlign w:val="center"/>
          </w:tcPr>
          <w:p w14:paraId="5397B7CC">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26</w:t>
            </w:r>
          </w:p>
        </w:tc>
        <w:tc>
          <w:tcPr>
            <w:tcW w:w="2671" w:type="dxa"/>
            <w:vAlign w:val="center"/>
          </w:tcPr>
          <w:p w14:paraId="032F9E72">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391</w:t>
            </w:r>
          </w:p>
        </w:tc>
      </w:tr>
      <w:tr w14:paraId="7E408A73">
        <w:tblPrEx>
          <w:tblW w:w="0" w:type="auto"/>
          <w:tblInd w:w="0" w:type="dxa"/>
          <w:tblCellMar>
            <w:left w:w="108" w:type="dxa"/>
            <w:right w:w="108" w:type="dxa"/>
          </w:tblCellMar>
        </w:tblPrEx>
        <w:tc>
          <w:tcPr>
            <w:tcW w:w="2670" w:type="dxa"/>
            <w:vAlign w:val="top"/>
          </w:tcPr>
          <w:p w14:paraId="66997E51">
            <w:pPr>
              <w:widowControl w:val="0"/>
              <w:numPr>
                <w:ilvl w:val="0"/>
                <w:numId w:val="0"/>
              </w:numPr>
              <w:spacing w:line="240" w:lineRule="auto"/>
              <w:ind w:left="0" w:firstLine="0" w:leftChars="0" w:firstLineChars="0"/>
              <w:jc w:val="center"/>
              <w:rPr>
                <w:rFonts w:ascii="宋体" w:eastAsia="宋体" w:hAnsi="宋体" w:cs="宋体" w:hint="eastAsia"/>
                <w:vertAlign w:val="baseline"/>
                <w:lang w:val="en-US" w:eastAsia="zh-CN"/>
              </w:rPr>
            </w:pPr>
            <w:r>
              <w:rPr>
                <w:rFonts w:ascii="宋体" w:eastAsia="宋体" w:hAnsi="宋体" w:cs="宋体" w:hint="eastAsia"/>
                <w:vertAlign w:val="baseline"/>
                <w:lang w:val="en-US" w:eastAsia="zh-CN"/>
              </w:rPr>
              <w:t>广西</w:t>
            </w:r>
          </w:p>
        </w:tc>
        <w:tc>
          <w:tcPr>
            <w:tcW w:w="2670" w:type="dxa"/>
            <w:vAlign w:val="center"/>
          </w:tcPr>
          <w:p w14:paraId="5D66C4FC">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17</w:t>
            </w:r>
          </w:p>
        </w:tc>
        <w:tc>
          <w:tcPr>
            <w:tcW w:w="2671" w:type="dxa"/>
            <w:vAlign w:val="center"/>
          </w:tcPr>
          <w:p w14:paraId="2EBEE99F">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34</w:t>
            </w:r>
          </w:p>
        </w:tc>
        <w:tc>
          <w:tcPr>
            <w:tcW w:w="2671" w:type="dxa"/>
            <w:vAlign w:val="center"/>
          </w:tcPr>
          <w:p w14:paraId="57BC466B">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589</w:t>
            </w:r>
          </w:p>
        </w:tc>
      </w:tr>
      <w:tr w14:paraId="587798E0">
        <w:tblPrEx>
          <w:tblW w:w="0" w:type="auto"/>
          <w:tblInd w:w="0" w:type="dxa"/>
          <w:tblCellMar>
            <w:left w:w="108" w:type="dxa"/>
            <w:right w:w="108" w:type="dxa"/>
          </w:tblCellMar>
        </w:tblPrEx>
        <w:tc>
          <w:tcPr>
            <w:tcW w:w="2670" w:type="dxa"/>
            <w:vAlign w:val="top"/>
          </w:tcPr>
          <w:p w14:paraId="3A2DA10F">
            <w:pPr>
              <w:widowControl w:val="0"/>
              <w:numPr>
                <w:ilvl w:val="0"/>
                <w:numId w:val="0"/>
              </w:numPr>
              <w:spacing w:line="240" w:lineRule="auto"/>
              <w:ind w:left="0" w:firstLine="0" w:leftChars="0" w:firstLineChars="0"/>
              <w:jc w:val="center"/>
              <w:rPr>
                <w:rFonts w:ascii="宋体" w:eastAsia="宋体" w:hAnsi="宋体" w:cs="宋体" w:hint="default"/>
                <w:vertAlign w:val="baseline"/>
                <w:lang w:val="en-US" w:eastAsia="zh-CN"/>
              </w:rPr>
            </w:pPr>
            <w:r>
              <w:rPr>
                <w:rFonts w:ascii="宋体" w:eastAsia="宋体" w:hAnsi="宋体" w:cs="宋体" w:hint="eastAsia"/>
                <w:vertAlign w:val="baseline"/>
                <w:lang w:val="en-US" w:eastAsia="zh-CN"/>
              </w:rPr>
              <w:t>云南</w:t>
            </w:r>
          </w:p>
        </w:tc>
        <w:tc>
          <w:tcPr>
            <w:tcW w:w="2670" w:type="dxa"/>
            <w:vAlign w:val="center"/>
          </w:tcPr>
          <w:p w14:paraId="3420B7A2">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18</w:t>
            </w:r>
          </w:p>
        </w:tc>
        <w:tc>
          <w:tcPr>
            <w:tcW w:w="2671" w:type="dxa"/>
            <w:vAlign w:val="center"/>
          </w:tcPr>
          <w:p w14:paraId="54CE3904">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24</w:t>
            </w:r>
          </w:p>
        </w:tc>
        <w:tc>
          <w:tcPr>
            <w:tcW w:w="2671" w:type="dxa"/>
            <w:vAlign w:val="center"/>
          </w:tcPr>
          <w:p w14:paraId="0E317402">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1027</w:t>
            </w:r>
          </w:p>
        </w:tc>
      </w:tr>
      <w:tr w14:paraId="4E90A3EC">
        <w:tblPrEx>
          <w:tblW w:w="0" w:type="auto"/>
          <w:tblInd w:w="0" w:type="dxa"/>
          <w:tblCellMar>
            <w:left w:w="108" w:type="dxa"/>
            <w:right w:w="108" w:type="dxa"/>
          </w:tblCellMar>
        </w:tblPrEx>
        <w:tc>
          <w:tcPr>
            <w:tcW w:w="2670" w:type="dxa"/>
            <w:vAlign w:val="top"/>
          </w:tcPr>
          <w:p w14:paraId="48C13619">
            <w:pPr>
              <w:widowControl w:val="0"/>
              <w:numPr>
                <w:ilvl w:val="0"/>
                <w:numId w:val="0"/>
              </w:numPr>
              <w:spacing w:line="240" w:lineRule="auto"/>
              <w:ind w:left="0" w:firstLine="0" w:leftChars="0" w:firstLineChars="0"/>
              <w:jc w:val="center"/>
              <w:rPr>
                <w:rFonts w:ascii="宋体" w:eastAsia="宋体" w:hAnsi="宋体" w:cs="宋体" w:hint="eastAsia"/>
                <w:vertAlign w:val="baseline"/>
                <w:lang w:val="en-US" w:eastAsia="zh-CN"/>
              </w:rPr>
            </w:pPr>
            <w:r>
              <w:rPr>
                <w:rFonts w:ascii="宋体" w:eastAsia="宋体" w:hAnsi="宋体" w:cs="宋体" w:hint="eastAsia"/>
                <w:vertAlign w:val="baseline"/>
                <w:lang w:val="en-US" w:eastAsia="zh-CN"/>
              </w:rPr>
              <w:t>贵州</w:t>
            </w:r>
          </w:p>
        </w:tc>
        <w:tc>
          <w:tcPr>
            <w:tcW w:w="2670" w:type="dxa"/>
            <w:vAlign w:val="center"/>
          </w:tcPr>
          <w:p w14:paraId="13B6177C">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5</w:t>
            </w:r>
          </w:p>
        </w:tc>
        <w:tc>
          <w:tcPr>
            <w:tcW w:w="2671" w:type="dxa"/>
            <w:vAlign w:val="center"/>
          </w:tcPr>
          <w:p w14:paraId="087321F8">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21</w:t>
            </w:r>
          </w:p>
        </w:tc>
        <w:tc>
          <w:tcPr>
            <w:tcW w:w="2671" w:type="dxa"/>
            <w:vAlign w:val="center"/>
          </w:tcPr>
          <w:p w14:paraId="49742EC1">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267</w:t>
            </w:r>
          </w:p>
        </w:tc>
      </w:tr>
      <w:tr w14:paraId="3869BBB2">
        <w:tblPrEx>
          <w:tblW w:w="0" w:type="auto"/>
          <w:tblInd w:w="0" w:type="dxa"/>
          <w:tblCellMar>
            <w:left w:w="108" w:type="dxa"/>
            <w:right w:w="108" w:type="dxa"/>
          </w:tblCellMar>
        </w:tblPrEx>
        <w:tc>
          <w:tcPr>
            <w:tcW w:w="2670" w:type="dxa"/>
            <w:vAlign w:val="top"/>
          </w:tcPr>
          <w:p w14:paraId="7A2AC437">
            <w:pPr>
              <w:widowControl w:val="0"/>
              <w:numPr>
                <w:ilvl w:val="0"/>
                <w:numId w:val="0"/>
              </w:numPr>
              <w:spacing w:line="240" w:lineRule="auto"/>
              <w:ind w:left="0" w:firstLine="0" w:leftChars="0" w:firstLineChars="0"/>
              <w:jc w:val="center"/>
              <w:rPr>
                <w:rFonts w:ascii="宋体" w:eastAsia="宋体" w:hAnsi="宋体" w:cs="宋体" w:hint="eastAsia"/>
                <w:vertAlign w:val="baseline"/>
                <w:lang w:val="en-US" w:eastAsia="zh-CN"/>
              </w:rPr>
            </w:pPr>
            <w:r>
              <w:rPr>
                <w:rFonts w:ascii="宋体" w:eastAsia="宋体" w:hAnsi="宋体" w:cs="宋体" w:hint="eastAsia"/>
                <w:vertAlign w:val="baseline"/>
                <w:lang w:val="en-US" w:eastAsia="zh-CN"/>
              </w:rPr>
              <w:t>福建</w:t>
            </w:r>
          </w:p>
        </w:tc>
        <w:tc>
          <w:tcPr>
            <w:tcW w:w="2670" w:type="dxa"/>
            <w:vAlign w:val="center"/>
          </w:tcPr>
          <w:p w14:paraId="7FF4C38D">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宋体" w:eastAsia="宋体" w:hAnsi="宋体" w:cs="宋体" w:hint="eastAsia"/>
                <w:color w:val="000000"/>
                <w:sz w:val="21"/>
                <w:szCs w:val="21"/>
              </w:rPr>
              <w:t>3</w:t>
            </w:r>
          </w:p>
        </w:tc>
        <w:tc>
          <w:tcPr>
            <w:tcW w:w="2671" w:type="dxa"/>
            <w:vAlign w:val="center"/>
          </w:tcPr>
          <w:p w14:paraId="3BABBAFF">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157</w:t>
            </w:r>
          </w:p>
        </w:tc>
        <w:tc>
          <w:tcPr>
            <w:tcW w:w="2671" w:type="dxa"/>
            <w:vAlign w:val="center"/>
          </w:tcPr>
          <w:p w14:paraId="52C95419">
            <w:pPr>
              <w:pStyle w:val="NormalWeb"/>
              <w:keepNext w:val="0"/>
              <w:keepLines w:val="0"/>
              <w:widowControl/>
              <w:suppressLineNumbers w:val="0"/>
              <w:ind w:left="0" w:right="0" w:leftChars="0" w:rightChars="0"/>
              <w:jc w:val="center"/>
              <w:rPr>
                <w:rFonts w:ascii="宋体" w:eastAsia="宋体" w:hAnsi="宋体" w:cs="宋体" w:hint="eastAsia"/>
                <w:sz w:val="21"/>
                <w:szCs w:val="21"/>
                <w:vertAlign w:val="baseline"/>
                <w:lang w:val="en-US" w:eastAsia="zh-CN"/>
              </w:rPr>
            </w:pPr>
            <w:r>
              <w:rPr>
                <w:rFonts w:ascii="Times New Roman" w:hAnsi="Times New Roman" w:cs="Times New Roman" w:hint="default"/>
                <w:color w:val="000000"/>
                <w:sz w:val="21"/>
                <w:szCs w:val="21"/>
              </w:rPr>
              <w:t>244</w:t>
            </w:r>
          </w:p>
        </w:tc>
      </w:tr>
    </w:tbl>
    <w:p w14:paraId="4C980BFE">
      <w:pPr>
        <w:widowControl w:val="0"/>
        <w:numPr>
          <w:numId w:val="0"/>
        </w:numPr>
        <w:spacing w:line="240" w:lineRule="auto"/>
        <w:ind w:firstLine="5250" w:firstLineChars="2500"/>
        <w:jc w:val="both"/>
        <w:rPr>
          <w:rFonts w:ascii="宋体" w:eastAsia="宋体" w:hAnsi="宋体" w:cs="宋体" w:hint="eastAsia"/>
          <w:lang w:val="en-US" w:eastAsia="zh-CN"/>
        </w:rPr>
      </w:pPr>
      <w:r>
        <w:rPr>
          <w:rFonts w:ascii="宋体" w:eastAsia="宋体" w:hAnsi="宋体" w:cs="宋体" w:hint="eastAsia"/>
          <w:lang w:val="en-US" w:eastAsia="zh-CN"/>
        </w:rPr>
        <w:t>——据乔素玲《中国近代女学地域分布探析》整理</w:t>
      </w:r>
    </w:p>
    <w:p w14:paraId="64498D90">
      <w:pPr>
        <w:widowControl w:val="0"/>
        <w:numPr>
          <w:numId w:val="0"/>
        </w:numPr>
        <w:spacing w:line="240" w:lineRule="auto"/>
        <w:jc w:val="both"/>
        <w:rPr>
          <w:rFonts w:ascii="宋体" w:eastAsia="宋体" w:hAnsi="宋体" w:cs="宋体" w:hint="eastAsia"/>
          <w:lang w:val="en-US" w:eastAsia="zh-CN"/>
        </w:rPr>
      </w:pPr>
      <w:r>
        <w:rPr>
          <w:rFonts w:ascii="宋体" w:eastAsia="宋体" w:hAnsi="宋体" w:cs="宋体" w:hint="eastAsia"/>
          <w:lang w:val="en-US" w:eastAsia="zh-CN"/>
        </w:rPr>
        <w:t>根据上表，围绕对清末女子教育的认识，自拟论题并加以阐释。（要求：紧扣主题，观点明确，持论有据，论证充分，逻辑清晰）</w:t>
      </w:r>
    </w:p>
    <w:p w14:paraId="68402EA4">
      <w:pPr>
        <w:widowControl w:val="0"/>
        <w:numPr>
          <w:numId w:val="0"/>
        </w:numPr>
        <w:spacing w:line="240" w:lineRule="auto"/>
        <w:jc w:val="both"/>
        <w:rPr>
          <w:rFonts w:ascii="宋体" w:eastAsia="宋体" w:hAnsi="宋体" w:cs="宋体" w:hint="eastAsia"/>
          <w:lang w:val="en-US" w:eastAsia="zh-CN"/>
        </w:rPr>
      </w:pPr>
    </w:p>
    <w:p w14:paraId="339A0CC9">
      <w:pPr>
        <w:widowControl w:val="0"/>
        <w:numPr>
          <w:numId w:val="0"/>
        </w:numPr>
        <w:spacing w:line="240" w:lineRule="auto"/>
        <w:jc w:val="both"/>
        <w:rPr>
          <w:rFonts w:ascii="宋体" w:eastAsia="宋体" w:hAnsi="宋体" w:cs="宋体" w:hint="eastAsia"/>
          <w:lang w:val="en-US" w:eastAsia="zh-CN"/>
        </w:rPr>
      </w:pPr>
    </w:p>
    <w:p w14:paraId="713B9C90">
      <w:pPr>
        <w:widowControl w:val="0"/>
        <w:numPr>
          <w:numId w:val="0"/>
        </w:numPr>
        <w:spacing w:line="240" w:lineRule="auto"/>
        <w:jc w:val="both"/>
        <w:rPr>
          <w:rFonts w:ascii="宋体" w:eastAsia="宋体" w:hAnsi="宋体" w:cs="宋体" w:hint="eastAsia"/>
          <w:lang w:val="en-US" w:eastAsia="zh-CN"/>
        </w:rPr>
      </w:pPr>
    </w:p>
    <w:p w14:paraId="06F4570E">
      <w:pPr>
        <w:widowControl w:val="0"/>
        <w:numPr>
          <w:numId w:val="0"/>
        </w:numPr>
        <w:spacing w:line="240" w:lineRule="auto"/>
        <w:jc w:val="both"/>
        <w:rPr>
          <w:rFonts w:ascii="宋体" w:eastAsia="宋体" w:hAnsi="宋体" w:cs="宋体" w:hint="eastAsia"/>
          <w:lang w:val="en-US" w:eastAsia="zh-CN"/>
        </w:rPr>
      </w:pPr>
    </w:p>
    <w:p w14:paraId="092DFD43">
      <w:pPr>
        <w:widowControl w:val="0"/>
        <w:numPr>
          <w:numId w:val="0"/>
        </w:numPr>
        <w:spacing w:line="240" w:lineRule="auto"/>
        <w:jc w:val="both"/>
        <w:rPr>
          <w:rFonts w:ascii="宋体" w:eastAsia="宋体" w:hAnsi="宋体" w:cs="宋体" w:hint="eastAsia"/>
          <w:lang w:val="en-US" w:eastAsia="zh-CN"/>
        </w:rPr>
      </w:pPr>
    </w:p>
    <w:p w14:paraId="5D05D221">
      <w:pPr>
        <w:widowControl w:val="0"/>
        <w:numPr>
          <w:numId w:val="0"/>
        </w:numPr>
        <w:spacing w:line="240" w:lineRule="auto"/>
        <w:jc w:val="both"/>
        <w:rPr>
          <w:rFonts w:ascii="宋体" w:eastAsia="宋体" w:hAnsi="宋体" w:cs="宋体" w:hint="eastAsia"/>
          <w:lang w:val="en-US" w:eastAsia="zh-CN"/>
        </w:rPr>
      </w:pPr>
    </w:p>
    <w:p w14:paraId="21343CB3">
      <w:pPr>
        <w:widowControl w:val="0"/>
        <w:numPr>
          <w:numId w:val="0"/>
        </w:numPr>
        <w:spacing w:line="240" w:lineRule="auto"/>
        <w:jc w:val="both"/>
        <w:rPr>
          <w:rFonts w:ascii="宋体" w:eastAsia="宋体" w:hAnsi="宋体" w:cs="宋体" w:hint="eastAsia"/>
          <w:lang w:val="en-US" w:eastAsia="zh-CN"/>
        </w:rPr>
      </w:pPr>
    </w:p>
    <w:p w14:paraId="29B4E9B8">
      <w:pPr>
        <w:widowControl w:val="0"/>
        <w:numPr>
          <w:numId w:val="0"/>
        </w:numPr>
        <w:spacing w:line="240" w:lineRule="auto"/>
        <w:jc w:val="both"/>
        <w:rPr>
          <w:rFonts w:ascii="宋体" w:eastAsia="宋体" w:hAnsi="宋体" w:cs="宋体" w:hint="eastAsia"/>
          <w:lang w:val="en-US" w:eastAsia="zh-CN"/>
        </w:rPr>
      </w:pPr>
    </w:p>
    <w:p w14:paraId="0FD8A7EE">
      <w:pPr>
        <w:widowControl w:val="0"/>
        <w:numPr>
          <w:numId w:val="0"/>
        </w:numPr>
        <w:spacing w:line="240" w:lineRule="auto"/>
        <w:jc w:val="both"/>
        <w:rPr>
          <w:rFonts w:ascii="宋体" w:eastAsia="宋体" w:hAnsi="宋体" w:cs="宋体" w:hint="eastAsia"/>
          <w:lang w:val="en-US" w:eastAsia="zh-CN"/>
        </w:rPr>
      </w:pPr>
    </w:p>
    <w:p w14:paraId="59993820">
      <w:pPr>
        <w:widowControl w:val="0"/>
        <w:numPr>
          <w:numId w:val="0"/>
        </w:numPr>
        <w:spacing w:line="240" w:lineRule="auto"/>
        <w:jc w:val="both"/>
        <w:rPr>
          <w:rFonts w:ascii="宋体" w:eastAsia="宋体" w:hAnsi="宋体" w:cs="宋体" w:hint="eastAsia"/>
          <w:lang w:val="en-US" w:eastAsia="zh-CN"/>
        </w:rPr>
      </w:pPr>
    </w:p>
    <w:p w14:paraId="40B61F61">
      <w:pPr>
        <w:widowControl w:val="0"/>
        <w:numPr>
          <w:numId w:val="0"/>
        </w:numPr>
        <w:spacing w:line="240" w:lineRule="auto"/>
        <w:jc w:val="both"/>
        <w:rPr>
          <w:rFonts w:ascii="宋体" w:eastAsia="宋体" w:hAnsi="宋体" w:cs="宋体" w:hint="eastAsia"/>
          <w:lang w:val="en-US" w:eastAsia="zh-CN"/>
        </w:rPr>
      </w:pPr>
    </w:p>
    <w:p w14:paraId="657D13CE">
      <w:pPr>
        <w:widowControl w:val="0"/>
        <w:numPr>
          <w:numId w:val="0"/>
        </w:numPr>
        <w:spacing w:line="240" w:lineRule="auto"/>
        <w:jc w:val="both"/>
        <w:rPr>
          <w:rFonts w:ascii="宋体" w:eastAsia="宋体" w:hAnsi="宋体" w:cs="宋体" w:hint="eastAsia"/>
          <w:lang w:val="en-US" w:eastAsia="zh-CN"/>
        </w:rPr>
      </w:pPr>
    </w:p>
    <w:p w14:paraId="5A897749">
      <w:pPr>
        <w:widowControl w:val="0"/>
        <w:numPr>
          <w:numId w:val="0"/>
        </w:numPr>
        <w:spacing w:line="240" w:lineRule="auto"/>
        <w:jc w:val="both"/>
        <w:rPr>
          <w:rFonts w:ascii="宋体" w:eastAsia="宋体" w:hAnsi="宋体" w:cs="宋体" w:hint="eastAsia"/>
          <w:lang w:val="en-US" w:eastAsia="zh-CN"/>
        </w:rPr>
      </w:pPr>
    </w:p>
    <w:p w14:paraId="07F4C9E6">
      <w:pPr>
        <w:widowControl w:val="0"/>
        <w:numPr>
          <w:numId w:val="0"/>
        </w:numPr>
        <w:spacing w:line="240" w:lineRule="auto"/>
        <w:jc w:val="both"/>
        <w:rPr>
          <w:rFonts w:ascii="宋体" w:eastAsia="宋体" w:hAnsi="宋体" w:cs="宋体" w:hint="eastAsia"/>
          <w:lang w:val="en-US" w:eastAsia="zh-CN"/>
        </w:rPr>
      </w:pPr>
    </w:p>
    <w:p w14:paraId="31E7C3A1">
      <w:pPr>
        <w:widowControl w:val="0"/>
        <w:numPr>
          <w:numId w:val="0"/>
        </w:numPr>
        <w:spacing w:line="240" w:lineRule="auto"/>
        <w:jc w:val="both"/>
        <w:rPr>
          <w:rFonts w:ascii="宋体" w:eastAsia="宋体" w:hAnsi="宋体" w:cs="宋体" w:hint="eastAsia"/>
          <w:lang w:val="en-US" w:eastAsia="zh-CN"/>
        </w:rPr>
      </w:pPr>
    </w:p>
    <w:p w14:paraId="5AB29AF4">
      <w:pPr>
        <w:widowControl w:val="0"/>
        <w:numPr>
          <w:numId w:val="0"/>
        </w:numPr>
        <w:spacing w:line="240" w:lineRule="auto"/>
        <w:jc w:val="both"/>
        <w:rPr>
          <w:rFonts w:ascii="宋体" w:eastAsia="宋体" w:hAnsi="宋体" w:cs="宋体" w:hint="eastAsia"/>
          <w:lang w:val="en-US" w:eastAsia="zh-CN"/>
        </w:rPr>
      </w:pPr>
    </w:p>
    <w:p w14:paraId="0F20894F">
      <w:pPr>
        <w:widowControl w:val="0"/>
        <w:numPr>
          <w:numId w:val="0"/>
        </w:numPr>
        <w:spacing w:line="240" w:lineRule="auto"/>
        <w:jc w:val="both"/>
        <w:rPr>
          <w:rFonts w:ascii="宋体" w:eastAsia="宋体" w:hAnsi="宋体" w:cs="宋体" w:hint="eastAsia"/>
          <w:lang w:val="en-US" w:eastAsia="zh-CN"/>
        </w:rPr>
      </w:pPr>
    </w:p>
    <w:p w14:paraId="1E75DF1E">
      <w:pPr>
        <w:widowControl w:val="0"/>
        <w:numPr>
          <w:numId w:val="0"/>
        </w:numPr>
        <w:spacing w:line="240" w:lineRule="auto"/>
        <w:jc w:val="both"/>
        <w:rPr>
          <w:rFonts w:ascii="宋体" w:eastAsia="宋体" w:hAnsi="宋体" w:cs="宋体" w:hint="eastAsia"/>
          <w:lang w:val="en-US" w:eastAsia="zh-CN"/>
        </w:rPr>
      </w:pPr>
    </w:p>
    <w:p w14:paraId="19F53CF2">
      <w:pPr>
        <w:widowControl w:val="0"/>
        <w:numPr>
          <w:numId w:val="0"/>
        </w:numPr>
        <w:spacing w:line="240" w:lineRule="auto"/>
        <w:jc w:val="both"/>
        <w:rPr>
          <w:rFonts w:ascii="宋体" w:eastAsia="宋体" w:hAnsi="宋体" w:cs="宋体" w:hint="eastAsia"/>
          <w:lang w:val="en-US" w:eastAsia="zh-CN"/>
        </w:rPr>
      </w:pPr>
    </w:p>
    <w:p w14:paraId="060F1B3A">
      <w:pPr>
        <w:widowControl w:val="0"/>
        <w:numPr>
          <w:numId w:val="0"/>
        </w:numPr>
        <w:spacing w:line="240" w:lineRule="auto"/>
        <w:jc w:val="both"/>
        <w:rPr>
          <w:rFonts w:ascii="宋体" w:eastAsia="宋体" w:hAnsi="宋体" w:cs="宋体" w:hint="eastAsia"/>
          <w:lang w:val="en-US" w:eastAsia="zh-CN"/>
        </w:rPr>
      </w:pPr>
    </w:p>
    <w:p w14:paraId="0B844FB7">
      <w:pPr>
        <w:widowControl w:val="0"/>
        <w:numPr>
          <w:numId w:val="0"/>
        </w:numPr>
        <w:spacing w:line="240" w:lineRule="auto"/>
        <w:jc w:val="both"/>
        <w:rPr>
          <w:rFonts w:ascii="宋体" w:eastAsia="宋体" w:hAnsi="宋体" w:cs="宋体" w:hint="eastAsia"/>
          <w:b/>
          <w:bCs/>
          <w:lang w:val="en-US" w:eastAsia="zh-CN"/>
        </w:rPr>
      </w:pPr>
      <w:r>
        <w:rPr>
          <w:rFonts w:ascii="宋体" w:eastAsia="宋体" w:hAnsi="宋体" w:cs="宋体" w:hint="eastAsia"/>
          <w:b/>
          <w:bCs/>
          <w:lang w:val="en-US" w:eastAsia="zh-CN"/>
        </w:rPr>
        <w:t>参考答案</w:t>
      </w:r>
    </w:p>
    <w:p w14:paraId="350CC35E">
      <w:pPr>
        <w:widowControl w:val="0"/>
        <w:numPr>
          <w:numId w:val="0"/>
        </w:numPr>
        <w:spacing w:line="240" w:lineRule="auto"/>
        <w:jc w:val="both"/>
        <w:rPr>
          <w:rFonts w:ascii="宋体" w:eastAsia="宋体" w:hAnsi="宋体" w:cs="宋体" w:hint="default"/>
          <w:b w:val="0"/>
          <w:bCs w:val="0"/>
          <w:lang w:val="en-US" w:eastAsia="zh-CN"/>
        </w:rPr>
      </w:pPr>
      <w:r>
        <w:rPr>
          <w:rFonts w:ascii="宋体" w:eastAsia="宋体" w:hAnsi="宋体" w:cs="宋体" w:hint="eastAsia"/>
          <w:b w:val="0"/>
          <w:bCs w:val="0"/>
          <w:lang w:val="en-US" w:eastAsia="zh-CN"/>
        </w:rPr>
        <w:t>1.</w:t>
      </w:r>
      <w:r>
        <w:rPr>
          <w:rFonts w:ascii="宋体" w:eastAsia="宋体" w:hAnsi="宋体" w:cs="宋体" w:hint="default"/>
          <w:b w:val="0"/>
          <w:bCs w:val="0"/>
          <w:lang w:val="en-US" w:eastAsia="zh-CN"/>
        </w:rPr>
        <w:t>[解析] 根据材料可知，清代农业生产中，根据商家的预订需求进行生产，而商家采取支付定金的方式加以明确，体现出商业资本对农业生产的渗透，A项正确；佃山属于租佃关系的体现，但并非材料中两个现象的共同之处，排除B项；鸦片战争后，自然经济逐步解体，排除C项；材料未涉及区域性长途贩运，排除D项。</w:t>
      </w:r>
    </w:p>
    <w:p w14:paraId="6F9CA488">
      <w:pPr>
        <w:widowControl w:val="0"/>
        <w:numPr>
          <w:numId w:val="0"/>
        </w:numPr>
        <w:spacing w:line="240" w:lineRule="auto"/>
        <w:jc w:val="both"/>
        <w:rPr>
          <w:rFonts w:ascii="宋体" w:eastAsia="宋体" w:hAnsi="宋体" w:cs="宋体" w:hint="eastAsia"/>
          <w:b w:val="0"/>
          <w:bCs w:val="0"/>
          <w:lang w:val="en-US" w:eastAsia="zh-CN"/>
        </w:rPr>
      </w:pPr>
      <w:r>
        <w:rPr>
          <w:rFonts w:ascii="宋体" w:eastAsia="宋体" w:hAnsi="宋体" w:cs="宋体" w:hint="eastAsia"/>
          <w:b w:val="0"/>
          <w:bCs w:val="0"/>
          <w:lang w:val="en-US" w:eastAsia="zh-CN"/>
        </w:rPr>
        <w:t>2.[解析] 依据所学知识可知，在西方走上资本主义道路之际，清朝却处于农耕时代的顶峰，这就导致“大清帝国在与外部世界的互动中，就越来越落后，越来越被动，因而越来越异化”，A项正确；此时清王朝的综合国力仍处于世界前列，排除B项；清中期以前，社会经济仍是发展的，排除C项；西学东渐局面直至鸦片战争后才形成，排除D项。</w:t>
      </w:r>
    </w:p>
    <w:p w14:paraId="7B45A45F">
      <w:pPr>
        <w:widowControl w:val="0"/>
        <w:numPr>
          <w:numId w:val="0"/>
        </w:numPr>
        <w:spacing w:line="240" w:lineRule="auto"/>
        <w:jc w:val="both"/>
        <w:rPr>
          <w:rFonts w:ascii="宋体" w:eastAsia="宋体" w:hAnsi="宋体" w:cs="宋体" w:hint="eastAsia"/>
          <w:b w:val="0"/>
          <w:bCs w:val="0"/>
          <w:lang w:val="en-US" w:eastAsia="zh-CN"/>
        </w:rPr>
      </w:pPr>
      <w:r>
        <w:rPr>
          <w:rFonts w:ascii="宋体" w:eastAsia="宋体" w:hAnsi="宋体" w:cs="宋体" w:hint="eastAsia"/>
          <w:b w:val="0"/>
          <w:bCs w:val="0"/>
          <w:lang w:val="en-US" w:eastAsia="zh-CN"/>
        </w:rPr>
        <w:t>3.[解析] 根据材料并结合所学知识可知，古代农民起义的这些诉求集中反映出对农民获得土地的要求，在一定程度上说明实现“耕者有其田”有利于社会稳定，故选A项；B项不能全面反映材料信息，排除；C项说法不符合史实，排除；D项无法体现农民起义的诉求，排除。</w:t>
      </w:r>
    </w:p>
    <w:p w14:paraId="0225219E">
      <w:pPr>
        <w:widowControl w:val="0"/>
        <w:numPr>
          <w:numId w:val="0"/>
        </w:numPr>
        <w:spacing w:line="240" w:lineRule="auto"/>
        <w:jc w:val="both"/>
        <w:rPr>
          <w:rFonts w:ascii="宋体" w:eastAsia="宋体" w:hAnsi="宋体" w:cs="宋体" w:hint="eastAsia"/>
          <w:b w:val="0"/>
          <w:bCs w:val="0"/>
          <w:lang w:val="en-US" w:eastAsia="zh-CN"/>
        </w:rPr>
      </w:pPr>
      <w:r>
        <w:rPr>
          <w:rFonts w:ascii="宋体" w:eastAsia="宋体" w:hAnsi="宋体" w:cs="宋体" w:hint="eastAsia"/>
          <w:b w:val="0"/>
          <w:bCs w:val="0"/>
          <w:lang w:val="en-US" w:eastAsia="zh-CN"/>
        </w:rPr>
        <w:t>4.[解析] 据材料可知，晚清时期，原本地方督抚没有属官，但是曾国藩、李鸿章等地方实力派汉族官僚督抚的幕府却拥有类似省级政权部分职能，这实际上反映了清朝中央权力的下移，D项正确；材料未涉及列强侵略的信息，排除A项；材料主要反映了晚清时期中央权力下移的现象，不能反映晚清政治的现代化，排除B项；材料中没有科举制的信息，排除C项。</w:t>
      </w:r>
    </w:p>
    <w:p w14:paraId="092304AF">
      <w:pPr>
        <w:widowControl w:val="0"/>
        <w:numPr>
          <w:numId w:val="0"/>
        </w:numPr>
        <w:spacing w:line="240" w:lineRule="auto"/>
        <w:jc w:val="both"/>
        <w:rPr>
          <w:rFonts w:ascii="宋体" w:eastAsia="宋体" w:hAnsi="宋体" w:cs="宋体" w:hint="eastAsia"/>
          <w:b w:val="0"/>
          <w:bCs w:val="0"/>
          <w:lang w:val="en-US" w:eastAsia="zh-CN"/>
        </w:rPr>
      </w:pPr>
      <w:r>
        <w:rPr>
          <w:rFonts w:ascii="宋体" w:eastAsia="宋体" w:hAnsi="宋体" w:cs="宋体" w:hint="eastAsia"/>
          <w:b w:val="0"/>
          <w:bCs w:val="0"/>
          <w:lang w:val="en-US" w:eastAsia="zh-CN"/>
        </w:rPr>
        <w:t>5.[解析] 由材料信息可知，鸦片战争爆发后，英国侵略者进攻广州虎门，广东地方政府官员纷纷逃离，引发的匪患，给民众带来更大的危害，这说明政府职责缺位加剧了战乱，A项正确；材料中虎门之战是英国发动的第一次鸦片战争，而非第二次鸦片战争，排除B项；材料没有涉及政府的腐败与内忧外患之间的关系，排除C项；据所学知识可知，导致民族危机的是列强对中国的侵略，并非阶级矛盾，排除D项。</w:t>
      </w:r>
    </w:p>
    <w:p w14:paraId="0FE8B9F3">
      <w:pPr>
        <w:widowControl w:val="0"/>
        <w:numPr>
          <w:numId w:val="0"/>
        </w:numPr>
        <w:spacing w:line="240" w:lineRule="auto"/>
        <w:jc w:val="both"/>
        <w:rPr>
          <w:rFonts w:ascii="宋体" w:eastAsia="宋体" w:hAnsi="宋体" w:cs="宋体" w:hint="eastAsia"/>
          <w:b w:val="0"/>
          <w:bCs w:val="0"/>
          <w:lang w:val="en-US" w:eastAsia="zh-CN"/>
        </w:rPr>
      </w:pPr>
      <w:r>
        <w:rPr>
          <w:rFonts w:ascii="宋体" w:eastAsia="宋体" w:hAnsi="宋体" w:cs="宋体" w:hint="eastAsia"/>
          <w:b w:val="0"/>
          <w:bCs w:val="0"/>
          <w:lang w:val="en-US" w:eastAsia="zh-CN"/>
        </w:rPr>
        <w:t>6.[解析] 通过观察表格并结合所学知识可知，两次鸦片战争期间，广州茶叶出口在全国总量中的比重呈下降趋势，反映出五口通商影响广州的贸易地位，改变了中国外贸布局，B项正确；只有广州茶叶出口占全国总量比重表，不能说明广州茶叶出口数量在不断减少，排除A项；广州茶叶出口占全国总量比重下降不能说明中国农产品商品化的速度减慢，排除C项；D项与材料主旨无关，排除。</w:t>
      </w:r>
    </w:p>
    <w:p w14:paraId="7B9FAFC7">
      <w:pPr>
        <w:widowControl w:val="0"/>
        <w:numPr>
          <w:numId w:val="0"/>
        </w:numPr>
        <w:spacing w:line="240" w:lineRule="auto"/>
        <w:jc w:val="both"/>
        <w:rPr>
          <w:rFonts w:ascii="宋体" w:eastAsia="宋体" w:hAnsi="宋体" w:cs="宋体" w:hint="eastAsia"/>
          <w:b w:val="0"/>
          <w:bCs w:val="0"/>
          <w:lang w:val="en-US" w:eastAsia="zh-CN"/>
        </w:rPr>
      </w:pPr>
      <w:r>
        <w:rPr>
          <w:rFonts w:ascii="宋体" w:eastAsia="宋体" w:hAnsi="宋体" w:cs="宋体" w:hint="eastAsia"/>
          <w:b w:val="0"/>
          <w:bCs w:val="0"/>
          <w:lang w:val="en-US" w:eastAsia="zh-CN"/>
        </w:rPr>
        <w:t>7.[解析] 据材料，魏源提倡学习西方先进技术并提出一些改革方案，这说明他企图借助西学和改革来拯救时弊，C项正确；魏源是地主阶级抵抗派，主张学习西方科技，并不要求变革封建制度，排除A项；晚清贫弱的根本原因是腐朽的封建制度，魏源的主张不涉及对封建制度的根本变革，不能从根本上解决清朝统治危机，排除B项；魏源主张学习西方先进科学技术，而不是全面引进西学，排除D项。</w:t>
      </w:r>
    </w:p>
    <w:p w14:paraId="61CAA0B2">
      <w:pPr>
        <w:widowControl w:val="0"/>
        <w:numPr>
          <w:numId w:val="0"/>
        </w:numPr>
        <w:spacing w:line="240" w:lineRule="auto"/>
        <w:jc w:val="both"/>
        <w:rPr>
          <w:rFonts w:ascii="宋体" w:eastAsia="宋体" w:hAnsi="宋体" w:cs="宋体" w:hint="eastAsia"/>
          <w:b w:val="0"/>
          <w:bCs w:val="0"/>
          <w:lang w:val="en-US" w:eastAsia="zh-CN"/>
        </w:rPr>
      </w:pPr>
      <w:r>
        <w:rPr>
          <w:rFonts w:ascii="宋体" w:eastAsia="宋体" w:hAnsi="宋体" w:cs="宋体" w:hint="eastAsia"/>
          <w:b w:val="0"/>
          <w:bCs w:val="0"/>
          <w:lang w:val="en-US" w:eastAsia="zh-CN"/>
        </w:rPr>
        <w:t>8.[解析] 根据材料“这次保卫战是鸦片战争以后清军抗击外来侵略取得的第一次大胜仗，也是第二次鸦片战争中唯一的一次胜仗”可知，天津大沽口保卫战的胜利有重要意义，故B项正确；大沽口保卫战取得了胜利，并不能说明大沽口炮台是最坚固的工事，排除A项；一次战役的胜利，并不能说明清政府从此摆脱半殖民地半封建化趋势，排除C项；此时出现的是洋务派，而非维新派，排除D项。</w:t>
      </w:r>
    </w:p>
    <w:p w14:paraId="29F8DB81">
      <w:pPr>
        <w:widowControl w:val="0"/>
        <w:numPr>
          <w:numId w:val="0"/>
        </w:numPr>
        <w:spacing w:line="240" w:lineRule="auto"/>
        <w:jc w:val="both"/>
        <w:rPr>
          <w:rFonts w:ascii="宋体" w:eastAsia="宋体" w:hAnsi="宋体" w:cs="宋体" w:hint="eastAsia"/>
          <w:b w:val="0"/>
          <w:bCs w:val="0"/>
          <w:lang w:val="en-US" w:eastAsia="zh-CN"/>
        </w:rPr>
      </w:pPr>
      <w:r>
        <w:rPr>
          <w:rFonts w:ascii="宋体" w:eastAsia="宋体" w:hAnsi="宋体" w:cs="宋体" w:hint="eastAsia"/>
          <w:b w:val="0"/>
          <w:bCs w:val="0"/>
          <w:lang w:val="en-US" w:eastAsia="zh-CN"/>
        </w:rPr>
        <w:t>9.[解析] 根据材料和所学知识可知，《天朝田亩制度》主张废除地主土地所有制，具有革命性；但主张绝对平分土地体现出其空想性的特征；把小农自然经济作为追求的理想化目标，体现了农民阶级的落后性。《资政新篇》是第一个提出在中国发展资本主义的方案，适应了时代发展潮流，C项正确；《资政新篇》未能反映农民对土地的迫切愿望和要求，缺少必要的社会条件，因此《资政新篇》未能真正实施，排除A项；《资政新篇》并没有真正落实，更没有挽救危机，排除B项；太平天国颁布《资政新篇》，进行的经济政治改革并未成功，更谈不上促进了中国社会的改良，排除D项。</w:t>
      </w:r>
    </w:p>
    <w:p w14:paraId="76E01471">
      <w:pPr>
        <w:widowControl w:val="0"/>
        <w:numPr>
          <w:numId w:val="0"/>
        </w:numPr>
        <w:spacing w:line="240" w:lineRule="auto"/>
        <w:jc w:val="both"/>
        <w:rPr>
          <w:rFonts w:ascii="宋体" w:eastAsia="宋体" w:hAnsi="宋体" w:cs="宋体" w:hint="eastAsia"/>
          <w:b w:val="0"/>
          <w:bCs w:val="0"/>
          <w:lang w:val="en-US" w:eastAsia="zh-CN"/>
        </w:rPr>
      </w:pPr>
      <w:r>
        <w:rPr>
          <w:rFonts w:ascii="宋体" w:eastAsia="宋体" w:hAnsi="宋体" w:cs="宋体" w:hint="eastAsia"/>
          <w:b w:val="0"/>
          <w:bCs w:val="0"/>
          <w:lang w:val="en-US" w:eastAsia="zh-CN"/>
        </w:rPr>
        <w:t>10.[解析] 根据材料可知，张之洞认为应该先炼铁然后修筑铁路，李鸿章认为应该先修筑铁路然后炼铁，D项正确；材料没有涉及张之洞与李鸿章争论“洋务运动要不要借鉴明治维新”“兴办炼铁业可否举借外债”“军事工业和民用工业孰重孰轻”方面的信息，排除A、B、C三项。</w:t>
      </w:r>
    </w:p>
    <w:p w14:paraId="2290F914">
      <w:pPr>
        <w:widowControl w:val="0"/>
        <w:numPr>
          <w:numId w:val="0"/>
        </w:numPr>
        <w:spacing w:line="240" w:lineRule="auto"/>
        <w:jc w:val="both"/>
        <w:rPr>
          <w:rFonts w:ascii="宋体" w:eastAsia="宋体" w:hAnsi="宋体" w:cs="宋体" w:hint="eastAsia"/>
          <w:b w:val="0"/>
          <w:bCs w:val="0"/>
          <w:lang w:val="en-US" w:eastAsia="zh-CN"/>
        </w:rPr>
      </w:pPr>
      <w:r>
        <w:rPr>
          <w:rFonts w:ascii="宋体" w:eastAsia="宋体" w:hAnsi="宋体" w:cs="宋体" w:hint="eastAsia"/>
          <w:b w:val="0"/>
          <w:bCs w:val="0"/>
          <w:lang w:val="en-US" w:eastAsia="zh-CN"/>
        </w:rPr>
        <w:t>11.[解析] 结合所学知识可知，左图是第一次鸦片战争后中国被迫开放的五个通商口岸：广州、厦门、福州、宁波和上海，集中在东南沿海，右图是甲午中日战争后中国被迫开放的四个通商口岸：重庆、沙市、苏州和杭州，重庆和沙市处于中国内陆，表明列强侵略势力由东南沿海深入到中国腹地，C项正确；“民族资本主义发展取得较显著的成效”与题意不符，排除A项；“中国被迫开放通商口岸总数有所减少”只是表象，不能体现其变化的实质，排除B项；1901年《辛丑条约》的签订标志着中国完全沦为了半殖民地半封建社会，排除D项。</w:t>
      </w:r>
    </w:p>
    <w:p w14:paraId="17411644">
      <w:pPr>
        <w:widowControl w:val="0"/>
        <w:numPr>
          <w:numId w:val="0"/>
        </w:numPr>
        <w:spacing w:line="240" w:lineRule="auto"/>
        <w:jc w:val="both"/>
        <w:rPr>
          <w:rFonts w:ascii="宋体" w:eastAsia="宋体" w:hAnsi="宋体" w:cs="宋体" w:hint="eastAsia"/>
          <w:b w:val="0"/>
          <w:bCs w:val="0"/>
          <w:lang w:val="en-US" w:eastAsia="zh-CN"/>
        </w:rPr>
      </w:pPr>
      <w:r>
        <w:rPr>
          <w:rFonts w:ascii="宋体" w:eastAsia="宋体" w:hAnsi="宋体" w:cs="宋体" w:hint="eastAsia"/>
          <w:b w:val="0"/>
          <w:bCs w:val="0"/>
          <w:lang w:val="en-US" w:eastAsia="zh-CN"/>
        </w:rPr>
        <w:t>12.[解析] 根据材料可知，卢梭强调国民可以根据自己的意愿，随意加入或者退出这个国家，梁启超认为这不利于增强国民凝聚力，实现“一永世嗣续之国家，同心合德之国民”。结合所学知识可知，面临深重的民族危机，梁启超认为当时中国最需要的是稳定的秩序、团结的民众，这是实现救亡图存的关键，民主、自由等民权思想只是其次，C项正确；A项表述不符合史实，排除；材料未阐明梁启超对改革或革命方式的态度，排除B项；梁启超强调凝聚民心对构建独立民族国家的重要价值，而非强调加强中央集权，排除D项。</w:t>
      </w:r>
    </w:p>
    <w:p w14:paraId="280CFAFA">
      <w:pPr>
        <w:widowControl w:val="0"/>
        <w:numPr>
          <w:numId w:val="0"/>
        </w:numPr>
        <w:spacing w:line="240" w:lineRule="auto"/>
        <w:jc w:val="both"/>
        <w:rPr>
          <w:rFonts w:ascii="宋体" w:eastAsia="宋体" w:hAnsi="宋体" w:cs="宋体" w:hint="eastAsia"/>
          <w:b w:val="0"/>
          <w:bCs w:val="0"/>
          <w:lang w:val="en-US" w:eastAsia="zh-CN"/>
        </w:rPr>
      </w:pPr>
      <w:r>
        <w:rPr>
          <w:rFonts w:ascii="宋体" w:eastAsia="宋体" w:hAnsi="宋体" w:cs="宋体" w:hint="eastAsia"/>
          <w:b w:val="0"/>
          <w:bCs w:val="0"/>
          <w:lang w:val="en-US" w:eastAsia="zh-CN"/>
        </w:rPr>
        <w:t>13.[解析] 据材料可知，维新人士更改制度局的成员征选标准，体现了其妥协性，B项正确；材料涉及内容有利于君主立宪制的建立，排除A项；材料与东西方思想无关，排除C项；由材料无法得出顽固派势力大小，排除D项。</w:t>
      </w:r>
    </w:p>
    <w:p w14:paraId="47F4AAE5">
      <w:pPr>
        <w:widowControl w:val="0"/>
        <w:numPr>
          <w:numId w:val="0"/>
        </w:numPr>
        <w:spacing w:line="240" w:lineRule="auto"/>
        <w:jc w:val="both"/>
        <w:rPr>
          <w:rFonts w:ascii="宋体" w:eastAsia="宋体" w:hAnsi="宋体" w:cs="宋体" w:hint="eastAsia"/>
          <w:b w:val="0"/>
          <w:bCs w:val="0"/>
          <w:lang w:val="en-US" w:eastAsia="zh-CN"/>
        </w:rPr>
      </w:pPr>
      <w:r>
        <w:rPr>
          <w:rFonts w:ascii="宋体" w:eastAsia="宋体" w:hAnsi="宋体" w:cs="宋体" w:hint="eastAsia"/>
          <w:b w:val="0"/>
          <w:bCs w:val="0"/>
          <w:lang w:val="en-US" w:eastAsia="zh-CN"/>
        </w:rPr>
        <w:t>14.[解析] 义和团运动是在西方列强掀起瓜分中国狂潮的背景下兴起的，是一场反帝爱国运动，作者既看到了义和团运动的反帝爱国性，又看到其愚昧性，C项正确；材料中说的“反抗外国帝国主义的感情和愤怒的爆发”，说明作者对义和团运动的背景分析符合史实，排除A项；作者认为义和团是由满洲贵族、保守派官绅和士绅、无知民众联合推动，排除B项；作者对于义和团运动的看法是辩证的，并不是完全赞同，排除D项。</w:t>
      </w:r>
    </w:p>
    <w:p w14:paraId="1A2A24DB">
      <w:pPr>
        <w:widowControl w:val="0"/>
        <w:numPr>
          <w:numId w:val="0"/>
        </w:numPr>
        <w:spacing w:line="240" w:lineRule="auto"/>
        <w:jc w:val="both"/>
        <w:rPr>
          <w:rFonts w:ascii="宋体" w:eastAsia="宋体" w:hAnsi="宋体" w:cs="宋体" w:hint="default"/>
          <w:b w:val="0"/>
          <w:bCs w:val="0"/>
          <w:lang w:val="en-US" w:eastAsia="zh-CN"/>
        </w:rPr>
      </w:pPr>
      <w:r>
        <w:rPr>
          <w:rFonts w:ascii="宋体" w:eastAsia="宋体" w:hAnsi="宋体" w:cs="宋体" w:hint="eastAsia"/>
          <w:b w:val="0"/>
          <w:bCs w:val="0"/>
          <w:lang w:val="en-US" w:eastAsia="zh-CN"/>
        </w:rPr>
        <w:t>15.</w:t>
      </w:r>
      <w:r>
        <w:rPr>
          <w:rFonts w:ascii="宋体" w:eastAsia="宋体" w:hAnsi="宋体" w:cs="宋体" w:hint="default"/>
          <w:b w:val="0"/>
          <w:bCs w:val="0"/>
          <w:lang w:val="en-US" w:eastAsia="zh-CN"/>
        </w:rPr>
        <w:t>[解析] 依据材料可知，反映的是20世纪初，中国完全沦为半殖民地半封建社会，结合所学可知，《辛丑条约》的签订，标志着中国完全陷入半殖民地半封建社会的深渊。北京东交民巷被侵华列强划为“使馆界”是《辛丑条约》的内容，B项正确；民族工业发展出现第一个高潮是在甲午中日战争后，排除A项；美国商品借资本输出完全垄断中国市场的说法绝对化，也不符合20世纪初的史实，排除C项；侵华列强烧毁圆明园是在第二次鸦片战争，排除D项。</w:t>
      </w:r>
    </w:p>
    <w:p w14:paraId="00AF3CDA">
      <w:pPr>
        <w:widowControl w:val="0"/>
        <w:numPr>
          <w:numId w:val="0"/>
        </w:numPr>
        <w:spacing w:line="240" w:lineRule="auto"/>
        <w:jc w:val="both"/>
        <w:rPr>
          <w:rFonts w:ascii="宋体" w:eastAsia="宋体" w:hAnsi="宋体" w:cs="宋体" w:hint="eastAsia"/>
          <w:b w:val="0"/>
          <w:bCs w:val="0"/>
          <w:lang w:val="en-US" w:eastAsia="zh-CN"/>
        </w:rPr>
      </w:pPr>
      <w:r>
        <w:rPr>
          <w:rFonts w:ascii="宋体" w:eastAsia="宋体" w:hAnsi="宋体" w:cs="宋体" w:hint="eastAsia"/>
          <w:b w:val="0"/>
          <w:bCs w:val="0"/>
          <w:lang w:val="en-US" w:eastAsia="zh-CN"/>
        </w:rPr>
        <w:t>16.[解析] 据材料“公开宣布放弃保教主张，提出教不必保，也不可保……自今以往所当努力者，惟保国而已”，可以看出梁启超认为不应再去设立孔庙，这种行为是浪费行为，应该将努力放到保国层面，提出救国的方案，说明其在探索救国的新道路，D项正确；梁启超是主张变法维新的，排除A项；材料体现的是梁启超通过批判孔庙的设立，来表达自己的救国探索想法，排除B项；仅从材料无法得出西方民权思想的传播状况，排除C项。</w:t>
      </w:r>
    </w:p>
    <w:p w14:paraId="77CE94FF">
      <w:pPr>
        <w:widowControl w:val="0"/>
        <w:numPr>
          <w:numId w:val="0"/>
        </w:numPr>
        <w:spacing w:line="240" w:lineRule="auto"/>
        <w:jc w:val="both"/>
        <w:rPr>
          <w:rFonts w:ascii="宋体" w:eastAsia="宋体" w:hAnsi="宋体" w:cs="宋体" w:hint="eastAsia"/>
          <w:b w:val="0"/>
          <w:bCs w:val="0"/>
          <w:lang w:val="en-US" w:eastAsia="zh-CN"/>
        </w:rPr>
      </w:pPr>
      <w:r>
        <w:rPr>
          <w:rFonts w:ascii="宋体" w:eastAsia="宋体" w:hAnsi="宋体" w:cs="宋体" w:hint="eastAsia"/>
          <w:b w:val="0"/>
          <w:bCs w:val="0"/>
          <w:lang w:val="en-US" w:eastAsia="zh-CN"/>
        </w:rPr>
        <w:t>17.（1）</w:t>
      </w:r>
      <w:r>
        <w:rPr>
          <w:rFonts w:ascii="宋体" w:eastAsia="宋体" w:hAnsi="宋体" w:cs="宋体" w:hint="eastAsia"/>
          <w:b/>
          <w:bCs/>
          <w:lang w:val="en-US" w:eastAsia="zh-CN"/>
        </w:rPr>
        <w:t xml:space="preserve">[答案] </w:t>
      </w:r>
      <w:r>
        <w:rPr>
          <w:rFonts w:ascii="宋体" w:eastAsia="宋体" w:hAnsi="宋体" w:cs="宋体" w:hint="eastAsia"/>
          <w:b w:val="0"/>
          <w:bCs w:val="0"/>
          <w:lang w:val="en-US" w:eastAsia="zh-CN"/>
        </w:rPr>
        <w:t>原因：兴办近代军事工业出于迅速镇压太平天国运动的需要；以曾国藩、李鸿章为代表的地方实力派的积极推动；处在内忧外患之中的清政府迫切自救需要。（4分，任答两点即可）</w:t>
      </w:r>
    </w:p>
    <w:p w14:paraId="4C99E175">
      <w:pPr>
        <w:widowControl w:val="0"/>
        <w:numPr>
          <w:numId w:val="0"/>
        </w:numPr>
        <w:spacing w:line="240" w:lineRule="auto"/>
        <w:jc w:val="both"/>
        <w:rPr>
          <w:rFonts w:ascii="宋体" w:eastAsia="宋体" w:hAnsi="宋体" w:cs="宋体" w:hint="eastAsia"/>
          <w:b w:val="0"/>
          <w:bCs w:val="0"/>
          <w:lang w:val="en-US" w:eastAsia="zh-CN"/>
        </w:rPr>
      </w:pPr>
      <w:r>
        <w:rPr>
          <w:rFonts w:ascii="宋体" w:eastAsia="宋体" w:hAnsi="宋体" w:cs="宋体" w:hint="eastAsia"/>
          <w:b w:val="0"/>
          <w:bCs w:val="0"/>
          <w:lang w:val="en-US" w:eastAsia="zh-CN"/>
        </w:rPr>
        <w:t>特点：从创办军事工业开始逐步带动其他行业；学习西方先进技术和自主创新相结合。（2分）</w:t>
      </w:r>
    </w:p>
    <w:p w14:paraId="07D41A41">
      <w:pPr>
        <w:widowControl w:val="0"/>
        <w:numPr>
          <w:numId w:val="0"/>
        </w:numPr>
        <w:spacing w:line="240" w:lineRule="auto"/>
        <w:ind w:firstLine="420" w:firstLineChars="200"/>
        <w:jc w:val="both"/>
        <w:rPr>
          <w:rFonts w:ascii="宋体" w:eastAsia="宋体" w:hAnsi="宋体" w:cs="宋体" w:hint="eastAsia"/>
          <w:b w:val="0"/>
          <w:bCs w:val="0"/>
          <w:lang w:val="en-US" w:eastAsia="zh-CN"/>
        </w:rPr>
      </w:pPr>
      <w:r>
        <w:rPr>
          <w:rFonts w:ascii="宋体" w:eastAsia="宋体" w:hAnsi="宋体" w:cs="宋体" w:hint="eastAsia"/>
          <w:b/>
          <w:bCs/>
          <w:lang w:val="en-US" w:eastAsia="zh-CN"/>
        </w:rPr>
        <w:t>[解析]</w:t>
      </w:r>
      <w:r>
        <w:rPr>
          <w:rFonts w:ascii="宋体" w:eastAsia="宋体" w:hAnsi="宋体" w:cs="宋体" w:hint="eastAsia"/>
          <w:b w:val="0"/>
          <w:bCs w:val="0"/>
          <w:lang w:val="en-US" w:eastAsia="zh-CN"/>
        </w:rPr>
        <w:t xml:space="preserve"> 原因：据材料“正是镇压太平军中”，得出兴办近代军事工业出于迅速镇压太平天国运动的需要；据材料“曾国藩充分认识到西方先进技术”，得出以曾国藩、李鸿章为代表的地方实力派的积极推动；从当时清政府的困境分析，得出处在内忧外患之中的清政府迫切自救需要。特点：从对其他行业的影响分析，得出从创办军事工业开始逐步带动其他行业；据材料“全靠自己的力量和智慧制造火轮船，也就成了安庆内军械所的一个特点”，得出学习西方先进技术和自主创新相结合。</w:t>
      </w:r>
    </w:p>
    <w:p w14:paraId="287614D2">
      <w:pPr>
        <w:widowControl w:val="0"/>
        <w:numPr>
          <w:numId w:val="0"/>
        </w:numPr>
        <w:spacing w:line="240" w:lineRule="auto"/>
        <w:jc w:val="both"/>
        <w:rPr>
          <w:rFonts w:ascii="宋体" w:eastAsia="宋体" w:hAnsi="宋体" w:cs="宋体" w:hint="eastAsia"/>
          <w:b w:val="0"/>
          <w:bCs w:val="0"/>
          <w:lang w:val="en-US" w:eastAsia="zh-CN"/>
        </w:rPr>
      </w:pPr>
      <w:r>
        <w:rPr>
          <w:rFonts w:ascii="宋体" w:eastAsia="宋体" w:hAnsi="宋体" w:cs="宋体" w:hint="eastAsia"/>
          <w:b w:val="0"/>
          <w:bCs w:val="0"/>
          <w:lang w:val="en-US" w:eastAsia="zh-CN"/>
        </w:rPr>
        <w:t>（2）</w:t>
      </w:r>
      <w:r>
        <w:rPr>
          <w:rFonts w:ascii="宋体" w:eastAsia="宋体" w:hAnsi="宋体" w:cs="宋体" w:hint="eastAsia"/>
          <w:b/>
          <w:bCs/>
          <w:lang w:val="en-US" w:eastAsia="zh-CN"/>
        </w:rPr>
        <w:t xml:space="preserve">[答案] </w:t>
      </w:r>
      <w:r>
        <w:rPr>
          <w:rFonts w:ascii="宋体" w:eastAsia="宋体" w:hAnsi="宋体" w:cs="宋体" w:hint="eastAsia"/>
          <w:b w:val="0"/>
          <w:bCs w:val="0"/>
          <w:lang w:val="en-US" w:eastAsia="zh-CN"/>
        </w:rPr>
        <w:t>评价：洋务运动学习并引进了西方先进技术、思想、文化和生产模式；从自强、求富到学习西方制度，从国防到经济再到政治制度，逐渐深入，开启了中国近代化；洋务运动在传统的封建社会结构中创办新式企业，一定程度上抵制了西方资本主义的经济入侵；刺激了中国民族资本主义的产生。（4分，任答两点即可）</w:t>
      </w:r>
    </w:p>
    <w:p w14:paraId="2ED38DBE">
      <w:pPr>
        <w:widowControl w:val="0"/>
        <w:numPr>
          <w:numId w:val="0"/>
        </w:numPr>
        <w:spacing w:line="240" w:lineRule="auto"/>
        <w:jc w:val="both"/>
        <w:rPr>
          <w:rFonts w:ascii="宋体" w:eastAsia="宋体" w:hAnsi="宋体" w:cs="宋体" w:hint="eastAsia"/>
          <w:b w:val="0"/>
          <w:bCs w:val="0"/>
          <w:lang w:val="en-US" w:eastAsia="zh-CN"/>
        </w:rPr>
      </w:pPr>
      <w:r>
        <w:rPr>
          <w:rFonts w:ascii="宋体" w:eastAsia="宋体" w:hAnsi="宋体" w:cs="宋体" w:hint="eastAsia"/>
          <w:b w:val="0"/>
          <w:bCs w:val="0"/>
          <w:lang w:val="en-US" w:eastAsia="zh-CN"/>
        </w:rPr>
        <w:t>局限：洋务企业因吏治腐败、管理落后导致生产效率低下；洋务运动仅是一场局部的早期现代化运动，其求富举措取得一定的效果，自强之道没有取得预期的效果，最终甲午中日战争的失败客观上宣告了洋务运动的破产。（4分）</w:t>
      </w:r>
    </w:p>
    <w:p w14:paraId="27F7EB57">
      <w:pPr>
        <w:widowControl w:val="0"/>
        <w:numPr>
          <w:numId w:val="0"/>
        </w:numPr>
        <w:spacing w:line="240" w:lineRule="auto"/>
        <w:ind w:firstLine="420" w:firstLineChars="200"/>
        <w:jc w:val="both"/>
        <w:rPr>
          <w:rFonts w:ascii="宋体" w:eastAsia="宋体" w:hAnsi="宋体" w:cs="宋体" w:hint="default"/>
          <w:b w:val="0"/>
          <w:bCs w:val="0"/>
          <w:lang w:val="en-US" w:eastAsia="zh-CN"/>
        </w:rPr>
      </w:pPr>
      <w:r>
        <w:rPr>
          <w:rFonts w:ascii="宋体" w:eastAsia="宋体" w:hAnsi="宋体" w:cs="宋体" w:hint="default"/>
          <w:b/>
          <w:bCs/>
          <w:lang w:val="en-US" w:eastAsia="zh-CN"/>
        </w:rPr>
        <w:t>[解析]</w:t>
      </w:r>
      <w:r>
        <w:rPr>
          <w:rFonts w:ascii="宋体" w:eastAsia="宋体" w:hAnsi="宋体" w:cs="宋体" w:hint="default"/>
          <w:b w:val="0"/>
          <w:bCs w:val="0"/>
          <w:lang w:val="en-US" w:eastAsia="zh-CN"/>
        </w:rPr>
        <w:t xml:space="preserve"> 据材料“洋务运动开始引进西方先进的生产技术和科学文化”，得出洋务运动学习并引进了西方先进技术思想、文化和生产模式；从对中国近代化的影响分析，得出从自强、求富到学习西方制度，从国防到经济再到政治制度，逐渐深入，开启了中国近代化；从列强入侵分析，得出洋务运动在传统的封建社会结构中创办新式企业，一定程度上抵制了西方资本主义的经济入侵；从对民族资本主义企业的影响分析，得出刺激了中国民族资本主义的产生。据材料“在传统的封建社会结构中开办新式企业，且吏治腐败，效率低下”，得出洋务企业因吏治腐败、管理落后导致生产效率低下；据材料“其求富举措尚有可嘉，其自强之道实属可训，其失败结局令人可悲”，得出洋务运动仅是一场局部的早期现代化运动，其求富举措取得一定的效果，自强之道没有取得预期的效果，最终甲午中日战争的失败客观上宣告了洋务运动的破产。</w:t>
      </w:r>
    </w:p>
    <w:p w14:paraId="3BBFE6B6">
      <w:pPr>
        <w:widowControl w:val="0"/>
        <w:numPr>
          <w:numId w:val="0"/>
        </w:numPr>
        <w:spacing w:line="240" w:lineRule="auto"/>
        <w:jc w:val="both"/>
        <w:rPr>
          <w:rFonts w:ascii="宋体" w:eastAsia="宋体" w:hAnsi="宋体" w:cs="宋体" w:hint="eastAsia"/>
          <w:b w:val="0"/>
          <w:bCs w:val="0"/>
          <w:lang w:val="en-US" w:eastAsia="zh-CN"/>
        </w:rPr>
      </w:pPr>
      <w:r>
        <w:rPr>
          <w:rFonts w:ascii="宋体" w:eastAsia="宋体" w:hAnsi="宋体" w:cs="宋体" w:hint="eastAsia"/>
          <w:b w:val="0"/>
          <w:bCs w:val="0"/>
          <w:lang w:val="en-US" w:eastAsia="zh-CN"/>
        </w:rPr>
        <w:t>18.（1）</w:t>
      </w:r>
      <w:r>
        <w:rPr>
          <w:rFonts w:ascii="宋体" w:eastAsia="宋体" w:hAnsi="宋体" w:cs="宋体" w:hint="eastAsia"/>
          <w:b/>
          <w:bCs/>
          <w:lang w:val="en-US" w:eastAsia="zh-CN"/>
        </w:rPr>
        <w:t>[答案]</w:t>
      </w:r>
      <w:r>
        <w:rPr>
          <w:rFonts w:ascii="宋体" w:eastAsia="宋体" w:hAnsi="宋体" w:cs="宋体" w:hint="eastAsia"/>
          <w:b w:val="0"/>
          <w:bCs w:val="0"/>
          <w:lang w:val="en-US" w:eastAsia="zh-CN"/>
        </w:rPr>
        <w:t xml:space="preserve"> 目的：稳定社会秩序，整肃社会治安；验证政府治理得失。（4分）</w:t>
      </w:r>
    </w:p>
    <w:p w14:paraId="068F8ABD">
      <w:pPr>
        <w:widowControl w:val="0"/>
        <w:numPr>
          <w:numId w:val="0"/>
        </w:numPr>
        <w:spacing w:line="240" w:lineRule="auto"/>
        <w:jc w:val="both"/>
        <w:rPr>
          <w:rFonts w:ascii="宋体" w:eastAsia="宋体" w:hAnsi="宋体" w:cs="宋体" w:hint="default"/>
          <w:b w:val="0"/>
          <w:bCs w:val="0"/>
          <w:lang w:val="en-US" w:eastAsia="zh-CN"/>
        </w:rPr>
      </w:pPr>
      <w:r>
        <w:rPr>
          <w:rFonts w:ascii="宋体" w:eastAsia="宋体" w:hAnsi="宋体" w:cs="宋体" w:hint="default"/>
          <w:b w:val="0"/>
          <w:bCs w:val="0"/>
          <w:lang w:val="en-US" w:eastAsia="zh-CN"/>
        </w:rPr>
        <w:t>[解析] 根据“直隶自庚子以来，民气凋伤，伏莽未靖，亦非遵旨速行巡警不足以禁暴诘奸，周知民隐”得出稳定社会秩序，整肃社会治安；根据“可以验治理之得失，而官府所资为耳目，藉以考察舆情者，亦惟巡警是赖”得出验证政府治理得失。</w:t>
      </w:r>
    </w:p>
    <w:p w14:paraId="2647D86A">
      <w:pPr>
        <w:widowControl w:val="0"/>
        <w:numPr>
          <w:numId w:val="0"/>
        </w:numPr>
        <w:spacing w:line="240" w:lineRule="auto"/>
        <w:jc w:val="both"/>
        <w:rPr>
          <w:rFonts w:ascii="宋体" w:eastAsia="宋体" w:hAnsi="宋体" w:cs="宋体" w:hint="default"/>
          <w:b w:val="0"/>
          <w:bCs w:val="0"/>
          <w:lang w:val="en-US" w:eastAsia="zh-CN"/>
        </w:rPr>
      </w:pPr>
      <w:r>
        <w:rPr>
          <w:rFonts w:ascii="宋体" w:eastAsia="宋体" w:hAnsi="宋体" w:cs="宋体" w:hint="eastAsia"/>
          <w:b/>
          <w:bCs/>
          <w:lang w:val="en-US" w:eastAsia="zh-CN"/>
        </w:rPr>
        <w:t>（2）</w:t>
      </w:r>
      <w:r>
        <w:rPr>
          <w:rFonts w:ascii="宋体" w:eastAsia="宋体" w:hAnsi="宋体" w:cs="宋体" w:hint="default"/>
          <w:b/>
          <w:bCs/>
          <w:lang w:val="en-US" w:eastAsia="zh-CN"/>
        </w:rPr>
        <w:t xml:space="preserve">[答案] </w:t>
      </w:r>
      <w:r>
        <w:rPr>
          <w:rFonts w:ascii="宋体" w:eastAsia="宋体" w:hAnsi="宋体" w:cs="宋体" w:hint="default"/>
          <w:b w:val="0"/>
          <w:bCs w:val="0"/>
          <w:lang w:val="en-US" w:eastAsia="zh-CN"/>
        </w:rPr>
        <w:t>价值：辖区的划分可用于研究天津的城市规划；巡警的规章制度可用于研究天津巡警发展历程；可以用于研究当时的社会基层治理；警务学堂等机构可用于研究天津近代教育的发展。（6分，任答三点即可）</w:t>
      </w:r>
    </w:p>
    <w:p w14:paraId="03D30113">
      <w:pPr>
        <w:widowControl w:val="0"/>
        <w:numPr>
          <w:numId w:val="0"/>
        </w:numPr>
        <w:spacing w:line="240" w:lineRule="auto"/>
        <w:jc w:val="both"/>
        <w:rPr>
          <w:rFonts w:ascii="宋体" w:eastAsia="宋体" w:hAnsi="宋体" w:cs="宋体" w:hint="default"/>
          <w:b w:val="0"/>
          <w:bCs w:val="0"/>
          <w:lang w:val="en-US" w:eastAsia="zh-CN"/>
        </w:rPr>
      </w:pPr>
      <w:r>
        <w:rPr>
          <w:rFonts w:ascii="宋体" w:eastAsia="宋体" w:hAnsi="宋体" w:cs="宋体" w:hint="default"/>
          <w:b/>
          <w:bCs/>
          <w:lang w:val="en-US" w:eastAsia="zh-CN"/>
        </w:rPr>
        <w:t>[解析]</w:t>
      </w:r>
      <w:r>
        <w:rPr>
          <w:rFonts w:ascii="宋体" w:eastAsia="宋体" w:hAnsi="宋体" w:cs="宋体" w:hint="default"/>
          <w:b w:val="0"/>
          <w:bCs w:val="0"/>
          <w:lang w:val="en-US" w:eastAsia="zh-CN"/>
        </w:rPr>
        <w:t xml:space="preserve"> 根据“（直隶）天津巡警总局成立之后，袁世凯将辖区划分为东、西、南、北、中五个治安区”得出辖区的划分可用于研究天津的城市规划；根据“巡警总局在内部设置上相对简单，下设捐务处、探访局、警务学堂等机构”得出巡警的规章制度可用于研究天津巡警发展历程；警务学堂等机构可用于研究天津近代教育的发展；根据“并在天津城附近二十里内，按照东西南北及四隅分设保甲局八处，距城区二十里外，则于扼要处驻扎军队，并酌派遣水陆巡警队维护秩序”得出可以用于研究当时的社会基层治理。</w:t>
      </w:r>
    </w:p>
    <w:p w14:paraId="2EA72D9D">
      <w:pPr>
        <w:widowControl w:val="0"/>
        <w:numPr>
          <w:numId w:val="0"/>
        </w:numPr>
        <w:spacing w:line="240" w:lineRule="auto"/>
        <w:jc w:val="both"/>
        <w:rPr>
          <w:rFonts w:ascii="宋体" w:eastAsia="宋体" w:hAnsi="宋体" w:cs="宋体" w:hint="eastAsia"/>
          <w:b w:val="0"/>
          <w:bCs w:val="0"/>
          <w:lang w:val="en-US" w:eastAsia="zh-CN"/>
        </w:rPr>
      </w:pPr>
      <w:r>
        <w:rPr>
          <w:rFonts w:ascii="宋体" w:eastAsia="宋体" w:hAnsi="宋体" w:cs="宋体" w:hint="eastAsia"/>
          <w:b/>
          <w:bCs/>
          <w:lang w:val="en-US" w:eastAsia="zh-CN"/>
        </w:rPr>
        <w:t xml:space="preserve">（3）[答案] </w:t>
      </w:r>
      <w:r>
        <w:rPr>
          <w:rFonts w:ascii="宋体" w:eastAsia="宋体" w:hAnsi="宋体" w:cs="宋体" w:hint="eastAsia"/>
          <w:b w:val="0"/>
          <w:bCs w:val="0"/>
          <w:lang w:val="en-US" w:eastAsia="zh-CN"/>
        </w:rPr>
        <w:t>问题：要注意收集不同类型的多种史料；要注意甄别史料的真伪；要多种史料互证。（4分，任答两点即可）</w:t>
      </w:r>
    </w:p>
    <w:p w14:paraId="0DB61F38">
      <w:pPr>
        <w:widowControl w:val="0"/>
        <w:numPr>
          <w:numId w:val="0"/>
        </w:numPr>
        <w:spacing w:line="240" w:lineRule="auto"/>
        <w:jc w:val="both"/>
        <w:rPr>
          <w:rFonts w:ascii="宋体" w:eastAsia="宋体" w:hAnsi="宋体" w:cs="宋体" w:hint="default"/>
          <w:b w:val="0"/>
          <w:bCs w:val="0"/>
          <w:lang w:val="en-US" w:eastAsia="zh-CN"/>
        </w:rPr>
      </w:pPr>
      <w:r>
        <w:rPr>
          <w:rFonts w:ascii="宋体" w:eastAsia="宋体" w:hAnsi="宋体" w:cs="宋体" w:hint="default"/>
          <w:b/>
          <w:bCs/>
          <w:lang w:val="en-US" w:eastAsia="zh-CN"/>
        </w:rPr>
        <w:t>[解析]</w:t>
      </w:r>
      <w:r>
        <w:rPr>
          <w:rFonts w:ascii="宋体" w:eastAsia="宋体" w:hAnsi="宋体" w:cs="宋体" w:hint="default"/>
          <w:b w:val="0"/>
          <w:bCs w:val="0"/>
          <w:lang w:val="en-US" w:eastAsia="zh-CN"/>
        </w:rPr>
        <w:t xml:space="preserve"> 根据所学可得出研究时要注意收集不同类型的多种史料；要注意甄别史料的真伪；要多种史料互证。</w:t>
      </w:r>
    </w:p>
    <w:p w14:paraId="3507A068">
      <w:pPr>
        <w:widowControl w:val="0"/>
        <w:numPr>
          <w:numId w:val="0"/>
        </w:numPr>
        <w:spacing w:line="240" w:lineRule="auto"/>
        <w:jc w:val="both"/>
        <w:rPr>
          <w:rFonts w:ascii="宋体" w:eastAsia="宋体" w:hAnsi="宋体" w:cs="宋体" w:hint="eastAsia"/>
          <w:b w:val="0"/>
          <w:bCs w:val="0"/>
          <w:lang w:val="en-US" w:eastAsia="zh-CN"/>
        </w:rPr>
      </w:pPr>
      <w:r>
        <w:rPr>
          <w:rFonts w:ascii="宋体" w:eastAsia="宋体" w:hAnsi="宋体" w:cs="宋体" w:hint="eastAsia"/>
          <w:b w:val="0"/>
          <w:bCs w:val="0"/>
          <w:lang w:val="en-US" w:eastAsia="zh-CN"/>
        </w:rPr>
        <w:t>19.</w:t>
      </w:r>
      <w:r>
        <w:rPr>
          <w:rFonts w:ascii="宋体" w:eastAsia="宋体" w:hAnsi="宋体" w:cs="宋体" w:hint="eastAsia"/>
          <w:b/>
          <w:bCs/>
          <w:lang w:val="en-US" w:eastAsia="zh-CN"/>
        </w:rPr>
        <w:t>[答案]</w:t>
      </w:r>
      <w:r>
        <w:rPr>
          <w:rFonts w:ascii="宋体" w:eastAsia="宋体" w:hAnsi="宋体" w:cs="宋体" w:hint="eastAsia"/>
          <w:b w:val="0"/>
          <w:bCs w:val="0"/>
          <w:lang w:val="en-US" w:eastAsia="zh-CN"/>
        </w:rPr>
        <w:t xml:space="preserve"> 本质：打开中国市场方式之争。（2分）</w:t>
      </w:r>
    </w:p>
    <w:p w14:paraId="6338F1CE">
      <w:pPr>
        <w:widowControl w:val="0"/>
        <w:numPr>
          <w:numId w:val="0"/>
        </w:numPr>
        <w:spacing w:line="240" w:lineRule="auto"/>
        <w:jc w:val="both"/>
        <w:rPr>
          <w:rFonts w:ascii="宋体" w:eastAsia="宋体" w:hAnsi="宋体" w:cs="宋体" w:hint="eastAsia"/>
          <w:b w:val="0"/>
          <w:bCs w:val="0"/>
          <w:lang w:val="en-US" w:eastAsia="zh-CN"/>
        </w:rPr>
      </w:pPr>
      <w:r>
        <w:rPr>
          <w:rFonts w:ascii="宋体" w:eastAsia="宋体" w:hAnsi="宋体" w:cs="宋体" w:hint="eastAsia"/>
          <w:b w:val="0"/>
          <w:bCs w:val="0"/>
          <w:lang w:val="en-US" w:eastAsia="zh-CN"/>
        </w:rPr>
        <w:t>评析：垄断贸易派认为打开中国的市场难度很大，因为中国文明程度高、排外，应该以和善的方式与中国政府交流，这种观点客观上分析了鸦片战争前中英贸易量较少的原因，有一定合理性；（5分）自由贸易派认为西方商品在中国有市场，可以在正式贸易外通过鸦片贸易来打开中国市场，同时认为中国人喜欢经商，西方国家打开中国市场是有一定机会的，从借鉴历史的角度主张通过武力威慑来迫使清政府改变贸易政策，鸦片战争爆发前，英国的政客们最终选择了这种认识，最终鸦片战争爆发。（5分）</w:t>
      </w:r>
    </w:p>
    <w:p w14:paraId="429BD35B">
      <w:pPr>
        <w:widowControl w:val="0"/>
        <w:numPr>
          <w:numId w:val="0"/>
        </w:numPr>
        <w:spacing w:line="240" w:lineRule="auto"/>
        <w:jc w:val="both"/>
        <w:rPr>
          <w:rFonts w:ascii="宋体" w:eastAsia="宋体" w:hAnsi="宋体" w:cs="宋体" w:hint="default"/>
          <w:b w:val="0"/>
          <w:bCs w:val="0"/>
          <w:lang w:val="en-US" w:eastAsia="zh-CN"/>
        </w:rPr>
      </w:pPr>
      <w:r>
        <w:rPr>
          <w:rFonts w:ascii="宋体" w:eastAsia="宋体" w:hAnsi="宋体" w:cs="宋体" w:hint="default"/>
          <w:b/>
          <w:bCs/>
          <w:lang w:val="en-US" w:eastAsia="zh-CN"/>
        </w:rPr>
        <w:t xml:space="preserve">[解析] </w:t>
      </w:r>
      <w:r>
        <w:rPr>
          <w:rFonts w:ascii="宋体" w:eastAsia="宋体" w:hAnsi="宋体" w:cs="宋体" w:hint="default"/>
          <w:b w:val="0"/>
          <w:bCs w:val="0"/>
          <w:lang w:val="en-US" w:eastAsia="zh-CN"/>
        </w:rPr>
        <w:t>关于19世纪英帝国两大利益集团对华观点的本质，据材料可知，不管是垄断贸易派还是自由贸易派都在思考怎样打开中国市场，因此19世纪英帝国两大利益集团对华观点的本质是打开中国市场方式之争。关于对材料中两种观点的评析，由材料“中国人在很早以前就达到很高的文明程度,所以他们一直不觉得对外交往有什么必要。这是一种孤立排外的文化”“并以和善的方式与中国政府交流”可知，垄断贸易派认为打开中国的市场难度很大，因为中国文明程度高、排外，应该以和善的方式与中国政府交流，据所学可知，这种观点客观上分析了鸦片战争前中英贸易量较少的原因，有一定合理性；由材料“因为在正式贸易以外,还存在大量的走私贸易”“中国人实际上和英国人一样喜欢经商”可知，自由贸易派认为西方商品在中国有市场，可以在正式贸易外通过鸦片贸易来打开中国市场，同时认为中国人喜欢经商，西方国家打开中国市场是有一定机会的，从借鉴历史的角度主张通过武力威慑来迫使清政府改变贸易政策，据所学可知，鸦片战争爆发前，英国的政客们最终选择了这种认识，最终鸦片战争爆发。</w:t>
      </w:r>
    </w:p>
    <w:p w14:paraId="797994AE">
      <w:pPr>
        <w:widowControl w:val="0"/>
        <w:numPr>
          <w:numId w:val="0"/>
        </w:numPr>
        <w:spacing w:line="240" w:lineRule="auto"/>
        <w:jc w:val="both"/>
        <w:rPr>
          <w:rFonts w:ascii="宋体" w:eastAsia="宋体" w:hAnsi="宋体" w:cs="宋体" w:hint="eastAsia"/>
          <w:b w:val="0"/>
          <w:bCs w:val="0"/>
          <w:lang w:val="en-US" w:eastAsia="zh-CN"/>
        </w:rPr>
      </w:pPr>
      <w:r>
        <w:rPr>
          <w:rFonts w:ascii="宋体" w:eastAsia="宋体" w:hAnsi="宋体" w:cs="宋体" w:hint="eastAsia"/>
          <w:b w:val="0"/>
          <w:bCs w:val="0"/>
          <w:lang w:val="en-US" w:eastAsia="zh-CN"/>
        </w:rPr>
        <w:t>20.[答案] 示例：</w:t>
      </w:r>
    </w:p>
    <w:p w14:paraId="4B14A724">
      <w:pPr>
        <w:widowControl w:val="0"/>
        <w:numPr>
          <w:numId w:val="0"/>
        </w:numPr>
        <w:spacing w:line="240" w:lineRule="auto"/>
        <w:jc w:val="both"/>
        <w:rPr>
          <w:rFonts w:ascii="宋体" w:eastAsia="宋体" w:hAnsi="宋体" w:cs="宋体" w:hint="eastAsia"/>
          <w:b w:val="0"/>
          <w:bCs w:val="0"/>
          <w:lang w:val="en-US" w:eastAsia="zh-CN"/>
        </w:rPr>
      </w:pPr>
      <w:r>
        <w:rPr>
          <w:rFonts w:ascii="宋体" w:eastAsia="宋体" w:hAnsi="宋体" w:cs="宋体" w:hint="eastAsia"/>
          <w:b/>
          <w:bCs/>
          <w:lang w:val="en-US" w:eastAsia="zh-CN"/>
        </w:rPr>
        <w:t>论题：</w:t>
      </w:r>
      <w:r>
        <w:rPr>
          <w:rFonts w:ascii="宋体" w:eastAsia="宋体" w:hAnsi="宋体" w:cs="宋体" w:hint="eastAsia"/>
          <w:b w:val="0"/>
          <w:bCs w:val="0"/>
          <w:lang w:val="en-US" w:eastAsia="zh-CN"/>
        </w:rPr>
        <w:t>清末女子教育大多集中于沿海沿江省份。（2分）</w:t>
      </w:r>
    </w:p>
    <w:p w14:paraId="4F21372D">
      <w:pPr>
        <w:widowControl w:val="0"/>
        <w:numPr>
          <w:numId w:val="0"/>
        </w:numPr>
        <w:spacing w:line="240" w:lineRule="auto"/>
        <w:jc w:val="both"/>
        <w:rPr>
          <w:rFonts w:ascii="宋体" w:eastAsia="宋体" w:hAnsi="宋体" w:cs="宋体" w:hint="eastAsia"/>
          <w:b w:val="0"/>
          <w:bCs w:val="0"/>
          <w:lang w:val="en-US" w:eastAsia="zh-CN"/>
        </w:rPr>
      </w:pPr>
      <w:r>
        <w:rPr>
          <w:rFonts w:ascii="宋体" w:eastAsia="宋体" w:hAnsi="宋体" w:cs="宋体" w:hint="eastAsia"/>
          <w:b/>
          <w:bCs/>
          <w:lang w:val="en-US" w:eastAsia="zh-CN"/>
        </w:rPr>
        <w:t>阐释：</w:t>
      </w:r>
      <w:r>
        <w:rPr>
          <w:rFonts w:ascii="宋体" w:eastAsia="宋体" w:hAnsi="宋体" w:cs="宋体" w:hint="eastAsia"/>
          <w:b w:val="0"/>
          <w:bCs w:val="0"/>
          <w:lang w:val="en-US" w:eastAsia="zh-CN"/>
        </w:rPr>
        <w:t>鸦片战争后，我国沿海沿江地区被迫不断开放口岸，形成一批通商口岸城市，如天津、上海、南京、重庆等。中外贸易及洋务运动，促进了近代工商业经济的发展，加快了西学在沿海沿江通商口岸城市的传播，冲击了传统封建纲常伦理。对近代化人才的需求，促使新式学校不断增多，其中包括日益增长的女子学堂及知识女青年。材料中直隶、江苏、四川女子教育明显领先于其他地区，就是上述因素综合影响的结果。（8分）</w:t>
      </w:r>
    </w:p>
    <w:p w14:paraId="16CF3155">
      <w:pPr>
        <w:widowControl w:val="0"/>
        <w:numPr>
          <w:numId w:val="0"/>
        </w:numPr>
        <w:spacing w:line="240" w:lineRule="auto"/>
        <w:ind w:firstLine="420" w:firstLineChars="200"/>
        <w:jc w:val="both"/>
        <w:rPr>
          <w:rFonts w:ascii="宋体" w:eastAsia="宋体" w:hAnsi="宋体" w:cs="宋体" w:hint="eastAsia"/>
          <w:b w:val="0"/>
          <w:bCs w:val="0"/>
          <w:lang w:val="en-US" w:eastAsia="zh-CN"/>
        </w:rPr>
      </w:pPr>
      <w:r>
        <w:rPr>
          <w:rFonts w:ascii="宋体" w:eastAsia="宋体" w:hAnsi="宋体" w:cs="宋体" w:hint="eastAsia"/>
          <w:b w:val="0"/>
          <w:bCs w:val="0"/>
          <w:lang w:val="en-US" w:eastAsia="zh-CN"/>
        </w:rPr>
        <w:t>综上所述，近代中国沿海沿江地区最先受到西方侵略的影响，自然经济较早解体，传统思想受到冲击，近代女子教育发展较快。（2分）</w:t>
      </w:r>
    </w:p>
    <w:p w14:paraId="0CE4A943">
      <w:pPr>
        <w:widowControl w:val="0"/>
        <w:numPr>
          <w:numId w:val="0"/>
        </w:numPr>
        <w:spacing w:line="240" w:lineRule="auto"/>
        <w:jc w:val="both"/>
        <w:rPr>
          <w:rFonts w:ascii="宋体" w:eastAsia="宋体" w:hAnsi="宋体" w:cs="宋体" w:hint="default"/>
          <w:b w:val="0"/>
          <w:bCs w:val="0"/>
          <w:lang w:val="en-US" w:eastAsia="zh-CN"/>
        </w:rPr>
      </w:pPr>
      <w:r>
        <w:rPr>
          <w:rFonts w:ascii="宋体" w:eastAsia="宋体" w:hAnsi="宋体" w:cs="宋体" w:hint="default"/>
          <w:b/>
          <w:bCs/>
          <w:lang w:val="en-US" w:eastAsia="zh-CN"/>
        </w:rPr>
        <w:t xml:space="preserve">[解析] </w:t>
      </w:r>
      <w:r>
        <w:rPr>
          <w:rFonts w:ascii="宋体" w:eastAsia="宋体" w:hAnsi="宋体" w:cs="宋体" w:hint="default"/>
          <w:b w:val="0"/>
          <w:bCs w:val="0"/>
          <w:lang w:val="en-US" w:eastAsia="zh-CN"/>
        </w:rPr>
        <w:t>首先，阅读题目要求，明确限定条件（如本题中“中国近代”“清末女子教育”及其他“要求”）和答题任务（如本题中“认识”“阐释”）；第二步，阅读材料，获取并归纳信息（如本题表格中“地区”“学堂数”“学生数”等）；第三步，围绕“地区”，提炼概括“认识”（如本示例中“清末女子教育主要集中于沿海沿江省份”）；第四步，调动所学中国近代史相关知识（如本答案示例中鸦片战争、通商口岸、中外贸易、洋务运动、西学传播、</w:t>
      </w:r>
    </w:p>
    <w:p w14:paraId="23A1DBF5">
      <w:pPr>
        <w:widowControl w:val="0"/>
        <w:numPr>
          <w:numId w:val="0"/>
        </w:numPr>
        <w:spacing w:line="240" w:lineRule="auto"/>
        <w:jc w:val="both"/>
        <w:rPr>
          <w:rFonts w:ascii="宋体" w:eastAsia="宋体" w:hAnsi="宋体" w:cs="宋体" w:hint="default"/>
          <w:b w:val="0"/>
          <w:bCs w:val="0"/>
          <w:lang w:val="en-US" w:eastAsia="zh-CN"/>
        </w:rPr>
      </w:pPr>
      <w:r>
        <w:rPr>
          <w:rFonts w:ascii="宋体" w:eastAsia="宋体" w:hAnsi="宋体" w:cs="宋体" w:hint="default"/>
          <w:b w:val="0"/>
          <w:bCs w:val="0"/>
          <w:lang w:val="en-US" w:eastAsia="zh-CN"/>
        </w:rPr>
        <w:t>思想解放等），对“认识”进行充分阐释。最后总结升华。</w:t>
      </w:r>
    </w:p>
    <w:p w14:paraId="1D8BEC6B">
      <w:pPr>
        <w:widowControl w:val="0"/>
        <w:numPr>
          <w:numId w:val="0"/>
        </w:numPr>
        <w:spacing w:line="240" w:lineRule="auto"/>
        <w:jc w:val="both"/>
        <w:rPr>
          <w:rFonts w:ascii="宋体" w:eastAsia="宋体" w:hAnsi="宋体" w:cs="宋体" w:hint="default"/>
          <w:b w:val="0"/>
          <w:bCs w:val="0"/>
          <w:lang w:val="en-US" w:eastAsia="zh-CN"/>
        </w:rPr>
      </w:pPr>
    </w:p>
    <w:p w14:paraId="0ABDEE38">
      <w:pPr>
        <w:widowControl w:val="0"/>
        <w:numPr>
          <w:numId w:val="0"/>
        </w:numPr>
        <w:spacing w:line="240" w:lineRule="auto"/>
        <w:jc w:val="both"/>
        <w:rPr>
          <w:rFonts w:ascii="宋体" w:eastAsia="宋体" w:hAnsi="宋体" w:cs="宋体" w:hint="eastAsia"/>
          <w:lang w:val="en-US" w:eastAsia="zh-CN"/>
        </w:rPr>
      </w:pPr>
    </w:p>
    <w:sectPr>
      <w:headerReference w:type="default" r:id="rId8"/>
      <w:footerReference w:type="default" r:id="rId9"/>
      <w:pgSz w:w="11906" w:h="16838"/>
      <w:pgMar w:top="720" w:right="720" w:bottom="720" w:left="72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Sitka Small">
    <w:panose1 w:val="02000505000000020004"/>
    <w:charset w:val="00"/>
    <w:family w:val="auto"/>
    <w:pitch w:val="default"/>
    <w:sig w:usb0="A00002EF" w:usb1="4000204B" w:usb2="00000000" w:usb3="00000000" w:csb0="2000019F" w:csb1="00000000"/>
  </w:font>
  <w:font w:name="华文彩云">
    <w:panose1 w:val="02010800040101010101"/>
    <w:charset w:val="86"/>
    <w:family w:val="auto"/>
    <w:pitch w:val="default"/>
    <w:sig w:usb0="00000001" w:usb1="080F0000" w:usb2="00000000" w:usb3="00000000" w:csb0="00040000" w:csb1="00000000"/>
  </w:font>
  <w:font w:name="Tahoma">
    <w:panose1 w:val="020B0604030504040204"/>
    <w:charset w:val="00"/>
    <w:family w:val="auto"/>
    <w:pitch w:val="default"/>
    <w:sig w:usb0="E1002EFF" w:usb1="C000605B" w:usb2="00000029" w:usb3="00000000" w:csb0="200101FF" w:csb1="20280000"/>
  </w:font>
  <w:font w:name="Trebuchet MS">
    <w:panose1 w:val="020B0603020202020204"/>
    <w:charset w:val="00"/>
    <w:family w:val="auto"/>
    <w:pitch w:val="default"/>
    <w:sig w:usb0="00000687" w:usb1="00000000" w:usb2="00000000" w:usb3="00000000" w:csb0="2000009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3342F00"/>
    <w:multiLevelType w:val="singleLevel"/>
    <w:tmpl w:val="63342F0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01FD7E4B"/>
    <w:rsid w:val="0649736E"/>
    <w:rsid w:val="06C23411"/>
    <w:rsid w:val="07504EC1"/>
    <w:rsid w:val="0A081A83"/>
    <w:rsid w:val="0B440899"/>
    <w:rsid w:val="0B464611"/>
    <w:rsid w:val="0B6E2CCD"/>
    <w:rsid w:val="0CAE2447"/>
    <w:rsid w:val="186662F2"/>
    <w:rsid w:val="1B9863AF"/>
    <w:rsid w:val="20000DDB"/>
    <w:rsid w:val="203C3DDD"/>
    <w:rsid w:val="227B32DC"/>
    <w:rsid w:val="23B95367"/>
    <w:rsid w:val="26C0436C"/>
    <w:rsid w:val="26F10D38"/>
    <w:rsid w:val="27EE00B2"/>
    <w:rsid w:val="29DD3F3B"/>
    <w:rsid w:val="34C401D1"/>
    <w:rsid w:val="34F3112C"/>
    <w:rsid w:val="3C065573"/>
    <w:rsid w:val="3C325E7A"/>
    <w:rsid w:val="3E4137FA"/>
    <w:rsid w:val="441E30A4"/>
    <w:rsid w:val="44953938"/>
    <w:rsid w:val="456450B8"/>
    <w:rsid w:val="574865E8"/>
    <w:rsid w:val="594C3FF5"/>
    <w:rsid w:val="5E3A0692"/>
    <w:rsid w:val="5FB74B04"/>
    <w:rsid w:val="63B219B9"/>
    <w:rsid w:val="63DF6526"/>
    <w:rsid w:val="64B324B6"/>
    <w:rsid w:val="6A713E88"/>
    <w:rsid w:val="6D1B288C"/>
    <w:rsid w:val="7F400D4D"/>
  </w:rsids>
  <w:docVars>
    <w:docVar w:name="commondata" w:val="eyJoZGlkIjoiY2MxMjZiOTkwZGQyMTJmMTdkNmNkODEzNDVmYzVmMW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NormalWeb">
    <w:name w:val="Normal (Web)"/>
    <w:basedOn w:val="Normal"/>
    <w:pPr>
      <w:spacing w:before="0" w:beforeAutospacing="1" w:after="0" w:afterAutospacing="1"/>
      <w:ind w:left="0" w:right="0"/>
      <w:jc w:val="left"/>
    </w:pPr>
    <w:rPr>
      <w:kern w:val="0"/>
      <w:sz w:val="24"/>
      <w:lang w:val="en-US" w:eastAsia="zh-CN" w:bidi="ar"/>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Header"/>
    <w:uiPriority w:val="99"/>
    <w:semiHidden/>
    <w:rPr>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Footer"/>
    <w:uiPriority w:val="99"/>
    <w:semiHidden/>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jpeg"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1466</TotalTime>
  <Pages>7</Pages>
  <Words>10207</Words>
  <Characters>10431</Characters>
  <Application>Microsoft Office Word</Application>
  <DocSecurity>0</DocSecurity>
  <Lines>0</Lines>
  <Paragraphs>0</Paragraphs>
  <ScaleCrop>false</ScaleCrop>
  <Company/>
  <LinksUpToDate>false</LinksUpToDate>
  <CharactersWithSpaces>11039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孟凡斌</dc:creator>
  <cp:lastModifiedBy>孟凡斌</cp:lastModifiedBy>
  <cp:revision>0</cp:revision>
  <dcterms:created xsi:type="dcterms:W3CDTF">2024-08-09T00:58:00Z</dcterms:created>
  <dcterms:modified xsi:type="dcterms:W3CDTF">2024-08-26T23:50:46Z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