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7F2F6BF3">
      <w:pPr>
        <w:spacing w:line="360" w:lineRule="auto"/>
        <w:ind w:firstLine="772" w:firstLineChars="193"/>
        <w:jc w:val="center"/>
        <w:rPr>
          <w:rFonts w:ascii="微软雅黑" w:eastAsia="微软雅黑" w:hAnsi="微软雅黑"/>
          <w:b/>
          <w:bCs/>
          <w:sz w:val="40"/>
          <w:szCs w:val="40"/>
        </w:rPr>
      </w:pPr>
      <w:r>
        <w:rPr>
          <w:rFonts w:ascii="微软雅黑" w:eastAsia="微软雅黑" w:hAnsi="微软雅黑"/>
          <w:b/>
          <w:bCs/>
          <w:sz w:val="40"/>
          <w:szCs w:val="40"/>
        </w:rPr>
        <w:drawing>
          <wp:anchor simplePos="0" relativeHeight="251658240" behindDoc="0" locked="0" layoutInCell="1" allowOverlap="1">
            <wp:simplePos x="0" y="0"/>
            <wp:positionH relativeFrom="page">
              <wp:posOffset>11658600</wp:posOffset>
            </wp:positionH>
            <wp:positionV relativeFrom="topMargin">
              <wp:posOffset>11518900</wp:posOffset>
            </wp:positionV>
            <wp:extent cx="368300" cy="469900"/>
            <wp:wrapNone/>
            <wp:docPr id="1000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
                    <pic:cNvPicPr>
                      <a:picLocks noChangeAspect="1"/>
                    </pic:cNvPicPr>
                  </pic:nvPicPr>
                  <pic:blipFill>
                    <a:blip xmlns:r="http://schemas.openxmlformats.org/officeDocument/2006/relationships" r:embed="rId5"/>
                    <a:stretch>
                      <a:fillRect/>
                    </a:stretch>
                  </pic:blipFill>
                  <pic:spPr>
                    <a:xfrm>
                      <a:off x="0" y="0"/>
                      <a:ext cx="368300" cy="469900"/>
                    </a:xfrm>
                    <a:prstGeom prst="rect">
                      <a:avLst/>
                    </a:prstGeom>
                  </pic:spPr>
                </pic:pic>
              </a:graphicData>
            </a:graphic>
          </wp:anchor>
        </w:drawing>
      </w:r>
      <w:bookmarkStart w:id="0" w:name="_Hlk176102439"/>
      <w:r>
        <w:rPr>
          <w:rFonts w:ascii="微软雅黑" w:eastAsia="微软雅黑" w:hAnsi="微软雅黑"/>
          <w:b/>
          <w:bCs/>
          <w:sz w:val="40"/>
          <w:szCs w:val="40"/>
        </w:rPr>
        <w:t>题型03  有关钠、氯的实验探究和无机推断</w:t>
      </w:r>
    </w:p>
    <w:p w14:paraId="6BEC11C3">
      <w:pPr>
        <w:spacing w:line="360" w:lineRule="auto"/>
        <w:ind w:firstLine="405" w:firstLineChars="193"/>
        <w:rPr>
          <w:szCs w:val="21"/>
        </w:rPr>
      </w:pPr>
      <w:r>
        <w:rPr>
          <w:szCs w:val="21"/>
        </w:rPr>
        <w:t>1．</w:t>
      </w:r>
      <w:r>
        <w:rPr>
          <w:b/>
          <w:bCs/>
          <w:color w:val="FF00FF"/>
          <w:szCs w:val="21"/>
          <w:shd w:val="pct15" w:color="auto" w:fill="FFFFFF"/>
        </w:rPr>
        <w:t>(2023-2024高一上·浙江</w:t>
      </w:r>
      <w:r>
        <w:rPr>
          <w:b/>
          <w:color w:val="FF00FF"/>
          <w:szCs w:val="21"/>
          <w:shd w:val="pct15" w:color="auto" w:fill="FFFFFF"/>
        </w:rPr>
        <w:t>温州</w:t>
      </w:r>
      <w:r>
        <w:rPr>
          <w:b/>
          <w:bCs/>
          <w:color w:val="FF00FF"/>
          <w:szCs w:val="21"/>
          <w:shd w:val="pct15" w:color="auto" w:fill="FFFFFF"/>
        </w:rPr>
        <w:t>·期中)</w:t>
      </w:r>
      <w:r>
        <w:rPr>
          <w:szCs w:val="21"/>
        </w:rPr>
        <w:t>现有</w:t>
      </w:r>
      <w:r>
        <w:rPr>
          <w:i w:val="0"/>
          <w:iCs w:val="0"/>
          <w:szCs w:val="21"/>
        </w:rPr>
        <w:t>m</w:t>
      </w:r>
      <w:r>
        <w:rPr>
          <w:rFonts w:hint="eastAsia"/>
          <w:i/>
          <w:iCs/>
          <w:szCs w:val="21"/>
          <w:lang w:val="en-US" w:eastAsia="zh-CN"/>
        </w:rPr>
        <w:t xml:space="preserve"> </w:t>
      </w:r>
      <w:r>
        <w:rPr>
          <w:szCs w:val="21"/>
        </w:rPr>
        <w:t>g含有Na</w:t>
      </w:r>
      <w:r>
        <w:rPr>
          <w:szCs w:val="21"/>
          <w:vertAlign w:val="subscript"/>
        </w:rPr>
        <w:t>2</w:t>
      </w:r>
      <w:r>
        <w:rPr>
          <w:szCs w:val="21"/>
        </w:rPr>
        <w:t>O杂质的Na</w:t>
      </w:r>
      <w:r>
        <w:rPr>
          <w:szCs w:val="21"/>
          <w:vertAlign w:val="subscript"/>
        </w:rPr>
        <w:t>2</w:t>
      </w:r>
      <w:r>
        <w:rPr>
          <w:szCs w:val="21"/>
        </w:rPr>
        <w:t>O</w:t>
      </w:r>
      <w:r>
        <w:rPr>
          <w:szCs w:val="21"/>
          <w:vertAlign w:val="subscript"/>
        </w:rPr>
        <w:t>2</w:t>
      </w:r>
      <w:r>
        <w:rPr>
          <w:szCs w:val="21"/>
        </w:rPr>
        <w:t>样品，某同学在实验室用如图装置(部分夹持仪器已省略)测定其杂质含量：</w:t>
      </w:r>
    </w:p>
    <w:p w14:paraId="5A725016">
      <w:pPr>
        <w:spacing w:line="360" w:lineRule="auto"/>
        <w:ind w:firstLine="378" w:firstLineChars="180"/>
        <w:jc w:val="center"/>
        <w:textAlignment w:val="center"/>
        <w:rPr>
          <w:szCs w:val="21"/>
        </w:rPr>
      </w:pPr>
      <w:r>
        <w:rPr>
          <w:kern w:val="0"/>
          <w:szCs w:val="21"/>
        </w:rPr>
        <w:drawing>
          <wp:inline distT="0" distB="0" distL="0" distR="0">
            <wp:extent cx="4467225" cy="1504950"/>
            <wp:effectExtent l="0" t="0" r="0" b="0"/>
            <wp:docPr id="100037" name="图片 100037" descr="@@@c3d4a721-dfba-475d-bb6b-143f76365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3d4a721-dfba-475d-bb6b-143f763650a9"/>
                    <pic:cNvPicPr>
                      <a:picLocks noChangeAspect="1"/>
                    </pic:cNvPicPr>
                  </pic:nvPicPr>
                  <pic:blipFill>
                    <a:blip xmlns:r="http://schemas.openxmlformats.org/officeDocument/2006/relationships" r:embed="rId6"/>
                    <a:stretch>
                      <a:fillRect/>
                    </a:stretch>
                  </pic:blipFill>
                  <pic:spPr>
                    <a:xfrm>
                      <a:off x="0" y="0"/>
                      <a:ext cx="4467225" cy="1504950"/>
                    </a:xfrm>
                    <a:prstGeom prst="rect">
                      <a:avLst/>
                    </a:prstGeom>
                  </pic:spPr>
                </pic:pic>
              </a:graphicData>
            </a:graphic>
          </wp:inline>
        </w:drawing>
      </w:r>
    </w:p>
    <w:p w14:paraId="6E774BB5">
      <w:pPr>
        <w:spacing w:line="360" w:lineRule="auto"/>
        <w:ind w:firstLine="378" w:firstLineChars="180"/>
        <w:jc w:val="left"/>
        <w:textAlignment w:val="center"/>
        <w:rPr>
          <w:szCs w:val="21"/>
        </w:rPr>
      </w:pPr>
      <w:r>
        <w:rPr>
          <w:szCs w:val="21"/>
        </w:rPr>
        <w:t>回答下列问题：</w:t>
      </w:r>
    </w:p>
    <w:p w14:paraId="71A05849">
      <w:pPr>
        <w:spacing w:line="360" w:lineRule="auto"/>
        <w:ind w:firstLine="378" w:firstLineChars="180"/>
        <w:jc w:val="left"/>
        <w:textAlignment w:val="center"/>
        <w:rPr>
          <w:szCs w:val="21"/>
        </w:rPr>
      </w:pPr>
      <w:r>
        <w:rPr>
          <w:szCs w:val="21"/>
        </w:rPr>
        <w:t>(1)装置A中反应的离子方程式为</w:t>
      </w:r>
      <w:r>
        <w:rPr>
          <w:szCs w:val="21"/>
          <w:u w:val="single"/>
        </w:rPr>
        <w:t xml:space="preserve">                         </w:t>
      </w:r>
      <w:r>
        <w:rPr>
          <w:szCs w:val="21"/>
        </w:rPr>
        <w:t>。</w:t>
      </w:r>
    </w:p>
    <w:p w14:paraId="2F67DA56">
      <w:pPr>
        <w:spacing w:line="360" w:lineRule="auto"/>
        <w:ind w:firstLine="378" w:firstLineChars="180"/>
        <w:jc w:val="left"/>
        <w:textAlignment w:val="center"/>
        <w:rPr>
          <w:szCs w:val="21"/>
        </w:rPr>
      </w:pPr>
      <w:r>
        <w:rPr>
          <w:szCs w:val="21"/>
        </w:rPr>
        <w:t>(2)图中有一处明显错误，请指出并改正：</w:t>
      </w:r>
      <w:r>
        <w:rPr>
          <w:szCs w:val="21"/>
          <w:u w:val="single"/>
        </w:rPr>
        <w:t xml:space="preserve">           </w:t>
      </w:r>
      <w:r>
        <w:rPr>
          <w:szCs w:val="21"/>
        </w:rPr>
        <w:t>。</w:t>
      </w:r>
    </w:p>
    <w:p w14:paraId="3E2FEBC9">
      <w:pPr>
        <w:spacing w:line="360" w:lineRule="auto"/>
        <w:ind w:firstLine="378" w:firstLineChars="180"/>
        <w:jc w:val="left"/>
        <w:textAlignment w:val="center"/>
        <w:rPr>
          <w:szCs w:val="21"/>
        </w:rPr>
      </w:pPr>
      <w:r>
        <w:rPr>
          <w:szCs w:val="21"/>
        </w:rPr>
        <w:t>(3)装置D的作用是</w:t>
      </w:r>
      <w:r>
        <w:rPr>
          <w:szCs w:val="21"/>
          <w:u w:val="single"/>
        </w:rPr>
        <w:t xml:space="preserve">           </w:t>
      </w:r>
      <w:r>
        <w:rPr>
          <w:szCs w:val="21"/>
        </w:rPr>
        <w:t>；若无装置D，样品中杂质的质量分数</w:t>
      </w:r>
      <w:r>
        <w:rPr>
          <w:szCs w:val="21"/>
          <w:u w:val="single"/>
        </w:rPr>
        <w:t xml:space="preserve">           </w:t>
      </w:r>
      <w:r>
        <w:rPr>
          <w:szCs w:val="21"/>
        </w:rPr>
        <w:t>(填“偏高”、“偏低”或“无影响”)。</w:t>
      </w:r>
    </w:p>
    <w:p w14:paraId="4F754FFE">
      <w:pPr>
        <w:spacing w:line="360" w:lineRule="auto"/>
        <w:ind w:firstLine="378" w:firstLineChars="180"/>
        <w:jc w:val="left"/>
        <w:textAlignment w:val="center"/>
        <w:rPr>
          <w:szCs w:val="21"/>
        </w:rPr>
      </w:pPr>
      <w:r>
        <w:rPr>
          <w:szCs w:val="21"/>
        </w:rPr>
        <w:t>(4)写出装置C中Na</w:t>
      </w:r>
      <w:r>
        <w:rPr>
          <w:szCs w:val="21"/>
          <w:vertAlign w:val="subscript"/>
        </w:rPr>
        <w:t>2</w:t>
      </w:r>
      <w:r>
        <w:rPr>
          <w:szCs w:val="21"/>
        </w:rPr>
        <w:t>O</w:t>
      </w:r>
      <w:r>
        <w:rPr>
          <w:szCs w:val="21"/>
          <w:vertAlign w:val="subscript"/>
        </w:rPr>
        <w:t>2</w:t>
      </w:r>
      <w:r>
        <w:rPr>
          <w:szCs w:val="21"/>
        </w:rPr>
        <w:t>与CO</w:t>
      </w:r>
      <w:r>
        <w:rPr>
          <w:szCs w:val="21"/>
          <w:vertAlign w:val="subscript"/>
        </w:rPr>
        <w:t>2</w:t>
      </w:r>
      <w:r>
        <w:rPr>
          <w:szCs w:val="21"/>
        </w:rPr>
        <w:t>反应的化学方程式：</w:t>
      </w:r>
      <w:r>
        <w:rPr>
          <w:szCs w:val="21"/>
          <w:u w:val="single"/>
        </w:rPr>
        <w:t xml:space="preserve">           </w:t>
      </w:r>
      <w:r>
        <w:rPr>
          <w:szCs w:val="21"/>
        </w:rPr>
        <w:t>。</w:t>
      </w:r>
    </w:p>
    <w:p w14:paraId="628A922C">
      <w:pPr>
        <w:spacing w:line="360" w:lineRule="auto"/>
        <w:ind w:firstLine="378" w:firstLineChars="180"/>
        <w:jc w:val="left"/>
        <w:textAlignment w:val="center"/>
        <w:rPr>
          <w:szCs w:val="21"/>
        </w:rPr>
      </w:pPr>
      <w:r>
        <w:rPr>
          <w:szCs w:val="21"/>
        </w:rPr>
        <w:t>(5)实验结束后，装置F中水的体积为VmL，已知氧气的密度为1.43g•L</w:t>
      </w:r>
      <w:r>
        <w:rPr>
          <w:szCs w:val="21"/>
          <w:vertAlign w:val="superscript"/>
        </w:rPr>
        <w:t>-1</w:t>
      </w:r>
      <w:r>
        <w:rPr>
          <w:szCs w:val="21"/>
        </w:rPr>
        <w:t>，样品的质量分数为</w:t>
      </w:r>
      <w:r>
        <w:rPr>
          <w:szCs w:val="21"/>
          <w:u w:val="single"/>
        </w:rPr>
        <w:t xml:space="preserve">           </w:t>
      </w:r>
      <w:r>
        <w:rPr>
          <w:szCs w:val="21"/>
        </w:rPr>
        <w:t>(用含m、V的代数式表示，列出计算式即可)。</w:t>
      </w:r>
    </w:p>
    <w:p w14:paraId="79168616">
      <w:pPr>
        <w:spacing w:line="360" w:lineRule="auto"/>
        <w:ind w:firstLine="378" w:firstLineChars="180"/>
        <w:jc w:val="left"/>
        <w:textAlignment w:val="center"/>
        <w:rPr>
          <w:color w:val="FF0000"/>
          <w:szCs w:val="21"/>
        </w:rPr>
      </w:pPr>
      <w:r>
        <w:rPr>
          <w:color w:val="FF0000"/>
          <w:szCs w:val="21"/>
        </w:rPr>
        <w:t>【答案】(1)CaCO</w:t>
      </w:r>
      <w:r>
        <w:rPr>
          <w:color w:val="FF0000"/>
          <w:szCs w:val="21"/>
          <w:vertAlign w:val="subscript"/>
        </w:rPr>
        <w:t>3</w:t>
      </w:r>
      <w:r>
        <w:rPr>
          <w:color w:val="FF0000"/>
          <w:szCs w:val="21"/>
        </w:rPr>
        <w:t>+2H</w:t>
      </w:r>
      <w:r>
        <w:rPr>
          <w:color w:val="FF0000"/>
          <w:szCs w:val="21"/>
          <w:vertAlign w:val="superscript"/>
        </w:rPr>
        <w:t>+</w:t>
      </w:r>
      <w:r>
        <w:rPr>
          <w:color w:val="FF0000"/>
          <w:szCs w:val="21"/>
        </w:rPr>
        <w:t>=Ca</w:t>
      </w:r>
      <w:r>
        <w:rPr>
          <w:color w:val="FF0000"/>
          <w:szCs w:val="21"/>
          <w:vertAlign w:val="superscript"/>
        </w:rPr>
        <w:t>2+</w:t>
      </w:r>
      <w:r>
        <w:rPr>
          <w:color w:val="FF0000"/>
          <w:szCs w:val="21"/>
        </w:rPr>
        <w:t>+CO</w:t>
      </w:r>
      <w:r>
        <w:rPr>
          <w:color w:val="FF0000"/>
          <w:szCs w:val="21"/>
          <w:vertAlign w:val="subscript"/>
        </w:rPr>
        <w:t>2</w:t>
      </w:r>
      <w:r>
        <w:rPr>
          <w:color w:val="FF0000"/>
          <w:szCs w:val="21"/>
        </w:rPr>
        <w:t>↑+H</w:t>
      </w:r>
      <w:r>
        <w:rPr>
          <w:color w:val="FF0000"/>
          <w:szCs w:val="21"/>
          <w:vertAlign w:val="subscript"/>
        </w:rPr>
        <w:t>2</w:t>
      </w:r>
      <w:r>
        <w:rPr>
          <w:color w:val="FF0000"/>
          <w:szCs w:val="21"/>
        </w:rPr>
        <w:t>O</w:t>
      </w:r>
    </w:p>
    <w:p w14:paraId="7022ED9B">
      <w:pPr>
        <w:spacing w:line="360" w:lineRule="auto"/>
        <w:ind w:firstLine="378" w:firstLineChars="180"/>
        <w:jc w:val="left"/>
        <w:textAlignment w:val="center"/>
        <w:rPr>
          <w:color w:val="FF0000"/>
          <w:szCs w:val="21"/>
        </w:rPr>
      </w:pPr>
      <w:r>
        <w:rPr>
          <w:color w:val="FF0000"/>
          <w:szCs w:val="21"/>
        </w:rPr>
        <w:t>(2)B的进出口接反了，装置B中左边导管口应浸没在液面以下，右边导管口稍稍伸出橡胶塞即可</w:t>
      </w:r>
    </w:p>
    <w:p w14:paraId="070237A4">
      <w:pPr>
        <w:spacing w:line="360" w:lineRule="auto"/>
        <w:ind w:firstLine="378" w:firstLineChars="180"/>
        <w:jc w:val="left"/>
        <w:textAlignment w:val="center"/>
        <w:rPr>
          <w:color w:val="FF0000"/>
          <w:szCs w:val="21"/>
        </w:rPr>
      </w:pPr>
      <w:r>
        <w:rPr>
          <w:color w:val="FF0000"/>
          <w:szCs w:val="21"/>
        </w:rPr>
        <w:t>(3) 吸收未反应的CO</w:t>
      </w:r>
      <w:r>
        <w:rPr>
          <w:color w:val="FF0000"/>
          <w:szCs w:val="21"/>
          <w:vertAlign w:val="subscript"/>
        </w:rPr>
        <w:t>2</w:t>
      </w:r>
      <w:r>
        <w:rPr>
          <w:color w:val="FF0000"/>
          <w:szCs w:val="21"/>
        </w:rPr>
        <w:t xml:space="preserve">     偏低</w:t>
      </w:r>
    </w:p>
    <w:p w14:paraId="7B1D4A71">
      <w:pPr>
        <w:spacing w:line="360" w:lineRule="auto"/>
        <w:ind w:firstLine="378" w:firstLineChars="180"/>
        <w:jc w:val="left"/>
        <w:textAlignment w:val="center"/>
        <w:rPr>
          <w:color w:val="FF0000"/>
          <w:szCs w:val="21"/>
          <w:vertAlign w:val="subscript"/>
        </w:rPr>
      </w:pPr>
      <w:r>
        <w:rPr>
          <w:color w:val="FF0000"/>
          <w:szCs w:val="21"/>
        </w:rPr>
        <w:t>(4)2Na</w:t>
      </w:r>
      <w:r>
        <w:rPr>
          <w:color w:val="FF0000"/>
          <w:szCs w:val="21"/>
          <w:vertAlign w:val="subscript"/>
        </w:rPr>
        <w:t>2</w:t>
      </w:r>
      <w:r>
        <w:rPr>
          <w:color w:val="FF0000"/>
          <w:szCs w:val="21"/>
        </w:rPr>
        <w:t>O</w:t>
      </w:r>
      <w:r>
        <w:rPr>
          <w:color w:val="FF0000"/>
          <w:szCs w:val="21"/>
          <w:vertAlign w:val="subscript"/>
        </w:rPr>
        <w:t>2</w:t>
      </w:r>
      <w:r>
        <w:rPr>
          <w:color w:val="FF0000"/>
          <w:szCs w:val="21"/>
        </w:rPr>
        <w:t>+2CO</w:t>
      </w:r>
      <w:r>
        <w:rPr>
          <w:color w:val="FF0000"/>
          <w:szCs w:val="21"/>
          <w:vertAlign w:val="subscript"/>
        </w:rPr>
        <w:t>2</w:t>
      </w:r>
      <w:r>
        <w:rPr>
          <w:color w:val="FF0000"/>
          <w:szCs w:val="21"/>
        </w:rPr>
        <w:t>=2Na</w:t>
      </w:r>
      <w:r>
        <w:rPr>
          <w:color w:val="FF0000"/>
          <w:szCs w:val="21"/>
          <w:vertAlign w:val="subscript"/>
        </w:rPr>
        <w:t>2</w:t>
      </w:r>
      <w:r>
        <w:rPr>
          <w:color w:val="FF0000"/>
          <w:szCs w:val="21"/>
        </w:rPr>
        <w:t>CO</w:t>
      </w:r>
      <w:r>
        <w:rPr>
          <w:color w:val="FF0000"/>
          <w:szCs w:val="21"/>
          <w:vertAlign w:val="subscript"/>
        </w:rPr>
        <w:t>3</w:t>
      </w:r>
      <w:r>
        <w:rPr>
          <w:color w:val="FF0000"/>
          <w:szCs w:val="21"/>
        </w:rPr>
        <w:t>+O</w:t>
      </w:r>
      <w:r>
        <w:rPr>
          <w:color w:val="FF0000"/>
          <w:szCs w:val="21"/>
          <w:vertAlign w:val="subscript"/>
        </w:rPr>
        <w:t>2</w:t>
      </w:r>
    </w:p>
    <w:p w14:paraId="2DBDD646">
      <w:pPr>
        <w:spacing w:line="360" w:lineRule="auto"/>
        <w:ind w:firstLine="378" w:firstLineChars="180"/>
        <w:jc w:val="left"/>
        <w:textAlignment w:val="center"/>
        <w:rPr>
          <w:color w:val="FF0000"/>
          <w:szCs w:val="21"/>
        </w:rPr>
      </w:pPr>
      <w:r>
        <w:rPr>
          <w:color w:val="FF0000"/>
          <w:szCs w:val="21"/>
        </w:rPr>
        <w:t>(5)</w:t>
      </w:r>
      <w:r>
        <w:rPr>
          <w:color w:val="FF0000"/>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056e213807ee4d7b1c5e61ed4b237d4" style="width:102.75pt;height:29.25pt" o:ole="" coordsize="21600,21600" o:preferrelative="t" filled="f" stroked="f">
            <v:stroke joinstyle="miter"/>
            <v:imagedata r:id="rId7" o:title="eqId0056e213807ee4d7b1c5e61ed4b237d4"/>
            <o:lock v:ext="edit" aspectratio="t"/>
            <w10:anchorlock/>
          </v:shape>
          <o:OLEObject Type="Embed" ProgID="Equation.DSMT4" ShapeID="_x0000_i1025" DrawAspect="Content" ObjectID="_1468075725" r:id="rId8"/>
        </w:object>
      </w:r>
    </w:p>
    <w:p w14:paraId="66D213C5">
      <w:pPr>
        <w:spacing w:line="360" w:lineRule="auto"/>
        <w:ind w:firstLine="378" w:firstLineChars="180"/>
        <w:jc w:val="left"/>
        <w:textAlignment w:val="center"/>
        <w:rPr>
          <w:szCs w:val="21"/>
        </w:rPr>
      </w:pPr>
      <w:r>
        <w:rPr>
          <w:color w:val="FF0000"/>
          <w:szCs w:val="21"/>
        </w:rPr>
        <w:t>【解析】稀盐酸和碳酸钙在A中反应生成CO</w:t>
      </w:r>
      <w:r>
        <w:rPr>
          <w:color w:val="FF0000"/>
          <w:szCs w:val="21"/>
          <w:vertAlign w:val="subscript"/>
        </w:rPr>
        <w:t>2</w:t>
      </w:r>
      <w:r>
        <w:rPr>
          <w:color w:val="FF0000"/>
          <w:szCs w:val="21"/>
        </w:rPr>
        <w:t>气体，HCl易挥发，B中用饱和碳酸氢钠除去HCl气体，C中CO</w:t>
      </w:r>
      <w:r>
        <w:rPr>
          <w:color w:val="FF0000"/>
          <w:szCs w:val="21"/>
          <w:vertAlign w:val="subscript"/>
        </w:rPr>
        <w:t>2</w:t>
      </w:r>
      <w:r>
        <w:rPr>
          <w:color w:val="FF0000"/>
          <w:szCs w:val="21"/>
        </w:rPr>
        <w:t>和Na</w:t>
      </w:r>
      <w:r>
        <w:rPr>
          <w:color w:val="FF0000"/>
          <w:szCs w:val="21"/>
          <w:vertAlign w:val="subscript"/>
        </w:rPr>
        <w:t>2</w:t>
      </w:r>
      <w:r>
        <w:rPr>
          <w:color w:val="FF0000"/>
          <w:szCs w:val="21"/>
        </w:rPr>
        <w:t>O</w:t>
      </w:r>
      <w:r>
        <w:rPr>
          <w:color w:val="FF0000"/>
          <w:szCs w:val="21"/>
          <w:vertAlign w:val="subscript"/>
        </w:rPr>
        <w:t>2</w:t>
      </w:r>
      <w:r>
        <w:rPr>
          <w:color w:val="FF0000"/>
          <w:szCs w:val="21"/>
        </w:rPr>
        <w:t>、Na</w:t>
      </w:r>
      <w:r>
        <w:rPr>
          <w:color w:val="FF0000"/>
          <w:szCs w:val="21"/>
          <w:vertAlign w:val="subscript"/>
        </w:rPr>
        <w:t>2</w:t>
      </w:r>
      <w:r>
        <w:rPr>
          <w:color w:val="FF0000"/>
          <w:szCs w:val="21"/>
        </w:rPr>
        <w:t>O反应，原理为2Na</w:t>
      </w:r>
      <w:r>
        <w:rPr>
          <w:color w:val="FF0000"/>
          <w:szCs w:val="21"/>
          <w:vertAlign w:val="subscript"/>
        </w:rPr>
        <w:t>2</w:t>
      </w:r>
      <w:r>
        <w:rPr>
          <w:color w:val="FF0000"/>
          <w:szCs w:val="21"/>
        </w:rPr>
        <w:t>O</w:t>
      </w:r>
      <w:r>
        <w:rPr>
          <w:color w:val="FF0000"/>
          <w:szCs w:val="21"/>
          <w:vertAlign w:val="subscript"/>
        </w:rPr>
        <w:t>2</w:t>
      </w:r>
      <w:r>
        <w:rPr>
          <w:color w:val="FF0000"/>
          <w:szCs w:val="21"/>
        </w:rPr>
        <w:t>+2CO</w:t>
      </w:r>
      <w:r>
        <w:rPr>
          <w:color w:val="FF0000"/>
          <w:szCs w:val="21"/>
          <w:vertAlign w:val="subscript"/>
        </w:rPr>
        <w:t>2</w:t>
      </w:r>
      <w:r>
        <w:rPr>
          <w:color w:val="FF0000"/>
          <w:szCs w:val="21"/>
        </w:rPr>
        <w:t>=2Na</w:t>
      </w:r>
      <w:r>
        <w:rPr>
          <w:color w:val="FF0000"/>
          <w:szCs w:val="21"/>
          <w:vertAlign w:val="subscript"/>
        </w:rPr>
        <w:t>2</w:t>
      </w:r>
      <w:r>
        <w:rPr>
          <w:color w:val="FF0000"/>
          <w:szCs w:val="21"/>
        </w:rPr>
        <w:t>CO</w:t>
      </w:r>
      <w:r>
        <w:rPr>
          <w:color w:val="FF0000"/>
          <w:szCs w:val="21"/>
          <w:vertAlign w:val="subscript"/>
        </w:rPr>
        <w:t>3</w:t>
      </w:r>
      <w:r>
        <w:rPr>
          <w:color w:val="FF0000"/>
          <w:szCs w:val="21"/>
        </w:rPr>
        <w:t>+O</w:t>
      </w:r>
      <w:r>
        <w:rPr>
          <w:color w:val="FF0000"/>
          <w:szCs w:val="21"/>
          <w:vertAlign w:val="subscript"/>
        </w:rPr>
        <w:t>2</w:t>
      </w:r>
      <w:r>
        <w:rPr>
          <w:color w:val="FF0000"/>
          <w:szCs w:val="21"/>
        </w:rPr>
        <w:t>，Na</w:t>
      </w:r>
      <w:r>
        <w:rPr>
          <w:color w:val="FF0000"/>
          <w:szCs w:val="21"/>
          <w:vertAlign w:val="subscript"/>
        </w:rPr>
        <w:t>2</w:t>
      </w:r>
      <w:r>
        <w:rPr>
          <w:color w:val="FF0000"/>
          <w:szCs w:val="21"/>
        </w:rPr>
        <w:t>O+CO</w:t>
      </w:r>
      <w:r>
        <w:rPr>
          <w:color w:val="FF0000"/>
          <w:szCs w:val="21"/>
          <w:vertAlign w:val="subscript"/>
        </w:rPr>
        <w:t>2</w:t>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，D中的碱石灰防止E中水蒸气进入C，生成的O</w:t>
      </w:r>
      <w:r>
        <w:rPr>
          <w:color w:val="FF0000"/>
          <w:szCs w:val="21"/>
          <w:vertAlign w:val="subscript"/>
        </w:rPr>
        <w:t>2</w:t>
      </w:r>
      <w:r>
        <w:rPr>
          <w:color w:val="FF0000"/>
          <w:szCs w:val="21"/>
        </w:rPr>
        <w:t>通过E、F测量体积，据此计算。(1)稀盐酸和碳酸钙在A中反应生成CO</w:t>
      </w:r>
      <w:r>
        <w:rPr>
          <w:color w:val="FF0000"/>
          <w:szCs w:val="21"/>
          <w:vertAlign w:val="subscript"/>
        </w:rPr>
        <w:t>2</w:t>
      </w:r>
      <w:r>
        <w:rPr>
          <w:color w:val="FF0000"/>
          <w:szCs w:val="21"/>
        </w:rPr>
        <w:t>气体，装置A中反应的离子方程式为CaCO</w:t>
      </w:r>
      <w:r>
        <w:rPr>
          <w:color w:val="FF0000"/>
          <w:szCs w:val="21"/>
          <w:vertAlign w:val="subscript"/>
        </w:rPr>
        <w:t>3</w:t>
      </w:r>
      <w:r>
        <w:rPr>
          <w:color w:val="FF0000"/>
          <w:szCs w:val="21"/>
        </w:rPr>
        <w:t>+2H</w:t>
      </w:r>
      <w:r>
        <w:rPr>
          <w:color w:val="FF0000"/>
          <w:szCs w:val="21"/>
          <w:vertAlign w:val="superscript"/>
        </w:rPr>
        <w:t>+</w:t>
      </w:r>
      <w:r>
        <w:rPr>
          <w:color w:val="FF0000"/>
          <w:szCs w:val="21"/>
        </w:rPr>
        <w:t>=Ca</w:t>
      </w:r>
      <w:r>
        <w:rPr>
          <w:color w:val="FF0000"/>
          <w:szCs w:val="21"/>
          <w:vertAlign w:val="superscript"/>
        </w:rPr>
        <w:t>2+</w:t>
      </w:r>
      <w:r>
        <w:rPr>
          <w:color w:val="FF0000"/>
          <w:szCs w:val="21"/>
        </w:rPr>
        <w:t>+CO</w:t>
      </w:r>
      <w:r>
        <w:rPr>
          <w:color w:val="FF0000"/>
          <w:szCs w:val="21"/>
          <w:vertAlign w:val="subscript"/>
        </w:rPr>
        <w:t>2</w:t>
      </w:r>
      <w:r>
        <w:rPr>
          <w:color w:val="FF0000"/>
          <w:szCs w:val="21"/>
        </w:rPr>
        <w:t>↑+H</w:t>
      </w:r>
      <w:r>
        <w:rPr>
          <w:color w:val="FF0000"/>
          <w:szCs w:val="21"/>
          <w:vertAlign w:val="subscript"/>
        </w:rPr>
        <w:t>2</w:t>
      </w:r>
      <w:r>
        <w:rPr>
          <w:color w:val="FF0000"/>
          <w:szCs w:val="21"/>
        </w:rPr>
        <w:t>O；(2)图中有一处明显错误，B的进出口接反了，装置B中左边导管口应浸没在液面以下，右边导管口稍稍伸出橡胶塞即可；(3)装置D的作用是吸收未反应的CO</w:t>
      </w:r>
      <w:r>
        <w:rPr>
          <w:color w:val="FF0000"/>
          <w:szCs w:val="21"/>
          <w:vertAlign w:val="subscript"/>
        </w:rPr>
        <w:t>2</w:t>
      </w:r>
      <w:r>
        <w:rPr>
          <w:color w:val="FF0000"/>
          <w:szCs w:val="21"/>
        </w:rPr>
        <w:t>；若无装置D，所测氧气体积偏大、过氧化钠质量偏大，则样品中杂质的质量分数偏低；(4)装置C中Na</w:t>
      </w:r>
      <w:r>
        <w:rPr>
          <w:color w:val="FF0000"/>
          <w:szCs w:val="21"/>
          <w:vertAlign w:val="subscript"/>
        </w:rPr>
        <w:t>2</w:t>
      </w:r>
      <w:r>
        <w:rPr>
          <w:color w:val="FF0000"/>
          <w:szCs w:val="21"/>
        </w:rPr>
        <w:t>O</w:t>
      </w:r>
      <w:r>
        <w:rPr>
          <w:color w:val="FF0000"/>
          <w:szCs w:val="21"/>
          <w:vertAlign w:val="subscript"/>
        </w:rPr>
        <w:t>2</w:t>
      </w:r>
      <w:r>
        <w:rPr>
          <w:color w:val="FF0000"/>
          <w:szCs w:val="21"/>
        </w:rPr>
        <w:t>与CO</w:t>
      </w:r>
      <w:r>
        <w:rPr>
          <w:color w:val="FF0000"/>
          <w:szCs w:val="21"/>
          <w:vertAlign w:val="subscript"/>
        </w:rPr>
        <w:t>2</w:t>
      </w:r>
      <w:r>
        <w:rPr>
          <w:color w:val="FF0000"/>
          <w:szCs w:val="21"/>
        </w:rPr>
        <w:t>发生反应的化学方程式2Na</w:t>
      </w:r>
      <w:r>
        <w:rPr>
          <w:color w:val="FF0000"/>
          <w:szCs w:val="21"/>
          <w:vertAlign w:val="subscript"/>
        </w:rPr>
        <w:t>2</w:t>
      </w:r>
      <w:r>
        <w:rPr>
          <w:color w:val="FF0000"/>
          <w:szCs w:val="21"/>
        </w:rPr>
        <w:t>O</w:t>
      </w:r>
      <w:r>
        <w:rPr>
          <w:color w:val="FF0000"/>
          <w:szCs w:val="21"/>
          <w:vertAlign w:val="subscript"/>
        </w:rPr>
        <w:t>2</w:t>
      </w:r>
      <w:r>
        <w:rPr>
          <w:color w:val="FF0000"/>
          <w:szCs w:val="21"/>
        </w:rPr>
        <w:t>+2CO</w:t>
      </w:r>
      <w:r>
        <w:rPr>
          <w:color w:val="FF0000"/>
          <w:szCs w:val="21"/>
          <w:vertAlign w:val="subscript"/>
        </w:rPr>
        <w:t>2</w:t>
      </w:r>
      <w:r>
        <w:rPr>
          <w:color w:val="FF0000"/>
          <w:szCs w:val="21"/>
        </w:rPr>
        <w:t>=2Na</w:t>
      </w:r>
      <w:r>
        <w:rPr>
          <w:color w:val="FF0000"/>
          <w:szCs w:val="21"/>
          <w:vertAlign w:val="subscript"/>
        </w:rPr>
        <w:t>2</w:t>
      </w:r>
      <w:r>
        <w:rPr>
          <w:color w:val="FF0000"/>
          <w:szCs w:val="21"/>
        </w:rPr>
        <w:t>CO</w:t>
      </w:r>
      <w:r>
        <w:rPr>
          <w:color w:val="FF0000"/>
          <w:szCs w:val="21"/>
          <w:vertAlign w:val="subscript"/>
        </w:rPr>
        <w:t>3</w:t>
      </w:r>
      <w:r>
        <w:rPr>
          <w:color w:val="FF0000"/>
          <w:szCs w:val="21"/>
        </w:rPr>
        <w:t>+O</w:t>
      </w:r>
      <w:r>
        <w:rPr>
          <w:color w:val="FF0000"/>
          <w:szCs w:val="21"/>
          <w:vertAlign w:val="subscript"/>
        </w:rPr>
        <w:t>2</w:t>
      </w:r>
      <w:r>
        <w:rPr>
          <w:color w:val="FF0000"/>
          <w:szCs w:val="21"/>
        </w:rPr>
        <w:t>；(5)实验结束后，装置F中水的体积为VmL，已知氧气的密度为1.43g•L</w:t>
      </w:r>
      <w:r>
        <w:rPr>
          <w:color w:val="FF0000"/>
          <w:szCs w:val="21"/>
          <w:vertAlign w:val="superscript"/>
        </w:rPr>
        <w:t>-1</w:t>
      </w:r>
      <w:r>
        <w:rPr>
          <w:color w:val="FF0000"/>
          <w:szCs w:val="21"/>
        </w:rPr>
        <w:t>，则O</w:t>
      </w:r>
      <w:r>
        <w:rPr>
          <w:color w:val="FF0000"/>
          <w:szCs w:val="21"/>
          <w:vertAlign w:val="subscript"/>
        </w:rPr>
        <w:t>2</w:t>
      </w:r>
      <w:r>
        <w:rPr>
          <w:color w:val="FF0000"/>
          <w:szCs w:val="21"/>
        </w:rPr>
        <w:t>的物质的量为</w:t>
      </w:r>
      <w:r>
        <w:rPr>
          <w:color w:val="FF0000"/>
          <w:szCs w:val="21"/>
        </w:rPr>
        <w:object>
          <v:shape id="_x0000_i1026" type="#_x0000_t75" alt="eqId2acc49e17b5702b8fdcc838d8f2b2861" style="width:82.55pt;height:30.75pt" o:ole="" coordsize="21600,21600" o:preferrelative="t" filled="f" stroked="f">
            <v:stroke joinstyle="miter"/>
            <v:imagedata r:id="rId9" o:title="eqId2acc49e17b5702b8fdcc838d8f2b2861"/>
            <o:lock v:ext="edit" aspectratio="t"/>
            <w10:anchorlock/>
          </v:shape>
          <o:OLEObject Type="Embed" ProgID="Equation.DSMT4" ShapeID="_x0000_i1026" DrawAspect="Content" ObjectID="_1468075726" r:id="rId10"/>
        </w:object>
      </w:r>
      <w:r>
        <w:rPr>
          <w:color w:val="FF0000"/>
          <w:szCs w:val="21"/>
        </w:rPr>
        <w:t>，根据2Na</w:t>
      </w:r>
      <w:r>
        <w:rPr>
          <w:color w:val="FF0000"/>
          <w:szCs w:val="21"/>
          <w:vertAlign w:val="subscript"/>
        </w:rPr>
        <w:t>2</w:t>
      </w:r>
      <w:r>
        <w:rPr>
          <w:color w:val="FF0000"/>
          <w:szCs w:val="21"/>
        </w:rPr>
        <w:t>O</w:t>
      </w:r>
      <w:r>
        <w:rPr>
          <w:color w:val="FF0000"/>
          <w:szCs w:val="21"/>
          <w:vertAlign w:val="subscript"/>
        </w:rPr>
        <w:t>2</w:t>
      </w:r>
      <w:r>
        <w:rPr>
          <w:color w:val="FF0000"/>
          <w:szCs w:val="21"/>
        </w:rPr>
        <w:t>+2CO</w:t>
      </w:r>
      <w:r>
        <w:rPr>
          <w:color w:val="FF0000"/>
          <w:szCs w:val="21"/>
          <w:vertAlign w:val="subscript"/>
        </w:rPr>
        <w:t>2</w:t>
      </w:r>
      <w:r>
        <w:rPr>
          <w:color w:val="FF0000"/>
          <w:szCs w:val="21"/>
        </w:rPr>
        <w:t>=2Na</w:t>
      </w:r>
      <w:r>
        <w:rPr>
          <w:color w:val="FF0000"/>
          <w:szCs w:val="21"/>
          <w:vertAlign w:val="subscript"/>
        </w:rPr>
        <w:t>2</w:t>
      </w:r>
      <w:r>
        <w:rPr>
          <w:color w:val="FF0000"/>
          <w:szCs w:val="21"/>
        </w:rPr>
        <w:t>CO</w:t>
      </w:r>
      <w:r>
        <w:rPr>
          <w:color w:val="FF0000"/>
          <w:szCs w:val="21"/>
          <w:vertAlign w:val="subscript"/>
        </w:rPr>
        <w:t>3</w:t>
      </w:r>
      <w:r>
        <w:rPr>
          <w:color w:val="FF0000"/>
          <w:szCs w:val="21"/>
        </w:rPr>
        <w:t>+O</w:t>
      </w:r>
      <w:r>
        <w:rPr>
          <w:color w:val="FF0000"/>
          <w:szCs w:val="21"/>
          <w:vertAlign w:val="subscript"/>
        </w:rPr>
        <w:t>2</w:t>
      </w:r>
      <w:r>
        <w:rPr>
          <w:color w:val="FF0000"/>
          <w:szCs w:val="21"/>
        </w:rPr>
        <w:t>，可得过氧化钠物质的量为2×</w:t>
      </w:r>
      <w:r>
        <w:rPr>
          <w:color w:val="FF0000"/>
          <w:szCs w:val="21"/>
        </w:rPr>
        <w:object>
          <v:shape id="_x0000_i1027" type="#_x0000_t75" alt="eqId2acc49e17b5702b8fdcc838d8f2b2861" style="width:82.55pt;height:30.75pt" o:ole="" coordsize="21600,21600" o:preferrelative="t" filled="f" stroked="f">
            <v:stroke joinstyle="miter"/>
            <v:imagedata r:id="rId9" o:title="eqId2acc49e17b5702b8fdcc838d8f2b2861"/>
            <o:lock v:ext="edit" aspectratio="t"/>
            <w10:anchorlock/>
          </v:shape>
          <o:OLEObject Type="Embed" ProgID="Equation.DSMT4" ShapeID="_x0000_i1027" DrawAspect="Content" ObjectID="_1468075727" r:id="rId11"/>
        </w:object>
      </w:r>
      <w:r>
        <w:rPr>
          <w:color w:val="FF0000"/>
          <w:szCs w:val="21"/>
        </w:rPr>
        <w:t>=</w:t>
      </w:r>
      <w:r>
        <w:rPr>
          <w:color w:val="FF0000"/>
          <w:szCs w:val="21"/>
        </w:rPr>
        <w:object>
          <v:shape id="_x0000_i1028" type="#_x0000_t75" alt="eqId558bee75104228a197005e0a72ce50ce" style="width:65.25pt;height:29.25pt" o:ole="" coordsize="21600,21600" o:preferrelative="t" filled="f" stroked="f">
            <v:stroke joinstyle="miter"/>
            <v:imagedata r:id="rId12" o:title="eqId558bee75104228a197005e0a72ce50ce"/>
            <o:lock v:ext="edit" aspectratio="t"/>
            <w10:anchorlock/>
          </v:shape>
          <o:OLEObject Type="Embed" ProgID="Equation.DSMT4" ShapeID="_x0000_i1028" DrawAspect="Content" ObjectID="_1468075728" r:id="rId13"/>
        </w:object>
      </w:r>
      <w:r>
        <w:rPr>
          <w:color w:val="FF0000"/>
          <w:szCs w:val="21"/>
        </w:rPr>
        <w:t>mol,样品的质量分数为</w:t>
      </w:r>
      <w:r>
        <w:rPr>
          <w:color w:val="FF0000"/>
          <w:szCs w:val="21"/>
        </w:rPr>
        <w:object>
          <v:shape id="_x0000_i1029" type="#_x0000_t75" alt="eqIdb006773262f4a8f63603224a43324d11" style="width:159pt;height:42pt" o:ole="" coordsize="21600,21600" o:preferrelative="t" filled="f" stroked="f">
            <v:stroke joinstyle="miter"/>
            <v:imagedata r:id="rId14" o:title="eqIdb006773262f4a8f63603224a43324d11"/>
            <o:lock v:ext="edit" aspectratio="t"/>
            <w10:anchorlock/>
          </v:shape>
          <o:OLEObject Type="Embed" ProgID="Equation.DSMT4" ShapeID="_x0000_i1029" DrawAspect="Content" ObjectID="_1468075729" r:id="rId15"/>
        </w:object>
      </w:r>
      <w:r>
        <w:rPr>
          <w:color w:val="FF0000"/>
          <w:szCs w:val="21"/>
        </w:rPr>
        <w:t>=</w:t>
      </w:r>
      <w:r>
        <w:rPr>
          <w:color w:val="FF0000"/>
          <w:szCs w:val="21"/>
        </w:rPr>
        <w:object>
          <v:shape id="_x0000_i1030" type="#_x0000_t75" alt="eqId0056e213807ee4d7b1c5e61ed4b237d4" style="width:102.75pt;height:29.25pt" o:ole="" coordsize="21600,21600" o:preferrelative="t" filled="f" stroked="f">
            <v:stroke joinstyle="miter"/>
            <v:imagedata r:id="rId7" o:title="eqId0056e213807ee4d7b1c5e61ed4b237d4"/>
            <o:lock v:ext="edit" aspectratio="t"/>
            <w10:anchorlock/>
          </v:shape>
          <o:OLEObject Type="Embed" ProgID="Equation.DSMT4" ShapeID="_x0000_i1030" DrawAspect="Content" ObjectID="_1468075730" r:id="rId16"/>
        </w:object>
      </w:r>
      <w:r>
        <w:rPr>
          <w:color w:val="FF0000"/>
          <w:szCs w:val="21"/>
        </w:rPr>
        <w:t>。</w:t>
      </w:r>
    </w:p>
    <w:p w14:paraId="55D40C6B">
      <w:pPr>
        <w:spacing w:line="360" w:lineRule="auto"/>
        <w:ind w:firstLine="424" w:firstLineChars="202"/>
        <w:jc w:val="left"/>
        <w:textAlignment w:val="center"/>
        <w:rPr>
          <w:szCs w:val="21"/>
        </w:rPr>
      </w:pPr>
      <w:r>
        <w:rPr>
          <w:szCs w:val="21"/>
        </w:rPr>
        <w:t>2．</w:t>
      </w:r>
      <w:r>
        <w:rPr>
          <w:b/>
          <w:bCs/>
          <w:color w:val="FF00FF"/>
          <w:szCs w:val="21"/>
          <w:shd w:val="pct15" w:color="auto" w:fill="FFFFFF"/>
        </w:rPr>
        <w:t>(2023-2024高一上·</w:t>
      </w:r>
      <w:r>
        <w:rPr>
          <w:b/>
          <w:color w:val="FF00FF"/>
          <w:szCs w:val="21"/>
          <w:shd w:val="pct15" w:color="auto" w:fill="FFFFFF"/>
        </w:rPr>
        <w:t>浙江省S9联盟</w:t>
      </w:r>
      <w:r>
        <w:rPr>
          <w:b/>
          <w:bCs/>
          <w:color w:val="FF00FF"/>
          <w:szCs w:val="21"/>
          <w:shd w:val="pct15" w:color="auto" w:fill="FFFFFF"/>
        </w:rPr>
        <w:t>·期中)</w:t>
      </w:r>
      <w:r>
        <w:rPr>
          <w:szCs w:val="21"/>
        </w:rPr>
        <w:t>现有一固体样品(含NaHCO</w:t>
      </w:r>
      <w:r>
        <w:rPr>
          <w:szCs w:val="21"/>
          <w:vertAlign w:val="subscript"/>
        </w:rPr>
        <w:t>3</w:t>
      </w:r>
      <w:r>
        <w:rPr>
          <w:szCs w:val="21"/>
        </w:rPr>
        <w:t>、NaCl、Na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O)，为测定Na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O的质量分数，设计如图所示的实验装置(夹持仪器未画出)。</w:t>
      </w:r>
    </w:p>
    <w:p w14:paraId="42ED5A49">
      <w:pPr>
        <w:spacing w:line="360" w:lineRule="auto"/>
        <w:ind w:firstLine="424" w:firstLineChars="202"/>
        <w:jc w:val="left"/>
        <w:textAlignment w:val="center"/>
        <w:rPr>
          <w:szCs w:val="21"/>
        </w:rPr>
      </w:pPr>
      <w:r>
        <w:rPr>
          <w:szCs w:val="21"/>
        </w:rPr>
        <w:t>已知相对分子量：NaHCO</w:t>
      </w:r>
      <w:r>
        <w:rPr>
          <w:szCs w:val="21"/>
          <w:vertAlign w:val="subscript"/>
        </w:rPr>
        <w:t>3</w:t>
      </w:r>
      <w:r>
        <w:rPr>
          <w:szCs w:val="21"/>
        </w:rPr>
        <w:t>为84、NaCl为58.5、Na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O为286。</w:t>
      </w:r>
    </w:p>
    <w:p w14:paraId="26AD6E33">
      <w:pPr>
        <w:spacing w:line="360" w:lineRule="auto"/>
        <w:ind w:firstLine="424" w:firstLineChars="202"/>
        <w:jc w:val="center"/>
        <w:textAlignment w:val="center"/>
        <w:rPr>
          <w:szCs w:val="21"/>
        </w:rPr>
      </w:pPr>
      <w:r>
        <w:rPr>
          <w:kern w:val="0"/>
          <w:szCs w:val="21"/>
        </w:rPr>
        <w:drawing>
          <wp:inline distT="0" distB="0" distL="0" distR="0">
            <wp:extent cx="3771900" cy="1209675"/>
            <wp:effectExtent l="0" t="0" r="0" b="0"/>
            <wp:docPr id="100029" name="图片 100029" descr="@@@aa1a1bee-66a1-4352-a2c3-26867b059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a1a1bee-66a1-4352-a2c3-26867b05987c"/>
                    <pic:cNvPicPr>
                      <a:picLocks noChangeAspect="1"/>
                    </pic:cNvPicPr>
                  </pic:nvPicPr>
                  <pic:blipFill>
                    <a:blip xmlns:r="http://schemas.openxmlformats.org/officeDocument/2006/relationships" r:embed="rId17"/>
                    <a:stretch>
                      <a:fillRect/>
                    </a:stretch>
                  </pic:blipFill>
                  <pic:spPr>
                    <a:xfrm>
                      <a:off x="0" y="0"/>
                      <a:ext cx="3771900" cy="1209675"/>
                    </a:xfrm>
                    <a:prstGeom prst="rect">
                      <a:avLst/>
                    </a:prstGeom>
                  </pic:spPr>
                </pic:pic>
              </a:graphicData>
            </a:graphic>
          </wp:inline>
        </w:drawing>
      </w:r>
    </w:p>
    <w:p w14:paraId="66695F89">
      <w:pPr>
        <w:spacing w:line="360" w:lineRule="auto"/>
        <w:ind w:firstLine="424" w:firstLineChars="202"/>
        <w:jc w:val="left"/>
        <w:textAlignment w:val="center"/>
        <w:rPr>
          <w:szCs w:val="21"/>
        </w:rPr>
      </w:pPr>
      <w:r>
        <w:rPr>
          <w:szCs w:val="21"/>
        </w:rPr>
        <w:t>实验步骤如下：</w:t>
      </w:r>
    </w:p>
    <w:p w14:paraId="7382EFC5">
      <w:pPr>
        <w:spacing w:line="360" w:lineRule="auto"/>
        <w:ind w:firstLine="424" w:firstLineChars="202"/>
        <w:jc w:val="left"/>
        <w:textAlignment w:val="center"/>
        <w:rPr>
          <w:szCs w:val="21"/>
        </w:rPr>
      </w:pPr>
      <w:r>
        <w:rPr>
          <w:rFonts w:ascii="Cambria Math" w:hAnsi="Cambria Math" w:cs="Cambria Math"/>
          <w:szCs w:val="21"/>
        </w:rPr>
        <w:t>①</w:t>
      </w:r>
      <w:r>
        <w:rPr>
          <w:szCs w:val="21"/>
        </w:rPr>
        <w:t>按图组装好实验装置并检查气密性。</w:t>
      </w:r>
    </w:p>
    <w:p w14:paraId="01355314">
      <w:pPr>
        <w:spacing w:line="360" w:lineRule="auto"/>
        <w:ind w:firstLine="424" w:firstLineChars="202"/>
        <w:jc w:val="left"/>
        <w:textAlignment w:val="center"/>
        <w:rPr>
          <w:szCs w:val="21"/>
        </w:rPr>
      </w:pPr>
      <w:r>
        <w:rPr>
          <w:rFonts w:ascii="Cambria Math" w:hAnsi="Cambria Math" w:cs="Cambria Math"/>
          <w:szCs w:val="21"/>
        </w:rPr>
        <w:t>②</w:t>
      </w:r>
      <w:r>
        <w:rPr>
          <w:szCs w:val="21"/>
        </w:rPr>
        <w:t>称取一定质量的样品，并将其放入硬质玻璃管中；称量装浓硫酸的洗气瓶C的质量和装碱石灰的U形管D的质量。</w:t>
      </w:r>
    </w:p>
    <w:p w14:paraId="75C0D924">
      <w:pPr>
        <w:spacing w:line="360" w:lineRule="auto"/>
        <w:ind w:firstLine="424" w:firstLineChars="202"/>
        <w:jc w:val="left"/>
        <w:textAlignment w:val="center"/>
        <w:rPr>
          <w:szCs w:val="21"/>
        </w:rPr>
      </w:pPr>
      <w:r>
        <w:rPr>
          <w:rFonts w:ascii="Cambria Math" w:hAnsi="Cambria Math" w:cs="Cambria Math"/>
          <w:szCs w:val="21"/>
        </w:rPr>
        <w:t>③</w:t>
      </w:r>
      <w:r>
        <w:rPr>
          <w:szCs w:val="21"/>
        </w:rPr>
        <w:t>打开活塞K</w:t>
      </w:r>
      <w:r>
        <w:rPr>
          <w:szCs w:val="21"/>
          <w:vertAlign w:val="subscript"/>
        </w:rPr>
        <w:t>1</w:t>
      </w:r>
      <w:r>
        <w:rPr>
          <w:szCs w:val="21"/>
        </w:rPr>
        <w:t>、K</w:t>
      </w:r>
      <w:r>
        <w:rPr>
          <w:szCs w:val="21"/>
          <w:vertAlign w:val="subscript"/>
        </w:rPr>
        <w:t>2</w:t>
      </w:r>
      <w:r>
        <w:rPr>
          <w:szCs w:val="21"/>
        </w:rPr>
        <w:t>，关闭K</w:t>
      </w:r>
      <w:r>
        <w:rPr>
          <w:szCs w:val="21"/>
          <w:vertAlign w:val="subscript"/>
        </w:rPr>
        <w:t>3</w:t>
      </w:r>
      <w:r>
        <w:rPr>
          <w:szCs w:val="21"/>
        </w:rPr>
        <w:t>，缓缓鼓入空气数分钟。</w:t>
      </w:r>
    </w:p>
    <w:p w14:paraId="025720BC">
      <w:pPr>
        <w:spacing w:line="360" w:lineRule="auto"/>
        <w:ind w:firstLine="424" w:firstLineChars="202"/>
        <w:jc w:val="left"/>
        <w:textAlignment w:val="center"/>
        <w:rPr>
          <w:szCs w:val="21"/>
        </w:rPr>
      </w:pPr>
      <w:r>
        <w:rPr>
          <w:rFonts w:ascii="Cambria Math" w:hAnsi="Cambria Math" w:cs="Cambria Math"/>
          <w:szCs w:val="21"/>
        </w:rPr>
        <w:t>④</w:t>
      </w:r>
      <w:r>
        <w:rPr>
          <w:szCs w:val="21"/>
        </w:rPr>
        <w:t>关闭活塞K</w:t>
      </w:r>
      <w:r>
        <w:rPr>
          <w:szCs w:val="21"/>
          <w:vertAlign w:val="subscript"/>
        </w:rPr>
        <w:t>1</w:t>
      </w:r>
      <w:r>
        <w:rPr>
          <w:szCs w:val="21"/>
        </w:rPr>
        <w:t>、K</w:t>
      </w:r>
      <w:r>
        <w:rPr>
          <w:szCs w:val="21"/>
          <w:vertAlign w:val="subscript"/>
        </w:rPr>
        <w:t>2</w:t>
      </w:r>
      <w:r>
        <w:rPr>
          <w:szCs w:val="21"/>
        </w:rPr>
        <w:t>，打开K</w:t>
      </w:r>
      <w:r>
        <w:rPr>
          <w:szCs w:val="21"/>
          <w:vertAlign w:val="subscript"/>
        </w:rPr>
        <w:t>3</w:t>
      </w:r>
      <w:r>
        <w:rPr>
          <w:szCs w:val="21"/>
        </w:rPr>
        <w:t>，点燃酒精灯加热至不再产生气体。</w:t>
      </w:r>
    </w:p>
    <w:p w14:paraId="638F8577">
      <w:pPr>
        <w:spacing w:line="360" w:lineRule="auto"/>
        <w:ind w:firstLine="424" w:firstLineChars="202"/>
        <w:jc w:val="left"/>
        <w:textAlignment w:val="center"/>
        <w:rPr>
          <w:szCs w:val="21"/>
        </w:rPr>
      </w:pPr>
      <w:r>
        <w:rPr>
          <w:rFonts w:ascii="Cambria Math" w:hAnsi="Cambria Math" w:cs="Cambria Math"/>
          <w:szCs w:val="21"/>
        </w:rPr>
        <w:t>⑤</w:t>
      </w:r>
      <w:r>
        <w:rPr>
          <w:szCs w:val="21"/>
        </w:rPr>
        <w:t>打开活塞K</w:t>
      </w:r>
      <w:r>
        <w:rPr>
          <w:szCs w:val="21"/>
          <w:vertAlign w:val="subscript"/>
        </w:rPr>
        <w:t>1</w:t>
      </w:r>
      <w:r>
        <w:rPr>
          <w:szCs w:val="21"/>
        </w:rPr>
        <w:t>，缓缓鼓入空气数分钟，然后拆下装置，再次称量洗气瓶C和U形管D的质量。</w:t>
      </w:r>
    </w:p>
    <w:p w14:paraId="140016C7">
      <w:pPr>
        <w:spacing w:line="360" w:lineRule="auto"/>
        <w:ind w:firstLine="424" w:firstLineChars="202"/>
        <w:jc w:val="left"/>
        <w:textAlignment w:val="center"/>
        <w:rPr>
          <w:szCs w:val="21"/>
        </w:rPr>
      </w:pPr>
      <w:r>
        <w:rPr>
          <w:szCs w:val="21"/>
        </w:rPr>
        <w:t>【资料】</w:t>
      </w:r>
    </w:p>
    <w:p w14:paraId="62769407">
      <w:pPr>
        <w:spacing w:line="360" w:lineRule="auto"/>
        <w:ind w:firstLine="424" w:firstLineChars="202"/>
        <w:jc w:val="left"/>
        <w:textAlignment w:val="center"/>
        <w:rPr>
          <w:szCs w:val="21"/>
        </w:rPr>
      </w:pPr>
      <w:r>
        <w:rPr>
          <w:szCs w:val="21"/>
        </w:rPr>
        <w:t>ⅰ．浓硫酸常用于吸收水蒸气。</w:t>
      </w:r>
    </w:p>
    <w:p w14:paraId="7A19B22C">
      <w:pPr>
        <w:spacing w:line="360" w:lineRule="auto"/>
        <w:ind w:firstLine="424" w:firstLineChars="202"/>
        <w:jc w:val="left"/>
        <w:textAlignment w:val="center"/>
        <w:rPr>
          <w:szCs w:val="21"/>
        </w:rPr>
      </w:pPr>
      <w:r>
        <w:rPr>
          <w:szCs w:val="21"/>
        </w:rPr>
        <w:t>ⅱ．碱石灰是固体氢氧化钠和氧化钙的混合物。</w:t>
      </w:r>
    </w:p>
    <w:p w14:paraId="46D535D3">
      <w:pPr>
        <w:spacing w:line="360" w:lineRule="auto"/>
        <w:ind w:firstLine="424" w:firstLineChars="202"/>
        <w:jc w:val="left"/>
        <w:textAlignment w:val="center"/>
        <w:rPr>
          <w:szCs w:val="21"/>
        </w:rPr>
      </w:pPr>
      <w:r>
        <w:rPr>
          <w:szCs w:val="21"/>
        </w:rPr>
        <w:t>ⅲ．Na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w:t>
      </w:r>
      <w:r>
        <w:rPr>
          <w:szCs w:val="21"/>
        </w:rPr>
        <w:drawing>
          <wp:inline distT="0" distB="0" distL="114300" distR="114300">
            <wp:extent cx="123825" cy="152400"/>
            <wp:effectExtent l="0" t="0" r="9525" b="0"/>
            <wp:docPr id="1397001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0176"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szCs w:val="21"/>
        </w:rPr>
        <w:t>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w:t>
      </w:r>
    </w:p>
    <w:p w14:paraId="7C7EB298">
      <w:pPr>
        <w:spacing w:line="360" w:lineRule="auto"/>
        <w:ind w:firstLine="424" w:firstLineChars="202"/>
        <w:jc w:val="left"/>
        <w:textAlignment w:val="center"/>
        <w:rPr>
          <w:szCs w:val="21"/>
        </w:rPr>
      </w:pPr>
      <w:r>
        <w:rPr>
          <w:szCs w:val="21"/>
        </w:rPr>
        <w:t>回答下列问题：</w:t>
      </w:r>
    </w:p>
    <w:p w14:paraId="23967458">
      <w:pPr>
        <w:spacing w:line="360" w:lineRule="auto"/>
        <w:ind w:firstLine="424" w:firstLineChars="202"/>
        <w:jc w:val="left"/>
        <w:textAlignment w:val="center"/>
        <w:rPr>
          <w:szCs w:val="21"/>
        </w:rPr>
      </w:pPr>
      <w:r>
        <w:rPr>
          <w:szCs w:val="21"/>
        </w:rPr>
        <w:t>(1)仪器E的作用是</w:t>
      </w:r>
      <w:r>
        <w:rPr>
          <w:szCs w:val="21"/>
          <w:u w:val="single"/>
        </w:rPr>
        <w:t xml:space="preserve">           </w:t>
      </w:r>
      <w:r>
        <w:rPr>
          <w:szCs w:val="21"/>
        </w:rPr>
        <w:t>。</w:t>
      </w:r>
    </w:p>
    <w:p w14:paraId="5DFA2903">
      <w:pPr>
        <w:spacing w:line="360" w:lineRule="auto"/>
        <w:ind w:firstLine="424" w:firstLineChars="202"/>
        <w:jc w:val="left"/>
        <w:textAlignment w:val="center"/>
        <w:rPr>
          <w:szCs w:val="21"/>
        </w:rPr>
      </w:pPr>
      <w:r>
        <w:rPr>
          <w:szCs w:val="21"/>
        </w:rPr>
        <w:t>(2)步骤</w:t>
      </w:r>
      <w:r>
        <w:rPr>
          <w:rFonts w:ascii="Cambria Math" w:hAnsi="Cambria Math" w:cs="Cambria Math"/>
          <w:szCs w:val="21"/>
        </w:rPr>
        <w:t>③</w:t>
      </w:r>
      <w:r>
        <w:rPr>
          <w:szCs w:val="21"/>
        </w:rPr>
        <w:t>的目的是</w:t>
      </w:r>
      <w:r>
        <w:rPr>
          <w:szCs w:val="21"/>
          <w:u w:val="single"/>
        </w:rPr>
        <w:t xml:space="preserve">           </w:t>
      </w:r>
      <w:r>
        <w:rPr>
          <w:szCs w:val="21"/>
        </w:rPr>
        <w:t>。</w:t>
      </w:r>
    </w:p>
    <w:p w14:paraId="61043825">
      <w:pPr>
        <w:spacing w:line="360" w:lineRule="auto"/>
        <w:ind w:firstLine="424" w:firstLineChars="202"/>
        <w:jc w:val="left"/>
        <w:textAlignment w:val="center"/>
        <w:rPr>
          <w:szCs w:val="21"/>
        </w:rPr>
      </w:pPr>
      <w:r>
        <w:rPr>
          <w:szCs w:val="21"/>
        </w:rPr>
        <w:t>(3)装置B中除反应Na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w:t>
      </w:r>
      <w:r>
        <w:rPr>
          <w:szCs w:val="21"/>
        </w:rPr>
        <w:drawing>
          <wp:inline distT="0" distB="0" distL="114300" distR="114300">
            <wp:extent cx="123825" cy="152400"/>
            <wp:effectExtent l="0" t="0" r="9525" b="0"/>
            <wp:docPr id="16442110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11001"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szCs w:val="21"/>
        </w:rPr>
        <w:t>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O外，还发生反应的化学方程式为</w:t>
      </w:r>
      <w:r>
        <w:rPr>
          <w:szCs w:val="21"/>
          <w:u w:val="single"/>
        </w:rPr>
        <w:t xml:space="preserve">           </w:t>
      </w:r>
      <w:r>
        <w:rPr>
          <w:szCs w:val="21"/>
        </w:rPr>
        <w:t>。</w:t>
      </w:r>
    </w:p>
    <w:p w14:paraId="79EADE65">
      <w:pPr>
        <w:spacing w:line="360" w:lineRule="auto"/>
        <w:ind w:firstLine="424" w:firstLineChars="202"/>
        <w:jc w:val="left"/>
        <w:textAlignment w:val="center"/>
        <w:rPr>
          <w:szCs w:val="21"/>
        </w:rPr>
      </w:pPr>
      <w:r>
        <w:rPr>
          <w:szCs w:val="21"/>
        </w:rPr>
        <w:t>(4)若实验中称取样品的质量为</w:t>
      </w:r>
      <w:r>
        <w:rPr>
          <w:szCs w:val="21"/>
        </w:rPr>
        <w:object>
          <v:shape id="_x0000_i1031" type="#_x0000_t75" alt="eqId07fca8dd9155bf7b0a7f024faa9911e8" style="width:27pt;height:14.25pt" o:ole="" coordsize="21600,21600" o:preferrelative="t" filled="f" stroked="f">
            <v:stroke joinstyle="miter"/>
            <v:imagedata r:id="rId19" o:title="eqId07fca8dd9155bf7b0a7f024faa9911e8"/>
            <o:lock v:ext="edit" aspectratio="t"/>
            <w10:anchorlock/>
          </v:shape>
          <o:OLEObject Type="Embed" ProgID="Equation.DSMT4" ShapeID="_x0000_i1031" DrawAspect="Content" ObjectID="_1468075731" r:id="rId20"/>
        </w:object>
      </w:r>
      <w:r>
        <w:rPr>
          <w:szCs w:val="21"/>
        </w:rPr>
        <w:t>，反应后C、D装置增加的质量分别为</w:t>
      </w:r>
      <w:r>
        <w:rPr>
          <w:szCs w:val="21"/>
        </w:rPr>
        <w:object>
          <v:shape id="_x0000_i1032" type="#_x0000_t75" alt="eqId1a3a61f6c530f6a28ca568abf8820a8f" style="width:26.25pt;height:14.25pt" o:ole="" coordsize="21600,21600" o:preferrelative="t" filled="f" stroked="f">
            <v:stroke joinstyle="miter"/>
            <v:imagedata r:id="rId21" o:title="eqId1a3a61f6c530f6a28ca568abf8820a8f"/>
            <o:lock v:ext="edit" aspectratio="t"/>
            <w10:anchorlock/>
          </v:shape>
          <o:OLEObject Type="Embed" ProgID="Equation.DSMT4" ShapeID="_x0000_i1032" DrawAspect="Content" ObjectID="_1468075732" r:id="rId22"/>
        </w:object>
      </w:r>
      <w:r>
        <w:rPr>
          <w:szCs w:val="21"/>
        </w:rPr>
        <w:t>、</w:t>
      </w:r>
      <w:r>
        <w:rPr>
          <w:szCs w:val="21"/>
        </w:rPr>
        <w:object>
          <v:shape id="_x0000_i1033" type="#_x0000_t75" alt="eqIdf71fcfecffd509230633abc7f3e8df58" style="width:21pt;height:13.5pt" o:ole="" coordsize="21600,21600" o:preferrelative="t" filled="f" stroked="f">
            <v:stroke joinstyle="miter"/>
            <v:imagedata r:id="rId23" o:title="eqIdf71fcfecffd509230633abc7f3e8df58"/>
            <o:lock v:ext="edit" aspectratio="t"/>
            <w10:anchorlock/>
          </v:shape>
          <o:OLEObject Type="Embed" ProgID="Equation.DSMT4" ShapeID="_x0000_i1033" DrawAspect="Content" ObjectID="_1468075733" r:id="rId24"/>
        </w:object>
      </w:r>
      <w:r>
        <w:rPr>
          <w:szCs w:val="21"/>
        </w:rPr>
        <w:t>，则混合物中Na</w:t>
      </w:r>
      <w:r>
        <w:rPr>
          <w:szCs w:val="21"/>
          <w:vertAlign w:val="subscript"/>
        </w:rPr>
        <w:t>2</w:t>
      </w:r>
      <w:r>
        <w:rPr>
          <w:szCs w:val="21"/>
        </w:rPr>
        <w:t>CO</w:t>
      </w:r>
      <w:r>
        <w:rPr>
          <w:szCs w:val="21"/>
          <w:vertAlign w:val="subscript"/>
        </w:rPr>
        <w:t>3</w:t>
      </w:r>
      <w:r>
        <w:rPr>
          <w:szCs w:val="21"/>
        </w:rPr>
        <w:t>•10H</w:t>
      </w:r>
      <w:r>
        <w:rPr>
          <w:szCs w:val="21"/>
          <w:vertAlign w:val="subscript"/>
        </w:rPr>
        <w:t>2</w:t>
      </w:r>
      <w:r>
        <w:rPr>
          <w:szCs w:val="21"/>
        </w:rPr>
        <w:t>O的质量分数为</w:t>
      </w:r>
      <w:r>
        <w:rPr>
          <w:szCs w:val="21"/>
          <w:u w:val="single"/>
        </w:rPr>
        <w:t xml:space="preserve">           </w:t>
      </w:r>
      <w:r>
        <w:rPr>
          <w:szCs w:val="21"/>
        </w:rPr>
        <w:t>％(计算结果保留三位有效数字)。</w:t>
      </w:r>
    </w:p>
    <w:p w14:paraId="4262CBAB">
      <w:pPr>
        <w:spacing w:line="360" w:lineRule="auto"/>
        <w:ind w:firstLine="424" w:firstLineChars="202"/>
        <w:jc w:val="left"/>
        <w:textAlignment w:val="center"/>
        <w:rPr>
          <w:color w:val="FF0000"/>
          <w:szCs w:val="21"/>
        </w:rPr>
      </w:pPr>
      <w:r>
        <w:rPr>
          <w:color w:val="FF0000"/>
          <w:szCs w:val="21"/>
        </w:rPr>
        <w:t>【答案】(1)防止空气中的水蒸气和二氧化碳进入装置D影响测定结果</w:t>
      </w:r>
    </w:p>
    <w:p w14:paraId="632C2614">
      <w:pPr>
        <w:spacing w:line="360" w:lineRule="auto"/>
        <w:ind w:firstLine="424" w:firstLineChars="202"/>
        <w:jc w:val="left"/>
        <w:textAlignment w:val="center"/>
        <w:rPr>
          <w:color w:val="FF0000"/>
          <w:szCs w:val="21"/>
        </w:rPr>
      </w:pPr>
      <w:r>
        <w:rPr>
          <w:color w:val="FF0000"/>
          <w:szCs w:val="21"/>
        </w:rPr>
        <w:t>(2)除去装置A、B中的水蒸气和二氧化碳</w:t>
      </w:r>
    </w:p>
    <w:p w14:paraId="2FBDA7A1">
      <w:pPr>
        <w:spacing w:line="360" w:lineRule="auto"/>
        <w:ind w:firstLine="424" w:firstLineChars="202"/>
        <w:jc w:val="left"/>
        <w:textAlignment w:val="center"/>
        <w:rPr>
          <w:color w:val="FF0000"/>
          <w:szCs w:val="21"/>
        </w:rPr>
      </w:pPr>
      <w:r>
        <w:rPr>
          <w:color w:val="FF0000"/>
          <w:szCs w:val="21"/>
        </w:rPr>
        <w:t>(3)2NaHCO</w:t>
      </w:r>
      <w:r>
        <w:rPr>
          <w:color w:val="FF0000"/>
          <w:szCs w:val="21"/>
          <w:vertAlign w:val="subscript"/>
        </w:rPr>
        <w:t>3</w:t>
      </w:r>
      <w:r>
        <w:rPr>
          <w:szCs w:val="21"/>
        </w:rPr>
        <w:drawing>
          <wp:inline distT="0" distB="0" distL="114300" distR="114300">
            <wp:extent cx="123825" cy="152400"/>
            <wp:effectExtent l="0" t="0" r="9525" b="0"/>
            <wp:docPr id="16172987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98781"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+H</w:t>
      </w:r>
      <w:r>
        <w:rPr>
          <w:color w:val="FF0000"/>
          <w:szCs w:val="21"/>
          <w:vertAlign w:val="subscript"/>
        </w:rPr>
        <w:t>2</w:t>
      </w:r>
      <w:r>
        <w:rPr>
          <w:color w:val="FF0000"/>
          <w:szCs w:val="21"/>
        </w:rPr>
        <w:t>O↑+CO</w:t>
      </w:r>
      <w:r>
        <w:rPr>
          <w:color w:val="FF0000"/>
          <w:szCs w:val="21"/>
          <w:vertAlign w:val="subscript"/>
        </w:rPr>
        <w:t>2</w:t>
      </w:r>
      <w:r>
        <w:rPr>
          <w:color w:val="FF0000"/>
          <w:szCs w:val="21"/>
        </w:rPr>
        <w:t>↑    (4)28.6%</w:t>
      </w:r>
    </w:p>
    <w:p w14:paraId="19D4A794">
      <w:pPr>
        <w:spacing w:line="360" w:lineRule="auto"/>
        <w:ind w:firstLine="424" w:firstLineChars="202"/>
        <w:jc w:val="left"/>
        <w:textAlignment w:val="center"/>
        <w:rPr>
          <w:color w:val="FF0000"/>
          <w:szCs w:val="21"/>
        </w:rPr>
      </w:pPr>
      <w:r>
        <w:rPr>
          <w:color w:val="FF0000"/>
          <w:szCs w:val="21"/>
        </w:rPr>
        <w:t>【解析】将混合物加热会产生H</w:t>
      </w:r>
      <w:r>
        <w:rPr>
          <w:color w:val="FF0000"/>
          <w:szCs w:val="21"/>
          <w:vertAlign w:val="subscript"/>
        </w:rPr>
        <w:t>2</w:t>
      </w:r>
      <w:r>
        <w:rPr>
          <w:color w:val="FF0000"/>
          <w:szCs w:val="21"/>
        </w:rPr>
        <w:t>O(g)、CO</w:t>
      </w:r>
      <w:r>
        <w:rPr>
          <w:color w:val="FF0000"/>
          <w:szCs w:val="21"/>
          <w:vertAlign w:val="subscript"/>
        </w:rPr>
        <w:t>2</w:t>
      </w:r>
      <w:r>
        <w:rPr>
          <w:color w:val="FF0000"/>
          <w:szCs w:val="21"/>
        </w:rPr>
        <w:t>等气体，应在C、D中分别吸收。由干燥剂的性质可知应先吸收水，再吸收二氧化碳，即C中的干燥剂吸水后不能吸收CO</w:t>
      </w:r>
      <w:r>
        <w:rPr>
          <w:color w:val="FF0000"/>
          <w:szCs w:val="21"/>
          <w:vertAlign w:val="subscript"/>
        </w:rPr>
        <w:t>2</w:t>
      </w:r>
      <w:r>
        <w:rPr>
          <w:color w:val="FF0000"/>
          <w:szCs w:val="21"/>
        </w:rPr>
        <w:t>；由D的增重(NaHCO</w:t>
      </w:r>
      <w:r>
        <w:rPr>
          <w:color w:val="FF0000"/>
          <w:szCs w:val="21"/>
          <w:vertAlign w:val="subscript"/>
        </w:rPr>
        <w:t>3</w:t>
      </w:r>
      <w:r>
        <w:rPr>
          <w:color w:val="FF0000"/>
          <w:szCs w:val="21"/>
        </w:rPr>
        <w:t>分解产生的CO</w:t>
      </w:r>
      <w:r>
        <w:rPr>
          <w:color w:val="FF0000"/>
          <w:szCs w:val="21"/>
          <w:vertAlign w:val="subscript"/>
        </w:rPr>
        <w:t>2</w:t>
      </w:r>
      <w:r>
        <w:rPr>
          <w:color w:val="FF0000"/>
          <w:szCs w:val="21"/>
        </w:rPr>
        <w:t>的质量)可求出NaHCO</w:t>
      </w:r>
      <w:r>
        <w:rPr>
          <w:color w:val="FF0000"/>
          <w:szCs w:val="21"/>
          <w:vertAlign w:val="subscript"/>
        </w:rPr>
        <w:t>3</w:t>
      </w:r>
      <w:r>
        <w:rPr>
          <w:color w:val="FF0000"/>
          <w:szCs w:val="21"/>
        </w:rPr>
        <w:t>质量。由C的增重(Na</w:t>
      </w:r>
      <w:r>
        <w:rPr>
          <w:color w:val="FF0000"/>
          <w:szCs w:val="21"/>
          <w:vertAlign w:val="subscript"/>
        </w:rPr>
        <w:t>2</w:t>
      </w:r>
      <w:r>
        <w:rPr>
          <w:color w:val="FF0000"/>
          <w:szCs w:val="21"/>
        </w:rPr>
        <w:t>CO</w:t>
      </w:r>
      <w:r>
        <w:rPr>
          <w:color w:val="FF0000"/>
          <w:szCs w:val="21"/>
          <w:vertAlign w:val="subscript"/>
        </w:rPr>
        <w:t>3</w:t>
      </w:r>
      <w:r>
        <w:rPr>
          <w:color w:val="FF0000"/>
          <w:szCs w:val="21"/>
        </w:rPr>
        <w:t>•10H</w:t>
      </w:r>
      <w:r>
        <w:rPr>
          <w:color w:val="FF0000"/>
          <w:szCs w:val="21"/>
          <w:vertAlign w:val="subscript"/>
        </w:rPr>
        <w:t>2</w:t>
      </w:r>
      <w:r>
        <w:rPr>
          <w:color w:val="FF0000"/>
          <w:szCs w:val="21"/>
        </w:rPr>
        <w:t>O分解产生的H</w:t>
      </w:r>
      <w:r>
        <w:rPr>
          <w:color w:val="FF0000"/>
          <w:szCs w:val="21"/>
          <w:vertAlign w:val="subscript"/>
        </w:rPr>
        <w:t>2</w:t>
      </w:r>
      <w:r>
        <w:rPr>
          <w:color w:val="FF0000"/>
          <w:szCs w:val="21"/>
        </w:rPr>
        <w:t>O及已知的NaHCO</w:t>
      </w:r>
      <w:r>
        <w:rPr>
          <w:color w:val="FF0000"/>
          <w:szCs w:val="21"/>
          <w:vertAlign w:val="subscript"/>
        </w:rPr>
        <w:t>3</w:t>
      </w:r>
      <w:r>
        <w:rPr>
          <w:color w:val="FF0000"/>
          <w:szCs w:val="21"/>
        </w:rPr>
        <w:t>分解产生的H</w:t>
      </w:r>
      <w:r>
        <w:rPr>
          <w:color w:val="FF0000"/>
          <w:szCs w:val="21"/>
          <w:vertAlign w:val="subscript"/>
        </w:rPr>
        <w:t>2</w:t>
      </w:r>
      <w:r>
        <w:rPr>
          <w:color w:val="FF0000"/>
          <w:szCs w:val="21"/>
        </w:rPr>
        <w:t>O的质量)可求出Na</w:t>
      </w:r>
      <w:r>
        <w:rPr>
          <w:color w:val="FF0000"/>
          <w:szCs w:val="21"/>
          <w:vertAlign w:val="subscript"/>
        </w:rPr>
        <w:t>2</w:t>
      </w:r>
      <w:r>
        <w:rPr>
          <w:color w:val="FF0000"/>
          <w:szCs w:val="21"/>
        </w:rPr>
        <w:t>CO</w:t>
      </w:r>
      <w:r>
        <w:rPr>
          <w:color w:val="FF0000"/>
          <w:szCs w:val="21"/>
          <w:vertAlign w:val="subscript"/>
        </w:rPr>
        <w:t>3</w:t>
      </w:r>
      <w:r>
        <w:rPr>
          <w:color w:val="FF0000"/>
          <w:szCs w:val="21"/>
        </w:rPr>
        <w:t>•10H</w:t>
      </w:r>
      <w:r>
        <w:rPr>
          <w:color w:val="FF0000"/>
          <w:szCs w:val="21"/>
          <w:vertAlign w:val="subscript"/>
        </w:rPr>
        <w:t>2</w:t>
      </w:r>
      <w:r>
        <w:rPr>
          <w:color w:val="FF0000"/>
          <w:szCs w:val="21"/>
        </w:rPr>
        <w:t>O的质量；故应在实验前赶尽装置中的空气，关键操作应是赶尽B中的空气，所以打开活塞K</w:t>
      </w:r>
      <w:r>
        <w:rPr>
          <w:color w:val="FF0000"/>
          <w:szCs w:val="21"/>
          <w:vertAlign w:val="subscript"/>
        </w:rPr>
        <w:t>1</w:t>
      </w:r>
      <w:r>
        <w:rPr>
          <w:color w:val="FF0000"/>
          <w:szCs w:val="21"/>
        </w:rPr>
        <w:t>、K</w:t>
      </w:r>
      <w:r>
        <w:rPr>
          <w:color w:val="FF0000"/>
          <w:szCs w:val="21"/>
          <w:vertAlign w:val="subscript"/>
        </w:rPr>
        <w:t>2</w:t>
      </w:r>
      <w:r>
        <w:rPr>
          <w:color w:val="FF0000"/>
          <w:szCs w:val="21"/>
        </w:rPr>
        <w:t>，关闭K</w:t>
      </w:r>
      <w:r>
        <w:rPr>
          <w:color w:val="FF0000"/>
          <w:szCs w:val="21"/>
          <w:vertAlign w:val="subscript"/>
        </w:rPr>
        <w:t>3</w:t>
      </w:r>
      <w:r>
        <w:rPr>
          <w:color w:val="FF0000"/>
          <w:szCs w:val="21"/>
        </w:rPr>
        <w:t>就成为操作的关键，缓缓通入则是为了赶出效果更好；实验结束打开K</w:t>
      </w:r>
      <w:r>
        <w:rPr>
          <w:color w:val="FF0000"/>
          <w:szCs w:val="21"/>
          <w:vertAlign w:val="subscript"/>
        </w:rPr>
        <w:t>1</w:t>
      </w:r>
      <w:r>
        <w:rPr>
          <w:color w:val="FF0000"/>
          <w:szCs w:val="21"/>
        </w:rPr>
        <w:t>，将反应生成的二氧化碳和水蒸气驱赶到D和C中以便充分吸收；E中碱石灰可防止外界空气中的H</w:t>
      </w:r>
      <w:r>
        <w:rPr>
          <w:color w:val="FF0000"/>
          <w:szCs w:val="21"/>
          <w:vertAlign w:val="subscript"/>
        </w:rPr>
        <w:t>2</w:t>
      </w:r>
      <w:r>
        <w:rPr>
          <w:color w:val="FF0000"/>
          <w:szCs w:val="21"/>
        </w:rPr>
        <w:t>O(g)、CO</w:t>
      </w:r>
      <w:r>
        <w:rPr>
          <w:color w:val="FF0000"/>
          <w:szCs w:val="21"/>
          <w:vertAlign w:val="subscript"/>
        </w:rPr>
        <w:t>2</w:t>
      </w:r>
      <w:r>
        <w:rPr>
          <w:color w:val="FF0000"/>
          <w:szCs w:val="21"/>
        </w:rPr>
        <w:t>进入装置D影响实验效果。(1)由题知干燥管中盛放的是碱石灰，碱石灰能吸收空气中的水蒸气和二氧化碳，所以干燥管的作用是防止空气中的水蒸气和二氧化碳进入装置D影响测定结果；(2)由于装置A、B内的空气含有水蒸气和二氧化碳，会影响生成的水蒸气和二氧化碳质量的测定，因此打开活塞K</w:t>
      </w:r>
      <w:r>
        <w:rPr>
          <w:color w:val="FF0000"/>
          <w:szCs w:val="21"/>
          <w:vertAlign w:val="subscript"/>
        </w:rPr>
        <w:t>1</w:t>
      </w:r>
      <w:r>
        <w:rPr>
          <w:color w:val="FF0000"/>
          <w:szCs w:val="21"/>
        </w:rPr>
        <w:t>、K</w:t>
      </w:r>
      <w:r>
        <w:rPr>
          <w:color w:val="FF0000"/>
          <w:szCs w:val="21"/>
          <w:vertAlign w:val="subscript"/>
        </w:rPr>
        <w:t>2</w:t>
      </w:r>
      <w:r>
        <w:rPr>
          <w:color w:val="FF0000"/>
          <w:szCs w:val="21"/>
        </w:rPr>
        <w:t>，关闭活塞K</w:t>
      </w:r>
      <w:r>
        <w:rPr>
          <w:color w:val="FF0000"/>
          <w:szCs w:val="21"/>
          <w:vertAlign w:val="subscript"/>
        </w:rPr>
        <w:t>3</w:t>
      </w:r>
      <w:r>
        <w:rPr>
          <w:color w:val="FF0000"/>
          <w:szCs w:val="21"/>
        </w:rPr>
        <w:t>，实验前要通入空气的目的是除去装置A、B中的水蒸气和二氧化碳，防止影响实验结果；(3)含NaCl、Na</w:t>
      </w:r>
      <w:r>
        <w:rPr>
          <w:color w:val="FF0000"/>
          <w:szCs w:val="21"/>
          <w:vertAlign w:val="subscript"/>
        </w:rPr>
        <w:t>2</w:t>
      </w:r>
      <w:r>
        <w:rPr>
          <w:color w:val="FF0000"/>
          <w:szCs w:val="21"/>
        </w:rPr>
        <w:t>CO</w:t>
      </w:r>
      <w:r>
        <w:rPr>
          <w:color w:val="FF0000"/>
          <w:szCs w:val="21"/>
          <w:vertAlign w:val="subscript"/>
        </w:rPr>
        <w:t>3</w:t>
      </w:r>
      <w:r>
        <w:rPr>
          <w:color w:val="FF0000"/>
          <w:szCs w:val="21"/>
        </w:rPr>
        <w:t>•10H</w:t>
      </w:r>
      <w:r>
        <w:rPr>
          <w:color w:val="FF0000"/>
          <w:szCs w:val="21"/>
          <w:vertAlign w:val="subscript"/>
        </w:rPr>
        <w:t>2</w:t>
      </w:r>
      <w:r>
        <w:rPr>
          <w:color w:val="FF0000"/>
          <w:szCs w:val="21"/>
        </w:rPr>
        <w:t>O和NaHCO</w:t>
      </w:r>
      <w:r>
        <w:rPr>
          <w:color w:val="FF0000"/>
          <w:szCs w:val="21"/>
          <w:vertAlign w:val="subscript"/>
        </w:rPr>
        <w:t>3</w:t>
      </w:r>
      <w:r>
        <w:rPr>
          <w:color w:val="FF0000"/>
          <w:szCs w:val="21"/>
        </w:rPr>
        <w:t>的混合物加热时，除碳酸钠晶体失去结晶水生成碳酸钠外，碳酸氢钠也会分解生成碳酸钠、二氧化碳和水，反应的化学方程式为：2NaHCO</w:t>
      </w:r>
      <w:r>
        <w:rPr>
          <w:color w:val="FF0000"/>
          <w:szCs w:val="21"/>
          <w:vertAlign w:val="subscript"/>
        </w:rPr>
        <w:t>3</w:t>
      </w:r>
      <w:r>
        <w:rPr>
          <w:szCs w:val="21"/>
        </w:rPr>
        <w:drawing>
          <wp:inline distT="0" distB="0" distL="114300" distR="114300">
            <wp:extent cx="123825" cy="152400"/>
            <wp:effectExtent l="0" t="0" r="9525" b="0"/>
            <wp:docPr id="15945234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3475"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+H</w:t>
      </w:r>
      <w:r>
        <w:rPr>
          <w:color w:val="FF0000"/>
          <w:szCs w:val="21"/>
          <w:vertAlign w:val="subscript"/>
        </w:rPr>
        <w:t>2</w:t>
      </w:r>
      <w:r>
        <w:rPr>
          <w:color w:val="FF0000"/>
          <w:szCs w:val="21"/>
        </w:rPr>
        <w:t>O↑+CO</w:t>
      </w:r>
      <w:r>
        <w:rPr>
          <w:color w:val="FF0000"/>
          <w:szCs w:val="21"/>
          <w:vertAlign w:val="subscript"/>
        </w:rPr>
        <w:t>2</w:t>
      </w:r>
      <w:r>
        <w:rPr>
          <w:color w:val="FF0000"/>
          <w:szCs w:val="21"/>
        </w:rPr>
        <w:t>↑；(4)装置D中增加的质量为二氧化碳的质量，其n(CO</w:t>
      </w:r>
      <w:r>
        <w:rPr>
          <w:color w:val="FF0000"/>
          <w:szCs w:val="21"/>
          <w:vertAlign w:val="subscript"/>
        </w:rPr>
        <w:t>2</w:t>
      </w:r>
      <w:r>
        <w:rPr>
          <w:color w:val="FF0000"/>
          <w:szCs w:val="21"/>
        </w:rPr>
        <w:t>)=</w:t>
      </w:r>
      <w:r>
        <w:rPr>
          <w:color w:val="FF0000"/>
          <w:szCs w:val="21"/>
        </w:rPr>
        <w:object>
          <v:shape id="_x0000_i1034" type="#_x0000_t75" alt="eqIdb8d76ad0826a9d5237a196b7fe4c9725" style="width:40.5pt;height:29.25pt" o:ole="" coordsize="21600,21600" o:preferrelative="t" filled="f" stroked="f">
            <v:stroke joinstyle="miter"/>
            <v:imagedata r:id="rId25" o:title="eqIdb8d76ad0826a9d5237a196b7fe4c9725"/>
            <o:lock v:ext="edit" aspectratio="t"/>
            <w10:anchorlock/>
          </v:shape>
          <o:OLEObject Type="Embed" ProgID="Equation.DSMT4" ShapeID="_x0000_i1034" DrawAspect="Content" ObjectID="_1468075734" r:id="rId26"/>
        </w:object>
      </w:r>
      <w:r>
        <w:rPr>
          <w:color w:val="FF0000"/>
          <w:szCs w:val="21"/>
        </w:rPr>
        <w:t>=0.2mol，二氧化碳只有反应2NaHCO</w:t>
      </w:r>
      <w:r>
        <w:rPr>
          <w:color w:val="FF0000"/>
          <w:szCs w:val="21"/>
          <w:vertAlign w:val="subscript"/>
        </w:rPr>
        <w:t>3</w:t>
      </w:r>
      <w:r>
        <w:rPr>
          <w:szCs w:val="21"/>
        </w:rPr>
        <w:drawing>
          <wp:inline distT="0" distB="0" distL="114300" distR="114300">
            <wp:extent cx="123825" cy="152400"/>
            <wp:effectExtent l="0" t="0" r="9525" b="0"/>
            <wp:docPr id="18614438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43874"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+H</w:t>
      </w:r>
      <w:r>
        <w:rPr>
          <w:color w:val="FF0000"/>
          <w:szCs w:val="21"/>
          <w:vertAlign w:val="subscript"/>
        </w:rPr>
        <w:t>2</w:t>
      </w:r>
      <w:r>
        <w:rPr>
          <w:color w:val="FF0000"/>
          <w:szCs w:val="21"/>
        </w:rPr>
        <w:t>O↑+CO</w:t>
      </w:r>
      <w:r>
        <w:rPr>
          <w:color w:val="FF0000"/>
          <w:szCs w:val="21"/>
          <w:vertAlign w:val="subscript"/>
        </w:rPr>
        <w:t>2</w:t>
      </w:r>
      <w:r>
        <w:rPr>
          <w:color w:val="FF0000"/>
          <w:szCs w:val="21"/>
        </w:rPr>
        <w:t>↑生成，由方程式可知该反应生成的n(H</w:t>
      </w:r>
      <w:r>
        <w:rPr>
          <w:color w:val="FF0000"/>
          <w:szCs w:val="21"/>
          <w:vertAlign w:val="subscript"/>
        </w:rPr>
        <w:t>2</w:t>
      </w:r>
      <w:r>
        <w:rPr>
          <w:color w:val="FF0000"/>
          <w:szCs w:val="21"/>
        </w:rPr>
        <w:t>O)=0.2mol，装置C增重的质量是水的质量，n(H</w:t>
      </w:r>
      <w:r>
        <w:rPr>
          <w:color w:val="FF0000"/>
          <w:szCs w:val="21"/>
          <w:vertAlign w:val="subscript"/>
        </w:rPr>
        <w:t>2</w:t>
      </w:r>
      <w:r>
        <w:rPr>
          <w:color w:val="FF0000"/>
          <w:szCs w:val="21"/>
        </w:rPr>
        <w:t>O)</w:t>
      </w:r>
      <w:r>
        <w:rPr>
          <w:color w:val="FF0000"/>
          <w:szCs w:val="21"/>
          <w:vertAlign w:val="subscript"/>
        </w:rPr>
        <w:t>总</w:t>
      </w:r>
      <w:r>
        <w:rPr>
          <w:color w:val="FF0000"/>
          <w:szCs w:val="21"/>
        </w:rPr>
        <w:t>=</w:t>
      </w:r>
      <w:r>
        <w:rPr>
          <w:color w:val="FF0000"/>
          <w:szCs w:val="21"/>
        </w:rPr>
        <w:object>
          <v:shape id="_x0000_i1035" type="#_x0000_t75" alt="eqId8e7a0b05fed58b6eb13d8c9edfda3a5f" style="width:39pt;height:33pt" o:ole="" coordsize="21600,21600" o:preferrelative="t" filled="f" stroked="f">
            <v:stroke joinstyle="miter"/>
            <v:imagedata r:id="rId27" o:title="eqId8e7a0b05fed58b6eb13d8c9edfda3a5f"/>
            <o:lock v:ext="edit" aspectratio="t"/>
            <w10:anchorlock/>
          </v:shape>
          <o:OLEObject Type="Embed" ProgID="Equation.DSMT4" ShapeID="_x0000_i1035" DrawAspect="Content" ObjectID="_1468075735" r:id="rId28"/>
        </w:object>
      </w:r>
      <w:r>
        <w:rPr>
          <w:color w:val="FF0000"/>
          <w:szCs w:val="21"/>
        </w:rPr>
        <w:t>=0.7mol，其中0.2mol的水是碳酸氢钠分解生成的，所以反应Na</w:t>
      </w:r>
      <w:r>
        <w:rPr>
          <w:color w:val="FF0000"/>
          <w:szCs w:val="21"/>
          <w:vertAlign w:val="subscript"/>
        </w:rPr>
        <w:t>2</w:t>
      </w:r>
      <w:r>
        <w:rPr>
          <w:color w:val="FF0000"/>
          <w:szCs w:val="21"/>
        </w:rPr>
        <w:t>CO</w:t>
      </w:r>
      <w:r>
        <w:rPr>
          <w:color w:val="FF0000"/>
          <w:szCs w:val="21"/>
          <w:vertAlign w:val="subscript"/>
        </w:rPr>
        <w:t>3</w:t>
      </w:r>
      <w:r>
        <w:rPr>
          <w:color w:val="FF0000"/>
          <w:szCs w:val="21"/>
        </w:rPr>
        <w:t>•10H</w:t>
      </w:r>
      <w:r>
        <w:rPr>
          <w:color w:val="FF0000"/>
          <w:szCs w:val="21"/>
          <w:vertAlign w:val="subscript"/>
        </w:rPr>
        <w:t>2</w:t>
      </w:r>
      <w:r>
        <w:rPr>
          <w:color w:val="FF0000"/>
          <w:szCs w:val="21"/>
        </w:rPr>
        <w:t>O</w:t>
      </w:r>
      <w:r>
        <w:rPr>
          <w:szCs w:val="21"/>
        </w:rPr>
        <w:drawing>
          <wp:inline distT="0" distB="0" distL="114300" distR="114300">
            <wp:extent cx="123825" cy="152400"/>
            <wp:effectExtent l="0" t="0" r="9525" b="0"/>
            <wp:docPr id="1798731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31634"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+10H</w:t>
      </w:r>
      <w:r>
        <w:rPr>
          <w:color w:val="FF0000"/>
          <w:szCs w:val="21"/>
          <w:vertAlign w:val="subscript"/>
        </w:rPr>
        <w:t>2</w:t>
      </w:r>
      <w:r>
        <w:rPr>
          <w:color w:val="FF0000"/>
          <w:szCs w:val="21"/>
        </w:rPr>
        <w:t>O生成的水的物质的量为0.7mol-0.2mol=0.5mol，故Na</w:t>
      </w:r>
      <w:r>
        <w:rPr>
          <w:color w:val="FF0000"/>
          <w:szCs w:val="21"/>
          <w:vertAlign w:val="subscript"/>
        </w:rPr>
        <w:t>2</w:t>
      </w:r>
      <w:r>
        <w:rPr>
          <w:color w:val="FF0000"/>
          <w:szCs w:val="21"/>
        </w:rPr>
        <w:t>CO</w:t>
      </w:r>
      <w:r>
        <w:rPr>
          <w:color w:val="FF0000"/>
          <w:szCs w:val="21"/>
          <w:vertAlign w:val="subscript"/>
        </w:rPr>
        <w:t>3</w:t>
      </w:r>
      <w:r>
        <w:rPr>
          <w:color w:val="FF0000"/>
          <w:szCs w:val="21"/>
        </w:rPr>
        <w:t>•10H</w:t>
      </w:r>
      <w:r>
        <w:rPr>
          <w:color w:val="FF0000"/>
          <w:szCs w:val="21"/>
          <w:vertAlign w:val="subscript"/>
        </w:rPr>
        <w:t>2</w:t>
      </w:r>
      <w:r>
        <w:rPr>
          <w:color w:val="FF0000"/>
          <w:szCs w:val="21"/>
        </w:rPr>
        <w:t>O的物质的量为0.05mol，质量为0.05mol×286g/mol=14.3g，其质量分数为</w:t>
      </w:r>
      <w:r>
        <w:rPr>
          <w:color w:val="FF0000"/>
          <w:szCs w:val="21"/>
        </w:rPr>
        <w:object>
          <v:shape id="_x0000_i1036" type="#_x0000_t75" alt="eqId4986277dbfc47b12a42f6b0cb93314f6" style="width:27pt;height:29.25pt" o:ole="" coordsize="21600,21600" o:preferrelative="t" filled="f" stroked="f">
            <v:stroke joinstyle="miter"/>
            <v:imagedata r:id="rId29" o:title="eqId4986277dbfc47b12a42f6b0cb93314f6"/>
            <o:lock v:ext="edit" aspectratio="t"/>
            <w10:anchorlock/>
          </v:shape>
          <o:OLEObject Type="Embed" ProgID="Equation.DSMT4" ShapeID="_x0000_i1036" DrawAspect="Content" ObjectID="_1468075736" r:id="rId30"/>
        </w:object>
      </w:r>
      <w:r>
        <w:rPr>
          <w:color w:val="FF0000"/>
          <w:szCs w:val="21"/>
        </w:rPr>
        <w:t>×100%=28.6%。</w:t>
      </w:r>
    </w:p>
    <w:bookmarkEnd w:id="0"/>
    <w:p w14:paraId="79294141">
      <w:pPr>
        <w:spacing w:line="360" w:lineRule="auto"/>
        <w:ind w:firstLine="378" w:firstLineChars="180"/>
        <w:jc w:val="left"/>
        <w:textAlignment w:val="center"/>
        <w:rPr>
          <w:szCs w:val="21"/>
        </w:rPr>
      </w:pPr>
      <w:r>
        <w:rPr>
          <w:szCs w:val="21"/>
        </w:rPr>
        <w:t>3．</w:t>
      </w:r>
      <w:r>
        <w:rPr>
          <w:b/>
          <w:bCs/>
          <w:color w:val="FF00FF"/>
          <w:szCs w:val="21"/>
          <w:shd w:val="pct15" w:color="auto" w:fill="FFFFFF"/>
        </w:rPr>
        <w:t>(2023-2024高一上·浙江杭州东方·期中)</w:t>
      </w:r>
      <w:r>
        <w:rPr>
          <w:szCs w:val="21"/>
        </w:rPr>
        <w:t>某实验活动小组设计了如下反应装置制备无水氯化铝，已知无水氯化铝易潮解，遇水蒸气产生大量白雾，在标压下</w:t>
      </w:r>
      <w:r>
        <w:rPr>
          <w:szCs w:val="21"/>
        </w:rPr>
        <w:object>
          <v:shape id="_x0000_i1037" type="#_x0000_t75" alt="eqId3afeee940e2b72797595bcb40e4a1c73" style="width:26.25pt;height:12pt" o:ole="" coordsize="21600,21600" o:preferrelative="t" filled="f" stroked="f">
            <v:stroke joinstyle="miter"/>
            <v:imagedata r:id="rId31" o:title="eqId3afeee940e2b72797595bcb40e4a1c73"/>
            <o:lock v:ext="edit" aspectratio="t"/>
            <w10:anchorlock/>
          </v:shape>
          <o:OLEObject Type="Embed" ProgID="Equation.DSMT4" ShapeID="_x0000_i1037" DrawAspect="Content" ObjectID="_1468075737" r:id="rId32"/>
        </w:object>
      </w:r>
      <w:r>
        <w:rPr>
          <w:szCs w:val="21"/>
        </w:rPr>
        <w:t>升华，经冷却后可凝华为固体。</w:t>
      </w:r>
    </w:p>
    <w:p w14:paraId="3EB951E6">
      <w:pPr>
        <w:spacing w:line="360" w:lineRule="auto"/>
        <w:ind w:firstLine="378" w:firstLineChars="180"/>
        <w:jc w:val="left"/>
        <w:textAlignment w:val="center"/>
        <w:rPr>
          <w:szCs w:val="21"/>
        </w:rPr>
      </w:pPr>
      <w:r>
        <w:rPr>
          <w:kern w:val="0"/>
          <w:szCs w:val="21"/>
        </w:rPr>
        <w:drawing>
          <wp:inline distT="0" distB="0" distL="0" distR="0">
            <wp:extent cx="5276215" cy="2144395"/>
            <wp:effectExtent l="0" t="0" r="0" b="0"/>
            <wp:docPr id="100019" name="图片 100019" descr="@@@5498448a-5b7e-4286-b5b3-7cf36c88a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498448a-5b7e-4286-b5b3-7cf36c88a1d8"/>
                    <pic:cNvPicPr>
                      <a:picLocks noChangeAspect="1"/>
                    </pic:cNvPicPr>
                  </pic:nvPicPr>
                  <pic:blipFill>
                    <a:blip xmlns:r="http://schemas.openxmlformats.org/officeDocument/2006/relationships" r:embed="rId33"/>
                    <a:stretch>
                      <a:fillRect/>
                    </a:stretch>
                  </pic:blipFill>
                  <pic:spPr>
                    <a:xfrm>
                      <a:off x="0" y="0"/>
                      <a:ext cx="5276800" cy="2144822"/>
                    </a:xfrm>
                    <a:prstGeom prst="rect">
                      <a:avLst/>
                    </a:prstGeom>
                  </pic:spPr>
                </pic:pic>
              </a:graphicData>
            </a:graphic>
          </wp:inline>
        </w:drawing>
      </w:r>
    </w:p>
    <w:p w14:paraId="6687C4FC">
      <w:pPr>
        <w:spacing w:line="360" w:lineRule="auto"/>
        <w:ind w:firstLine="378" w:firstLineChars="180"/>
        <w:jc w:val="left"/>
        <w:textAlignment w:val="center"/>
        <w:rPr>
          <w:szCs w:val="21"/>
        </w:rPr>
      </w:pPr>
      <w:r>
        <w:rPr>
          <w:szCs w:val="21"/>
        </w:rPr>
        <w:t>请回答：</w:t>
      </w:r>
    </w:p>
    <w:p w14:paraId="019CEEFD">
      <w:pPr>
        <w:spacing w:line="360" w:lineRule="auto"/>
        <w:ind w:firstLine="378" w:firstLineChars="180"/>
        <w:jc w:val="left"/>
        <w:textAlignment w:val="center"/>
        <w:rPr>
          <w:szCs w:val="21"/>
        </w:rPr>
      </w:pPr>
      <w:r>
        <w:rPr>
          <w:szCs w:val="21"/>
        </w:rPr>
        <w:t>(1)盛装浓盐酸的仪器的名称是：</w:t>
      </w:r>
      <w:r>
        <w:rPr>
          <w:szCs w:val="21"/>
          <w:u w:val="single"/>
        </w:rPr>
        <w:t xml:space="preserve">           </w:t>
      </w:r>
      <w:r>
        <w:rPr>
          <w:szCs w:val="21"/>
        </w:rPr>
        <w:t>，向其中加入如图所示的浓盐酸，其物质的量浓度是</w:t>
      </w:r>
      <w:r>
        <w:rPr>
          <w:szCs w:val="21"/>
          <w:u w:val="single"/>
        </w:rPr>
        <w:t xml:space="preserve">           </w:t>
      </w:r>
      <w:r>
        <w:rPr>
          <w:szCs w:val="21"/>
        </w:rPr>
        <w:object>
          <v:shape id="_x0000_i1038" type="#_x0000_t75" alt="eqId94a973df0eade99b438c2c3d39c84beb" style="width:25.5pt;height:11.25pt" o:ole="" coordsize="21600,21600" o:preferrelative="t" filled="f" stroked="f">
            <v:stroke joinstyle="miter"/>
            <v:imagedata r:id="rId34" o:title="eqId94a973df0eade99b438c2c3d39c84beb"/>
            <o:lock v:ext="edit" aspectratio="t"/>
            <w10:anchorlock/>
          </v:shape>
          <o:OLEObject Type="Embed" ProgID="Equation.DSMT4" ShapeID="_x0000_i1038" DrawAspect="Content" ObjectID="_1468075738" r:id="rId35"/>
        </w:object>
      </w:r>
      <w:r>
        <w:rPr>
          <w:szCs w:val="21"/>
        </w:rPr>
        <w:t>。</w:t>
      </w:r>
    </w:p>
    <w:tbl>
      <w:tblPr>
        <w:tblStyle w:val="TableNormal"/>
        <w:tblW w:w="0" w:type="auto"/>
        <w:tblInd w:w="2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463"/>
      </w:tblGrid>
      <w:tr w14:paraId="1DE23750">
        <w:tblPrEx>
          <w:tblW w:w="0" w:type="auto"/>
          <w:tblInd w:w="2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89018D">
            <w:pPr>
              <w:spacing w:line="360" w:lineRule="auto"/>
              <w:jc w:val="left"/>
              <w:textAlignment w:val="center"/>
              <w:rPr>
                <w:szCs w:val="21"/>
              </w:rPr>
            </w:pPr>
            <w:r>
              <w:rPr>
                <w:szCs w:val="21"/>
              </w:rPr>
              <w:t>盐酸</w:t>
            </w:r>
          </w:p>
          <w:p w14:paraId="2F0D6D6B">
            <w:pPr>
              <w:spacing w:line="360" w:lineRule="auto"/>
              <w:jc w:val="left"/>
              <w:textAlignment w:val="center"/>
              <w:rPr>
                <w:szCs w:val="21"/>
              </w:rPr>
            </w:pPr>
            <w:r>
              <w:rPr>
                <w:szCs w:val="21"/>
              </w:rPr>
              <w:t>化学式：</w:t>
            </w:r>
            <w:r>
              <w:rPr>
                <w:szCs w:val="21"/>
              </w:rPr>
              <w:object>
                <v:shape id="_x0000_i1039" type="#_x0000_t75" alt="eqId387d2029bc8e5f0ceb454be937a07e3f" style="width:21pt;height:12pt" o:ole="" coordsize="21600,21600" o:preferrelative="t" filled="f" stroked="f">
                  <v:stroke joinstyle="miter"/>
                  <v:imagedata r:id="rId36" o:title="eqId387d2029bc8e5f0ceb454be937a07e3f"/>
                  <o:lock v:ext="edit" aspectratio="t"/>
                  <w10:anchorlock/>
                </v:shape>
                <o:OLEObject Type="Embed" ProgID="Equation.DSMT4" ShapeID="_x0000_i1039" DrawAspect="Content" ObjectID="_1468075739" r:id="rId37"/>
              </w:object>
            </w:r>
          </w:p>
          <w:p w14:paraId="312B762B">
            <w:pPr>
              <w:spacing w:line="360" w:lineRule="auto"/>
              <w:jc w:val="left"/>
              <w:textAlignment w:val="center"/>
              <w:rPr>
                <w:szCs w:val="21"/>
              </w:rPr>
            </w:pPr>
            <w:r>
              <w:rPr>
                <w:szCs w:val="21"/>
              </w:rPr>
              <w:t>相对分子质量：36.5</w:t>
            </w:r>
          </w:p>
          <w:p w14:paraId="6B61105B">
            <w:pPr>
              <w:spacing w:line="360" w:lineRule="auto"/>
              <w:jc w:val="left"/>
              <w:textAlignment w:val="center"/>
              <w:rPr>
                <w:szCs w:val="21"/>
              </w:rPr>
            </w:pPr>
            <w:r>
              <w:rPr>
                <w:szCs w:val="21"/>
              </w:rPr>
              <w:t>外观：合格</w:t>
            </w:r>
          </w:p>
          <w:p w14:paraId="05BD70DE">
            <w:pPr>
              <w:spacing w:line="360" w:lineRule="auto"/>
              <w:jc w:val="left"/>
              <w:textAlignment w:val="center"/>
              <w:rPr>
                <w:szCs w:val="21"/>
              </w:rPr>
            </w:pPr>
            <w:r>
              <w:rPr>
                <w:szCs w:val="21"/>
              </w:rPr>
              <w:t>密度：</w:t>
            </w:r>
            <w:r>
              <w:rPr>
                <w:szCs w:val="21"/>
              </w:rPr>
              <w:object>
                <v:shape id="_x0000_i1040" type="#_x0000_t75" alt="eqId75903111b3968c3e03e5cbc34b05fa70" style="width:45pt;height:16.5pt" o:ole="" coordsize="21600,21600" o:preferrelative="t" filled="f" stroked="f">
                  <v:stroke joinstyle="miter"/>
                  <v:imagedata r:id="rId38" o:title="eqId75903111b3968c3e03e5cbc34b05fa70"/>
                  <o:lock v:ext="edit" aspectratio="t"/>
                  <w10:anchorlock/>
                </v:shape>
                <o:OLEObject Type="Embed" ProgID="Equation.DSMT4" ShapeID="_x0000_i1040" DrawAspect="Content" ObjectID="_1468075740" r:id="rId39"/>
              </w:object>
            </w:r>
          </w:p>
          <w:p w14:paraId="4F9FA739">
            <w:pPr>
              <w:spacing w:line="360" w:lineRule="auto"/>
              <w:jc w:val="left"/>
              <w:textAlignment w:val="center"/>
              <w:rPr>
                <w:szCs w:val="21"/>
              </w:rPr>
            </w:pPr>
            <w:r>
              <w:rPr>
                <w:szCs w:val="21"/>
              </w:rPr>
              <w:object>
                <v:shape id="_x0000_i1041" type="#_x0000_t75" alt="eqId387d2029bc8e5f0ceb454be937a07e3f" style="width:21pt;height:12pt" o:ole="" coordsize="21600,21600" o:preferrelative="t" filled="f" stroked="f">
                  <v:stroke joinstyle="miter"/>
                  <v:imagedata r:id="rId36" o:title="eqId387d2029bc8e5f0ceb454be937a07e3f"/>
                  <o:lock v:ext="edit" aspectratio="t"/>
                  <w10:anchorlock/>
                </v:shape>
                <o:OLEObject Type="Embed" ProgID="Equation.DSMT4" ShapeID="_x0000_i1041" DrawAspect="Content" ObjectID="_1468075741" r:id="rId40"/>
              </w:object>
            </w:r>
            <w:r>
              <w:rPr>
                <w:szCs w:val="21"/>
              </w:rPr>
              <w:t>的质量分数：36.5%</w:t>
            </w:r>
          </w:p>
          <w:p w14:paraId="3ADF26D9">
            <w:pPr>
              <w:spacing w:line="360" w:lineRule="auto"/>
              <w:jc w:val="left"/>
              <w:textAlignment w:val="center"/>
              <w:rPr>
                <w:szCs w:val="21"/>
              </w:rPr>
            </w:pPr>
            <w:r>
              <w:rPr>
                <w:szCs w:val="21"/>
              </w:rPr>
              <w:t>符合</w:t>
            </w:r>
            <w:r>
              <w:rPr>
                <w:szCs w:val="21"/>
              </w:rPr>
              <w:object>
                <v:shape id="_x0000_i1042" type="#_x0000_t75" alt="eqId31e8b4ef987647c5860d7c04ade5cb04" style="width:52.5pt;height:12pt" o:ole="" coordsize="21600,21600" o:preferrelative="t" filled="f" stroked="f">
                  <v:stroke joinstyle="miter"/>
                  <v:imagedata r:id="rId41" o:title="eqId31e8b4ef987647c5860d7c04ade5cb04"/>
                  <o:lock v:ext="edit" aspectratio="t"/>
                  <w10:anchorlock/>
                </v:shape>
                <o:OLEObject Type="Embed" ProgID="Equation.DSMT4" ShapeID="_x0000_i1042" DrawAspect="Content" ObjectID="_1468075742" r:id="rId42"/>
              </w:object>
            </w:r>
          </w:p>
        </w:tc>
      </w:tr>
    </w:tbl>
    <w:p w14:paraId="0A70C1CC">
      <w:pPr>
        <w:spacing w:line="360" w:lineRule="auto"/>
        <w:ind w:firstLine="424" w:firstLineChars="202"/>
        <w:jc w:val="left"/>
        <w:textAlignment w:val="center"/>
        <w:rPr>
          <w:szCs w:val="21"/>
        </w:rPr>
      </w:pPr>
      <w:r>
        <w:rPr>
          <w:szCs w:val="21"/>
        </w:rPr>
        <w:t>(2)装置B的作用是</w:t>
      </w:r>
      <w:r>
        <w:rPr>
          <w:szCs w:val="21"/>
          <w:u w:val="single"/>
        </w:rPr>
        <w:t xml:space="preserve">           </w:t>
      </w:r>
      <w:r>
        <w:rPr>
          <w:szCs w:val="21"/>
        </w:rPr>
        <w:t>，装置F中盛放</w:t>
      </w:r>
      <w:r>
        <w:rPr>
          <w:szCs w:val="21"/>
          <w:u w:val="single"/>
        </w:rPr>
        <w:t xml:space="preserve">           </w:t>
      </w:r>
      <w:r>
        <w:rPr>
          <w:szCs w:val="21"/>
        </w:rPr>
        <w:t>。</w:t>
      </w:r>
    </w:p>
    <w:p w14:paraId="22C75866">
      <w:pPr>
        <w:spacing w:line="360" w:lineRule="auto"/>
        <w:ind w:firstLine="424" w:firstLineChars="202"/>
        <w:jc w:val="left"/>
        <w:textAlignment w:val="center"/>
        <w:rPr>
          <w:szCs w:val="21"/>
        </w:rPr>
      </w:pPr>
      <w:r>
        <w:rPr>
          <w:szCs w:val="21"/>
        </w:rPr>
        <w:t>(3)请写出装置A中发生的化学方程式</w:t>
      </w:r>
      <w:r>
        <w:rPr>
          <w:szCs w:val="21"/>
          <w:u w:val="single"/>
        </w:rPr>
        <w:t xml:space="preserve">           </w:t>
      </w:r>
      <w:r>
        <w:rPr>
          <w:szCs w:val="21"/>
        </w:rPr>
        <w:t>，D中反应的化学方程式</w:t>
      </w:r>
      <w:r>
        <w:rPr>
          <w:szCs w:val="21"/>
          <w:u w:val="single"/>
        </w:rPr>
        <w:t xml:space="preserve">           </w:t>
      </w:r>
      <w:r>
        <w:rPr>
          <w:szCs w:val="21"/>
        </w:rPr>
        <w:t>G中反应的离子方程式</w:t>
      </w:r>
      <w:r>
        <w:rPr>
          <w:szCs w:val="21"/>
          <w:u w:val="single"/>
        </w:rPr>
        <w:t xml:space="preserve">           </w:t>
      </w:r>
      <w:r>
        <w:rPr>
          <w:szCs w:val="21"/>
        </w:rPr>
        <w:t>。</w:t>
      </w:r>
    </w:p>
    <w:p w14:paraId="5496F7C0">
      <w:pPr>
        <w:spacing w:line="360" w:lineRule="auto"/>
        <w:ind w:firstLine="424" w:firstLineChars="202"/>
        <w:jc w:val="left"/>
        <w:textAlignment w:val="center"/>
        <w:rPr>
          <w:szCs w:val="21"/>
        </w:rPr>
      </w:pPr>
      <w:r>
        <w:rPr>
          <w:szCs w:val="21"/>
        </w:rPr>
        <w:t>(4)某学习小组用下图装置研究气体X的性质，气体X的主要成分是氯气，其中含有少量水蒸气。请回答下列问题：</w:t>
      </w:r>
    </w:p>
    <w:p w14:paraId="3EAB7184">
      <w:pPr>
        <w:spacing w:line="360" w:lineRule="auto"/>
        <w:ind w:firstLine="424" w:firstLineChars="202"/>
        <w:jc w:val="center"/>
        <w:textAlignment w:val="center"/>
        <w:rPr>
          <w:szCs w:val="21"/>
        </w:rPr>
      </w:pPr>
      <w:r>
        <w:rPr>
          <w:kern w:val="0"/>
          <w:szCs w:val="21"/>
        </w:rPr>
        <w:drawing>
          <wp:inline distT="0" distB="0" distL="0" distR="0">
            <wp:extent cx="3867150" cy="1409700"/>
            <wp:effectExtent l="0" t="0" r="0" b="0"/>
            <wp:docPr id="100021" name="图片 100021" descr="@@@89748cc0-733c-45b3-aa71-1440c6aa6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89748cc0-733c-45b3-aa71-1440c6aa6d6c"/>
                    <pic:cNvPicPr>
                      <a:picLocks noChangeAspect="1"/>
                    </pic:cNvPicPr>
                  </pic:nvPicPr>
                  <pic:blipFill>
                    <a:blip xmlns:r="http://schemas.openxmlformats.org/officeDocument/2006/relationships" r:embed="rId43"/>
                    <a:stretch>
                      <a:fillRect/>
                    </a:stretch>
                  </pic:blipFill>
                  <pic:spPr>
                    <a:xfrm>
                      <a:off x="0" y="0"/>
                      <a:ext cx="3867150" cy="1409700"/>
                    </a:xfrm>
                    <a:prstGeom prst="rect">
                      <a:avLst/>
                    </a:prstGeom>
                  </pic:spPr>
                </pic:pic>
              </a:graphicData>
            </a:graphic>
          </wp:inline>
        </w:drawing>
      </w:r>
    </w:p>
    <w:p w14:paraId="522EBCF4">
      <w:pPr>
        <w:spacing w:line="360" w:lineRule="auto"/>
        <w:ind w:firstLine="424" w:firstLineChars="202"/>
        <w:jc w:val="left"/>
        <w:textAlignment w:val="center"/>
        <w:rPr>
          <w:szCs w:val="21"/>
        </w:rPr>
      </w:pPr>
      <w:r>
        <w:rPr>
          <w:szCs w:val="21"/>
        </w:rPr>
        <w:t>分别描述B、C装置中的现象：B</w:t>
      </w:r>
      <w:r>
        <w:rPr>
          <w:szCs w:val="21"/>
          <w:u w:val="single"/>
        </w:rPr>
        <w:t xml:space="preserve">           </w:t>
      </w:r>
      <w:r>
        <w:rPr>
          <w:szCs w:val="21"/>
        </w:rPr>
        <w:t>，C</w:t>
      </w:r>
      <w:r>
        <w:rPr>
          <w:szCs w:val="21"/>
          <w:u w:val="single"/>
        </w:rPr>
        <w:t xml:space="preserve">           </w:t>
      </w:r>
      <w:r>
        <w:rPr>
          <w:szCs w:val="21"/>
        </w:rPr>
        <w:t>，从物质性质说明B、C装置中现象不同的原因：</w:t>
      </w:r>
      <w:r>
        <w:rPr>
          <w:szCs w:val="21"/>
          <w:u w:val="single"/>
        </w:rPr>
        <w:t xml:space="preserve">           </w:t>
      </w:r>
      <w:r>
        <w:rPr>
          <w:szCs w:val="21"/>
        </w:rPr>
        <w:t>。</w:t>
      </w:r>
    </w:p>
    <w:p w14:paraId="6613BAF9">
      <w:pPr>
        <w:spacing w:line="360" w:lineRule="auto"/>
        <w:ind w:firstLine="424" w:firstLineChars="202"/>
        <w:jc w:val="left"/>
        <w:textAlignment w:val="center"/>
        <w:rPr>
          <w:color w:val="FF0000"/>
          <w:szCs w:val="21"/>
        </w:rPr>
      </w:pPr>
      <w:r>
        <w:rPr>
          <w:color w:val="FF0000"/>
          <w:szCs w:val="21"/>
        </w:rPr>
        <w:t>【答案】(1)     分液漏斗     11.8</w:t>
      </w:r>
    </w:p>
    <w:p w14:paraId="1DF8D699">
      <w:pPr>
        <w:spacing w:line="360" w:lineRule="auto"/>
        <w:ind w:firstLine="424" w:firstLineChars="202"/>
        <w:jc w:val="left"/>
        <w:textAlignment w:val="center"/>
        <w:rPr>
          <w:color w:val="FF0000"/>
          <w:szCs w:val="21"/>
        </w:rPr>
      </w:pPr>
      <w:r>
        <w:rPr>
          <w:color w:val="FF0000"/>
          <w:szCs w:val="21"/>
        </w:rPr>
        <w:t>(2)饱和食盐水     浓硫酸</w:t>
      </w:r>
    </w:p>
    <w:p w14:paraId="6E4D73E3">
      <w:pPr>
        <w:spacing w:line="360" w:lineRule="auto"/>
        <w:ind w:firstLine="424" w:firstLineChars="202"/>
        <w:jc w:val="left"/>
        <w:textAlignment w:val="center"/>
        <w:rPr>
          <w:color w:val="FF0000"/>
          <w:szCs w:val="21"/>
        </w:rPr>
      </w:pPr>
      <w:r>
        <w:rPr>
          <w:color w:val="FF0000"/>
          <w:szCs w:val="21"/>
        </w:rPr>
        <w:t xml:space="preserve">(3) </w:t>
      </w:r>
      <w:bookmarkStart w:id="1" w:name="_Hlk176182655"/>
      <w:r>
        <w:rPr>
          <w:color w:val="FF0000"/>
          <w:szCs w:val="21"/>
        </w:rPr>
        <w:t>MnO</w:t>
      </w:r>
      <w:r>
        <w:rPr>
          <w:color w:val="FF0000"/>
          <w:szCs w:val="21"/>
          <w:vertAlign w:val="subscript"/>
        </w:rPr>
        <w:t>2</w:t>
      </w:r>
      <w:r>
        <w:rPr>
          <w:color w:val="FF0000"/>
          <w:szCs w:val="21"/>
        </w:rPr>
        <w:t>+4HCl(浓)</w:t>
      </w:r>
      <w:r>
        <w:rPr>
          <w:color w:val="FF0000"/>
          <w:szCs w:val="21"/>
        </w:rPr>
        <w:drawing>
          <wp:inline distT="0" distB="0" distL="114300" distR="114300">
            <wp:extent cx="123825" cy="152400"/>
            <wp:effectExtent l="0" t="0" r="9525" b="0"/>
            <wp:docPr id="1733335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35056"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MnCl</w:t>
      </w:r>
      <w:r>
        <w:rPr>
          <w:color w:val="FF0000"/>
          <w:szCs w:val="21"/>
          <w:vertAlign w:val="subscript"/>
        </w:rPr>
        <w:t>2</w:t>
      </w:r>
      <w:r>
        <w:rPr>
          <w:color w:val="FF0000"/>
          <w:szCs w:val="21"/>
        </w:rPr>
        <w:t>+</w:t>
      </w:r>
      <w:bookmarkStart w:id="2" w:name="_Hlk176189696"/>
      <w:r>
        <w:rPr>
          <w:color w:val="FF0000"/>
          <w:szCs w:val="21"/>
        </w:rPr>
        <w:t>Cl</w:t>
      </w:r>
      <w:r>
        <w:rPr>
          <w:color w:val="FF0000"/>
          <w:szCs w:val="21"/>
          <w:vertAlign w:val="subscript"/>
        </w:rPr>
        <w:t>2</w:t>
      </w:r>
      <w:bookmarkEnd w:id="2"/>
      <w:r>
        <w:rPr>
          <w:color w:val="FF0000"/>
          <w:szCs w:val="21"/>
        </w:rPr>
        <w:t>↑+2H</w:t>
      </w:r>
      <w:r>
        <w:rPr>
          <w:color w:val="FF0000"/>
          <w:szCs w:val="21"/>
          <w:vertAlign w:val="subscript"/>
        </w:rPr>
        <w:t>2</w:t>
      </w:r>
      <w:r>
        <w:rPr>
          <w:color w:val="FF0000"/>
          <w:szCs w:val="21"/>
        </w:rPr>
        <w:t>O</w:t>
      </w:r>
      <w:bookmarkEnd w:id="1"/>
      <w:r>
        <w:rPr>
          <w:color w:val="FF0000"/>
          <w:szCs w:val="21"/>
        </w:rPr>
        <w:t xml:space="preserve">      </w:t>
      </w:r>
      <w:r>
        <w:rPr>
          <w:bCs/>
          <w:iCs/>
          <w:color w:val="FF0000"/>
          <w:spacing w:val="-8"/>
          <w:szCs w:val="21"/>
        </w:rPr>
        <w:t>2</w:t>
      </w:r>
      <w:bookmarkStart w:id="3" w:name="_Hlk175583969"/>
      <w:r>
        <w:rPr>
          <w:color w:val="FF0000"/>
          <w:szCs w:val="21"/>
        </w:rPr>
        <w:t>Al</w:t>
      </w:r>
      <w:bookmarkEnd w:id="3"/>
      <w:r>
        <w:rPr>
          <w:bCs/>
          <w:iCs/>
          <w:color w:val="FF0000"/>
          <w:spacing w:val="-8"/>
          <w:szCs w:val="21"/>
        </w:rPr>
        <w:t xml:space="preserve"> +3Cl</w:t>
      </w:r>
      <w:r>
        <w:rPr>
          <w:bCs/>
          <w:iCs/>
          <w:color w:val="FF0000"/>
          <w:spacing w:val="-8"/>
          <w:szCs w:val="21"/>
          <w:vertAlign w:val="subscript"/>
        </w:rPr>
        <w:t xml:space="preserve">2 </w:t>
      </w:r>
      <w:r>
        <w:rPr>
          <w:color w:val="FF0000"/>
          <w:szCs w:val="21"/>
        </w:rPr>
        <w:object>
          <v:shape id="_x0000_i1043" type="#_x0000_t75" style="width:19.5pt;height:11.25pt" o:ole="" coordsize="21600,21600" o:preferrelative="t" filled="f" stroked="f">
            <v:stroke joinstyle="miter"/>
            <v:imagedata r:id="rId44" o:title=""/>
            <o:lock v:ext="edit" aspectratio="t"/>
            <w10:anchorlock/>
          </v:shape>
          <o:OLEObject Type="Embed" ProgID="PBrush" ShapeID="_x0000_i1043" DrawAspect="Content" ObjectID="_1468075743" r:id="rId45"/>
        </w:object>
      </w:r>
      <w:r>
        <w:rPr>
          <w:bCs/>
          <w:iCs/>
          <w:color w:val="FF0000"/>
          <w:spacing w:val="-8"/>
          <w:szCs w:val="21"/>
        </w:rPr>
        <w:t>2</w:t>
      </w:r>
      <w:r>
        <w:rPr>
          <w:color w:val="FF0000"/>
          <w:szCs w:val="21"/>
        </w:rPr>
        <w:t>Al</w:t>
      </w:r>
      <w:r>
        <w:rPr>
          <w:bCs/>
          <w:iCs/>
          <w:color w:val="FF0000"/>
          <w:spacing w:val="-8"/>
          <w:szCs w:val="21"/>
        </w:rPr>
        <w:t>Cl</w:t>
      </w:r>
      <w:r>
        <w:rPr>
          <w:bCs/>
          <w:iCs/>
          <w:color w:val="FF0000"/>
          <w:spacing w:val="-8"/>
          <w:szCs w:val="21"/>
          <w:vertAlign w:val="subscript"/>
        </w:rPr>
        <w:t>3</w:t>
      </w:r>
      <w:r>
        <w:rPr>
          <w:color w:val="FF0000"/>
          <w:szCs w:val="21"/>
        </w:rPr>
        <w:t xml:space="preserve">      </w:t>
      </w:r>
    </w:p>
    <w:p w14:paraId="2C63B02C">
      <w:pPr>
        <w:spacing w:line="360" w:lineRule="auto"/>
        <w:ind w:firstLine="424" w:firstLineChars="202"/>
        <w:jc w:val="left"/>
        <w:textAlignment w:val="center"/>
        <w:rPr>
          <w:color w:val="FF0000"/>
          <w:szCs w:val="21"/>
        </w:rPr>
      </w:pPr>
      <w:bookmarkStart w:id="4" w:name="_Hlk176197921"/>
      <w:r>
        <w:rPr>
          <w:color w:val="FF0000"/>
          <w:szCs w:val="21"/>
        </w:rPr>
        <w:t>Cl</w:t>
      </w:r>
      <w:r>
        <w:rPr>
          <w:color w:val="FF0000"/>
          <w:szCs w:val="21"/>
          <w:vertAlign w:val="subscript"/>
        </w:rPr>
        <w:t>2</w:t>
      </w:r>
      <w:r>
        <w:rPr>
          <w:color w:val="FF0000"/>
          <w:szCs w:val="21"/>
        </w:rPr>
        <w:t>+2OH</w:t>
      </w:r>
      <w:r>
        <w:rPr>
          <w:color w:val="FF0000"/>
          <w:szCs w:val="21"/>
          <w:vertAlign w:val="superscript"/>
        </w:rPr>
        <w:t>-</w:t>
      </w:r>
      <w:r>
        <w:rPr>
          <w:color w:val="FF0000"/>
          <w:szCs w:val="21"/>
        </w:rPr>
        <w:t>=Cl</w:t>
      </w:r>
      <w:r>
        <w:rPr>
          <w:color w:val="FF0000"/>
          <w:szCs w:val="21"/>
          <w:vertAlign w:val="superscript"/>
        </w:rPr>
        <w:t>-</w:t>
      </w:r>
      <w:r>
        <w:rPr>
          <w:color w:val="FF0000"/>
          <w:szCs w:val="21"/>
        </w:rPr>
        <w:t>+ClO</w:t>
      </w:r>
      <w:r>
        <w:rPr>
          <w:color w:val="FF0000"/>
          <w:szCs w:val="21"/>
          <w:vertAlign w:val="superscript"/>
        </w:rPr>
        <w:t>-</w:t>
      </w:r>
      <w:r>
        <w:rPr>
          <w:color w:val="FF0000"/>
          <w:szCs w:val="21"/>
        </w:rPr>
        <w:t>+H</w:t>
      </w:r>
      <w:r>
        <w:rPr>
          <w:color w:val="FF0000"/>
          <w:szCs w:val="21"/>
          <w:vertAlign w:val="subscript"/>
        </w:rPr>
        <w:t>2</w:t>
      </w:r>
      <w:r>
        <w:rPr>
          <w:color w:val="FF0000"/>
          <w:szCs w:val="21"/>
        </w:rPr>
        <w:t>O</w:t>
      </w:r>
    </w:p>
    <w:bookmarkEnd w:id="4"/>
    <w:p w14:paraId="076A4042">
      <w:pPr>
        <w:spacing w:line="360" w:lineRule="auto"/>
        <w:ind w:firstLine="424" w:firstLineChars="202"/>
        <w:jc w:val="left"/>
        <w:textAlignment w:val="center"/>
        <w:rPr>
          <w:color w:val="FF0000"/>
          <w:szCs w:val="21"/>
        </w:rPr>
      </w:pPr>
      <w:r>
        <w:rPr>
          <w:color w:val="FF0000"/>
          <w:szCs w:val="21"/>
        </w:rPr>
        <w:t>(4) 有色布条不褪色     有色布条褪色     浓硫酸干燥的氯气通入B中，而Cl</w:t>
      </w:r>
      <w:r>
        <w:rPr>
          <w:color w:val="FF0000"/>
          <w:szCs w:val="21"/>
          <w:vertAlign w:val="subscript"/>
        </w:rPr>
        <w:t>2</w:t>
      </w:r>
      <w:r>
        <w:rPr>
          <w:color w:val="FF0000"/>
          <w:szCs w:val="21"/>
        </w:rPr>
        <w:t>不能使干燥有色布条褪色；而C中为湿润有色布条，氯气和水反应生成的次氯酸具有漂白性能使C中布条褪色。</w:t>
      </w:r>
    </w:p>
    <w:p w14:paraId="52C7D386">
      <w:pPr>
        <w:spacing w:line="360" w:lineRule="auto"/>
        <w:ind w:firstLine="424" w:firstLineChars="202"/>
        <w:jc w:val="left"/>
        <w:textAlignment w:val="center"/>
        <w:rPr>
          <w:b/>
          <w:color w:val="FF0000"/>
          <w:szCs w:val="21"/>
        </w:rPr>
      </w:pPr>
      <w:r>
        <w:rPr>
          <w:color w:val="FF0000"/>
          <w:szCs w:val="21"/>
        </w:rPr>
        <w:t>【解析】(1)盛放浓盐酸的仪器为分液漏斗；浓盐酸的物质的量浓度为：</w:t>
      </w:r>
      <w:r>
        <w:rPr>
          <w:color w:val="FF0000"/>
          <w:szCs w:val="21"/>
        </w:rPr>
        <w:object>
          <v:shape id="_x0000_i1044" type="#_x0000_t75" alt="eqIdb074add8763d666639f2ba1c2ac22e1d" style="width:229.45pt;height:27pt" o:ole="" coordsize="21600,21600" o:preferrelative="t" filled="f" stroked="f">
            <v:stroke joinstyle="miter"/>
            <v:imagedata r:id="rId46" o:title="eqIdb074add8763d666639f2ba1c2ac22e1d"/>
            <o:lock v:ext="edit" aspectratio="t"/>
            <w10:anchorlock/>
          </v:shape>
          <o:OLEObject Type="Embed" ProgID="Equation.DSMT4" ShapeID="_x0000_i1044" DrawAspect="Content" ObjectID="_1468075744" r:id="rId47"/>
        </w:object>
      </w:r>
      <w:r>
        <w:rPr>
          <w:color w:val="FF0000"/>
          <w:szCs w:val="21"/>
        </w:rPr>
        <w:t>；(2)如图制备的氯气中有水蒸气和HCl杂质，依次通过饱和食盐水、浓硫酸除去，因此B中盛放饱和食盐水；为了防止水蒸气从后部进入E中因此F中装浓硫酸；(3)A中浓盐酸和二氧化锰在加热的条件下制取氯气：MnO</w:t>
      </w:r>
      <w:r>
        <w:rPr>
          <w:color w:val="FF0000"/>
          <w:szCs w:val="21"/>
          <w:vertAlign w:val="subscript"/>
        </w:rPr>
        <w:t>2</w:t>
      </w:r>
      <w:r>
        <w:rPr>
          <w:color w:val="FF0000"/>
          <w:szCs w:val="21"/>
        </w:rPr>
        <w:t>+4HCl(浓)</w:t>
      </w:r>
      <w:r>
        <w:rPr>
          <w:color w:val="FF0000"/>
          <w:szCs w:val="21"/>
        </w:rPr>
        <w:drawing>
          <wp:inline distT="0" distB="0" distL="114300" distR="114300">
            <wp:extent cx="123825" cy="152400"/>
            <wp:effectExtent l="0" t="0" r="9525" b="0"/>
            <wp:docPr id="2260542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54245"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MnCl</w:t>
      </w:r>
      <w:r>
        <w:rPr>
          <w:color w:val="FF0000"/>
          <w:szCs w:val="21"/>
          <w:vertAlign w:val="sub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O；D中Al和Cl</w:t>
      </w:r>
      <w:r>
        <w:rPr>
          <w:color w:val="FF0000"/>
          <w:szCs w:val="21"/>
          <w:vertAlign w:val="subscript"/>
        </w:rPr>
        <w:t>2</w:t>
      </w:r>
      <w:r>
        <w:rPr>
          <w:color w:val="FF0000"/>
          <w:szCs w:val="21"/>
        </w:rPr>
        <w:t>在加热的条件下生成AlCl</w:t>
      </w:r>
      <w:r>
        <w:rPr>
          <w:color w:val="FF0000"/>
          <w:szCs w:val="21"/>
          <w:vertAlign w:val="subscript"/>
        </w:rPr>
        <w:t>3</w:t>
      </w:r>
      <w:r>
        <w:rPr>
          <w:color w:val="FF0000"/>
          <w:szCs w:val="21"/>
        </w:rPr>
        <w:t xml:space="preserve">：  </w:t>
      </w:r>
      <w:r>
        <w:rPr>
          <w:bCs/>
          <w:iCs/>
          <w:color w:val="FF0000"/>
          <w:spacing w:val="-8"/>
          <w:szCs w:val="21"/>
        </w:rPr>
        <w:t>2</w:t>
      </w:r>
      <w:r>
        <w:rPr>
          <w:color w:val="FF0000"/>
          <w:szCs w:val="21"/>
        </w:rPr>
        <w:t>Al</w:t>
      </w:r>
      <w:r>
        <w:rPr>
          <w:bCs/>
          <w:iCs/>
          <w:color w:val="FF0000"/>
          <w:spacing w:val="-8"/>
          <w:szCs w:val="21"/>
        </w:rPr>
        <w:t xml:space="preserve"> +3Cl</w:t>
      </w:r>
      <w:r>
        <w:rPr>
          <w:bCs/>
          <w:iCs/>
          <w:color w:val="FF0000"/>
          <w:spacing w:val="-8"/>
          <w:szCs w:val="21"/>
          <w:vertAlign w:val="subscript"/>
        </w:rPr>
        <w:t xml:space="preserve">2 </w:t>
      </w:r>
      <w:r>
        <w:rPr>
          <w:color w:val="FF0000"/>
          <w:szCs w:val="21"/>
        </w:rPr>
        <w:object>
          <v:shape id="_x0000_i1045" type="#_x0000_t75" style="width:19.5pt;height:11.25pt" o:ole="" coordsize="21600,21600" o:preferrelative="t" filled="f" stroked="f">
            <v:stroke joinstyle="miter"/>
            <v:imagedata r:id="rId44" o:title=""/>
            <o:lock v:ext="edit" aspectratio="t"/>
            <w10:anchorlock/>
          </v:shape>
          <o:OLEObject Type="Embed" ProgID="PBrush" ShapeID="_x0000_i1045" DrawAspect="Content" ObjectID="_1468075745" r:id="rId48"/>
        </w:object>
      </w:r>
      <w:r>
        <w:rPr>
          <w:bCs/>
          <w:iCs/>
          <w:color w:val="FF0000"/>
          <w:spacing w:val="-8"/>
          <w:szCs w:val="21"/>
        </w:rPr>
        <w:t>2</w:t>
      </w:r>
      <w:r>
        <w:rPr>
          <w:color w:val="FF0000"/>
          <w:szCs w:val="21"/>
        </w:rPr>
        <w:t>Al</w:t>
      </w:r>
      <w:r>
        <w:rPr>
          <w:bCs/>
          <w:iCs/>
          <w:color w:val="FF0000"/>
          <w:spacing w:val="-8"/>
          <w:szCs w:val="21"/>
        </w:rPr>
        <w:t>Cl</w:t>
      </w:r>
      <w:r>
        <w:rPr>
          <w:bCs/>
          <w:iCs/>
          <w:color w:val="FF0000"/>
          <w:spacing w:val="-8"/>
          <w:szCs w:val="21"/>
          <w:vertAlign w:val="subscript"/>
        </w:rPr>
        <w:t>3</w:t>
      </w:r>
      <w:r>
        <w:rPr>
          <w:color w:val="FF0000"/>
          <w:szCs w:val="21"/>
        </w:rPr>
        <w:t>；G为尾气处理装置，氢氧化钠吸收氯气生成氯化钠、次氯酸钠、水：Cl</w:t>
      </w:r>
      <w:r>
        <w:rPr>
          <w:color w:val="FF0000"/>
          <w:szCs w:val="21"/>
          <w:vertAlign w:val="subscript"/>
        </w:rPr>
        <w:t>2</w:t>
      </w:r>
      <w:r>
        <w:rPr>
          <w:color w:val="FF0000"/>
          <w:szCs w:val="21"/>
        </w:rPr>
        <w:t>+2OH</w:t>
      </w:r>
      <w:r>
        <w:rPr>
          <w:color w:val="FF0000"/>
          <w:szCs w:val="21"/>
          <w:vertAlign w:val="superscript"/>
        </w:rPr>
        <w:t>-</w:t>
      </w:r>
      <w:r>
        <w:rPr>
          <w:color w:val="FF0000"/>
          <w:szCs w:val="21"/>
        </w:rPr>
        <w:t>=Cl</w:t>
      </w:r>
      <w:r>
        <w:rPr>
          <w:color w:val="FF0000"/>
          <w:szCs w:val="21"/>
          <w:vertAlign w:val="superscript"/>
        </w:rPr>
        <w:t>-</w:t>
      </w:r>
      <w:r>
        <w:rPr>
          <w:color w:val="FF0000"/>
          <w:szCs w:val="21"/>
        </w:rPr>
        <w:t>+ClO</w:t>
      </w:r>
      <w:r>
        <w:rPr>
          <w:color w:val="FF0000"/>
          <w:szCs w:val="21"/>
          <w:vertAlign w:val="superscript"/>
        </w:rPr>
        <w:t>-</w:t>
      </w:r>
      <w:r>
        <w:rPr>
          <w:color w:val="FF0000"/>
          <w:szCs w:val="21"/>
        </w:rPr>
        <w:t>+H</w:t>
      </w:r>
      <w:r>
        <w:rPr>
          <w:color w:val="FF0000"/>
          <w:szCs w:val="21"/>
          <w:vertAlign w:val="subscript"/>
        </w:rPr>
        <w:t>2</w:t>
      </w:r>
      <w:r>
        <w:rPr>
          <w:color w:val="FF0000"/>
          <w:szCs w:val="21"/>
        </w:rPr>
        <w:t>O；(4)干燥氯气没有漂白性，湿润氯气有漂白性，因此B中干燥有色布条不褪色，C中湿润有色布条褪色，原因是：浓硫酸干燥的氯气通入B中，而Cl</w:t>
      </w:r>
      <w:r>
        <w:rPr>
          <w:color w:val="FF0000"/>
          <w:szCs w:val="21"/>
          <w:vertAlign w:val="subscript"/>
        </w:rPr>
        <w:t>2</w:t>
      </w:r>
      <w:r>
        <w:rPr>
          <w:color w:val="FF0000"/>
          <w:szCs w:val="21"/>
        </w:rPr>
        <w:t>不能使干燥有色布条褪色；而C中为湿润有色布条，氯气和水反应生成的次氯酸具有漂白性能使C中布条褪色。</w:t>
      </w:r>
    </w:p>
    <w:p w14:paraId="1E03947B">
      <w:pPr>
        <w:spacing w:line="360" w:lineRule="auto"/>
        <w:ind w:firstLine="378" w:firstLineChars="180"/>
        <w:jc w:val="left"/>
        <w:textAlignment w:val="center"/>
        <w:rPr>
          <w:szCs w:val="21"/>
        </w:rPr>
      </w:pPr>
      <w:r>
        <w:rPr>
          <w:szCs w:val="21"/>
        </w:rPr>
        <w:t>4．</w:t>
      </w:r>
      <w:r>
        <w:rPr>
          <w:b/>
          <w:bCs/>
          <w:color w:val="FF00FF"/>
          <w:szCs w:val="21"/>
          <w:shd w:val="pct15" w:color="auto" w:fill="FFFFFF"/>
        </w:rPr>
        <w:t>(2023-2024高一上·浙江</w:t>
      </w:r>
      <w:r>
        <w:rPr>
          <w:b/>
          <w:color w:val="FF00FF"/>
          <w:szCs w:val="21"/>
          <w:shd w:val="pct15" w:color="auto" w:fill="FFFFFF"/>
        </w:rPr>
        <w:t>五湖联盟</w:t>
      </w:r>
      <w:r>
        <w:rPr>
          <w:b/>
          <w:bCs/>
          <w:color w:val="FF00FF"/>
          <w:szCs w:val="21"/>
          <w:shd w:val="pct15" w:color="auto" w:fill="FFFFFF"/>
        </w:rPr>
        <w:t>·期中)</w:t>
      </w:r>
      <w:r>
        <w:rPr>
          <w:szCs w:val="21"/>
        </w:rPr>
        <w:t>Cl</w:t>
      </w:r>
      <w:r>
        <w:rPr>
          <w:szCs w:val="21"/>
          <w:vertAlign w:val="subscript"/>
        </w:rPr>
        <w:t>2</w:t>
      </w:r>
      <w:r>
        <w:rPr>
          <w:szCs w:val="21"/>
        </w:rPr>
        <w:t>O(一氧化二氯)是一种氯化剂和氧化剂，极易溶于水，与水反应生成HClO,遇有机物易燃烧或爆炸，</w:t>
      </w:r>
      <w:r>
        <w:rPr>
          <w:szCs w:val="21"/>
        </w:rPr>
        <w:object>
          <v:shape id="_x0000_i1046" type="#_x0000_t75" alt="eqId7d7ba4e26a78867f05cb18f8e507e78d" style="width:24.75pt;height:12pt" o:ole="" coordsize="21600,21600" o:preferrelative="t" filled="f" stroked="f">
            <v:stroke joinstyle="miter"/>
            <v:imagedata r:id="rId49" o:title="eqId7d7ba4e26a78867f05cb18f8e507e78d"/>
            <o:lock v:ext="edit" aspectratio="t"/>
            <w10:anchorlock/>
          </v:shape>
          <o:OLEObject Type="Embed" ProgID="Equation.DSMT4" ShapeID="_x0000_i1046" DrawAspect="Content" ObjectID="_1468075746" r:id="rId50"/>
        </w:object>
      </w:r>
      <w:r>
        <w:rPr>
          <w:szCs w:val="21"/>
        </w:rPr>
        <w:t>以上易分解</w:t>
      </w:r>
      <w:r>
        <w:rPr>
          <w:rFonts w:hint="eastAsia"/>
          <w:szCs w:val="21"/>
          <w:lang w:eastAsia="zh-CN"/>
        </w:rPr>
        <w:t>。</w:t>
      </w:r>
      <w:r>
        <w:rPr>
          <w:szCs w:val="21"/>
        </w:rPr>
        <w:t>某化学研究小组设计如图装置以制备Cl</w:t>
      </w:r>
      <w:r>
        <w:rPr>
          <w:szCs w:val="21"/>
          <w:vertAlign w:val="subscript"/>
        </w:rPr>
        <w:t>2</w:t>
      </w:r>
      <w:r>
        <w:rPr>
          <w:szCs w:val="21"/>
        </w:rPr>
        <w:t>O(支撑及夹持等转置已省略)。</w:t>
      </w:r>
    </w:p>
    <w:p w14:paraId="0A63F36D">
      <w:pPr>
        <w:spacing w:line="360" w:lineRule="auto"/>
        <w:ind w:firstLine="378" w:firstLineChars="180"/>
        <w:jc w:val="left"/>
        <w:textAlignment w:val="center"/>
        <w:rPr>
          <w:rFonts w:eastAsia="宋体" w:hint="eastAsia"/>
          <w:szCs w:val="21"/>
          <w:lang w:eastAsia="zh-CN"/>
        </w:rPr>
      </w:pPr>
      <w:r>
        <w:rPr>
          <w:szCs w:val="21"/>
        </w:rPr>
        <w:t>已知：HgO+2Cl</w:t>
      </w:r>
      <w:r>
        <w:rPr>
          <w:szCs w:val="21"/>
          <w:vertAlign w:val="subscript"/>
        </w:rPr>
        <w:t>2</w:t>
      </w:r>
      <w:r>
        <w:rPr>
          <w:szCs w:val="21"/>
        </w:rPr>
        <w:t>O=HgCl</w:t>
      </w:r>
      <w:r>
        <w:rPr>
          <w:szCs w:val="21"/>
          <w:vertAlign w:val="subscript"/>
        </w:rPr>
        <w:t>2</w:t>
      </w:r>
      <w:r>
        <w:rPr>
          <w:szCs w:val="21"/>
        </w:rPr>
        <w:t>+Cl</w:t>
      </w:r>
      <w:r>
        <w:rPr>
          <w:szCs w:val="21"/>
          <w:vertAlign w:val="subscript"/>
        </w:rPr>
        <w:t>2</w:t>
      </w:r>
      <w:r>
        <w:rPr>
          <w:szCs w:val="21"/>
        </w:rPr>
        <w:t>O(反应放热)；</w:t>
      </w:r>
      <w:r>
        <w:rPr>
          <w:rFonts w:ascii="Cambria Math" w:hAnsi="Cambria Math" w:cs="Cambria Math"/>
          <w:szCs w:val="21"/>
        </w:rPr>
        <w:t>②</w:t>
      </w:r>
      <w:r>
        <w:rPr>
          <w:szCs w:val="21"/>
        </w:rPr>
        <w:t>D装置中的特型烧瓶内装有附着HgO粉末的玻璃丝</w:t>
      </w:r>
      <w:r>
        <w:rPr>
          <w:rFonts w:hint="eastAsia"/>
          <w:szCs w:val="21"/>
          <w:lang w:eastAsia="zh-CN"/>
        </w:rPr>
        <w:t>。</w:t>
      </w:r>
    </w:p>
    <w:p w14:paraId="377E5C10">
      <w:pPr>
        <w:spacing w:line="360" w:lineRule="auto"/>
        <w:ind w:firstLine="378" w:firstLineChars="180"/>
        <w:jc w:val="center"/>
        <w:textAlignment w:val="center"/>
        <w:rPr>
          <w:szCs w:val="21"/>
        </w:rPr>
      </w:pPr>
      <w:r>
        <w:rPr>
          <w:kern w:val="0"/>
          <w:szCs w:val="21"/>
        </w:rPr>
        <w:drawing>
          <wp:inline distT="0" distB="0" distL="0" distR="0">
            <wp:extent cx="3933825" cy="1943100"/>
            <wp:effectExtent l="0" t="0" r="0" b="0"/>
            <wp:docPr id="775845032" name="图片 775845032" descr="@@@47307c04-d7d5-4b24-af97-a2256c71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45032" name="图片 775845032" descr="@@@47307c04-d7d5-4b24-af97-a2256c712549"/>
                    <pic:cNvPicPr>
                      <a:picLocks noChangeAspect="1"/>
                    </pic:cNvPicPr>
                  </pic:nvPicPr>
                  <pic:blipFill>
                    <a:blip xmlns:r="http://schemas.openxmlformats.org/officeDocument/2006/relationships" r:embed="rId51"/>
                    <a:stretch>
                      <a:fillRect/>
                    </a:stretch>
                  </pic:blipFill>
                  <pic:spPr>
                    <a:xfrm>
                      <a:off x="0" y="0"/>
                      <a:ext cx="3933825" cy="1943100"/>
                    </a:xfrm>
                    <a:prstGeom prst="rect">
                      <a:avLst/>
                    </a:prstGeom>
                  </pic:spPr>
                </pic:pic>
              </a:graphicData>
            </a:graphic>
          </wp:inline>
        </w:drawing>
      </w:r>
    </w:p>
    <w:p w14:paraId="059EA5E3">
      <w:pPr>
        <w:spacing w:line="360" w:lineRule="auto"/>
        <w:ind w:firstLine="378" w:firstLineChars="180"/>
        <w:jc w:val="left"/>
        <w:textAlignment w:val="center"/>
        <w:rPr>
          <w:szCs w:val="21"/>
        </w:rPr>
      </w:pPr>
      <w:r>
        <w:rPr>
          <w:szCs w:val="21"/>
        </w:rPr>
        <w:t>请回答：</w:t>
      </w:r>
    </w:p>
    <w:p w14:paraId="324EA14D">
      <w:pPr>
        <w:spacing w:line="360" w:lineRule="auto"/>
        <w:ind w:firstLine="378" w:firstLineChars="180"/>
        <w:jc w:val="left"/>
        <w:textAlignment w:val="center"/>
        <w:rPr>
          <w:szCs w:val="21"/>
        </w:rPr>
      </w:pPr>
      <w:r>
        <w:rPr>
          <w:szCs w:val="21"/>
        </w:rPr>
        <w:t>(1)装置B、C中盛有的最佳试剂依次是</w:t>
      </w:r>
      <w:r>
        <w:rPr>
          <w:szCs w:val="21"/>
          <w:u w:val="single"/>
        </w:rPr>
        <w:t xml:space="preserve">             </w:t>
      </w:r>
      <w:r>
        <w:rPr>
          <w:szCs w:val="21"/>
        </w:rPr>
        <w:t>、</w:t>
      </w:r>
      <w:r>
        <w:rPr>
          <w:szCs w:val="21"/>
          <w:u w:val="single"/>
        </w:rPr>
        <w:t xml:space="preserve">             </w:t>
      </w:r>
      <w:r>
        <w:rPr>
          <w:szCs w:val="21"/>
        </w:rPr>
        <w:t>(写名称)；</w:t>
      </w:r>
    </w:p>
    <w:p w14:paraId="0D8EC46B">
      <w:pPr>
        <w:spacing w:line="360" w:lineRule="auto"/>
        <w:ind w:firstLine="378" w:firstLineChars="180"/>
        <w:jc w:val="left"/>
        <w:textAlignment w:val="center"/>
        <w:rPr>
          <w:szCs w:val="21"/>
        </w:rPr>
      </w:pPr>
      <w:r>
        <w:rPr>
          <w:szCs w:val="21"/>
        </w:rPr>
        <w:t>(2)写出装置A中制备Cl</w:t>
      </w:r>
      <w:r>
        <w:rPr>
          <w:szCs w:val="21"/>
          <w:vertAlign w:val="subscript"/>
        </w:rPr>
        <w:t>2</w:t>
      </w:r>
      <w:r>
        <w:rPr>
          <w:szCs w:val="21"/>
        </w:rPr>
        <w:t>的离子方程式</w:t>
      </w:r>
      <w:r>
        <w:rPr>
          <w:szCs w:val="21"/>
          <w:u w:val="single"/>
        </w:rPr>
        <w:t xml:space="preserve">                                     </w:t>
      </w:r>
      <w:r>
        <w:rPr>
          <w:szCs w:val="21"/>
        </w:rPr>
        <w:t>；</w:t>
      </w:r>
    </w:p>
    <w:p w14:paraId="3911EE40">
      <w:pPr>
        <w:spacing w:line="360" w:lineRule="auto"/>
        <w:ind w:firstLine="378" w:firstLineChars="180"/>
        <w:jc w:val="left"/>
        <w:textAlignment w:val="center"/>
        <w:rPr>
          <w:szCs w:val="21"/>
        </w:rPr>
      </w:pPr>
      <w:r>
        <w:rPr>
          <w:szCs w:val="21"/>
        </w:rPr>
        <w:t>反应中每生成2molCl</w:t>
      </w:r>
      <w:r>
        <w:rPr>
          <w:szCs w:val="21"/>
          <w:vertAlign w:val="subscript"/>
        </w:rPr>
        <w:t>2</w:t>
      </w:r>
      <w:r>
        <w:rPr>
          <w:szCs w:val="21"/>
        </w:rPr>
        <w:t>,则被氧化的HCl为</w:t>
      </w:r>
      <w:r>
        <w:rPr>
          <w:szCs w:val="21"/>
          <w:u w:val="single"/>
        </w:rPr>
        <w:t xml:space="preserve">             </w:t>
      </w:r>
      <w:r>
        <w:rPr>
          <w:szCs w:val="21"/>
        </w:rPr>
        <w:object>
          <v:shape id="_x0000_i1047" type="#_x0000_t75" alt="eqId28d2bac56d876662d223f34aca2d5c95" style="width:19.5pt;height:12pt" o:ole="" coordsize="21600,21600" o:preferrelative="t" filled="f" stroked="f">
            <v:stroke joinstyle="miter"/>
            <v:imagedata r:id="rId52" o:title="eqId28d2bac56d876662d223f34aca2d5c95"/>
            <o:lock v:ext="edit" aspectratio="t"/>
            <w10:anchorlock/>
          </v:shape>
          <o:OLEObject Type="Embed" ProgID="Equation.DSMT4" ShapeID="_x0000_i1047" DrawAspect="Content" ObjectID="_1468075747" r:id="rId53"/>
        </w:object>
      </w:r>
      <w:r>
        <w:rPr>
          <w:szCs w:val="21"/>
        </w:rPr>
        <w:t>,转移的电子个数为</w:t>
      </w:r>
      <w:r>
        <w:rPr>
          <w:szCs w:val="21"/>
          <w:u w:val="single"/>
        </w:rPr>
        <w:t xml:space="preserve">             </w:t>
      </w:r>
      <w:r>
        <w:rPr>
          <w:szCs w:val="21"/>
        </w:rPr>
        <w:t>；</w:t>
      </w:r>
    </w:p>
    <w:p w14:paraId="7FEDDB9F">
      <w:pPr>
        <w:spacing w:line="360" w:lineRule="auto"/>
        <w:ind w:firstLine="378" w:firstLineChars="180"/>
        <w:jc w:val="left"/>
        <w:textAlignment w:val="center"/>
        <w:rPr>
          <w:szCs w:val="21"/>
        </w:rPr>
      </w:pPr>
      <w:r>
        <w:rPr>
          <w:szCs w:val="21"/>
        </w:rPr>
        <w:t>(3)装置A中使用该恒压漏斗的目的是</w:t>
      </w:r>
      <w:r>
        <w:rPr>
          <w:szCs w:val="21"/>
          <w:u w:val="single"/>
        </w:rPr>
        <w:t xml:space="preserve">                                     </w:t>
      </w:r>
      <w:r>
        <w:rPr>
          <w:szCs w:val="21"/>
        </w:rPr>
        <w:t>；</w:t>
      </w:r>
    </w:p>
    <w:p w14:paraId="630F62D0">
      <w:pPr>
        <w:spacing w:line="360" w:lineRule="auto"/>
        <w:ind w:firstLine="378" w:firstLineChars="180"/>
        <w:jc w:val="left"/>
        <w:textAlignment w:val="center"/>
        <w:rPr>
          <w:szCs w:val="21"/>
        </w:rPr>
      </w:pPr>
      <w:r>
        <w:rPr>
          <w:szCs w:val="21"/>
        </w:rPr>
        <w:t>(4)装置D中采用</w:t>
      </w:r>
      <w:r>
        <w:rPr>
          <w:szCs w:val="21"/>
        </w:rPr>
        <w:object>
          <v:shape id="_x0000_i1048" type="#_x0000_t75" alt="eqIdbde5cc0ff655daef263640c9e4b1bd16" style="width:41.25pt;height:12.75pt" o:ole="" coordsize="21600,21600" o:preferrelative="t" filled="f" stroked="f">
            <v:stroke joinstyle="miter"/>
            <v:imagedata r:id="rId54" o:title="eqIdbde5cc0ff655daef263640c9e4b1bd16"/>
            <o:lock v:ext="edit" aspectratio="t"/>
            <w10:anchorlock/>
          </v:shape>
          <o:OLEObject Type="Embed" ProgID="Equation.DSMT4" ShapeID="_x0000_i1048" DrawAspect="Content" ObjectID="_1468075748" r:id="rId55"/>
        </w:object>
      </w:r>
      <w:r>
        <w:rPr>
          <w:szCs w:val="21"/>
        </w:rPr>
        <w:t>水浴的原因之一：温度过低，反应速率慢；另一个原因</w:t>
      </w:r>
      <w:r>
        <w:rPr>
          <w:szCs w:val="21"/>
          <w:u w:val="single"/>
        </w:rPr>
        <w:t xml:space="preserve">                    </w:t>
      </w:r>
      <w:r>
        <w:rPr>
          <w:szCs w:val="21"/>
        </w:rPr>
        <w:t>；</w:t>
      </w:r>
      <w:r>
        <w:rPr>
          <w:szCs w:val="21"/>
          <w:u w:val="single"/>
        </w:rPr>
        <w:t xml:space="preserve">                                  </w:t>
      </w:r>
    </w:p>
    <w:p w14:paraId="604EAFBC">
      <w:pPr>
        <w:spacing w:line="360" w:lineRule="auto"/>
        <w:ind w:firstLine="378" w:firstLineChars="180"/>
        <w:jc w:val="left"/>
        <w:textAlignment w:val="center"/>
        <w:rPr>
          <w:szCs w:val="21"/>
        </w:rPr>
      </w:pPr>
      <w:r>
        <w:rPr>
          <w:szCs w:val="21"/>
        </w:rPr>
        <w:t>(5) Cl</w:t>
      </w:r>
      <w:r>
        <w:rPr>
          <w:szCs w:val="21"/>
          <w:vertAlign w:val="subscript"/>
        </w:rPr>
        <w:t>2</w:t>
      </w:r>
      <w:r>
        <w:rPr>
          <w:szCs w:val="21"/>
        </w:rPr>
        <w:t>O是市场上一种比较理想的饮用水消毒剂，Cl</w:t>
      </w:r>
      <w:r>
        <w:rPr>
          <w:szCs w:val="21"/>
          <w:vertAlign w:val="subscript"/>
        </w:rPr>
        <w:t>2</w:t>
      </w:r>
      <w:r>
        <w:rPr>
          <w:szCs w:val="21"/>
        </w:rPr>
        <w:t>O和Cl</w:t>
      </w:r>
      <w:r>
        <w:rPr>
          <w:szCs w:val="21"/>
          <w:vertAlign w:val="subscript"/>
        </w:rPr>
        <w:t>2</w:t>
      </w:r>
      <w:r>
        <w:rPr>
          <w:szCs w:val="21"/>
        </w:rPr>
        <w:t>在消毒时自身均被还原为Cl</w:t>
      </w:r>
      <w:r>
        <w:rPr>
          <w:szCs w:val="21"/>
          <w:vertAlign w:val="superscript"/>
        </w:rPr>
        <w:t>-</w:t>
      </w:r>
      <w:r>
        <w:rPr>
          <w:szCs w:val="21"/>
        </w:rPr>
        <w:t>,提供相数目的电子，消耗一氧化二氯和氯气的物质的量之比为</w:t>
      </w:r>
      <w:r>
        <w:rPr>
          <w:szCs w:val="21"/>
          <w:u w:val="single"/>
        </w:rPr>
        <w:t xml:space="preserve">                                  </w:t>
      </w:r>
      <w:r>
        <w:rPr>
          <w:szCs w:val="21"/>
        </w:rPr>
        <w:t>；</w:t>
      </w:r>
    </w:p>
    <w:p w14:paraId="45B8A7E6">
      <w:pPr>
        <w:spacing w:line="360" w:lineRule="auto"/>
        <w:ind w:firstLine="378" w:firstLineChars="180"/>
        <w:jc w:val="left"/>
        <w:textAlignment w:val="center"/>
        <w:rPr>
          <w:rFonts w:eastAsia="宋体" w:hint="eastAsia"/>
          <w:szCs w:val="21"/>
          <w:u w:val="single"/>
          <w:lang w:eastAsia="zh-CN"/>
        </w:rPr>
      </w:pPr>
      <w:r>
        <w:rPr>
          <w:szCs w:val="21"/>
        </w:rPr>
        <w:t>(6) Cl</w:t>
      </w:r>
      <w:r>
        <w:rPr>
          <w:szCs w:val="21"/>
          <w:vertAlign w:val="subscript"/>
        </w:rPr>
        <w:t>2</w:t>
      </w:r>
      <w:r>
        <w:rPr>
          <w:szCs w:val="21"/>
        </w:rPr>
        <w:t>O的另一种制备方法是利用Cl</w:t>
      </w:r>
      <w:r>
        <w:rPr>
          <w:szCs w:val="21"/>
          <w:vertAlign w:val="subscript"/>
        </w:rPr>
        <w:t>2</w:t>
      </w:r>
      <w:r>
        <w:rPr>
          <w:szCs w:val="21"/>
        </w:rPr>
        <w:t>与适量潮湿的Na</w:t>
      </w:r>
      <w:r>
        <w:rPr>
          <w:szCs w:val="21"/>
          <w:vertAlign w:val="subscript"/>
        </w:rPr>
        <w:t>2</w:t>
      </w:r>
      <w:r>
        <w:rPr>
          <w:szCs w:val="21"/>
        </w:rPr>
        <w:t>CO</w:t>
      </w:r>
      <w:r>
        <w:rPr>
          <w:szCs w:val="21"/>
          <w:vertAlign w:val="subscript"/>
        </w:rPr>
        <w:t>3</w:t>
      </w:r>
      <w:r>
        <w:rPr>
          <w:szCs w:val="21"/>
        </w:rPr>
        <w:t>反应来制取，同时生成了氯化钠和碳酸氢钠两种盐，写出该反应的化学方程式</w:t>
      </w:r>
      <w:r>
        <w:rPr>
          <w:szCs w:val="21"/>
          <w:u w:val="single"/>
        </w:rPr>
        <w:t xml:space="preserve">                                               </w:t>
      </w:r>
      <w:r>
        <w:rPr>
          <w:rFonts w:hint="eastAsia"/>
          <w:szCs w:val="21"/>
          <w:u w:val="none"/>
          <w:lang w:eastAsia="zh-CN"/>
        </w:rPr>
        <w:t>。</w:t>
      </w:r>
    </w:p>
    <w:p w14:paraId="580DEBE9">
      <w:pPr>
        <w:spacing w:line="360" w:lineRule="auto"/>
        <w:ind w:firstLine="378" w:firstLineChars="180"/>
        <w:jc w:val="left"/>
        <w:textAlignment w:val="center"/>
        <w:rPr>
          <w:color w:val="FF0000"/>
          <w:szCs w:val="21"/>
        </w:rPr>
      </w:pPr>
      <w:r>
        <w:rPr>
          <w:color w:val="FF0000"/>
          <w:szCs w:val="21"/>
        </w:rPr>
        <w:t>【答案】(1)饱和食盐水     浓硫酸</w:t>
      </w:r>
    </w:p>
    <w:p w14:paraId="29201CD1">
      <w:pPr>
        <w:spacing w:line="360" w:lineRule="auto"/>
        <w:ind w:firstLine="378" w:firstLineChars="180"/>
        <w:jc w:val="left"/>
        <w:textAlignment w:val="center"/>
        <w:rPr>
          <w:color w:val="FF0000"/>
          <w:szCs w:val="21"/>
          <w:vertAlign w:val="subscript"/>
        </w:rPr>
      </w:pPr>
      <w:r>
        <w:rPr>
          <w:color w:val="FF0000"/>
          <w:szCs w:val="21"/>
        </w:rPr>
        <w:t>(2) 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color w:val="FF0000"/>
          <w:szCs w:val="21"/>
        </w:rPr>
        <w:drawing>
          <wp:inline distT="0" distB="0" distL="114300" distR="114300">
            <wp:extent cx="123825" cy="152400"/>
            <wp:effectExtent l="0" t="0" r="9525" b="0"/>
            <wp:docPr id="1961038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3838"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     4     4N</w:t>
      </w:r>
      <w:r>
        <w:rPr>
          <w:color w:val="FF0000"/>
          <w:szCs w:val="21"/>
          <w:vertAlign w:val="subscript"/>
        </w:rPr>
        <w:t>A</w:t>
      </w:r>
    </w:p>
    <w:p w14:paraId="4FFE493A">
      <w:pPr>
        <w:spacing w:line="360" w:lineRule="auto"/>
        <w:ind w:firstLine="378" w:firstLineChars="180"/>
        <w:jc w:val="left"/>
        <w:textAlignment w:val="center"/>
        <w:rPr>
          <w:color w:val="FF0000"/>
          <w:szCs w:val="21"/>
        </w:rPr>
      </w:pPr>
      <w:r>
        <w:rPr>
          <w:color w:val="FF0000"/>
          <w:szCs w:val="21"/>
        </w:rPr>
        <w:t>(3)平衡气压，使液体顺利滴下</w:t>
      </w:r>
    </w:p>
    <w:p w14:paraId="694C24F6">
      <w:pPr>
        <w:spacing w:line="360" w:lineRule="auto"/>
        <w:ind w:firstLine="378" w:firstLineChars="180"/>
        <w:jc w:val="left"/>
        <w:textAlignment w:val="center"/>
        <w:rPr>
          <w:color w:val="FF0000"/>
          <w:szCs w:val="21"/>
        </w:rPr>
      </w:pPr>
      <w:r>
        <w:rPr>
          <w:color w:val="FF0000"/>
          <w:szCs w:val="21"/>
        </w:rPr>
        <w:t>(4)温度过高，Cl</w:t>
      </w:r>
      <w:r>
        <w:rPr>
          <w:color w:val="FF0000"/>
          <w:szCs w:val="21"/>
          <w:vertAlign w:val="subscript"/>
        </w:rPr>
        <w:t>2</w:t>
      </w:r>
      <w:r>
        <w:rPr>
          <w:color w:val="FF0000"/>
          <w:szCs w:val="21"/>
        </w:rPr>
        <w:t>O易分解，产率降低</w:t>
      </w:r>
    </w:p>
    <w:p w14:paraId="2932EAFA">
      <w:pPr>
        <w:spacing w:line="360" w:lineRule="auto"/>
        <w:ind w:firstLine="378" w:firstLineChars="180"/>
        <w:jc w:val="left"/>
        <w:textAlignment w:val="center"/>
        <w:rPr>
          <w:color w:val="FF0000"/>
          <w:szCs w:val="21"/>
        </w:rPr>
      </w:pPr>
      <w:r>
        <w:rPr>
          <w:color w:val="FF0000"/>
          <w:szCs w:val="21"/>
        </w:rPr>
        <w:t>(5)1</w:t>
      </w:r>
      <w:r>
        <w:rPr>
          <w:rFonts w:ascii="Cambria Math" w:hAnsi="Cambria Math" w:cs="Cambria Math"/>
          <w:color w:val="FF0000"/>
          <w:szCs w:val="21"/>
        </w:rPr>
        <w:t>∶</w:t>
      </w:r>
      <w:r>
        <w:rPr>
          <w:color w:val="FF0000"/>
          <w:szCs w:val="21"/>
        </w:rPr>
        <w:t>2</w:t>
      </w:r>
    </w:p>
    <w:p w14:paraId="216D4B18">
      <w:pPr>
        <w:spacing w:line="360" w:lineRule="auto"/>
        <w:ind w:firstLine="378" w:firstLineChars="180"/>
        <w:jc w:val="left"/>
        <w:textAlignment w:val="center"/>
        <w:rPr>
          <w:color w:val="FF0000"/>
          <w:szCs w:val="21"/>
        </w:rPr>
      </w:pPr>
      <w:r>
        <w:rPr>
          <w:color w:val="FF0000"/>
          <w:szCs w:val="21"/>
        </w:rPr>
        <w:t>(6) 2Na</w:t>
      </w:r>
      <w:r>
        <w:rPr>
          <w:color w:val="FF0000"/>
          <w:szCs w:val="21"/>
          <w:vertAlign w:val="subscript"/>
        </w:rPr>
        <w:t>2</w:t>
      </w:r>
      <w:r>
        <w:rPr>
          <w:color w:val="FF0000"/>
          <w:szCs w:val="21"/>
        </w:rPr>
        <w:t>CO</w:t>
      </w:r>
      <w:r>
        <w:rPr>
          <w:color w:val="FF0000"/>
          <w:szCs w:val="21"/>
          <w:vertAlign w:val="subscript"/>
        </w:rPr>
        <w:t>3</w:t>
      </w:r>
      <w:r>
        <w:rPr>
          <w:color w:val="FF0000"/>
          <w:szCs w:val="21"/>
        </w:rPr>
        <w:t>+2Cl</w:t>
      </w:r>
      <w:r>
        <w:rPr>
          <w:color w:val="FF0000"/>
          <w:szCs w:val="21"/>
          <w:vertAlign w:val="subscript"/>
        </w:rPr>
        <w:t>2</w:t>
      </w:r>
      <w:r>
        <w:rPr>
          <w:color w:val="FF0000"/>
          <w:szCs w:val="21"/>
        </w:rPr>
        <w:t>+H</w:t>
      </w:r>
      <w:r>
        <w:rPr>
          <w:color w:val="FF0000"/>
          <w:szCs w:val="21"/>
          <w:vertAlign w:val="subscript"/>
        </w:rPr>
        <w:t>2</w:t>
      </w:r>
      <w:r>
        <w:rPr>
          <w:color w:val="FF0000"/>
          <w:szCs w:val="21"/>
        </w:rPr>
        <w:t>O=2NaCl+Cl</w:t>
      </w:r>
      <w:r>
        <w:rPr>
          <w:color w:val="FF0000"/>
          <w:szCs w:val="21"/>
          <w:vertAlign w:val="subscript"/>
        </w:rPr>
        <w:t>2</w:t>
      </w:r>
      <w:r>
        <w:rPr>
          <w:color w:val="FF0000"/>
          <w:szCs w:val="21"/>
        </w:rPr>
        <w:t>O+2NaHCO</w:t>
      </w:r>
      <w:r>
        <w:rPr>
          <w:color w:val="FF0000"/>
          <w:szCs w:val="21"/>
          <w:vertAlign w:val="subscript"/>
        </w:rPr>
        <w:t>3</w:t>
      </w:r>
    </w:p>
    <w:p w14:paraId="78E69C20">
      <w:pPr>
        <w:spacing w:line="360" w:lineRule="auto"/>
        <w:ind w:firstLine="378" w:firstLineChars="180"/>
        <w:jc w:val="left"/>
        <w:textAlignment w:val="center"/>
        <w:rPr>
          <w:color w:val="FF0000"/>
          <w:szCs w:val="21"/>
        </w:rPr>
      </w:pPr>
      <w:r>
        <w:rPr>
          <w:color w:val="FF0000"/>
          <w:szCs w:val="21"/>
        </w:rPr>
        <w:t>【解析】装置A中MnO</w:t>
      </w:r>
      <w:r>
        <w:rPr>
          <w:color w:val="FF0000"/>
          <w:szCs w:val="21"/>
          <w:vertAlign w:val="subscript"/>
        </w:rPr>
        <w:t>2</w:t>
      </w:r>
      <w:r>
        <w:rPr>
          <w:color w:val="FF0000"/>
          <w:szCs w:val="21"/>
        </w:rPr>
        <w:t>与浓盐酸共热反应制得Cl</w:t>
      </w:r>
      <w:r>
        <w:rPr>
          <w:color w:val="FF0000"/>
          <w:szCs w:val="21"/>
          <w:vertAlign w:val="subscript"/>
        </w:rPr>
        <w:t>2</w:t>
      </w:r>
      <w:r>
        <w:rPr>
          <w:color w:val="FF0000"/>
          <w:szCs w:val="21"/>
        </w:rPr>
        <w:t>，依次经B中饱和食盐水除去HCl、C中浓硫酸除水蒸气后，干燥的Cl</w:t>
      </w:r>
      <w:r>
        <w:rPr>
          <w:color w:val="FF0000"/>
          <w:szCs w:val="21"/>
          <w:vertAlign w:val="subscript"/>
        </w:rPr>
        <w:t>2</w:t>
      </w:r>
      <w:r>
        <w:rPr>
          <w:color w:val="FF0000"/>
          <w:szCs w:val="21"/>
        </w:rPr>
        <w:t>在D中与HgO反应产生Cl</w:t>
      </w:r>
      <w:r>
        <w:rPr>
          <w:color w:val="FF0000"/>
          <w:szCs w:val="21"/>
          <w:vertAlign w:val="subscript"/>
        </w:rPr>
        <w:t>2</w:t>
      </w:r>
      <w:r>
        <w:rPr>
          <w:color w:val="FF0000"/>
          <w:szCs w:val="21"/>
        </w:rPr>
        <w:t>O并蒸出，在E中冷凝得到液态Cl</w:t>
      </w:r>
      <w:r>
        <w:rPr>
          <w:color w:val="FF0000"/>
          <w:szCs w:val="21"/>
          <w:vertAlign w:val="subscript"/>
        </w:rPr>
        <w:t>2</w:t>
      </w:r>
      <w:r>
        <w:rPr>
          <w:color w:val="FF0000"/>
          <w:szCs w:val="21"/>
        </w:rPr>
        <w:t>O。(1)装置A中制得的Cl</w:t>
      </w:r>
      <w:r>
        <w:rPr>
          <w:color w:val="FF0000"/>
          <w:szCs w:val="21"/>
          <w:vertAlign w:val="subscript"/>
        </w:rPr>
        <w:t>2</w:t>
      </w:r>
      <w:r>
        <w:rPr>
          <w:color w:val="FF0000"/>
          <w:szCs w:val="21"/>
        </w:rPr>
        <w:t>中含有杂质HCl和水蒸气，可分别用饱和食盐水和浓硫酸进行除杂，则装置B、C中盛有的最佳试剂依次是饱和食盐水、浓硫酸；(2)装置A中MnO</w:t>
      </w:r>
      <w:r>
        <w:rPr>
          <w:color w:val="FF0000"/>
          <w:szCs w:val="21"/>
          <w:vertAlign w:val="subscript"/>
        </w:rPr>
        <w:t>2</w:t>
      </w:r>
      <w:r>
        <w:rPr>
          <w:color w:val="FF0000"/>
          <w:szCs w:val="21"/>
        </w:rPr>
        <w:t>与浓盐酸共热反应生成MnCl</w:t>
      </w:r>
      <w:r>
        <w:rPr>
          <w:color w:val="FF0000"/>
          <w:szCs w:val="21"/>
          <w:vertAlign w:val="subscript"/>
        </w:rPr>
        <w:t>2</w:t>
      </w:r>
      <w:r>
        <w:rPr>
          <w:color w:val="FF0000"/>
          <w:szCs w:val="21"/>
        </w:rPr>
        <w:t>、Cl</w:t>
      </w:r>
      <w:r>
        <w:rPr>
          <w:color w:val="FF0000"/>
          <w:szCs w:val="21"/>
          <w:vertAlign w:val="subscript"/>
        </w:rPr>
        <w:t>2</w:t>
      </w:r>
      <w:r>
        <w:rPr>
          <w:color w:val="FF0000"/>
          <w:szCs w:val="21"/>
        </w:rPr>
        <w:t>和H</w:t>
      </w:r>
      <w:r>
        <w:rPr>
          <w:color w:val="FF0000"/>
          <w:szCs w:val="21"/>
          <w:vertAlign w:val="subscript"/>
        </w:rPr>
        <w:t>2</w:t>
      </w:r>
      <w:r>
        <w:rPr>
          <w:color w:val="FF0000"/>
          <w:szCs w:val="21"/>
        </w:rPr>
        <w:t>O，其离子方程式为：MnO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color w:val="FF0000"/>
          <w:szCs w:val="21"/>
        </w:rPr>
        <w:drawing>
          <wp:inline distT="0" distB="0" distL="114300" distR="114300">
            <wp:extent cx="123825" cy="152400"/>
            <wp:effectExtent l="0" t="0" r="9525" b="0"/>
            <wp:docPr id="190123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35278"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bookmarkStart w:id="5" w:name="_Hlk176203434"/>
      <w:r>
        <w:rPr>
          <w:color w:val="FF0000"/>
          <w:szCs w:val="21"/>
        </w:rPr>
        <w:t>Mn</w:t>
      </w:r>
      <w:r>
        <w:rPr>
          <w:color w:val="FF0000"/>
          <w:szCs w:val="21"/>
          <w:vertAlign w:val="superscript"/>
        </w:rPr>
        <w:t>2+</w:t>
      </w:r>
      <w:r>
        <w:rPr>
          <w:color w:val="FF0000"/>
          <w:szCs w:val="21"/>
        </w:rPr>
        <w:t>+Cl</w:t>
      </w:r>
      <w:r>
        <w:rPr>
          <w:color w:val="FF0000"/>
          <w:szCs w:val="21"/>
          <w:vertAlign w:val="subscript"/>
        </w:rPr>
        <w:t>2</w:t>
      </w:r>
      <w:bookmarkEnd w:id="5"/>
      <w:r>
        <w:rPr>
          <w:color w:val="FF0000"/>
          <w:szCs w:val="21"/>
        </w:rPr>
        <w:t>↑+2H</w:t>
      </w:r>
      <w:r>
        <w:rPr>
          <w:color w:val="FF0000"/>
          <w:szCs w:val="21"/>
          <w:vertAlign w:val="subscript"/>
        </w:rPr>
        <w:t>2</w:t>
      </w:r>
      <w:r>
        <w:rPr>
          <w:color w:val="FF0000"/>
          <w:szCs w:val="21"/>
        </w:rPr>
        <w:t>O；根据氯原子守恒，反应中每生2molCl</w:t>
      </w:r>
      <w:r>
        <w:rPr>
          <w:color w:val="FF0000"/>
          <w:szCs w:val="21"/>
          <w:vertAlign w:val="subscript"/>
        </w:rPr>
        <w:t>2</w:t>
      </w:r>
      <w:r>
        <w:rPr>
          <w:color w:val="FF0000"/>
          <w:szCs w:val="21"/>
        </w:rPr>
        <w:t>，则被氧化的HCl为2mol×2=4mol，转移的电子个数为4N</w:t>
      </w:r>
      <w:r>
        <w:rPr>
          <w:color w:val="FF0000"/>
          <w:szCs w:val="21"/>
          <w:vertAlign w:val="subscript"/>
        </w:rPr>
        <w:t>A</w:t>
      </w:r>
      <w:r>
        <w:rPr>
          <w:color w:val="FF0000"/>
          <w:szCs w:val="21"/>
        </w:rPr>
        <w:t>；(3)装置A中使用该恒压漏斗的目的是平衡气压，使液体顺利滴下；(4)温度42℃以上Cl</w:t>
      </w:r>
      <w:r>
        <w:rPr>
          <w:color w:val="FF0000"/>
          <w:szCs w:val="21"/>
          <w:vertAlign w:val="subscript"/>
        </w:rPr>
        <w:t>2</w:t>
      </w:r>
      <w:r>
        <w:rPr>
          <w:color w:val="FF0000"/>
          <w:szCs w:val="21"/>
        </w:rPr>
        <w:t>O易分解，则装置D中采用18−20℃水浴的另一个原因为：温度过高，Cl</w:t>
      </w:r>
      <w:r>
        <w:rPr>
          <w:color w:val="FF0000"/>
          <w:szCs w:val="21"/>
          <w:vertAlign w:val="subscript"/>
        </w:rPr>
        <w:t>2</w:t>
      </w:r>
      <w:r>
        <w:rPr>
          <w:color w:val="FF0000"/>
          <w:szCs w:val="21"/>
        </w:rPr>
        <w:t>O易分解，产率降低；(5)Cl</w:t>
      </w:r>
      <w:r>
        <w:rPr>
          <w:color w:val="FF0000"/>
          <w:szCs w:val="21"/>
          <w:vertAlign w:val="subscript"/>
        </w:rPr>
        <w:t>2</w:t>
      </w:r>
      <w:r>
        <w:rPr>
          <w:color w:val="FF0000"/>
          <w:szCs w:val="21"/>
        </w:rPr>
        <w:t>O中氯元素化合价从+1价降低至−1价，每个Cl</w:t>
      </w:r>
      <w:r>
        <w:rPr>
          <w:color w:val="FF0000"/>
          <w:szCs w:val="21"/>
          <w:vertAlign w:val="subscript"/>
        </w:rPr>
        <w:t>2</w:t>
      </w:r>
      <w:r>
        <w:rPr>
          <w:color w:val="FF0000"/>
          <w:szCs w:val="21"/>
        </w:rPr>
        <w:t>O得到4个电子；Cl</w:t>
      </w:r>
      <w:r>
        <w:rPr>
          <w:color w:val="FF0000"/>
          <w:szCs w:val="21"/>
          <w:vertAlign w:val="subscript"/>
        </w:rPr>
        <w:t>2</w:t>
      </w:r>
      <w:r>
        <w:rPr>
          <w:color w:val="FF0000"/>
          <w:szCs w:val="21"/>
        </w:rPr>
        <w:t>中氯元素化合价从0价降低至−1价，每个Cl</w:t>
      </w:r>
      <w:r>
        <w:rPr>
          <w:color w:val="FF0000"/>
          <w:szCs w:val="21"/>
          <w:vertAlign w:val="subscript"/>
        </w:rPr>
        <w:t>2</w:t>
      </w:r>
      <w:r>
        <w:rPr>
          <w:color w:val="FF0000"/>
          <w:szCs w:val="21"/>
        </w:rPr>
        <w:t>得到2个电子，则Cl</w:t>
      </w:r>
      <w:r>
        <w:rPr>
          <w:color w:val="FF0000"/>
          <w:szCs w:val="21"/>
          <w:vertAlign w:val="subscript"/>
        </w:rPr>
        <w:t>2</w:t>
      </w:r>
      <w:r>
        <w:rPr>
          <w:color w:val="FF0000"/>
          <w:szCs w:val="21"/>
        </w:rPr>
        <w:t>O和Cl</w:t>
      </w:r>
      <w:r>
        <w:rPr>
          <w:color w:val="FF0000"/>
          <w:szCs w:val="21"/>
          <w:vertAlign w:val="subscript"/>
        </w:rPr>
        <w:t>2</w:t>
      </w:r>
      <w:r>
        <w:rPr>
          <w:color w:val="FF0000"/>
          <w:szCs w:val="21"/>
        </w:rPr>
        <w:t>在消毒时自身均被还原为Cl</w:t>
      </w:r>
      <w:r>
        <w:rPr>
          <w:color w:val="FF0000"/>
          <w:szCs w:val="21"/>
          <w:vertAlign w:val="superscript"/>
        </w:rPr>
        <w:t>−</w:t>
      </w:r>
      <w:r>
        <w:rPr>
          <w:color w:val="FF0000"/>
          <w:szCs w:val="21"/>
        </w:rPr>
        <w:t>，提供相同数目的电子时，消耗n(Cl</w:t>
      </w:r>
      <w:r>
        <w:rPr>
          <w:color w:val="FF0000"/>
          <w:szCs w:val="21"/>
          <w:vertAlign w:val="subscript"/>
        </w:rPr>
        <w:t>2</w:t>
      </w:r>
      <w:r>
        <w:rPr>
          <w:color w:val="FF0000"/>
          <w:szCs w:val="21"/>
        </w:rPr>
        <w:t>O)</w:t>
      </w:r>
      <w:r>
        <w:rPr>
          <w:rFonts w:ascii="Cambria Math" w:hAnsi="Cambria Math" w:cs="Cambria Math"/>
          <w:color w:val="FF0000"/>
          <w:szCs w:val="21"/>
        </w:rPr>
        <w:t>∶</w:t>
      </w:r>
      <w:r>
        <w:rPr>
          <w:color w:val="FF0000"/>
          <w:szCs w:val="21"/>
        </w:rPr>
        <w:t>n(Cl</w:t>
      </w:r>
      <w:r>
        <w:rPr>
          <w:color w:val="FF0000"/>
          <w:szCs w:val="21"/>
          <w:vertAlign w:val="subscript"/>
        </w:rPr>
        <w:t>2</w:t>
      </w:r>
      <w:r>
        <w:rPr>
          <w:color w:val="FF0000"/>
          <w:szCs w:val="21"/>
        </w:rPr>
        <w:t>)=1</w:t>
      </w:r>
      <w:r>
        <w:rPr>
          <w:rFonts w:ascii="Cambria Math" w:hAnsi="Cambria Math" w:cs="Cambria Math"/>
          <w:color w:val="FF0000"/>
          <w:szCs w:val="21"/>
        </w:rPr>
        <w:t>∶</w:t>
      </w:r>
      <w:r>
        <w:rPr>
          <w:color w:val="FF0000"/>
          <w:szCs w:val="21"/>
        </w:rPr>
        <w:t>2；(6)Cl</w:t>
      </w:r>
      <w:r>
        <w:rPr>
          <w:color w:val="FF0000"/>
          <w:szCs w:val="21"/>
          <w:vertAlign w:val="subscript"/>
        </w:rPr>
        <w:t>2</w:t>
      </w:r>
      <w:r>
        <w:rPr>
          <w:color w:val="FF0000"/>
          <w:szCs w:val="21"/>
        </w:rPr>
        <w:t>与适量潮湿的Na</w:t>
      </w:r>
      <w:r>
        <w:rPr>
          <w:color w:val="FF0000"/>
          <w:szCs w:val="21"/>
          <w:vertAlign w:val="subscript"/>
        </w:rPr>
        <w:t>2</w:t>
      </w:r>
      <w:r>
        <w:rPr>
          <w:color w:val="FF0000"/>
          <w:szCs w:val="21"/>
        </w:rPr>
        <w:t>CO</w:t>
      </w:r>
      <w:r>
        <w:rPr>
          <w:color w:val="FF0000"/>
          <w:szCs w:val="21"/>
          <w:vertAlign w:val="subscript"/>
        </w:rPr>
        <w:t>3</w:t>
      </w:r>
      <w:r>
        <w:rPr>
          <w:color w:val="FF0000"/>
          <w:szCs w:val="21"/>
        </w:rPr>
        <w:t>反应制取Cl</w:t>
      </w:r>
      <w:r>
        <w:rPr>
          <w:color w:val="FF0000"/>
          <w:szCs w:val="21"/>
          <w:vertAlign w:val="subscript"/>
        </w:rPr>
        <w:t>2</w:t>
      </w:r>
      <w:r>
        <w:rPr>
          <w:color w:val="FF0000"/>
          <w:szCs w:val="21"/>
        </w:rPr>
        <w:t>O，同时生成NaCl和NaHCO</w:t>
      </w:r>
      <w:r>
        <w:rPr>
          <w:color w:val="FF0000"/>
          <w:szCs w:val="21"/>
          <w:vertAlign w:val="subscript"/>
        </w:rPr>
        <w:t>3</w:t>
      </w:r>
      <w:r>
        <w:rPr>
          <w:color w:val="FF0000"/>
          <w:szCs w:val="21"/>
        </w:rPr>
        <w:t>，配平后可得该反应的化学方程式为：2Na</w:t>
      </w:r>
      <w:r>
        <w:rPr>
          <w:color w:val="FF0000"/>
          <w:szCs w:val="21"/>
          <w:vertAlign w:val="subscript"/>
        </w:rPr>
        <w:t>2</w:t>
      </w:r>
      <w:r>
        <w:rPr>
          <w:color w:val="FF0000"/>
          <w:szCs w:val="21"/>
        </w:rPr>
        <w:t>CO</w:t>
      </w:r>
      <w:r>
        <w:rPr>
          <w:color w:val="FF0000"/>
          <w:szCs w:val="21"/>
          <w:vertAlign w:val="subscript"/>
        </w:rPr>
        <w:t>3</w:t>
      </w:r>
      <w:r>
        <w:rPr>
          <w:color w:val="FF0000"/>
          <w:szCs w:val="21"/>
        </w:rPr>
        <w:t>+2Cl</w:t>
      </w:r>
      <w:r>
        <w:rPr>
          <w:color w:val="FF0000"/>
          <w:szCs w:val="21"/>
          <w:vertAlign w:val="subscript"/>
        </w:rPr>
        <w:t>2</w:t>
      </w:r>
      <w:r>
        <w:rPr>
          <w:color w:val="FF0000"/>
          <w:szCs w:val="21"/>
        </w:rPr>
        <w:t>+H</w:t>
      </w:r>
      <w:r>
        <w:rPr>
          <w:color w:val="FF0000"/>
          <w:szCs w:val="21"/>
          <w:vertAlign w:val="subscript"/>
        </w:rPr>
        <w:t>2</w:t>
      </w:r>
      <w:r>
        <w:rPr>
          <w:color w:val="FF0000"/>
          <w:szCs w:val="21"/>
        </w:rPr>
        <w:t>O=2NaCl+Cl</w:t>
      </w:r>
      <w:r>
        <w:rPr>
          <w:color w:val="FF0000"/>
          <w:szCs w:val="21"/>
          <w:vertAlign w:val="subscript"/>
        </w:rPr>
        <w:t>2</w:t>
      </w:r>
      <w:r>
        <w:rPr>
          <w:color w:val="FF0000"/>
          <w:szCs w:val="21"/>
        </w:rPr>
        <w:t>O+2NaHCO</w:t>
      </w:r>
      <w:r>
        <w:rPr>
          <w:color w:val="FF0000"/>
          <w:szCs w:val="21"/>
          <w:vertAlign w:val="subscript"/>
        </w:rPr>
        <w:t>3</w:t>
      </w:r>
      <w:r>
        <w:rPr>
          <w:color w:val="FF0000"/>
          <w:szCs w:val="21"/>
        </w:rPr>
        <w:t>。</w:t>
      </w:r>
    </w:p>
    <w:p w14:paraId="6900863A">
      <w:pPr>
        <w:spacing w:line="360" w:lineRule="auto"/>
        <w:ind w:firstLine="422" w:firstLineChars="201"/>
        <w:jc w:val="left"/>
        <w:textAlignment w:val="center"/>
        <w:rPr>
          <w:szCs w:val="21"/>
        </w:rPr>
      </w:pPr>
      <w:r>
        <w:rPr>
          <w:szCs w:val="21"/>
        </w:rPr>
        <w:t>5．</w:t>
      </w:r>
      <w:r>
        <w:rPr>
          <w:b/>
          <w:bCs/>
          <w:color w:val="FF00FF"/>
          <w:szCs w:val="21"/>
          <w:shd w:val="pct15" w:color="auto" w:fill="FFFFFF"/>
        </w:rPr>
        <w:t>(2023-2024高一上·浙江</w:t>
      </w:r>
      <w:r>
        <w:rPr>
          <w:b/>
          <w:color w:val="FF00FF"/>
          <w:szCs w:val="21"/>
          <w:shd w:val="pct15" w:color="auto" w:fill="FFFFFF"/>
        </w:rPr>
        <w:t>杭州学军</w:t>
      </w:r>
      <w:r>
        <w:rPr>
          <w:b/>
          <w:bCs/>
          <w:color w:val="FF00FF"/>
          <w:szCs w:val="21"/>
          <w:shd w:val="pct15" w:color="auto" w:fill="FFFFFF"/>
        </w:rPr>
        <w:t>·期中)</w:t>
      </w:r>
      <w:r>
        <w:rPr>
          <w:szCs w:val="21"/>
        </w:rPr>
        <w:t>实验室可用如图装置制得氯气并与铝粉反应制备无水AlCl</w:t>
      </w:r>
      <w:r>
        <w:rPr>
          <w:szCs w:val="21"/>
          <w:vertAlign w:val="subscript"/>
        </w:rPr>
        <w:t>3</w:t>
      </w:r>
      <w:r>
        <w:rPr>
          <w:szCs w:val="21"/>
        </w:rPr>
        <w:t>。已知AlCl</w:t>
      </w:r>
      <w:r>
        <w:rPr>
          <w:szCs w:val="21"/>
          <w:vertAlign w:val="subscript"/>
        </w:rPr>
        <w:t>3</w:t>
      </w:r>
      <w:r>
        <w:rPr>
          <w:szCs w:val="21"/>
        </w:rPr>
        <w:t>在</w:t>
      </w:r>
      <w:r>
        <w:rPr>
          <w:szCs w:val="21"/>
        </w:rPr>
        <w:object>
          <v:shape id="_x0000_i1049" type="#_x0000_t75" alt="eqIdc0ff408cf196d9780bf5bbd574a6f6a9" style="width:27pt;height:12pt" o:ole="" coordsize="21600,21600" o:preferrelative="t" filled="f" stroked="f">
            <v:stroke joinstyle="miter"/>
            <v:imagedata r:id="rId56" o:title="eqIdc0ff408cf196d9780bf5bbd574a6f6a9"/>
            <o:lock v:ext="edit" aspectratio="t"/>
            <w10:anchorlock/>
          </v:shape>
          <o:OLEObject Type="Embed" ProgID="Equation.DSMT4" ShapeID="_x0000_i1049" DrawAspect="Content" ObjectID="_1468075749" r:id="rId57"/>
        </w:object>
      </w:r>
      <w:r>
        <w:rPr>
          <w:szCs w:val="21"/>
        </w:rPr>
        <w:t>升华，遇潮湿空气即反应产生大量白雾。请回答问题：</w:t>
      </w:r>
    </w:p>
    <w:p w14:paraId="542A4DAA">
      <w:pPr>
        <w:spacing w:line="360" w:lineRule="auto"/>
        <w:ind w:firstLine="422" w:firstLineChars="201"/>
        <w:jc w:val="center"/>
        <w:textAlignment w:val="center"/>
        <w:rPr>
          <w:szCs w:val="21"/>
        </w:rPr>
      </w:pPr>
      <w:r>
        <w:rPr>
          <w:kern w:val="0"/>
          <w:szCs w:val="21"/>
        </w:rPr>
        <w:drawing>
          <wp:inline distT="0" distB="0" distL="0" distR="0">
            <wp:extent cx="4638675" cy="1838325"/>
            <wp:effectExtent l="0" t="0" r="0" b="0"/>
            <wp:docPr id="100015" name="图片 100015" descr="@@@c8bc9269-f7d0-4a7f-bb58-072bf66d9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8bc9269-f7d0-4a7f-bb58-072bf66d9eeb"/>
                    <pic:cNvPicPr>
                      <a:picLocks noChangeAspect="1"/>
                    </pic:cNvPicPr>
                  </pic:nvPicPr>
                  <pic:blipFill>
                    <a:blip xmlns:r="http://schemas.openxmlformats.org/officeDocument/2006/relationships" r:embed="rId58"/>
                    <a:stretch>
                      <a:fillRect/>
                    </a:stretch>
                  </pic:blipFill>
                  <pic:spPr>
                    <a:xfrm>
                      <a:off x="0" y="0"/>
                      <a:ext cx="4638675" cy="1838325"/>
                    </a:xfrm>
                    <a:prstGeom prst="rect">
                      <a:avLst/>
                    </a:prstGeom>
                  </pic:spPr>
                </pic:pic>
              </a:graphicData>
            </a:graphic>
          </wp:inline>
        </w:drawing>
      </w:r>
    </w:p>
    <w:p w14:paraId="75F2507D">
      <w:pPr>
        <w:spacing w:line="360" w:lineRule="auto"/>
        <w:ind w:firstLine="422" w:firstLineChars="201"/>
        <w:jc w:val="left"/>
        <w:textAlignment w:val="center"/>
        <w:rPr>
          <w:szCs w:val="21"/>
        </w:rPr>
      </w:pPr>
      <w:r>
        <w:rPr>
          <w:szCs w:val="21"/>
        </w:rPr>
        <w:t>(1)关于该实验下列说法正确的是</w:t>
      </w:r>
      <w:r>
        <w:rPr>
          <w:szCs w:val="21"/>
          <w:u w:val="single"/>
        </w:rPr>
        <w:t xml:space="preserve">          </w:t>
      </w:r>
      <w:r>
        <w:rPr>
          <w:szCs w:val="21"/>
        </w:rPr>
        <w:t>。</w:t>
      </w:r>
    </w:p>
    <w:p w14:paraId="6C06D487">
      <w:pPr>
        <w:spacing w:line="360" w:lineRule="auto"/>
        <w:ind w:firstLine="422" w:firstLineChars="201"/>
        <w:jc w:val="left"/>
        <w:textAlignment w:val="center"/>
        <w:rPr>
          <w:szCs w:val="21"/>
        </w:rPr>
      </w:pPr>
      <w:r>
        <w:rPr>
          <w:szCs w:val="21"/>
        </w:rPr>
        <w:t>a．检验A的气密性时，夹紧玻璃导管连接处的橡胶管，从分液漏斗中放液，若流速减缓最终停止，则A气密性良好</w:t>
      </w:r>
    </w:p>
    <w:p w14:paraId="5D142877">
      <w:pPr>
        <w:spacing w:line="360" w:lineRule="auto"/>
        <w:ind w:firstLine="422" w:firstLineChars="201"/>
        <w:jc w:val="left"/>
        <w:textAlignment w:val="center"/>
        <w:rPr>
          <w:szCs w:val="21"/>
        </w:rPr>
      </w:pPr>
      <w:r>
        <w:rPr>
          <w:szCs w:val="21"/>
        </w:rPr>
        <w:t>b．反应开始时，点燃A酒精灯，打开分液漏斗活塞滴加浓盐酸，一段时间后再点燃D酒精灯</w:t>
      </w:r>
    </w:p>
    <w:p w14:paraId="69614CF2">
      <w:pPr>
        <w:spacing w:line="360" w:lineRule="auto"/>
        <w:ind w:firstLine="422" w:firstLineChars="201"/>
        <w:jc w:val="left"/>
        <w:textAlignment w:val="center"/>
        <w:rPr>
          <w:szCs w:val="21"/>
        </w:rPr>
      </w:pPr>
      <w:r>
        <w:rPr>
          <w:szCs w:val="21"/>
        </w:rPr>
        <w:t>c．A中每生成1mol Cl</w:t>
      </w:r>
      <w:r>
        <w:rPr>
          <w:szCs w:val="21"/>
          <w:vertAlign w:val="subscript"/>
        </w:rPr>
        <w:t>2</w:t>
      </w:r>
      <w:r>
        <w:rPr>
          <w:szCs w:val="21"/>
        </w:rPr>
        <w:t>转移的电子数为2N</w:t>
      </w:r>
      <w:r>
        <w:rPr>
          <w:szCs w:val="21"/>
          <w:vertAlign w:val="subscript"/>
        </w:rPr>
        <w:t>A</w:t>
      </w:r>
    </w:p>
    <w:p w14:paraId="54D1D972">
      <w:pPr>
        <w:spacing w:line="360" w:lineRule="auto"/>
        <w:ind w:firstLine="422" w:firstLineChars="201"/>
        <w:jc w:val="left"/>
        <w:textAlignment w:val="center"/>
        <w:rPr>
          <w:szCs w:val="21"/>
        </w:rPr>
      </w:pPr>
      <w:r>
        <w:rPr>
          <w:szCs w:val="21"/>
        </w:rPr>
        <w:t>d．G的作用是除去尾气中的</w:t>
      </w:r>
      <w:r>
        <w:rPr>
          <w:szCs w:val="21"/>
        </w:rPr>
        <w:object>
          <v:shape id="_x0000_i1050" type="#_x0000_t75" alt="eqId387d2029bc8e5f0ceb454be937a07e3f" style="width:21pt;height:12pt" o:ole="" coordsize="21600,21600" o:preferrelative="t" filled="f" stroked="f">
            <v:stroke joinstyle="miter"/>
            <v:imagedata r:id="rId36" o:title="eqId387d2029bc8e5f0ceb454be937a07e3f"/>
            <o:lock v:ext="edit" aspectratio="t"/>
            <w10:anchorlock/>
          </v:shape>
          <o:OLEObject Type="Embed" ProgID="Equation.DSMT4" ShapeID="_x0000_i1050" DrawAspect="Content" ObjectID="_1468075750" r:id="rId59"/>
        </w:object>
      </w:r>
    </w:p>
    <w:p w14:paraId="118FDC15">
      <w:pPr>
        <w:spacing w:line="360" w:lineRule="auto"/>
        <w:ind w:firstLine="422" w:firstLineChars="201"/>
        <w:jc w:val="left"/>
        <w:textAlignment w:val="center"/>
        <w:rPr>
          <w:szCs w:val="21"/>
        </w:rPr>
      </w:pPr>
      <w:r>
        <w:rPr>
          <w:szCs w:val="21"/>
        </w:rPr>
        <w:t>(2)A中g管的作用是</w:t>
      </w:r>
      <w:r>
        <w:rPr>
          <w:szCs w:val="21"/>
          <w:u w:val="single"/>
        </w:rPr>
        <w:t xml:space="preserve">                              </w:t>
      </w:r>
      <w:r>
        <w:rPr>
          <w:szCs w:val="21"/>
        </w:rPr>
        <w:t>。</w:t>
      </w:r>
    </w:p>
    <w:p w14:paraId="56FADA29">
      <w:pPr>
        <w:spacing w:line="360" w:lineRule="auto"/>
        <w:ind w:firstLine="422" w:firstLineChars="201"/>
        <w:jc w:val="left"/>
        <w:textAlignment w:val="center"/>
        <w:rPr>
          <w:szCs w:val="21"/>
        </w:rPr>
      </w:pPr>
      <w:r>
        <w:rPr>
          <w:szCs w:val="21"/>
        </w:rPr>
        <w:t>(3)B中盛放</w:t>
      </w:r>
      <w:r>
        <w:rPr>
          <w:szCs w:val="21"/>
          <w:u w:val="single"/>
        </w:rPr>
        <w:t xml:space="preserve">                 </w:t>
      </w:r>
      <w:r>
        <w:rPr>
          <w:szCs w:val="21"/>
        </w:rPr>
        <w:t>，若B中长颈漏斗液面上升，可能的原因是：</w:t>
      </w:r>
      <w:r>
        <w:rPr>
          <w:szCs w:val="21"/>
          <w:u w:val="single"/>
        </w:rPr>
        <w:t xml:space="preserve">                           </w:t>
      </w:r>
      <w:r>
        <w:rPr>
          <w:szCs w:val="21"/>
        </w:rPr>
        <w:t>。</w:t>
      </w:r>
    </w:p>
    <w:p w14:paraId="70902A23">
      <w:pPr>
        <w:spacing w:line="360" w:lineRule="auto"/>
        <w:ind w:firstLine="422" w:firstLineChars="201"/>
        <w:jc w:val="left"/>
        <w:textAlignment w:val="center"/>
        <w:rPr>
          <w:szCs w:val="21"/>
        </w:rPr>
      </w:pPr>
      <w:r>
        <w:rPr>
          <w:szCs w:val="21"/>
        </w:rPr>
        <w:t>(4)C和F所装试剂相同，其中F的作用是</w:t>
      </w:r>
      <w:r>
        <w:rPr>
          <w:szCs w:val="21"/>
          <w:u w:val="single"/>
        </w:rPr>
        <w:t xml:space="preserve">                    </w:t>
      </w:r>
      <w:r>
        <w:rPr>
          <w:szCs w:val="21"/>
        </w:rPr>
        <w:t>。如果没有F，装置中AlCl</w:t>
      </w:r>
      <w:r>
        <w:rPr>
          <w:szCs w:val="21"/>
          <w:vertAlign w:val="subscript"/>
        </w:rPr>
        <w:t>3</w:t>
      </w:r>
      <w:r>
        <w:rPr>
          <w:szCs w:val="21"/>
        </w:rPr>
        <w:t>会发生反应，写出该反应的化学方程式</w:t>
      </w:r>
      <w:r>
        <w:rPr>
          <w:szCs w:val="21"/>
          <w:u w:val="single"/>
        </w:rPr>
        <w:t xml:space="preserve">                    </w:t>
      </w:r>
      <w:r>
        <w:rPr>
          <w:szCs w:val="21"/>
        </w:rPr>
        <w:t>。</w:t>
      </w:r>
    </w:p>
    <w:p w14:paraId="65AD7959">
      <w:pPr>
        <w:spacing w:line="360" w:lineRule="auto"/>
        <w:ind w:firstLine="422" w:firstLineChars="201"/>
        <w:jc w:val="left"/>
        <w:textAlignment w:val="center"/>
        <w:rPr>
          <w:szCs w:val="21"/>
        </w:rPr>
      </w:pPr>
      <w:r>
        <w:rPr>
          <w:szCs w:val="21"/>
        </w:rPr>
        <w:t>(5)写出G中发生的离子方程式：</w:t>
      </w:r>
      <w:r>
        <w:rPr>
          <w:szCs w:val="21"/>
          <w:u w:val="single"/>
        </w:rPr>
        <w:t xml:space="preserve">                    </w:t>
      </w:r>
      <w:r>
        <w:rPr>
          <w:szCs w:val="21"/>
        </w:rPr>
        <w:t>。</w:t>
      </w:r>
    </w:p>
    <w:p w14:paraId="4B153641">
      <w:pPr>
        <w:spacing w:line="360" w:lineRule="auto"/>
        <w:ind w:firstLine="422" w:firstLineChars="201"/>
        <w:jc w:val="left"/>
        <w:textAlignment w:val="center"/>
        <w:rPr>
          <w:color w:val="FF0000"/>
          <w:szCs w:val="21"/>
        </w:rPr>
      </w:pPr>
      <w:r>
        <w:rPr>
          <w:color w:val="FF0000"/>
          <w:szCs w:val="21"/>
        </w:rPr>
        <w:t>【答案】(1)bc</w:t>
      </w:r>
    </w:p>
    <w:p w14:paraId="07CF3D2C">
      <w:pPr>
        <w:spacing w:line="360" w:lineRule="auto"/>
        <w:ind w:firstLine="422" w:firstLineChars="201"/>
        <w:jc w:val="left"/>
        <w:textAlignment w:val="center"/>
        <w:rPr>
          <w:color w:val="FF0000"/>
          <w:szCs w:val="21"/>
        </w:rPr>
      </w:pPr>
      <w:r>
        <w:rPr>
          <w:color w:val="FF0000"/>
          <w:szCs w:val="21"/>
        </w:rPr>
        <w:t>(2)将分液漏斗与圆底烧瓶相连，使二者内部压强相等，有利于浓盐酸顺利的滴入烧瓶中</w:t>
      </w:r>
    </w:p>
    <w:p w14:paraId="346A877E">
      <w:pPr>
        <w:spacing w:line="360" w:lineRule="auto"/>
        <w:ind w:firstLine="422" w:firstLineChars="201"/>
        <w:jc w:val="left"/>
        <w:textAlignment w:val="center"/>
        <w:rPr>
          <w:color w:val="FF0000"/>
          <w:szCs w:val="21"/>
        </w:rPr>
      </w:pPr>
      <w:r>
        <w:rPr>
          <w:color w:val="FF0000"/>
          <w:szCs w:val="21"/>
        </w:rPr>
        <w:t>(3) 饱和食盐水     D中生成的AlCl</w:t>
      </w:r>
      <w:r>
        <w:rPr>
          <w:color w:val="FF0000"/>
          <w:szCs w:val="21"/>
          <w:vertAlign w:val="subscript"/>
        </w:rPr>
        <w:t>3</w:t>
      </w:r>
      <w:r>
        <w:rPr>
          <w:color w:val="FF0000"/>
          <w:szCs w:val="21"/>
        </w:rPr>
        <w:t>凝华堵塞导管</w:t>
      </w:r>
    </w:p>
    <w:p w14:paraId="75DCC3B0">
      <w:pPr>
        <w:spacing w:line="360" w:lineRule="auto"/>
        <w:ind w:firstLine="422" w:firstLineChars="201"/>
        <w:jc w:val="left"/>
        <w:textAlignment w:val="center"/>
        <w:rPr>
          <w:color w:val="FF0000"/>
          <w:szCs w:val="21"/>
        </w:rPr>
      </w:pPr>
      <w:r>
        <w:rPr>
          <w:color w:val="FF0000"/>
          <w:szCs w:val="21"/>
        </w:rPr>
        <w:t>(4) 防止水分扩散入E中与氯化铝反应    AlCl</w:t>
      </w:r>
      <w:r>
        <w:rPr>
          <w:color w:val="FF0000"/>
          <w:szCs w:val="21"/>
          <w:vertAlign w:val="subscript"/>
        </w:rPr>
        <w:t>3</w:t>
      </w:r>
      <w:r>
        <w:rPr>
          <w:color w:val="FF0000"/>
          <w:szCs w:val="21"/>
        </w:rPr>
        <w:t>+3H</w:t>
      </w:r>
      <w:r>
        <w:rPr>
          <w:color w:val="FF0000"/>
          <w:szCs w:val="21"/>
          <w:vertAlign w:val="subscript"/>
        </w:rPr>
        <w:t>2</w:t>
      </w:r>
      <w:r>
        <w:rPr>
          <w:color w:val="FF0000"/>
          <w:szCs w:val="21"/>
        </w:rPr>
        <w:t>O= Al(OH)</w:t>
      </w:r>
      <w:r>
        <w:rPr>
          <w:color w:val="FF0000"/>
          <w:szCs w:val="21"/>
          <w:vertAlign w:val="subscript"/>
        </w:rPr>
        <w:t>3</w:t>
      </w:r>
      <w:r>
        <w:rPr>
          <w:color w:val="FF0000"/>
          <w:szCs w:val="21"/>
        </w:rPr>
        <w:t>+3HCl</w:t>
      </w:r>
    </w:p>
    <w:p w14:paraId="314C2BC0">
      <w:pPr>
        <w:spacing w:line="360" w:lineRule="auto"/>
        <w:ind w:firstLine="422" w:firstLineChars="201"/>
        <w:jc w:val="left"/>
        <w:textAlignment w:val="center"/>
        <w:rPr>
          <w:color w:val="FF0000"/>
          <w:szCs w:val="21"/>
        </w:rPr>
      </w:pPr>
      <w:r>
        <w:rPr>
          <w:color w:val="FF0000"/>
          <w:szCs w:val="21"/>
        </w:rPr>
        <w:t>(5) Cl</w:t>
      </w:r>
      <w:r>
        <w:rPr>
          <w:color w:val="FF0000"/>
          <w:szCs w:val="21"/>
          <w:vertAlign w:val="subscript"/>
        </w:rPr>
        <w:t>2</w:t>
      </w:r>
      <w:r>
        <w:rPr>
          <w:color w:val="FF0000"/>
          <w:szCs w:val="21"/>
        </w:rPr>
        <w:t>+2OH</w:t>
      </w:r>
      <w:r>
        <w:rPr>
          <w:color w:val="FF0000"/>
          <w:szCs w:val="21"/>
          <w:vertAlign w:val="superscript"/>
        </w:rPr>
        <w:t>-</w:t>
      </w:r>
      <w:r>
        <w:rPr>
          <w:color w:val="FF0000"/>
          <w:szCs w:val="21"/>
        </w:rPr>
        <w:t>=Cl</w:t>
      </w:r>
      <w:r>
        <w:rPr>
          <w:color w:val="FF0000"/>
          <w:szCs w:val="21"/>
          <w:vertAlign w:val="superscript"/>
        </w:rPr>
        <w:t>-</w:t>
      </w:r>
      <w:r>
        <w:rPr>
          <w:color w:val="FF0000"/>
          <w:szCs w:val="21"/>
        </w:rPr>
        <w:t>+ClO</w:t>
      </w:r>
      <w:r>
        <w:rPr>
          <w:color w:val="FF0000"/>
          <w:szCs w:val="21"/>
          <w:vertAlign w:val="superscript"/>
        </w:rPr>
        <w:t>-</w:t>
      </w:r>
      <w:r>
        <w:rPr>
          <w:color w:val="FF0000"/>
          <w:szCs w:val="21"/>
        </w:rPr>
        <w:t>+H</w:t>
      </w:r>
      <w:r>
        <w:rPr>
          <w:color w:val="FF0000"/>
          <w:szCs w:val="21"/>
          <w:vertAlign w:val="subscript"/>
        </w:rPr>
        <w:t>2</w:t>
      </w:r>
      <w:r>
        <w:rPr>
          <w:color w:val="FF0000"/>
          <w:szCs w:val="21"/>
        </w:rPr>
        <w:t>O</w:t>
      </w:r>
    </w:p>
    <w:p w14:paraId="5237457B">
      <w:pPr>
        <w:spacing w:line="360" w:lineRule="auto"/>
        <w:ind w:firstLine="422" w:firstLineChars="201"/>
        <w:jc w:val="left"/>
        <w:textAlignment w:val="center"/>
        <w:rPr>
          <w:color w:val="FF0000"/>
          <w:szCs w:val="21"/>
        </w:rPr>
      </w:pPr>
      <w:r>
        <w:rPr>
          <w:color w:val="FF0000"/>
          <w:szCs w:val="21"/>
        </w:rPr>
        <w:t>【解析】实验室制取氯气用二氧化锰和浓盐酸做反应物，反应物为浓盐酸，它易挥发，且反应需要加热，导致制取的Cl</w:t>
      </w:r>
      <w:r>
        <w:rPr>
          <w:color w:val="FF0000"/>
          <w:szCs w:val="21"/>
          <w:vertAlign w:val="subscript"/>
        </w:rPr>
        <w:t>2</w:t>
      </w:r>
      <w:r>
        <w:rPr>
          <w:color w:val="FF0000"/>
          <w:szCs w:val="21"/>
        </w:rPr>
        <w:t>会混有挥发出的HCl，氯气在饱和食盐水中溶解度很小，氯化氢极易溶于水，所以B中用饱和NaCl溶液除去中Cl</w:t>
      </w:r>
      <w:r>
        <w:rPr>
          <w:color w:val="FF0000"/>
          <w:szCs w:val="21"/>
          <w:vertAlign w:val="subscript"/>
        </w:rPr>
        <w:t>2</w:t>
      </w:r>
      <w:r>
        <w:rPr>
          <w:color w:val="FF0000"/>
          <w:szCs w:val="21"/>
        </w:rPr>
        <w:t>的HCl气体。D中铝和氯气反应生成氯化铝，E收集氯化铝，若D中生成的AlCl</w:t>
      </w:r>
      <w:r>
        <w:rPr>
          <w:color w:val="FF0000"/>
          <w:szCs w:val="21"/>
          <w:vertAlign w:val="subscript"/>
        </w:rPr>
        <w:t>3</w:t>
      </w:r>
      <w:r>
        <w:rPr>
          <w:color w:val="FF0000"/>
          <w:szCs w:val="21"/>
        </w:rPr>
        <w:t>凝华堵塞导管，反应继续进行，生成气体导致装置内压强增大，会使B中液面下降，溶液进入到长颈漏斗中，长颈漏斗中的液面上升，C和F所装试剂相同，装有浓硫酸，C是干燥氯气，F中的浓硫酸用于吸收G中的挥发出的水分，防止水分扩散入E中与氯化铝反应，G吸收末反应的氯气，防止污染空气。(1)a项，装置气密性检验的原理是：通过气体发生器与液体构成封闭体系，依据改变体系内压强时产生的现象(如气泡的生成、水柱的形成、液面的升降等)来判断装置气密性的好坏；检验A的气密性时，夹紧玻璃导管连接处的橡胶管，从分液漏斗中放液，由于分液漏斗和烧瓶为连通体系，故不能检查A气密性，错误；b项，反应开始时，点燃A酒精灯，打开分液漏斗活塞滴加浓盐酸，生成氯气排净装置中空气，一段时间后再点燃D酒精灯，正确；c项，</w:t>
      </w:r>
      <w:r>
        <w:rPr>
          <w:color w:val="FF0000"/>
          <w:kern w:val="0"/>
          <w:szCs w:val="21"/>
        </w:rPr>
        <w:drawing>
          <wp:inline distT="0" distB="0" distL="0" distR="0">
            <wp:extent cx="2724150" cy="866775"/>
            <wp:effectExtent l="0" t="0" r="0" b="0"/>
            <wp:docPr id="1248701576" name="图片 1248701576" descr="@@@32630503-049e-4503-823d-c6e84b3a4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01576" name="图片 1248701576" descr="@@@32630503-049e-4503-823d-c6e84b3a4f4f"/>
                    <pic:cNvPicPr>
                      <a:picLocks noChangeAspect="1"/>
                    </pic:cNvPicPr>
                  </pic:nvPicPr>
                  <pic:blipFill>
                    <a:blip xmlns:r="http://schemas.openxmlformats.org/officeDocument/2006/relationships" r:embed="rId60"/>
                    <a:stretch>
                      <a:fillRect/>
                    </a:stretch>
                  </pic:blipFill>
                  <pic:spPr>
                    <a:xfrm>
                      <a:off x="0" y="0"/>
                      <a:ext cx="2724150" cy="866775"/>
                    </a:xfrm>
                    <a:prstGeom prst="rect">
                      <a:avLst/>
                    </a:prstGeom>
                  </pic:spPr>
                </pic:pic>
              </a:graphicData>
            </a:graphic>
          </wp:inline>
        </w:drawing>
      </w:r>
      <w:r>
        <w:rPr>
          <w:color w:val="FF0000"/>
          <w:szCs w:val="21"/>
        </w:rPr>
        <w:t>，则A中每生成1mol Cl</w:t>
      </w:r>
      <w:r>
        <w:rPr>
          <w:color w:val="FF0000"/>
          <w:szCs w:val="21"/>
          <w:vertAlign w:val="subscript"/>
        </w:rPr>
        <w:t>2</w:t>
      </w:r>
      <w:r>
        <w:rPr>
          <w:color w:val="FF0000"/>
          <w:szCs w:val="21"/>
        </w:rPr>
        <w:t>转移的电子2mol，电子数为2N</w:t>
      </w:r>
      <w:r>
        <w:rPr>
          <w:color w:val="FF0000"/>
          <w:szCs w:val="21"/>
          <w:vertAlign w:val="subscript"/>
        </w:rPr>
        <w:t>A</w:t>
      </w:r>
      <w:r>
        <w:rPr>
          <w:color w:val="FF0000"/>
          <w:szCs w:val="21"/>
        </w:rPr>
        <w:t>，正确；d项，G的作用是除去尾气中的氯气防止污染，错误；故选bc；(2)装置A中盛放浓盐酸的仪器名称为分液漏斗，装置A中g管将分液漏斗与圆底烧瓶相连，使二者内部压强相等，有利于浓盐酸顺利的滴入烧瓶中；(3)由分析可知，B中盛放饱和食盐水，若B中长颈漏斗液面上升，可能的原因是：D中生成的AlCl</w:t>
      </w:r>
      <w:r>
        <w:rPr>
          <w:color w:val="FF0000"/>
          <w:szCs w:val="21"/>
          <w:vertAlign w:val="subscript"/>
        </w:rPr>
        <w:t>3</w:t>
      </w:r>
      <w:r>
        <w:rPr>
          <w:color w:val="FF0000"/>
          <w:szCs w:val="21"/>
        </w:rPr>
        <w:t>凝华堵塞导管；(4)已知AlCl</w:t>
      </w:r>
      <w:r>
        <w:rPr>
          <w:color w:val="FF0000"/>
          <w:szCs w:val="21"/>
          <w:vertAlign w:val="subscript"/>
        </w:rPr>
        <w:t>3</w:t>
      </w:r>
      <w:r>
        <w:rPr>
          <w:color w:val="FF0000"/>
          <w:szCs w:val="21"/>
        </w:rPr>
        <w:t>遇潮湿空气即反应产生大量白雾，结合质量守恒可知，氯化铝和水反应生成氢氧化铝和HCl：AlCl</w:t>
      </w:r>
      <w:r>
        <w:rPr>
          <w:color w:val="FF0000"/>
          <w:szCs w:val="21"/>
          <w:vertAlign w:val="subscript"/>
        </w:rPr>
        <w:t>3</w:t>
      </w:r>
      <w:r>
        <w:rPr>
          <w:color w:val="FF0000"/>
          <w:szCs w:val="21"/>
        </w:rPr>
        <w:t>+3H</w:t>
      </w:r>
      <w:r>
        <w:rPr>
          <w:color w:val="FF0000"/>
          <w:szCs w:val="21"/>
          <w:vertAlign w:val="subscript"/>
        </w:rPr>
        <w:t>2</w:t>
      </w:r>
      <w:r>
        <w:rPr>
          <w:color w:val="FF0000"/>
          <w:szCs w:val="21"/>
        </w:rPr>
        <w:t>O= Al(OH)</w:t>
      </w:r>
      <w:r>
        <w:rPr>
          <w:color w:val="FF0000"/>
          <w:szCs w:val="21"/>
          <w:vertAlign w:val="subscript"/>
        </w:rPr>
        <w:t>3</w:t>
      </w:r>
      <w:r>
        <w:rPr>
          <w:color w:val="FF0000"/>
          <w:szCs w:val="21"/>
        </w:rPr>
        <w:t>+3HCl；结合分析可知，F的作用是防止水分扩散入E中与氯化铝反应；(5)氯气和氢氧化钠反应生成氯化钠和次氯酸钠、水，Cl</w:t>
      </w:r>
      <w:r>
        <w:rPr>
          <w:color w:val="FF0000"/>
          <w:szCs w:val="21"/>
          <w:vertAlign w:val="subscript"/>
        </w:rPr>
        <w:t>2</w:t>
      </w:r>
      <w:r>
        <w:rPr>
          <w:color w:val="FF0000"/>
          <w:szCs w:val="21"/>
        </w:rPr>
        <w:t>+2OH</w:t>
      </w:r>
      <w:r>
        <w:rPr>
          <w:color w:val="FF0000"/>
          <w:szCs w:val="21"/>
          <w:vertAlign w:val="superscript"/>
        </w:rPr>
        <w:t>-</w:t>
      </w:r>
      <w:r>
        <w:rPr>
          <w:color w:val="FF0000"/>
          <w:szCs w:val="21"/>
        </w:rPr>
        <w:t>=Cl</w:t>
      </w:r>
      <w:r>
        <w:rPr>
          <w:color w:val="FF0000"/>
          <w:szCs w:val="21"/>
          <w:vertAlign w:val="superscript"/>
        </w:rPr>
        <w:t>-</w:t>
      </w:r>
      <w:r>
        <w:rPr>
          <w:color w:val="FF0000"/>
          <w:szCs w:val="21"/>
        </w:rPr>
        <w:t>+ClO</w:t>
      </w:r>
      <w:r>
        <w:rPr>
          <w:color w:val="FF0000"/>
          <w:szCs w:val="21"/>
          <w:vertAlign w:val="superscript"/>
        </w:rPr>
        <w:t>-</w:t>
      </w:r>
      <w:r>
        <w:rPr>
          <w:color w:val="FF0000"/>
          <w:szCs w:val="21"/>
        </w:rPr>
        <w:t>+H</w:t>
      </w:r>
      <w:r>
        <w:rPr>
          <w:color w:val="FF0000"/>
          <w:szCs w:val="21"/>
          <w:vertAlign w:val="subscript"/>
        </w:rPr>
        <w:t>2</w:t>
      </w:r>
      <w:r>
        <w:rPr>
          <w:color w:val="FF0000"/>
          <w:szCs w:val="21"/>
        </w:rPr>
        <w:t>O。</w:t>
      </w:r>
    </w:p>
    <w:p w14:paraId="5BAEEE23">
      <w:pPr>
        <w:spacing w:line="360" w:lineRule="auto"/>
        <w:ind w:firstLine="378" w:firstLineChars="180"/>
        <w:jc w:val="left"/>
        <w:textAlignment w:val="center"/>
        <w:rPr>
          <w:szCs w:val="21"/>
        </w:rPr>
      </w:pPr>
      <w:r>
        <w:rPr>
          <w:szCs w:val="21"/>
        </w:rPr>
        <w:t>6．</w:t>
      </w:r>
      <w:r>
        <w:rPr>
          <w:b/>
          <w:bCs/>
          <w:color w:val="FF00FF"/>
          <w:szCs w:val="21"/>
          <w:shd w:val="pct15" w:color="auto" w:fill="FFFFFF"/>
        </w:rPr>
        <w:t>(2023-2024高一上·浙江富阳·期中)</w:t>
      </w:r>
      <w:r>
        <w:rPr>
          <w:szCs w:val="21"/>
        </w:rPr>
        <w:t>氯气常用于自来水的杀菌消毒，实验室常用MnO</w:t>
      </w:r>
      <w:r>
        <w:rPr>
          <w:szCs w:val="21"/>
          <w:vertAlign w:val="subscript"/>
        </w:rPr>
        <w:t>2</w:t>
      </w:r>
      <w:r>
        <w:rPr>
          <w:szCs w:val="21"/>
        </w:rPr>
        <w:t>和浓盐酸共热制备氯气。</w:t>
      </w:r>
    </w:p>
    <w:p w14:paraId="60F28C74">
      <w:pPr>
        <w:spacing w:line="360" w:lineRule="auto"/>
        <w:ind w:firstLine="378" w:firstLineChars="180"/>
        <w:jc w:val="left"/>
        <w:textAlignment w:val="center"/>
        <w:rPr>
          <w:szCs w:val="21"/>
        </w:rPr>
      </w:pPr>
      <w:r>
        <w:rPr>
          <w:szCs w:val="21"/>
        </w:rPr>
        <w:t>(1)若0.1mol∙L</w:t>
      </w:r>
      <w:r>
        <w:rPr>
          <w:szCs w:val="21"/>
          <w:vertAlign w:val="superscript"/>
        </w:rPr>
        <w:t>-1</w:t>
      </w:r>
      <w:r>
        <w:rPr>
          <w:szCs w:val="21"/>
        </w:rPr>
        <w:t xml:space="preserve"> MnO</w:t>
      </w:r>
      <w:r>
        <w:rPr>
          <w:szCs w:val="21"/>
          <w:vertAlign w:val="subscript"/>
        </w:rPr>
        <w:t>2</w:t>
      </w:r>
      <w:r>
        <w:rPr>
          <w:szCs w:val="21"/>
        </w:rPr>
        <w:t>和25mL12mol∙L</w:t>
      </w:r>
      <w:r>
        <w:rPr>
          <w:szCs w:val="21"/>
          <w:vertAlign w:val="superscript"/>
        </w:rPr>
        <w:t>-1</w:t>
      </w:r>
      <w:r>
        <w:rPr>
          <w:szCs w:val="21"/>
        </w:rPr>
        <w:t>盐酸混合后缓缓加热，反应完全后向留下的溶液中加入足量AgNO</w:t>
      </w:r>
      <w:r>
        <w:rPr>
          <w:szCs w:val="21"/>
          <w:vertAlign w:val="subscript"/>
        </w:rPr>
        <w:t>3</w:t>
      </w:r>
      <w:r>
        <w:rPr>
          <w:szCs w:val="21"/>
        </w:rPr>
        <w:t>溶液，生成AgCl沉淀物质的量为___________(不考虑盐酸的挥发)</w:t>
      </w:r>
    </w:p>
    <w:p w14:paraId="540332E1">
      <w:pPr>
        <w:tabs>
          <w:tab w:val="left" w:pos="4156"/>
        </w:tabs>
        <w:spacing w:line="360" w:lineRule="auto"/>
        <w:ind w:firstLine="378" w:firstLineChars="180"/>
        <w:jc w:val="left"/>
        <w:textAlignment w:val="center"/>
        <w:rPr>
          <w:szCs w:val="21"/>
        </w:rPr>
      </w:pPr>
      <w:r>
        <w:rPr>
          <w:szCs w:val="21"/>
        </w:rPr>
        <w:t>A．等于0.15mol</w:t>
      </w:r>
      <w:r>
        <w:rPr>
          <w:szCs w:val="21"/>
        </w:rPr>
        <w:tab/>
      </w:r>
      <w:r>
        <w:rPr>
          <w:szCs w:val="21"/>
        </w:rPr>
        <w:t>B．小于0.15mol</w:t>
      </w:r>
    </w:p>
    <w:p w14:paraId="19C3BB6E">
      <w:pPr>
        <w:tabs>
          <w:tab w:val="left" w:pos="4156"/>
        </w:tabs>
        <w:spacing w:line="360" w:lineRule="auto"/>
        <w:ind w:firstLine="378" w:firstLineChars="180"/>
        <w:jc w:val="left"/>
        <w:textAlignment w:val="center"/>
        <w:rPr>
          <w:szCs w:val="21"/>
        </w:rPr>
      </w:pPr>
      <w:r>
        <w:rPr>
          <w:szCs w:val="21"/>
        </w:rPr>
        <w:t>C．大于0.15mol，小于0.3mol</w:t>
      </w:r>
      <w:r>
        <w:rPr>
          <w:szCs w:val="21"/>
        </w:rPr>
        <w:tab/>
      </w:r>
      <w:r>
        <w:rPr>
          <w:szCs w:val="21"/>
        </w:rPr>
        <w:t>D．以上结论都不正确</w:t>
      </w:r>
    </w:p>
    <w:p w14:paraId="04FA2EB3">
      <w:pPr>
        <w:spacing w:line="360" w:lineRule="auto"/>
        <w:ind w:firstLine="378" w:firstLineChars="180"/>
        <w:jc w:val="left"/>
        <w:textAlignment w:val="center"/>
        <w:rPr>
          <w:szCs w:val="21"/>
        </w:rPr>
      </w:pPr>
      <w:r>
        <w:rPr>
          <w:szCs w:val="21"/>
        </w:rPr>
        <w:t>(2)若改用漂白粉与浓盐酸反应制备氯气，装置如图所示，同时验证氯气性质(其中夹持装置已省略)。</w:t>
      </w:r>
    </w:p>
    <w:p w14:paraId="0CDE444D">
      <w:pPr>
        <w:spacing w:line="360" w:lineRule="auto"/>
        <w:ind w:firstLine="378" w:firstLineChars="180"/>
        <w:jc w:val="center"/>
        <w:textAlignment w:val="center"/>
        <w:rPr>
          <w:szCs w:val="21"/>
        </w:rPr>
      </w:pPr>
      <w:r>
        <w:rPr>
          <w:kern w:val="0"/>
          <w:szCs w:val="21"/>
        </w:rPr>
        <w:drawing>
          <wp:inline distT="0" distB="0" distL="0" distR="0">
            <wp:extent cx="3238500" cy="1419225"/>
            <wp:effectExtent l="0" t="0" r="0" b="0"/>
            <wp:docPr id="1147463355" name="图片 1147463355" descr="@@@ae6cfd4f-e4ec-4362-bd93-ade9332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63355" name="图片 1147463355" descr="@@@ae6cfd4f-e4ec-4362-bd93-ade933235131"/>
                    <pic:cNvPicPr>
                      <a:picLocks noChangeAspect="1"/>
                    </pic:cNvPicPr>
                  </pic:nvPicPr>
                  <pic:blipFill>
                    <a:blip xmlns:r="http://schemas.openxmlformats.org/officeDocument/2006/relationships" r:embed="rId61"/>
                    <a:stretch>
                      <a:fillRect/>
                    </a:stretch>
                  </pic:blipFill>
                  <pic:spPr>
                    <a:xfrm>
                      <a:off x="0" y="0"/>
                      <a:ext cx="3238500" cy="1419225"/>
                    </a:xfrm>
                    <a:prstGeom prst="rect">
                      <a:avLst/>
                    </a:prstGeom>
                  </pic:spPr>
                </pic:pic>
              </a:graphicData>
            </a:graphic>
          </wp:inline>
        </w:drawing>
      </w:r>
    </w:p>
    <w:p w14:paraId="45EEE516">
      <w:pPr>
        <w:spacing w:line="360" w:lineRule="auto"/>
        <w:ind w:firstLine="378" w:firstLineChars="180"/>
        <w:jc w:val="left"/>
        <w:textAlignment w:val="center"/>
        <w:rPr>
          <w:szCs w:val="21"/>
        </w:rPr>
      </w:pPr>
      <w:r>
        <w:rPr>
          <w:rFonts w:ascii="Cambria Math" w:hAnsi="Cambria Math" w:cs="Cambria Math"/>
          <w:szCs w:val="21"/>
        </w:rPr>
        <w:t>①</w:t>
      </w:r>
      <w:r>
        <w:rPr>
          <w:szCs w:val="21"/>
        </w:rPr>
        <w:t>写出反应的化学方程式：</w:t>
      </w:r>
      <w:r>
        <w:rPr>
          <w:szCs w:val="21"/>
          <w:u w:val="single"/>
        </w:rPr>
        <w:t xml:space="preserve">           </w:t>
      </w:r>
      <w:r>
        <w:rPr>
          <w:szCs w:val="21"/>
        </w:rPr>
        <w:t>。</w:t>
      </w:r>
    </w:p>
    <w:p w14:paraId="78D74FC9">
      <w:pPr>
        <w:spacing w:line="360" w:lineRule="auto"/>
        <w:ind w:firstLine="378" w:firstLineChars="180"/>
        <w:jc w:val="left"/>
        <w:textAlignment w:val="center"/>
        <w:rPr>
          <w:szCs w:val="21"/>
        </w:rPr>
      </w:pPr>
      <w:r>
        <w:rPr>
          <w:rFonts w:ascii="Cambria Math" w:hAnsi="Cambria Math" w:cs="Cambria Math"/>
          <w:szCs w:val="21"/>
        </w:rPr>
        <w:t>②</w:t>
      </w:r>
      <w:r>
        <w:rPr>
          <w:szCs w:val="21"/>
        </w:rPr>
        <w:t>从反应条件看，MnO</w:t>
      </w:r>
      <w:r>
        <w:rPr>
          <w:szCs w:val="21"/>
          <w:vertAlign w:val="subscript"/>
        </w:rPr>
        <w:t>2</w:t>
      </w:r>
      <w:r>
        <w:rPr>
          <w:szCs w:val="21"/>
        </w:rPr>
        <w:t>和Ca(ClO)</w:t>
      </w:r>
      <w:r>
        <w:rPr>
          <w:szCs w:val="21"/>
          <w:vertAlign w:val="subscript"/>
        </w:rPr>
        <w:t>2</w:t>
      </w:r>
      <w:r>
        <w:rPr>
          <w:szCs w:val="21"/>
        </w:rPr>
        <w:t>的氧化能力不同，氧化能力较强的是</w:t>
      </w:r>
      <w:r>
        <w:rPr>
          <w:szCs w:val="21"/>
          <w:u w:val="single"/>
        </w:rPr>
        <w:t xml:space="preserve">           </w:t>
      </w:r>
      <w:r>
        <w:rPr>
          <w:szCs w:val="21"/>
        </w:rPr>
        <w:t>。</w:t>
      </w:r>
    </w:p>
    <w:p w14:paraId="771CC734">
      <w:pPr>
        <w:spacing w:line="360" w:lineRule="auto"/>
        <w:ind w:firstLine="378" w:firstLineChars="180"/>
        <w:jc w:val="left"/>
        <w:textAlignment w:val="center"/>
        <w:rPr>
          <w:szCs w:val="21"/>
        </w:rPr>
      </w:pPr>
      <w:r>
        <w:rPr>
          <w:rFonts w:ascii="Cambria Math" w:hAnsi="Cambria Math" w:cs="Cambria Math"/>
          <w:szCs w:val="21"/>
        </w:rPr>
        <w:t>③</w:t>
      </w:r>
      <w:r>
        <w:rPr>
          <w:szCs w:val="21"/>
        </w:rPr>
        <w:t>装置B除了用于除去挥发的HCl，也是安全瓶，目的是监测实验进行时装置C中是否发生堵塞，请写出装置C中发生堵塞时装置B中的实验现象</w:t>
      </w:r>
      <w:r>
        <w:rPr>
          <w:szCs w:val="21"/>
          <w:u w:val="single"/>
        </w:rPr>
        <w:t xml:space="preserve">           </w:t>
      </w:r>
      <w:r>
        <w:rPr>
          <w:szCs w:val="21"/>
        </w:rPr>
        <w:t>。</w:t>
      </w:r>
    </w:p>
    <w:p w14:paraId="26131964">
      <w:pPr>
        <w:spacing w:line="360" w:lineRule="auto"/>
        <w:ind w:firstLine="378" w:firstLineChars="180"/>
        <w:jc w:val="left"/>
        <w:textAlignment w:val="center"/>
        <w:rPr>
          <w:szCs w:val="21"/>
        </w:rPr>
      </w:pPr>
      <w:r>
        <w:rPr>
          <w:rFonts w:ascii="Cambria Math" w:hAnsi="Cambria Math" w:cs="Cambria Math"/>
          <w:szCs w:val="21"/>
        </w:rPr>
        <w:t>④</w:t>
      </w:r>
      <w:r>
        <w:rPr>
          <w:szCs w:val="21"/>
        </w:rPr>
        <w:t>装置C的作用是验证氯气是否具有漂白性，则装置C中Ⅰ、Ⅱ、Ⅲ处依次应放入的物质是</w:t>
      </w:r>
      <w:r>
        <w:rPr>
          <w:szCs w:val="21"/>
          <w:u w:val="single"/>
        </w:rPr>
        <w:t xml:space="preserve">           </w:t>
      </w:r>
      <w:r>
        <w:rPr>
          <w:szCs w:val="21"/>
        </w:rPr>
        <w:t>(填字母)。</w:t>
      </w:r>
    </w:p>
    <w:tbl>
      <w:tblPr>
        <w:tblStyle w:val="TableNormal"/>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7"/>
        <w:gridCol w:w="1843"/>
        <w:gridCol w:w="1559"/>
        <w:gridCol w:w="3544"/>
      </w:tblGrid>
      <w:tr w14:paraId="35C5607A">
        <w:tblPrEx>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56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C1E2C6">
            <w:pPr>
              <w:spacing w:line="360" w:lineRule="auto"/>
              <w:jc w:val="left"/>
              <w:textAlignment w:val="center"/>
              <w:rPr>
                <w:szCs w:val="21"/>
              </w:rPr>
            </w:pP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25B0C7">
            <w:pPr>
              <w:spacing w:line="360" w:lineRule="auto"/>
              <w:jc w:val="left"/>
              <w:textAlignment w:val="center"/>
              <w:rPr>
                <w:szCs w:val="21"/>
              </w:rPr>
            </w:pPr>
            <w:r>
              <w:rPr>
                <w:szCs w:val="21"/>
              </w:rPr>
              <w:t>Ⅰ</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FB9CE1">
            <w:pPr>
              <w:spacing w:line="360" w:lineRule="auto"/>
              <w:jc w:val="left"/>
              <w:textAlignment w:val="center"/>
              <w:rPr>
                <w:szCs w:val="21"/>
              </w:rPr>
            </w:pPr>
            <w:r>
              <w:rPr>
                <w:szCs w:val="21"/>
              </w:rPr>
              <w:t>Ⅱ</w:t>
            </w:r>
          </w:p>
        </w:tc>
        <w:tc>
          <w:tcPr>
            <w:tcW w:w="35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BE54BC">
            <w:pPr>
              <w:spacing w:line="360" w:lineRule="auto"/>
              <w:jc w:val="left"/>
              <w:textAlignment w:val="center"/>
              <w:rPr>
                <w:szCs w:val="21"/>
              </w:rPr>
            </w:pPr>
            <w:r>
              <w:rPr>
                <w:szCs w:val="21"/>
              </w:rPr>
              <w:t>Ⅲ</w:t>
            </w:r>
          </w:p>
        </w:tc>
      </w:tr>
      <w:tr w14:paraId="2DA5A551">
        <w:tblPrEx>
          <w:tblW w:w="0" w:type="auto"/>
          <w:tblInd w:w="404" w:type="dxa"/>
          <w:tblCellMar>
            <w:top w:w="120" w:type="dxa"/>
            <w:left w:w="120" w:type="dxa"/>
            <w:bottom w:w="120" w:type="dxa"/>
            <w:right w:w="120" w:type="dxa"/>
          </w:tblCellMar>
        </w:tblPrEx>
        <w:tc>
          <w:tcPr>
            <w:tcW w:w="56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12FA4A">
            <w:pPr>
              <w:spacing w:line="360" w:lineRule="auto"/>
              <w:jc w:val="left"/>
              <w:textAlignment w:val="center"/>
              <w:rPr>
                <w:szCs w:val="21"/>
              </w:rPr>
            </w:pPr>
            <w:r>
              <w:rPr>
                <w:szCs w:val="21"/>
              </w:rPr>
              <w:t>a</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18DE26">
            <w:pPr>
              <w:spacing w:line="360" w:lineRule="auto"/>
              <w:jc w:val="left"/>
              <w:textAlignment w:val="center"/>
              <w:rPr>
                <w:szCs w:val="21"/>
              </w:rPr>
            </w:pPr>
            <w:r>
              <w:rPr>
                <w:szCs w:val="21"/>
              </w:rPr>
              <w:t>干燥的有色布条</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0F15A0">
            <w:pPr>
              <w:spacing w:line="360" w:lineRule="auto"/>
              <w:jc w:val="left"/>
              <w:textAlignment w:val="center"/>
              <w:rPr>
                <w:szCs w:val="21"/>
              </w:rPr>
            </w:pPr>
            <w:r>
              <w:rPr>
                <w:szCs w:val="21"/>
              </w:rPr>
              <w:t>碱石灰</w:t>
            </w:r>
          </w:p>
        </w:tc>
        <w:tc>
          <w:tcPr>
            <w:tcW w:w="35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BD48FB">
            <w:pPr>
              <w:spacing w:line="360" w:lineRule="auto"/>
              <w:jc w:val="left"/>
              <w:textAlignment w:val="center"/>
              <w:rPr>
                <w:szCs w:val="21"/>
              </w:rPr>
            </w:pPr>
            <w:r>
              <w:rPr>
                <w:szCs w:val="21"/>
              </w:rPr>
              <w:t>湿润的有色布条</w:t>
            </w:r>
          </w:p>
        </w:tc>
      </w:tr>
      <w:tr w14:paraId="1E1A89B4">
        <w:tblPrEx>
          <w:tblW w:w="0" w:type="auto"/>
          <w:tblInd w:w="404" w:type="dxa"/>
          <w:tblCellMar>
            <w:top w:w="120" w:type="dxa"/>
            <w:left w:w="120" w:type="dxa"/>
            <w:bottom w:w="120" w:type="dxa"/>
            <w:right w:w="120" w:type="dxa"/>
          </w:tblCellMar>
        </w:tblPrEx>
        <w:tc>
          <w:tcPr>
            <w:tcW w:w="56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C3EFFD">
            <w:pPr>
              <w:spacing w:line="360" w:lineRule="auto"/>
              <w:jc w:val="left"/>
              <w:textAlignment w:val="center"/>
              <w:rPr>
                <w:szCs w:val="21"/>
              </w:rPr>
            </w:pPr>
            <w:r>
              <w:rPr>
                <w:szCs w:val="21"/>
              </w:rPr>
              <w:t>b</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DA9566">
            <w:pPr>
              <w:spacing w:line="360" w:lineRule="auto"/>
              <w:jc w:val="left"/>
              <w:textAlignment w:val="center"/>
              <w:rPr>
                <w:szCs w:val="21"/>
              </w:rPr>
            </w:pPr>
            <w:r>
              <w:rPr>
                <w:szCs w:val="21"/>
              </w:rPr>
              <w:t>干燥的有色布条</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A257C1">
            <w:pPr>
              <w:spacing w:line="360" w:lineRule="auto"/>
              <w:jc w:val="left"/>
              <w:textAlignment w:val="center"/>
              <w:rPr>
                <w:szCs w:val="21"/>
              </w:rPr>
            </w:pPr>
            <w:r>
              <w:rPr>
                <w:szCs w:val="21"/>
              </w:rPr>
              <w:t>无水硫酸铜</w:t>
            </w:r>
          </w:p>
        </w:tc>
        <w:tc>
          <w:tcPr>
            <w:tcW w:w="35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0D3798">
            <w:pPr>
              <w:spacing w:line="360" w:lineRule="auto"/>
              <w:jc w:val="left"/>
              <w:textAlignment w:val="center"/>
              <w:rPr>
                <w:szCs w:val="21"/>
              </w:rPr>
            </w:pPr>
            <w:r>
              <w:rPr>
                <w:szCs w:val="21"/>
              </w:rPr>
              <w:t>湿润的有色布条</w:t>
            </w:r>
          </w:p>
        </w:tc>
      </w:tr>
      <w:tr w14:paraId="5DED6AD0">
        <w:tblPrEx>
          <w:tblW w:w="0" w:type="auto"/>
          <w:tblInd w:w="404" w:type="dxa"/>
          <w:tblCellMar>
            <w:top w:w="120" w:type="dxa"/>
            <w:left w:w="120" w:type="dxa"/>
            <w:bottom w:w="120" w:type="dxa"/>
            <w:right w:w="120" w:type="dxa"/>
          </w:tblCellMar>
        </w:tblPrEx>
        <w:tc>
          <w:tcPr>
            <w:tcW w:w="56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217CCD">
            <w:pPr>
              <w:spacing w:line="360" w:lineRule="auto"/>
              <w:jc w:val="left"/>
              <w:textAlignment w:val="center"/>
              <w:rPr>
                <w:szCs w:val="21"/>
              </w:rPr>
            </w:pPr>
            <w:r>
              <w:rPr>
                <w:szCs w:val="21"/>
              </w:rPr>
              <w:t>c</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BDD070">
            <w:pPr>
              <w:spacing w:line="360" w:lineRule="auto"/>
              <w:jc w:val="left"/>
              <w:textAlignment w:val="center"/>
              <w:rPr>
                <w:szCs w:val="21"/>
              </w:rPr>
            </w:pPr>
            <w:r>
              <w:rPr>
                <w:szCs w:val="21"/>
              </w:rPr>
              <w:t>湿润的有色布条</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F23E37">
            <w:pPr>
              <w:spacing w:line="360" w:lineRule="auto"/>
              <w:jc w:val="left"/>
              <w:textAlignment w:val="center"/>
              <w:rPr>
                <w:szCs w:val="21"/>
              </w:rPr>
            </w:pPr>
            <w:r>
              <w:rPr>
                <w:szCs w:val="21"/>
              </w:rPr>
              <w:t>浓硫酸</w:t>
            </w:r>
          </w:p>
        </w:tc>
        <w:tc>
          <w:tcPr>
            <w:tcW w:w="35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49A28B">
            <w:pPr>
              <w:spacing w:line="360" w:lineRule="auto"/>
              <w:jc w:val="left"/>
              <w:textAlignment w:val="center"/>
              <w:rPr>
                <w:szCs w:val="21"/>
              </w:rPr>
            </w:pPr>
            <w:r>
              <w:rPr>
                <w:szCs w:val="21"/>
              </w:rPr>
              <w:t>干燥的有色布条</w:t>
            </w:r>
          </w:p>
        </w:tc>
      </w:tr>
      <w:tr w14:paraId="26845D84">
        <w:tblPrEx>
          <w:tblW w:w="0" w:type="auto"/>
          <w:tblInd w:w="404" w:type="dxa"/>
          <w:tblCellMar>
            <w:top w:w="120" w:type="dxa"/>
            <w:left w:w="120" w:type="dxa"/>
            <w:bottom w:w="120" w:type="dxa"/>
            <w:right w:w="120" w:type="dxa"/>
          </w:tblCellMar>
        </w:tblPrEx>
        <w:tc>
          <w:tcPr>
            <w:tcW w:w="56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278FDE">
            <w:pPr>
              <w:spacing w:line="360" w:lineRule="auto"/>
              <w:jc w:val="left"/>
              <w:textAlignment w:val="center"/>
              <w:rPr>
                <w:szCs w:val="21"/>
              </w:rPr>
            </w:pPr>
            <w:r>
              <w:rPr>
                <w:szCs w:val="21"/>
              </w:rPr>
              <w:t>d</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C7347B">
            <w:pPr>
              <w:spacing w:line="360" w:lineRule="auto"/>
              <w:jc w:val="left"/>
              <w:textAlignment w:val="center"/>
              <w:rPr>
                <w:szCs w:val="21"/>
              </w:rPr>
            </w:pPr>
            <w:r>
              <w:rPr>
                <w:szCs w:val="21"/>
              </w:rPr>
              <w:t>湿润的有色布条</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351DD7">
            <w:pPr>
              <w:spacing w:line="360" w:lineRule="auto"/>
              <w:jc w:val="left"/>
              <w:textAlignment w:val="center"/>
              <w:rPr>
                <w:szCs w:val="21"/>
              </w:rPr>
            </w:pPr>
            <w:r>
              <w:rPr>
                <w:szCs w:val="21"/>
              </w:rPr>
              <w:t>无水氯化钙</w:t>
            </w:r>
          </w:p>
        </w:tc>
        <w:tc>
          <w:tcPr>
            <w:tcW w:w="35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C67BB3">
            <w:pPr>
              <w:spacing w:line="360" w:lineRule="auto"/>
              <w:jc w:val="left"/>
              <w:textAlignment w:val="center"/>
              <w:rPr>
                <w:szCs w:val="21"/>
              </w:rPr>
            </w:pPr>
            <w:r>
              <w:rPr>
                <w:szCs w:val="21"/>
              </w:rPr>
              <w:t>干燥的有色布条</w:t>
            </w:r>
          </w:p>
        </w:tc>
      </w:tr>
    </w:tbl>
    <w:p w14:paraId="3F04627A">
      <w:pPr>
        <w:spacing w:line="360" w:lineRule="auto"/>
        <w:ind w:firstLine="424" w:firstLineChars="202"/>
        <w:jc w:val="left"/>
        <w:textAlignment w:val="center"/>
        <w:rPr>
          <w:szCs w:val="21"/>
        </w:rPr>
      </w:pPr>
      <w:r>
        <w:rPr>
          <w:szCs w:val="21"/>
        </w:rPr>
        <w:t>(3)用氯气对自来水消毒易产生致癌物质，二氧化氯是一种更为高效安全的消毒剂。工业上制备ClO</w:t>
      </w:r>
      <w:r>
        <w:rPr>
          <w:szCs w:val="21"/>
          <w:vertAlign w:val="subscript"/>
        </w:rPr>
        <w:t>2</w:t>
      </w:r>
      <w:r>
        <w:rPr>
          <w:szCs w:val="21"/>
        </w:rPr>
        <w:t>的反应为2NaClO</w:t>
      </w:r>
      <w:r>
        <w:rPr>
          <w:szCs w:val="21"/>
          <w:vertAlign w:val="subscript"/>
        </w:rPr>
        <w:t>3</w:t>
      </w:r>
      <w:r>
        <w:rPr>
          <w:szCs w:val="21"/>
        </w:rPr>
        <w:t>+4HCl=2ClO</w:t>
      </w:r>
      <w:r>
        <w:rPr>
          <w:szCs w:val="21"/>
          <w:vertAlign w:val="subscript"/>
        </w:rPr>
        <w:t>2</w:t>
      </w:r>
      <w:r>
        <w:rPr>
          <w:szCs w:val="21"/>
        </w:rPr>
        <w:t>↑+Cl</w:t>
      </w:r>
      <w:r>
        <w:rPr>
          <w:szCs w:val="21"/>
          <w:vertAlign w:val="subscript"/>
        </w:rPr>
        <w:t>2</w:t>
      </w:r>
      <w:r>
        <w:rPr>
          <w:szCs w:val="21"/>
        </w:rPr>
        <w:t>↑+2H</w:t>
      </w:r>
      <w:r>
        <w:rPr>
          <w:szCs w:val="21"/>
          <w:vertAlign w:val="subscript"/>
        </w:rPr>
        <w:t>2</w:t>
      </w:r>
      <w:r>
        <w:rPr>
          <w:szCs w:val="21"/>
        </w:rPr>
        <w:t>O+2NaCl。</w:t>
      </w:r>
    </w:p>
    <w:p w14:paraId="2642ADC6">
      <w:pPr>
        <w:spacing w:line="360" w:lineRule="auto"/>
        <w:ind w:firstLine="424" w:firstLineChars="202"/>
        <w:jc w:val="left"/>
        <w:textAlignment w:val="center"/>
        <w:rPr>
          <w:szCs w:val="21"/>
        </w:rPr>
      </w:pPr>
      <w:r>
        <w:rPr>
          <w:rFonts w:ascii="Cambria Math" w:hAnsi="Cambria Math" w:cs="Cambria Math"/>
          <w:szCs w:val="21"/>
        </w:rPr>
        <w:t>①</w:t>
      </w:r>
      <w:r>
        <w:rPr>
          <w:szCs w:val="21"/>
        </w:rPr>
        <w:t>其中氧化剂和还原剂的物质的量之比为</w:t>
      </w:r>
      <w:r>
        <w:rPr>
          <w:szCs w:val="21"/>
          <w:u w:val="single"/>
        </w:rPr>
        <w:t xml:space="preserve">           </w:t>
      </w:r>
      <w:r>
        <w:rPr>
          <w:szCs w:val="21"/>
        </w:rPr>
        <w:t>。</w:t>
      </w:r>
    </w:p>
    <w:p w14:paraId="67115B65">
      <w:pPr>
        <w:spacing w:line="360" w:lineRule="auto"/>
        <w:ind w:firstLine="424" w:firstLineChars="202"/>
        <w:jc w:val="left"/>
        <w:textAlignment w:val="center"/>
        <w:rPr>
          <w:szCs w:val="21"/>
        </w:rPr>
      </w:pPr>
      <w:r>
        <w:rPr>
          <w:rFonts w:ascii="Cambria Math" w:hAnsi="Cambria Math" w:cs="Cambria Math"/>
          <w:szCs w:val="21"/>
        </w:rPr>
        <w:t>②</w:t>
      </w:r>
      <w:r>
        <w:rPr>
          <w:szCs w:val="21"/>
        </w:rPr>
        <w:t>ClO</w:t>
      </w:r>
      <w:r>
        <w:rPr>
          <w:szCs w:val="21"/>
          <w:vertAlign w:val="subscript"/>
        </w:rPr>
        <w:t>2</w:t>
      </w:r>
      <w:r>
        <w:rPr>
          <w:szCs w:val="21"/>
        </w:rPr>
        <w:t>在杀菌消毒的过程中会生成副产物亚氯酸盐(ClO</w:t>
      </w:r>
      <w:r>
        <w:rPr>
          <w:szCs w:val="21"/>
          <w:vertAlign w:val="subscript"/>
        </w:rPr>
        <w:t>2</w:t>
      </w:r>
      <w:r>
        <w:rPr>
          <w:szCs w:val="21"/>
          <w:vertAlign w:val="superscript"/>
        </w:rPr>
        <w:t>-</w:t>
      </w:r>
      <w:r>
        <w:rPr>
          <w:szCs w:val="21"/>
        </w:rPr>
        <w:t>)，需要将其转化为Cl</w:t>
      </w:r>
      <w:r>
        <w:rPr>
          <w:szCs w:val="21"/>
          <w:vertAlign w:val="superscript"/>
        </w:rPr>
        <w:t>-</w:t>
      </w:r>
      <w:r>
        <w:rPr>
          <w:szCs w:val="21"/>
        </w:rPr>
        <w:t>除去，下列试剂能实现其转化过程的是</w:t>
      </w:r>
      <w:r>
        <w:rPr>
          <w:szCs w:val="21"/>
          <w:u w:val="single"/>
        </w:rPr>
        <w:t xml:space="preserve">           </w:t>
      </w:r>
      <w:r>
        <w:rPr>
          <w:szCs w:val="21"/>
        </w:rPr>
        <w:t>(填序号)。</w:t>
      </w:r>
    </w:p>
    <w:p w14:paraId="1FEC230F">
      <w:pPr>
        <w:spacing w:line="360" w:lineRule="auto"/>
        <w:ind w:firstLine="424" w:firstLineChars="202"/>
        <w:jc w:val="left"/>
        <w:textAlignment w:val="center"/>
        <w:rPr>
          <w:szCs w:val="21"/>
        </w:rPr>
      </w:pPr>
      <w:r>
        <w:rPr>
          <w:szCs w:val="21"/>
        </w:rPr>
        <w:t>A．O</w:t>
      </w:r>
      <w:r>
        <w:rPr>
          <w:szCs w:val="21"/>
          <w:vertAlign w:val="subscript"/>
        </w:rPr>
        <w:t>2</w:t>
      </w:r>
      <w:r>
        <w:rPr>
          <w:kern w:val="0"/>
          <w:szCs w:val="21"/>
        </w:rPr>
        <w:t>    </w:t>
      </w:r>
      <w:r>
        <w:rPr>
          <w:szCs w:val="21"/>
        </w:rPr>
        <w:t>B．FeCl</w:t>
      </w:r>
      <w:r>
        <w:rPr>
          <w:szCs w:val="21"/>
          <w:vertAlign w:val="subscript"/>
        </w:rPr>
        <w:t>2</w:t>
      </w:r>
      <w:r>
        <w:rPr>
          <w:kern w:val="0"/>
          <w:szCs w:val="21"/>
        </w:rPr>
        <w:t>    </w:t>
      </w:r>
      <w:r>
        <w:rPr>
          <w:szCs w:val="21"/>
        </w:rPr>
        <w:t>C．KI</w:t>
      </w:r>
      <w:r>
        <w:rPr>
          <w:kern w:val="0"/>
          <w:szCs w:val="21"/>
        </w:rPr>
        <w:t>    </w:t>
      </w:r>
      <w:r>
        <w:rPr>
          <w:szCs w:val="21"/>
        </w:rPr>
        <w:t>D．KMnO</w:t>
      </w:r>
      <w:r>
        <w:rPr>
          <w:szCs w:val="21"/>
          <w:vertAlign w:val="subscript"/>
        </w:rPr>
        <w:t>4</w:t>
      </w:r>
    </w:p>
    <w:p w14:paraId="4109C978">
      <w:pPr>
        <w:spacing w:line="360" w:lineRule="auto"/>
        <w:ind w:firstLine="424" w:firstLineChars="202"/>
        <w:jc w:val="left"/>
        <w:textAlignment w:val="center"/>
        <w:rPr>
          <w:szCs w:val="21"/>
        </w:rPr>
      </w:pPr>
      <w:r>
        <w:rPr>
          <w:rFonts w:ascii="Cambria Math" w:hAnsi="Cambria Math" w:cs="Cambria Math"/>
          <w:szCs w:val="21"/>
        </w:rPr>
        <w:t>③</w:t>
      </w:r>
      <w:r>
        <w:rPr>
          <w:szCs w:val="21"/>
        </w:rPr>
        <w:t>常温常压下，ClO</w:t>
      </w:r>
      <w:r>
        <w:rPr>
          <w:szCs w:val="21"/>
          <w:vertAlign w:val="subscript"/>
        </w:rPr>
        <w:t>2</w:t>
      </w:r>
      <w:r>
        <w:rPr>
          <w:szCs w:val="21"/>
        </w:rPr>
        <w:t>的消毒能力是等体积Cl</w:t>
      </w:r>
      <w:r>
        <w:rPr>
          <w:szCs w:val="21"/>
          <w:vertAlign w:val="subscript"/>
        </w:rPr>
        <w:t>2</w:t>
      </w:r>
      <w:r>
        <w:rPr>
          <w:szCs w:val="21"/>
        </w:rPr>
        <w:t>的</w:t>
      </w:r>
      <w:r>
        <w:rPr>
          <w:szCs w:val="21"/>
          <w:u w:val="single"/>
        </w:rPr>
        <w:t xml:space="preserve">           </w:t>
      </w:r>
      <w:r>
        <w:rPr>
          <w:szCs w:val="21"/>
        </w:rPr>
        <w:t>倍。(假设ClO</w:t>
      </w:r>
      <w:r>
        <w:rPr>
          <w:szCs w:val="21"/>
          <w:vertAlign w:val="subscript"/>
        </w:rPr>
        <w:t>2</w:t>
      </w:r>
      <w:r>
        <w:rPr>
          <w:szCs w:val="21"/>
        </w:rPr>
        <w:t>、Cl</w:t>
      </w:r>
      <w:r>
        <w:rPr>
          <w:szCs w:val="21"/>
          <w:vertAlign w:val="subscript"/>
        </w:rPr>
        <w:t>2</w:t>
      </w:r>
      <w:r>
        <w:rPr>
          <w:szCs w:val="21"/>
        </w:rPr>
        <w:t>全部都被还原为Cl</w:t>
      </w:r>
      <w:r>
        <w:rPr>
          <w:szCs w:val="21"/>
          <w:vertAlign w:val="superscript"/>
        </w:rPr>
        <w:t>-</w:t>
      </w:r>
      <w:r>
        <w:rPr>
          <w:szCs w:val="21"/>
        </w:rPr>
        <w:t xml:space="preserve">，没有其它的含氯产物生成) </w:t>
      </w:r>
    </w:p>
    <w:p w14:paraId="2F82E453">
      <w:pPr>
        <w:spacing w:line="360" w:lineRule="auto"/>
        <w:ind w:firstLine="424" w:firstLineChars="202"/>
        <w:jc w:val="left"/>
        <w:textAlignment w:val="center"/>
        <w:rPr>
          <w:color w:val="FF0000"/>
          <w:szCs w:val="21"/>
        </w:rPr>
      </w:pPr>
      <w:r>
        <w:rPr>
          <w:color w:val="FF0000"/>
          <w:szCs w:val="21"/>
        </w:rPr>
        <w:t>【答案】(1)C</w:t>
      </w:r>
    </w:p>
    <w:p w14:paraId="4B7E14ED">
      <w:pPr>
        <w:spacing w:line="360" w:lineRule="auto"/>
        <w:ind w:firstLine="424" w:firstLineChars="202"/>
        <w:jc w:val="left"/>
        <w:textAlignment w:val="center"/>
        <w:rPr>
          <w:color w:val="FF0000"/>
          <w:szCs w:val="21"/>
        </w:rPr>
      </w:pPr>
      <w:r>
        <w:rPr>
          <w:color w:val="FF0000"/>
          <w:szCs w:val="21"/>
        </w:rPr>
        <w:t>(2) Ca(ClO)</w:t>
      </w:r>
      <w:r>
        <w:rPr>
          <w:color w:val="FF0000"/>
          <w:szCs w:val="21"/>
          <w:vertAlign w:val="subscript"/>
        </w:rPr>
        <w:t>2</w:t>
      </w:r>
      <w:r>
        <w:rPr>
          <w:color w:val="FF0000"/>
          <w:szCs w:val="21"/>
        </w:rPr>
        <w:t>+4HCl(浓)=CaCl</w:t>
      </w:r>
      <w:r>
        <w:rPr>
          <w:color w:val="FF0000"/>
          <w:szCs w:val="21"/>
          <w:vertAlign w:val="subscript"/>
        </w:rPr>
        <w:t>2</w:t>
      </w:r>
      <w:r>
        <w:rPr>
          <w:color w:val="FF0000"/>
          <w:szCs w:val="21"/>
        </w:rPr>
        <w:t>+2Cl</w:t>
      </w:r>
      <w:r>
        <w:rPr>
          <w:color w:val="FF0000"/>
          <w:szCs w:val="21"/>
          <w:vertAlign w:val="subscript"/>
        </w:rPr>
        <w:t>2</w:t>
      </w:r>
      <w:r>
        <w:rPr>
          <w:color w:val="FF0000"/>
          <w:szCs w:val="21"/>
        </w:rPr>
        <w:t>↑+2H</w:t>
      </w:r>
      <w:r>
        <w:rPr>
          <w:color w:val="FF0000"/>
          <w:szCs w:val="21"/>
          <w:vertAlign w:val="subscript"/>
        </w:rPr>
        <w:t>2</w:t>
      </w:r>
      <w:r>
        <w:rPr>
          <w:color w:val="FF0000"/>
          <w:szCs w:val="21"/>
        </w:rPr>
        <w:t>O     Ca(ClO)</w:t>
      </w:r>
      <w:r>
        <w:rPr>
          <w:color w:val="FF0000"/>
          <w:szCs w:val="21"/>
          <w:vertAlign w:val="subscript"/>
        </w:rPr>
        <w:t>2</w:t>
      </w:r>
      <w:r>
        <w:rPr>
          <w:color w:val="FF0000"/>
          <w:szCs w:val="21"/>
        </w:rPr>
        <w:t xml:space="preserve">     装置B中长颈漏斗内液面上升，形成一段水柱     d</w:t>
      </w:r>
    </w:p>
    <w:p w14:paraId="3EF59A98">
      <w:pPr>
        <w:spacing w:line="360" w:lineRule="auto"/>
        <w:ind w:firstLine="424" w:firstLineChars="202"/>
        <w:jc w:val="left"/>
        <w:textAlignment w:val="center"/>
        <w:rPr>
          <w:color w:val="FF0000"/>
          <w:szCs w:val="21"/>
        </w:rPr>
      </w:pPr>
      <w:r>
        <w:rPr>
          <w:color w:val="FF0000"/>
          <w:szCs w:val="21"/>
        </w:rPr>
        <w:t>(3) 1：1     BC     2.5</w:t>
      </w:r>
    </w:p>
    <w:p w14:paraId="6F389288">
      <w:pPr>
        <w:spacing w:line="360" w:lineRule="auto"/>
        <w:ind w:firstLine="424" w:firstLineChars="202"/>
        <w:jc w:val="left"/>
        <w:textAlignment w:val="center"/>
        <w:rPr>
          <w:color w:val="FF0000"/>
          <w:szCs w:val="21"/>
        </w:rPr>
      </w:pPr>
      <w:r>
        <w:rPr>
          <w:color w:val="FF0000"/>
          <w:szCs w:val="21"/>
        </w:rPr>
        <w:t>【解析】A装置中，漂白粉的有效成分Ca(ClO)</w:t>
      </w:r>
      <w:r>
        <w:rPr>
          <w:color w:val="FF0000"/>
          <w:szCs w:val="21"/>
          <w:vertAlign w:val="subscript"/>
        </w:rPr>
        <w:t>2</w:t>
      </w:r>
      <w:r>
        <w:rPr>
          <w:color w:val="FF0000"/>
          <w:szCs w:val="21"/>
        </w:rPr>
        <w:t>与浓盐酸反应生成Cl</w:t>
      </w:r>
      <w:r>
        <w:rPr>
          <w:color w:val="FF0000"/>
          <w:szCs w:val="21"/>
          <w:vertAlign w:val="subscript"/>
        </w:rPr>
        <w:t>2</w:t>
      </w:r>
      <w:r>
        <w:rPr>
          <w:color w:val="FF0000"/>
          <w:szCs w:val="21"/>
        </w:rPr>
        <w:t>，由于浓盐酸易挥发，所以Cl</w:t>
      </w:r>
      <w:r>
        <w:rPr>
          <w:color w:val="FF0000"/>
          <w:szCs w:val="21"/>
          <w:vertAlign w:val="subscript"/>
        </w:rPr>
        <w:t>2</w:t>
      </w:r>
      <w:r>
        <w:rPr>
          <w:color w:val="FF0000"/>
          <w:szCs w:val="21"/>
        </w:rPr>
        <w:t>中混有HCl和水蒸气；装置B用于除去Cl</w:t>
      </w:r>
      <w:r>
        <w:rPr>
          <w:color w:val="FF0000"/>
          <w:szCs w:val="21"/>
          <w:vertAlign w:val="subscript"/>
        </w:rPr>
        <w:t>2</w:t>
      </w:r>
      <w:r>
        <w:rPr>
          <w:color w:val="FF0000"/>
          <w:szCs w:val="21"/>
        </w:rPr>
        <w:t>中混有的HCl，同时监测导管是否发生堵塞；装置C用于检验干燥的氯气和潮湿的氯气是否具有漂白性；装置D用于吸收氯气尾气，防止污染空气。(1)若0.1mol∙L</w:t>
      </w:r>
      <w:r>
        <w:rPr>
          <w:color w:val="FF0000"/>
          <w:szCs w:val="21"/>
          <w:vertAlign w:val="superscript"/>
        </w:rPr>
        <w:t>-1</w:t>
      </w:r>
      <w:r>
        <w:rPr>
          <w:color w:val="FF0000"/>
          <w:szCs w:val="21"/>
        </w:rPr>
        <w:t xml:space="preserve"> MnO</w:t>
      </w:r>
      <w:r>
        <w:rPr>
          <w:color w:val="FF0000"/>
          <w:szCs w:val="21"/>
          <w:vertAlign w:val="subscript"/>
        </w:rPr>
        <w:t>2</w:t>
      </w:r>
      <w:r>
        <w:rPr>
          <w:color w:val="FF0000"/>
          <w:szCs w:val="21"/>
        </w:rPr>
        <w:t>和25mL12mol∙L</w:t>
      </w:r>
      <w:r>
        <w:rPr>
          <w:color w:val="FF0000"/>
          <w:szCs w:val="21"/>
          <w:vertAlign w:val="superscript"/>
        </w:rPr>
        <w:t>-1</w:t>
      </w:r>
      <w:r>
        <w:rPr>
          <w:color w:val="FF0000"/>
          <w:szCs w:val="21"/>
        </w:rPr>
        <w:t>盐酸(HCl的物质的量为0.3mol)混合后缓缓加热，发生反应MnO</w:t>
      </w:r>
      <w:r>
        <w:rPr>
          <w:color w:val="FF0000"/>
          <w:szCs w:val="21"/>
          <w:vertAlign w:val="subscript"/>
        </w:rPr>
        <w:t>2</w:t>
      </w:r>
      <w:r>
        <w:rPr>
          <w:color w:val="FF0000"/>
          <w:szCs w:val="21"/>
        </w:rPr>
        <w:t>+4HCl(浓)</w:t>
      </w:r>
      <w:r>
        <w:rPr>
          <w:szCs w:val="21"/>
        </w:rPr>
        <w:drawing>
          <wp:inline distT="0" distB="0" distL="114300" distR="114300">
            <wp:extent cx="123825" cy="152400"/>
            <wp:effectExtent l="0" t="0" r="9525" b="0"/>
            <wp:docPr id="4719237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23769"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MnCl</w:t>
      </w:r>
      <w:r>
        <w:rPr>
          <w:color w:val="FF0000"/>
          <w:szCs w:val="21"/>
          <w:vertAlign w:val="sub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O，则MnO</w:t>
      </w:r>
      <w:r>
        <w:rPr>
          <w:color w:val="FF0000"/>
          <w:szCs w:val="21"/>
          <w:vertAlign w:val="subscript"/>
        </w:rPr>
        <w:t>2</w:t>
      </w:r>
      <w:r>
        <w:rPr>
          <w:color w:val="FF0000"/>
          <w:szCs w:val="21"/>
        </w:rPr>
        <w:t>过量，但由于稀盐酸与MnO</w:t>
      </w:r>
      <w:r>
        <w:rPr>
          <w:color w:val="FF0000"/>
          <w:szCs w:val="21"/>
          <w:vertAlign w:val="subscript"/>
        </w:rPr>
        <w:t>2</w:t>
      </w:r>
      <w:r>
        <w:rPr>
          <w:color w:val="FF0000"/>
          <w:szCs w:val="21"/>
        </w:rPr>
        <w:t>不反应，所以表现出还原性的HCl的物质的量小于0.15mol，溶液中剩余Cl</w:t>
      </w:r>
      <w:r>
        <w:rPr>
          <w:color w:val="FF0000"/>
          <w:szCs w:val="21"/>
          <w:vertAlign w:val="superscript"/>
        </w:rPr>
        <w:t>-</w:t>
      </w:r>
      <w:r>
        <w:rPr>
          <w:color w:val="FF0000"/>
          <w:szCs w:val="21"/>
        </w:rPr>
        <w:t>的物质的量大于0.15mol，所以反应完全后向留下的溶液中加入足量AgNO</w:t>
      </w:r>
      <w:r>
        <w:rPr>
          <w:color w:val="FF0000"/>
          <w:szCs w:val="21"/>
          <w:vertAlign w:val="subscript"/>
        </w:rPr>
        <w:t>3</w:t>
      </w:r>
      <w:r>
        <w:rPr>
          <w:color w:val="FF0000"/>
          <w:szCs w:val="21"/>
        </w:rPr>
        <w:t>溶液，生成AgCl沉淀物质的量应大于0.15mol，小于0.3mol，故选C。(2)</w:t>
      </w:r>
      <w:r>
        <w:rPr>
          <w:rFonts w:ascii="Cambria Math" w:hAnsi="Cambria Math" w:cs="Cambria Math"/>
          <w:color w:val="FF0000"/>
          <w:szCs w:val="21"/>
        </w:rPr>
        <w:t>①</w:t>
      </w:r>
      <w:r>
        <w:rPr>
          <w:color w:val="FF0000"/>
          <w:szCs w:val="21"/>
        </w:rPr>
        <w:t>Ca(ClO)</w:t>
      </w:r>
      <w:r>
        <w:rPr>
          <w:color w:val="FF0000"/>
          <w:szCs w:val="21"/>
          <w:vertAlign w:val="subscript"/>
        </w:rPr>
        <w:t>2</w:t>
      </w:r>
      <w:r>
        <w:rPr>
          <w:color w:val="FF0000"/>
          <w:szCs w:val="21"/>
        </w:rPr>
        <w:t>与浓盐酸反应，生成Cl</w:t>
      </w:r>
      <w:r>
        <w:rPr>
          <w:color w:val="FF0000"/>
          <w:szCs w:val="21"/>
          <w:vertAlign w:val="subscript"/>
        </w:rPr>
        <w:t>2</w:t>
      </w:r>
      <w:r>
        <w:rPr>
          <w:color w:val="FF0000"/>
          <w:szCs w:val="21"/>
        </w:rPr>
        <w:t>、CaCl</w:t>
      </w:r>
      <w:r>
        <w:rPr>
          <w:color w:val="FF0000"/>
          <w:szCs w:val="21"/>
          <w:vertAlign w:val="subscript"/>
        </w:rPr>
        <w:t>2</w:t>
      </w:r>
      <w:r>
        <w:rPr>
          <w:color w:val="FF0000"/>
          <w:szCs w:val="21"/>
        </w:rPr>
        <w:t>等，反应的化学方程式：Ca(ClO)</w:t>
      </w:r>
      <w:r>
        <w:rPr>
          <w:color w:val="FF0000"/>
          <w:szCs w:val="21"/>
          <w:vertAlign w:val="subscript"/>
        </w:rPr>
        <w:t>2</w:t>
      </w:r>
      <w:r>
        <w:rPr>
          <w:color w:val="FF0000"/>
          <w:szCs w:val="21"/>
        </w:rPr>
        <w:t>+4HCl(浓)=CaCl</w:t>
      </w:r>
      <w:r>
        <w:rPr>
          <w:color w:val="FF0000"/>
          <w:szCs w:val="21"/>
          <w:vertAlign w:val="subscript"/>
        </w:rPr>
        <w:t>2</w:t>
      </w:r>
      <w:r>
        <w:rPr>
          <w:color w:val="FF0000"/>
          <w:szCs w:val="21"/>
        </w:rPr>
        <w:t>+2Cl</w:t>
      </w:r>
      <w:r>
        <w:rPr>
          <w:color w:val="FF0000"/>
          <w:szCs w:val="21"/>
          <w:vertAlign w:val="subscript"/>
        </w:rPr>
        <w:t>2</w:t>
      </w:r>
      <w:r>
        <w:rPr>
          <w:color w:val="FF0000"/>
          <w:szCs w:val="21"/>
        </w:rPr>
        <w:t>↑+2H</w:t>
      </w:r>
      <w:r>
        <w:rPr>
          <w:color w:val="FF0000"/>
          <w:szCs w:val="21"/>
          <w:vertAlign w:val="subscript"/>
        </w:rPr>
        <w:t>2</w:t>
      </w:r>
      <w:r>
        <w:rPr>
          <w:color w:val="FF0000"/>
          <w:szCs w:val="21"/>
        </w:rPr>
        <w:t>O。</w:t>
      </w:r>
      <w:r>
        <w:rPr>
          <w:rFonts w:ascii="Cambria Math" w:hAnsi="Cambria Math" w:cs="Cambria Math"/>
          <w:color w:val="FF0000"/>
          <w:szCs w:val="21"/>
        </w:rPr>
        <w:t>②</w:t>
      </w:r>
      <w:r>
        <w:rPr>
          <w:color w:val="FF0000"/>
          <w:szCs w:val="21"/>
        </w:rPr>
        <w:t>从反应条件看，MnO</w:t>
      </w:r>
      <w:r>
        <w:rPr>
          <w:color w:val="FF0000"/>
          <w:szCs w:val="21"/>
          <w:vertAlign w:val="subscript"/>
        </w:rPr>
        <w:t>2</w:t>
      </w:r>
      <w:r>
        <w:rPr>
          <w:color w:val="FF0000"/>
          <w:szCs w:val="21"/>
        </w:rPr>
        <w:t>与浓盐酸反应需要加热，而Ca(ClO)</w:t>
      </w:r>
      <w:r>
        <w:rPr>
          <w:color w:val="FF0000"/>
          <w:szCs w:val="21"/>
          <w:vertAlign w:val="subscript"/>
        </w:rPr>
        <w:t>2</w:t>
      </w:r>
      <w:r>
        <w:rPr>
          <w:color w:val="FF0000"/>
          <w:szCs w:val="21"/>
        </w:rPr>
        <w:t>与盐酸在常温下就能发生反应，则氧化能力较强的是Ca(ClO)</w:t>
      </w:r>
      <w:r>
        <w:rPr>
          <w:color w:val="FF0000"/>
          <w:szCs w:val="21"/>
          <w:vertAlign w:val="subscript"/>
        </w:rPr>
        <w:t>2</w:t>
      </w:r>
      <w:r>
        <w:rPr>
          <w:color w:val="FF0000"/>
          <w:szCs w:val="21"/>
        </w:rPr>
        <w:t>。</w:t>
      </w:r>
      <w:r>
        <w:rPr>
          <w:rFonts w:ascii="Cambria Math" w:hAnsi="Cambria Math" w:cs="Cambria Math"/>
          <w:color w:val="FF0000"/>
          <w:szCs w:val="21"/>
        </w:rPr>
        <w:t>③</w:t>
      </w:r>
      <w:r>
        <w:rPr>
          <w:color w:val="FF0000"/>
          <w:szCs w:val="21"/>
        </w:rPr>
        <w:t>装置B除了用于除去挥发的HCl，也是安全瓶，目的是监测实验进行时装置C中是否发生堵塞，若装置C中发生堵塞，则装置内的部分液体会被压入长颈漏斗内，由此得出装置B中的实验现象为：装置B中长颈漏斗内液面上升，形成一段水柱。</w:t>
      </w:r>
      <w:r>
        <w:rPr>
          <w:rFonts w:ascii="Cambria Math" w:hAnsi="Cambria Math" w:cs="Cambria Math"/>
          <w:color w:val="FF0000"/>
          <w:szCs w:val="21"/>
        </w:rPr>
        <w:t>④</w:t>
      </w:r>
      <w:r>
        <w:rPr>
          <w:color w:val="FF0000"/>
          <w:szCs w:val="21"/>
        </w:rPr>
        <w:t>装置C的作用是验证氯气是否具有漂白性，Cl</w:t>
      </w:r>
      <w:r>
        <w:rPr>
          <w:color w:val="FF0000"/>
          <w:szCs w:val="21"/>
          <w:vertAlign w:val="subscript"/>
        </w:rPr>
        <w:t>2</w:t>
      </w:r>
      <w:r>
        <w:rPr>
          <w:color w:val="FF0000"/>
          <w:szCs w:val="21"/>
        </w:rPr>
        <w:t>经过饱和食盐水后是潮湿的，则Cl</w:t>
      </w:r>
      <w:r>
        <w:rPr>
          <w:color w:val="FF0000"/>
          <w:szCs w:val="21"/>
          <w:vertAlign w:val="subscript"/>
        </w:rPr>
        <w:t>2</w:t>
      </w:r>
      <w:r>
        <w:rPr>
          <w:color w:val="FF0000"/>
          <w:szCs w:val="21"/>
        </w:rPr>
        <w:t>先通过湿润的有色布条、然后通过固体干燥剂进行干燥、最后经过干燥的有色布条，所以装置C中Ⅰ、Ⅱ、Ⅲ处依次应放入的物质是湿润的有色布条、无水氯化钙、干燥的有色布条，故选d。(3)</w:t>
      </w:r>
      <w:r>
        <w:rPr>
          <w:rFonts w:ascii="Cambria Math" w:hAnsi="Cambria Math" w:cs="Cambria Math"/>
          <w:color w:val="FF0000"/>
          <w:szCs w:val="21"/>
        </w:rPr>
        <w:t>①</w:t>
      </w:r>
      <w:r>
        <w:rPr>
          <w:color w:val="FF0000"/>
          <w:szCs w:val="21"/>
        </w:rPr>
        <w:t>在反应2NaClO</w:t>
      </w:r>
      <w:r>
        <w:rPr>
          <w:color w:val="FF0000"/>
          <w:szCs w:val="21"/>
          <w:vertAlign w:val="subscript"/>
        </w:rPr>
        <w:t>3</w:t>
      </w:r>
      <w:r>
        <w:rPr>
          <w:color w:val="FF0000"/>
          <w:szCs w:val="21"/>
        </w:rPr>
        <w:t>+4HCl=2ClO</w:t>
      </w:r>
      <w:r>
        <w:rPr>
          <w:color w:val="FF0000"/>
          <w:szCs w:val="21"/>
          <w:vertAlign w:val="sub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O+2NaCl中，NaClO</w:t>
      </w:r>
      <w:r>
        <w:rPr>
          <w:color w:val="FF0000"/>
          <w:szCs w:val="21"/>
          <w:vertAlign w:val="subscript"/>
        </w:rPr>
        <w:t>3</w:t>
      </w:r>
      <w:r>
        <w:rPr>
          <w:color w:val="FF0000"/>
          <w:szCs w:val="21"/>
        </w:rPr>
        <w:t>中的Cl元素由+5价降低到+4价，HCl中的Cl元素一部分化合价不变(生成NaCl)，一部分生成Cl</w:t>
      </w:r>
      <w:r>
        <w:rPr>
          <w:color w:val="FF0000"/>
          <w:szCs w:val="21"/>
          <w:vertAlign w:val="subscript"/>
        </w:rPr>
        <w:t>2</w:t>
      </w:r>
      <w:r>
        <w:rPr>
          <w:color w:val="FF0000"/>
          <w:szCs w:val="21"/>
        </w:rPr>
        <w:t>，则氧化剂(NaClO</w:t>
      </w:r>
      <w:r>
        <w:rPr>
          <w:color w:val="FF0000"/>
          <w:szCs w:val="21"/>
          <w:vertAlign w:val="subscript"/>
        </w:rPr>
        <w:t>3</w:t>
      </w:r>
      <w:r>
        <w:rPr>
          <w:color w:val="FF0000"/>
          <w:szCs w:val="21"/>
        </w:rPr>
        <w:t>)和还原剂(HCl)的物质的量之比为2：2=1：1。</w:t>
      </w:r>
      <w:r>
        <w:rPr>
          <w:rFonts w:ascii="Cambria Math" w:hAnsi="Cambria Math" w:cs="Cambria Math"/>
          <w:color w:val="FF0000"/>
          <w:szCs w:val="21"/>
        </w:rPr>
        <w:t>②</w:t>
      </w:r>
      <w:r>
        <w:rPr>
          <w:color w:val="FF0000"/>
          <w:szCs w:val="21"/>
        </w:rPr>
        <w:t>ClO</w:t>
      </w:r>
      <w:r>
        <w:rPr>
          <w:color w:val="FF0000"/>
          <w:szCs w:val="21"/>
          <w:vertAlign w:val="subscript"/>
        </w:rPr>
        <w:t>2</w:t>
      </w:r>
      <w:r>
        <w:rPr>
          <w:color w:val="FF0000"/>
          <w:szCs w:val="21"/>
        </w:rPr>
        <w:t>在杀菌消毒过程中会生成副产物亚氯酸盐(ClO</w:t>
      </w:r>
      <w:r>
        <w:rPr>
          <w:color w:val="FF0000"/>
          <w:szCs w:val="21"/>
          <w:vertAlign w:val="subscript"/>
        </w:rPr>
        <w:t>2</w:t>
      </w:r>
      <w:r>
        <w:rPr>
          <w:color w:val="FF0000"/>
          <w:szCs w:val="21"/>
          <w:vertAlign w:val="superscript"/>
        </w:rPr>
        <w:t>-</w:t>
      </w:r>
      <w:r>
        <w:rPr>
          <w:color w:val="FF0000"/>
          <w:szCs w:val="21"/>
        </w:rPr>
        <w:t>)，需要将其转化为Cl</w:t>
      </w:r>
      <w:r>
        <w:rPr>
          <w:color w:val="FF0000"/>
          <w:szCs w:val="21"/>
          <w:vertAlign w:val="superscript"/>
        </w:rPr>
        <w:t>-</w:t>
      </w:r>
      <w:r>
        <w:rPr>
          <w:color w:val="FF0000"/>
          <w:szCs w:val="21"/>
        </w:rPr>
        <w:t>除去，则应加入还原剂，O</w:t>
      </w:r>
      <w:r>
        <w:rPr>
          <w:color w:val="FF0000"/>
          <w:szCs w:val="21"/>
          <w:vertAlign w:val="subscript"/>
        </w:rPr>
        <w:t>2</w:t>
      </w:r>
      <w:r>
        <w:rPr>
          <w:color w:val="FF0000"/>
          <w:szCs w:val="21"/>
        </w:rPr>
        <w:t>、KMnO</w:t>
      </w:r>
      <w:r>
        <w:rPr>
          <w:color w:val="FF0000"/>
          <w:szCs w:val="21"/>
          <w:vertAlign w:val="subscript"/>
        </w:rPr>
        <w:t>4</w:t>
      </w:r>
      <w:r>
        <w:rPr>
          <w:color w:val="FF0000"/>
          <w:szCs w:val="21"/>
        </w:rPr>
        <w:t>具有较强的氧化性，不能将ClO</w:t>
      </w:r>
      <w:r>
        <w:rPr>
          <w:color w:val="FF0000"/>
          <w:szCs w:val="21"/>
          <w:vertAlign w:val="subscript"/>
        </w:rPr>
        <w:t>2</w:t>
      </w:r>
      <w:r>
        <w:rPr>
          <w:color w:val="FF0000"/>
          <w:szCs w:val="21"/>
          <w:vertAlign w:val="superscript"/>
        </w:rPr>
        <w:t>-</w:t>
      </w:r>
      <w:r>
        <w:rPr>
          <w:color w:val="FF0000"/>
          <w:szCs w:val="21"/>
        </w:rPr>
        <w:t>还原，FeCl</w:t>
      </w:r>
      <w:r>
        <w:rPr>
          <w:color w:val="FF0000"/>
          <w:szCs w:val="21"/>
          <w:vertAlign w:val="subscript"/>
        </w:rPr>
        <w:t>2</w:t>
      </w:r>
      <w:r>
        <w:rPr>
          <w:color w:val="FF0000"/>
          <w:szCs w:val="21"/>
        </w:rPr>
        <w:t>、KI都具有还原性，能将ClO</w:t>
      </w:r>
      <w:r>
        <w:rPr>
          <w:color w:val="FF0000"/>
          <w:szCs w:val="21"/>
          <w:vertAlign w:val="subscript"/>
        </w:rPr>
        <w:t>2</w:t>
      </w:r>
      <w:r>
        <w:rPr>
          <w:color w:val="FF0000"/>
          <w:szCs w:val="21"/>
          <w:vertAlign w:val="superscript"/>
        </w:rPr>
        <w:t>-</w:t>
      </w:r>
      <w:r>
        <w:rPr>
          <w:color w:val="FF0000"/>
          <w:szCs w:val="21"/>
        </w:rPr>
        <w:t>还原为Cl</w:t>
      </w:r>
      <w:r>
        <w:rPr>
          <w:color w:val="FF0000"/>
          <w:szCs w:val="21"/>
          <w:vertAlign w:val="superscript"/>
        </w:rPr>
        <w:t>-</w:t>
      </w:r>
      <w:r>
        <w:rPr>
          <w:color w:val="FF0000"/>
          <w:szCs w:val="21"/>
        </w:rPr>
        <w:t>，故选BC。</w:t>
      </w:r>
      <w:r>
        <w:rPr>
          <w:rFonts w:ascii="Cambria Math" w:hAnsi="Cambria Math" w:cs="Cambria Math"/>
          <w:color w:val="FF0000"/>
          <w:szCs w:val="21"/>
        </w:rPr>
        <w:t>③</w:t>
      </w:r>
      <w:r>
        <w:rPr>
          <w:color w:val="FF0000"/>
          <w:szCs w:val="21"/>
        </w:rPr>
        <w:t>常温常压下，假设ClO</w:t>
      </w:r>
      <w:r>
        <w:rPr>
          <w:color w:val="FF0000"/>
          <w:szCs w:val="21"/>
          <w:vertAlign w:val="subscript"/>
        </w:rPr>
        <w:t>2</w:t>
      </w:r>
      <w:r>
        <w:rPr>
          <w:color w:val="FF0000"/>
          <w:szCs w:val="21"/>
        </w:rPr>
        <w:t>、Cl</w:t>
      </w:r>
      <w:r>
        <w:rPr>
          <w:color w:val="FF0000"/>
          <w:szCs w:val="21"/>
          <w:vertAlign w:val="subscript"/>
        </w:rPr>
        <w:t>2</w:t>
      </w:r>
      <w:r>
        <w:rPr>
          <w:color w:val="FF0000"/>
          <w:szCs w:val="21"/>
        </w:rPr>
        <w:t>的物质的量都为1mol，消毒后，Cl元素都转化为Cl</w:t>
      </w:r>
      <w:r>
        <w:rPr>
          <w:color w:val="FF0000"/>
          <w:szCs w:val="21"/>
          <w:vertAlign w:val="superscript"/>
        </w:rPr>
        <w:t>-</w:t>
      </w:r>
      <w:r>
        <w:rPr>
          <w:color w:val="FF0000"/>
          <w:szCs w:val="21"/>
        </w:rPr>
        <w:t>，则1molClO</w:t>
      </w:r>
      <w:r>
        <w:rPr>
          <w:color w:val="FF0000"/>
          <w:szCs w:val="21"/>
          <w:vertAlign w:val="subscript"/>
        </w:rPr>
        <w:t>2</w:t>
      </w:r>
      <w:r>
        <w:rPr>
          <w:color w:val="FF0000"/>
          <w:szCs w:val="21"/>
        </w:rPr>
        <w:t>得到5mole</w:t>
      </w:r>
      <w:r>
        <w:rPr>
          <w:color w:val="FF0000"/>
          <w:szCs w:val="21"/>
          <w:vertAlign w:val="superscript"/>
        </w:rPr>
        <w:t>-</w:t>
      </w:r>
      <w:r>
        <w:rPr>
          <w:color w:val="FF0000"/>
          <w:szCs w:val="21"/>
        </w:rPr>
        <w:t>，1molCl</w:t>
      </w:r>
      <w:r>
        <w:rPr>
          <w:color w:val="FF0000"/>
          <w:szCs w:val="21"/>
          <w:vertAlign w:val="subscript"/>
        </w:rPr>
        <w:t>2</w:t>
      </w:r>
      <w:r>
        <w:rPr>
          <w:color w:val="FF0000"/>
          <w:szCs w:val="21"/>
        </w:rPr>
        <w:t>得到2mole</w:t>
      </w:r>
      <w:r>
        <w:rPr>
          <w:color w:val="FF0000"/>
          <w:szCs w:val="21"/>
          <w:vertAlign w:val="superscript"/>
        </w:rPr>
        <w:t>-</w:t>
      </w:r>
      <w:r>
        <w:rPr>
          <w:color w:val="FF0000"/>
          <w:szCs w:val="21"/>
        </w:rPr>
        <w:t>，所以ClO</w:t>
      </w:r>
      <w:r>
        <w:rPr>
          <w:color w:val="FF0000"/>
          <w:szCs w:val="21"/>
          <w:vertAlign w:val="subscript"/>
        </w:rPr>
        <w:t>2</w:t>
      </w:r>
      <w:r>
        <w:rPr>
          <w:color w:val="FF0000"/>
          <w:szCs w:val="21"/>
        </w:rPr>
        <w:t>的消毒能力是等体积Cl</w:t>
      </w:r>
      <w:r>
        <w:rPr>
          <w:color w:val="FF0000"/>
          <w:szCs w:val="21"/>
          <w:vertAlign w:val="subscript"/>
        </w:rPr>
        <w:t>2</w:t>
      </w:r>
      <w:r>
        <w:rPr>
          <w:color w:val="FF0000"/>
          <w:szCs w:val="21"/>
        </w:rPr>
        <w:t>的</w:t>
      </w:r>
      <w:r>
        <w:rPr>
          <w:color w:val="FF0000"/>
          <w:szCs w:val="21"/>
        </w:rPr>
        <w:object>
          <v:shape id="_x0000_i1051" type="#_x0000_t75" alt="eqIde1fbcc008fe551e75460fd7603084798" style="width:26.25pt;height:27pt" o:ole="" coordsize="21600,21600" o:preferrelative="t" filled="f" stroked="f">
            <v:stroke joinstyle="miter"/>
            <v:imagedata r:id="rId62" o:title="eqIde1fbcc008fe551e75460fd7603084798"/>
            <o:lock v:ext="edit" aspectratio="t"/>
            <w10:anchorlock/>
          </v:shape>
          <o:OLEObject Type="Embed" ProgID="Equation.DSMT4" ShapeID="_x0000_i1051" DrawAspect="Content" ObjectID="_1468075751" r:id="rId63"/>
        </w:object>
      </w:r>
      <w:r>
        <w:rPr>
          <w:color w:val="FF0000"/>
          <w:szCs w:val="21"/>
        </w:rPr>
        <w:t>=2.5倍。</w:t>
      </w:r>
    </w:p>
    <w:p w14:paraId="68754E30">
      <w:pPr>
        <w:spacing w:line="360" w:lineRule="auto"/>
        <w:ind w:firstLine="424" w:firstLineChars="202"/>
        <w:jc w:val="left"/>
        <w:textAlignment w:val="center"/>
        <w:rPr>
          <w:szCs w:val="21"/>
        </w:rPr>
      </w:pPr>
      <w:r>
        <w:rPr>
          <w:szCs w:val="21"/>
        </w:rPr>
        <w:t>7．</w:t>
      </w:r>
      <w:r>
        <w:rPr>
          <w:b/>
          <w:bCs/>
          <w:color w:val="FF00FF"/>
          <w:szCs w:val="21"/>
          <w:shd w:val="pct15" w:color="auto" w:fill="FFFFFF"/>
        </w:rPr>
        <w:t>(2023-2024高一上·浙江</w:t>
      </w:r>
      <w:r>
        <w:rPr>
          <w:b/>
          <w:color w:val="FF00FF"/>
          <w:szCs w:val="21"/>
          <w:shd w:val="pct15" w:color="auto" w:fill="FFFFFF"/>
        </w:rPr>
        <w:t>台金七校联盟</w:t>
      </w:r>
      <w:r>
        <w:rPr>
          <w:b/>
          <w:bCs/>
          <w:color w:val="FF00FF"/>
          <w:szCs w:val="21"/>
          <w:shd w:val="pct15" w:color="auto" w:fill="FFFFFF"/>
        </w:rPr>
        <w:t>·期中)</w:t>
      </w:r>
      <w:r>
        <w:rPr>
          <w:szCs w:val="21"/>
        </w:rPr>
        <w:t>四氯化钛是一种重要的化工原料，某实验小组利用如图装置模拟制备TiCl</w:t>
      </w:r>
      <w:r>
        <w:rPr>
          <w:szCs w:val="21"/>
          <w:vertAlign w:val="subscript"/>
        </w:rPr>
        <w:t>4</w:t>
      </w:r>
      <w:r>
        <w:rPr>
          <w:szCs w:val="21"/>
        </w:rPr>
        <w:t>(部分夹持仪器已略去)。</w:t>
      </w:r>
    </w:p>
    <w:p w14:paraId="774575F4">
      <w:pPr>
        <w:spacing w:line="360" w:lineRule="auto"/>
        <w:ind w:firstLine="424" w:firstLineChars="202"/>
        <w:jc w:val="center"/>
        <w:textAlignment w:val="center"/>
        <w:rPr>
          <w:szCs w:val="21"/>
        </w:rPr>
      </w:pPr>
      <w:r>
        <w:rPr>
          <w:kern w:val="0"/>
          <w:szCs w:val="21"/>
        </w:rPr>
        <w:drawing>
          <wp:inline distT="0" distB="0" distL="0" distR="0">
            <wp:extent cx="4886325" cy="2009775"/>
            <wp:effectExtent l="0" t="0" r="0" b="0"/>
            <wp:docPr id="461385053" name="图片 461385053" descr="@@@95738aeb-5ae4-4656-a474-41552bbbd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5053" name="图片 461385053" descr="@@@95738aeb-5ae4-4656-a474-41552bbbd63f"/>
                    <pic:cNvPicPr>
                      <a:picLocks noChangeAspect="1"/>
                    </pic:cNvPicPr>
                  </pic:nvPicPr>
                  <pic:blipFill>
                    <a:blip xmlns:r="http://schemas.openxmlformats.org/officeDocument/2006/relationships" r:embed="rId64"/>
                    <a:stretch>
                      <a:fillRect/>
                    </a:stretch>
                  </pic:blipFill>
                  <pic:spPr>
                    <a:xfrm>
                      <a:off x="0" y="0"/>
                      <a:ext cx="4886325" cy="2009775"/>
                    </a:xfrm>
                    <a:prstGeom prst="rect">
                      <a:avLst/>
                    </a:prstGeom>
                  </pic:spPr>
                </pic:pic>
              </a:graphicData>
            </a:graphic>
          </wp:inline>
        </w:drawing>
      </w:r>
    </w:p>
    <w:p w14:paraId="3ECB0EC5">
      <w:pPr>
        <w:spacing w:line="360" w:lineRule="auto"/>
        <w:ind w:firstLine="424" w:firstLineChars="202"/>
        <w:jc w:val="left"/>
        <w:textAlignment w:val="center"/>
        <w:rPr>
          <w:szCs w:val="21"/>
        </w:rPr>
      </w:pPr>
      <w:r>
        <w:rPr>
          <w:szCs w:val="21"/>
        </w:rPr>
        <w:t>已知：</w:t>
      </w:r>
    </w:p>
    <w:p w14:paraId="0F028299">
      <w:pPr>
        <w:spacing w:line="360" w:lineRule="auto"/>
        <w:ind w:firstLine="424" w:firstLineChars="202"/>
        <w:jc w:val="left"/>
        <w:textAlignment w:val="center"/>
        <w:rPr>
          <w:szCs w:val="21"/>
        </w:rPr>
      </w:pPr>
      <w:r>
        <w:rPr>
          <w:rFonts w:ascii="Cambria Math" w:hAnsi="Cambria Math" w:cs="Cambria Math"/>
          <w:szCs w:val="21"/>
        </w:rPr>
        <w:t>①</w:t>
      </w:r>
      <w:r>
        <w:rPr>
          <w:szCs w:val="21"/>
        </w:rPr>
        <w:t>室温下TiCl</w:t>
      </w:r>
      <w:r>
        <w:rPr>
          <w:szCs w:val="21"/>
          <w:vertAlign w:val="subscript"/>
        </w:rPr>
        <w:t>4</w:t>
      </w:r>
      <w:r>
        <w:rPr>
          <w:szCs w:val="21"/>
        </w:rPr>
        <w:t>为无色液体，熔点为-25℃，沸点</w:t>
      </w:r>
      <w:r>
        <w:rPr>
          <w:szCs w:val="21"/>
        </w:rPr>
        <w:object>
          <v:shape id="_x0000_i1052" type="#_x0000_t75" alt="eqId099d43f949eb7cb9ea823d2368022933" style="width:40.5pt;height:12.75pt" o:ole="" coordsize="21600,21600" o:preferrelative="t" filled="f" stroked="f">
            <v:stroke joinstyle="miter"/>
            <v:imagedata r:id="rId65" o:title="eqId099d43f949eb7cb9ea823d2368022933"/>
            <o:lock v:ext="edit" aspectratio="t"/>
            <w10:anchorlock/>
          </v:shape>
          <o:OLEObject Type="Embed" ProgID="Equation.DSMT4" ShapeID="_x0000_i1052" DrawAspect="Content" ObjectID="_1468075752" r:id="rId66"/>
        </w:object>
      </w:r>
    </w:p>
    <w:p w14:paraId="6E58D1B0">
      <w:pPr>
        <w:spacing w:line="360" w:lineRule="auto"/>
        <w:ind w:firstLine="424" w:firstLineChars="202"/>
        <w:jc w:val="left"/>
        <w:textAlignment w:val="center"/>
        <w:rPr>
          <w:szCs w:val="21"/>
        </w:rPr>
      </w:pPr>
      <w:r>
        <w:rPr>
          <w:rFonts w:ascii="Cambria Math" w:hAnsi="Cambria Math" w:cs="Cambria Math"/>
          <w:szCs w:val="21"/>
        </w:rPr>
        <w:t>②</w:t>
      </w:r>
      <w:r>
        <w:rPr>
          <w:szCs w:val="21"/>
        </w:rPr>
        <w:t>TiCl</w:t>
      </w:r>
      <w:r>
        <w:rPr>
          <w:szCs w:val="21"/>
          <w:vertAlign w:val="subscript"/>
        </w:rPr>
        <w:t>4</w:t>
      </w:r>
      <w:r>
        <w:rPr>
          <w:szCs w:val="21"/>
        </w:rPr>
        <w:t>易与水反应生成TiO</w:t>
      </w:r>
      <w:r>
        <w:rPr>
          <w:szCs w:val="21"/>
          <w:vertAlign w:val="subscript"/>
        </w:rPr>
        <w:t>2</w:t>
      </w:r>
      <w:r>
        <w:rPr>
          <w:szCs w:val="21"/>
        </w:rPr>
        <w:t>和HCl。</w:t>
      </w:r>
    </w:p>
    <w:p w14:paraId="60715049">
      <w:pPr>
        <w:spacing w:line="360" w:lineRule="auto"/>
        <w:ind w:firstLine="424" w:firstLineChars="202"/>
        <w:jc w:val="left"/>
        <w:textAlignment w:val="center"/>
        <w:rPr>
          <w:szCs w:val="21"/>
        </w:rPr>
      </w:pPr>
      <w:r>
        <w:rPr>
          <w:rFonts w:ascii="Cambria Math" w:hAnsi="Cambria Math" w:cs="Cambria Math"/>
          <w:szCs w:val="21"/>
        </w:rPr>
        <w:t>③</w:t>
      </w:r>
      <w:r>
        <w:rPr>
          <w:szCs w:val="21"/>
        </w:rPr>
        <w:t>在</w:t>
      </w:r>
      <w:r>
        <w:rPr>
          <w:szCs w:val="21"/>
        </w:rPr>
        <w:object>
          <v:shape id="_x0000_i1053" type="#_x0000_t75" alt="eqIdd72a1a4582fabc9227dbd6d548e36298" style="width:30pt;height:12.75pt" o:ole="" coordsize="21600,21600" o:preferrelative="t" filled="f" stroked="f">
            <v:stroke joinstyle="miter"/>
            <v:imagedata r:id="rId67" o:title="eqIdd72a1a4582fabc9227dbd6d548e36298"/>
            <o:lock v:ext="edit" aspectratio="t"/>
            <w10:anchorlock/>
          </v:shape>
          <o:OLEObject Type="Embed" ProgID="Equation.DSMT4" ShapeID="_x0000_i1053" DrawAspect="Content" ObjectID="_1468075753" r:id="rId68"/>
        </w:object>
      </w:r>
      <w:r>
        <w:rPr>
          <w:szCs w:val="21"/>
        </w:rPr>
        <w:t>左右，将氯气通过TiO</w:t>
      </w:r>
      <w:r>
        <w:rPr>
          <w:szCs w:val="21"/>
          <w:vertAlign w:val="subscript"/>
        </w:rPr>
        <w:t>2</w:t>
      </w:r>
      <w:r>
        <w:rPr>
          <w:szCs w:val="21"/>
        </w:rPr>
        <w:t>和碳粉的混合物可制得TiCl</w:t>
      </w:r>
      <w:r>
        <w:rPr>
          <w:szCs w:val="21"/>
          <w:vertAlign w:val="subscript"/>
        </w:rPr>
        <w:t>4</w:t>
      </w:r>
      <w:r>
        <w:rPr>
          <w:szCs w:val="21"/>
        </w:rPr>
        <w:t>和一种有毒的气体。</w:t>
      </w:r>
    </w:p>
    <w:p w14:paraId="7621EA64">
      <w:pPr>
        <w:spacing w:line="360" w:lineRule="auto"/>
        <w:ind w:firstLine="424" w:firstLineChars="202"/>
        <w:jc w:val="left"/>
        <w:textAlignment w:val="center"/>
        <w:rPr>
          <w:szCs w:val="21"/>
        </w:rPr>
      </w:pPr>
      <w:r>
        <w:rPr>
          <w:szCs w:val="21"/>
        </w:rPr>
        <w:t>(1)装置A中MnO</w:t>
      </w:r>
      <w:r>
        <w:rPr>
          <w:szCs w:val="21"/>
          <w:vertAlign w:val="subscript"/>
        </w:rPr>
        <w:t>2</w:t>
      </w:r>
      <w:r>
        <w:rPr>
          <w:szCs w:val="21"/>
        </w:rPr>
        <w:t>与浓盐酸反应的化学方程式为</w:t>
      </w:r>
      <w:r>
        <w:rPr>
          <w:szCs w:val="21"/>
          <w:u w:val="single"/>
        </w:rPr>
        <w:t xml:space="preserve">           </w:t>
      </w:r>
      <w:r>
        <w:rPr>
          <w:szCs w:val="21"/>
        </w:rPr>
        <w:t>。</w:t>
      </w:r>
    </w:p>
    <w:p w14:paraId="0E29F16C">
      <w:pPr>
        <w:spacing w:line="360" w:lineRule="auto"/>
        <w:ind w:firstLine="424" w:firstLineChars="202"/>
        <w:jc w:val="left"/>
        <w:textAlignment w:val="center"/>
        <w:rPr>
          <w:szCs w:val="21"/>
        </w:rPr>
      </w:pPr>
      <w:r>
        <w:rPr>
          <w:szCs w:val="21"/>
        </w:rPr>
        <w:t>(2)洗气瓶B内盛放的试剂为</w:t>
      </w:r>
      <w:r>
        <w:rPr>
          <w:szCs w:val="21"/>
          <w:u w:val="single"/>
        </w:rPr>
        <w:t xml:space="preserve">           </w:t>
      </w:r>
      <w:r>
        <w:rPr>
          <w:szCs w:val="21"/>
        </w:rPr>
        <w:t>，其作用是</w:t>
      </w:r>
      <w:r>
        <w:rPr>
          <w:szCs w:val="21"/>
          <w:u w:val="single"/>
        </w:rPr>
        <w:t xml:space="preserve">           </w:t>
      </w:r>
      <w:r>
        <w:rPr>
          <w:szCs w:val="21"/>
        </w:rPr>
        <w:t>。</w:t>
      </w:r>
    </w:p>
    <w:p w14:paraId="7A1F6FB5">
      <w:pPr>
        <w:spacing w:line="360" w:lineRule="auto"/>
        <w:ind w:firstLine="424" w:firstLineChars="202"/>
        <w:jc w:val="left"/>
        <w:textAlignment w:val="center"/>
        <w:rPr>
          <w:szCs w:val="21"/>
        </w:rPr>
      </w:pPr>
      <w:r>
        <w:rPr>
          <w:szCs w:val="21"/>
        </w:rPr>
        <w:t>(3)玻璃管a能有效提示装置是否发生堵塞，若右侧装置出现堵塞，观察到的现象是</w:t>
      </w:r>
      <w:r>
        <w:rPr>
          <w:szCs w:val="21"/>
          <w:u w:val="single"/>
        </w:rPr>
        <w:t xml:space="preserve">           </w:t>
      </w:r>
      <w:r>
        <w:rPr>
          <w:szCs w:val="21"/>
        </w:rPr>
        <w:t>。</w:t>
      </w:r>
    </w:p>
    <w:p w14:paraId="230D6ACB">
      <w:pPr>
        <w:spacing w:line="360" w:lineRule="auto"/>
        <w:ind w:firstLine="424" w:firstLineChars="202"/>
        <w:jc w:val="left"/>
        <w:textAlignment w:val="center"/>
        <w:rPr>
          <w:szCs w:val="21"/>
        </w:rPr>
      </w:pPr>
      <w:r>
        <w:rPr>
          <w:szCs w:val="21"/>
        </w:rPr>
        <w:t>(4)写出装置D中生成TiCl</w:t>
      </w:r>
      <w:r>
        <w:rPr>
          <w:szCs w:val="21"/>
          <w:vertAlign w:val="subscript"/>
        </w:rPr>
        <w:t>4</w:t>
      </w:r>
      <w:r>
        <w:rPr>
          <w:szCs w:val="21"/>
        </w:rPr>
        <w:t>；的化学方程式</w:t>
      </w:r>
      <w:r>
        <w:rPr>
          <w:szCs w:val="21"/>
          <w:u w:val="single"/>
        </w:rPr>
        <w:t xml:space="preserve">           </w:t>
      </w:r>
      <w:r>
        <w:rPr>
          <w:szCs w:val="21"/>
        </w:rPr>
        <w:t>。</w:t>
      </w:r>
    </w:p>
    <w:p w14:paraId="54C6A0EC">
      <w:pPr>
        <w:spacing w:line="360" w:lineRule="auto"/>
        <w:ind w:firstLine="424" w:firstLineChars="202"/>
        <w:jc w:val="left"/>
        <w:textAlignment w:val="center"/>
        <w:rPr>
          <w:szCs w:val="21"/>
        </w:rPr>
      </w:pPr>
      <w:r>
        <w:rPr>
          <w:szCs w:val="21"/>
        </w:rPr>
        <w:t>(5)仪器F的名称为</w:t>
      </w:r>
      <w:r>
        <w:rPr>
          <w:szCs w:val="21"/>
          <w:u w:val="single"/>
        </w:rPr>
        <w:t xml:space="preserve">           </w:t>
      </w:r>
      <w:r>
        <w:rPr>
          <w:szCs w:val="21"/>
        </w:rPr>
        <w:t>，若F中装有碱石灰，其作用是</w:t>
      </w:r>
      <w:r>
        <w:rPr>
          <w:szCs w:val="21"/>
          <w:u w:val="single"/>
        </w:rPr>
        <w:t xml:space="preserve">           </w:t>
      </w:r>
      <w:r>
        <w:rPr>
          <w:szCs w:val="21"/>
        </w:rPr>
        <w:t>。该实验还有个明显的缺点是</w:t>
      </w:r>
      <w:r>
        <w:rPr>
          <w:szCs w:val="21"/>
          <w:u w:val="single"/>
        </w:rPr>
        <w:t xml:space="preserve">           </w:t>
      </w:r>
      <w:r>
        <w:rPr>
          <w:szCs w:val="21"/>
        </w:rPr>
        <w:t>。</w:t>
      </w:r>
    </w:p>
    <w:p w14:paraId="631859E5">
      <w:pPr>
        <w:spacing w:line="360" w:lineRule="auto"/>
        <w:ind w:firstLine="424" w:firstLineChars="202"/>
        <w:jc w:val="left"/>
        <w:textAlignment w:val="center"/>
        <w:rPr>
          <w:color w:val="FF0000"/>
          <w:szCs w:val="21"/>
        </w:rPr>
      </w:pPr>
      <w:r>
        <w:rPr>
          <w:color w:val="FF0000"/>
          <w:szCs w:val="21"/>
        </w:rPr>
        <w:t>【答案】(1)MnO</w:t>
      </w:r>
      <w:r>
        <w:rPr>
          <w:color w:val="FF0000"/>
          <w:szCs w:val="21"/>
          <w:vertAlign w:val="subscript"/>
        </w:rPr>
        <w:t>2</w:t>
      </w:r>
      <w:r>
        <w:rPr>
          <w:color w:val="FF0000"/>
          <w:szCs w:val="21"/>
        </w:rPr>
        <w:t>+4HCl(浓)</w:t>
      </w:r>
      <w:r>
        <w:rPr>
          <w:szCs w:val="21"/>
        </w:rPr>
        <w:t xml:space="preserve"> </w:t>
      </w:r>
      <w:r>
        <w:rPr>
          <w:szCs w:val="21"/>
        </w:rPr>
        <w:drawing>
          <wp:inline distT="0" distB="0" distL="114300" distR="114300">
            <wp:extent cx="123825" cy="152400"/>
            <wp:effectExtent l="0" t="0" r="9525" b="0"/>
            <wp:docPr id="3037789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78992"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 xml:space="preserve"> MnCl</w:t>
      </w:r>
      <w:r>
        <w:rPr>
          <w:color w:val="FF0000"/>
          <w:szCs w:val="21"/>
          <w:vertAlign w:val="sub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w:t>
      </w:r>
    </w:p>
    <w:p w14:paraId="383D9011">
      <w:pPr>
        <w:spacing w:line="360" w:lineRule="auto"/>
        <w:ind w:firstLine="424" w:firstLineChars="202"/>
        <w:jc w:val="left"/>
        <w:textAlignment w:val="center"/>
        <w:rPr>
          <w:color w:val="FF0000"/>
          <w:szCs w:val="21"/>
        </w:rPr>
      </w:pPr>
      <w:r>
        <w:rPr>
          <w:color w:val="FF0000"/>
          <w:szCs w:val="21"/>
        </w:rPr>
        <w:t>(2) 饱和食盐水     除去HCl并平衡气压</w:t>
      </w:r>
    </w:p>
    <w:p w14:paraId="2CCCA8E7">
      <w:pPr>
        <w:spacing w:line="360" w:lineRule="auto"/>
        <w:ind w:firstLine="424" w:firstLineChars="202"/>
        <w:jc w:val="left"/>
        <w:textAlignment w:val="center"/>
        <w:rPr>
          <w:color w:val="FF0000"/>
          <w:szCs w:val="21"/>
        </w:rPr>
      </w:pPr>
      <w:r>
        <w:rPr>
          <w:color w:val="FF0000"/>
          <w:szCs w:val="21"/>
        </w:rPr>
        <w:t>(3)玻璃管内液面上升(高于洗气瓶中的液面)</w:t>
      </w:r>
    </w:p>
    <w:p w14:paraId="42787FC2">
      <w:pPr>
        <w:spacing w:line="360" w:lineRule="auto"/>
        <w:ind w:firstLine="424" w:firstLineChars="202"/>
        <w:jc w:val="left"/>
        <w:textAlignment w:val="center"/>
        <w:rPr>
          <w:color w:val="FF0000"/>
          <w:szCs w:val="21"/>
        </w:rPr>
      </w:pPr>
      <w:r>
        <w:rPr>
          <w:color w:val="FF0000"/>
          <w:szCs w:val="21"/>
        </w:rPr>
        <w:t>(4)TiO</w:t>
      </w:r>
      <w:r>
        <w:rPr>
          <w:color w:val="FF0000"/>
          <w:szCs w:val="21"/>
          <w:vertAlign w:val="subscript"/>
        </w:rPr>
        <w:t>2</w:t>
      </w:r>
      <w:r>
        <w:rPr>
          <w:color w:val="FF0000"/>
          <w:szCs w:val="21"/>
        </w:rPr>
        <w:t>+2C+2Cl</w:t>
      </w:r>
      <w:r>
        <w:rPr>
          <w:color w:val="FF0000"/>
          <w:szCs w:val="21"/>
          <w:vertAlign w:val="subscript"/>
        </w:rPr>
        <w:t>2</w:t>
      </w:r>
      <w:r>
        <w:rPr>
          <w:szCs w:val="21"/>
        </w:rPr>
        <w:drawing>
          <wp:inline distT="0" distB="0" distL="114300" distR="114300">
            <wp:extent cx="123825" cy="152400"/>
            <wp:effectExtent l="0" t="0" r="9525" b="0"/>
            <wp:docPr id="1884771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71775"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TiCl</w:t>
      </w:r>
      <w:r>
        <w:rPr>
          <w:color w:val="FF0000"/>
          <w:szCs w:val="21"/>
          <w:vertAlign w:val="subscript"/>
        </w:rPr>
        <w:t>4</w:t>
      </w:r>
      <w:r>
        <w:rPr>
          <w:color w:val="FF0000"/>
          <w:szCs w:val="21"/>
        </w:rPr>
        <w:t>+2CO</w:t>
      </w:r>
    </w:p>
    <w:p w14:paraId="23CA0727">
      <w:pPr>
        <w:spacing w:line="360" w:lineRule="auto"/>
        <w:ind w:firstLine="424" w:firstLineChars="202"/>
        <w:jc w:val="left"/>
        <w:textAlignment w:val="center"/>
        <w:rPr>
          <w:color w:val="FF0000"/>
          <w:szCs w:val="21"/>
        </w:rPr>
      </w:pPr>
      <w:r>
        <w:rPr>
          <w:color w:val="FF0000"/>
          <w:szCs w:val="21"/>
        </w:rPr>
        <w:t>(5) 球形干燥管     吸收多余的Cl</w:t>
      </w:r>
      <w:r>
        <w:rPr>
          <w:color w:val="FF0000"/>
          <w:szCs w:val="21"/>
          <w:vertAlign w:val="subscript"/>
        </w:rPr>
        <w:t>2</w:t>
      </w:r>
      <w:r>
        <w:rPr>
          <w:color w:val="FF0000"/>
          <w:szCs w:val="21"/>
        </w:rPr>
        <w:t>，防止空气中水蒸气进入装置     缺少CO尾气处理装置</w:t>
      </w:r>
    </w:p>
    <w:p w14:paraId="18811632">
      <w:pPr>
        <w:spacing w:line="360" w:lineRule="auto"/>
        <w:ind w:firstLine="424" w:firstLineChars="202"/>
        <w:jc w:val="left"/>
        <w:textAlignment w:val="center"/>
        <w:rPr>
          <w:color w:val="FF0000"/>
          <w:szCs w:val="21"/>
        </w:rPr>
      </w:pPr>
      <w:r>
        <w:rPr>
          <w:color w:val="FF0000"/>
          <w:szCs w:val="21"/>
        </w:rPr>
        <w:t>【解析】A装置加热二氧化锰与浓盐酸制取氯气；B装置内饱和食盐水除去氯气中的氯化氢并平衡气压；C装置内浓硫酸用于干燥氯气；D装置中氯气通过 TiO</w:t>
      </w:r>
      <w:r>
        <w:rPr>
          <w:color w:val="FF0000"/>
          <w:szCs w:val="21"/>
          <w:vertAlign w:val="subscript"/>
        </w:rPr>
        <w:t>2</w:t>
      </w:r>
      <w:r>
        <w:rPr>
          <w:color w:val="FF0000"/>
          <w:szCs w:val="21"/>
        </w:rPr>
        <w:t xml:space="preserve"> 和碳粉的混合物制得 TiCl</w:t>
      </w:r>
      <w:r>
        <w:rPr>
          <w:color w:val="FF0000"/>
          <w:szCs w:val="21"/>
          <w:vertAlign w:val="subscript"/>
        </w:rPr>
        <w:t>4</w:t>
      </w:r>
      <w:r>
        <w:rPr>
          <w:color w:val="FF0000"/>
          <w:szCs w:val="21"/>
        </w:rPr>
        <w:t>；E装置作用是冷凝回收TiCl</w:t>
      </w:r>
      <w:r>
        <w:rPr>
          <w:color w:val="FF0000"/>
          <w:szCs w:val="21"/>
          <w:vertAlign w:val="subscript"/>
        </w:rPr>
        <w:t>4</w:t>
      </w:r>
      <w:r>
        <w:rPr>
          <w:color w:val="FF0000"/>
          <w:szCs w:val="21"/>
        </w:rPr>
        <w:t>；F装置用来尾气吸收以及防止空气中的水蒸气进入装置。(1)二氧化锰与浓盐酸反应生成氯化锰、氯气和水，化学方程式：MnO</w:t>
      </w:r>
      <w:r>
        <w:rPr>
          <w:color w:val="FF0000"/>
          <w:szCs w:val="21"/>
          <w:vertAlign w:val="subscript"/>
        </w:rPr>
        <w:t>2</w:t>
      </w:r>
      <w:r>
        <w:rPr>
          <w:color w:val="FF0000"/>
          <w:szCs w:val="21"/>
        </w:rPr>
        <w:t>+4HCl(浓)</w:t>
      </w:r>
      <w:r>
        <w:rPr>
          <w:szCs w:val="21"/>
        </w:rPr>
        <w:t xml:space="preserve"> </w:t>
      </w:r>
      <w:r>
        <w:rPr>
          <w:szCs w:val="21"/>
        </w:rPr>
        <w:drawing>
          <wp:inline distT="0" distB="0" distL="114300" distR="114300">
            <wp:extent cx="123825" cy="152400"/>
            <wp:effectExtent l="0" t="0" r="9525" b="0"/>
            <wp:docPr id="534004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4112"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 xml:space="preserve"> MnCl</w:t>
      </w:r>
      <w:r>
        <w:rPr>
          <w:color w:val="FF0000"/>
          <w:szCs w:val="21"/>
          <w:vertAlign w:val="sub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(2)由于盐酸易挥发，制备的氯气中含有HCl，B装置盛有饱和食盐水可以降低氯气的溶解，除去HCl并平衡气压；(3)玻璃管a能有效提示装置是否发生堵塞，若右侧装置出现堵塞，造成B装置内压强变大，观察到的现象是玻璃管内液面上升(高于洗气瓶中的液面)；(4)氯气通过 TiO</w:t>
      </w:r>
      <w:r>
        <w:rPr>
          <w:color w:val="FF0000"/>
          <w:szCs w:val="21"/>
          <w:vertAlign w:val="subscript"/>
        </w:rPr>
        <w:t>2</w:t>
      </w:r>
      <w:r>
        <w:rPr>
          <w:color w:val="FF0000"/>
          <w:szCs w:val="21"/>
        </w:rPr>
        <w:t xml:space="preserve"> 和碳粉的混合物可制得 TiCl</w:t>
      </w:r>
      <w:r>
        <w:rPr>
          <w:color w:val="FF0000"/>
          <w:szCs w:val="21"/>
          <w:vertAlign w:val="subscript"/>
        </w:rPr>
        <w:t>4</w:t>
      </w:r>
      <w:r>
        <w:rPr>
          <w:color w:val="FF0000"/>
          <w:szCs w:val="21"/>
        </w:rPr>
        <w:t xml:space="preserve"> 和一种有毒的气体为一氧化碳，制得四氯化钛的化学方程式为：TiO</w:t>
      </w:r>
      <w:r>
        <w:rPr>
          <w:color w:val="FF0000"/>
          <w:szCs w:val="21"/>
          <w:vertAlign w:val="subscript"/>
        </w:rPr>
        <w:t>2</w:t>
      </w:r>
      <w:r>
        <w:rPr>
          <w:color w:val="FF0000"/>
          <w:szCs w:val="21"/>
        </w:rPr>
        <w:t>+2C+2Cl</w:t>
      </w:r>
      <w:r>
        <w:rPr>
          <w:color w:val="FF0000"/>
          <w:szCs w:val="21"/>
          <w:vertAlign w:val="subscript"/>
        </w:rPr>
        <w:t>2</w:t>
      </w:r>
      <w:r>
        <w:rPr>
          <w:szCs w:val="21"/>
        </w:rPr>
        <w:drawing>
          <wp:inline distT="0" distB="0" distL="114300" distR="114300">
            <wp:extent cx="123825" cy="152400"/>
            <wp:effectExtent l="0" t="0" r="9525" b="0"/>
            <wp:docPr id="14363727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72764"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 xml:space="preserve"> TiCl</w:t>
      </w:r>
      <w:r>
        <w:rPr>
          <w:color w:val="FF0000"/>
          <w:szCs w:val="21"/>
          <w:vertAlign w:val="subscript"/>
        </w:rPr>
        <w:t>4</w:t>
      </w:r>
      <w:r>
        <w:rPr>
          <w:color w:val="FF0000"/>
          <w:szCs w:val="21"/>
        </w:rPr>
        <w:t>+2CO；(5)仪器F的名称为球形干燥管，若 F 中装有碱石灰，其作用是能吸收氯气，吸收空气中的水蒸气，防止空气中水蒸气进入装置；一氧化碳为有毒气体，需进行尾气处理，则该实验还有个明显的缺点是缺少CO尾气处理装置。</w:t>
      </w:r>
    </w:p>
    <w:p w14:paraId="48229ADE">
      <w:pPr>
        <w:spacing w:line="360" w:lineRule="auto"/>
        <w:ind w:firstLine="422" w:firstLineChars="201"/>
        <w:jc w:val="left"/>
        <w:textAlignment w:val="center"/>
        <w:rPr>
          <w:szCs w:val="21"/>
        </w:rPr>
      </w:pPr>
      <w:r>
        <w:rPr>
          <w:szCs w:val="21"/>
        </w:rPr>
        <w:t>8．</w:t>
      </w:r>
      <w:r>
        <w:rPr>
          <w:b/>
          <w:bCs/>
          <w:color w:val="FF00FF"/>
          <w:szCs w:val="21"/>
          <w:shd w:val="pct15" w:color="auto" w:fill="FFFFFF"/>
        </w:rPr>
        <w:t>(2023-2024高一上·浙江</w:t>
      </w:r>
      <w:r>
        <w:rPr>
          <w:b/>
          <w:color w:val="FF00FF"/>
          <w:szCs w:val="21"/>
          <w:shd w:val="pct15" w:color="auto" w:fill="FFFFFF"/>
        </w:rPr>
        <w:t>附中</w:t>
      </w:r>
      <w:r>
        <w:rPr>
          <w:b/>
          <w:bCs/>
          <w:color w:val="FF00FF"/>
          <w:szCs w:val="21"/>
          <w:shd w:val="pct15" w:color="auto" w:fill="FFFFFF"/>
        </w:rPr>
        <w:t>·期中)</w:t>
      </w:r>
      <w:r>
        <w:rPr>
          <w:szCs w:val="21"/>
        </w:rPr>
        <w:t>FeCl</w:t>
      </w:r>
      <w:r>
        <w:rPr>
          <w:szCs w:val="21"/>
          <w:vertAlign w:val="subscript"/>
        </w:rPr>
        <w:t>3</w:t>
      </w:r>
      <w:r>
        <w:rPr>
          <w:szCs w:val="21"/>
        </w:rPr>
        <w:t>是重要的化工产品，主要用作水处理剂，还用作媒染剂、催化剂等，某小组设计如图实验装置制备氯化铁并探究其性质。</w:t>
      </w:r>
    </w:p>
    <w:p w14:paraId="729C0638">
      <w:pPr>
        <w:spacing w:line="360" w:lineRule="auto"/>
        <w:ind w:firstLine="422" w:firstLineChars="201"/>
        <w:jc w:val="center"/>
        <w:textAlignment w:val="center"/>
        <w:rPr>
          <w:szCs w:val="21"/>
        </w:rPr>
      </w:pPr>
      <w:r>
        <w:rPr>
          <w:kern w:val="0"/>
          <w:szCs w:val="21"/>
        </w:rPr>
        <w:drawing>
          <wp:inline distT="0" distB="0" distL="0" distR="0">
            <wp:extent cx="4181475" cy="1457325"/>
            <wp:effectExtent l="0" t="0" r="0" b="0"/>
            <wp:docPr id="100035" name="图片 100035" descr="@@@a4d28f6b-24eb-4644-ba4e-d480c2e10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4d28f6b-24eb-4644-ba4e-d480c2e106fc"/>
                    <pic:cNvPicPr>
                      <a:picLocks noChangeAspect="1"/>
                    </pic:cNvPicPr>
                  </pic:nvPicPr>
                  <pic:blipFill>
                    <a:blip xmlns:r="http://schemas.openxmlformats.org/officeDocument/2006/relationships" r:embed="rId69"/>
                    <a:stretch>
                      <a:fillRect/>
                    </a:stretch>
                  </pic:blipFill>
                  <pic:spPr>
                    <a:xfrm>
                      <a:off x="0" y="0"/>
                      <a:ext cx="4181475" cy="1457325"/>
                    </a:xfrm>
                    <a:prstGeom prst="rect">
                      <a:avLst/>
                    </a:prstGeom>
                  </pic:spPr>
                </pic:pic>
              </a:graphicData>
            </a:graphic>
          </wp:inline>
        </w:drawing>
      </w:r>
    </w:p>
    <w:p w14:paraId="66A79A43">
      <w:pPr>
        <w:spacing w:line="360" w:lineRule="auto"/>
        <w:ind w:firstLine="422" w:firstLineChars="201"/>
        <w:jc w:val="left"/>
        <w:textAlignment w:val="center"/>
        <w:rPr>
          <w:szCs w:val="21"/>
        </w:rPr>
      </w:pPr>
      <w:r>
        <w:rPr>
          <w:szCs w:val="21"/>
        </w:rPr>
        <w:t>已知：</w:t>
      </w:r>
      <w:r>
        <w:rPr>
          <w:rFonts w:ascii="Cambria Math" w:hAnsi="Cambria Math" w:cs="Cambria Math"/>
          <w:szCs w:val="21"/>
        </w:rPr>
        <w:t>①</w:t>
      </w:r>
      <w:r>
        <w:rPr>
          <w:szCs w:val="21"/>
        </w:rPr>
        <w:t>A中发生反应的生成物有KCl、MnCl</w:t>
      </w:r>
      <w:r>
        <w:rPr>
          <w:szCs w:val="21"/>
          <w:vertAlign w:val="subscript"/>
        </w:rPr>
        <w:t>2</w:t>
      </w:r>
      <w:r>
        <w:rPr>
          <w:szCs w:val="21"/>
        </w:rPr>
        <w:t>、Cl</w:t>
      </w:r>
      <w:r>
        <w:rPr>
          <w:szCs w:val="21"/>
          <w:vertAlign w:val="subscript"/>
        </w:rPr>
        <w:t>2</w:t>
      </w:r>
      <w:r>
        <w:rPr>
          <w:szCs w:val="21"/>
        </w:rPr>
        <w:t>和H</w:t>
      </w:r>
      <w:r>
        <w:rPr>
          <w:szCs w:val="21"/>
          <w:vertAlign w:val="subscript"/>
        </w:rPr>
        <w:t>2</w:t>
      </w:r>
      <w:r>
        <w:rPr>
          <w:szCs w:val="21"/>
        </w:rPr>
        <w:t>O。</w:t>
      </w:r>
    </w:p>
    <w:p w14:paraId="46D5E95C">
      <w:pPr>
        <w:spacing w:line="360" w:lineRule="auto"/>
        <w:ind w:firstLine="422" w:firstLineChars="201"/>
        <w:jc w:val="left"/>
        <w:textAlignment w:val="center"/>
        <w:rPr>
          <w:szCs w:val="21"/>
        </w:rPr>
      </w:pPr>
      <w:r>
        <w:rPr>
          <w:rFonts w:ascii="Cambria Math" w:hAnsi="Cambria Math" w:cs="Cambria Math"/>
          <w:szCs w:val="21"/>
        </w:rPr>
        <w:t>②</w:t>
      </w:r>
      <w:r>
        <w:rPr>
          <w:szCs w:val="21"/>
        </w:rPr>
        <w:t>FeCl</w:t>
      </w:r>
      <w:r>
        <w:rPr>
          <w:szCs w:val="21"/>
          <w:vertAlign w:val="subscript"/>
        </w:rPr>
        <w:t>3</w:t>
      </w:r>
      <w:r>
        <w:rPr>
          <w:szCs w:val="21"/>
        </w:rPr>
        <w:t>易升华，遇水蒸气易潮解。</w:t>
      </w:r>
    </w:p>
    <w:p w14:paraId="17665347">
      <w:pPr>
        <w:spacing w:line="360" w:lineRule="auto"/>
        <w:ind w:firstLine="422" w:firstLineChars="201"/>
        <w:jc w:val="left"/>
        <w:textAlignment w:val="center"/>
        <w:rPr>
          <w:szCs w:val="21"/>
        </w:rPr>
      </w:pPr>
      <w:r>
        <w:rPr>
          <w:rFonts w:ascii="Cambria Math" w:hAnsi="Cambria Math" w:cs="Cambria Math"/>
          <w:szCs w:val="21"/>
        </w:rPr>
        <w:t>③</w:t>
      </w:r>
      <w:r>
        <w:rPr>
          <w:szCs w:val="21"/>
        </w:rPr>
        <w:t>石棉绒是一种耐火材料，不参与反应。</w:t>
      </w:r>
    </w:p>
    <w:p w14:paraId="4B959100">
      <w:pPr>
        <w:spacing w:line="360" w:lineRule="auto"/>
        <w:ind w:firstLine="422" w:firstLineChars="201"/>
        <w:jc w:val="left"/>
        <w:textAlignment w:val="center"/>
        <w:rPr>
          <w:szCs w:val="21"/>
        </w:rPr>
      </w:pPr>
      <w:r>
        <w:rPr>
          <w:szCs w:val="21"/>
        </w:rPr>
        <w:t>(1)C中试剂为</w:t>
      </w:r>
      <w:r>
        <w:rPr>
          <w:szCs w:val="21"/>
          <w:u w:val="single"/>
        </w:rPr>
        <w:t xml:space="preserve">           </w:t>
      </w:r>
      <w:r>
        <w:rPr>
          <w:szCs w:val="21"/>
        </w:rPr>
        <w:t>，石棉绒的作用是</w:t>
      </w:r>
      <w:r>
        <w:rPr>
          <w:szCs w:val="21"/>
          <w:u w:val="single"/>
        </w:rPr>
        <w:t xml:space="preserve">           </w:t>
      </w:r>
      <w:r>
        <w:rPr>
          <w:szCs w:val="21"/>
        </w:rPr>
        <w:t>。</w:t>
      </w:r>
    </w:p>
    <w:p w14:paraId="43E88E68">
      <w:pPr>
        <w:spacing w:line="360" w:lineRule="auto"/>
        <w:ind w:firstLine="422" w:firstLineChars="201"/>
        <w:jc w:val="left"/>
        <w:textAlignment w:val="center"/>
        <w:rPr>
          <w:szCs w:val="21"/>
        </w:rPr>
      </w:pPr>
      <w:r>
        <w:rPr>
          <w:szCs w:val="21"/>
        </w:rPr>
        <w:t>(2)E采用的是</w:t>
      </w:r>
      <w:r>
        <w:rPr>
          <w:szCs w:val="21"/>
          <w:u w:val="single"/>
        </w:rPr>
        <w:t xml:space="preserve">           </w:t>
      </w:r>
      <w:r>
        <w:rPr>
          <w:szCs w:val="21"/>
        </w:rPr>
        <w:t xml:space="preserve"> (填“热”或“冷”)水浴，目的是</w:t>
      </w:r>
      <w:r>
        <w:rPr>
          <w:szCs w:val="21"/>
          <w:u w:val="single"/>
        </w:rPr>
        <w:t xml:space="preserve">           </w:t>
      </w:r>
      <w:r>
        <w:rPr>
          <w:szCs w:val="21"/>
        </w:rPr>
        <w:t>。</w:t>
      </w:r>
    </w:p>
    <w:p w14:paraId="4BAC0AB7">
      <w:pPr>
        <w:spacing w:line="360" w:lineRule="auto"/>
        <w:ind w:firstLine="422" w:firstLineChars="201"/>
        <w:jc w:val="left"/>
        <w:textAlignment w:val="center"/>
        <w:rPr>
          <w:szCs w:val="21"/>
        </w:rPr>
      </w:pPr>
      <w:r>
        <w:rPr>
          <w:szCs w:val="21"/>
        </w:rPr>
        <w:t>(3)F中的试剂最恰当的是</w:t>
      </w:r>
      <w:r>
        <w:rPr>
          <w:szCs w:val="21"/>
          <w:u w:val="single"/>
        </w:rPr>
        <w:t xml:space="preserve">           </w:t>
      </w:r>
      <w:r>
        <w:rPr>
          <w:szCs w:val="21"/>
        </w:rPr>
        <w:t xml:space="preserve"> (填标号)，F的作用为</w:t>
      </w:r>
      <w:r>
        <w:rPr>
          <w:szCs w:val="21"/>
          <w:u w:val="single"/>
        </w:rPr>
        <w:t xml:space="preserve">           </w:t>
      </w:r>
      <w:r>
        <w:rPr>
          <w:szCs w:val="21"/>
        </w:rPr>
        <w:t>。</w:t>
      </w:r>
    </w:p>
    <w:p w14:paraId="2223EDA4">
      <w:pPr>
        <w:spacing w:line="360" w:lineRule="auto"/>
        <w:ind w:firstLine="422" w:firstLineChars="201"/>
        <w:jc w:val="left"/>
        <w:textAlignment w:val="center"/>
        <w:rPr>
          <w:szCs w:val="21"/>
        </w:rPr>
      </w:pPr>
      <w:r>
        <w:rPr>
          <w:szCs w:val="21"/>
        </w:rPr>
        <w:t>a．氯化钙</w:t>
      </w:r>
      <w:r>
        <w:rPr>
          <w:kern w:val="0"/>
          <w:szCs w:val="21"/>
        </w:rPr>
        <w:t>        </w:t>
      </w:r>
      <w:r>
        <w:rPr>
          <w:szCs w:val="21"/>
        </w:rPr>
        <w:t>b．氯化钠</w:t>
      </w:r>
      <w:r>
        <w:rPr>
          <w:kern w:val="0"/>
          <w:szCs w:val="21"/>
        </w:rPr>
        <w:t>        </w:t>
      </w:r>
      <w:r>
        <w:rPr>
          <w:szCs w:val="21"/>
        </w:rPr>
        <w:t>c．碱石灰</w:t>
      </w:r>
    </w:p>
    <w:p w14:paraId="57607A47">
      <w:pPr>
        <w:spacing w:line="360" w:lineRule="auto"/>
        <w:ind w:firstLine="422" w:firstLineChars="201"/>
        <w:jc w:val="left"/>
        <w:textAlignment w:val="center"/>
        <w:rPr>
          <w:color w:val="FF0000"/>
          <w:szCs w:val="21"/>
        </w:rPr>
      </w:pPr>
      <w:r>
        <w:rPr>
          <w:color w:val="FF0000"/>
          <w:szCs w:val="21"/>
        </w:rPr>
        <w:t>【答案】(1)浓硫酸     增大铁粉与的接触面积，使反应更充分</w:t>
      </w:r>
    </w:p>
    <w:p w14:paraId="2B3FDD7F">
      <w:pPr>
        <w:spacing w:line="360" w:lineRule="auto"/>
        <w:ind w:firstLine="422" w:firstLineChars="201"/>
        <w:jc w:val="left"/>
        <w:textAlignment w:val="center"/>
        <w:rPr>
          <w:color w:val="FF0000"/>
          <w:szCs w:val="21"/>
        </w:rPr>
      </w:pPr>
      <w:r>
        <w:rPr>
          <w:color w:val="FF0000"/>
          <w:szCs w:val="21"/>
        </w:rPr>
        <w:t>(2) 冷     冷凝收集氯化铁</w:t>
      </w:r>
    </w:p>
    <w:p w14:paraId="4C211399">
      <w:pPr>
        <w:spacing w:line="360" w:lineRule="auto"/>
        <w:ind w:firstLine="422" w:firstLineChars="201"/>
        <w:jc w:val="left"/>
        <w:textAlignment w:val="center"/>
        <w:rPr>
          <w:color w:val="FF0000"/>
          <w:szCs w:val="21"/>
        </w:rPr>
      </w:pPr>
      <w:r>
        <w:rPr>
          <w:color w:val="FF0000"/>
          <w:szCs w:val="21"/>
        </w:rPr>
        <w:t>(3) c     吸收多余的氯气并防止外界空气中的水蒸气进入E中收集装置</w:t>
      </w:r>
    </w:p>
    <w:p w14:paraId="2BF9B2D8">
      <w:pPr>
        <w:spacing w:line="360" w:lineRule="auto"/>
        <w:ind w:firstLine="422" w:firstLineChars="201"/>
        <w:jc w:val="left"/>
        <w:textAlignment w:val="center"/>
        <w:rPr>
          <w:color w:val="FF0000"/>
          <w:szCs w:val="21"/>
        </w:rPr>
      </w:pPr>
      <w:r>
        <w:rPr>
          <w:color w:val="FF0000"/>
          <w:szCs w:val="21"/>
        </w:rPr>
        <w:t>【解析】高锰酸钾和浓盐酸反应生成氯化钾、氯化锰、氯气和水，氯气中含有氯化氢和水蒸气杂质，用饱和食盐水除掉氯气中的氯化氢，再用浓硫酸干燥氯气，氯气和铁反应生成氯化铁，由于氯化铁易升华，因此常用放在冷水的容器来接收氯化铁，尾气用碱石灰吸收。(1)FeCl</w:t>
      </w:r>
      <w:r>
        <w:rPr>
          <w:color w:val="FF0000"/>
          <w:szCs w:val="21"/>
          <w:vertAlign w:val="subscript"/>
        </w:rPr>
        <w:t>3</w:t>
      </w:r>
      <w:r>
        <w:rPr>
          <w:color w:val="FF0000"/>
          <w:szCs w:val="21"/>
        </w:rPr>
        <w:t>遇水蒸气易潮解，因此要除掉氯气中的水蒸气杂质，因此C中试剂为浓硫酸；根据石棉绒是一种耐火材料，不参与反应，则石棉绒的作用是增大铁粉与的接触面积，使反应更充分；(2)E要收集氯化铁，由于氯化铁易升华，因此E采用的是冷水浴，目的是冷凝收集；(3)氯气有毒，会污染环境，同时为了防止空气中的水蒸气进入到装置E中，则F中的试剂可能是碱石灰，F的作用为吸收多余的氯气并防止外界空气中的水蒸气进入E中收集装置。</w:t>
      </w:r>
    </w:p>
    <w:p w14:paraId="1A951BCA">
      <w:pPr>
        <w:spacing w:line="360" w:lineRule="auto"/>
        <w:ind w:firstLine="378" w:firstLineChars="180"/>
        <w:jc w:val="left"/>
        <w:textAlignment w:val="center"/>
        <w:rPr>
          <w:szCs w:val="21"/>
        </w:rPr>
      </w:pPr>
      <w:r>
        <w:rPr>
          <w:szCs w:val="21"/>
        </w:rPr>
        <w:t>9．</w:t>
      </w:r>
      <w:r>
        <w:rPr>
          <w:b/>
          <w:bCs/>
          <w:color w:val="FF00FF"/>
          <w:szCs w:val="21"/>
          <w:shd w:val="pct15" w:color="auto" w:fill="FFFFFF"/>
        </w:rPr>
        <w:t>(2023-2024高一上·浙江安吉·期中)</w:t>
      </w:r>
      <w:r>
        <w:rPr>
          <w:szCs w:val="21"/>
        </w:rPr>
        <w:t>氯酸锶[Sr(ClO</w:t>
      </w:r>
      <w:r>
        <w:rPr>
          <w:szCs w:val="21"/>
          <w:vertAlign w:val="subscript"/>
        </w:rPr>
        <w:t>3</w:t>
      </w:r>
      <w:r>
        <w:rPr>
          <w:szCs w:val="21"/>
        </w:rPr>
        <w:t>)</w:t>
      </w:r>
      <w:r>
        <w:rPr>
          <w:szCs w:val="21"/>
          <w:vertAlign w:val="subscript"/>
        </w:rPr>
        <w:t>2</w:t>
      </w:r>
      <w:r>
        <w:rPr>
          <w:szCs w:val="21"/>
        </w:rPr>
        <w:t>]白色结晶粉末，主要用于制造红色烟火。下图为实验室制取氯酸锶的实验装置图，请回答下列问题：</w:t>
      </w:r>
    </w:p>
    <w:p w14:paraId="6557D053">
      <w:pPr>
        <w:spacing w:line="360" w:lineRule="auto"/>
        <w:ind w:firstLine="378" w:firstLineChars="180"/>
        <w:jc w:val="center"/>
        <w:textAlignment w:val="center"/>
        <w:rPr>
          <w:szCs w:val="21"/>
        </w:rPr>
      </w:pPr>
      <w:r>
        <w:rPr>
          <w:kern w:val="0"/>
          <w:szCs w:val="21"/>
        </w:rPr>
        <w:drawing>
          <wp:inline distT="0" distB="0" distL="0" distR="0">
            <wp:extent cx="2838450" cy="1495425"/>
            <wp:effectExtent l="0" t="0" r="0" b="0"/>
            <wp:docPr id="100033" name="图片 100033" descr="@@@bd31b875-2c08-4137-bbaa-4de54dd86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d31b875-2c08-4137-bbaa-4de54dd86f2f"/>
                    <pic:cNvPicPr>
                      <a:picLocks noChangeAspect="1"/>
                    </pic:cNvPicPr>
                  </pic:nvPicPr>
                  <pic:blipFill>
                    <a:blip xmlns:r="http://schemas.openxmlformats.org/officeDocument/2006/relationships" r:embed="rId70"/>
                    <a:stretch>
                      <a:fillRect/>
                    </a:stretch>
                  </pic:blipFill>
                  <pic:spPr>
                    <a:xfrm>
                      <a:off x="0" y="0"/>
                      <a:ext cx="2838450" cy="1495425"/>
                    </a:xfrm>
                    <a:prstGeom prst="rect">
                      <a:avLst/>
                    </a:prstGeom>
                  </pic:spPr>
                </pic:pic>
              </a:graphicData>
            </a:graphic>
          </wp:inline>
        </w:drawing>
      </w:r>
    </w:p>
    <w:p w14:paraId="74DFE5FA">
      <w:pPr>
        <w:spacing w:line="360" w:lineRule="auto"/>
        <w:ind w:firstLine="378" w:firstLineChars="180"/>
        <w:jc w:val="left"/>
        <w:textAlignment w:val="center"/>
        <w:rPr>
          <w:szCs w:val="21"/>
        </w:rPr>
      </w:pPr>
      <w:r>
        <w:rPr>
          <w:szCs w:val="21"/>
        </w:rPr>
        <w:t>(1)仪器b的名称是</w:t>
      </w:r>
      <w:r>
        <w:rPr>
          <w:szCs w:val="21"/>
          <w:u w:val="single"/>
        </w:rPr>
        <w:t xml:space="preserve">       </w:t>
      </w:r>
      <w:r>
        <w:rPr>
          <w:szCs w:val="21"/>
        </w:rPr>
        <w:t>。</w:t>
      </w:r>
    </w:p>
    <w:p w14:paraId="4C86A241">
      <w:pPr>
        <w:spacing w:line="360" w:lineRule="auto"/>
        <w:ind w:firstLine="378" w:firstLineChars="180"/>
        <w:jc w:val="left"/>
        <w:textAlignment w:val="center"/>
        <w:rPr>
          <w:szCs w:val="21"/>
        </w:rPr>
      </w:pPr>
      <w:r>
        <w:rPr>
          <w:szCs w:val="21"/>
        </w:rPr>
        <w:t>(2)A中发生反应的离子方程式为</w:t>
      </w:r>
      <w:r>
        <w:rPr>
          <w:szCs w:val="21"/>
          <w:u w:val="single"/>
        </w:rPr>
        <w:t xml:space="preserve">       </w:t>
      </w:r>
      <w:r>
        <w:rPr>
          <w:szCs w:val="21"/>
        </w:rPr>
        <w:t>。</w:t>
      </w:r>
    </w:p>
    <w:p w14:paraId="640B69F5">
      <w:pPr>
        <w:spacing w:line="360" w:lineRule="auto"/>
        <w:ind w:firstLine="378" w:firstLineChars="180"/>
        <w:jc w:val="left"/>
        <w:textAlignment w:val="center"/>
        <w:rPr>
          <w:szCs w:val="21"/>
        </w:rPr>
      </w:pPr>
      <w:r>
        <w:rPr>
          <w:szCs w:val="21"/>
        </w:rPr>
        <w:t>(3)装置B中所装试剂名称为：</w:t>
      </w:r>
      <w:r>
        <w:rPr>
          <w:szCs w:val="21"/>
          <w:u w:val="single"/>
        </w:rPr>
        <w:t xml:space="preserve">       </w:t>
      </w:r>
      <w:r>
        <w:rPr>
          <w:szCs w:val="21"/>
        </w:rPr>
        <w:t>，其作用是</w:t>
      </w:r>
      <w:r>
        <w:rPr>
          <w:szCs w:val="21"/>
          <w:u w:val="single"/>
        </w:rPr>
        <w:t xml:space="preserve">       </w:t>
      </w:r>
      <w:r>
        <w:rPr>
          <w:szCs w:val="21"/>
        </w:rPr>
        <w:t>。</w:t>
      </w:r>
    </w:p>
    <w:p w14:paraId="24ECCDBF">
      <w:pPr>
        <w:spacing w:line="360" w:lineRule="auto"/>
        <w:ind w:firstLine="378" w:firstLineChars="180"/>
        <w:jc w:val="left"/>
        <w:textAlignment w:val="center"/>
        <w:rPr>
          <w:szCs w:val="21"/>
        </w:rPr>
      </w:pPr>
      <w:r>
        <w:rPr>
          <w:szCs w:val="21"/>
        </w:rPr>
        <w:t>(4)装置C中发生反应的化学方程式为：</w:t>
      </w:r>
      <w:r>
        <w:rPr>
          <w:szCs w:val="21"/>
          <w:u w:val="single"/>
        </w:rPr>
        <w:t xml:space="preserve">       </w:t>
      </w:r>
      <w:r>
        <w:rPr>
          <w:szCs w:val="21"/>
        </w:rPr>
        <w:t>。</w:t>
      </w:r>
    </w:p>
    <w:p w14:paraId="2B9DE7E3">
      <w:pPr>
        <w:spacing w:line="360" w:lineRule="auto"/>
        <w:ind w:firstLine="378" w:firstLineChars="180"/>
        <w:jc w:val="left"/>
        <w:textAlignment w:val="center"/>
        <w:rPr>
          <w:szCs w:val="21"/>
        </w:rPr>
      </w:pPr>
      <w:r>
        <w:rPr>
          <w:szCs w:val="21"/>
        </w:rPr>
        <w:t>(5)装置D中反应一段时间后，可观察到装置D中红色逐渐褪去，某实验小组的同学对红色突然褪去的原因进行猜想，请补充猜想并回答问题：</w:t>
      </w:r>
    </w:p>
    <w:p w14:paraId="63D5BE96">
      <w:pPr>
        <w:spacing w:line="360" w:lineRule="auto"/>
        <w:ind w:firstLine="378" w:firstLineChars="180"/>
        <w:jc w:val="left"/>
        <w:textAlignment w:val="center"/>
        <w:rPr>
          <w:szCs w:val="21"/>
        </w:rPr>
      </w:pPr>
      <w:r>
        <w:rPr>
          <w:szCs w:val="21"/>
        </w:rPr>
        <w:t>猜想一：氯水中的酸或氯分子与NaOH发生反应，将NaOH消耗所致；</w:t>
      </w:r>
    </w:p>
    <w:p w14:paraId="19FD7981">
      <w:pPr>
        <w:spacing w:line="360" w:lineRule="auto"/>
        <w:ind w:firstLine="378" w:firstLineChars="180"/>
        <w:jc w:val="left"/>
        <w:textAlignment w:val="center"/>
        <w:rPr>
          <w:szCs w:val="21"/>
        </w:rPr>
      </w:pPr>
      <w:r>
        <w:rPr>
          <w:szCs w:val="21"/>
        </w:rPr>
        <w:t>猜想二：</w:t>
      </w:r>
      <w:r>
        <w:rPr>
          <w:szCs w:val="21"/>
          <w:u w:val="single"/>
        </w:rPr>
        <w:t xml:space="preserve">       </w:t>
      </w:r>
      <w:r>
        <w:rPr>
          <w:szCs w:val="21"/>
        </w:rPr>
        <w:t>。</w:t>
      </w:r>
    </w:p>
    <w:p w14:paraId="2C2B0AC1">
      <w:pPr>
        <w:spacing w:line="360" w:lineRule="auto"/>
        <w:ind w:firstLine="378" w:firstLineChars="180"/>
        <w:jc w:val="left"/>
        <w:textAlignment w:val="center"/>
        <w:rPr>
          <w:szCs w:val="21"/>
        </w:rPr>
      </w:pPr>
      <w:r>
        <w:rPr>
          <w:szCs w:val="21"/>
        </w:rPr>
        <w:t>假如猜想一成立，请设计实验证明该猜想红色褪去的原因：</w:t>
      </w:r>
      <w:r>
        <w:rPr>
          <w:szCs w:val="21"/>
          <w:u w:val="single"/>
        </w:rPr>
        <w:t xml:space="preserve">       </w:t>
      </w:r>
      <w:r>
        <w:rPr>
          <w:szCs w:val="21"/>
        </w:rPr>
        <w:t>。</w:t>
      </w:r>
    </w:p>
    <w:p w14:paraId="0A484D22">
      <w:pPr>
        <w:spacing w:line="360" w:lineRule="auto"/>
        <w:ind w:firstLine="378" w:firstLineChars="180"/>
        <w:jc w:val="left"/>
        <w:textAlignment w:val="center"/>
        <w:rPr>
          <w:color w:val="FF0000"/>
          <w:szCs w:val="21"/>
        </w:rPr>
      </w:pPr>
      <w:r>
        <w:rPr>
          <w:color w:val="FF0000"/>
          <w:szCs w:val="21"/>
        </w:rPr>
        <w:t>【答案】(1)分液漏斗</w:t>
      </w:r>
    </w:p>
    <w:p w14:paraId="12C3BB9D">
      <w:pPr>
        <w:spacing w:line="360" w:lineRule="auto"/>
        <w:ind w:firstLine="378" w:firstLineChars="180"/>
        <w:jc w:val="left"/>
        <w:textAlignment w:val="center"/>
        <w:rPr>
          <w:color w:val="FF0000"/>
          <w:szCs w:val="21"/>
        </w:rPr>
      </w:pPr>
      <w:r>
        <w:rPr>
          <w:color w:val="FF0000"/>
          <w:szCs w:val="21"/>
        </w:rPr>
        <w:t>(2)MnO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114300" distR="114300">
            <wp:extent cx="123825" cy="152400"/>
            <wp:effectExtent l="0" t="0" r="9525" b="0"/>
            <wp:docPr id="48530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0107"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w:t>
      </w:r>
    </w:p>
    <w:p w14:paraId="7A013A97">
      <w:pPr>
        <w:spacing w:line="360" w:lineRule="auto"/>
        <w:ind w:firstLine="378" w:firstLineChars="180"/>
        <w:jc w:val="left"/>
        <w:textAlignment w:val="center"/>
        <w:rPr>
          <w:color w:val="FF0000"/>
          <w:szCs w:val="21"/>
        </w:rPr>
      </w:pPr>
      <w:r>
        <w:rPr>
          <w:color w:val="FF0000"/>
          <w:szCs w:val="21"/>
        </w:rPr>
        <w:t>(3)饱和食盐水     吸收Cl</w:t>
      </w:r>
      <w:r>
        <w:rPr>
          <w:color w:val="FF0000"/>
          <w:szCs w:val="21"/>
          <w:vertAlign w:val="subscript"/>
        </w:rPr>
        <w:t>2</w:t>
      </w:r>
      <w:r>
        <w:rPr>
          <w:color w:val="FF0000"/>
          <w:szCs w:val="21"/>
        </w:rPr>
        <w:t>中混有的HCl</w:t>
      </w:r>
    </w:p>
    <w:p w14:paraId="1C31BAC7">
      <w:pPr>
        <w:spacing w:line="360" w:lineRule="auto"/>
        <w:ind w:firstLine="378" w:firstLineChars="180"/>
        <w:jc w:val="left"/>
        <w:textAlignment w:val="center"/>
        <w:rPr>
          <w:color w:val="FF0000"/>
          <w:szCs w:val="21"/>
        </w:rPr>
      </w:pPr>
      <w:r>
        <w:rPr>
          <w:color w:val="FF0000"/>
          <w:szCs w:val="21"/>
        </w:rPr>
        <w:t>(4)6Cl</w:t>
      </w:r>
      <w:r>
        <w:rPr>
          <w:color w:val="FF0000"/>
          <w:szCs w:val="21"/>
          <w:vertAlign w:val="subscript"/>
        </w:rPr>
        <w:t>2</w:t>
      </w:r>
      <w:r>
        <w:rPr>
          <w:color w:val="FF0000"/>
          <w:szCs w:val="21"/>
        </w:rPr>
        <w:t>+6Sr(OH)</w:t>
      </w:r>
      <w:r>
        <w:rPr>
          <w:color w:val="FF0000"/>
          <w:szCs w:val="21"/>
          <w:vertAlign w:val="subscript"/>
        </w:rPr>
        <w:t>2</w:t>
      </w:r>
      <w:r>
        <w:rPr>
          <w:szCs w:val="21"/>
        </w:rPr>
        <w:drawing>
          <wp:inline distT="0" distB="0" distL="114300" distR="114300">
            <wp:extent cx="123825" cy="152400"/>
            <wp:effectExtent l="0" t="0" r="9525" b="0"/>
            <wp:docPr id="18066516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51671"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Sr(ClO</w:t>
      </w:r>
      <w:r>
        <w:rPr>
          <w:color w:val="FF0000"/>
          <w:szCs w:val="21"/>
          <w:vertAlign w:val="subscript"/>
        </w:rPr>
        <w:t>3</w:t>
      </w:r>
      <w:r>
        <w:rPr>
          <w:color w:val="FF0000"/>
          <w:szCs w:val="21"/>
        </w:rPr>
        <w:t>)</w:t>
      </w:r>
      <w:r>
        <w:rPr>
          <w:color w:val="FF0000"/>
          <w:szCs w:val="21"/>
          <w:vertAlign w:val="subscript"/>
        </w:rPr>
        <w:t>2</w:t>
      </w:r>
      <w:r>
        <w:rPr>
          <w:color w:val="FF0000"/>
          <w:szCs w:val="21"/>
        </w:rPr>
        <w:t>+5SrCl</w:t>
      </w:r>
      <w:r>
        <w:rPr>
          <w:color w:val="FF0000"/>
          <w:szCs w:val="21"/>
          <w:vertAlign w:val="subscript"/>
        </w:rPr>
        <w:t>2</w:t>
      </w:r>
      <w:r>
        <w:rPr>
          <w:color w:val="FF0000"/>
          <w:szCs w:val="21"/>
        </w:rPr>
        <w:t>+6H</w:t>
      </w:r>
      <w:r>
        <w:rPr>
          <w:color w:val="FF0000"/>
          <w:szCs w:val="21"/>
          <w:vertAlign w:val="subscript"/>
        </w:rPr>
        <w:t>2</w:t>
      </w:r>
      <w:r>
        <w:rPr>
          <w:color w:val="FF0000"/>
          <w:szCs w:val="21"/>
        </w:rPr>
        <w:t>O</w:t>
      </w:r>
    </w:p>
    <w:p w14:paraId="3AD72AF3">
      <w:pPr>
        <w:spacing w:line="360" w:lineRule="auto"/>
        <w:ind w:firstLine="378" w:firstLineChars="180"/>
        <w:jc w:val="left"/>
        <w:textAlignment w:val="center"/>
        <w:rPr>
          <w:color w:val="FF0000"/>
          <w:szCs w:val="21"/>
        </w:rPr>
      </w:pPr>
      <w:r>
        <w:rPr>
          <w:color w:val="FF0000"/>
          <w:szCs w:val="21"/>
        </w:rPr>
        <w:t>(5)氯水中次氯酸的强氧化性，使红色褪去所致     取褪色后的溶液于试管中，继续滴加足量的NaOH溶液，若溶液恢复红色，说明猜想一正确；反之，猜想二正确</w:t>
      </w:r>
    </w:p>
    <w:p w14:paraId="6B979121">
      <w:pPr>
        <w:spacing w:line="360" w:lineRule="auto"/>
        <w:ind w:firstLine="378" w:firstLineChars="180"/>
        <w:jc w:val="left"/>
        <w:textAlignment w:val="center"/>
        <w:rPr>
          <w:color w:val="FF0000"/>
          <w:szCs w:val="21"/>
        </w:rPr>
      </w:pPr>
      <w:r>
        <w:rPr>
          <w:color w:val="FF0000"/>
          <w:szCs w:val="21"/>
        </w:rPr>
        <w:t>【解析】从图中装置可知，A中浓盐酸和MnO</w:t>
      </w:r>
      <w:r>
        <w:rPr>
          <w:color w:val="FF0000"/>
          <w:szCs w:val="21"/>
          <w:vertAlign w:val="subscript"/>
        </w:rPr>
        <w:t>2</w:t>
      </w:r>
      <w:r>
        <w:rPr>
          <w:color w:val="FF0000"/>
          <w:szCs w:val="21"/>
        </w:rPr>
        <w:t>加热条件下反应生成氯气，B中为饱和食盐水用于除去氯气中含有的HCl，氯气进入C中与Sr(OH)</w:t>
      </w:r>
      <w:r>
        <w:rPr>
          <w:color w:val="FF0000"/>
          <w:szCs w:val="21"/>
          <w:vertAlign w:val="subscript"/>
        </w:rPr>
        <w:t>2</w:t>
      </w:r>
      <w:r>
        <w:rPr>
          <w:color w:val="FF0000"/>
          <w:szCs w:val="21"/>
        </w:rPr>
        <w:t>反应生成Sr(ClO</w:t>
      </w:r>
      <w:r>
        <w:rPr>
          <w:color w:val="FF0000"/>
          <w:szCs w:val="21"/>
          <w:vertAlign w:val="subscript"/>
        </w:rPr>
        <w:t>3</w:t>
      </w:r>
      <w:r>
        <w:rPr>
          <w:color w:val="FF0000"/>
          <w:szCs w:val="21"/>
        </w:rPr>
        <w:t>)</w:t>
      </w:r>
      <w:r>
        <w:rPr>
          <w:color w:val="FF0000"/>
          <w:szCs w:val="21"/>
          <w:vertAlign w:val="subscript"/>
        </w:rPr>
        <w:t>2</w:t>
      </w:r>
      <w:r>
        <w:rPr>
          <w:color w:val="FF0000"/>
          <w:szCs w:val="21"/>
        </w:rPr>
        <w:t>，D中NaOH作用为吸收多余的Cl</w:t>
      </w:r>
      <w:r>
        <w:rPr>
          <w:color w:val="FF0000"/>
          <w:szCs w:val="21"/>
          <w:vertAlign w:val="subscript"/>
        </w:rPr>
        <w:t>2</w:t>
      </w:r>
      <w:r>
        <w:rPr>
          <w:color w:val="FF0000"/>
          <w:szCs w:val="21"/>
        </w:rPr>
        <w:t>。(1)由题干实验装置图可知，仪器b的名称为分液漏斗；(2)A中浓盐酸和MnO</w:t>
      </w:r>
      <w:r>
        <w:rPr>
          <w:color w:val="FF0000"/>
          <w:szCs w:val="21"/>
          <w:vertAlign w:val="subscript"/>
        </w:rPr>
        <w:t>2</w:t>
      </w:r>
      <w:r>
        <w:rPr>
          <w:color w:val="FF0000"/>
          <w:szCs w:val="21"/>
        </w:rPr>
        <w:t>加热条件下反应生成氯气，离子方程式为MnO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114300" distR="114300">
            <wp:extent cx="123825" cy="152400"/>
            <wp:effectExtent l="0" t="0" r="9525" b="0"/>
            <wp:docPr id="11286094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09426"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O；(3)由分析可知，装置B中所装试剂名称为饱和食盐水，作用为吸收Cl</w:t>
      </w:r>
      <w:r>
        <w:rPr>
          <w:color w:val="FF0000"/>
          <w:szCs w:val="21"/>
          <w:vertAlign w:val="subscript"/>
        </w:rPr>
        <w:t>2</w:t>
      </w:r>
      <w:r>
        <w:rPr>
          <w:color w:val="FF0000"/>
          <w:szCs w:val="21"/>
        </w:rPr>
        <w:t>中混有的HCl；(4)由分析可知，装置C中发生的反应方程式为：6Cl</w:t>
      </w:r>
      <w:r>
        <w:rPr>
          <w:color w:val="FF0000"/>
          <w:szCs w:val="21"/>
          <w:vertAlign w:val="subscript"/>
        </w:rPr>
        <w:t>2</w:t>
      </w:r>
      <w:r>
        <w:rPr>
          <w:color w:val="FF0000"/>
          <w:szCs w:val="21"/>
        </w:rPr>
        <w:t>+6Sr(OH)</w:t>
      </w:r>
      <w:r>
        <w:rPr>
          <w:color w:val="FF0000"/>
          <w:szCs w:val="21"/>
          <w:vertAlign w:val="subscript"/>
        </w:rPr>
        <w:t>2</w:t>
      </w:r>
      <w:r>
        <w:rPr>
          <w:szCs w:val="21"/>
        </w:rPr>
        <w:drawing>
          <wp:inline distT="0" distB="0" distL="114300" distR="114300">
            <wp:extent cx="123825" cy="152400"/>
            <wp:effectExtent l="0" t="0" r="9525" b="0"/>
            <wp:docPr id="17766394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39417" name="图片 2"/>
                    <pic:cNvPicPr>
                      <a:picLocks noChangeAspect="1"/>
                    </pic:cNvPicPr>
                  </pic:nvPicPr>
                  <pic:blipFill>
                    <a:blip xmlns:r="http://schemas.openxmlformats.org/officeDocument/2006/relationships" r:embed="rId18" cstate="print"/>
                    <a:stretch>
                      <a:fillRect/>
                    </a:stretch>
                  </pic:blipFill>
                  <pic:spPr>
                    <a:xfrm>
                      <a:off x="0" y="0"/>
                      <a:ext cx="123825" cy="152400"/>
                    </a:xfrm>
                    <a:prstGeom prst="rect">
                      <a:avLst/>
                    </a:prstGeom>
                    <a:noFill/>
                    <a:ln>
                      <a:noFill/>
                    </a:ln>
                  </pic:spPr>
                </pic:pic>
              </a:graphicData>
            </a:graphic>
          </wp:inline>
        </w:drawing>
      </w:r>
      <w:r>
        <w:rPr>
          <w:color w:val="FF0000"/>
          <w:szCs w:val="21"/>
        </w:rPr>
        <w:t>Sr(ClO</w:t>
      </w:r>
      <w:r>
        <w:rPr>
          <w:color w:val="FF0000"/>
          <w:szCs w:val="21"/>
          <w:vertAlign w:val="subscript"/>
        </w:rPr>
        <w:t>3</w:t>
      </w:r>
      <w:r>
        <w:rPr>
          <w:color w:val="FF0000"/>
          <w:szCs w:val="21"/>
        </w:rPr>
        <w:t>)</w:t>
      </w:r>
      <w:r>
        <w:rPr>
          <w:color w:val="FF0000"/>
          <w:szCs w:val="21"/>
          <w:vertAlign w:val="subscript"/>
        </w:rPr>
        <w:t>2</w:t>
      </w:r>
      <w:r>
        <w:rPr>
          <w:color w:val="FF0000"/>
          <w:szCs w:val="21"/>
        </w:rPr>
        <w:t>+5SrCl</w:t>
      </w:r>
      <w:r>
        <w:rPr>
          <w:color w:val="FF0000"/>
          <w:szCs w:val="21"/>
          <w:vertAlign w:val="subscript"/>
        </w:rPr>
        <w:t>2</w:t>
      </w:r>
      <w:r>
        <w:rPr>
          <w:color w:val="FF0000"/>
          <w:szCs w:val="21"/>
        </w:rPr>
        <w:t>+6H</w:t>
      </w:r>
      <w:r>
        <w:rPr>
          <w:color w:val="FF0000"/>
          <w:szCs w:val="21"/>
          <w:vertAlign w:val="subscript"/>
        </w:rPr>
        <w:t>2</w:t>
      </w:r>
      <w:r>
        <w:rPr>
          <w:color w:val="FF0000"/>
          <w:szCs w:val="21"/>
        </w:rPr>
        <w:t>O；(5)装置D的作用为吸收多余的Cl</w:t>
      </w:r>
      <w:r>
        <w:rPr>
          <w:color w:val="FF0000"/>
          <w:szCs w:val="21"/>
          <w:vertAlign w:val="subscript"/>
        </w:rPr>
        <w:t>2</w:t>
      </w:r>
      <w:r>
        <w:rPr>
          <w:color w:val="FF0000"/>
          <w:szCs w:val="21"/>
        </w:rPr>
        <w:t>，防止其污染环境。若是氯水中的酸或氯分子与NaOH反应将NaOH消耗致使溶液褪色，氯气与水反应生成的次氯酸具有漂白性，能够漂白色素，使得D中溶液褪色，则猜想二为氯水中次氯酸的强氧化性，使红色褪去所致，则取褪色后的溶液于试管中，继续滴加足量的NaOH溶液，若溶液恢复红色，说明猜想一正确。</w:t>
      </w:r>
    </w:p>
    <w:p w14:paraId="1CA7A799">
      <w:pPr>
        <w:shd w:val="clear" w:color="auto" w:fill="FFFFFF"/>
        <w:spacing w:line="360" w:lineRule="auto"/>
        <w:ind w:firstLine="420" w:firstLineChars="200"/>
        <w:jc w:val="left"/>
        <w:textAlignment w:val="center"/>
        <w:rPr>
          <w:szCs w:val="21"/>
        </w:rPr>
      </w:pPr>
      <w:r>
        <w:rPr>
          <w:szCs w:val="21"/>
        </w:rPr>
        <w:t>10．</w:t>
      </w:r>
      <w:r>
        <w:rPr>
          <w:b/>
          <w:bCs/>
          <w:color w:val="FF00FF"/>
          <w:szCs w:val="21"/>
          <w:shd w:val="pct15" w:color="auto" w:fill="FFFFFF"/>
        </w:rPr>
        <w:t>(2023-2024高一上·浙江9+1联盟·期中)</w:t>
      </w:r>
      <w:r>
        <w:rPr>
          <w:szCs w:val="21"/>
        </w:rPr>
        <w:t>实验室中模拟工业上制取少量无水氯化铁的装置及操作如下。</w:t>
      </w:r>
    </w:p>
    <w:p w14:paraId="66D55785">
      <w:pPr>
        <w:shd w:val="clear" w:color="auto" w:fill="FFFFFF"/>
        <w:spacing w:line="360" w:lineRule="auto"/>
        <w:ind w:firstLine="420" w:firstLineChars="200"/>
        <w:jc w:val="center"/>
        <w:textAlignment w:val="center"/>
        <w:rPr>
          <w:szCs w:val="21"/>
        </w:rPr>
      </w:pPr>
      <w:r>
        <w:rPr>
          <w:kern w:val="0"/>
          <w:szCs w:val="21"/>
        </w:rPr>
        <w:drawing>
          <wp:inline distT="0" distB="0" distL="114300" distR="114300">
            <wp:extent cx="4181475" cy="1943100"/>
            <wp:effectExtent l="0" t="0" r="9525" b="0"/>
            <wp:docPr id="819541757" name="图片 819541757" descr="@@@f86449c0-a1db-47ec-823b-b54944383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41757" name="图片 819541757" descr="@@@f86449c0-a1db-47ec-823b-b54944383afe"/>
                    <pic:cNvPicPr>
                      <a:picLocks noChangeAspect="1"/>
                    </pic:cNvPicPr>
                  </pic:nvPicPr>
                  <pic:blipFill>
                    <a:blip xmlns:r="http://schemas.openxmlformats.org/officeDocument/2006/relationships" r:embed="rId71"/>
                    <a:stretch>
                      <a:fillRect/>
                    </a:stretch>
                  </pic:blipFill>
                  <pic:spPr>
                    <a:xfrm>
                      <a:off x="0" y="0"/>
                      <a:ext cx="4181475" cy="1943100"/>
                    </a:xfrm>
                    <a:prstGeom prst="rect">
                      <a:avLst/>
                    </a:prstGeom>
                  </pic:spPr>
                </pic:pic>
              </a:graphicData>
            </a:graphic>
          </wp:inline>
        </w:drawing>
      </w:r>
    </w:p>
    <w:p w14:paraId="218B7956">
      <w:pPr>
        <w:shd w:val="clear" w:color="auto" w:fill="FFFFFF"/>
        <w:spacing w:line="360" w:lineRule="auto"/>
        <w:ind w:firstLine="420" w:firstLineChars="200"/>
        <w:jc w:val="left"/>
        <w:textAlignment w:val="center"/>
        <w:rPr>
          <w:szCs w:val="21"/>
        </w:rPr>
      </w:pPr>
      <w:r>
        <w:rPr>
          <w:szCs w:val="21"/>
        </w:rPr>
        <w:t>已知：无水</w:t>
      </w:r>
      <w:r>
        <w:rPr>
          <w:szCs w:val="21"/>
        </w:rPr>
        <w:object>
          <v:shape id="_x0000_i1054" type="#_x0000_t75" alt="eqIdbba8c268b645f045374466cb02f50759" style="width:27pt;height:15.75pt" o:ole="" coordsize="21600,21600" o:preferrelative="t" filled="f" stroked="f">
            <v:stroke joinstyle="miter"/>
            <v:imagedata r:id="rId72" o:title="eqIdbba8c268b645f045374466cb02f50759"/>
            <o:lock v:ext="edit" aspectratio="t"/>
            <w10:anchorlock/>
          </v:shape>
          <o:OLEObject Type="Embed" ProgID="Equation.DSMT4" ShapeID="_x0000_i1054" DrawAspect="Content" ObjectID="_1468075754" r:id="rId73"/>
        </w:object>
      </w:r>
      <w:r>
        <w:rPr>
          <w:szCs w:val="21"/>
        </w:rPr>
        <w:t>遇水剧烈反应，加热易升华。请回答下列问题：</w:t>
      </w:r>
    </w:p>
    <w:p w14:paraId="7EBAA0EB">
      <w:pPr>
        <w:shd w:val="clear" w:color="auto" w:fill="FFFFFF"/>
        <w:spacing w:line="360" w:lineRule="auto"/>
        <w:ind w:firstLine="420" w:firstLineChars="200"/>
        <w:jc w:val="left"/>
        <w:textAlignment w:val="center"/>
        <w:rPr>
          <w:szCs w:val="21"/>
        </w:rPr>
      </w:pPr>
      <w:r>
        <w:rPr>
          <w:szCs w:val="21"/>
        </w:rPr>
        <w:t>(1)a管的作用是</w:t>
      </w:r>
      <w:r>
        <w:rPr>
          <w:szCs w:val="21"/>
          <w:u w:val="single"/>
        </w:rPr>
        <w:t xml:space="preserve">           </w:t>
      </w:r>
      <w:r>
        <w:rPr>
          <w:szCs w:val="21"/>
        </w:rPr>
        <w:t>，装置Ａ中反应的离子方程式为</w:t>
      </w:r>
      <w:r>
        <w:rPr>
          <w:szCs w:val="21"/>
          <w:u w:val="single"/>
        </w:rPr>
        <w:t xml:space="preserve">           </w:t>
      </w:r>
      <w:r>
        <w:rPr>
          <w:szCs w:val="21"/>
        </w:rPr>
        <w:t>。</w:t>
      </w:r>
    </w:p>
    <w:p w14:paraId="58BC5EEA">
      <w:pPr>
        <w:shd w:val="clear" w:color="auto" w:fill="FFFFFF"/>
        <w:spacing w:line="360" w:lineRule="auto"/>
        <w:ind w:firstLine="420" w:firstLineChars="200"/>
        <w:jc w:val="left"/>
        <w:textAlignment w:val="center"/>
        <w:rPr>
          <w:szCs w:val="21"/>
        </w:rPr>
      </w:pPr>
      <w:r>
        <w:rPr>
          <w:szCs w:val="21"/>
        </w:rPr>
        <w:t>(2)装置C中硬质玻璃管内的实验现象为</w:t>
      </w:r>
      <w:r>
        <w:rPr>
          <w:szCs w:val="21"/>
          <w:u w:val="single"/>
        </w:rPr>
        <w:t xml:space="preserve">           </w:t>
      </w:r>
      <w:r>
        <w:rPr>
          <w:szCs w:val="21"/>
        </w:rPr>
        <w:t>。</w:t>
      </w:r>
    </w:p>
    <w:p w14:paraId="4D92277A">
      <w:pPr>
        <w:shd w:val="clear" w:color="auto" w:fill="FFFFFF"/>
        <w:spacing w:line="360" w:lineRule="auto"/>
        <w:ind w:firstLine="420" w:firstLineChars="200"/>
        <w:jc w:val="left"/>
        <w:textAlignment w:val="center"/>
        <w:rPr>
          <w:szCs w:val="21"/>
        </w:rPr>
      </w:pPr>
      <w:r>
        <w:rPr>
          <w:szCs w:val="21"/>
        </w:rPr>
        <w:t>(3)反应后产物中常存在氯化亚铁杂质，对装置进行改进的方法是</w:t>
      </w:r>
      <w:r>
        <w:rPr>
          <w:szCs w:val="21"/>
          <w:u w:val="single"/>
        </w:rPr>
        <w:t xml:space="preserve">           </w:t>
      </w:r>
      <w:r>
        <w:rPr>
          <w:szCs w:val="21"/>
        </w:rPr>
        <w:t>。</w:t>
      </w:r>
    </w:p>
    <w:p w14:paraId="7B013F72">
      <w:pPr>
        <w:shd w:val="clear" w:color="auto" w:fill="FFFFFF"/>
        <w:spacing w:line="360" w:lineRule="auto"/>
        <w:ind w:firstLine="420" w:firstLineChars="200"/>
        <w:jc w:val="left"/>
        <w:textAlignment w:val="center"/>
        <w:rPr>
          <w:szCs w:val="21"/>
        </w:rPr>
      </w:pPr>
      <w:r>
        <w:rPr>
          <w:szCs w:val="21"/>
        </w:rPr>
        <w:t>(4)下列有关说法正确的是___________。</w:t>
      </w:r>
    </w:p>
    <w:p w14:paraId="79EBE73B">
      <w:pPr>
        <w:shd w:val="clear" w:color="auto" w:fill="FFFFFF"/>
        <w:spacing w:line="360" w:lineRule="auto"/>
        <w:ind w:firstLine="420" w:firstLineChars="200"/>
        <w:jc w:val="left"/>
        <w:textAlignment w:val="center"/>
        <w:rPr>
          <w:szCs w:val="21"/>
        </w:rPr>
      </w:pPr>
      <w:r>
        <w:rPr>
          <w:szCs w:val="21"/>
        </w:rPr>
        <w:t>A．实验开始前，应先在装置内装好所需药品，再检查装置气密性</w:t>
      </w:r>
    </w:p>
    <w:p w14:paraId="6A12B526">
      <w:pPr>
        <w:shd w:val="clear" w:color="auto" w:fill="FFFFFF"/>
        <w:spacing w:line="360" w:lineRule="auto"/>
        <w:ind w:firstLine="420" w:firstLineChars="200"/>
        <w:jc w:val="left"/>
        <w:textAlignment w:val="center"/>
        <w:rPr>
          <w:szCs w:val="21"/>
        </w:rPr>
      </w:pPr>
      <w:r>
        <w:rPr>
          <w:szCs w:val="21"/>
        </w:rPr>
        <w:t>B．两处酒精灯加热的顺序为先加热Ａ处，再加热C处</w:t>
      </w:r>
    </w:p>
    <w:p w14:paraId="6ABC503D">
      <w:pPr>
        <w:shd w:val="clear" w:color="auto" w:fill="FFFFFF"/>
        <w:spacing w:line="360" w:lineRule="auto"/>
        <w:ind w:firstLine="420" w:firstLineChars="200"/>
        <w:jc w:val="left"/>
        <w:textAlignment w:val="center"/>
        <w:rPr>
          <w:szCs w:val="21"/>
        </w:rPr>
      </w:pPr>
      <w:r>
        <w:rPr>
          <w:szCs w:val="21"/>
        </w:rPr>
        <w:t>C．装置D中的水可用冷水或冰水，目的是更好地冷凝收集Fe</w:t>
      </w:r>
      <w:r>
        <w:rPr>
          <w:color w:val="000000"/>
          <w:szCs w:val="21"/>
        </w:rPr>
        <w:t>Cl</w:t>
      </w:r>
      <w:r>
        <w:rPr>
          <w:color w:val="000000"/>
          <w:szCs w:val="21"/>
          <w:vertAlign w:val="subscript"/>
        </w:rPr>
        <w:t>3</w:t>
      </w:r>
    </w:p>
    <w:p w14:paraId="555F2168">
      <w:pPr>
        <w:shd w:val="clear" w:color="auto" w:fill="FFFFFF"/>
        <w:spacing w:line="360" w:lineRule="auto"/>
        <w:ind w:firstLine="420" w:firstLineChars="200"/>
        <w:jc w:val="left"/>
        <w:textAlignment w:val="center"/>
        <w:rPr>
          <w:szCs w:val="21"/>
        </w:rPr>
      </w:pPr>
      <w:r>
        <w:rPr>
          <w:szCs w:val="21"/>
        </w:rPr>
        <w:t>D．E处虚线框内的装置可选用</w:t>
      </w:r>
      <w:r>
        <w:rPr>
          <w:kern w:val="0"/>
          <w:szCs w:val="21"/>
        </w:rPr>
        <w:drawing>
          <wp:inline distT="0" distB="0" distL="114300" distR="114300">
            <wp:extent cx="600075" cy="438150"/>
            <wp:effectExtent l="0" t="0" r="9525" b="0"/>
            <wp:docPr id="100039" name="图片 100039" descr="@@@0cbb1b34-ee90-447c-a374-2ba5f4b94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0cbb1b34-ee90-447c-a374-2ba5f4b94d33"/>
                    <pic:cNvPicPr>
                      <a:picLocks noChangeAspect="1"/>
                    </pic:cNvPicPr>
                  </pic:nvPicPr>
                  <pic:blipFill>
                    <a:blip xmlns:r="http://schemas.openxmlformats.org/officeDocument/2006/relationships" r:embed="rId74"/>
                    <a:stretch>
                      <a:fillRect/>
                    </a:stretch>
                  </pic:blipFill>
                  <pic:spPr>
                    <a:xfrm>
                      <a:off x="0" y="0"/>
                      <a:ext cx="600075" cy="438150"/>
                    </a:xfrm>
                    <a:prstGeom prst="rect">
                      <a:avLst/>
                    </a:prstGeom>
                  </pic:spPr>
                </pic:pic>
              </a:graphicData>
            </a:graphic>
          </wp:inline>
        </w:drawing>
      </w:r>
      <w:r>
        <w:rPr>
          <w:szCs w:val="21"/>
        </w:rPr>
        <w:t>或</w:t>
      </w:r>
      <w:r>
        <w:rPr>
          <w:kern w:val="0"/>
          <w:szCs w:val="21"/>
        </w:rPr>
        <w:drawing>
          <wp:inline distT="0" distB="0" distL="114300" distR="114300">
            <wp:extent cx="381000" cy="552450"/>
            <wp:effectExtent l="0" t="0" r="0" b="0"/>
            <wp:docPr id="100041" name="图片 100041" descr="@@@14955e61-a978-41ba-8465-db1b5bd59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14955e61-a978-41ba-8465-db1b5bd59fe0"/>
                    <pic:cNvPicPr>
                      <a:picLocks noChangeAspect="1"/>
                    </pic:cNvPicPr>
                  </pic:nvPicPr>
                  <pic:blipFill>
                    <a:blip xmlns:r="http://schemas.openxmlformats.org/officeDocument/2006/relationships" r:embed="rId75"/>
                    <a:stretch>
                      <a:fillRect/>
                    </a:stretch>
                  </pic:blipFill>
                  <pic:spPr>
                    <a:xfrm>
                      <a:off x="0" y="0"/>
                      <a:ext cx="381000" cy="552450"/>
                    </a:xfrm>
                    <a:prstGeom prst="rect">
                      <a:avLst/>
                    </a:prstGeom>
                  </pic:spPr>
                </pic:pic>
              </a:graphicData>
            </a:graphic>
          </wp:inline>
        </w:drawing>
      </w:r>
    </w:p>
    <w:p w14:paraId="3D91662D">
      <w:pPr>
        <w:shd w:val="clear" w:color="auto" w:fill="FFFFFF"/>
        <w:spacing w:line="360" w:lineRule="auto"/>
        <w:ind w:firstLine="420" w:firstLineChars="200"/>
        <w:jc w:val="left"/>
        <w:textAlignment w:val="center"/>
        <w:rPr>
          <w:szCs w:val="21"/>
        </w:rPr>
      </w:pPr>
      <w:r>
        <w:rPr>
          <w:szCs w:val="21"/>
        </w:rPr>
        <w:t>(5)实验结束后，取硬质玻璃管中的固体适量，用一定浓度的盐酸溶解，再滴入</w:t>
      </w:r>
      <w:r>
        <w:rPr>
          <w:szCs w:val="21"/>
        </w:rPr>
        <w:object>
          <v:shape id="_x0000_i1055" type="#_x0000_t75" alt="eqId07af0c163a51ea15f5a4b27afae51533" style="width:31.5pt;height:12.75pt" o:ole="" coordsize="21600,21600" o:preferrelative="t" filled="f" stroked="f">
            <v:stroke joinstyle="miter"/>
            <v:imagedata r:id="rId76" o:title="eqId07af0c163a51ea15f5a4b27afae51533"/>
            <o:lock v:ext="edit" aspectratio="t"/>
            <w10:anchorlock/>
          </v:shape>
          <o:OLEObject Type="Embed" ProgID="Equation.DSMT4" ShapeID="_x0000_i1055" DrawAspect="Content" ObjectID="_1468075755" r:id="rId77"/>
        </w:object>
      </w:r>
      <w:r>
        <w:rPr>
          <w:szCs w:val="21"/>
        </w:rPr>
        <w:t>溶液，没有出现血红色，说明该固体中没有+3价的铁。判断结论是否正确并说明理由：</w:t>
      </w:r>
      <w:r>
        <w:rPr>
          <w:szCs w:val="21"/>
          <w:u w:val="single"/>
        </w:rPr>
        <w:t xml:space="preserve">           </w:t>
      </w:r>
      <w:r>
        <w:rPr>
          <w:szCs w:val="21"/>
        </w:rPr>
        <w:t>。</w:t>
      </w:r>
    </w:p>
    <w:p w14:paraId="0E09AC8F">
      <w:pPr>
        <w:shd w:val="clear" w:color="auto" w:fill="FFFFFF"/>
        <w:spacing w:line="360" w:lineRule="auto"/>
        <w:ind w:firstLine="420" w:firstLineChars="200"/>
        <w:jc w:val="left"/>
        <w:textAlignment w:val="center"/>
        <w:rPr>
          <w:color w:val="FF0000"/>
          <w:szCs w:val="21"/>
        </w:rPr>
      </w:pPr>
      <w:r>
        <w:rPr>
          <w:color w:val="FF0000"/>
          <w:szCs w:val="21"/>
        </w:rPr>
        <w:t>【答案】(1)平衡气压，使浓盐酸顺利滴下     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0" distR="0">
            <wp:extent cx="123825" cy="15240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w:t>
      </w:r>
    </w:p>
    <w:p w14:paraId="242DA61E">
      <w:pPr>
        <w:shd w:val="clear" w:color="auto" w:fill="FFFFFF"/>
        <w:spacing w:line="360" w:lineRule="auto"/>
        <w:ind w:firstLine="420" w:firstLineChars="200"/>
        <w:jc w:val="left"/>
        <w:textAlignment w:val="center"/>
        <w:rPr>
          <w:color w:val="FF0000"/>
          <w:szCs w:val="21"/>
        </w:rPr>
      </w:pPr>
      <w:r>
        <w:rPr>
          <w:color w:val="FF0000"/>
          <w:szCs w:val="21"/>
        </w:rPr>
        <w:t>(2)产生棕黄色的烟</w:t>
      </w:r>
    </w:p>
    <w:p w14:paraId="064AA146">
      <w:pPr>
        <w:shd w:val="clear" w:color="auto" w:fill="FFFFFF"/>
        <w:spacing w:line="360" w:lineRule="auto"/>
        <w:ind w:firstLine="420" w:firstLineChars="200"/>
        <w:jc w:val="left"/>
        <w:textAlignment w:val="center"/>
        <w:rPr>
          <w:color w:val="FF0000"/>
          <w:szCs w:val="21"/>
        </w:rPr>
      </w:pPr>
      <w:r>
        <w:rPr>
          <w:color w:val="FF0000"/>
          <w:szCs w:val="21"/>
        </w:rPr>
        <w:t>(3)在A、B之间添加一个盛饱和食盐水的洗气瓶</w:t>
      </w:r>
    </w:p>
    <w:p w14:paraId="78199BC5">
      <w:pPr>
        <w:shd w:val="clear" w:color="auto" w:fill="FFFFFF"/>
        <w:spacing w:line="360" w:lineRule="auto"/>
        <w:ind w:firstLine="420" w:firstLineChars="200"/>
        <w:jc w:val="left"/>
        <w:textAlignment w:val="center"/>
        <w:rPr>
          <w:color w:val="FF0000"/>
          <w:szCs w:val="21"/>
        </w:rPr>
      </w:pPr>
      <w:r>
        <w:rPr>
          <w:color w:val="FF0000"/>
          <w:szCs w:val="21"/>
        </w:rPr>
        <w:t>(4)BC</w:t>
      </w:r>
    </w:p>
    <w:p w14:paraId="0979CE41">
      <w:pPr>
        <w:shd w:val="clear" w:color="auto" w:fill="FFFFFF"/>
        <w:spacing w:line="360" w:lineRule="auto"/>
        <w:ind w:firstLine="420" w:firstLineChars="200"/>
        <w:jc w:val="left"/>
        <w:textAlignment w:val="center"/>
        <w:rPr>
          <w:color w:val="FF0000"/>
          <w:szCs w:val="21"/>
          <w:vertAlign w:val="superscript"/>
        </w:rPr>
      </w:pPr>
      <w:r>
        <w:rPr>
          <w:color w:val="FF0000"/>
          <w:szCs w:val="21"/>
        </w:rPr>
        <w:t>(5)不正确，可能固体中有剩余铁粉，发生反应2Fe</w:t>
      </w:r>
      <w:r>
        <w:rPr>
          <w:color w:val="FF0000"/>
          <w:szCs w:val="21"/>
          <w:vertAlign w:val="superscript"/>
        </w:rPr>
        <w:t>3+</w:t>
      </w:r>
      <w:r>
        <w:rPr>
          <w:color w:val="FF0000"/>
          <w:szCs w:val="21"/>
        </w:rPr>
        <w:t>＋Fe=3Fe</w:t>
      </w:r>
      <w:r>
        <w:rPr>
          <w:color w:val="FF0000"/>
          <w:szCs w:val="21"/>
          <w:vertAlign w:val="superscript"/>
        </w:rPr>
        <w:t>2+</w:t>
      </w:r>
    </w:p>
    <w:p w14:paraId="20EA467E">
      <w:pPr>
        <w:shd w:val="clear" w:color="auto" w:fill="FFFFFF"/>
        <w:spacing w:line="360" w:lineRule="auto"/>
        <w:ind w:firstLine="420" w:firstLineChars="200"/>
        <w:jc w:val="left"/>
        <w:textAlignment w:val="center"/>
        <w:rPr>
          <w:szCs w:val="21"/>
        </w:rPr>
      </w:pPr>
      <w:r>
        <w:rPr>
          <w:color w:val="FF0000"/>
          <w:szCs w:val="21"/>
        </w:rPr>
        <w:t>【解析】实验室采用浓盐酸与二氧化锰加热制取氯气，用浓硫酸干燥氯气，将干燥的氯气通入盛有铁屑的硬质试管中加热生成氯化铁，冷凝收集氯化铁，最后用氢氧化钠吸收未反应的氯气防止污染空气。(1)a管的作用：平衡气压，使浓盐酸顺利滴下；浓盐酸与二氧化锰加热制取氯气，离子方程式：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0" distR="0">
            <wp:extent cx="123825" cy="15240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(2)加热条件下氯气与铁反应生成氯化铁，反应现象：产生棕黄色的烟；(3)反应后产物中常存在氯化亚铁杂质，是因为生成的氯气中混有盐酸挥发出的HCl气体与铁反应生成，对装置进行改进的方法：在A、B之间添加一个盛饱和食盐水的洗气瓶；(4)A项，实验前先检查装置气密性，再装药品，A错误；B项，先加热A装置，产生的气体可将装置中残留的空气排出，再加热C处发生反应，B正确；C项，氯化铁易升华，低温时收集才有利于得到固体氯化铁，C正确；D项，E处装置，应能吸收未反应的氯气，同时能防止水蒸气进入D处，因此应先连接盛有碱石灰的干燥管，再通入NaOH中，D错误；故选BC；(5)不正确，可能固体中有剩余铁粉，发生反应2Fe</w:t>
      </w:r>
      <w:r>
        <w:rPr>
          <w:color w:val="FF0000"/>
          <w:szCs w:val="21"/>
          <w:vertAlign w:val="superscript"/>
        </w:rPr>
        <w:t>3+</w:t>
      </w:r>
      <w:r>
        <w:rPr>
          <w:color w:val="FF0000"/>
          <w:szCs w:val="21"/>
        </w:rPr>
        <w:t>＋Fe=3Fe</w:t>
      </w:r>
      <w:r>
        <w:rPr>
          <w:color w:val="FF0000"/>
          <w:szCs w:val="21"/>
          <w:vertAlign w:val="superscript"/>
        </w:rPr>
        <w:t>2+</w:t>
      </w:r>
      <w:r>
        <w:rPr>
          <w:color w:val="FF0000"/>
          <w:szCs w:val="21"/>
        </w:rPr>
        <w:t>。</w:t>
      </w:r>
    </w:p>
    <w:p w14:paraId="569F1010">
      <w:pPr>
        <w:shd w:val="clear" w:color="auto" w:fill="FFFFFF"/>
        <w:spacing w:line="360" w:lineRule="auto"/>
        <w:ind w:firstLine="420" w:firstLineChars="200"/>
        <w:jc w:val="left"/>
        <w:textAlignment w:val="center"/>
        <w:rPr>
          <w:szCs w:val="21"/>
        </w:rPr>
      </w:pPr>
      <w:r>
        <w:rPr>
          <w:szCs w:val="21"/>
        </w:rPr>
        <w:t>11．</w:t>
      </w:r>
      <w:r>
        <w:rPr>
          <w:b/>
          <w:bCs/>
          <w:color w:val="FF00FF"/>
          <w:szCs w:val="21"/>
          <w:shd w:val="pct15" w:color="auto" w:fill="FFFFFF"/>
        </w:rPr>
        <w:t>(2023-2024高一上·浙江钱塘联盟·期中)</w:t>
      </w:r>
      <w:r>
        <w:rPr>
          <w:szCs w:val="21"/>
        </w:rPr>
        <w:t>实验室为制备和收集少量干燥、纯净的氯气，选用如图所示仪器及药品：</w:t>
      </w:r>
    </w:p>
    <w:p w14:paraId="2F3809CF">
      <w:pPr>
        <w:shd w:val="clear" w:color="auto" w:fill="FFFFFF"/>
        <w:spacing w:line="360" w:lineRule="auto"/>
        <w:ind w:firstLine="420" w:firstLineChars="200"/>
        <w:jc w:val="center"/>
        <w:textAlignment w:val="center"/>
        <w:rPr>
          <w:szCs w:val="21"/>
        </w:rPr>
      </w:pPr>
      <w:r>
        <w:rPr>
          <w:kern w:val="0"/>
          <w:szCs w:val="21"/>
        </w:rPr>
        <w:drawing>
          <wp:inline distT="0" distB="0" distL="114300" distR="114300">
            <wp:extent cx="4219575" cy="1905000"/>
            <wp:effectExtent l="0" t="0" r="9525" b="0"/>
            <wp:docPr id="73" name="图片 73" descr="@@@33a3840c274342179b9b43a9b686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33a3840c274342179b9b43a9b686fa31"/>
                    <pic:cNvPicPr>
                      <a:picLocks noChangeAspect="1"/>
                    </pic:cNvPicPr>
                  </pic:nvPicPr>
                  <pic:blipFill>
                    <a:blip xmlns:r="http://schemas.openxmlformats.org/officeDocument/2006/relationships" r:embed="rId78"/>
                    <a:stretch>
                      <a:fillRect/>
                    </a:stretch>
                  </pic:blipFill>
                  <pic:spPr>
                    <a:xfrm>
                      <a:off x="0" y="0"/>
                      <a:ext cx="4219575" cy="1905000"/>
                    </a:xfrm>
                    <a:prstGeom prst="rect">
                      <a:avLst/>
                    </a:prstGeom>
                  </pic:spPr>
                </pic:pic>
              </a:graphicData>
            </a:graphic>
          </wp:inline>
        </w:drawing>
      </w:r>
    </w:p>
    <w:p w14:paraId="13DD156E">
      <w:pPr>
        <w:shd w:val="clear" w:color="auto" w:fill="FFFFFF"/>
        <w:spacing w:line="360" w:lineRule="auto"/>
        <w:ind w:firstLine="420" w:firstLineChars="200"/>
        <w:jc w:val="left"/>
        <w:textAlignment w:val="center"/>
        <w:rPr>
          <w:szCs w:val="21"/>
        </w:rPr>
      </w:pPr>
      <w:r>
        <w:rPr>
          <w:szCs w:val="21"/>
        </w:rPr>
        <w:t>(1)上述实验中，用来盛放浓盐酸的仪器的名称是</w:t>
      </w:r>
      <w:r>
        <w:rPr>
          <w:szCs w:val="21"/>
          <w:u w:val="single"/>
        </w:rPr>
        <w:t xml:space="preserve">           </w:t>
      </w:r>
      <w:r>
        <w:rPr>
          <w:szCs w:val="21"/>
        </w:rPr>
        <w:t>，</w:t>
      </w:r>
    </w:p>
    <w:p w14:paraId="238BDE86">
      <w:pPr>
        <w:shd w:val="clear" w:color="auto" w:fill="FFFFFF"/>
        <w:spacing w:line="360" w:lineRule="auto"/>
        <w:ind w:firstLine="420" w:firstLineChars="200"/>
        <w:jc w:val="left"/>
        <w:textAlignment w:val="center"/>
        <w:rPr>
          <w:szCs w:val="21"/>
        </w:rPr>
      </w:pPr>
      <w:r>
        <w:rPr>
          <w:szCs w:val="21"/>
        </w:rPr>
        <w:t>(2)制取氯气的离子反应方程式为</w:t>
      </w:r>
      <w:r>
        <w:rPr>
          <w:szCs w:val="21"/>
          <w:u w:val="single"/>
        </w:rPr>
        <w:t xml:space="preserve">           </w:t>
      </w:r>
      <w:r>
        <w:rPr>
          <w:szCs w:val="21"/>
        </w:rPr>
        <w:t>。</w:t>
      </w:r>
    </w:p>
    <w:p w14:paraId="47E4920C">
      <w:pPr>
        <w:shd w:val="clear" w:color="auto" w:fill="FFFFFF"/>
        <w:spacing w:line="360" w:lineRule="auto"/>
        <w:ind w:firstLine="420" w:firstLineChars="200"/>
        <w:jc w:val="left"/>
        <w:textAlignment w:val="center"/>
        <w:rPr>
          <w:szCs w:val="21"/>
        </w:rPr>
      </w:pPr>
      <w:r>
        <w:rPr>
          <w:szCs w:val="21"/>
        </w:rPr>
        <w:t>(3)选择上述仪器并按顺序连接(填各接口处的字母)：a→</w:t>
      </w:r>
      <w:r>
        <w:rPr>
          <w:szCs w:val="21"/>
          <w:u w:val="single"/>
        </w:rPr>
        <w:t xml:space="preserve">           </w:t>
      </w:r>
      <w:r>
        <w:rPr>
          <w:szCs w:val="21"/>
        </w:rPr>
        <w:t>→k→i→h。</w:t>
      </w:r>
    </w:p>
    <w:p w14:paraId="26C3A842">
      <w:pPr>
        <w:shd w:val="clear" w:color="auto" w:fill="FFFFFF"/>
        <w:spacing w:line="360" w:lineRule="auto"/>
        <w:ind w:firstLine="420" w:firstLineChars="200"/>
        <w:jc w:val="left"/>
        <w:textAlignment w:val="center"/>
        <w:rPr>
          <w:szCs w:val="21"/>
        </w:rPr>
      </w:pPr>
      <w:r>
        <w:rPr>
          <w:szCs w:val="21"/>
        </w:rPr>
        <w:t>(4)如图是一组探究氯气性质的装置。</w:t>
      </w:r>
    </w:p>
    <w:p w14:paraId="3B1AB3E9">
      <w:pPr>
        <w:shd w:val="clear" w:color="auto" w:fill="FFFFFF"/>
        <w:spacing w:line="360" w:lineRule="auto"/>
        <w:ind w:firstLine="420" w:firstLineChars="200"/>
        <w:jc w:val="center"/>
        <w:textAlignment w:val="center"/>
        <w:rPr>
          <w:szCs w:val="21"/>
        </w:rPr>
      </w:pPr>
      <w:r>
        <w:rPr>
          <w:kern w:val="0"/>
          <w:szCs w:val="21"/>
        </w:rPr>
        <w:drawing>
          <wp:inline distT="0" distB="0" distL="114300" distR="114300">
            <wp:extent cx="1866900" cy="1371600"/>
            <wp:effectExtent l="0" t="0" r="0" b="0"/>
            <wp:docPr id="387640984" name="图片 387640984" descr="@@@89060457736b46bc8be1fcd789c0d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40984" name="图片 387640984" descr="@@@89060457736b46bc8be1fcd789c0d2bd"/>
                    <pic:cNvPicPr>
                      <a:picLocks noChangeAspect="1"/>
                    </pic:cNvPicPr>
                  </pic:nvPicPr>
                  <pic:blipFill>
                    <a:blip xmlns:r="http://schemas.openxmlformats.org/officeDocument/2006/relationships" r:embed="rId79"/>
                    <a:stretch>
                      <a:fillRect/>
                    </a:stretch>
                  </pic:blipFill>
                  <pic:spPr>
                    <a:xfrm>
                      <a:off x="0" y="0"/>
                      <a:ext cx="1866900" cy="1371600"/>
                    </a:xfrm>
                    <a:prstGeom prst="rect">
                      <a:avLst/>
                    </a:prstGeom>
                  </pic:spPr>
                </pic:pic>
              </a:graphicData>
            </a:graphic>
          </wp:inline>
        </w:drawing>
      </w:r>
    </w:p>
    <w:p w14:paraId="0A74B383">
      <w:pPr>
        <w:shd w:val="clear" w:color="auto" w:fill="FFFFFF"/>
        <w:spacing w:line="360" w:lineRule="auto"/>
        <w:ind w:firstLine="420" w:firstLineChars="200"/>
        <w:jc w:val="left"/>
        <w:textAlignment w:val="center"/>
        <w:rPr>
          <w:szCs w:val="21"/>
        </w:rPr>
      </w:pPr>
      <w:r>
        <w:rPr>
          <w:szCs w:val="21"/>
        </w:rPr>
        <w:t>现关闭活塞K，若有色布条是干燥的，溶液A为浓硫酸，则有色布条</w:t>
      </w:r>
      <w:r>
        <w:rPr>
          <w:szCs w:val="21"/>
          <w:u w:val="single"/>
        </w:rPr>
        <w:t xml:space="preserve">           </w:t>
      </w:r>
      <w:r>
        <w:rPr>
          <w:szCs w:val="21"/>
        </w:rPr>
        <w:t>(填现象，下同)。</w:t>
      </w:r>
    </w:p>
    <w:p w14:paraId="3A174F1B">
      <w:pPr>
        <w:shd w:val="clear" w:color="auto" w:fill="FFFFFF"/>
        <w:spacing w:line="360" w:lineRule="auto"/>
        <w:ind w:firstLine="420" w:firstLineChars="200"/>
        <w:jc w:val="left"/>
        <w:textAlignment w:val="center"/>
        <w:rPr>
          <w:szCs w:val="21"/>
        </w:rPr>
      </w:pPr>
      <w:r>
        <w:rPr>
          <w:szCs w:val="21"/>
        </w:rPr>
        <w:t>(5)现打开K，溶液A为氢氧化钠溶液，通入的氯气是湿润的，布条是干燥的，则有色布条</w:t>
      </w:r>
      <w:r>
        <w:rPr>
          <w:szCs w:val="21"/>
          <w:u w:val="single"/>
        </w:rPr>
        <w:t xml:space="preserve">           </w:t>
      </w:r>
      <w:r>
        <w:rPr>
          <w:szCs w:val="21"/>
        </w:rPr>
        <w:t>。</w:t>
      </w:r>
    </w:p>
    <w:p w14:paraId="2B428039">
      <w:pPr>
        <w:shd w:val="clear" w:color="auto" w:fill="FFFFFF"/>
        <w:spacing w:line="360" w:lineRule="auto"/>
        <w:ind w:firstLine="420" w:firstLineChars="200"/>
        <w:jc w:val="left"/>
        <w:textAlignment w:val="center"/>
        <w:rPr>
          <w:szCs w:val="21"/>
        </w:rPr>
      </w:pPr>
      <w:r>
        <w:rPr>
          <w:szCs w:val="21"/>
        </w:rPr>
        <w:t>(6)使用氯气消毒易产生危害人体健康的有机氯化物。用氯气和亚氯酸钠(NaClO</w:t>
      </w:r>
      <w:r>
        <w:rPr>
          <w:szCs w:val="21"/>
          <w:vertAlign w:val="subscript"/>
        </w:rPr>
        <w:t>2</w:t>
      </w:r>
      <w:r>
        <w:rPr>
          <w:szCs w:val="21"/>
        </w:rPr>
        <w:t>)溶液可制备新的绿色消毒剂二氧化氯(ClO</w:t>
      </w:r>
      <w:r>
        <w:rPr>
          <w:szCs w:val="21"/>
          <w:vertAlign w:val="subscript"/>
        </w:rPr>
        <w:t>2</w:t>
      </w:r>
      <w:r>
        <w:rPr>
          <w:szCs w:val="21"/>
        </w:rPr>
        <w:t>)，反应中还可得到氯化钠。该反应的化学方程式为</w:t>
      </w:r>
      <w:r>
        <w:rPr>
          <w:szCs w:val="21"/>
          <w:u w:val="single"/>
        </w:rPr>
        <w:t xml:space="preserve">           </w:t>
      </w:r>
      <w:r>
        <w:rPr>
          <w:szCs w:val="21"/>
        </w:rPr>
        <w:t>。</w:t>
      </w:r>
    </w:p>
    <w:p w14:paraId="313DD423">
      <w:pPr>
        <w:shd w:val="clear" w:color="auto" w:fill="FFFFFF"/>
        <w:spacing w:line="360" w:lineRule="auto"/>
        <w:ind w:firstLine="420" w:firstLineChars="200"/>
        <w:jc w:val="left"/>
        <w:textAlignment w:val="center"/>
        <w:rPr>
          <w:szCs w:val="21"/>
        </w:rPr>
      </w:pPr>
      <w:r>
        <w:rPr>
          <w:szCs w:val="21"/>
        </w:rPr>
        <w:t>(7)若用含0.2molHCl的浓盐酸与足量的MnO</w:t>
      </w:r>
      <w:r>
        <w:rPr>
          <w:szCs w:val="21"/>
          <w:vertAlign w:val="subscript"/>
        </w:rPr>
        <w:t>2</w:t>
      </w:r>
      <w:r>
        <w:rPr>
          <w:szCs w:val="21"/>
        </w:rPr>
        <w:t>反应制取Cl</w:t>
      </w:r>
      <w:r>
        <w:rPr>
          <w:szCs w:val="21"/>
          <w:vertAlign w:val="subscript"/>
        </w:rPr>
        <w:t>2</w:t>
      </w:r>
      <w:r>
        <w:rPr>
          <w:szCs w:val="21"/>
        </w:rPr>
        <w:t>，制得Cl</w:t>
      </w:r>
      <w:r>
        <w:rPr>
          <w:szCs w:val="21"/>
          <w:vertAlign w:val="subscript"/>
        </w:rPr>
        <w:t>2</w:t>
      </w:r>
      <w:r>
        <w:rPr>
          <w:szCs w:val="21"/>
        </w:rPr>
        <w:t>体积</w:t>
      </w:r>
      <w:r>
        <w:rPr>
          <w:szCs w:val="21"/>
          <w:u w:val="single"/>
        </w:rPr>
        <w:t xml:space="preserve">           </w:t>
      </w:r>
      <w:r>
        <w:rPr>
          <w:szCs w:val="21"/>
        </w:rPr>
        <w:t>(填“&gt;”“&lt;”或“=”)1.12L(标准状况)。</w:t>
      </w:r>
    </w:p>
    <w:p w14:paraId="2C001CDB">
      <w:pPr>
        <w:shd w:val="clear" w:color="auto" w:fill="FFFFFF"/>
        <w:spacing w:line="360" w:lineRule="auto"/>
        <w:ind w:firstLine="420" w:firstLineChars="200"/>
        <w:jc w:val="left"/>
        <w:textAlignment w:val="center"/>
        <w:rPr>
          <w:color w:val="FF0000"/>
          <w:szCs w:val="21"/>
        </w:rPr>
      </w:pPr>
      <w:r>
        <w:rPr>
          <w:color w:val="FF0000"/>
          <w:szCs w:val="21"/>
        </w:rPr>
        <w:t>【答案】(1)分液漏斗/滴液漏斗</w:t>
      </w:r>
    </w:p>
    <w:p w14:paraId="1B5FC4BE">
      <w:pPr>
        <w:shd w:val="clear" w:color="auto" w:fill="FFFFFF"/>
        <w:spacing w:line="360" w:lineRule="auto"/>
        <w:ind w:firstLine="420" w:firstLineChars="200"/>
        <w:jc w:val="left"/>
        <w:textAlignment w:val="center"/>
        <w:rPr>
          <w:color w:val="FF0000"/>
          <w:szCs w:val="21"/>
        </w:rPr>
      </w:pPr>
      <w:r>
        <w:rPr>
          <w:color w:val="FF0000"/>
          <w:szCs w:val="21"/>
        </w:rPr>
        <w:t>(2)MnO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0" distR="0">
            <wp:extent cx="123825" cy="15240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w:t>
      </w:r>
    </w:p>
    <w:p w14:paraId="440B75EE">
      <w:pPr>
        <w:shd w:val="clear" w:color="auto" w:fill="FFFFFF"/>
        <w:spacing w:line="360" w:lineRule="auto"/>
        <w:ind w:firstLine="420" w:firstLineChars="200"/>
        <w:jc w:val="left"/>
        <w:textAlignment w:val="center"/>
        <w:rPr>
          <w:color w:val="FF0000"/>
          <w:szCs w:val="21"/>
        </w:rPr>
      </w:pPr>
      <w:r>
        <w:rPr>
          <w:color w:val="FF0000"/>
          <w:szCs w:val="21"/>
        </w:rPr>
        <w:t>(3)d→f→b→c    (4)不褪色   (5)褪色</w:t>
      </w:r>
    </w:p>
    <w:p w14:paraId="06B7FB30">
      <w:pPr>
        <w:shd w:val="clear" w:color="auto" w:fill="FFFFFF"/>
        <w:spacing w:line="360" w:lineRule="auto"/>
        <w:ind w:firstLine="420" w:firstLineChars="200"/>
        <w:jc w:val="left"/>
        <w:textAlignment w:val="center"/>
        <w:rPr>
          <w:color w:val="FF0000"/>
          <w:szCs w:val="21"/>
        </w:rPr>
      </w:pPr>
      <w:r>
        <w:rPr>
          <w:color w:val="FF0000"/>
          <w:szCs w:val="21"/>
        </w:rPr>
        <w:t>(6)Cl</w:t>
      </w:r>
      <w:r>
        <w:rPr>
          <w:color w:val="FF0000"/>
          <w:szCs w:val="21"/>
          <w:vertAlign w:val="subscript"/>
        </w:rPr>
        <w:t>2</w:t>
      </w:r>
      <w:r>
        <w:rPr>
          <w:color w:val="FF0000"/>
          <w:szCs w:val="21"/>
        </w:rPr>
        <w:t>+2NaClO</w:t>
      </w:r>
      <w:r>
        <w:rPr>
          <w:color w:val="FF0000"/>
          <w:szCs w:val="21"/>
          <w:vertAlign w:val="subscript"/>
        </w:rPr>
        <w:t>2</w:t>
      </w:r>
      <w:r>
        <w:rPr>
          <w:color w:val="FF0000"/>
          <w:szCs w:val="21"/>
        </w:rPr>
        <w:t>=2ClO</w:t>
      </w:r>
      <w:r>
        <w:rPr>
          <w:color w:val="FF0000"/>
          <w:szCs w:val="21"/>
          <w:vertAlign w:val="subscript"/>
        </w:rPr>
        <w:t>2</w:t>
      </w:r>
      <w:r>
        <w:rPr>
          <w:color w:val="FF0000"/>
          <w:szCs w:val="21"/>
        </w:rPr>
        <w:t>+2NaCl    (7)&lt;</w:t>
      </w:r>
    </w:p>
    <w:p w14:paraId="5B2C1E1A">
      <w:pPr>
        <w:shd w:val="clear" w:color="auto" w:fill="FFFFFF"/>
        <w:spacing w:line="360" w:lineRule="auto"/>
        <w:ind w:firstLine="420" w:firstLineChars="200"/>
        <w:jc w:val="left"/>
        <w:textAlignment w:val="center"/>
        <w:rPr>
          <w:color w:val="FF0000"/>
          <w:szCs w:val="21"/>
        </w:rPr>
      </w:pPr>
      <w:r>
        <w:rPr>
          <w:color w:val="FF0000"/>
          <w:szCs w:val="21"/>
        </w:rPr>
        <w:t>【解析】由实验装置图可知，装置A中二氧化锰与浓盐酸共热反应制备氯气，浓盐酸具有挥发性，制得的氯气中混有氯化氢和水蒸气，装置D中盛有的饱和食盐水用于除去氯化氢气体，装置B中盛有的浓硫酸用于干燥氯气，装置G为向上排空气法收集氯气，装置F中盛有的氢氧化钠溶液用于吸收未反应的氯气，防止污染空气，则装置的连接顺序为ADBGF，接口的连接顺序为a→d→f→b→c→k→g→i。(1)由实验装置图可知，盛放浓盐酸的仪器的为分液漏斗；(2)由分析可知，制取氯气的反应为二氧化锰与浓盐酸共热反应生成氯化锰、氯气和水，反应离子方程式为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0" distR="0">
            <wp:extent cx="123825" cy="1524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(3)由分析可知，装置的连接顺序为ADBGF，接口的连接顺序为a→d→f→b→c→k→g→i；(4)干燥的氯气没有漂白性，不能使有色布条褪色，则由图可知，关闭活塞K，若有色布条是干燥的，溶液A为浓硫酸，则浓硫酸干燥所得氯气不可能使有色布条褪色；(5)若打开K，虽然溶液A为氢氧化钠溶液，但通入的湿润氯气与干燥布条接触时，湿润氯气中氯气与水反应生成的具有强氧化性的次氯酸会使有色布条漂白褪色；(6)氯气和亚氯酸钠(NaClO</w:t>
      </w:r>
      <w:r>
        <w:rPr>
          <w:color w:val="FF0000"/>
          <w:szCs w:val="21"/>
          <w:vertAlign w:val="subscript"/>
        </w:rPr>
        <w:t>2</w:t>
      </w:r>
      <w:r>
        <w:rPr>
          <w:color w:val="FF0000"/>
          <w:szCs w:val="21"/>
        </w:rPr>
        <w:t>)溶液生成二氧化氯(ClO</w:t>
      </w:r>
      <w:r>
        <w:rPr>
          <w:color w:val="FF0000"/>
          <w:szCs w:val="21"/>
          <w:vertAlign w:val="subscript"/>
        </w:rPr>
        <w:t>2</w:t>
      </w:r>
      <w:r>
        <w:rPr>
          <w:color w:val="FF0000"/>
          <w:szCs w:val="21"/>
        </w:rPr>
        <w:t>)和氯化钠的化学方程式为Cl</w:t>
      </w:r>
      <w:r>
        <w:rPr>
          <w:color w:val="FF0000"/>
          <w:szCs w:val="21"/>
          <w:vertAlign w:val="subscript"/>
        </w:rPr>
        <w:t>2</w:t>
      </w:r>
      <w:r>
        <w:rPr>
          <w:color w:val="FF0000"/>
          <w:szCs w:val="21"/>
        </w:rPr>
        <w:t>+2NaClO</w:t>
      </w:r>
      <w:r>
        <w:rPr>
          <w:color w:val="FF0000"/>
          <w:szCs w:val="21"/>
          <w:vertAlign w:val="subscript"/>
        </w:rPr>
        <w:t>2</w:t>
      </w:r>
      <w:r>
        <w:rPr>
          <w:color w:val="FF0000"/>
          <w:szCs w:val="21"/>
        </w:rPr>
        <w:t>=2ClO</w:t>
      </w:r>
      <w:r>
        <w:rPr>
          <w:color w:val="FF0000"/>
          <w:szCs w:val="21"/>
          <w:vertAlign w:val="subscript"/>
        </w:rPr>
        <w:t>2</w:t>
      </w:r>
      <w:r>
        <w:rPr>
          <w:color w:val="FF0000"/>
          <w:szCs w:val="21"/>
        </w:rPr>
        <w:t>+2NaCl；(7)浓盐酸与二氧化锰共热反应生成氯气，但稀盐酸与二氧化锰共热反应不生成氯气，则用含0.2mol氯化氢的浓盐酸与足最的二氧化锰反应制取氯气时，制得标准状况下氯气的体积小于0.2mol××22.4L/mol=11.2L。</w:t>
      </w:r>
    </w:p>
    <w:p w14:paraId="468BB817">
      <w:pPr>
        <w:shd w:val="clear" w:color="auto" w:fill="FFFFFF"/>
        <w:spacing w:line="360" w:lineRule="auto"/>
        <w:ind w:firstLine="420" w:firstLineChars="200"/>
        <w:jc w:val="left"/>
        <w:textAlignment w:val="center"/>
        <w:rPr>
          <w:szCs w:val="21"/>
        </w:rPr>
      </w:pPr>
      <w:r>
        <w:rPr>
          <w:szCs w:val="21"/>
        </w:rPr>
        <w:t>12．</w:t>
      </w:r>
      <w:r>
        <w:rPr>
          <w:b/>
          <w:bCs/>
          <w:color w:val="FF00FF"/>
          <w:szCs w:val="21"/>
          <w:shd w:val="pct15" w:color="auto" w:fill="FFFFFF"/>
        </w:rPr>
        <w:t>(2023-2024高一上·浙江台州八校联盟·期中)</w:t>
      </w:r>
      <w:r>
        <w:rPr>
          <w:szCs w:val="21"/>
        </w:rPr>
        <w:t>氯可形成多种含氧酸盐，广泛应用于杀菌、消毒及化工领域。实验室中利用如图装置(部分装置省略)制备KClO</w:t>
      </w:r>
      <w:r>
        <w:rPr>
          <w:szCs w:val="21"/>
          <w:vertAlign w:val="subscript"/>
        </w:rPr>
        <w:t>3</w:t>
      </w:r>
      <w:r>
        <w:rPr>
          <w:szCs w:val="21"/>
        </w:rPr>
        <w:t>和NaClO，探究其氧化还原性质。</w:t>
      </w:r>
    </w:p>
    <w:p w14:paraId="792232BA">
      <w:pPr>
        <w:shd w:val="clear" w:color="auto" w:fill="FFFFFF"/>
        <w:spacing w:line="360" w:lineRule="auto"/>
        <w:ind w:firstLine="420" w:firstLineChars="200"/>
        <w:jc w:val="center"/>
        <w:textAlignment w:val="center"/>
        <w:rPr>
          <w:szCs w:val="21"/>
        </w:rPr>
      </w:pPr>
      <w:r>
        <w:rPr>
          <w:kern w:val="0"/>
          <w:szCs w:val="21"/>
        </w:rPr>
        <w:drawing>
          <wp:inline distT="0" distB="0" distL="114300" distR="114300">
            <wp:extent cx="3800475" cy="1790700"/>
            <wp:effectExtent l="0" t="0" r="9525" b="0"/>
            <wp:docPr id="75" name="图片 75" descr="@@@01cbd100-bafd-44b5-bf86-f9d32cc28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1cbd100-bafd-44b5-bf86-f9d32cc2853e"/>
                    <pic:cNvPicPr>
                      <a:picLocks noChangeAspect="1"/>
                    </pic:cNvPicPr>
                  </pic:nvPicPr>
                  <pic:blipFill>
                    <a:blip xmlns:r="http://schemas.openxmlformats.org/officeDocument/2006/relationships" r:embed="rId80"/>
                    <a:stretch>
                      <a:fillRect/>
                    </a:stretch>
                  </pic:blipFill>
                  <pic:spPr>
                    <a:xfrm>
                      <a:off x="0" y="0"/>
                      <a:ext cx="3800475" cy="1790700"/>
                    </a:xfrm>
                    <a:prstGeom prst="rect">
                      <a:avLst/>
                    </a:prstGeom>
                  </pic:spPr>
                </pic:pic>
              </a:graphicData>
            </a:graphic>
          </wp:inline>
        </w:drawing>
      </w:r>
    </w:p>
    <w:p w14:paraId="30010ABF">
      <w:pPr>
        <w:shd w:val="clear" w:color="auto" w:fill="FFFFFF"/>
        <w:spacing w:line="360" w:lineRule="auto"/>
        <w:ind w:firstLine="420" w:firstLineChars="200"/>
        <w:jc w:val="left"/>
        <w:textAlignment w:val="center"/>
        <w:rPr>
          <w:szCs w:val="21"/>
        </w:rPr>
      </w:pPr>
      <w:r>
        <w:rPr>
          <w:szCs w:val="21"/>
        </w:rPr>
        <w:t>回答下列问题：</w:t>
      </w:r>
    </w:p>
    <w:p w14:paraId="330620EC">
      <w:pPr>
        <w:shd w:val="clear" w:color="auto" w:fill="FFFFFF"/>
        <w:spacing w:line="360" w:lineRule="auto"/>
        <w:ind w:firstLine="420" w:firstLineChars="200"/>
        <w:jc w:val="left"/>
        <w:textAlignment w:val="center"/>
        <w:rPr>
          <w:szCs w:val="21"/>
        </w:rPr>
      </w:pPr>
      <w:r>
        <w:rPr>
          <w:szCs w:val="21"/>
        </w:rPr>
        <w:t>(1)盛放MnO</w:t>
      </w:r>
      <w:r>
        <w:rPr>
          <w:szCs w:val="21"/>
          <w:vertAlign w:val="subscript"/>
        </w:rPr>
        <w:t>2</w:t>
      </w:r>
      <w:r>
        <w:rPr>
          <w:szCs w:val="21"/>
        </w:rPr>
        <w:t>的仪器名称是</w:t>
      </w:r>
      <w:r>
        <w:rPr>
          <w:szCs w:val="21"/>
          <w:u w:val="single"/>
        </w:rPr>
        <w:t xml:space="preserve">           </w:t>
      </w:r>
      <w:r>
        <w:rPr>
          <w:szCs w:val="21"/>
        </w:rPr>
        <w:t>，产生氯气的离子方程式为</w:t>
      </w:r>
      <w:r>
        <w:rPr>
          <w:szCs w:val="21"/>
          <w:u w:val="single"/>
        </w:rPr>
        <w:t xml:space="preserve">           </w:t>
      </w:r>
    </w:p>
    <w:p w14:paraId="0D29C7EB">
      <w:pPr>
        <w:shd w:val="clear" w:color="auto" w:fill="FFFFFF"/>
        <w:spacing w:line="360" w:lineRule="auto"/>
        <w:ind w:firstLine="420" w:firstLineChars="200"/>
        <w:jc w:val="left"/>
        <w:textAlignment w:val="center"/>
        <w:rPr>
          <w:szCs w:val="21"/>
        </w:rPr>
      </w:pPr>
      <w:r>
        <w:rPr>
          <w:szCs w:val="21"/>
        </w:rPr>
        <w:t>(2)装置a中的试剂为饱和食盐水，其作用为</w:t>
      </w:r>
      <w:r>
        <w:rPr>
          <w:szCs w:val="21"/>
          <w:u w:val="single"/>
        </w:rPr>
        <w:t xml:space="preserve">           </w:t>
      </w:r>
    </w:p>
    <w:p w14:paraId="16E72F1B">
      <w:pPr>
        <w:shd w:val="clear" w:color="auto" w:fill="FFFFFF"/>
        <w:spacing w:line="360" w:lineRule="auto"/>
        <w:ind w:firstLine="420" w:firstLineChars="200"/>
        <w:jc w:val="left"/>
        <w:textAlignment w:val="center"/>
        <w:rPr>
          <w:szCs w:val="21"/>
        </w:rPr>
      </w:pPr>
      <w:r>
        <w:rPr>
          <w:szCs w:val="21"/>
        </w:rPr>
        <w:t>(3)写出装置c中反应的化学方程式</w:t>
      </w:r>
      <w:r>
        <w:rPr>
          <w:szCs w:val="21"/>
          <w:u w:val="single"/>
        </w:rPr>
        <w:t xml:space="preserve">           </w:t>
      </w:r>
      <w:r>
        <w:rPr>
          <w:szCs w:val="21"/>
        </w:rPr>
        <w:t>。</w:t>
      </w:r>
    </w:p>
    <w:p w14:paraId="3E06E325">
      <w:pPr>
        <w:shd w:val="clear" w:color="auto" w:fill="FFFFFF"/>
        <w:spacing w:line="360" w:lineRule="auto"/>
        <w:ind w:firstLine="420" w:firstLineChars="200"/>
        <w:jc w:val="left"/>
        <w:textAlignment w:val="center"/>
        <w:rPr>
          <w:szCs w:val="21"/>
        </w:rPr>
      </w:pPr>
      <w:r>
        <w:rPr>
          <w:szCs w:val="21"/>
        </w:rPr>
        <w:t>(4)装置d可选用试剂___________(填标号)。</w:t>
      </w:r>
    </w:p>
    <w:p w14:paraId="2944CF18">
      <w:pPr>
        <w:shd w:val="clear" w:color="auto" w:fill="FFFFFF"/>
        <w:tabs>
          <w:tab w:val="left" w:pos="2078"/>
          <w:tab w:val="left" w:pos="4156"/>
          <w:tab w:val="left" w:pos="6234"/>
        </w:tabs>
        <w:spacing w:line="360" w:lineRule="auto"/>
        <w:ind w:firstLine="420" w:firstLineChars="200"/>
        <w:jc w:val="left"/>
        <w:textAlignment w:val="center"/>
        <w:rPr>
          <w:szCs w:val="21"/>
          <w:vertAlign w:val="subscript"/>
        </w:rPr>
      </w:pPr>
      <w:r>
        <w:rPr>
          <w:szCs w:val="21"/>
        </w:rPr>
        <w:t>A．Na</w:t>
      </w:r>
      <w:r>
        <w:rPr>
          <w:szCs w:val="21"/>
          <w:vertAlign w:val="subscript"/>
        </w:rPr>
        <w:t>2</w:t>
      </w:r>
      <w:r>
        <w:rPr>
          <w:szCs w:val="21"/>
        </w:rPr>
        <w:t>CO</w:t>
      </w:r>
      <w:r>
        <w:rPr>
          <w:szCs w:val="21"/>
          <w:vertAlign w:val="subscript"/>
        </w:rPr>
        <w:t>3</w:t>
      </w:r>
      <w:r>
        <w:rPr>
          <w:szCs w:val="21"/>
        </w:rPr>
        <w:t>溶液    B．NaOH溶液</w:t>
      </w:r>
      <w:r>
        <w:rPr>
          <w:szCs w:val="21"/>
        </w:rPr>
        <w:tab/>
      </w:r>
      <w:r>
        <w:rPr>
          <w:szCs w:val="21"/>
        </w:rPr>
        <w:t>C．饱和食盐水</w:t>
      </w:r>
      <w:r>
        <w:rPr>
          <w:szCs w:val="21"/>
        </w:rPr>
        <w:tab/>
      </w:r>
      <w:r>
        <w:rPr>
          <w:szCs w:val="21"/>
        </w:rPr>
        <w:t>D．浓H</w:t>
      </w:r>
      <w:r>
        <w:rPr>
          <w:szCs w:val="21"/>
          <w:vertAlign w:val="subscript"/>
        </w:rPr>
        <w:t>2</w:t>
      </w:r>
      <w:r>
        <w:rPr>
          <w:szCs w:val="21"/>
        </w:rPr>
        <w:t>SO</w:t>
      </w:r>
      <w:r>
        <w:rPr>
          <w:szCs w:val="21"/>
          <w:vertAlign w:val="subscript"/>
        </w:rPr>
        <w:t>4</w:t>
      </w:r>
    </w:p>
    <w:p w14:paraId="4FC99E97">
      <w:pPr>
        <w:shd w:val="clear" w:color="auto" w:fill="FFFFFF"/>
        <w:tabs>
          <w:tab w:val="left" w:pos="2078"/>
          <w:tab w:val="left" w:pos="4156"/>
          <w:tab w:val="left" w:pos="6234"/>
        </w:tabs>
        <w:spacing w:line="360" w:lineRule="auto"/>
        <w:ind w:firstLine="420" w:firstLineChars="200"/>
        <w:jc w:val="left"/>
        <w:textAlignment w:val="center"/>
        <w:rPr>
          <w:color w:val="FF0000"/>
          <w:szCs w:val="21"/>
        </w:rPr>
      </w:pPr>
      <w:r>
        <w:rPr>
          <w:color w:val="FF0000"/>
          <w:szCs w:val="21"/>
        </w:rPr>
        <w:t>【答案】(1)</w:t>
      </w:r>
      <w:r>
        <w:rPr>
          <w:rFonts w:ascii="Cambria Math" w:hAnsi="Cambria Math" w:cs="Cambria Math"/>
          <w:color w:val="FF0000"/>
          <w:szCs w:val="21"/>
        </w:rPr>
        <w:t>①</w:t>
      </w:r>
      <w:r>
        <w:rPr>
          <w:color w:val="FF0000"/>
          <w:szCs w:val="21"/>
        </w:rPr>
        <w:t xml:space="preserve">圆底烧瓶   </w:t>
      </w:r>
      <w:r>
        <w:rPr>
          <w:rFonts w:ascii="Cambria Math" w:hAnsi="Cambria Math" w:cs="Cambria Math"/>
          <w:color w:val="FF0000"/>
          <w:szCs w:val="21"/>
        </w:rPr>
        <w:t>②</w:t>
      </w:r>
      <w:r>
        <w:rPr>
          <w:color w:val="FF0000"/>
          <w:szCs w:val="21"/>
        </w:rPr>
        <w:t>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0" distR="0">
            <wp:extent cx="123825" cy="15240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w:t>
      </w:r>
    </w:p>
    <w:p w14:paraId="04D5DCA7">
      <w:pPr>
        <w:shd w:val="clear" w:color="auto" w:fill="FFFFFF"/>
        <w:tabs>
          <w:tab w:val="left" w:pos="2078"/>
          <w:tab w:val="left" w:pos="4156"/>
          <w:tab w:val="left" w:pos="6234"/>
        </w:tabs>
        <w:spacing w:line="360" w:lineRule="auto"/>
        <w:ind w:firstLine="420" w:firstLineChars="200"/>
        <w:jc w:val="left"/>
        <w:textAlignment w:val="center"/>
        <w:rPr>
          <w:color w:val="FF0000"/>
          <w:szCs w:val="21"/>
        </w:rPr>
      </w:pPr>
      <w:r>
        <w:rPr>
          <w:color w:val="FF0000"/>
          <w:szCs w:val="21"/>
        </w:rPr>
        <w:t>(2)去除氯气中的氯化氢杂质</w:t>
      </w:r>
    </w:p>
    <w:p w14:paraId="1B7EA552">
      <w:pPr>
        <w:shd w:val="clear" w:color="auto" w:fill="FFFFFF"/>
        <w:tabs>
          <w:tab w:val="left" w:pos="2078"/>
          <w:tab w:val="left" w:pos="4156"/>
          <w:tab w:val="left" w:pos="6234"/>
        </w:tabs>
        <w:spacing w:line="360" w:lineRule="auto"/>
        <w:ind w:firstLine="420" w:firstLineChars="200"/>
        <w:jc w:val="left"/>
        <w:textAlignment w:val="center"/>
        <w:rPr>
          <w:color w:val="FF0000"/>
          <w:szCs w:val="21"/>
        </w:rPr>
      </w:pPr>
      <w:r>
        <w:rPr>
          <w:color w:val="FF0000"/>
          <w:szCs w:val="21"/>
        </w:rPr>
        <w:t>(3)</w:t>
      </w:r>
      <w:bookmarkStart w:id="6" w:name="_Hlk176204370"/>
      <w:r>
        <w:rPr>
          <w:color w:val="FF0000"/>
          <w:szCs w:val="21"/>
        </w:rPr>
        <w:t xml:space="preserve"> Cl</w:t>
      </w:r>
      <w:r>
        <w:rPr>
          <w:color w:val="FF0000"/>
          <w:szCs w:val="21"/>
          <w:vertAlign w:val="subscript"/>
        </w:rPr>
        <w:t>2</w:t>
      </w:r>
      <w:r>
        <w:rPr>
          <w:color w:val="FF0000"/>
          <w:szCs w:val="21"/>
        </w:rPr>
        <w:t>+2NaOH =NaCl+NaClO+H</w:t>
      </w:r>
      <w:r>
        <w:rPr>
          <w:color w:val="FF0000"/>
          <w:szCs w:val="21"/>
          <w:vertAlign w:val="subscript"/>
        </w:rPr>
        <w:t>2</w:t>
      </w:r>
      <w:r>
        <w:rPr>
          <w:color w:val="FF0000"/>
          <w:szCs w:val="21"/>
        </w:rPr>
        <w:t>O</w:t>
      </w:r>
      <w:bookmarkEnd w:id="6"/>
      <w:r>
        <w:rPr>
          <w:color w:val="FF0000"/>
          <w:szCs w:val="21"/>
        </w:rPr>
        <w:t xml:space="preserve">   (4)B</w:t>
      </w:r>
    </w:p>
    <w:p w14:paraId="64990C89">
      <w:pPr>
        <w:shd w:val="clear" w:color="auto" w:fill="FFFFFF"/>
        <w:tabs>
          <w:tab w:val="left" w:pos="2078"/>
          <w:tab w:val="left" w:pos="4156"/>
          <w:tab w:val="left" w:pos="6234"/>
        </w:tabs>
        <w:spacing w:line="360" w:lineRule="auto"/>
        <w:ind w:firstLine="420" w:firstLineChars="200"/>
        <w:jc w:val="left"/>
        <w:textAlignment w:val="center"/>
        <w:rPr>
          <w:color w:val="FF0000"/>
          <w:szCs w:val="21"/>
        </w:rPr>
      </w:pPr>
      <w:r>
        <w:rPr>
          <w:color w:val="FF0000"/>
          <w:szCs w:val="21"/>
        </w:rPr>
        <w:t>【解析】该装置用浓盐酸和二氧化锰在加热条件下产生氯气，然后除去氯气中的氯化氢杂质，除杂后的氯气在加热条件下与KOH溶液反应生成KClO</w:t>
      </w:r>
      <w:r>
        <w:rPr>
          <w:color w:val="FF0000"/>
          <w:szCs w:val="21"/>
          <w:vertAlign w:val="subscript"/>
        </w:rPr>
        <w:t>3</w:t>
      </w:r>
      <w:r>
        <w:rPr>
          <w:color w:val="FF0000"/>
          <w:szCs w:val="21"/>
        </w:rPr>
        <w:t>，在低温下与NaOH溶液反应生成NaClO，最后进行尾气处理。(1)</w:t>
      </w:r>
      <w:r>
        <w:rPr>
          <w:rFonts w:ascii="Cambria Math" w:hAnsi="Cambria Math" w:cs="Cambria Math"/>
          <w:color w:val="FF0000"/>
          <w:szCs w:val="21"/>
        </w:rPr>
        <w:t>①</w:t>
      </w:r>
      <w:r>
        <w:rPr>
          <w:color w:val="FF0000"/>
          <w:szCs w:val="21"/>
        </w:rPr>
        <w:t>由装置图可知，盛放MnO</w:t>
      </w:r>
      <w:r>
        <w:rPr>
          <w:color w:val="FF0000"/>
          <w:szCs w:val="21"/>
          <w:vertAlign w:val="subscript"/>
        </w:rPr>
        <w:t>2</w:t>
      </w:r>
      <w:r>
        <w:rPr>
          <w:color w:val="FF0000"/>
          <w:szCs w:val="21"/>
        </w:rPr>
        <w:t>的仪器名称是圆底烧瓶；</w:t>
      </w:r>
      <w:r>
        <w:rPr>
          <w:rFonts w:ascii="Cambria Math" w:hAnsi="Cambria Math" w:cs="Cambria Math"/>
          <w:color w:val="FF0000"/>
          <w:szCs w:val="21"/>
        </w:rPr>
        <w:t>②</w:t>
      </w:r>
      <w:r>
        <w:rPr>
          <w:color w:val="FF0000"/>
          <w:szCs w:val="21"/>
        </w:rPr>
        <w:t>实验室用浓盐酸与二氧化锰在加热条件产生氯气，其离子反应方程式为：MnO</w:t>
      </w:r>
      <w:r>
        <w:rPr>
          <w:color w:val="FF0000"/>
          <w:szCs w:val="21"/>
          <w:vertAlign w:val="subscript"/>
        </w:rPr>
        <w:t>2</w:t>
      </w:r>
      <w:r>
        <w:rPr>
          <w:color w:val="FF0000"/>
          <w:szCs w:val="21"/>
        </w:rPr>
        <w:t>+4H</w:t>
      </w:r>
      <w:r>
        <w:rPr>
          <w:color w:val="FF0000"/>
          <w:szCs w:val="21"/>
          <w:vertAlign w:val="superscript"/>
        </w:rPr>
        <w:t>+</w:t>
      </w:r>
      <w:r>
        <w:rPr>
          <w:color w:val="FF0000"/>
          <w:szCs w:val="21"/>
        </w:rPr>
        <w:t>+2Cl</w:t>
      </w:r>
      <w:r>
        <w:rPr>
          <w:color w:val="FF0000"/>
          <w:szCs w:val="21"/>
          <w:vertAlign w:val="superscript"/>
        </w:rPr>
        <w:t>-</w:t>
      </w:r>
      <w:r>
        <w:rPr>
          <w:szCs w:val="21"/>
        </w:rPr>
        <w:drawing>
          <wp:inline distT="0" distB="0" distL="0" distR="0">
            <wp:extent cx="123825" cy="15240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color w:val="FF0000"/>
          <w:szCs w:val="21"/>
        </w:rPr>
        <w:t>Mn</w:t>
      </w:r>
      <w:r>
        <w:rPr>
          <w:color w:val="FF0000"/>
          <w:szCs w:val="21"/>
          <w:vertAlign w:val="superscript"/>
        </w:rPr>
        <w:t>2+</w:t>
      </w:r>
      <w:r>
        <w:rPr>
          <w:color w:val="FF0000"/>
          <w:szCs w:val="21"/>
        </w:rPr>
        <w:t>+Cl</w:t>
      </w:r>
      <w:r>
        <w:rPr>
          <w:color w:val="FF0000"/>
          <w:szCs w:val="21"/>
          <w:vertAlign w:val="subscript"/>
        </w:rPr>
        <w:t>2</w:t>
      </w:r>
      <w:r>
        <w:rPr>
          <w:color w:val="FF0000"/>
          <w:szCs w:val="21"/>
        </w:rPr>
        <w:t>↑+2H</w:t>
      </w:r>
      <w:r>
        <w:rPr>
          <w:color w:val="FF0000"/>
          <w:szCs w:val="21"/>
          <w:vertAlign w:val="subscript"/>
        </w:rPr>
        <w:t>2</w:t>
      </w:r>
      <w:r>
        <w:rPr>
          <w:color w:val="FF0000"/>
          <w:szCs w:val="21"/>
        </w:rPr>
        <w:t>O；(2)浓盐酸具有挥发性，生成的氯气中会有氯化氢杂质，氯气不溶于饱和食盐水，可用饱和食盐水除去氯气中的氯化氢杂质；(3)装置c中的反应是氯气和氢氧化钠溶液在低温下的反应，生成次氯酸钠，氯化钠和水，其化学反应方程式为：Cl</w:t>
      </w:r>
      <w:r>
        <w:rPr>
          <w:color w:val="FF0000"/>
          <w:szCs w:val="21"/>
          <w:vertAlign w:val="subscript"/>
        </w:rPr>
        <w:t>2</w:t>
      </w:r>
      <w:r>
        <w:rPr>
          <w:color w:val="FF0000"/>
          <w:szCs w:val="21"/>
        </w:rPr>
        <w:t>+2NaOH =NaCl+NaClO+H</w:t>
      </w:r>
      <w:r>
        <w:rPr>
          <w:color w:val="FF0000"/>
          <w:szCs w:val="21"/>
          <w:vertAlign w:val="subscript"/>
        </w:rPr>
        <w:t>2</w:t>
      </w:r>
      <w:r>
        <w:rPr>
          <w:color w:val="FF0000"/>
          <w:szCs w:val="21"/>
        </w:rPr>
        <w:t>O。(4)氯气有毒，装置d为除杂，除去未反应的氯气，应选用氢氧化钠溶液，选B。</w:t>
      </w:r>
    </w:p>
    <w:p w14:paraId="72BB2B39">
      <w:pPr>
        <w:spacing w:line="360" w:lineRule="auto"/>
        <w:ind w:firstLine="422" w:firstLineChars="201"/>
        <w:jc w:val="left"/>
        <w:textAlignment w:val="center"/>
        <w:rPr>
          <w:szCs w:val="21"/>
        </w:rPr>
      </w:pPr>
      <w:r>
        <w:rPr>
          <w:szCs w:val="21"/>
        </w:rPr>
        <w:t>13．</w:t>
      </w:r>
      <w:r>
        <w:rPr>
          <w:b/>
          <w:bCs/>
          <w:color w:val="FF00FF"/>
          <w:szCs w:val="21"/>
          <w:shd w:val="pct15" w:color="auto" w:fill="FFFFFF"/>
        </w:rPr>
        <w:t>(2023-2024高一上·</w:t>
      </w:r>
      <w:r>
        <w:rPr>
          <w:b/>
          <w:bCs/>
          <w:color w:val="FF00FF"/>
          <w:szCs w:val="21"/>
          <w:shd w:val="pct15" w:color="auto" w:fill="FFFFFF"/>
        </w:rPr>
        <w:drawing>
          <wp:inline distT="0" distB="0" distL="0" distR="0">
            <wp:extent cx="12700" cy="12700"/>
            <wp:effectExtent l="0" t="0" r="0" b="0"/>
            <wp:docPr id="726361115" name="图片 72636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61115" name="图片 726361115"/>
                    <pic:cNvPicPr>
                      <a:picLocks noChangeAspect="1"/>
                    </pic:cNvPicPr>
                  </pic:nvPicPr>
                  <pic:blipFill>
                    <a:blip xmlns:r="http://schemas.openxmlformats.org/officeDocument/2006/relationships" r:embed="rId81"/>
                    <a:stretch>
                      <a:fillRect/>
                    </a:stretch>
                  </pic:blipFill>
                  <pic:spPr>
                    <a:xfrm>
                      <a:off x="0" y="0"/>
                      <a:ext cx="12700" cy="12700"/>
                    </a:xfrm>
                    <a:prstGeom prst="rect">
                      <a:avLst/>
                    </a:prstGeom>
                  </pic:spPr>
                </pic:pic>
              </a:graphicData>
            </a:graphic>
          </wp:inline>
        </w:drawing>
      </w:r>
      <w:r>
        <w:rPr>
          <w:b/>
          <w:bCs/>
          <w:color w:val="FF00FF"/>
          <w:szCs w:val="21"/>
          <w:shd w:val="pct15" w:color="auto" w:fill="FFFFFF"/>
        </w:rPr>
        <w:t>浙江省“七彩阳光”新高考研究联盟·期中)</w:t>
      </w:r>
      <w:r>
        <w:rPr>
          <w:szCs w:val="21"/>
        </w:rPr>
        <w:t>常见无机物质存在如图的化学转化关系(部分生成物和反应条件略去)，其中甲是Cl</w:t>
      </w:r>
      <w:r>
        <w:rPr>
          <w:szCs w:val="21"/>
          <w:vertAlign w:val="subscript"/>
        </w:rPr>
        <w:t>2</w:t>
      </w:r>
      <w:r>
        <w:rPr>
          <w:szCs w:val="21"/>
        </w:rPr>
        <w:t>，X是Na</w:t>
      </w:r>
      <w:r>
        <w:rPr>
          <w:szCs w:val="21"/>
          <w:vertAlign w:val="subscript"/>
        </w:rPr>
        <w:t>2</w:t>
      </w:r>
      <w:r>
        <w:rPr>
          <w:szCs w:val="21"/>
        </w:rPr>
        <w:t>CO</w:t>
      </w:r>
      <w:r>
        <w:rPr>
          <w:szCs w:val="21"/>
          <w:vertAlign w:val="subscript"/>
        </w:rPr>
        <w:t>3</w:t>
      </w:r>
      <w:r>
        <w:rPr>
          <w:szCs w:val="21"/>
        </w:rPr>
        <w:t>，下列推断不正确的是(    )</w:t>
      </w:r>
    </w:p>
    <w:p w14:paraId="11761E39">
      <w:pPr>
        <w:spacing w:line="360" w:lineRule="auto"/>
        <w:ind w:firstLine="422" w:firstLineChars="201"/>
        <w:jc w:val="center"/>
        <w:textAlignment w:val="center"/>
        <w:rPr>
          <w:szCs w:val="21"/>
        </w:rPr>
      </w:pPr>
      <w:r>
        <w:rPr>
          <w:kern w:val="0"/>
          <w:szCs w:val="21"/>
        </w:rPr>
        <w:drawing>
          <wp:inline distT="0" distB="0" distL="0" distR="0">
            <wp:extent cx="2209800" cy="857250"/>
            <wp:effectExtent l="0" t="0" r="0" b="0"/>
            <wp:docPr id="100009" name="图片 100009" descr="@@@edf8737e-72ab-479b-8a71-8478ea5c6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edf8737e-72ab-479b-8a71-8478ea5c64b3"/>
                    <pic:cNvPicPr>
                      <a:picLocks noChangeAspect="1"/>
                    </pic:cNvPicPr>
                  </pic:nvPicPr>
                  <pic:blipFill>
                    <a:blip xmlns:r="http://schemas.openxmlformats.org/officeDocument/2006/relationships" r:embed="rId82"/>
                    <a:stretch>
                      <a:fillRect/>
                    </a:stretch>
                  </pic:blipFill>
                  <pic:spPr>
                    <a:xfrm>
                      <a:off x="0" y="0"/>
                      <a:ext cx="2209800" cy="857250"/>
                    </a:xfrm>
                    <a:prstGeom prst="rect">
                      <a:avLst/>
                    </a:prstGeom>
                  </pic:spPr>
                </pic:pic>
              </a:graphicData>
            </a:graphic>
          </wp:inline>
        </w:drawing>
      </w:r>
    </w:p>
    <w:p w14:paraId="7B723590">
      <w:pPr>
        <w:tabs>
          <w:tab w:val="left" w:pos="2078"/>
          <w:tab w:val="left" w:pos="4156"/>
          <w:tab w:val="left" w:pos="6234"/>
        </w:tabs>
        <w:spacing w:line="360" w:lineRule="auto"/>
        <w:ind w:firstLine="422" w:firstLineChars="201"/>
        <w:jc w:val="left"/>
        <w:textAlignment w:val="center"/>
        <w:rPr>
          <w:szCs w:val="21"/>
        </w:rPr>
      </w:pPr>
      <w:r>
        <w:rPr>
          <w:szCs w:val="21"/>
        </w:rPr>
        <w:t>A．乙是HCl</w:t>
      </w:r>
      <w:r>
        <w:rPr>
          <w:szCs w:val="21"/>
        </w:rPr>
        <w:tab/>
      </w:r>
      <w:r>
        <w:rPr>
          <w:szCs w:val="21"/>
        </w:rPr>
        <w:t>B．丙是CO</w:t>
      </w:r>
      <w:r>
        <w:rPr>
          <w:szCs w:val="21"/>
          <w:vertAlign w:val="subscript"/>
        </w:rPr>
        <w:t>2</w:t>
      </w:r>
      <w:r>
        <w:rPr>
          <w:szCs w:val="21"/>
        </w:rPr>
        <w:tab/>
      </w:r>
      <w:r>
        <w:rPr>
          <w:szCs w:val="21"/>
        </w:rPr>
        <w:t>C．丁是NaOH</w:t>
      </w:r>
      <w:r>
        <w:rPr>
          <w:szCs w:val="21"/>
        </w:rPr>
        <w:tab/>
      </w:r>
      <w:r>
        <w:rPr>
          <w:szCs w:val="21"/>
        </w:rPr>
        <w:t>D．戊是HClO</w:t>
      </w:r>
    </w:p>
    <w:p w14:paraId="677DD2BE">
      <w:pPr>
        <w:tabs>
          <w:tab w:val="left" w:pos="2078"/>
          <w:tab w:val="left" w:pos="4156"/>
          <w:tab w:val="left" w:pos="6234"/>
        </w:tabs>
        <w:spacing w:line="360" w:lineRule="auto"/>
        <w:ind w:firstLine="422" w:firstLineChars="201"/>
        <w:jc w:val="left"/>
        <w:textAlignment w:val="center"/>
        <w:rPr>
          <w:color w:val="FF0000"/>
          <w:szCs w:val="21"/>
        </w:rPr>
      </w:pPr>
      <w:r>
        <w:rPr>
          <w:color w:val="FF0000"/>
          <w:szCs w:val="21"/>
        </w:rPr>
        <w:t>【答案】C</w:t>
      </w:r>
    </w:p>
    <w:p w14:paraId="610A9F8F">
      <w:pPr>
        <w:tabs>
          <w:tab w:val="left" w:pos="2078"/>
          <w:tab w:val="left" w:pos="4156"/>
          <w:tab w:val="left" w:pos="6234"/>
        </w:tabs>
        <w:spacing w:line="360" w:lineRule="auto"/>
        <w:ind w:firstLine="422" w:firstLineChars="201"/>
        <w:jc w:val="left"/>
        <w:textAlignment w:val="center"/>
        <w:rPr>
          <w:color w:val="FF0000"/>
          <w:szCs w:val="21"/>
        </w:rPr>
      </w:pPr>
      <w:r>
        <w:rPr>
          <w:color w:val="FF0000"/>
          <w:szCs w:val="21"/>
        </w:rPr>
        <w:t>【解析】甲是Cl</w:t>
      </w:r>
      <w:r>
        <w:rPr>
          <w:color w:val="FF0000"/>
          <w:szCs w:val="21"/>
          <w:vertAlign w:val="subscript"/>
        </w:rPr>
        <w:t>2</w:t>
      </w:r>
      <w:r>
        <w:rPr>
          <w:color w:val="FF0000"/>
          <w:szCs w:val="21"/>
        </w:rPr>
        <w:t>，氯气和水生成盐酸和次氯酸，X是Na</w:t>
      </w:r>
      <w:r>
        <w:rPr>
          <w:color w:val="FF0000"/>
          <w:szCs w:val="21"/>
          <w:vertAlign w:val="subscript"/>
        </w:rPr>
        <w:t>2</w:t>
      </w:r>
      <w:r>
        <w:rPr>
          <w:color w:val="FF0000"/>
          <w:szCs w:val="21"/>
        </w:rPr>
        <w:t>CO</w:t>
      </w:r>
      <w:r>
        <w:rPr>
          <w:color w:val="FF0000"/>
          <w:szCs w:val="21"/>
          <w:vertAlign w:val="subscript"/>
        </w:rPr>
        <w:t>3</w:t>
      </w:r>
      <w:r>
        <w:rPr>
          <w:color w:val="FF0000"/>
          <w:szCs w:val="21"/>
        </w:rPr>
        <w:t>，乙能与N</w:t>
      </w:r>
      <w:r>
        <w:rPr>
          <w:color w:val="FF0000"/>
          <w:szCs w:val="21"/>
          <w:vertAlign w:val="subscript"/>
        </w:rPr>
        <w:t>2</w:t>
      </w:r>
      <w:r>
        <w:rPr>
          <w:color w:val="FF0000"/>
          <w:szCs w:val="21"/>
        </w:rPr>
        <w:t>CO</w:t>
      </w:r>
      <w:r>
        <w:rPr>
          <w:color w:val="FF0000"/>
          <w:szCs w:val="21"/>
          <w:vertAlign w:val="subscript"/>
        </w:rPr>
        <w:t>3</w:t>
      </w:r>
      <w:r>
        <w:rPr>
          <w:color w:val="FF0000"/>
          <w:szCs w:val="21"/>
        </w:rPr>
        <w:t>反应，所以乙是盐酸、戊次氯酸；盐酸含有碳酸钠反应放出二氧化碳气体，二氧化碳和碳酸钠溶液反应生成碳酸氢钠，则丙是CO</w:t>
      </w:r>
      <w:r>
        <w:rPr>
          <w:color w:val="FF0000"/>
          <w:szCs w:val="21"/>
          <w:vertAlign w:val="subscript"/>
        </w:rPr>
        <w:t>2</w:t>
      </w:r>
      <w:r>
        <w:rPr>
          <w:color w:val="FF0000"/>
          <w:szCs w:val="21"/>
        </w:rPr>
        <w:t>、丁是NaHCO</w:t>
      </w:r>
      <w:r>
        <w:rPr>
          <w:color w:val="FF0000"/>
          <w:szCs w:val="21"/>
          <w:vertAlign w:val="subscript"/>
        </w:rPr>
        <w:t>3</w:t>
      </w:r>
      <w:r>
        <w:rPr>
          <w:color w:val="FF0000"/>
          <w:szCs w:val="21"/>
        </w:rPr>
        <w:t>，故选C。</w:t>
      </w:r>
    </w:p>
    <w:p w14:paraId="65C777F5">
      <w:pPr>
        <w:spacing w:line="360" w:lineRule="auto"/>
        <w:ind w:firstLine="422" w:firstLineChars="201"/>
        <w:jc w:val="left"/>
        <w:textAlignment w:val="center"/>
        <w:rPr>
          <w:szCs w:val="21"/>
        </w:rPr>
      </w:pPr>
      <w:r>
        <w:rPr>
          <w:szCs w:val="21"/>
        </w:rPr>
        <w:t>14．</w:t>
      </w:r>
      <w:r>
        <w:rPr>
          <w:b/>
          <w:bCs/>
          <w:color w:val="FF00FF"/>
          <w:szCs w:val="21"/>
          <w:shd w:val="pct15" w:color="auto" w:fill="FFFFFF"/>
        </w:rPr>
        <w:t>(2023-2024高一上·浙江安吉·期中)</w:t>
      </w:r>
      <w:r>
        <w:rPr>
          <w:szCs w:val="21"/>
        </w:rPr>
        <w:t>下列各组物质之间通过一步反应不能实现如图所示转化关系的是(    )</w:t>
      </w:r>
    </w:p>
    <w:p w14:paraId="3051D549">
      <w:pPr>
        <w:spacing w:line="360" w:lineRule="auto"/>
        <w:jc w:val="center"/>
        <w:textAlignment w:val="center"/>
        <w:rPr>
          <w:szCs w:val="21"/>
        </w:rPr>
      </w:pPr>
      <w:r>
        <w:rPr>
          <w:kern w:val="0"/>
          <w:szCs w:val="21"/>
        </w:rPr>
        <w:drawing>
          <wp:inline distT="0" distB="0" distL="0" distR="0">
            <wp:extent cx="1247775" cy="885825"/>
            <wp:effectExtent l="0" t="0" r="0" b="0"/>
            <wp:docPr id="100017" name="图片 100017" descr="@@@8b14f762-1912-4d95-b92b-165c80522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b14f762-1912-4d95-b92b-165c8052204a"/>
                    <pic:cNvPicPr>
                      <a:picLocks noChangeAspect="1"/>
                    </pic:cNvPicPr>
                  </pic:nvPicPr>
                  <pic:blipFill>
                    <a:blip xmlns:r="http://schemas.openxmlformats.org/officeDocument/2006/relationships" r:embed="rId83"/>
                    <a:stretch>
                      <a:fillRect/>
                    </a:stretch>
                  </pic:blipFill>
                  <pic:spPr>
                    <a:xfrm>
                      <a:off x="0" y="0"/>
                      <a:ext cx="1247775" cy="885825"/>
                    </a:xfrm>
                    <a:prstGeom prst="rect">
                      <a:avLst/>
                    </a:prstGeom>
                  </pic:spPr>
                </pic:pic>
              </a:graphicData>
            </a:graphic>
          </wp:inline>
        </w:drawing>
      </w:r>
    </w:p>
    <w:tbl>
      <w:tblPr>
        <w:tblStyle w:val="TableNormal"/>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773"/>
        <w:gridCol w:w="962"/>
        <w:gridCol w:w="913"/>
      </w:tblGrid>
      <w:tr w14:paraId="31ED3A43">
        <w:tblPrEx>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701ED8">
            <w:pPr>
              <w:spacing w:line="360" w:lineRule="auto"/>
              <w:jc w:val="left"/>
              <w:textAlignment w:val="center"/>
              <w:rPr>
                <w:szCs w:val="21"/>
              </w:rPr>
            </w:pPr>
            <w:r>
              <w:rPr>
                <w:szCs w:val="21"/>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5C2FB1">
            <w:pPr>
              <w:spacing w:line="360" w:lineRule="auto"/>
              <w:jc w:val="left"/>
              <w:textAlignment w:val="center"/>
              <w:rPr>
                <w:szCs w:val="21"/>
              </w:rPr>
            </w:pPr>
            <w:r>
              <w:rPr>
                <w:szCs w:val="21"/>
              </w:rPr>
              <w:t>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9E705D">
            <w:pPr>
              <w:spacing w:line="360" w:lineRule="auto"/>
              <w:jc w:val="left"/>
              <w:textAlignment w:val="center"/>
              <w:rPr>
                <w:szCs w:val="21"/>
              </w:rPr>
            </w:pPr>
            <w:r>
              <w:rPr>
                <w:szCs w:val="21"/>
              </w:rPr>
              <w:t>Y</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49A288">
            <w:pPr>
              <w:spacing w:line="360" w:lineRule="auto"/>
              <w:jc w:val="left"/>
              <w:textAlignment w:val="center"/>
              <w:rPr>
                <w:szCs w:val="21"/>
              </w:rPr>
            </w:pPr>
            <w:r>
              <w:rPr>
                <w:szCs w:val="21"/>
              </w:rPr>
              <w:t>Z</w:t>
            </w:r>
          </w:p>
        </w:tc>
      </w:tr>
      <w:tr w14:paraId="44E349DF">
        <w:tblPrEx>
          <w:tblW w:w="0" w:type="auto"/>
          <w:tblInd w:w="207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0E3AB">
            <w:pPr>
              <w:spacing w:line="360" w:lineRule="auto"/>
              <w:jc w:val="left"/>
              <w:textAlignment w:val="center"/>
              <w:rPr>
                <w:szCs w:val="21"/>
              </w:rPr>
            </w:pPr>
            <w:r>
              <w:rPr>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8B1453">
            <w:pPr>
              <w:spacing w:line="360" w:lineRule="auto"/>
              <w:jc w:val="left"/>
              <w:textAlignment w:val="center"/>
              <w:rPr>
                <w:szCs w:val="21"/>
              </w:rPr>
            </w:pPr>
            <w:r>
              <w:rPr>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97A212">
            <w:pPr>
              <w:spacing w:line="360" w:lineRule="auto"/>
              <w:jc w:val="left"/>
              <w:textAlignment w:val="center"/>
              <w:rPr>
                <w:szCs w:val="21"/>
              </w:rPr>
            </w:pPr>
            <w:r>
              <w:rPr>
                <w:szCs w:val="21"/>
              </w:rPr>
              <w:t>CO</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31785C">
            <w:pPr>
              <w:spacing w:line="360" w:lineRule="auto"/>
              <w:jc w:val="left"/>
              <w:textAlignment w:val="center"/>
              <w:rPr>
                <w:szCs w:val="21"/>
              </w:rPr>
            </w:pPr>
            <w:r>
              <w:rPr>
                <w:szCs w:val="21"/>
              </w:rPr>
              <w:t>CO</w:t>
            </w:r>
            <w:r>
              <w:rPr>
                <w:szCs w:val="21"/>
                <w:vertAlign w:val="subscript"/>
              </w:rPr>
              <w:t>2</w:t>
            </w:r>
          </w:p>
        </w:tc>
      </w:tr>
      <w:tr w14:paraId="73ADFCC9">
        <w:tblPrEx>
          <w:tblW w:w="0" w:type="auto"/>
          <w:tblInd w:w="207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95D1CB">
            <w:pPr>
              <w:spacing w:line="360" w:lineRule="auto"/>
              <w:jc w:val="left"/>
              <w:textAlignment w:val="center"/>
              <w:rPr>
                <w:szCs w:val="21"/>
              </w:rPr>
            </w:pPr>
            <w:r>
              <w:rPr>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9E3429">
            <w:pPr>
              <w:spacing w:line="360" w:lineRule="auto"/>
              <w:jc w:val="left"/>
              <w:textAlignment w:val="center"/>
              <w:rPr>
                <w:szCs w:val="21"/>
              </w:rPr>
            </w:pPr>
            <w:r>
              <w:rPr>
                <w:szCs w:val="21"/>
              </w:rPr>
              <w:t>Fe</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43D373">
            <w:pPr>
              <w:spacing w:line="360" w:lineRule="auto"/>
              <w:jc w:val="left"/>
              <w:textAlignment w:val="center"/>
              <w:rPr>
                <w:szCs w:val="21"/>
              </w:rPr>
            </w:pPr>
            <w:r>
              <w:rPr>
                <w:szCs w:val="21"/>
              </w:rPr>
              <w:t>FeCl</w:t>
            </w:r>
            <w:r>
              <w:rPr>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13B25A">
            <w:pPr>
              <w:spacing w:line="360" w:lineRule="auto"/>
              <w:jc w:val="left"/>
              <w:textAlignment w:val="center"/>
              <w:rPr>
                <w:szCs w:val="21"/>
              </w:rPr>
            </w:pPr>
            <w:r>
              <w:rPr>
                <w:szCs w:val="21"/>
              </w:rPr>
              <w:t>FeCl</w:t>
            </w:r>
            <w:r>
              <w:rPr>
                <w:szCs w:val="21"/>
                <w:vertAlign w:val="subscript"/>
              </w:rPr>
              <w:t>3</w:t>
            </w:r>
          </w:p>
        </w:tc>
      </w:tr>
      <w:tr w14:paraId="2E426868">
        <w:tblPrEx>
          <w:tblW w:w="0" w:type="auto"/>
          <w:tblInd w:w="207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C79FE8">
            <w:pPr>
              <w:spacing w:line="360" w:lineRule="auto"/>
              <w:jc w:val="left"/>
              <w:textAlignment w:val="center"/>
              <w:rPr>
                <w:szCs w:val="21"/>
              </w:rPr>
            </w:pPr>
            <w:r>
              <w:rPr>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4E6EE9">
            <w:pPr>
              <w:spacing w:line="360" w:lineRule="auto"/>
              <w:jc w:val="left"/>
              <w:textAlignment w:val="center"/>
              <w:rPr>
                <w:szCs w:val="21"/>
              </w:rPr>
            </w:pPr>
            <w:r>
              <w:rPr>
                <w:szCs w:val="21"/>
              </w:rPr>
              <w:t>Na</w:t>
            </w:r>
            <w:r>
              <w:rPr>
                <w:szCs w:val="21"/>
                <w:vertAlign w:val="subscript"/>
              </w:rPr>
              <w:t>2</w:t>
            </w:r>
            <w:r>
              <w:rPr>
                <w:szCs w:val="21"/>
              </w:rPr>
              <w:t>O</w:t>
            </w:r>
            <w:r>
              <w:rPr>
                <w:szCs w:val="21"/>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019C36">
            <w:pPr>
              <w:spacing w:line="360" w:lineRule="auto"/>
              <w:jc w:val="left"/>
              <w:textAlignment w:val="center"/>
              <w:rPr>
                <w:szCs w:val="21"/>
              </w:rPr>
            </w:pPr>
            <w:r>
              <w:rPr>
                <w:szCs w:val="21"/>
              </w:rPr>
              <w:t>NaOH</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D2ACF7">
            <w:pPr>
              <w:spacing w:line="360" w:lineRule="auto"/>
              <w:jc w:val="left"/>
              <w:textAlignment w:val="center"/>
              <w:rPr>
                <w:szCs w:val="21"/>
              </w:rPr>
            </w:pPr>
            <w:r>
              <w:rPr>
                <w:szCs w:val="21"/>
              </w:rPr>
              <w:t>Na</w:t>
            </w:r>
            <w:r>
              <w:rPr>
                <w:szCs w:val="21"/>
                <w:vertAlign w:val="subscript"/>
              </w:rPr>
              <w:t>2</w:t>
            </w:r>
            <w:r>
              <w:rPr>
                <w:szCs w:val="21"/>
              </w:rPr>
              <w:t>CO</w:t>
            </w:r>
            <w:r>
              <w:rPr>
                <w:szCs w:val="21"/>
                <w:vertAlign w:val="subscript"/>
              </w:rPr>
              <w:t>3</w:t>
            </w:r>
          </w:p>
        </w:tc>
      </w:tr>
      <w:tr w14:paraId="6384B003">
        <w:tblPrEx>
          <w:tblW w:w="0" w:type="auto"/>
          <w:tblInd w:w="207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AC2E2E">
            <w:pPr>
              <w:spacing w:line="360" w:lineRule="auto"/>
              <w:jc w:val="left"/>
              <w:textAlignment w:val="center"/>
              <w:rPr>
                <w:szCs w:val="21"/>
              </w:rPr>
            </w:pPr>
            <w:r>
              <w:rPr>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7470BB">
            <w:pPr>
              <w:spacing w:line="360" w:lineRule="auto"/>
              <w:jc w:val="left"/>
              <w:textAlignment w:val="center"/>
              <w:rPr>
                <w:szCs w:val="21"/>
              </w:rPr>
            </w:pPr>
            <w:r>
              <w:rPr>
                <w:szCs w:val="21"/>
              </w:rPr>
              <w:t>Al</w:t>
            </w:r>
            <w:r>
              <w:rPr>
                <w:szCs w:val="21"/>
                <w:vertAlign w:val="subscript"/>
              </w:rPr>
              <w:t>2</w:t>
            </w:r>
            <w:r>
              <w:rPr>
                <w:szCs w:val="21"/>
              </w:rPr>
              <w:t>O</w:t>
            </w:r>
            <w:r>
              <w:rPr>
                <w:szCs w:val="21"/>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157D7E">
            <w:pPr>
              <w:spacing w:line="360" w:lineRule="auto"/>
              <w:jc w:val="left"/>
              <w:textAlignment w:val="center"/>
              <w:rPr>
                <w:szCs w:val="21"/>
              </w:rPr>
            </w:pPr>
            <w:r>
              <w:rPr>
                <w:szCs w:val="21"/>
              </w:rPr>
              <w:t>Al(OH)</w:t>
            </w:r>
            <w:r>
              <w:rPr>
                <w:szCs w:val="21"/>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7C1028">
            <w:pPr>
              <w:spacing w:line="360" w:lineRule="auto"/>
              <w:jc w:val="left"/>
              <w:textAlignment w:val="center"/>
              <w:rPr>
                <w:szCs w:val="21"/>
              </w:rPr>
            </w:pPr>
            <w:r>
              <w:rPr>
                <w:szCs w:val="21"/>
              </w:rPr>
              <w:t>AlCl</w:t>
            </w:r>
            <w:r>
              <w:rPr>
                <w:szCs w:val="21"/>
                <w:vertAlign w:val="subscript"/>
              </w:rPr>
              <w:t>3</w:t>
            </w:r>
          </w:p>
        </w:tc>
      </w:tr>
    </w:tbl>
    <w:p w14:paraId="746148FD">
      <w:pPr>
        <w:tabs>
          <w:tab w:val="left" w:pos="2078"/>
          <w:tab w:val="left" w:pos="4156"/>
          <w:tab w:val="left" w:pos="6234"/>
        </w:tabs>
        <w:spacing w:line="360" w:lineRule="auto"/>
        <w:ind w:firstLine="378" w:firstLineChars="180"/>
        <w:jc w:val="left"/>
        <w:textAlignment w:val="center"/>
        <w:rPr>
          <w:color w:val="FF0000"/>
          <w:szCs w:val="21"/>
        </w:rPr>
      </w:pPr>
      <w:r>
        <w:rPr>
          <w:color w:val="FF0000"/>
          <w:szCs w:val="21"/>
        </w:rPr>
        <w:t>【答案】D</w:t>
      </w:r>
    </w:p>
    <w:p w14:paraId="533A134F">
      <w:pPr>
        <w:tabs>
          <w:tab w:val="left" w:pos="2078"/>
          <w:tab w:val="left" w:pos="4156"/>
          <w:tab w:val="left" w:pos="6234"/>
        </w:tabs>
        <w:spacing w:line="360" w:lineRule="auto"/>
        <w:ind w:firstLine="378" w:firstLineChars="180"/>
        <w:jc w:val="left"/>
        <w:textAlignment w:val="center"/>
        <w:rPr>
          <w:color w:val="FF0000"/>
          <w:szCs w:val="21"/>
        </w:rPr>
      </w:pPr>
      <w:r>
        <w:rPr>
          <w:color w:val="FF0000"/>
          <w:szCs w:val="21"/>
        </w:rPr>
        <w:t>【解析】A项，C不完全燃烧可转化为CO，C完全燃烧可转化为CO</w:t>
      </w:r>
      <w:r>
        <w:rPr>
          <w:color w:val="FF0000"/>
          <w:szCs w:val="21"/>
          <w:vertAlign w:val="subscript"/>
        </w:rPr>
        <w:t>2</w:t>
      </w:r>
      <w:r>
        <w:rPr>
          <w:color w:val="FF0000"/>
          <w:szCs w:val="21"/>
        </w:rPr>
        <w:t>，CO燃烧可转化为CO</w:t>
      </w:r>
      <w:r>
        <w:rPr>
          <w:color w:val="FF0000"/>
          <w:szCs w:val="21"/>
          <w:vertAlign w:val="subscript"/>
        </w:rPr>
        <w:t>2</w:t>
      </w:r>
      <w:r>
        <w:rPr>
          <w:color w:val="FF0000"/>
          <w:szCs w:val="21"/>
        </w:rPr>
        <w:t>，CO</w:t>
      </w:r>
      <w:r>
        <w:rPr>
          <w:color w:val="FF0000"/>
          <w:szCs w:val="21"/>
          <w:vertAlign w:val="subscript"/>
        </w:rPr>
        <w:t>2</w:t>
      </w:r>
      <w:r>
        <w:rPr>
          <w:color w:val="FF0000"/>
          <w:szCs w:val="21"/>
        </w:rPr>
        <w:t>和C加热条件下可转化为CO，A不合题意；B项，Fe与HCl反应生成FeCl</w:t>
      </w:r>
      <w:r>
        <w:rPr>
          <w:color w:val="FF0000"/>
          <w:szCs w:val="21"/>
          <w:vertAlign w:val="subscript"/>
        </w:rPr>
        <w:t>2</w:t>
      </w:r>
      <w:r>
        <w:rPr>
          <w:color w:val="FF0000"/>
          <w:szCs w:val="21"/>
        </w:rPr>
        <w:t>、Fe在Cl</w:t>
      </w:r>
      <w:r>
        <w:rPr>
          <w:color w:val="FF0000"/>
          <w:szCs w:val="21"/>
          <w:vertAlign w:val="subscript"/>
        </w:rPr>
        <w:t>2</w:t>
      </w:r>
      <w:r>
        <w:rPr>
          <w:color w:val="FF0000"/>
          <w:szCs w:val="21"/>
        </w:rPr>
        <w:t>中燃烧生成FeCl</w:t>
      </w:r>
      <w:r>
        <w:rPr>
          <w:color w:val="FF0000"/>
          <w:szCs w:val="21"/>
          <w:vertAlign w:val="subscript"/>
        </w:rPr>
        <w:t>3</w:t>
      </w:r>
      <w:r>
        <w:rPr>
          <w:color w:val="FF0000"/>
          <w:szCs w:val="21"/>
        </w:rPr>
        <w:t>，FeCl</w:t>
      </w:r>
      <w:r>
        <w:rPr>
          <w:color w:val="FF0000"/>
          <w:szCs w:val="21"/>
          <w:vertAlign w:val="subscript"/>
        </w:rPr>
        <w:t>2</w:t>
      </w:r>
      <w:r>
        <w:rPr>
          <w:color w:val="FF0000"/>
          <w:szCs w:val="21"/>
        </w:rPr>
        <w:t>与Cl</w:t>
      </w:r>
      <w:r>
        <w:rPr>
          <w:color w:val="FF0000"/>
          <w:szCs w:val="21"/>
          <w:vertAlign w:val="subscript"/>
        </w:rPr>
        <w:t>2</w:t>
      </w:r>
      <w:r>
        <w:rPr>
          <w:color w:val="FF0000"/>
          <w:szCs w:val="21"/>
        </w:rPr>
        <w:t>反应转化为FeCl</w:t>
      </w:r>
      <w:r>
        <w:rPr>
          <w:color w:val="FF0000"/>
          <w:szCs w:val="21"/>
          <w:vertAlign w:val="subscript"/>
        </w:rPr>
        <w:t>3</w:t>
      </w:r>
      <w:r>
        <w:rPr>
          <w:color w:val="FF0000"/>
          <w:szCs w:val="21"/>
        </w:rPr>
        <w:t>、FeCl</w:t>
      </w:r>
      <w:r>
        <w:rPr>
          <w:color w:val="FF0000"/>
          <w:szCs w:val="21"/>
          <w:vertAlign w:val="subscript"/>
        </w:rPr>
        <w:t>3</w:t>
      </w:r>
      <w:r>
        <w:rPr>
          <w:color w:val="FF0000"/>
          <w:szCs w:val="21"/>
        </w:rPr>
        <w:t>与Fe反应生成FeCl</w:t>
      </w:r>
      <w:r>
        <w:rPr>
          <w:color w:val="FF0000"/>
          <w:szCs w:val="21"/>
          <w:vertAlign w:val="subscript"/>
        </w:rPr>
        <w:t>2</w:t>
      </w:r>
      <w:r>
        <w:rPr>
          <w:color w:val="FF0000"/>
          <w:szCs w:val="21"/>
        </w:rPr>
        <w:t>，B不合题意；C项，Na</w:t>
      </w:r>
      <w:r>
        <w:rPr>
          <w:color w:val="FF0000"/>
          <w:szCs w:val="21"/>
          <w:vertAlign w:val="subscript"/>
        </w:rPr>
        <w:t>2</w:t>
      </w:r>
      <w:r>
        <w:rPr>
          <w:color w:val="FF0000"/>
          <w:szCs w:val="21"/>
        </w:rPr>
        <w:t>O</w:t>
      </w:r>
      <w:r>
        <w:rPr>
          <w:color w:val="FF0000"/>
          <w:szCs w:val="21"/>
          <w:vertAlign w:val="subscript"/>
        </w:rPr>
        <w:t>2</w:t>
      </w:r>
      <w:r>
        <w:rPr>
          <w:color w:val="FF0000"/>
          <w:szCs w:val="21"/>
        </w:rPr>
        <w:t>与H</w:t>
      </w:r>
      <w:r>
        <w:rPr>
          <w:color w:val="FF0000"/>
          <w:szCs w:val="21"/>
          <w:vertAlign w:val="subscript"/>
        </w:rPr>
        <w:t>2</w:t>
      </w:r>
      <w:r>
        <w:rPr>
          <w:color w:val="FF0000"/>
          <w:szCs w:val="21"/>
        </w:rPr>
        <w:t>O反应生成NaOH、Na</w:t>
      </w:r>
      <w:r>
        <w:rPr>
          <w:color w:val="FF0000"/>
          <w:szCs w:val="21"/>
          <w:vertAlign w:val="subscript"/>
        </w:rPr>
        <w:t>2</w:t>
      </w:r>
      <w:r>
        <w:rPr>
          <w:color w:val="FF0000"/>
          <w:szCs w:val="21"/>
        </w:rPr>
        <w:t>O</w:t>
      </w:r>
      <w:r>
        <w:rPr>
          <w:color w:val="FF0000"/>
          <w:szCs w:val="21"/>
          <w:vertAlign w:val="subscript"/>
        </w:rPr>
        <w:t>2</w:t>
      </w:r>
      <w:r>
        <w:rPr>
          <w:color w:val="FF0000"/>
          <w:szCs w:val="21"/>
        </w:rPr>
        <w:t>与CO</w:t>
      </w:r>
      <w:r>
        <w:rPr>
          <w:color w:val="FF0000"/>
          <w:szCs w:val="21"/>
          <w:vertAlign w:val="subscript"/>
        </w:rPr>
        <w:t>2</w:t>
      </w:r>
      <w:r>
        <w:rPr>
          <w:color w:val="FF0000"/>
          <w:szCs w:val="21"/>
        </w:rPr>
        <w:t>反应生成Na</w:t>
      </w:r>
      <w:r>
        <w:rPr>
          <w:color w:val="FF0000"/>
          <w:szCs w:val="21"/>
          <w:vertAlign w:val="subscript"/>
        </w:rPr>
        <w:t>2</w:t>
      </w:r>
      <w:r>
        <w:rPr>
          <w:color w:val="FF0000"/>
          <w:szCs w:val="21"/>
        </w:rPr>
        <w:t>CO</w:t>
      </w:r>
      <w:r>
        <w:rPr>
          <w:color w:val="FF0000"/>
          <w:szCs w:val="21"/>
          <w:vertAlign w:val="subscript"/>
        </w:rPr>
        <w:t>3</w:t>
      </w:r>
      <w:r>
        <w:rPr>
          <w:color w:val="FF0000"/>
          <w:szCs w:val="21"/>
        </w:rPr>
        <w:t>，NaOH与CO</w:t>
      </w:r>
      <w:r>
        <w:rPr>
          <w:color w:val="FF0000"/>
          <w:szCs w:val="21"/>
          <w:vertAlign w:val="subscript"/>
        </w:rPr>
        <w:t>2</w:t>
      </w:r>
      <w:r>
        <w:rPr>
          <w:color w:val="FF0000"/>
          <w:szCs w:val="21"/>
        </w:rPr>
        <w:t>反应生成Na</w:t>
      </w:r>
      <w:r>
        <w:rPr>
          <w:color w:val="FF0000"/>
          <w:szCs w:val="21"/>
          <w:vertAlign w:val="subscript"/>
        </w:rPr>
        <w:t>2</w:t>
      </w:r>
      <w:r>
        <w:rPr>
          <w:color w:val="FF0000"/>
          <w:szCs w:val="21"/>
        </w:rPr>
        <w:t>CO</w:t>
      </w:r>
      <w:r>
        <w:rPr>
          <w:color w:val="FF0000"/>
          <w:szCs w:val="21"/>
          <w:vertAlign w:val="subscript"/>
        </w:rPr>
        <w:t>3</w:t>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与Ca(OH)</w:t>
      </w:r>
      <w:r>
        <w:rPr>
          <w:color w:val="FF0000"/>
          <w:szCs w:val="21"/>
          <w:vertAlign w:val="subscript"/>
        </w:rPr>
        <w:t>2</w:t>
      </w:r>
      <w:r>
        <w:rPr>
          <w:color w:val="FF0000"/>
          <w:szCs w:val="21"/>
        </w:rPr>
        <w:t>反应生成NaOH，C不合题意；D项，Al</w:t>
      </w:r>
      <w:r>
        <w:rPr>
          <w:color w:val="FF0000"/>
          <w:szCs w:val="21"/>
          <w:vertAlign w:val="subscript"/>
        </w:rPr>
        <w:t>2</w:t>
      </w:r>
      <w:r>
        <w:rPr>
          <w:color w:val="FF0000"/>
          <w:szCs w:val="21"/>
        </w:rPr>
        <w:t>O</w:t>
      </w:r>
      <w:r>
        <w:rPr>
          <w:color w:val="FF0000"/>
          <w:szCs w:val="21"/>
          <w:vertAlign w:val="subscript"/>
        </w:rPr>
        <w:t>3</w:t>
      </w:r>
      <w:r>
        <w:rPr>
          <w:color w:val="FF0000"/>
          <w:szCs w:val="21"/>
        </w:rPr>
        <w:t>与HCl反应生成AlCl</w:t>
      </w:r>
      <w:r>
        <w:rPr>
          <w:color w:val="FF0000"/>
          <w:szCs w:val="21"/>
          <w:vertAlign w:val="subscript"/>
        </w:rPr>
        <w:t>3</w:t>
      </w:r>
      <w:r>
        <w:rPr>
          <w:color w:val="FF0000"/>
          <w:szCs w:val="21"/>
        </w:rPr>
        <w:t>，但Al</w:t>
      </w:r>
      <w:r>
        <w:rPr>
          <w:color w:val="FF0000"/>
          <w:szCs w:val="21"/>
          <w:vertAlign w:val="subscript"/>
        </w:rPr>
        <w:t>2</w:t>
      </w:r>
      <w:r>
        <w:rPr>
          <w:color w:val="FF0000"/>
          <w:szCs w:val="21"/>
        </w:rPr>
        <w:t>O</w:t>
      </w:r>
      <w:r>
        <w:rPr>
          <w:color w:val="FF0000"/>
          <w:szCs w:val="21"/>
          <w:vertAlign w:val="subscript"/>
        </w:rPr>
        <w:t>3</w:t>
      </w:r>
      <w:r>
        <w:rPr>
          <w:color w:val="FF0000"/>
          <w:szCs w:val="21"/>
        </w:rPr>
        <w:t>不能一步转化生成Al(OH)</w:t>
      </w:r>
      <w:r>
        <w:rPr>
          <w:color w:val="FF0000"/>
          <w:szCs w:val="21"/>
          <w:vertAlign w:val="subscript"/>
        </w:rPr>
        <w:t>3</w:t>
      </w:r>
      <w:r>
        <w:rPr>
          <w:color w:val="FF0000"/>
          <w:szCs w:val="21"/>
        </w:rPr>
        <w:t>，D符合题意；故选D。</w:t>
      </w:r>
    </w:p>
    <w:p w14:paraId="486E3545">
      <w:pPr>
        <w:spacing w:line="360" w:lineRule="auto"/>
        <w:ind w:firstLine="422" w:firstLineChars="201"/>
        <w:jc w:val="left"/>
        <w:textAlignment w:val="center"/>
        <w:rPr>
          <w:szCs w:val="21"/>
        </w:rPr>
      </w:pPr>
      <w:r>
        <w:rPr>
          <w:szCs w:val="21"/>
        </w:rPr>
        <w:t>15．</w:t>
      </w:r>
      <w:r>
        <w:rPr>
          <w:b/>
          <w:bCs/>
          <w:color w:val="FF00FF"/>
          <w:szCs w:val="21"/>
          <w:shd w:val="pct15" w:color="auto" w:fill="FFFFFF"/>
        </w:rPr>
        <w:t>(2023-2024高一上·浙江</w:t>
      </w:r>
      <w:r>
        <w:rPr>
          <w:b/>
          <w:color w:val="FF00FF"/>
          <w:szCs w:val="21"/>
          <w:shd w:val="pct15" w:color="auto" w:fill="FFFFFF"/>
        </w:rPr>
        <w:t>杭州学军</w:t>
      </w:r>
      <w:r>
        <w:rPr>
          <w:b/>
          <w:bCs/>
          <w:color w:val="FF00FF"/>
          <w:szCs w:val="21"/>
          <w:shd w:val="pct15" w:color="auto" w:fill="FFFFFF"/>
        </w:rPr>
        <w:t>·期中)</w:t>
      </w:r>
      <w:r>
        <w:rPr>
          <w:szCs w:val="21"/>
        </w:rPr>
        <w:t>A—E五种物质都含有同一种元素，它们之间的转化关系如图所示，其中A为淡黄色固体化合物，B为单质，C是常见的碱。</w:t>
      </w:r>
    </w:p>
    <w:p w14:paraId="46FE8204">
      <w:pPr>
        <w:spacing w:line="360" w:lineRule="auto"/>
        <w:ind w:firstLine="422" w:firstLineChars="201"/>
        <w:jc w:val="center"/>
        <w:textAlignment w:val="center"/>
        <w:rPr>
          <w:szCs w:val="21"/>
        </w:rPr>
      </w:pPr>
      <w:r>
        <w:rPr>
          <w:kern w:val="0"/>
          <w:szCs w:val="21"/>
        </w:rPr>
        <w:drawing>
          <wp:inline distT="0" distB="0" distL="0" distR="0">
            <wp:extent cx="1924050" cy="2019300"/>
            <wp:effectExtent l="0" t="0" r="0" b="0"/>
            <wp:docPr id="100011" name="图片 100011" descr="@@@d81120ff-64d7-4cd9-86eb-c8f6cfa14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d81120ff-64d7-4cd9-86eb-c8f6cfa1420c"/>
                    <pic:cNvPicPr>
                      <a:picLocks noChangeAspect="1"/>
                    </pic:cNvPicPr>
                  </pic:nvPicPr>
                  <pic:blipFill>
                    <a:blip xmlns:r="http://schemas.openxmlformats.org/officeDocument/2006/relationships" r:embed="rId84"/>
                    <a:stretch>
                      <a:fillRect/>
                    </a:stretch>
                  </pic:blipFill>
                  <pic:spPr>
                    <a:xfrm>
                      <a:off x="0" y="0"/>
                      <a:ext cx="1924050" cy="2019300"/>
                    </a:xfrm>
                    <a:prstGeom prst="rect">
                      <a:avLst/>
                    </a:prstGeom>
                  </pic:spPr>
                </pic:pic>
              </a:graphicData>
            </a:graphic>
          </wp:inline>
        </w:drawing>
      </w:r>
    </w:p>
    <w:p w14:paraId="2CCEB29D">
      <w:pPr>
        <w:spacing w:line="360" w:lineRule="auto"/>
        <w:ind w:firstLine="422" w:firstLineChars="201"/>
        <w:jc w:val="left"/>
        <w:textAlignment w:val="center"/>
        <w:rPr>
          <w:szCs w:val="21"/>
        </w:rPr>
      </w:pPr>
      <w:r>
        <w:rPr>
          <w:szCs w:val="21"/>
        </w:rPr>
        <w:t>(1)B在氯气中燃烧的现象是</w:t>
      </w:r>
      <w:r>
        <w:rPr>
          <w:szCs w:val="21"/>
          <w:u w:val="single"/>
        </w:rPr>
        <w:t xml:space="preserve">                    </w:t>
      </w:r>
      <w:r>
        <w:rPr>
          <w:szCs w:val="21"/>
        </w:rPr>
        <w:t>。</w:t>
      </w:r>
    </w:p>
    <w:p w14:paraId="10A6FEBD">
      <w:pPr>
        <w:spacing w:line="360" w:lineRule="auto"/>
        <w:ind w:firstLine="422" w:firstLineChars="201"/>
        <w:jc w:val="left"/>
        <w:textAlignment w:val="center"/>
        <w:rPr>
          <w:szCs w:val="21"/>
        </w:rPr>
      </w:pPr>
      <w:r>
        <w:rPr>
          <w:szCs w:val="21"/>
        </w:rPr>
        <w:t>(2)写出下列反应的离子方程式</w:t>
      </w:r>
    </w:p>
    <w:p w14:paraId="718759FF">
      <w:pPr>
        <w:spacing w:line="360" w:lineRule="auto"/>
        <w:ind w:firstLine="422" w:firstLineChars="201"/>
        <w:jc w:val="left"/>
        <w:textAlignment w:val="center"/>
        <w:rPr>
          <w:szCs w:val="21"/>
        </w:rPr>
      </w:pPr>
      <w:r>
        <w:rPr>
          <w:rFonts w:ascii="Cambria Math" w:hAnsi="Cambria Math" w:cs="Cambria Math"/>
          <w:szCs w:val="21"/>
        </w:rPr>
        <w:t>①</w:t>
      </w:r>
      <w:r>
        <w:rPr>
          <w:szCs w:val="21"/>
        </w:rPr>
        <w:t>单质B投入水中</w:t>
      </w:r>
      <w:r>
        <w:rPr>
          <w:szCs w:val="21"/>
          <w:u w:val="single"/>
        </w:rPr>
        <w:t xml:space="preserve">                              </w:t>
      </w:r>
      <w:r>
        <w:rPr>
          <w:szCs w:val="21"/>
        </w:rPr>
        <w:t>。</w:t>
      </w:r>
    </w:p>
    <w:p w14:paraId="70947475">
      <w:pPr>
        <w:spacing w:line="360" w:lineRule="auto"/>
        <w:ind w:firstLine="422" w:firstLineChars="201"/>
        <w:jc w:val="left"/>
        <w:textAlignment w:val="center"/>
        <w:rPr>
          <w:szCs w:val="21"/>
        </w:rPr>
      </w:pPr>
      <w:r>
        <w:rPr>
          <w:rFonts w:ascii="Cambria Math" w:hAnsi="Cambria Math" w:cs="Cambria Math"/>
          <w:szCs w:val="21"/>
        </w:rPr>
        <w:t>②</w:t>
      </w:r>
      <w:r>
        <w:rPr>
          <w:szCs w:val="21"/>
        </w:rPr>
        <w:t>D的饱和溶液中通CO</w:t>
      </w:r>
      <w:r>
        <w:rPr>
          <w:szCs w:val="21"/>
          <w:vertAlign w:val="subscript"/>
        </w:rPr>
        <w:t>2</w:t>
      </w:r>
      <w:r>
        <w:rPr>
          <w:szCs w:val="21"/>
          <w:u w:val="single"/>
        </w:rPr>
        <w:t xml:space="preserve">                    </w:t>
      </w:r>
      <w:r>
        <w:rPr>
          <w:szCs w:val="21"/>
        </w:rPr>
        <w:t>。</w:t>
      </w:r>
    </w:p>
    <w:p w14:paraId="0A44B135">
      <w:pPr>
        <w:spacing w:line="360" w:lineRule="auto"/>
        <w:ind w:firstLine="422" w:firstLineChars="201"/>
        <w:jc w:val="left"/>
        <w:textAlignment w:val="center"/>
        <w:rPr>
          <w:szCs w:val="21"/>
        </w:rPr>
      </w:pPr>
      <w:r>
        <w:rPr>
          <w:szCs w:val="21"/>
        </w:rPr>
        <w:t>(3)下列说法不正确的是(不定项选择)</w:t>
      </w:r>
      <w:r>
        <w:rPr>
          <w:szCs w:val="21"/>
          <w:u w:val="single"/>
        </w:rPr>
        <w:t xml:space="preserve">          </w:t>
      </w:r>
      <w:r>
        <w:rPr>
          <w:szCs w:val="21"/>
        </w:rPr>
        <w:t>。</w:t>
      </w:r>
    </w:p>
    <w:p w14:paraId="084EE5BF">
      <w:pPr>
        <w:spacing w:line="360" w:lineRule="auto"/>
        <w:ind w:firstLine="422" w:firstLineChars="201"/>
        <w:jc w:val="left"/>
        <w:textAlignment w:val="center"/>
        <w:rPr>
          <w:szCs w:val="21"/>
        </w:rPr>
      </w:pPr>
      <w:r>
        <w:rPr>
          <w:szCs w:val="21"/>
        </w:rPr>
        <w:t>a．物质E是工业生产物质D的一种原料</w:t>
      </w:r>
    </w:p>
    <w:p w14:paraId="55D0794C">
      <w:pPr>
        <w:spacing w:line="360" w:lineRule="auto"/>
        <w:ind w:firstLine="422" w:firstLineChars="201"/>
        <w:jc w:val="left"/>
        <w:textAlignment w:val="center"/>
        <w:rPr>
          <w:szCs w:val="21"/>
        </w:rPr>
      </w:pPr>
      <w:r>
        <w:rPr>
          <w:szCs w:val="21"/>
        </w:rPr>
        <w:t>b．1mol Cl</w:t>
      </w:r>
      <w:r>
        <w:rPr>
          <w:szCs w:val="21"/>
          <w:vertAlign w:val="subscript"/>
        </w:rPr>
        <w:t>2</w:t>
      </w:r>
      <w:r>
        <w:rPr>
          <w:szCs w:val="21"/>
        </w:rPr>
        <w:t>与物质C充分反应，转移</w:t>
      </w:r>
      <w:r>
        <w:rPr>
          <w:szCs w:val="21"/>
        </w:rPr>
        <w:object>
          <v:shape id="_x0000_i1056" type="#_x0000_t75" alt="eqIdba9963ddcf7b84326039309aee8644d4" style="width:27pt;height:12.75pt" o:ole="" coordsize="21600,21600" o:preferrelative="t" filled="f" stroked="f">
            <v:stroke joinstyle="miter"/>
            <v:imagedata r:id="rId85" o:title="eqIdba9963ddcf7b84326039309aee8644d4"/>
            <o:lock v:ext="edit" aspectratio="t"/>
            <w10:anchorlock/>
          </v:shape>
          <o:OLEObject Type="Embed" ProgID="Equation.DSMT4" ShapeID="_x0000_i1056" DrawAspect="Content" ObjectID="_1468075756" r:id="rId86"/>
        </w:object>
      </w:r>
      <w:r>
        <w:rPr>
          <w:szCs w:val="21"/>
        </w:rPr>
        <w:t>电子</w:t>
      </w:r>
    </w:p>
    <w:p w14:paraId="39CA3931">
      <w:pPr>
        <w:spacing w:line="360" w:lineRule="auto"/>
        <w:ind w:firstLine="422" w:firstLineChars="201"/>
        <w:jc w:val="left"/>
        <w:textAlignment w:val="center"/>
        <w:rPr>
          <w:szCs w:val="21"/>
        </w:rPr>
      </w:pPr>
      <w:r>
        <w:rPr>
          <w:szCs w:val="21"/>
        </w:rPr>
        <w:t>c．氯减工业的产品包括Cl</w:t>
      </w:r>
      <w:r>
        <w:rPr>
          <w:szCs w:val="21"/>
          <w:vertAlign w:val="subscript"/>
        </w:rPr>
        <w:t>2</w:t>
      </w:r>
      <w:r>
        <w:rPr>
          <w:szCs w:val="21"/>
        </w:rPr>
        <w:t>和物质C</w:t>
      </w:r>
    </w:p>
    <w:p w14:paraId="1E00EBD0">
      <w:pPr>
        <w:spacing w:line="360" w:lineRule="auto"/>
        <w:ind w:firstLine="422" w:firstLineChars="201"/>
        <w:jc w:val="left"/>
        <w:textAlignment w:val="center"/>
        <w:rPr>
          <w:szCs w:val="21"/>
        </w:rPr>
      </w:pPr>
      <w:r>
        <w:rPr>
          <w:szCs w:val="21"/>
        </w:rPr>
        <w:t>d．A→D的反应是氧化还原反应</w:t>
      </w:r>
    </w:p>
    <w:p w14:paraId="24634A54">
      <w:pPr>
        <w:spacing w:line="360" w:lineRule="auto"/>
        <w:ind w:firstLine="422" w:firstLineChars="201"/>
        <w:jc w:val="left"/>
        <w:textAlignment w:val="center"/>
        <w:rPr>
          <w:szCs w:val="21"/>
        </w:rPr>
      </w:pPr>
      <w:r>
        <w:rPr>
          <w:szCs w:val="21"/>
        </w:rPr>
        <w:t>e．检验D物质所含的金属元素，可用玻璃棒蘸取少量D，在酒精灯外焰上灼烧</w:t>
      </w:r>
    </w:p>
    <w:p w14:paraId="10274219">
      <w:pPr>
        <w:spacing w:line="360" w:lineRule="auto"/>
        <w:ind w:firstLine="422" w:firstLineChars="201"/>
        <w:jc w:val="left"/>
        <w:textAlignment w:val="center"/>
        <w:rPr>
          <w:color w:val="FF0000"/>
          <w:szCs w:val="21"/>
        </w:rPr>
      </w:pPr>
      <w:r>
        <w:rPr>
          <w:color w:val="FF0000"/>
          <w:szCs w:val="21"/>
        </w:rPr>
        <w:t>【答案】(1)放出大量的热、黄色火焰、生成大量的白烟</w:t>
      </w:r>
    </w:p>
    <w:p w14:paraId="4D1F7ACB">
      <w:pPr>
        <w:spacing w:line="360" w:lineRule="auto"/>
        <w:ind w:firstLine="422" w:firstLineChars="201"/>
        <w:jc w:val="left"/>
        <w:textAlignment w:val="center"/>
        <w:rPr>
          <w:color w:val="FF0000"/>
          <w:szCs w:val="21"/>
        </w:rPr>
      </w:pPr>
      <w:r>
        <w:rPr>
          <w:color w:val="FF0000"/>
          <w:szCs w:val="21"/>
        </w:rPr>
        <w:t xml:space="preserve">(2) </w:t>
      </w:r>
      <w:bookmarkStart w:id="7" w:name="_Hlk176196779"/>
      <w:r>
        <w:rPr>
          <w:color w:val="FF0000"/>
          <w:szCs w:val="21"/>
        </w:rPr>
        <w:t>2Na+2H</w:t>
      </w:r>
      <w:r>
        <w:rPr>
          <w:color w:val="FF0000"/>
          <w:szCs w:val="21"/>
          <w:vertAlign w:val="subscript"/>
        </w:rPr>
        <w:t>2</w:t>
      </w:r>
      <w:r>
        <w:rPr>
          <w:color w:val="FF0000"/>
          <w:szCs w:val="21"/>
        </w:rPr>
        <w:t>O=2Na</w:t>
      </w:r>
      <w:r>
        <w:rPr>
          <w:color w:val="FF0000"/>
          <w:szCs w:val="21"/>
          <w:vertAlign w:val="superscript"/>
        </w:rPr>
        <w:t>+</w:t>
      </w:r>
      <w:r>
        <w:rPr>
          <w:color w:val="FF0000"/>
          <w:szCs w:val="21"/>
        </w:rPr>
        <w:t>+2OH</w:t>
      </w:r>
      <w:r>
        <w:rPr>
          <w:color w:val="FF0000"/>
          <w:szCs w:val="21"/>
          <w:vertAlign w:val="superscript"/>
        </w:rPr>
        <w:t>-</w:t>
      </w:r>
      <w:r>
        <w:rPr>
          <w:color w:val="FF0000"/>
          <w:szCs w:val="21"/>
        </w:rPr>
        <w:t>+H</w:t>
      </w:r>
      <w:r>
        <w:rPr>
          <w:color w:val="FF0000"/>
          <w:szCs w:val="21"/>
          <w:vertAlign w:val="subscript"/>
        </w:rPr>
        <w:t>2</w:t>
      </w:r>
      <w:r>
        <w:rPr>
          <w:color w:val="FF0000"/>
          <w:szCs w:val="21"/>
        </w:rPr>
        <w:t>↑</w:t>
      </w:r>
      <w:bookmarkEnd w:id="7"/>
      <w:r>
        <w:rPr>
          <w:color w:val="FF0000"/>
          <w:szCs w:val="21"/>
        </w:rPr>
        <w:t xml:space="preserve">     </w:t>
      </w:r>
      <w:bookmarkStart w:id="8" w:name="_Hlk176183006"/>
      <w:r>
        <w:rPr>
          <w:color w:val="FF0000"/>
          <w:szCs w:val="21"/>
        </w:rPr>
        <w:t>CO</w:t>
      </w:r>
      <w:r>
        <w:rPr>
          <w:color w:val="FF0000"/>
          <w:szCs w:val="21"/>
          <w:vertAlign w:val="subscript"/>
        </w:rPr>
        <w:t>3</w:t>
      </w:r>
      <w:bookmarkEnd w:id="8"/>
      <w:r>
        <w:rPr>
          <w:color w:val="FF0000"/>
          <w:szCs w:val="21"/>
          <w:vertAlign w:val="superscript"/>
        </w:rPr>
        <w:t>2-</w:t>
      </w:r>
      <w:r>
        <w:rPr>
          <w:color w:val="FF0000"/>
          <w:szCs w:val="21"/>
        </w:rPr>
        <w:t>+CO</w:t>
      </w:r>
      <w:r>
        <w:rPr>
          <w:color w:val="FF0000"/>
          <w:szCs w:val="21"/>
          <w:vertAlign w:val="subscript"/>
        </w:rPr>
        <w:t>2</w:t>
      </w:r>
      <w:r>
        <w:rPr>
          <w:color w:val="FF0000"/>
          <w:szCs w:val="21"/>
        </w:rPr>
        <w:t>+H</w:t>
      </w:r>
      <w:r>
        <w:rPr>
          <w:color w:val="FF0000"/>
          <w:szCs w:val="21"/>
          <w:vertAlign w:val="subscript"/>
        </w:rPr>
        <w:t>2</w:t>
      </w:r>
      <w:r>
        <w:rPr>
          <w:color w:val="FF0000"/>
          <w:szCs w:val="21"/>
        </w:rPr>
        <w:t>O=2</w:t>
      </w:r>
      <w:bookmarkStart w:id="9" w:name="_Hlk176182873"/>
      <w:r>
        <w:rPr>
          <w:color w:val="FF0000"/>
          <w:szCs w:val="21"/>
        </w:rPr>
        <w:t>HCO</w:t>
      </w:r>
      <w:r>
        <w:rPr>
          <w:color w:val="FF0000"/>
          <w:szCs w:val="21"/>
          <w:vertAlign w:val="subscript"/>
        </w:rPr>
        <w:t>3</w:t>
      </w:r>
      <w:bookmarkEnd w:id="9"/>
      <w:r>
        <w:rPr>
          <w:color w:val="FF0000"/>
          <w:szCs w:val="21"/>
          <w:vertAlign w:val="superscript"/>
        </w:rPr>
        <w:t>-</w:t>
      </w:r>
      <w:r>
        <w:rPr>
          <w:color w:val="FF0000"/>
          <w:szCs w:val="21"/>
          <w:vertAlign w:val="subscript"/>
        </w:rPr>
        <w:t xml:space="preserve"> </w:t>
      </w:r>
    </w:p>
    <w:p w14:paraId="4BB6A30C">
      <w:pPr>
        <w:spacing w:line="360" w:lineRule="auto"/>
        <w:ind w:firstLine="422" w:firstLineChars="201"/>
        <w:jc w:val="left"/>
        <w:textAlignment w:val="center"/>
        <w:rPr>
          <w:color w:val="FF0000"/>
          <w:szCs w:val="21"/>
        </w:rPr>
      </w:pPr>
      <w:r>
        <w:rPr>
          <w:color w:val="FF0000"/>
          <w:szCs w:val="21"/>
        </w:rPr>
        <w:t>(3)bce</w:t>
      </w:r>
    </w:p>
    <w:p w14:paraId="3899F361">
      <w:pPr>
        <w:spacing w:line="360" w:lineRule="auto"/>
        <w:ind w:firstLine="422" w:firstLineChars="201"/>
        <w:jc w:val="left"/>
        <w:textAlignment w:val="center"/>
        <w:rPr>
          <w:color w:val="FF0000"/>
          <w:szCs w:val="21"/>
        </w:rPr>
      </w:pPr>
      <w:r>
        <w:rPr>
          <w:color w:val="FF0000"/>
          <w:szCs w:val="21"/>
        </w:rPr>
        <w:t>【解析】A—E五种物质都含有同一种元素，其中A为淡黄色固体化合物，则A为Na</w:t>
      </w:r>
      <w:r>
        <w:rPr>
          <w:color w:val="FF0000"/>
          <w:szCs w:val="21"/>
          <w:vertAlign w:val="subscript"/>
        </w:rPr>
        <w:t>2</w:t>
      </w:r>
      <w:r>
        <w:rPr>
          <w:color w:val="FF0000"/>
          <w:szCs w:val="21"/>
        </w:rPr>
        <w:t>O</w:t>
      </w:r>
      <w:r>
        <w:rPr>
          <w:color w:val="FF0000"/>
          <w:szCs w:val="21"/>
          <w:vertAlign w:val="subscript"/>
        </w:rPr>
        <w:t>2</w:t>
      </w:r>
      <w:r>
        <w:rPr>
          <w:color w:val="FF0000"/>
          <w:szCs w:val="21"/>
        </w:rPr>
        <w:t>，B为单质，则B为Na，C是常见的碱，则C为NaOH，根据转换关系，A与CO</w:t>
      </w:r>
      <w:r>
        <w:rPr>
          <w:color w:val="FF0000"/>
          <w:szCs w:val="21"/>
          <w:vertAlign w:val="subscript"/>
        </w:rPr>
        <w:t>2</w:t>
      </w:r>
      <w:r>
        <w:rPr>
          <w:color w:val="FF0000"/>
          <w:szCs w:val="21"/>
        </w:rPr>
        <w:t>反应生成D，C也可生成D，则D为Na</w:t>
      </w:r>
      <w:r>
        <w:rPr>
          <w:color w:val="FF0000"/>
          <w:szCs w:val="21"/>
          <w:vertAlign w:val="subscript"/>
        </w:rPr>
        <w:t>2</w:t>
      </w:r>
      <w:r>
        <w:rPr>
          <w:color w:val="FF0000"/>
          <w:szCs w:val="21"/>
        </w:rPr>
        <w:t>CO</w:t>
      </w:r>
      <w:r>
        <w:rPr>
          <w:color w:val="FF0000"/>
          <w:szCs w:val="21"/>
          <w:vertAlign w:val="subscript"/>
        </w:rPr>
        <w:t>3</w:t>
      </w:r>
      <w:r>
        <w:rPr>
          <w:color w:val="FF0000"/>
          <w:szCs w:val="21"/>
        </w:rPr>
        <w:t>，过氧化钠和二氧化碳生成碳酸钠和氧气、氢氧化钠和二氧化碳生成碳酸钠和水；D生成E，B与Cl</w:t>
      </w:r>
      <w:r>
        <w:rPr>
          <w:color w:val="FF0000"/>
          <w:szCs w:val="21"/>
          <w:vertAlign w:val="subscript"/>
        </w:rPr>
        <w:t>2</w:t>
      </w:r>
      <w:r>
        <w:rPr>
          <w:color w:val="FF0000"/>
          <w:szCs w:val="21"/>
        </w:rPr>
        <w:t>反应生成E， E为NaCl，碳酸钠和盐酸等生成氯化钠、钠和氯气点燃生成氯化钠。(1)钠和氯气点燃，放出大量的热、黄色火焰、生成大量的白烟；(2)Na与水反应生成NaOH和H</w:t>
      </w:r>
      <w:r>
        <w:rPr>
          <w:color w:val="FF0000"/>
          <w:szCs w:val="21"/>
          <w:vertAlign w:val="subscript"/>
        </w:rPr>
        <w:t>2</w:t>
      </w:r>
      <w:r>
        <w:rPr>
          <w:color w:val="FF0000"/>
          <w:szCs w:val="21"/>
        </w:rPr>
        <w:t>，反应的离子方程式为2Na+2H</w:t>
      </w:r>
      <w:r>
        <w:rPr>
          <w:color w:val="FF0000"/>
          <w:szCs w:val="21"/>
          <w:vertAlign w:val="subscript"/>
        </w:rPr>
        <w:t>2</w:t>
      </w:r>
      <w:r>
        <w:rPr>
          <w:color w:val="FF0000"/>
          <w:szCs w:val="21"/>
        </w:rPr>
        <w:t>O=2Na</w:t>
      </w:r>
      <w:r>
        <w:rPr>
          <w:color w:val="FF0000"/>
          <w:szCs w:val="21"/>
          <w:vertAlign w:val="superscript"/>
        </w:rPr>
        <w:t>+</w:t>
      </w:r>
      <w:r>
        <w:rPr>
          <w:color w:val="FF0000"/>
          <w:szCs w:val="21"/>
        </w:rPr>
        <w:t>+2OH</w:t>
      </w:r>
      <w:r>
        <w:rPr>
          <w:color w:val="FF0000"/>
          <w:szCs w:val="21"/>
          <w:vertAlign w:val="superscript"/>
        </w:rPr>
        <w:t>-</w:t>
      </w:r>
      <w:r>
        <w:rPr>
          <w:color w:val="FF0000"/>
          <w:szCs w:val="21"/>
        </w:rPr>
        <w:t>+H</w:t>
      </w:r>
      <w:r>
        <w:rPr>
          <w:color w:val="FF0000"/>
          <w:szCs w:val="21"/>
          <w:vertAlign w:val="subscript"/>
        </w:rPr>
        <w:t>2</w:t>
      </w:r>
      <w:r>
        <w:rPr>
          <w:color w:val="FF0000"/>
          <w:szCs w:val="21"/>
        </w:rPr>
        <w:t>↑；</w:t>
      </w:r>
      <w:r>
        <w:rPr>
          <w:rFonts w:ascii="Cambria Math" w:hAnsi="Cambria Math" w:cs="Cambria Math"/>
          <w:color w:val="FF0000"/>
          <w:szCs w:val="21"/>
        </w:rPr>
        <w:t>②</w:t>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的饱和溶液中通CO</w:t>
      </w:r>
      <w:r>
        <w:rPr>
          <w:color w:val="FF0000"/>
          <w:szCs w:val="21"/>
          <w:vertAlign w:val="subscript"/>
        </w:rPr>
        <w:t>2</w:t>
      </w:r>
      <w:r>
        <w:rPr>
          <w:color w:val="FF0000"/>
          <w:szCs w:val="21"/>
        </w:rPr>
        <w:t>，反应生成NaHCO</w:t>
      </w:r>
      <w:r>
        <w:rPr>
          <w:color w:val="FF0000"/>
          <w:szCs w:val="21"/>
          <w:vertAlign w:val="subscript"/>
        </w:rPr>
        <w:t>3</w:t>
      </w:r>
      <w:r>
        <w:rPr>
          <w:color w:val="FF0000"/>
          <w:szCs w:val="21"/>
        </w:rPr>
        <w:t>，反应的离子方程式为CO</w:t>
      </w:r>
      <w:r>
        <w:rPr>
          <w:color w:val="FF0000"/>
          <w:szCs w:val="21"/>
          <w:vertAlign w:val="subscript"/>
        </w:rPr>
        <w:t>3</w:t>
      </w:r>
      <w:r>
        <w:rPr>
          <w:color w:val="FF0000"/>
          <w:szCs w:val="21"/>
          <w:vertAlign w:val="superscript"/>
        </w:rPr>
        <w:t>2-</w:t>
      </w:r>
      <w:r>
        <w:rPr>
          <w:color w:val="FF0000"/>
          <w:szCs w:val="21"/>
        </w:rPr>
        <w:t>+CO</w:t>
      </w:r>
      <w:r>
        <w:rPr>
          <w:color w:val="FF0000"/>
          <w:szCs w:val="21"/>
          <w:vertAlign w:val="subscript"/>
        </w:rPr>
        <w:t>2</w:t>
      </w:r>
      <w:r>
        <w:rPr>
          <w:color w:val="FF0000"/>
          <w:szCs w:val="21"/>
        </w:rPr>
        <w:t>+H</w:t>
      </w:r>
      <w:r>
        <w:rPr>
          <w:color w:val="FF0000"/>
          <w:szCs w:val="21"/>
          <w:vertAlign w:val="subscript"/>
        </w:rPr>
        <w:t>2</w:t>
      </w:r>
      <w:r>
        <w:rPr>
          <w:color w:val="FF0000"/>
          <w:szCs w:val="21"/>
        </w:rPr>
        <w:t>O=2HCO</w:t>
      </w:r>
      <w:r>
        <w:rPr>
          <w:color w:val="FF0000"/>
          <w:szCs w:val="21"/>
          <w:vertAlign w:val="subscript"/>
        </w:rPr>
        <w:t>3</w:t>
      </w:r>
      <w:r>
        <w:rPr>
          <w:color w:val="FF0000"/>
          <w:szCs w:val="21"/>
          <w:vertAlign w:val="superscript"/>
        </w:rPr>
        <w:t>-</w:t>
      </w:r>
      <w:r>
        <w:rPr>
          <w:color w:val="FF0000"/>
          <w:szCs w:val="21"/>
        </w:rPr>
        <w:t>；(3)a项，E为NaCl，工业上侯氏制碱法用饱和NaCl溶液和氨气、二氧化碳生成碳酸氢钠，碳酸氢钠受热分解为碳酸钠，正确；b项，</w:t>
      </w:r>
      <w:r>
        <w:rPr>
          <w:color w:val="FF0000"/>
          <w:kern w:val="0"/>
          <w:szCs w:val="21"/>
        </w:rPr>
        <w:drawing>
          <wp:inline distT="0" distB="0" distL="0" distR="0">
            <wp:extent cx="2000250" cy="438150"/>
            <wp:effectExtent l="0" t="0" r="0" b="0"/>
            <wp:docPr id="100013" name="图片 100013" descr="@@@a16dad5a-da03-4e22-b4c8-4695a66b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16dad5a-da03-4e22-b4c8-4695a66b3255"/>
                    <pic:cNvPicPr>
                      <a:picLocks noChangeAspect="1"/>
                    </pic:cNvPicPr>
                  </pic:nvPicPr>
                  <pic:blipFill>
                    <a:blip xmlns:r="http://schemas.openxmlformats.org/officeDocument/2006/relationships" r:embed="rId87"/>
                    <a:stretch>
                      <a:fillRect/>
                    </a:stretch>
                  </pic:blipFill>
                  <pic:spPr>
                    <a:xfrm>
                      <a:off x="0" y="0"/>
                      <a:ext cx="2000250" cy="438150"/>
                    </a:xfrm>
                    <a:prstGeom prst="rect">
                      <a:avLst/>
                    </a:prstGeom>
                  </pic:spPr>
                </pic:pic>
              </a:graphicData>
            </a:graphic>
          </wp:inline>
        </w:drawing>
      </w:r>
      <w:r>
        <w:rPr>
          <w:color w:val="FF0000"/>
          <w:szCs w:val="21"/>
        </w:rPr>
        <w:t>，则1mol Cl</w:t>
      </w:r>
      <w:r>
        <w:rPr>
          <w:color w:val="FF0000"/>
          <w:szCs w:val="21"/>
          <w:vertAlign w:val="subscript"/>
        </w:rPr>
        <w:t>2</w:t>
      </w:r>
      <w:r>
        <w:rPr>
          <w:color w:val="FF0000"/>
          <w:szCs w:val="21"/>
        </w:rPr>
        <w:t>与物质C充分反应，转移1mol电子，错误；c项，氯碱工业为电解NaCl的水溶液生成氢气、氯气和NaOH，正确；d项，A→D为Na</w:t>
      </w:r>
      <w:r>
        <w:rPr>
          <w:color w:val="FF0000"/>
          <w:szCs w:val="21"/>
          <w:vertAlign w:val="subscript"/>
        </w:rPr>
        <w:t>2</w:t>
      </w:r>
      <w:r>
        <w:rPr>
          <w:color w:val="FF0000"/>
          <w:szCs w:val="21"/>
        </w:rPr>
        <w:t>O</w:t>
      </w:r>
      <w:r>
        <w:rPr>
          <w:color w:val="FF0000"/>
          <w:szCs w:val="21"/>
          <w:vertAlign w:val="subscript"/>
        </w:rPr>
        <w:t>2</w:t>
      </w:r>
      <w:r>
        <w:rPr>
          <w:color w:val="FF0000"/>
          <w:szCs w:val="21"/>
        </w:rPr>
        <w:t>与CO</w:t>
      </w:r>
      <w:r>
        <w:rPr>
          <w:color w:val="FF0000"/>
          <w:szCs w:val="21"/>
          <w:vertAlign w:val="subscript"/>
        </w:rPr>
        <w:t>2</w:t>
      </w:r>
      <w:r>
        <w:rPr>
          <w:color w:val="FF0000"/>
          <w:szCs w:val="21"/>
        </w:rPr>
        <w:t>反应生成Na</w:t>
      </w:r>
      <w:r>
        <w:rPr>
          <w:color w:val="FF0000"/>
          <w:szCs w:val="21"/>
          <w:vertAlign w:val="subscript"/>
        </w:rPr>
        <w:t>2</w:t>
      </w:r>
      <w:r>
        <w:rPr>
          <w:color w:val="FF0000"/>
          <w:szCs w:val="21"/>
        </w:rPr>
        <w:t>CO</w:t>
      </w:r>
      <w:r>
        <w:rPr>
          <w:color w:val="FF0000"/>
          <w:szCs w:val="21"/>
          <w:vertAlign w:val="subscript"/>
        </w:rPr>
        <w:t>3</w:t>
      </w:r>
      <w:r>
        <w:rPr>
          <w:color w:val="FF0000"/>
          <w:szCs w:val="21"/>
        </w:rPr>
        <w:t>和O</w:t>
      </w:r>
      <w:r>
        <w:rPr>
          <w:color w:val="FF0000"/>
          <w:szCs w:val="21"/>
          <w:vertAlign w:val="subscript"/>
        </w:rPr>
        <w:t>2</w:t>
      </w:r>
      <w:r>
        <w:rPr>
          <w:color w:val="FF0000"/>
          <w:szCs w:val="21"/>
        </w:rPr>
        <w:t>，O元素的化合价发生改变，是氧化还原反应，正确；e项，焰色试验应该用稀盐酸洗净的铂丝蘸取待测液，放在酒精灯外焰上灼烧，玻璃中含有钠元素，会有干扰，错误；答案选bce。</w:t>
      </w:r>
    </w:p>
    <w:p w14:paraId="172F9FF1">
      <w:pPr>
        <w:spacing w:line="360" w:lineRule="auto"/>
        <w:ind w:firstLine="424" w:firstLineChars="202"/>
        <w:jc w:val="left"/>
        <w:textAlignment w:val="center"/>
        <w:rPr>
          <w:szCs w:val="21"/>
        </w:rPr>
      </w:pPr>
      <w:r>
        <w:rPr>
          <w:szCs w:val="21"/>
        </w:rPr>
        <w:t>16．</w:t>
      </w:r>
      <w:r>
        <w:rPr>
          <w:b/>
          <w:bCs/>
          <w:color w:val="FF00FF"/>
          <w:szCs w:val="21"/>
          <w:shd w:val="pct15" w:color="auto" w:fill="FFFFFF"/>
        </w:rPr>
        <w:t>(2023-2024高一上·浙江</w:t>
      </w:r>
      <w:r>
        <w:rPr>
          <w:b/>
          <w:color w:val="FF00FF"/>
          <w:szCs w:val="21"/>
          <w:shd w:val="pct15" w:color="auto" w:fill="FFFFFF"/>
        </w:rPr>
        <w:t>杭州之江</w:t>
      </w:r>
      <w:r>
        <w:rPr>
          <w:b/>
          <w:bCs/>
          <w:color w:val="FF00FF"/>
          <w:szCs w:val="21"/>
          <w:shd w:val="pct15" w:color="auto" w:fill="FFFFFF"/>
        </w:rPr>
        <w:t>·期中)</w:t>
      </w:r>
      <w:r>
        <w:rPr>
          <w:szCs w:val="21"/>
        </w:rPr>
        <w:t>如图所示，下列各项变化的未知物焰色反应均呈黄色，E为淡黄色粉末。</w:t>
      </w:r>
    </w:p>
    <w:p w14:paraId="1917AD0E">
      <w:pPr>
        <w:spacing w:line="360" w:lineRule="auto"/>
        <w:ind w:firstLine="424" w:firstLineChars="202"/>
        <w:jc w:val="center"/>
        <w:textAlignment w:val="center"/>
        <w:rPr>
          <w:szCs w:val="21"/>
        </w:rPr>
      </w:pPr>
      <w:r>
        <w:rPr>
          <w:kern w:val="0"/>
          <w:szCs w:val="21"/>
        </w:rPr>
        <w:drawing>
          <wp:inline distT="0" distB="0" distL="0" distR="0">
            <wp:extent cx="2628900" cy="1428750"/>
            <wp:effectExtent l="0" t="0" r="0" b="0"/>
            <wp:docPr id="100027" name="图片 100027" descr="@@@17417ca8-5192-4e7b-82fd-a4150691f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7417ca8-5192-4e7b-82fd-a4150691fdb6"/>
                    <pic:cNvPicPr>
                      <a:picLocks noChangeAspect="1"/>
                    </pic:cNvPicPr>
                  </pic:nvPicPr>
                  <pic:blipFill>
                    <a:blip xmlns:r="http://schemas.openxmlformats.org/officeDocument/2006/relationships" r:embed="rId88"/>
                    <a:stretch>
                      <a:fillRect/>
                    </a:stretch>
                  </pic:blipFill>
                  <pic:spPr>
                    <a:xfrm>
                      <a:off x="0" y="0"/>
                      <a:ext cx="2628900" cy="1428750"/>
                    </a:xfrm>
                    <a:prstGeom prst="rect">
                      <a:avLst/>
                    </a:prstGeom>
                  </pic:spPr>
                </pic:pic>
              </a:graphicData>
            </a:graphic>
          </wp:inline>
        </w:drawing>
      </w:r>
    </w:p>
    <w:p w14:paraId="3C56B705">
      <w:pPr>
        <w:spacing w:line="360" w:lineRule="auto"/>
        <w:ind w:firstLine="424" w:firstLineChars="202"/>
        <w:jc w:val="left"/>
        <w:textAlignment w:val="center"/>
        <w:rPr>
          <w:szCs w:val="21"/>
        </w:rPr>
      </w:pPr>
      <w:r>
        <w:rPr>
          <w:szCs w:val="21"/>
        </w:rPr>
        <w:t>回答下列问题：</w:t>
      </w:r>
    </w:p>
    <w:p w14:paraId="65B818D9">
      <w:pPr>
        <w:spacing w:line="360" w:lineRule="auto"/>
        <w:ind w:firstLine="424" w:firstLineChars="202"/>
        <w:jc w:val="left"/>
        <w:textAlignment w:val="center"/>
        <w:rPr>
          <w:szCs w:val="21"/>
        </w:rPr>
      </w:pPr>
      <w:r>
        <w:rPr>
          <w:szCs w:val="21"/>
        </w:rPr>
        <w:t>(1)上图中的B为</w:t>
      </w:r>
      <w:r>
        <w:rPr>
          <w:szCs w:val="21"/>
          <w:u w:val="single"/>
        </w:rPr>
        <w:t xml:space="preserve">           </w:t>
      </w:r>
      <w:r>
        <w:rPr>
          <w:szCs w:val="21"/>
        </w:rPr>
        <w:t>(填写化学式，以下同样要求)；C为</w:t>
      </w:r>
      <w:r>
        <w:rPr>
          <w:szCs w:val="21"/>
          <w:u w:val="single"/>
        </w:rPr>
        <w:t xml:space="preserve">           </w:t>
      </w:r>
      <w:r>
        <w:rPr>
          <w:szCs w:val="21"/>
        </w:rPr>
        <w:t>；F为</w:t>
      </w:r>
      <w:r>
        <w:rPr>
          <w:szCs w:val="21"/>
          <w:u w:val="single"/>
        </w:rPr>
        <w:t xml:space="preserve">           </w:t>
      </w:r>
      <w:r>
        <w:rPr>
          <w:szCs w:val="21"/>
        </w:rPr>
        <w:t>。</w:t>
      </w:r>
    </w:p>
    <w:p w14:paraId="629E3B76">
      <w:pPr>
        <w:spacing w:line="360" w:lineRule="auto"/>
        <w:ind w:firstLine="424" w:firstLineChars="202"/>
        <w:jc w:val="left"/>
        <w:textAlignment w:val="center"/>
        <w:rPr>
          <w:szCs w:val="21"/>
        </w:rPr>
      </w:pPr>
      <w:r>
        <w:rPr>
          <w:szCs w:val="21"/>
        </w:rPr>
        <w:t>(2)写出C→D的离子方程式</w:t>
      </w:r>
      <w:r>
        <w:rPr>
          <w:szCs w:val="21"/>
          <w:u w:val="single"/>
        </w:rPr>
        <w:t xml:space="preserve">           </w:t>
      </w:r>
      <w:r>
        <w:rPr>
          <w:szCs w:val="21"/>
        </w:rPr>
        <w:t>。</w:t>
      </w:r>
      <w:bookmarkStart w:id="10" w:name="_GoBack"/>
      <w:bookmarkEnd w:id="10"/>
    </w:p>
    <w:p w14:paraId="6B5BF6A8">
      <w:pPr>
        <w:spacing w:line="360" w:lineRule="auto"/>
        <w:ind w:firstLine="424" w:firstLineChars="202"/>
        <w:jc w:val="left"/>
        <w:textAlignment w:val="center"/>
        <w:rPr>
          <w:szCs w:val="21"/>
        </w:rPr>
      </w:pPr>
      <w:r>
        <w:rPr>
          <w:szCs w:val="21"/>
        </w:rPr>
        <w:t>(3)E与CO</w:t>
      </w:r>
      <w:r>
        <w:rPr>
          <w:szCs w:val="21"/>
          <w:vertAlign w:val="subscript"/>
        </w:rPr>
        <w:t>2</w:t>
      </w:r>
      <w:r>
        <w:rPr>
          <w:szCs w:val="21"/>
        </w:rPr>
        <w:t>反应气体体积减小了11.2L(标准状况下)，反应中转移电子的数目约是</w:t>
      </w:r>
      <w:r>
        <w:rPr>
          <w:szCs w:val="21"/>
          <w:u w:val="single"/>
        </w:rPr>
        <w:t xml:space="preserve">        </w:t>
      </w:r>
      <w:r>
        <w:rPr>
          <w:szCs w:val="21"/>
        </w:rPr>
        <w:t>。</w:t>
      </w:r>
    </w:p>
    <w:p w14:paraId="42126E3D">
      <w:pPr>
        <w:spacing w:line="360" w:lineRule="auto"/>
        <w:ind w:firstLine="424" w:firstLineChars="202"/>
        <w:jc w:val="left"/>
        <w:textAlignment w:val="center"/>
        <w:rPr>
          <w:color w:val="FF0000"/>
          <w:szCs w:val="21"/>
          <w:vertAlign w:val="subscript"/>
        </w:rPr>
      </w:pPr>
      <w:r>
        <w:rPr>
          <w:color w:val="FF0000"/>
          <w:szCs w:val="21"/>
        </w:rPr>
        <w:t>【答案】(1) NaOH     Na</w:t>
      </w:r>
      <w:r>
        <w:rPr>
          <w:color w:val="FF0000"/>
          <w:szCs w:val="21"/>
          <w:vertAlign w:val="subscript"/>
        </w:rPr>
        <w:t>2</w:t>
      </w:r>
      <w:r>
        <w:rPr>
          <w:color w:val="FF0000"/>
          <w:szCs w:val="21"/>
        </w:rPr>
        <w:t>CO</w:t>
      </w:r>
      <w:r>
        <w:rPr>
          <w:color w:val="FF0000"/>
          <w:szCs w:val="21"/>
          <w:vertAlign w:val="subscript"/>
        </w:rPr>
        <w:t>3</w:t>
      </w:r>
      <w:r>
        <w:rPr>
          <w:color w:val="FF0000"/>
          <w:szCs w:val="21"/>
        </w:rPr>
        <w:t xml:space="preserve">     NaHCO</w:t>
      </w:r>
      <w:r>
        <w:rPr>
          <w:color w:val="FF0000"/>
          <w:szCs w:val="21"/>
          <w:vertAlign w:val="subscript"/>
        </w:rPr>
        <w:t>3</w:t>
      </w:r>
    </w:p>
    <w:p w14:paraId="581BE084">
      <w:pPr>
        <w:spacing w:line="360" w:lineRule="auto"/>
        <w:ind w:firstLine="424" w:firstLineChars="202"/>
        <w:jc w:val="left"/>
        <w:textAlignment w:val="center"/>
        <w:rPr>
          <w:color w:val="FF0000"/>
          <w:szCs w:val="21"/>
          <w:vertAlign w:val="subscript"/>
        </w:rPr>
      </w:pPr>
      <w:r>
        <w:rPr>
          <w:color w:val="FF0000"/>
          <w:szCs w:val="21"/>
        </w:rPr>
        <w:t>(2) CO</w:t>
      </w:r>
      <w:r>
        <w:rPr>
          <w:color w:val="FF0000"/>
          <w:szCs w:val="21"/>
          <w:vertAlign w:val="subscript"/>
        </w:rPr>
        <w:t>3</w:t>
      </w:r>
      <w:r>
        <w:rPr>
          <w:color w:val="FF0000"/>
          <w:szCs w:val="21"/>
          <w:vertAlign w:val="superscript"/>
        </w:rPr>
        <w:t>2-</w:t>
      </w:r>
      <w:r>
        <w:rPr>
          <w:color w:val="FF0000"/>
          <w:szCs w:val="21"/>
        </w:rPr>
        <w:t>+2H</w:t>
      </w:r>
      <w:r>
        <w:rPr>
          <w:color w:val="FF0000"/>
          <w:szCs w:val="21"/>
          <w:vertAlign w:val="superscript"/>
        </w:rPr>
        <w:t>+</w:t>
      </w:r>
      <w:r>
        <w:rPr>
          <w:color w:val="FF0000"/>
          <w:szCs w:val="21"/>
        </w:rPr>
        <w:t>=CO</w:t>
      </w:r>
      <w:r>
        <w:rPr>
          <w:color w:val="FF0000"/>
          <w:szCs w:val="21"/>
          <w:vertAlign w:val="subscript"/>
        </w:rPr>
        <w:t>2</w:t>
      </w:r>
      <w:r>
        <w:rPr>
          <w:color w:val="FF0000"/>
          <w:szCs w:val="21"/>
        </w:rPr>
        <w:t>↑+H</w:t>
      </w:r>
      <w:r>
        <w:rPr>
          <w:color w:val="FF0000"/>
          <w:szCs w:val="21"/>
          <w:vertAlign w:val="subscript"/>
        </w:rPr>
        <w:t>2</w:t>
      </w:r>
      <w:r>
        <w:rPr>
          <w:color w:val="FF0000"/>
          <w:szCs w:val="21"/>
        </w:rPr>
        <w:t>O   (3)0.2N</w:t>
      </w:r>
      <w:r>
        <w:rPr>
          <w:color w:val="FF0000"/>
          <w:szCs w:val="21"/>
          <w:vertAlign w:val="subscript"/>
        </w:rPr>
        <w:t>A</w:t>
      </w:r>
    </w:p>
    <w:p w14:paraId="4081174C">
      <w:pPr>
        <w:spacing w:line="360" w:lineRule="auto"/>
        <w:ind w:firstLine="424" w:firstLineChars="202"/>
        <w:jc w:val="left"/>
        <w:textAlignment w:val="center"/>
        <w:rPr>
          <w:color w:val="FF0000"/>
          <w:szCs w:val="21"/>
        </w:rPr>
      </w:pPr>
      <w:r>
        <w:rPr>
          <w:color w:val="FF0000"/>
          <w:szCs w:val="21"/>
        </w:rPr>
        <w:t>【解析】各项变化的未知物焰色反应均呈黄色，均含有钠元素，且E为淡黄色粉末，则E是Na</w:t>
      </w:r>
      <w:r>
        <w:rPr>
          <w:color w:val="FF0000"/>
          <w:szCs w:val="21"/>
          <w:vertAlign w:val="subscript"/>
        </w:rPr>
        <w:t>2</w:t>
      </w:r>
      <w:r>
        <w:rPr>
          <w:color w:val="FF0000"/>
          <w:szCs w:val="21"/>
        </w:rPr>
        <w:t>O</w:t>
      </w:r>
      <w:r>
        <w:rPr>
          <w:color w:val="FF0000"/>
          <w:szCs w:val="21"/>
          <w:vertAlign w:val="subscript"/>
        </w:rPr>
        <w:t>2</w:t>
      </w:r>
      <w:r>
        <w:rPr>
          <w:color w:val="FF0000"/>
          <w:szCs w:val="21"/>
        </w:rPr>
        <w:t>，由转化关系可知，过氧化钠和水反应生成B为NaOH，A为Na和水反应生成NaOH，NaOH和二氧化碳反应生成C为Na</w:t>
      </w:r>
      <w:r>
        <w:rPr>
          <w:color w:val="FF0000"/>
          <w:szCs w:val="21"/>
          <w:vertAlign w:val="subscript"/>
        </w:rPr>
        <w:t>2</w:t>
      </w:r>
      <w:r>
        <w:rPr>
          <w:color w:val="FF0000"/>
          <w:szCs w:val="21"/>
        </w:rPr>
        <w:t>CO</w:t>
      </w:r>
      <w:r>
        <w:rPr>
          <w:color w:val="FF0000"/>
          <w:szCs w:val="21"/>
          <w:vertAlign w:val="subscript"/>
        </w:rPr>
        <w:t>3</w:t>
      </w:r>
      <w:r>
        <w:rPr>
          <w:color w:val="FF0000"/>
          <w:szCs w:val="21"/>
        </w:rPr>
        <w:t>，Na</w:t>
      </w:r>
      <w:r>
        <w:rPr>
          <w:color w:val="FF0000"/>
          <w:szCs w:val="21"/>
          <w:vertAlign w:val="subscript"/>
        </w:rPr>
        <w:t>2</w:t>
      </w:r>
      <w:r>
        <w:rPr>
          <w:color w:val="FF0000"/>
          <w:szCs w:val="21"/>
        </w:rPr>
        <w:t>O</w:t>
      </w:r>
      <w:r>
        <w:rPr>
          <w:color w:val="FF0000"/>
          <w:szCs w:val="21"/>
          <w:vertAlign w:val="subscript"/>
        </w:rPr>
        <w:t>2</w:t>
      </w:r>
      <w:r>
        <w:rPr>
          <w:color w:val="FF0000"/>
          <w:szCs w:val="21"/>
        </w:rPr>
        <w:t>和盐酸反应生成D为NaCl，Na</w:t>
      </w:r>
      <w:r>
        <w:rPr>
          <w:color w:val="FF0000"/>
          <w:szCs w:val="21"/>
          <w:vertAlign w:val="subscript"/>
        </w:rPr>
        <w:t>2</w:t>
      </w:r>
      <w:r>
        <w:rPr>
          <w:color w:val="FF0000"/>
          <w:szCs w:val="21"/>
        </w:rPr>
        <w:t>CO</w:t>
      </w:r>
      <w:r>
        <w:rPr>
          <w:color w:val="FF0000"/>
          <w:szCs w:val="21"/>
          <w:vertAlign w:val="subscript"/>
        </w:rPr>
        <w:t>3</w:t>
      </w:r>
      <w:r>
        <w:rPr>
          <w:color w:val="FF0000"/>
          <w:szCs w:val="21"/>
        </w:rPr>
        <w:t>和二氧化碳、水反应生成F为NaHCO</w:t>
      </w:r>
      <w:r>
        <w:rPr>
          <w:color w:val="FF0000"/>
          <w:szCs w:val="21"/>
          <w:vertAlign w:val="subscript"/>
        </w:rPr>
        <w:t>3</w:t>
      </w:r>
      <w:r>
        <w:rPr>
          <w:color w:val="FF0000"/>
          <w:szCs w:val="21"/>
        </w:rPr>
        <w:t>。(1)B为NaOH，C为Na</w:t>
      </w:r>
      <w:r>
        <w:rPr>
          <w:color w:val="FF0000"/>
          <w:szCs w:val="21"/>
          <w:vertAlign w:val="subscript"/>
        </w:rPr>
        <w:t>2</w:t>
      </w:r>
      <w:r>
        <w:rPr>
          <w:color w:val="FF0000"/>
          <w:szCs w:val="21"/>
        </w:rPr>
        <w:t>CO</w:t>
      </w:r>
      <w:r>
        <w:rPr>
          <w:color w:val="FF0000"/>
          <w:szCs w:val="21"/>
          <w:vertAlign w:val="subscript"/>
        </w:rPr>
        <w:t>3</w:t>
      </w:r>
      <w:r>
        <w:rPr>
          <w:color w:val="FF0000"/>
          <w:szCs w:val="21"/>
        </w:rPr>
        <w:t>，F为NaHCO</w:t>
      </w:r>
      <w:r>
        <w:rPr>
          <w:color w:val="FF0000"/>
          <w:szCs w:val="21"/>
          <w:vertAlign w:val="subscript"/>
        </w:rPr>
        <w:t>3</w:t>
      </w:r>
      <w:r>
        <w:rPr>
          <w:color w:val="FF0000"/>
          <w:szCs w:val="21"/>
        </w:rPr>
        <w:t>；(2)C为Na</w:t>
      </w:r>
      <w:r>
        <w:rPr>
          <w:color w:val="FF0000"/>
          <w:szCs w:val="21"/>
          <w:vertAlign w:val="subscript"/>
        </w:rPr>
        <w:t>2</w:t>
      </w:r>
      <w:r>
        <w:rPr>
          <w:color w:val="FF0000"/>
          <w:szCs w:val="21"/>
        </w:rPr>
        <w:t>CO</w:t>
      </w:r>
      <w:r>
        <w:rPr>
          <w:color w:val="FF0000"/>
          <w:szCs w:val="21"/>
          <w:vertAlign w:val="subscript"/>
        </w:rPr>
        <w:t>3</w:t>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和盐酸反应生成NaCl、二氧化碳、水，离子方程式为CO</w:t>
      </w:r>
      <w:r>
        <w:rPr>
          <w:color w:val="FF0000"/>
          <w:szCs w:val="21"/>
          <w:vertAlign w:val="subscript"/>
        </w:rPr>
        <w:t>3</w:t>
      </w:r>
      <w:r>
        <w:rPr>
          <w:color w:val="FF0000"/>
          <w:szCs w:val="21"/>
          <w:vertAlign w:val="superscript"/>
        </w:rPr>
        <w:t>2-</w:t>
      </w:r>
      <w:r>
        <w:rPr>
          <w:color w:val="FF0000"/>
          <w:szCs w:val="21"/>
        </w:rPr>
        <w:t>+2H</w:t>
      </w:r>
      <w:r>
        <w:rPr>
          <w:color w:val="FF0000"/>
          <w:szCs w:val="21"/>
          <w:vertAlign w:val="superscript"/>
        </w:rPr>
        <w:t>+</w:t>
      </w:r>
      <w:r>
        <w:rPr>
          <w:color w:val="FF0000"/>
          <w:szCs w:val="21"/>
        </w:rPr>
        <w:t>=CO</w:t>
      </w:r>
      <w:r>
        <w:rPr>
          <w:color w:val="FF0000"/>
          <w:szCs w:val="21"/>
          <w:vertAlign w:val="subscript"/>
        </w:rPr>
        <w:t>2</w:t>
      </w:r>
      <w:r>
        <w:rPr>
          <w:color w:val="FF0000"/>
          <w:szCs w:val="21"/>
        </w:rPr>
        <w:t>↑+H</w:t>
      </w:r>
      <w:r>
        <w:rPr>
          <w:color w:val="FF0000"/>
          <w:szCs w:val="21"/>
          <w:vertAlign w:val="subscript"/>
        </w:rPr>
        <w:t>2</w:t>
      </w:r>
      <w:r>
        <w:rPr>
          <w:color w:val="FF0000"/>
          <w:szCs w:val="21"/>
        </w:rPr>
        <w:t>O；(3)E是Na</w:t>
      </w:r>
      <w:r>
        <w:rPr>
          <w:color w:val="FF0000"/>
          <w:szCs w:val="21"/>
          <w:vertAlign w:val="subscript"/>
        </w:rPr>
        <w:t>2</w:t>
      </w:r>
      <w:r>
        <w:rPr>
          <w:color w:val="FF0000"/>
          <w:szCs w:val="21"/>
        </w:rPr>
        <w:t>O</w:t>
      </w:r>
      <w:r>
        <w:rPr>
          <w:color w:val="FF0000"/>
          <w:szCs w:val="21"/>
          <w:vertAlign w:val="subscript"/>
        </w:rPr>
        <w:t>2</w:t>
      </w:r>
      <w:r>
        <w:rPr>
          <w:color w:val="FF0000"/>
          <w:szCs w:val="21"/>
        </w:rPr>
        <w:t>，与CO</w:t>
      </w:r>
      <w:r>
        <w:rPr>
          <w:color w:val="FF0000"/>
          <w:szCs w:val="21"/>
          <w:vertAlign w:val="subscript"/>
        </w:rPr>
        <w:t>2</w:t>
      </w:r>
      <w:r>
        <w:rPr>
          <w:color w:val="FF0000"/>
          <w:szCs w:val="21"/>
        </w:rPr>
        <w:t>反应生成碳酸钠和氧气，Na</w:t>
      </w:r>
      <w:r>
        <w:rPr>
          <w:color w:val="FF0000"/>
          <w:szCs w:val="21"/>
          <w:vertAlign w:val="subscript"/>
        </w:rPr>
        <w:t>2</w:t>
      </w:r>
      <w:r>
        <w:rPr>
          <w:color w:val="FF0000"/>
          <w:szCs w:val="21"/>
        </w:rPr>
        <w:t>O</w:t>
      </w:r>
      <w:r>
        <w:rPr>
          <w:color w:val="FF0000"/>
          <w:szCs w:val="21"/>
          <w:vertAlign w:val="subscript"/>
        </w:rPr>
        <w:t>2</w:t>
      </w:r>
      <w:r>
        <w:rPr>
          <w:color w:val="FF0000"/>
          <w:szCs w:val="21"/>
        </w:rPr>
        <w:t>既是氧化剂又是还原剂，O元素化合价分别由-1价升高为0价、降低为-2价，则生成1molO</w:t>
      </w:r>
      <w:r>
        <w:rPr>
          <w:color w:val="FF0000"/>
          <w:szCs w:val="21"/>
          <w:vertAlign w:val="subscript"/>
        </w:rPr>
        <w:t>2</w:t>
      </w:r>
      <w:r>
        <w:rPr>
          <w:color w:val="FF0000"/>
          <w:szCs w:val="21"/>
        </w:rPr>
        <w:t>，转移2mol电子，反应方程式2Na</w:t>
      </w:r>
      <w:r>
        <w:rPr>
          <w:color w:val="FF0000"/>
          <w:szCs w:val="21"/>
          <w:vertAlign w:val="subscript"/>
        </w:rPr>
        <w:t>2</w:t>
      </w:r>
      <w:r>
        <w:rPr>
          <w:color w:val="FF0000"/>
          <w:szCs w:val="21"/>
        </w:rPr>
        <w:t>O</w:t>
      </w:r>
      <w:r>
        <w:rPr>
          <w:color w:val="FF0000"/>
          <w:szCs w:val="21"/>
          <w:vertAlign w:val="subscript"/>
        </w:rPr>
        <w:t>2</w:t>
      </w:r>
      <w:r>
        <w:rPr>
          <w:color w:val="FF0000"/>
          <w:szCs w:val="21"/>
        </w:rPr>
        <w:t>+2CO</w:t>
      </w:r>
      <w:r>
        <w:rPr>
          <w:color w:val="FF0000"/>
          <w:szCs w:val="21"/>
          <w:vertAlign w:val="subscript"/>
        </w:rPr>
        <w:t>2</w:t>
      </w:r>
      <w:r>
        <w:rPr>
          <w:color w:val="FF0000"/>
          <w:szCs w:val="21"/>
        </w:rPr>
        <w:t>=2Na</w:t>
      </w:r>
      <w:r>
        <w:rPr>
          <w:color w:val="FF0000"/>
          <w:szCs w:val="21"/>
          <w:vertAlign w:val="subscript"/>
        </w:rPr>
        <w:t>2</w:t>
      </w:r>
      <w:r>
        <w:rPr>
          <w:color w:val="FF0000"/>
          <w:szCs w:val="21"/>
        </w:rPr>
        <w:t>CO</w:t>
      </w:r>
      <w:r>
        <w:rPr>
          <w:color w:val="FF0000"/>
          <w:szCs w:val="21"/>
          <w:vertAlign w:val="subscript"/>
        </w:rPr>
        <w:t>3</w:t>
      </w:r>
      <w:r>
        <w:rPr>
          <w:color w:val="FF0000"/>
          <w:szCs w:val="21"/>
        </w:rPr>
        <w:t>+O</w:t>
      </w:r>
      <w:r>
        <w:rPr>
          <w:color w:val="FF0000"/>
          <w:szCs w:val="21"/>
          <w:vertAlign w:val="subscript"/>
        </w:rPr>
        <w:t>2</w:t>
      </w:r>
      <w:r>
        <w:rPr>
          <w:color w:val="FF0000"/>
          <w:szCs w:val="21"/>
        </w:rPr>
        <w:t>可知，气体体积减小2.24L时，则生成氧气为2.24L即0.1mol，使用反应中转移电子数目为0.2N</w:t>
      </w:r>
      <w:r>
        <w:rPr>
          <w:color w:val="FF0000"/>
          <w:szCs w:val="21"/>
          <w:vertAlign w:val="subscript"/>
        </w:rPr>
        <w:t>A</w:t>
      </w:r>
      <w:r>
        <w:rPr>
          <w:color w:val="FF0000"/>
          <w:szCs w:val="21"/>
        </w:rPr>
        <w:t>。</w:t>
      </w:r>
    </w:p>
    <w:p w14:paraId="53417FFD">
      <w:pPr>
        <w:spacing w:line="360" w:lineRule="auto"/>
        <w:rPr>
          <w:szCs w:val="21"/>
        </w:rPr>
      </w:pPr>
    </w:p>
    <w:sectPr>
      <w:headerReference w:type="default" r:id="rId89"/>
      <w:footerReference w:type="default" r:id="rId90"/>
      <w:pgSz w:w="11906" w:h="16838"/>
      <w:pgMar w:top="1418" w:right="1077" w:bottom="1418" w:left="1077"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1"/>
    <w:family w:val="roman"/>
    <w:notTrueType/>
    <w:pitch w:val="variable"/>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BFBDF91">
    <w:pPr>
      <w:pStyle w:val="Footer"/>
      <w:jc w:val="center"/>
    </w:pPr>
  </w:p>
  <w:p w14:paraId="68BC98F0">
    <w:pPr>
      <w:ind w:firstLine="2415" w:firstLineChars="1150"/>
      <w:textAlignment w:val="center"/>
      <w:rPr>
        <w:color w:val="000000"/>
        <w:szCs w:val="21"/>
      </w:rPr>
    </w:pPr>
    <w:r>
      <w:drawing>
        <wp:inline distT="0" distB="0" distL="0" distR="0">
          <wp:extent cx="257175" cy="295275"/>
          <wp:effectExtent l="0" t="0" r="9525" b="9525"/>
          <wp:docPr id="21309306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30675" name="图片 5"/>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7175" cy="295275"/>
                  </a:xfrm>
                  <a:prstGeom prst="rect">
                    <a:avLst/>
                  </a:prstGeom>
                  <a:noFill/>
                  <a:ln>
                    <a:noFill/>
                  </a:ln>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31445"/>
              <wp:effectExtent l="0" t="0" r="18415" b="1905"/>
              <wp:wrapNone/>
              <wp:docPr id="4" name="矩形 7"/>
              <wp:cNvGraphicFramePr/>
              <a:graphic xmlns:a="http://schemas.openxmlformats.org/drawingml/2006/main">
                <a:graphicData uri="http://schemas.microsoft.com/office/word/2010/wordprocessingShape">
                  <wps:wsp xmlns:wps="http://schemas.microsoft.com/office/word/2010/wordprocessingShape">
                    <wps:cNvSpPr/>
                    <wps:spPr>
                      <a:xfrm>
                        <a:off x="0" y="0"/>
                        <a:ext cx="57785" cy="13144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wrap="none" lIns="0" tIns="0" rIns="0" bIns="0" upright="1">
                      <a:spAutoFit/>
                    </wps:bodyPr>
                  </wps:wsp>
                </a:graphicData>
              </a:graphic>
            </wp:anchor>
          </w:drawing>
        </mc:Choice>
        <mc:Fallback>
          <w:pict>
            <v:rect id="矩形 7" o:spid="_x0000_s2051" style="width:4.55pt;height:10.35pt;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14:paraId="7B0E0912">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14:paraId="2644122B">
    <w:pPr>
      <w:pStyle w:val="Footer"/>
    </w:pP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2" r:href="rId3" o:title=""/>
          <v:path o:extrusionok="f"/>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3218627">
    <w:pPr>
      <w:pStyle w:val="Header"/>
      <w:pBdr>
        <w:bottom w:val="none" w:sz="0" w:space="0" w:color="auto"/>
      </w:pBdr>
    </w:pPr>
    <w:r>
      <w:drawing>
        <wp:anchor distT="0" distB="0" distL="114300" distR="114300" simplePos="0" relativeHeight="251658240" behindDoc="0" locked="0" layoutInCell="1" allowOverlap="1">
          <wp:simplePos x="0" y="0"/>
          <wp:positionH relativeFrom="column">
            <wp:posOffset>-678180</wp:posOffset>
          </wp:positionH>
          <wp:positionV relativeFrom="paragraph">
            <wp:posOffset>-523240</wp:posOffset>
          </wp:positionV>
          <wp:extent cx="7379970" cy="877570"/>
          <wp:effectExtent l="0" t="0" r="11430" b="17780"/>
          <wp:wrapNone/>
          <wp:docPr id="497677700" name="图片 4" descr="2023-精品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77700" name="图片 4" descr="2023-精品图标-"/>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379970" cy="877570"/>
                  </a:xfrm>
                  <a:prstGeom prst="rect">
                    <a:avLst/>
                  </a:prstGeom>
                  <a:noFill/>
                  <a:ln>
                    <a:noFill/>
                  </a:ln>
                </pic:spPr>
              </pic:pic>
            </a:graphicData>
          </a:graphic>
        </wp:anchor>
      </w:drawing>
    </w:r>
  </w:p>
  <w:p w:rsidR="004151FC">
    <w:pPr>
      <w:pStyle w:val="Header"/>
      <w:pBdr>
        <w:bottom w:val="none" w:sz="0" w:space="1" w:color="auto"/>
      </w:pBdr>
      <w:tabs>
        <w:tab w:val="clear" w:pos="4153"/>
        <w:tab w:val="clear" w:pos="8306"/>
      </w:tabs>
      <w:jc w:val="both"/>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E76"/>
    <w:rsid w:val="00220004"/>
    <w:rsid w:val="00230E76"/>
    <w:rsid w:val="002F2B26"/>
    <w:rsid w:val="00337AE5"/>
    <w:rsid w:val="003761C4"/>
    <w:rsid w:val="004151FC"/>
    <w:rsid w:val="004553D9"/>
    <w:rsid w:val="00556630"/>
    <w:rsid w:val="006633F2"/>
    <w:rsid w:val="006F13D8"/>
    <w:rsid w:val="008F325F"/>
    <w:rsid w:val="00925C54"/>
    <w:rsid w:val="00963D8D"/>
    <w:rsid w:val="00970C95"/>
    <w:rsid w:val="00A1484A"/>
    <w:rsid w:val="00C02FC6"/>
    <w:rsid w:val="00C327D6"/>
    <w:rsid w:val="00C43973"/>
    <w:rsid w:val="00CC77B9"/>
    <w:rsid w:val="00DC0F8B"/>
    <w:rsid w:val="00F653C3"/>
    <w:rsid w:val="00F8385E"/>
    <w:rsid w:val="00FE389C"/>
    <w:rsid w:val="73443608"/>
  </w:rsids>
  <w:docVars>
    <w:docVar w:name="commondata" w:val="eyJoZGlkIjoiOGU3ODdhZDYzZjlmYjc3Y2FkYWE3NWM5ZDg0OTAzMG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after="0" w:line="240" w:lineRule="auto"/>
      <w:jc w:val="both"/>
    </w:pPr>
    <w:rPr>
      <w:rFonts w:ascii="Times New Roman" w:eastAsia="宋体" w:hAnsi="Times New Roman" w:cs="Times New Roman"/>
      <w:kern w:val="2"/>
      <w:sz w:val="21"/>
      <w:szCs w:val="22"/>
      <w:lang w:val="en-US" w:eastAsia="zh-CN" w:bidi="ar-SA"/>
      <w14:ligatures w14:val="none"/>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a0"/>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a">
    <w:name w:val="页脚 字符"/>
    <w:basedOn w:val="DefaultParagraphFont"/>
    <w:link w:val="Footer"/>
    <w:uiPriority w:val="99"/>
    <w:qFormat/>
    <w:rPr>
      <w:rFonts w:ascii="Times New Roman" w:eastAsia="宋体" w:hAnsi="Times New Roman" w:cs="Times New Roman"/>
      <w:kern w:val="0"/>
      <w:sz w:val="18"/>
      <w:szCs w:val="18"/>
      <w14:ligatures w14:val="none"/>
    </w:rPr>
  </w:style>
  <w:style w:type="character" w:customStyle="1" w:styleId="a0">
    <w:name w:val="页眉 字符"/>
    <w:basedOn w:val="DefaultParagraphFont"/>
    <w:link w:val="Header"/>
    <w:uiPriority w:val="99"/>
    <w:qFormat/>
    <w:rPr>
      <w:rFonts w:ascii="Times New Roman" w:eastAsia="宋体" w:hAnsi="Times New Roman" w:cs="Times New Roman"/>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oleObject" Target="embeddings/oleObject3.bin" /><Relationship Id="rId12" Type="http://schemas.openxmlformats.org/officeDocument/2006/relationships/image" Target="media/image5.wmf" /><Relationship Id="rId13" Type="http://schemas.openxmlformats.org/officeDocument/2006/relationships/oleObject" Target="embeddings/oleObject4.bin" /><Relationship Id="rId14" Type="http://schemas.openxmlformats.org/officeDocument/2006/relationships/image" Target="media/image6.wmf" /><Relationship Id="rId15" Type="http://schemas.openxmlformats.org/officeDocument/2006/relationships/oleObject" Target="embeddings/oleObject5.bin" /><Relationship Id="rId16" Type="http://schemas.openxmlformats.org/officeDocument/2006/relationships/oleObject" Target="embeddings/oleObject6.bin"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wmf" /><Relationship Id="rId2" Type="http://schemas.openxmlformats.org/officeDocument/2006/relationships/webSettings" Target="webSettings.xml" /><Relationship Id="rId20" Type="http://schemas.openxmlformats.org/officeDocument/2006/relationships/oleObject" Target="embeddings/oleObject7.bin" /><Relationship Id="rId21" Type="http://schemas.openxmlformats.org/officeDocument/2006/relationships/image" Target="media/image10.wmf" /><Relationship Id="rId22" Type="http://schemas.openxmlformats.org/officeDocument/2006/relationships/oleObject" Target="embeddings/oleObject8.bin" /><Relationship Id="rId23" Type="http://schemas.openxmlformats.org/officeDocument/2006/relationships/image" Target="media/image11.wmf" /><Relationship Id="rId24" Type="http://schemas.openxmlformats.org/officeDocument/2006/relationships/oleObject" Target="embeddings/oleObject9.bin" /><Relationship Id="rId25" Type="http://schemas.openxmlformats.org/officeDocument/2006/relationships/image" Target="media/image12.wmf" /><Relationship Id="rId26" Type="http://schemas.openxmlformats.org/officeDocument/2006/relationships/oleObject" Target="embeddings/oleObject10.bin" /><Relationship Id="rId27" Type="http://schemas.openxmlformats.org/officeDocument/2006/relationships/image" Target="media/image13.wmf" /><Relationship Id="rId28" Type="http://schemas.openxmlformats.org/officeDocument/2006/relationships/oleObject" Target="embeddings/oleObject11.bin" /><Relationship Id="rId29" Type="http://schemas.openxmlformats.org/officeDocument/2006/relationships/image" Target="media/image14.wmf" /><Relationship Id="rId3" Type="http://schemas.openxmlformats.org/officeDocument/2006/relationships/fontTable" Target="fontTable.xml" /><Relationship Id="rId30" Type="http://schemas.openxmlformats.org/officeDocument/2006/relationships/oleObject" Target="embeddings/oleObject12.bin" /><Relationship Id="rId31" Type="http://schemas.openxmlformats.org/officeDocument/2006/relationships/image" Target="media/image15.wmf" /><Relationship Id="rId32" Type="http://schemas.openxmlformats.org/officeDocument/2006/relationships/oleObject" Target="embeddings/oleObject13.bin" /><Relationship Id="rId33" Type="http://schemas.openxmlformats.org/officeDocument/2006/relationships/image" Target="media/image16.png" /><Relationship Id="rId34" Type="http://schemas.openxmlformats.org/officeDocument/2006/relationships/image" Target="media/image17.wmf" /><Relationship Id="rId35" Type="http://schemas.openxmlformats.org/officeDocument/2006/relationships/oleObject" Target="embeddings/oleObject14.bin" /><Relationship Id="rId36" Type="http://schemas.openxmlformats.org/officeDocument/2006/relationships/image" Target="media/image18.wmf" /><Relationship Id="rId37" Type="http://schemas.openxmlformats.org/officeDocument/2006/relationships/oleObject" Target="embeddings/oleObject15.bin" /><Relationship Id="rId38" Type="http://schemas.openxmlformats.org/officeDocument/2006/relationships/image" Target="media/image19.wmf" /><Relationship Id="rId39" Type="http://schemas.openxmlformats.org/officeDocument/2006/relationships/oleObject" Target="embeddings/oleObject16.bin" /><Relationship Id="rId4" Type="http://schemas.openxmlformats.org/officeDocument/2006/relationships/customXml" Target="../customXml/item1.xml" /><Relationship Id="rId40" Type="http://schemas.openxmlformats.org/officeDocument/2006/relationships/oleObject" Target="embeddings/oleObject17.bin" /><Relationship Id="rId41" Type="http://schemas.openxmlformats.org/officeDocument/2006/relationships/image" Target="media/image20.wmf" /><Relationship Id="rId42" Type="http://schemas.openxmlformats.org/officeDocument/2006/relationships/oleObject" Target="embeddings/oleObject18.bin" /><Relationship Id="rId43" Type="http://schemas.openxmlformats.org/officeDocument/2006/relationships/image" Target="media/image21.png" /><Relationship Id="rId44" Type="http://schemas.openxmlformats.org/officeDocument/2006/relationships/image" Target="media/image22.png" /><Relationship Id="rId45" Type="http://schemas.openxmlformats.org/officeDocument/2006/relationships/oleObject" Target="embeddings/oleObject19.bin" /><Relationship Id="rId46" Type="http://schemas.openxmlformats.org/officeDocument/2006/relationships/image" Target="media/image23.wmf" /><Relationship Id="rId47" Type="http://schemas.openxmlformats.org/officeDocument/2006/relationships/oleObject" Target="embeddings/oleObject20.bin"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png" /><Relationship Id="rId52" Type="http://schemas.openxmlformats.org/officeDocument/2006/relationships/image" Target="media/image26.wmf" /><Relationship Id="rId53" Type="http://schemas.openxmlformats.org/officeDocument/2006/relationships/oleObject" Target="embeddings/oleObject23.bin" /><Relationship Id="rId54" Type="http://schemas.openxmlformats.org/officeDocument/2006/relationships/image" Target="media/image27.wmf" /><Relationship Id="rId55" Type="http://schemas.openxmlformats.org/officeDocument/2006/relationships/oleObject" Target="embeddings/oleObject24.bin" /><Relationship Id="rId56" Type="http://schemas.openxmlformats.org/officeDocument/2006/relationships/image" Target="media/image28.wmf" /><Relationship Id="rId57" Type="http://schemas.openxmlformats.org/officeDocument/2006/relationships/oleObject" Target="embeddings/oleObject25.bin" /><Relationship Id="rId58" Type="http://schemas.openxmlformats.org/officeDocument/2006/relationships/image" Target="media/image29.png" /><Relationship Id="rId59" Type="http://schemas.openxmlformats.org/officeDocument/2006/relationships/oleObject" Target="embeddings/oleObject26.bin" /><Relationship Id="rId6" Type="http://schemas.openxmlformats.org/officeDocument/2006/relationships/image" Target="media/image2.png" /><Relationship Id="rId60" Type="http://schemas.openxmlformats.org/officeDocument/2006/relationships/image" Target="media/image30.png" /><Relationship Id="rId61" Type="http://schemas.openxmlformats.org/officeDocument/2006/relationships/image" Target="media/image31.jpeg"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png" /><Relationship Id="rId65" Type="http://schemas.openxmlformats.org/officeDocument/2006/relationships/image" Target="media/image34.wmf" /><Relationship Id="rId66" Type="http://schemas.openxmlformats.org/officeDocument/2006/relationships/oleObject" Target="embeddings/oleObject28.bin"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png" /><Relationship Id="rId7" Type="http://schemas.openxmlformats.org/officeDocument/2006/relationships/image" Target="media/image3.wmf" /><Relationship Id="rId70" Type="http://schemas.openxmlformats.org/officeDocument/2006/relationships/image" Target="media/image37.png" /><Relationship Id="rId71" Type="http://schemas.openxmlformats.org/officeDocument/2006/relationships/image" Target="media/image38.png" /><Relationship Id="rId72" Type="http://schemas.openxmlformats.org/officeDocument/2006/relationships/image" Target="media/image39.wmf" /><Relationship Id="rId73" Type="http://schemas.openxmlformats.org/officeDocument/2006/relationships/oleObject" Target="embeddings/oleObject30.bin" /><Relationship Id="rId74" Type="http://schemas.openxmlformats.org/officeDocument/2006/relationships/image" Target="media/image40.png" /><Relationship Id="rId75" Type="http://schemas.openxmlformats.org/officeDocument/2006/relationships/image" Target="media/image41.png" /><Relationship Id="rId76" Type="http://schemas.openxmlformats.org/officeDocument/2006/relationships/image" Target="media/image42.wmf" /><Relationship Id="rId77" Type="http://schemas.openxmlformats.org/officeDocument/2006/relationships/oleObject" Target="embeddings/oleObject31.bin" /><Relationship Id="rId78" Type="http://schemas.openxmlformats.org/officeDocument/2006/relationships/image" Target="media/image43.png" /><Relationship Id="rId79" Type="http://schemas.openxmlformats.org/officeDocument/2006/relationships/image" Target="media/image44.png" /><Relationship Id="rId8" Type="http://schemas.openxmlformats.org/officeDocument/2006/relationships/oleObject" Target="embeddings/oleObject1.bin" /><Relationship Id="rId80" Type="http://schemas.openxmlformats.org/officeDocument/2006/relationships/image" Target="media/image45.png" /><Relationship Id="rId81" Type="http://schemas.openxmlformats.org/officeDocument/2006/relationships/image" Target="media/image46.png" /><Relationship Id="rId82" Type="http://schemas.openxmlformats.org/officeDocument/2006/relationships/image" Target="media/image47.png" /><Relationship Id="rId83" Type="http://schemas.openxmlformats.org/officeDocument/2006/relationships/image" Target="media/image48.png" /><Relationship Id="rId84" Type="http://schemas.openxmlformats.org/officeDocument/2006/relationships/image" Target="media/image49.png" /><Relationship Id="rId85" Type="http://schemas.openxmlformats.org/officeDocument/2006/relationships/image" Target="media/image50.wmf" /><Relationship Id="rId86" Type="http://schemas.openxmlformats.org/officeDocument/2006/relationships/oleObject" Target="embeddings/oleObject32.bin" /><Relationship Id="rId87" Type="http://schemas.openxmlformats.org/officeDocument/2006/relationships/image" Target="media/image51.png" /><Relationship Id="rId88" Type="http://schemas.openxmlformats.org/officeDocument/2006/relationships/image" Target="media/image52.png" /><Relationship Id="rId89" Type="http://schemas.openxmlformats.org/officeDocument/2006/relationships/header" Target="header1.xml" /><Relationship Id="rId9" Type="http://schemas.openxmlformats.org/officeDocument/2006/relationships/image" Target="media/image4.wmf" /><Relationship Id="rId90" Type="http://schemas.openxmlformats.org/officeDocument/2006/relationships/footer" Target="footer1.xml" /><Relationship Id="rId91" Type="http://schemas.openxmlformats.org/officeDocument/2006/relationships/theme" Target="theme/theme1.xml" /><Relationship Id="rId92" Type="http://schemas.openxmlformats.org/officeDocument/2006/relationships/styles" Target="styles.xml" /></Relationships>
</file>

<file path=word/_rels/footer1.xml.rels><?xml version="1.0" encoding="utf-8" standalone="yes"?><Relationships xmlns="http://schemas.openxmlformats.org/package/2006/relationships"><Relationship Id="rId1" Type="http://schemas.openxmlformats.org/officeDocument/2006/relationships/image" Target="media/image55.png" /><Relationship Id="rId2" Type="http://schemas.openxmlformats.org/officeDocument/2006/relationships/image" Target="media/image54.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3.png" /><Relationship Id="rId2" Type="http://schemas.openxmlformats.org/officeDocument/2006/relationships/image" Target="media/image54.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11422</Words>
  <Characters>15050</Characters>
  <Application>Microsoft Office Word</Application>
  <DocSecurity>0</DocSecurity>
  <Lines>125</Lines>
  <Paragraphs>35</Paragraphs>
  <ScaleCrop>false</ScaleCrop>
  <Company/>
  <LinksUpToDate>false</LinksUpToDate>
  <CharactersWithSpaces>16542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事顺利</cp:lastModifiedBy>
  <cp:revision>11</cp:revision>
  <dcterms:created xsi:type="dcterms:W3CDTF">2024-09-01T09:16:00Z</dcterms:created>
  <dcterms:modified xsi:type="dcterms:W3CDTF">2024-09-23T02:51:54Z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