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14:paraId="57E1C9F4">
      <w:pPr>
        <w:keepNext w:val="0"/>
        <w:keepLines w:val="0"/>
        <w:pageBreakBefore w:val="0"/>
        <w:widowControl w:val="0"/>
        <w:kinsoku/>
        <w:wordWrap/>
        <w:overflowPunct/>
        <w:topLinePunct w:val="0"/>
        <w:autoSpaceDE/>
        <w:autoSpaceDN/>
        <w:bidi w:val="0"/>
        <w:adjustRightInd/>
        <w:snapToGrid w:val="0"/>
        <w:spacing w:line="300" w:lineRule="auto"/>
        <w:jc w:val="left"/>
        <w:rPr>
          <w:rFonts w:ascii="Times New Roman" w:cs="Times New Roman" w:hAnsi="Times New Roman" w:hint="default"/>
          <w:b/>
          <w:bCs/>
          <w:color w:themeColor="text1" w:val="000000"/>
          <w:sz w:val="28"/>
          <w:szCs w:val="28"/>
          <w14:textFill>
            <w14:solidFill>
              <w14:schemeClr w14:val="tx1"/>
            </w14:solidFill>
          </w14:textFill>
        </w:rPr>
      </w:pPr>
      <w:r>
        <w:rPr>
          <w:rFonts w:ascii="Times New Roman" w:cs="Times New Roman" w:hAnsi="Times New Roman" w:hint="default"/>
          <w:b/>
          <w:bCs/>
          <w:color w:themeColor="text1" w:val="000000"/>
          <w:sz w:val="28"/>
          <w:szCs w:val="28"/>
          <w:lang w:eastAsia="zh-CN"/>
          <w14:textFill>
            <w14:solidFill>
              <w14:schemeClr w14:val="tx1"/>
            </w14:solidFill>
          </w14:textFill>
        </w:rPr>
        <w:drawing>
          <wp:anchor allowOverlap="1" behindDoc="0" layoutInCell="1" locked="0" relativeHeight="251658240" simplePos="0">
            <wp:simplePos x="0" y="0"/>
            <wp:positionH relativeFrom="page">
              <wp:posOffset>11645900</wp:posOffset>
            </wp:positionH>
            <wp:positionV relativeFrom="topMargin">
              <wp:posOffset>12623800</wp:posOffset>
            </wp:positionV>
            <wp:extent cx="482600" cy="444500"/>
            <wp:wrapNone/>
            <wp:docPr id="10089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91" name=""/>
                    <pic:cNvPicPr>
                      <a:picLocks noChangeAspect="1"/>
                    </pic:cNvPicPr>
                  </pic:nvPicPr>
                  <pic:blipFill>
                    <a:blip r:embed="rId5"/>
                    <a:stretch>
                      <a:fillRect/>
                    </a:stretch>
                  </pic:blipFill>
                  <pic:spPr>
                    <a:xfrm>
                      <a:off x="0" y="0"/>
                      <a:ext cx="482600" cy="444500"/>
                    </a:xfrm>
                    <a:prstGeom prst="rect">
                      <a:avLst/>
                    </a:prstGeom>
                  </pic:spPr>
                </pic:pic>
              </a:graphicData>
            </a:graphic>
          </wp:anchor>
        </w:drawing>
      </w:r>
      <w:r>
        <w:rPr>
          <w:rFonts w:ascii="Times New Roman" w:cs="Times New Roman" w:hAnsi="Times New Roman" w:hint="default"/>
          <w:b/>
          <w:bCs/>
          <w:color w:themeColor="text1" w:val="000000"/>
          <w:sz w:val="28"/>
          <w:szCs w:val="28"/>
          <w:lang w:eastAsia="zh-CN"/>
          <w14:textFill>
            <w14:solidFill>
              <w14:schemeClr w14:val="tx1"/>
            </w14:solidFill>
          </w14:textFill>
        </w:rPr>
        <w:t>备战2025年高考化学【</w:t>
      </w:r>
      <w:r>
        <w:rPr>
          <w:rFonts w:ascii="Times New Roman" w:cs="Times New Roman" w:hAnsi="Times New Roman" w:hint="default"/>
          <w:b/>
          <w:bCs/>
          <w:color w:themeColor="text1" w:val="000000"/>
          <w:sz w:val="28"/>
          <w:szCs w:val="28"/>
          <w:lang w:eastAsia="zh-CN" w:val="en-US"/>
          <w14:textFill>
            <w14:solidFill>
              <w14:schemeClr w14:val="tx1"/>
            </w14:solidFill>
          </w14:textFill>
        </w:rPr>
        <w:t>三</w:t>
      </w:r>
      <w:r>
        <w:rPr>
          <w:rFonts w:ascii="Times New Roman" w:cs="Times New Roman" w:hAnsi="Times New Roman" w:hint="default"/>
          <w:b/>
          <w:bCs/>
          <w:color w:themeColor="text1" w:val="000000"/>
          <w:sz w:val="28"/>
          <w:szCs w:val="28"/>
          <w:lang w:eastAsia="zh-CN"/>
          <w14:textFill>
            <w14:solidFill>
              <w14:schemeClr w14:val="tx1"/>
            </w14:solidFill>
          </w14:textFill>
        </w:rPr>
        <w:t>轮·</w:t>
      </w:r>
      <w:r>
        <w:rPr>
          <w:rFonts w:ascii="Times New Roman" w:cs="Times New Roman" w:hAnsi="Times New Roman" w:hint="default"/>
          <w:b/>
          <w:bCs/>
          <w:color w:themeColor="text1" w:val="000000"/>
          <w:sz w:val="28"/>
          <w:szCs w:val="28"/>
          <w:lang w:eastAsia="zh-CN" w:val="en-US"/>
          <w14:textFill>
            <w14:solidFill>
              <w14:schemeClr w14:val="tx1"/>
            </w14:solidFill>
          </w14:textFill>
        </w:rPr>
        <w:t>题型突破</w:t>
      </w:r>
      <w:r>
        <w:rPr>
          <w:rFonts w:ascii="Times New Roman" w:cs="Times New Roman" w:hAnsi="Times New Roman" w:hint="default"/>
          <w:b/>
          <w:bCs/>
          <w:color w:themeColor="text1" w:val="000000"/>
          <w:sz w:val="28"/>
          <w:szCs w:val="28"/>
          <w:lang w:eastAsia="zh-CN"/>
          <w14:textFill>
            <w14:solidFill>
              <w14:schemeClr w14:val="tx1"/>
            </w14:solidFill>
          </w14:textFill>
        </w:rPr>
        <w:t>】复习讲义</w:t>
      </w:r>
    </w:p>
    <w:p w14:paraId="71955F2B">
      <w:pPr>
        <w:keepNext w:val="0"/>
        <w:keepLines w:val="0"/>
        <w:pageBreakBefore w:val="0"/>
        <w:widowControl w:val="0"/>
        <w:kinsoku/>
        <w:wordWrap/>
        <w:overflowPunct/>
        <w:topLinePunct w:val="0"/>
        <w:autoSpaceDE/>
        <w:autoSpaceDN/>
        <w:bidi w:val="0"/>
        <w:adjustRightInd/>
        <w:snapToGrid w:val="0"/>
        <w:spacing w:line="300" w:lineRule="auto"/>
        <w:jc w:val="center"/>
        <w:rPr>
          <w:rFonts w:ascii="Times New Roman" w:cs="Times New Roman" w:hAnsi="Times New Roman" w:hint="default"/>
          <w:b/>
          <w:bCs/>
          <w:color w:themeColor="text1" w:val="000000"/>
          <w:sz w:val="28"/>
          <w:szCs w:val="28"/>
          <w:lang w:eastAsia="zh-CN" w:val="en-US"/>
          <w14:textFill>
            <w14:solidFill>
              <w14:schemeClr w14:val="tx1"/>
            </w14:solidFill>
          </w14:textFill>
        </w:rPr>
      </w:pPr>
      <w:r>
        <w:rPr>
          <w:rFonts w:ascii="Times New Roman" w:cs="Times New Roman" w:hAnsi="Times New Roman" w:hint="default"/>
          <w:b/>
          <w:bCs/>
          <w:color w:themeColor="text1" w:val="000000"/>
          <w:sz w:val="28"/>
          <w:szCs w:val="28"/>
          <w:highlight w:val="none"/>
          <w:lang w:eastAsia="zh-CN" w:val="en-US"/>
          <w14:textFill>
            <w14:solidFill>
              <w14:schemeClr w14:val="tx1"/>
            </w14:solidFill>
          </w14:textFill>
        </w:rPr>
        <w:t xml:space="preserve">题型突破17 </w:t>
      </w:r>
      <w:r>
        <w:rPr>
          <w:rFonts w:ascii="Times New Roman" w:cs="Times New Roman" w:hAnsi="Times New Roman" w:hint="default"/>
          <w:b/>
          <w:bCs/>
          <w:color w:themeColor="text1" w:val="000000"/>
          <w:sz w:val="28"/>
          <w:szCs w:val="28"/>
          <w:highlight w:val="none"/>
          <w:lang w:eastAsia="zh-CN" w:val="en-US"/>
          <w14:textFill>
            <w14:solidFill>
              <w14:schemeClr w14:val="tx1"/>
            </w14:solidFill>
          </w14:textFill>
        </w:rPr>
        <w:t xml:space="preserve"> </w:t>
      </w:r>
      <w:r>
        <w:rPr>
          <w:rFonts w:ascii="Times New Roman" w:cs="Times New Roman" w:hAnsi="Times New Roman" w:hint="default"/>
          <w:b/>
          <w:bCs/>
          <w:color w:themeColor="text1" w:val="000000"/>
          <w:sz w:val="28"/>
          <w:szCs w:val="28"/>
          <w:highlight w:val="none"/>
          <w:lang w:eastAsia="zh-CN" w:val="en-US"/>
          <w14:textFill>
            <w14:solidFill>
              <w14:schemeClr w14:val="tx1"/>
            </w14:solidFill>
          </w14:textFill>
        </w:rPr>
        <w:t>化学工艺流程综合题</w:t>
      </w:r>
    </w:p>
    <w:tbl>
      <w:tblPr>
        <w:tblStyle w:val="TableGrid"/>
        <w:tblW w:type="auto" w:w="0"/>
        <w:tblInd w:type="dxa" w:w="241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1884"/>
        <w:gridCol w:w="4440"/>
      </w:tblGrid>
      <w:tr w14:paraId="053221DF">
        <w:tblPrEx>
          <w:tblW w:type="auto" w:w="0"/>
          <w:tblInd w:type="dxa" w:w="241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c>
          <w:tcPr>
            <w:tcW w:type="dxa" w:w="1884"/>
            <w:vMerge w:val="restart"/>
            <w:vAlign w:val="center"/>
          </w:tcPr>
          <w:p w14:paraId="696D47E6">
            <w:pPr>
              <w:keepNext w:val="0"/>
              <w:keepLines w:val="0"/>
              <w:pageBreakBefore w:val="0"/>
              <w:widowControl w:val="0"/>
              <w:kinsoku/>
              <w:wordWrap/>
              <w:overflowPunct/>
              <w:topLinePunct w:val="0"/>
              <w:autoSpaceDE/>
              <w:autoSpaceDN/>
              <w:bidi w:val="0"/>
              <w:adjustRightInd/>
              <w:snapToGrid w:val="0"/>
              <w:spacing w:line="300" w:lineRule="auto"/>
              <w:jc w:val="both"/>
              <w:rPr>
                <w:rFonts w:ascii="Times New Roman" w:cs="Times New Roman" w:eastAsia="楷体" w:hAnsi="Times New Roman" w:hint="default"/>
                <w:b/>
                <w:bCs/>
                <w:color w:themeColor="text1" w:val="000000"/>
                <w:sz w:val="28"/>
                <w:szCs w:val="28"/>
                <w:vertAlign w:val="baseline"/>
                <w:lang w:eastAsia="zh-CN" w:val="en-US"/>
                <w14:textFill>
                  <w14:solidFill>
                    <w14:schemeClr w14:val="tx1"/>
                  </w14:solidFill>
                </w14:textFill>
              </w:rPr>
            </w:pPr>
            <w:r>
              <w:rPr>
                <w:rFonts w:ascii="Times New Roman" w:cs="Times New Roman" w:eastAsia="楷体" w:hAnsi="Times New Roman" w:hint="default"/>
                <w:b/>
                <w:bCs w:val="0"/>
                <w:color w:themeColor="text1" w:val="000000"/>
                <w:sz w:val="21"/>
                <w:szCs w:val="21"/>
                <w:highlight w:val="yellow"/>
                <w:lang w:eastAsia="zh-CN"/>
                <w14:textFill>
                  <w14:solidFill>
                    <w14:schemeClr w14:val="tx1"/>
                  </w14:solidFill>
                </w14:textFill>
              </w:rPr>
              <w:t>讲义包含</w:t>
            </w:r>
            <w:r>
              <w:rPr>
                <w:rFonts w:ascii="Times New Roman" w:cs="Times New Roman" w:eastAsia="楷体" w:hAnsi="Times New Roman" w:hint="default"/>
                <w:b/>
                <w:bCs w:val="0"/>
                <w:color w:themeColor="text1" w:val="000000"/>
                <w:sz w:val="21"/>
                <w:szCs w:val="21"/>
                <w:highlight w:val="yellow"/>
                <w:lang w:eastAsia="zh-CN" w:val="en-US"/>
                <w14:textFill>
                  <w14:solidFill>
                    <w14:schemeClr w14:val="tx1"/>
                  </w14:solidFill>
                </w14:textFill>
              </w:rPr>
              <w:t>两</w:t>
            </w:r>
            <w:r>
              <w:rPr>
                <w:rFonts w:ascii="Times New Roman" w:cs="Times New Roman" w:eastAsia="楷体" w:hAnsi="Times New Roman" w:hint="default"/>
                <w:b/>
                <w:bCs w:val="0"/>
                <w:color w:themeColor="text1" w:val="000000"/>
                <w:sz w:val="21"/>
                <w:szCs w:val="21"/>
                <w:highlight w:val="yellow"/>
                <w:lang w:eastAsia="zh-CN"/>
                <w14:textFill>
                  <w14:solidFill>
                    <w14:schemeClr w14:val="tx1"/>
                  </w14:solidFill>
                </w14:textFill>
              </w:rPr>
              <w:t>部分：</w:t>
            </w:r>
          </w:p>
        </w:tc>
        <w:tc>
          <w:tcPr>
            <w:tcW w:type="dxa" w:w="4440"/>
            <w:vAlign w:val="center"/>
          </w:tcPr>
          <w:p w14:paraId="06689C97">
            <w:pPr>
              <w:keepNext w:val="0"/>
              <w:keepLines w:val="0"/>
              <w:pageBreakBefore w:val="0"/>
              <w:widowControl w:val="0"/>
              <w:kinsoku/>
              <w:wordWrap/>
              <w:overflowPunct/>
              <w:topLinePunct w:val="0"/>
              <w:autoSpaceDE/>
              <w:autoSpaceDN/>
              <w:bidi w:val="0"/>
              <w:adjustRightInd/>
              <w:snapToGrid w:val="0"/>
              <w:spacing w:line="300" w:lineRule="auto"/>
              <w:jc w:val="both"/>
              <w:rPr>
                <w:rFonts w:ascii="Times New Roman" w:cs="Times New Roman" w:eastAsia="楷体" w:hAnsi="Times New Roman" w:hint="default"/>
                <w:b/>
                <w:bCs/>
                <w:color w:themeColor="text1" w:val="000000"/>
                <w:sz w:val="28"/>
                <w:szCs w:val="28"/>
                <w:vertAlign w:val="baseline"/>
                <w:lang w:eastAsia="zh-CN" w:val="en-US"/>
                <w14:textFill>
                  <w14:solidFill>
                    <w14:schemeClr w14:val="tx1"/>
                  </w14:solidFill>
                </w14:textFill>
              </w:rPr>
            </w:pPr>
            <w:r>
              <w:rPr>
                <w:rFonts w:ascii="Times New Roman" w:cs="Times New Roman" w:eastAsia="楷体" w:hAnsi="Times New Roman" w:hint="default"/>
                <w:b/>
                <w:bCs w:val="0"/>
                <w:color w:themeColor="text1" w:val="000000"/>
                <w:sz w:val="21"/>
                <w:szCs w:val="21"/>
                <w:highlight w:val="yellow"/>
                <w:lang w:eastAsia="zh-CN" w:val="en-US"/>
                <w14:textFill>
                  <w14:solidFill>
                    <w14:schemeClr w14:val="tx1"/>
                  </w14:solidFill>
                </w14:textFill>
              </w:rPr>
              <w:t>核心考点简要回顾</w:t>
            </w:r>
          </w:p>
        </w:tc>
      </w:tr>
      <w:tr w14:paraId="54429E66">
        <w:tblPrEx>
          <w:tblW w:type="auto" w:w="0"/>
          <w:tblInd w:type="dxa" w:w="2410"/>
          <w:tblCellMar>
            <w:top w:type="dxa" w:w="0"/>
            <w:left w:type="dxa" w:w="108"/>
            <w:bottom w:type="dxa" w:w="0"/>
            <w:right w:type="dxa" w:w="108"/>
          </w:tblCellMar>
        </w:tblPrEx>
        <w:tc>
          <w:tcPr>
            <w:tcW w:type="dxa" w:w="1884"/>
            <w:vMerge/>
            <w:vAlign w:val="center"/>
          </w:tcPr>
          <w:p w14:paraId="36F14F5A">
            <w:pPr>
              <w:keepNext w:val="0"/>
              <w:keepLines w:val="0"/>
              <w:pageBreakBefore w:val="0"/>
              <w:widowControl w:val="0"/>
              <w:kinsoku/>
              <w:wordWrap/>
              <w:overflowPunct/>
              <w:topLinePunct w:val="0"/>
              <w:autoSpaceDE/>
              <w:autoSpaceDN/>
              <w:bidi w:val="0"/>
              <w:adjustRightInd/>
              <w:snapToGrid w:val="0"/>
              <w:spacing w:line="300" w:lineRule="auto"/>
              <w:jc w:val="both"/>
              <w:rPr>
                <w:rFonts w:ascii="Times New Roman" w:cs="Times New Roman" w:eastAsia="楷体" w:hAnsi="Times New Roman" w:hint="default"/>
                <w:b/>
                <w:bCs/>
                <w:color w:themeColor="text1" w:val="000000"/>
                <w:sz w:val="28"/>
                <w:szCs w:val="28"/>
                <w:vertAlign w:val="baseline"/>
                <w:lang w:eastAsia="zh-CN" w:val="en-US"/>
                <w14:textFill>
                  <w14:solidFill>
                    <w14:schemeClr w14:val="tx1"/>
                  </w14:solidFill>
                </w14:textFill>
              </w:rPr>
            </w:pPr>
          </w:p>
        </w:tc>
        <w:tc>
          <w:tcPr>
            <w:tcW w:type="dxa" w:w="4440"/>
            <w:vAlign w:val="center"/>
          </w:tcPr>
          <w:p w14:paraId="42CD228E">
            <w:pPr>
              <w:keepNext w:val="0"/>
              <w:keepLines w:val="0"/>
              <w:pageBreakBefore w:val="0"/>
              <w:widowControl w:val="0"/>
              <w:kinsoku/>
              <w:wordWrap/>
              <w:overflowPunct/>
              <w:topLinePunct w:val="0"/>
              <w:autoSpaceDE/>
              <w:autoSpaceDN/>
              <w:bidi w:val="0"/>
              <w:adjustRightInd/>
              <w:snapToGrid w:val="0"/>
              <w:spacing w:line="300" w:lineRule="auto"/>
              <w:jc w:val="both"/>
              <w:rPr>
                <w:rFonts w:ascii="Times New Roman" w:cs="Times New Roman" w:eastAsia="楷体" w:hAnsi="Times New Roman" w:hint="default"/>
                <w:b/>
                <w:bCs w:val="0"/>
                <w:color w:themeColor="text1" w:val="000000"/>
                <w:sz w:val="21"/>
                <w:szCs w:val="21"/>
                <w:highlight w:val="yellow"/>
                <w:lang w:eastAsia="zh-CN" w:val="en-US"/>
                <w14:textFill>
                  <w14:solidFill>
                    <w14:schemeClr w14:val="tx1"/>
                  </w14:solidFill>
                </w14:textFill>
              </w:rPr>
            </w:pPr>
            <w:r>
              <w:rPr>
                <w:rFonts w:ascii="Times New Roman" w:cs="Times New Roman" w:eastAsia="楷体" w:hAnsi="Times New Roman" w:hint="default"/>
                <w:b/>
                <w:bCs w:val="0"/>
                <w:color w:themeColor="text1" w:val="000000"/>
                <w:sz w:val="21"/>
                <w:szCs w:val="21"/>
                <w:highlight w:val="yellow"/>
                <w:lang w:eastAsia="zh-CN"/>
                <w14:textFill>
                  <w14:solidFill>
                    <w14:schemeClr w14:val="tx1"/>
                  </w14:solidFill>
                </w14:textFill>
              </w:rPr>
              <w:t>各地最新模拟</w:t>
            </w:r>
            <w:r>
              <w:rPr>
                <w:rFonts w:ascii="Times New Roman" w:cs="Times New Roman" w:eastAsia="楷体" w:hAnsi="Times New Roman" w:hint="default"/>
                <w:b/>
                <w:bCs w:val="0"/>
                <w:color w:themeColor="text1" w:val="000000"/>
                <w:sz w:val="21"/>
                <w:szCs w:val="21"/>
                <w:highlight w:val="yellow"/>
                <w:lang w:eastAsia="zh-CN" w:val="en-US"/>
                <w14:textFill>
                  <w14:solidFill>
                    <w14:schemeClr w14:val="tx1"/>
                  </w14:solidFill>
                </w14:textFill>
              </w:rPr>
              <w:t>演练</w:t>
            </w:r>
          </w:p>
          <w:p w14:paraId="13406991">
            <w:pPr>
              <w:keepNext w:val="0"/>
              <w:keepLines w:val="0"/>
              <w:pageBreakBefore w:val="0"/>
              <w:widowControl w:val="0"/>
              <w:kinsoku/>
              <w:wordWrap/>
              <w:overflowPunct/>
              <w:topLinePunct w:val="0"/>
              <w:autoSpaceDE/>
              <w:autoSpaceDN/>
              <w:bidi w:val="0"/>
              <w:adjustRightInd/>
              <w:snapToGrid w:val="0"/>
              <w:spacing w:line="300" w:lineRule="auto"/>
              <w:jc w:val="both"/>
              <w:rPr>
                <w:rFonts w:ascii="Times New Roman" w:cs="Times New Roman" w:eastAsia="楷体" w:hAnsi="Times New Roman" w:hint="default"/>
                <w:b/>
                <w:bCs w:val="0"/>
                <w:color w:themeColor="text1" w:val="000000"/>
                <w:sz w:val="21"/>
                <w:szCs w:val="21"/>
                <w:highlight w:val="yellow"/>
                <w:lang w:eastAsia="zh-CN" w:val="en-US"/>
                <w14:textFill>
                  <w14:solidFill>
                    <w14:schemeClr w14:val="tx1"/>
                  </w14:solidFill>
                </w14:textFill>
              </w:rPr>
            </w:pPr>
            <w:r>
              <w:rPr>
                <w:rFonts w:ascii="Times New Roman" w:cs="Times New Roman" w:eastAsia="楷体" w:hAnsi="Times New Roman" w:hint="default"/>
                <w:b/>
                <w:bCs w:val="0"/>
                <w:color w:themeColor="text1" w:val="000000"/>
                <w:sz w:val="21"/>
                <w:szCs w:val="21"/>
                <w:highlight w:val="yellow"/>
                <w:lang w:eastAsia="zh-CN" w:val="en-US"/>
                <w14:textFill>
                  <w14:solidFill>
                    <w14:schemeClr w14:val="tx1"/>
                  </w14:solidFill>
                </w14:textFill>
              </w:rPr>
              <w:t>选择题</w:t>
            </w:r>
            <w:r>
              <w:rPr>
                <w:rFonts w:ascii="Times New Roman" w:cs="Times New Roman" w:eastAsia="楷体" w:hAnsi="Times New Roman" w:hint="default"/>
                <w:b/>
                <w:bCs w:val="0"/>
                <w:color w:themeColor="text1" w:val="000000"/>
                <w:sz w:val="21"/>
                <w:szCs w:val="21"/>
                <w:highlight w:val="yellow"/>
                <w:u w:val="single"/>
                <w:lang w:eastAsia="zh-CN" w:val="en-US"/>
                <w14:textFill>
                  <w14:solidFill>
                    <w14:schemeClr w14:val="tx1"/>
                  </w14:solidFill>
                </w14:textFill>
              </w:rPr>
              <w:t xml:space="preserve">  </w:t>
            </w:r>
            <w:r>
              <w:rPr>
                <w:rFonts w:ascii="Times New Roman" w:cs="Times New Roman" w:eastAsia="楷体" w:hAnsi="Times New Roman" w:hint="default"/>
                <w:b/>
                <w:bCs w:val="0"/>
                <w:color w:themeColor="text1" w:val="000000"/>
                <w:sz w:val="21"/>
                <w:szCs w:val="21"/>
                <w:highlight w:val="yellow"/>
                <w:u w:val="single"/>
                <w:lang w:eastAsia="zh-CN" w:val="en-US"/>
                <w14:textFill>
                  <w14:solidFill>
                    <w14:schemeClr w14:val="tx1"/>
                  </w14:solidFill>
                </w14:textFill>
              </w:rPr>
              <w:t>0</w:t>
            </w:r>
            <w:r>
              <w:rPr>
                <w:rFonts w:ascii="Times New Roman" w:cs="Times New Roman" w:eastAsia="楷体" w:hAnsi="Times New Roman" w:hint="default"/>
                <w:b/>
                <w:bCs w:val="0"/>
                <w:color w:themeColor="text1" w:val="000000"/>
                <w:sz w:val="21"/>
                <w:szCs w:val="21"/>
                <w:highlight w:val="yellow"/>
                <w:u w:val="single"/>
                <w:lang w:eastAsia="zh-CN" w:val="en-US"/>
                <w14:textFill>
                  <w14:solidFill>
                    <w14:schemeClr w14:val="tx1"/>
                  </w14:solidFill>
                </w14:textFill>
              </w:rPr>
              <w:t xml:space="preserve">  </w:t>
            </w:r>
            <w:r>
              <w:rPr>
                <w:rFonts w:ascii="Times New Roman" w:cs="Times New Roman" w:eastAsia="楷体" w:hAnsi="Times New Roman" w:hint="default"/>
                <w:b/>
                <w:bCs w:val="0"/>
                <w:color w:themeColor="text1" w:val="000000"/>
                <w:sz w:val="21"/>
                <w:szCs w:val="21"/>
                <w:highlight w:val="yellow"/>
                <w:lang w:eastAsia="zh-CN" w:val="en-US"/>
                <w14:textFill>
                  <w14:solidFill>
                    <w14:schemeClr w14:val="tx1"/>
                  </w14:solidFill>
                </w14:textFill>
              </w:rPr>
              <w:t>题；非选择题</w:t>
            </w:r>
            <w:r>
              <w:rPr>
                <w:rFonts w:ascii="Times New Roman" w:cs="Times New Roman" w:eastAsia="楷体" w:hAnsi="Times New Roman" w:hint="default"/>
                <w:b/>
                <w:bCs w:val="0"/>
                <w:color w:themeColor="text1" w:val="000000"/>
                <w:sz w:val="21"/>
                <w:szCs w:val="21"/>
                <w:highlight w:val="yellow"/>
                <w:u w:val="single"/>
                <w:lang w:eastAsia="zh-CN" w:val="en-US"/>
                <w14:textFill>
                  <w14:solidFill>
                    <w14:schemeClr w14:val="tx1"/>
                  </w14:solidFill>
                </w14:textFill>
              </w:rPr>
              <w:t xml:space="preserve">  </w:t>
            </w:r>
            <w:r>
              <w:rPr>
                <w:rFonts w:ascii="Times New Roman" w:cs="Times New Roman" w:eastAsia="楷体" w:hAnsi="Times New Roman" w:hint="default"/>
                <w:b/>
                <w:bCs w:val="0"/>
                <w:color w:themeColor="text1" w:val="000000"/>
                <w:sz w:val="21"/>
                <w:szCs w:val="21"/>
                <w:highlight w:val="yellow"/>
                <w:u w:val="single"/>
                <w:lang w:eastAsia="zh-CN" w:val="en-US"/>
                <w14:textFill>
                  <w14:solidFill>
                    <w14:schemeClr w14:val="tx1"/>
                  </w14:solidFill>
                </w14:textFill>
              </w:rPr>
              <w:t>15</w:t>
            </w:r>
            <w:r>
              <w:rPr>
                <w:rFonts w:ascii="Times New Roman" w:cs="Times New Roman" w:eastAsia="楷体" w:hAnsi="Times New Roman" w:hint="default"/>
                <w:b/>
                <w:bCs w:val="0"/>
                <w:color w:themeColor="text1" w:val="000000"/>
                <w:sz w:val="21"/>
                <w:szCs w:val="21"/>
                <w:highlight w:val="yellow"/>
                <w:u w:val="single"/>
                <w:lang w:eastAsia="zh-CN" w:val="en-US"/>
                <w14:textFill>
                  <w14:solidFill>
                    <w14:schemeClr w14:val="tx1"/>
                  </w14:solidFill>
                </w14:textFill>
              </w:rPr>
              <w:t xml:space="preserve">  </w:t>
            </w:r>
            <w:r>
              <w:rPr>
                <w:rFonts w:ascii="Times New Roman" w:cs="Times New Roman" w:eastAsia="楷体" w:hAnsi="Times New Roman" w:hint="default"/>
                <w:b/>
                <w:bCs w:val="0"/>
                <w:color w:themeColor="text1" w:val="000000"/>
                <w:sz w:val="21"/>
                <w:szCs w:val="21"/>
                <w:highlight w:val="yellow"/>
                <w:u w:val="none"/>
                <w:lang w:eastAsia="zh-CN" w:val="en-US"/>
                <w14:textFill>
                  <w14:solidFill>
                    <w14:schemeClr w14:val="tx1"/>
                  </w14:solidFill>
                </w14:textFill>
              </w:rPr>
              <w:t>题</w:t>
            </w:r>
            <w:r>
              <w:rPr>
                <w:rFonts w:ascii="Times New Roman" w:cs="Times New Roman" w:eastAsia="楷体" w:hAnsi="Times New Roman" w:hint="default"/>
                <w:b/>
                <w:bCs w:val="0"/>
                <w:color w:themeColor="text1" w:val="000000"/>
                <w:sz w:val="21"/>
                <w:szCs w:val="21"/>
                <w:highlight w:val="yellow"/>
                <w:lang w:eastAsia="zh-CN" w:val="en-US"/>
                <w14:textFill>
                  <w14:solidFill>
                    <w14:schemeClr w14:val="tx1"/>
                  </w14:solidFill>
                </w14:textFill>
              </w:rPr>
              <w:t>；</w:t>
            </w:r>
          </w:p>
        </w:tc>
      </w:tr>
    </w:tbl>
    <w:p w14:paraId="6A1E7C0B">
      <w:pPr>
        <w:keepNext w:val="0"/>
        <w:keepLines w:val="0"/>
        <w:pageBreakBefore w:val="0"/>
        <w:widowControl w:val="0"/>
        <w:shd w:color="auto" w:fill="FFFFFF" w:val="clear"/>
        <w:kinsoku/>
        <w:wordWrap/>
        <w:overflowPunct/>
        <w:topLinePunct w:val="0"/>
        <w:autoSpaceDE/>
        <w:autoSpaceDN/>
        <w:bidi w:val="0"/>
        <w:adjustRightInd/>
        <w:snapToGrid w:val="0"/>
        <w:spacing w:line="300" w:lineRule="auto"/>
        <w:jc w:val="center"/>
        <w:textAlignment w:val="center"/>
        <w:rPr>
          <w:rFonts w:ascii="Times New Roman" w:cs="Times New Roman" w:eastAsiaTheme="minorEastAsia" w:hAnsi="Times New Roman" w:hint="default"/>
          <w:color w:themeColor="text1" w:val="000000"/>
          <w:sz w:val="21"/>
          <w:szCs w:val="21"/>
          <w14:textFill>
            <w14:solidFill>
              <w14:schemeClr w14:val="tx1"/>
            </w14:solidFill>
          </w14:textFill>
        </w:rPr>
      </w:pPr>
      <w:r>
        <w:rPr>
          <w:rFonts w:ascii="Times New Roman" w:cs="Times New Roman" w:eastAsiaTheme="minorEastAsia" w:hAnsi="Times New Roman" w:hint="default"/>
          <w:color w:themeColor="text1" w:val="000000"/>
          <w:sz w:val="21"/>
          <w:szCs w:val="21"/>
          <w14:textFill>
            <w14:solidFill>
              <w14:schemeClr w14:val="tx1"/>
            </w14:solidFill>
          </w14:textFill>
        </w:rPr>
        <w:drawing>
          <wp:inline distB="0" distL="114300" distR="114300" distT="0">
            <wp:extent cx="4721860" cy="288290"/>
            <wp:effectExtent b="1270" l="0" r="0" t="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4721860" cy="288290"/>
                    </a:xfrm>
                    <a:prstGeom prst="rect">
                      <a:avLst/>
                    </a:prstGeom>
                    <a:noFill/>
                    <a:ln>
                      <a:noFill/>
                    </a:ln>
                  </pic:spPr>
                </pic:pic>
              </a:graphicData>
            </a:graphic>
          </wp:inline>
        </w:drawing>
      </w:r>
    </w:p>
    <w:p w14:paraId="3421F220">
      <w:pPr>
        <w:keepNext w:val="0"/>
        <w:keepLines w:val="0"/>
        <w:pageBreakBefore w:val="0"/>
        <w:shd w:color="auto" w:fill="auto" w:val="clear"/>
        <w:tabs>
          <w:tab w:pos="4140" w:val="left"/>
        </w:tabs>
        <w:kinsoku/>
        <w:wordWrap/>
        <w:overflowPunct/>
        <w:topLinePunct w:val="0"/>
        <w:autoSpaceDE/>
        <w:autoSpaceDN/>
        <w:bidi w:val="0"/>
        <w:adjustRightInd w:val="0"/>
        <w:snapToGrid w:val="0"/>
        <w:spacing w:line="300" w:lineRule="auto"/>
        <w:rPr>
          <w:rFonts w:ascii="Times New Roman" w:cs="Times New Roman" w:eastAsiaTheme="minorEastAsia" w:hAnsi="Times New Roman" w:hint="default"/>
          <w:b/>
          <w:bCs/>
          <w:color w:themeColor="text1" w:val="000000"/>
          <w:sz w:val="21"/>
          <w:szCs w:val="21"/>
          <w:highlight w:val="none"/>
          <w:u w:val="none"/>
          <w:shd w:color="auto" w:fill="auto" w:val="clear"/>
          <w14:textFill>
            <w14:solidFill>
              <w14:schemeClr w14:val="tx1"/>
            </w14:solidFill>
          </w14:textFill>
        </w:rPr>
      </w:pPr>
      <w:r>
        <w:rPr>
          <w:rFonts w:ascii="Times New Roman" w:cs="Times New Roman" w:hAnsi="Times New Roman" w:hint="default"/>
          <w:b/>
          <w:bCs/>
          <w:color w:themeColor="text1" w:val="000000"/>
          <w:sz w:val="21"/>
          <w:szCs w:val="21"/>
          <w:highlight w:val="none"/>
          <w:u w:val="none"/>
          <w:shd w:color="auto" w:fill="auto" w:val="clear"/>
          <w:lang w:eastAsia="zh-CN" w:val="en-US"/>
          <w14:textFill>
            <w14:solidFill>
              <w14:schemeClr w14:val="tx1"/>
            </w14:solidFill>
          </w14:textFill>
        </w:rPr>
        <w:t>一、</w:t>
      </w:r>
      <w:r>
        <w:rPr>
          <w:rFonts w:ascii="Times New Roman" w:cs="Times New Roman" w:eastAsiaTheme="minorEastAsia" w:hAnsi="Times New Roman" w:hint="default"/>
          <w:b/>
          <w:bCs/>
          <w:color w:themeColor="text1" w:val="000000"/>
          <w:sz w:val="21"/>
          <w:szCs w:val="21"/>
          <w:highlight w:val="none"/>
          <w:u w:val="none"/>
          <w:shd w:color="auto" w:fill="auto" w:val="clear"/>
          <w14:textFill>
            <w14:solidFill>
              <w14:schemeClr w14:val="tx1"/>
            </w14:solidFill>
          </w14:textFill>
        </w:rPr>
        <w:t>化工流程中条件控制</w:t>
      </w:r>
      <w:r>
        <w:rPr>
          <w:rFonts w:ascii="Times New Roman" w:cs="Times New Roman" w:eastAsiaTheme="minorEastAsia" w:hAnsi="Times New Roman" w:hint="default"/>
          <w:b/>
          <w:bCs/>
          <w:color w:themeColor="text1" w:val="000000"/>
          <w:sz w:val="21"/>
          <w:szCs w:val="21"/>
          <w:highlight w:val="none"/>
          <w:u w:val="none"/>
          <w:shd w:color="auto" w:fill="auto" w:val="clear"/>
          <w:lang w:eastAsia="zh-CN"/>
          <w14:textFill>
            <w14:solidFill>
              <w14:schemeClr w14:val="tx1"/>
            </w14:solidFill>
          </w14:textFill>
        </w:rPr>
        <w:t>的</w:t>
      </w:r>
      <w:r>
        <w:rPr>
          <w:rFonts w:ascii="Times New Roman" w:cs="Times New Roman" w:eastAsiaTheme="minorEastAsia" w:hAnsi="Times New Roman" w:hint="default"/>
          <w:b/>
          <w:bCs/>
          <w:color w:themeColor="text1" w:val="000000"/>
          <w:sz w:val="21"/>
          <w:szCs w:val="21"/>
          <w:highlight w:val="none"/>
          <w:u w:val="none"/>
          <w:shd w:color="auto" w:fill="auto" w:val="clear"/>
          <w14:textFill>
            <w14:solidFill>
              <w14:schemeClr w14:val="tx1"/>
            </w14:solidFill>
          </w14:textFill>
        </w:rPr>
        <w:t>思考角度</w:t>
      </w:r>
    </w:p>
    <w:p w14:paraId="4EEE5E4D">
      <w:pPr>
        <w:keepNext w:val="0"/>
        <w:keepLines w:val="0"/>
        <w:pageBreakBefore w:val="0"/>
        <w:shd w:color="auto" w:fill="auto" w:val="clear"/>
        <w:kinsoku/>
        <w:wordWrap/>
        <w:overflowPunct/>
        <w:topLinePunct w:val="0"/>
        <w:autoSpaceDE w:val="0"/>
        <w:autoSpaceDN w:val="0"/>
        <w:bidi w:val="0"/>
        <w:adjustRightInd w:val="0"/>
        <w:snapToGrid w:val="0"/>
        <w:spacing w:line="300" w:lineRule="auto"/>
        <w:rPr>
          <w:rFonts w:ascii="Times New Roman" w:cs="Times New Roman" w:eastAsiaTheme="minorEastAsia" w:hAnsi="Times New Roman" w:hint="default"/>
          <w:color w:themeColor="text1" w:val="000000"/>
          <w:sz w:val="21"/>
          <w:szCs w:val="21"/>
          <w:highlight w:val="none"/>
          <w:u w:val="none"/>
          <w:shd w:color="auto" w:fill="auto" w:val="clear"/>
          <w:lang w:val="zh-CN"/>
          <w14:textFill>
            <w14:solidFill>
              <w14:schemeClr w14:val="tx1"/>
            </w14:solidFill>
          </w14:textFill>
        </w:rPr>
      </w:pPr>
      <w:r>
        <w:rPr>
          <w:rFonts w:ascii="Times New Roman" w:cs="Times New Roman" w:eastAsiaTheme="minorEastAsia" w:hAnsi="Times New Roman" w:hint="default"/>
          <w:b/>
          <w:color w:themeColor="text1" w:val="000000"/>
          <w:sz w:val="21"/>
          <w:szCs w:val="21"/>
          <w:highlight w:val="none"/>
          <w:u w:val="none"/>
          <w:shd w:color="auto" w:fill="auto" w:val="clear"/>
          <w:lang w:val="zh-CN"/>
          <w14:textFill>
            <w14:solidFill>
              <w14:schemeClr w14:val="tx1"/>
            </w14:solidFill>
          </w14:textFill>
        </w:rPr>
        <w:t>1．常考的化工术语</w:t>
      </w:r>
    </w:p>
    <w:tbl>
      <w:tblPr>
        <w:tblStyle w:val="TableNormal"/>
        <w:tblW w:type="pct" w:w="4749"/>
        <w:jc w:val="center"/>
        <w:tblLayout w:type="fixed"/>
        <w:tblCellMar>
          <w:top w:type="dxa" w:w="0"/>
          <w:left w:type="dxa" w:w="105"/>
          <w:bottom w:type="dxa" w:w="0"/>
          <w:right w:type="dxa" w:w="105"/>
        </w:tblCellMar>
      </w:tblPr>
      <w:tblGrid>
        <w:gridCol w:w="1473"/>
        <w:gridCol w:w="7989"/>
      </w:tblGrid>
      <w:tr w14:paraId="16EF6E64">
        <w:tblPrEx>
          <w:tblW w:type="pct" w:w="4749"/>
          <w:jc w:val="center"/>
          <w:tblLayout w:type="fixed"/>
          <w:tblCellMar>
            <w:top w:type="dxa" w:w="0"/>
            <w:left w:type="dxa" w:w="105"/>
            <w:bottom w:type="dxa" w:w="0"/>
            <w:right w:type="dxa" w:w="105"/>
          </w:tblCellMar>
        </w:tblPrEx>
        <w:trPr>
          <w:jc w:val="center"/>
        </w:trPr>
        <w:tc>
          <w:tcPr>
            <w:tcW w:type="dxa" w:w="1473"/>
            <w:tcBorders>
              <w:top w:color="000000" w:space="0" w:sz="6" w:val="single"/>
              <w:left w:color="000000" w:space="0" w:sz="6" w:val="single"/>
              <w:bottom w:color="000000" w:space="0" w:sz="6" w:val="single"/>
              <w:right w:color="000000" w:space="0" w:sz="6" w:val="single"/>
            </w:tcBorders>
            <w:shd w:color="auto" w:fill="auto" w:val="clear"/>
            <w:vAlign w:val="center"/>
          </w:tcPr>
          <w:p w14:paraId="5055A4B1">
            <w:pPr>
              <w:keepNext w:val="0"/>
              <w:keepLines w:val="0"/>
              <w:pageBreakBefore w:val="0"/>
              <w:shd w:color="auto" w:fill="auto" w:val="clear"/>
              <w:kinsoku/>
              <w:wordWrap/>
              <w:overflowPunct/>
              <w:topLinePunct w:val="0"/>
              <w:autoSpaceDE w:val="0"/>
              <w:autoSpaceDN w:val="0"/>
              <w:bidi w:val="0"/>
              <w:adjustRightInd w:val="0"/>
              <w:snapToGrid w:val="0"/>
              <w:spacing w:line="300" w:lineRule="auto"/>
              <w:jc w:val="center"/>
              <w:rPr>
                <w:rFonts w:ascii="Times New Roman" w:cs="Times New Roman" w:eastAsiaTheme="minorEastAsia" w:hAnsi="Times New Roman" w:hint="default"/>
                <w:b w:val="0"/>
                <w:bCs w:val="0"/>
                <w:color w:themeColor="text1" w:val="000000"/>
                <w:sz w:val="21"/>
                <w:szCs w:val="21"/>
                <w:highlight w:val="none"/>
                <w:u w:val="none"/>
                <w:shd w:color="auto" w:fill="auto" w:val="clear"/>
                <w:lang w:val="zh-CN"/>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lang w:val="zh-CN"/>
                <w14:textFill>
                  <w14:solidFill>
                    <w14:schemeClr w14:val="tx1"/>
                  </w14:solidFill>
                </w14:textFill>
              </w:rPr>
              <w:t>关键词</w:t>
            </w:r>
          </w:p>
        </w:tc>
        <w:tc>
          <w:tcPr>
            <w:tcW w:type="dxa" w:w="7988"/>
            <w:tcBorders>
              <w:top w:color="000000" w:space="0" w:sz="6" w:val="single"/>
              <w:left w:color="000000" w:space="0" w:sz="6" w:val="single"/>
              <w:bottom w:color="000000" w:space="0" w:sz="6" w:val="single"/>
              <w:right w:color="000000" w:space="0" w:sz="6" w:val="single"/>
            </w:tcBorders>
            <w:shd w:color="auto" w:fill="auto" w:val="clear"/>
            <w:vAlign w:val="center"/>
          </w:tcPr>
          <w:p w14:paraId="0CE7534B">
            <w:pPr>
              <w:keepNext w:val="0"/>
              <w:keepLines w:val="0"/>
              <w:pageBreakBefore w:val="0"/>
              <w:shd w:color="auto" w:fill="auto" w:val="clear"/>
              <w:kinsoku/>
              <w:wordWrap/>
              <w:overflowPunct/>
              <w:topLinePunct w:val="0"/>
              <w:autoSpaceDE w:val="0"/>
              <w:autoSpaceDN w:val="0"/>
              <w:bidi w:val="0"/>
              <w:adjustRightInd w:val="0"/>
              <w:snapToGrid w:val="0"/>
              <w:spacing w:line="300" w:lineRule="auto"/>
              <w:jc w:val="center"/>
              <w:rPr>
                <w:rFonts w:ascii="Times New Roman" w:cs="Times New Roman" w:eastAsiaTheme="minorEastAsia" w:hAnsi="Times New Roman" w:hint="default"/>
                <w:b w:val="0"/>
                <w:bCs w:val="0"/>
                <w:color w:themeColor="text1" w:val="000000"/>
                <w:sz w:val="21"/>
                <w:szCs w:val="21"/>
                <w:highlight w:val="none"/>
                <w:u w:val="none"/>
                <w:shd w:color="auto" w:fill="auto" w:val="clear"/>
                <w:lang w:val="zh-CN"/>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思考角度</w:t>
            </w:r>
          </w:p>
        </w:tc>
      </w:tr>
      <w:tr w14:paraId="63EC7C9D">
        <w:tblPrEx>
          <w:tblW w:type="pct" w:w="4749"/>
          <w:jc w:val="center"/>
          <w:tblLayout w:type="fixed"/>
          <w:tblCellMar>
            <w:top w:type="dxa" w:w="0"/>
            <w:left w:type="dxa" w:w="105"/>
            <w:bottom w:type="dxa" w:w="0"/>
            <w:right w:type="dxa" w:w="105"/>
          </w:tblCellMar>
        </w:tblPrEx>
        <w:trPr>
          <w:jc w:val="center"/>
        </w:trPr>
        <w:tc>
          <w:tcPr>
            <w:tcW w:type="dxa" w:w="1473"/>
            <w:tcBorders>
              <w:top w:color="000000" w:space="0" w:sz="6" w:val="single"/>
              <w:left w:color="000000" w:space="0" w:sz="6" w:val="single"/>
              <w:bottom w:color="000000" w:space="0" w:sz="6" w:val="single"/>
              <w:right w:color="000000" w:space="0" w:sz="6" w:val="single"/>
            </w:tcBorders>
            <w:vAlign w:val="center"/>
          </w:tcPr>
          <w:p w14:paraId="3C56A70F">
            <w:pPr>
              <w:keepNext w:val="0"/>
              <w:keepLines w:val="0"/>
              <w:pageBreakBefore w:val="0"/>
              <w:shd w:color="auto" w:fill="auto" w:val="clear"/>
              <w:kinsoku/>
              <w:wordWrap/>
              <w:overflowPunct/>
              <w:topLinePunct w:val="0"/>
              <w:autoSpaceDE w:val="0"/>
              <w:autoSpaceDN w:val="0"/>
              <w:bidi w:val="0"/>
              <w:adjustRightInd w:val="0"/>
              <w:snapToGrid w:val="0"/>
              <w:spacing w:line="300" w:lineRule="auto"/>
              <w:jc w:val="center"/>
              <w:rPr>
                <w:rFonts w:ascii="Times New Roman" w:cs="Times New Roman" w:eastAsiaTheme="minorEastAsia" w:hAnsi="Times New Roman" w:hint="default"/>
                <w:b/>
                <w:bCs/>
                <w:color w:themeColor="text1" w:val="000000"/>
                <w:sz w:val="21"/>
                <w:szCs w:val="21"/>
                <w:highlight w:val="none"/>
                <w:u w:val="none"/>
                <w:shd w:color="auto" w:fill="auto" w:val="clear"/>
                <w:lang w:val="zh-CN"/>
                <w14:textFill>
                  <w14:solidFill>
                    <w14:schemeClr w14:val="tx1"/>
                  </w14:solidFill>
                </w14:textFill>
              </w:rPr>
            </w:pPr>
            <w:r>
              <w:rPr>
                <w:rFonts w:ascii="Times New Roman" w:cs="Times New Roman" w:eastAsiaTheme="minorEastAsia" w:hAnsi="Times New Roman" w:hint="default"/>
                <w:b/>
                <w:bCs/>
                <w:color w:themeColor="text1" w:val="000000"/>
                <w:sz w:val="21"/>
                <w:szCs w:val="21"/>
                <w:highlight w:val="none"/>
                <w:u w:val="none"/>
                <w:shd w:color="auto" w:fill="auto" w:val="clear"/>
                <w:lang w:val="zh-CN"/>
                <w14:textFill>
                  <w14:solidFill>
                    <w14:schemeClr w14:val="tx1"/>
                  </w14:solidFill>
                </w14:textFill>
              </w:rPr>
              <w:t>研磨、雾化</w:t>
            </w:r>
          </w:p>
        </w:tc>
        <w:tc>
          <w:tcPr>
            <w:tcW w:type="dxa" w:w="7988"/>
            <w:tcBorders>
              <w:top w:color="000000" w:space="0" w:sz="6" w:val="single"/>
              <w:left w:color="000000" w:space="0" w:sz="6" w:val="single"/>
              <w:bottom w:color="000000" w:space="0" w:sz="6" w:val="single"/>
              <w:right w:color="000000" w:space="0" w:sz="6" w:val="single"/>
            </w:tcBorders>
            <w:vAlign w:val="center"/>
          </w:tcPr>
          <w:p w14:paraId="3E5F733E">
            <w:pPr>
              <w:keepNext w:val="0"/>
              <w:keepLines w:val="0"/>
              <w:pageBreakBefore w:val="0"/>
              <w:shd w:color="auto" w:fill="auto" w:val="clear"/>
              <w:kinsoku/>
              <w:wordWrap/>
              <w:overflowPunct/>
              <w:topLinePunct w:val="0"/>
              <w:autoSpaceDE w:val="0"/>
              <w:autoSpaceDN w:val="0"/>
              <w:bidi w:val="0"/>
              <w:adjustRightInd w:val="0"/>
              <w:snapToGrid w:val="0"/>
              <w:spacing w:line="300" w:lineRule="auto"/>
              <w:rPr>
                <w:rFonts w:ascii="Times New Roman" w:cs="Times New Roman" w:eastAsiaTheme="minorEastAsia" w:hAnsi="Times New Roman" w:hint="default"/>
                <w:color w:themeColor="text1" w:val="000000"/>
                <w:sz w:val="21"/>
                <w:szCs w:val="21"/>
                <w:highlight w:val="none"/>
                <w:u w:val="none"/>
                <w:shd w:color="auto" w:fill="auto" w:val="clear"/>
                <w:lang w:val="zh-CN"/>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lang w:val="zh-CN"/>
                <w14:textFill>
                  <w14:solidFill>
                    <w14:schemeClr w14:val="tx1"/>
                  </w14:solidFill>
                </w14:textFill>
              </w:rPr>
              <w:t>将块状或颗粒状的物质磨成粉末或将液体雾化，增大反应物接触面积，以加快反应速率或使反应更充分</w:t>
            </w:r>
          </w:p>
        </w:tc>
      </w:tr>
      <w:tr w14:paraId="4F143200">
        <w:tblPrEx>
          <w:tblW w:type="pct" w:w="4749"/>
          <w:jc w:val="center"/>
          <w:tblLayout w:type="fixed"/>
          <w:tblCellMar>
            <w:top w:type="dxa" w:w="0"/>
            <w:left w:type="dxa" w:w="105"/>
            <w:bottom w:type="dxa" w:w="0"/>
            <w:right w:type="dxa" w:w="105"/>
          </w:tblCellMar>
        </w:tblPrEx>
        <w:trPr>
          <w:jc w:val="center"/>
        </w:trPr>
        <w:tc>
          <w:tcPr>
            <w:tcW w:type="dxa" w:w="1473"/>
            <w:tcBorders>
              <w:top w:color="000000" w:space="0" w:sz="6" w:val="single"/>
              <w:left w:color="000000" w:space="0" w:sz="6" w:val="single"/>
              <w:bottom w:color="000000" w:space="0" w:sz="6" w:val="single"/>
              <w:right w:color="000000" w:space="0" w:sz="6" w:val="single"/>
            </w:tcBorders>
            <w:vAlign w:val="center"/>
          </w:tcPr>
          <w:p w14:paraId="475F7793">
            <w:pPr>
              <w:keepNext w:val="0"/>
              <w:keepLines w:val="0"/>
              <w:pageBreakBefore w:val="0"/>
              <w:shd w:color="auto" w:fill="auto" w:val="clear"/>
              <w:kinsoku/>
              <w:wordWrap/>
              <w:overflowPunct/>
              <w:topLinePunct w:val="0"/>
              <w:autoSpaceDE w:val="0"/>
              <w:autoSpaceDN w:val="0"/>
              <w:bidi w:val="0"/>
              <w:adjustRightInd w:val="0"/>
              <w:snapToGrid w:val="0"/>
              <w:spacing w:line="300" w:lineRule="auto"/>
              <w:jc w:val="center"/>
              <w:rPr>
                <w:rFonts w:ascii="Times New Roman" w:cs="Times New Roman" w:eastAsiaTheme="minorEastAsia" w:hAnsi="Times New Roman" w:hint="default"/>
                <w:b/>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bCs/>
                <w:color w:themeColor="text1" w:val="000000"/>
                <w:sz w:val="21"/>
                <w:szCs w:val="21"/>
                <w:highlight w:val="none"/>
                <w:u w:val="none"/>
                <w:shd w:color="auto" w:fill="auto" w:val="clear"/>
                <w:lang w:val="zh-CN"/>
                <w14:textFill>
                  <w14:solidFill>
                    <w14:schemeClr w14:val="tx1"/>
                  </w14:solidFill>
                </w14:textFill>
              </w:rPr>
              <w:t>灼烧</w:t>
            </w:r>
            <w:r>
              <w:rPr>
                <w:rFonts w:ascii="Times New Roman" w:cs="Times New Roman" w:eastAsiaTheme="minorEastAsia" w:hAnsi="Times New Roman" w:hint="default"/>
                <w:b/>
                <w:bCs/>
                <w:color w:themeColor="text1" w:val="000000"/>
                <w:sz w:val="21"/>
                <w:szCs w:val="21"/>
                <w:highlight w:val="none"/>
                <w:u w:val="none"/>
                <w:shd w:color="auto" w:fill="auto" w:val="clear"/>
                <w14:textFill>
                  <w14:solidFill>
                    <w14:schemeClr w14:val="tx1"/>
                  </w14:solidFill>
                </w14:textFill>
              </w:rPr>
              <w:t>(</w:t>
            </w:r>
            <w:r>
              <w:rPr>
                <w:rFonts w:ascii="Times New Roman" w:cs="Times New Roman" w:eastAsiaTheme="minorEastAsia" w:hAnsi="Times New Roman" w:hint="default"/>
                <w:b/>
                <w:bCs/>
                <w:color w:themeColor="text1" w:val="000000"/>
                <w:sz w:val="21"/>
                <w:szCs w:val="21"/>
                <w:highlight w:val="none"/>
                <w:u w:val="none"/>
                <w:shd w:color="auto" w:fill="auto" w:val="clear"/>
                <w:lang w:val="zh-CN"/>
                <w14:textFill>
                  <w14:solidFill>
                    <w14:schemeClr w14:val="tx1"/>
                  </w14:solidFill>
                </w14:textFill>
              </w:rPr>
              <w:t>煅烧</w:t>
            </w:r>
            <w:r>
              <w:rPr>
                <w:rFonts w:ascii="Times New Roman" w:cs="Times New Roman" w:eastAsiaTheme="minorEastAsia" w:hAnsi="Times New Roman" w:hint="default"/>
                <w:b/>
                <w:bCs/>
                <w:color w:themeColor="text1" w:val="000000"/>
                <w:sz w:val="21"/>
                <w:szCs w:val="21"/>
                <w:highlight w:val="none"/>
                <w:u w:val="none"/>
                <w:shd w:color="auto" w:fill="auto" w:val="clear"/>
                <w14:textFill>
                  <w14:solidFill>
                    <w14:schemeClr w14:val="tx1"/>
                  </w14:solidFill>
                </w14:textFill>
              </w:rPr>
              <w:t>)</w:t>
            </w:r>
          </w:p>
        </w:tc>
        <w:tc>
          <w:tcPr>
            <w:tcW w:type="dxa" w:w="7988"/>
            <w:tcBorders>
              <w:top w:color="000000" w:space="0" w:sz="6" w:val="single"/>
              <w:left w:color="000000" w:space="0" w:sz="6" w:val="single"/>
              <w:bottom w:color="000000" w:space="0" w:sz="6" w:val="single"/>
              <w:right w:color="000000" w:space="0" w:sz="6" w:val="single"/>
            </w:tcBorders>
            <w:vAlign w:val="center"/>
          </w:tcPr>
          <w:p w14:paraId="0B57F56D">
            <w:pPr>
              <w:keepNext w:val="0"/>
              <w:keepLines w:val="0"/>
              <w:pageBreakBefore w:val="0"/>
              <w:shd w:color="auto" w:fill="auto" w:val="clear"/>
              <w:kinsoku/>
              <w:wordWrap/>
              <w:overflowPunct/>
              <w:topLinePunct w:val="0"/>
              <w:autoSpaceDE w:val="0"/>
              <w:autoSpaceDN w:val="0"/>
              <w:bidi w:val="0"/>
              <w:adjustRightInd w:val="0"/>
              <w:snapToGrid w:val="0"/>
              <w:spacing w:line="300" w:lineRule="auto"/>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lang w:val="zh-CN"/>
                <w14:textFill>
                  <w14:solidFill>
                    <w14:schemeClr w14:val="tx1"/>
                  </w14:solidFill>
                </w14:textFill>
              </w:rPr>
              <w:t>使固体在高温下分解或改变结构、使杂质高温氧化、分解等。如煅烧石灰石、高岭土、硫铁矿</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 xml:space="preserve"> </w:t>
            </w:r>
          </w:p>
        </w:tc>
      </w:tr>
      <w:tr w14:paraId="236EFC81">
        <w:tblPrEx>
          <w:tblW w:type="pct" w:w="4749"/>
          <w:jc w:val="center"/>
          <w:tblLayout w:type="fixed"/>
          <w:tblCellMar>
            <w:top w:type="dxa" w:w="0"/>
            <w:left w:type="dxa" w:w="105"/>
            <w:bottom w:type="dxa" w:w="0"/>
            <w:right w:type="dxa" w:w="105"/>
          </w:tblCellMar>
        </w:tblPrEx>
        <w:trPr>
          <w:jc w:val="center"/>
        </w:trPr>
        <w:tc>
          <w:tcPr>
            <w:tcW w:type="dxa" w:w="1473"/>
            <w:tcBorders>
              <w:top w:color="000000" w:space="0" w:sz="6" w:val="single"/>
              <w:left w:color="000000" w:space="0" w:sz="6" w:val="single"/>
              <w:bottom w:color="000000" w:space="0" w:sz="6" w:val="single"/>
              <w:right w:color="000000" w:space="0" w:sz="6" w:val="single"/>
            </w:tcBorders>
            <w:vAlign w:val="center"/>
          </w:tcPr>
          <w:p w14:paraId="2A511354">
            <w:pPr>
              <w:keepNext w:val="0"/>
              <w:keepLines w:val="0"/>
              <w:pageBreakBefore w:val="0"/>
              <w:shd w:color="auto" w:fill="auto" w:val="clear"/>
              <w:kinsoku/>
              <w:wordWrap/>
              <w:overflowPunct/>
              <w:topLinePunct w:val="0"/>
              <w:autoSpaceDE w:val="0"/>
              <w:autoSpaceDN w:val="0"/>
              <w:bidi w:val="0"/>
              <w:adjustRightInd w:val="0"/>
              <w:snapToGrid w:val="0"/>
              <w:spacing w:line="300" w:lineRule="auto"/>
              <w:jc w:val="center"/>
              <w:rPr>
                <w:rFonts w:ascii="Times New Roman" w:cs="Times New Roman" w:eastAsiaTheme="minorEastAsia" w:hAnsi="Times New Roman" w:hint="default"/>
                <w:b/>
                <w:bCs/>
                <w:color w:themeColor="text1" w:val="000000"/>
                <w:sz w:val="21"/>
                <w:szCs w:val="21"/>
                <w:highlight w:val="none"/>
                <w:u w:val="none"/>
                <w:shd w:color="auto" w:fill="auto" w:val="clear"/>
                <w:lang w:val="zh-CN"/>
                <w14:textFill>
                  <w14:solidFill>
                    <w14:schemeClr w14:val="tx1"/>
                  </w14:solidFill>
                </w14:textFill>
              </w:rPr>
            </w:pPr>
            <w:r>
              <w:rPr>
                <w:rFonts w:ascii="Times New Roman" w:cs="Times New Roman" w:eastAsiaTheme="minorEastAsia" w:hAnsi="Times New Roman" w:hint="default"/>
                <w:b/>
                <w:bCs/>
                <w:color w:themeColor="text1" w:val="000000"/>
                <w:sz w:val="21"/>
                <w:szCs w:val="21"/>
                <w:highlight w:val="none"/>
                <w:u w:val="none"/>
                <w:shd w:color="auto" w:fill="auto" w:val="clear"/>
                <w:lang w:val="zh-CN"/>
                <w14:textFill>
                  <w14:solidFill>
                    <w14:schemeClr w14:val="tx1"/>
                  </w14:solidFill>
                </w14:textFill>
              </w:rPr>
              <w:t>浸取</w:t>
            </w:r>
          </w:p>
        </w:tc>
        <w:tc>
          <w:tcPr>
            <w:tcW w:type="dxa" w:w="7988"/>
            <w:tcBorders>
              <w:top w:color="000000" w:space="0" w:sz="6" w:val="single"/>
              <w:left w:color="000000" w:space="0" w:sz="6" w:val="single"/>
              <w:bottom w:color="000000" w:space="0" w:sz="6" w:val="single"/>
              <w:right w:color="000000" w:space="0" w:sz="6" w:val="single"/>
            </w:tcBorders>
            <w:vAlign w:val="center"/>
          </w:tcPr>
          <w:p w14:paraId="6CFAE4EF">
            <w:pPr>
              <w:keepNext w:val="0"/>
              <w:keepLines w:val="0"/>
              <w:pageBreakBefore w:val="0"/>
              <w:shd w:color="auto" w:fill="auto" w:val="clear"/>
              <w:kinsoku/>
              <w:wordWrap/>
              <w:overflowPunct/>
              <w:topLinePunct w:val="0"/>
              <w:autoSpaceDE w:val="0"/>
              <w:autoSpaceDN w:val="0"/>
              <w:bidi w:val="0"/>
              <w:adjustRightInd w:val="0"/>
              <w:snapToGrid w:val="0"/>
              <w:spacing w:line="300" w:lineRule="auto"/>
              <w:rPr>
                <w:rFonts w:ascii="Times New Roman" w:cs="Times New Roman" w:eastAsiaTheme="minorEastAsia" w:hAnsi="Times New Roman" w:hint="default"/>
                <w:color w:themeColor="text1" w:val="000000"/>
                <w:sz w:val="21"/>
                <w:szCs w:val="21"/>
                <w:highlight w:val="none"/>
                <w:u w:val="none"/>
                <w:shd w:color="auto" w:fill="auto" w:val="clear"/>
                <w:lang w:val="zh-CN"/>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lang w:val="zh-CN"/>
                <w14:textFill>
                  <w14:solidFill>
                    <w14:schemeClr w14:val="tx1"/>
                  </w14:solidFill>
                </w14:textFill>
              </w:rPr>
              <w:t>向固体中加入适当溶剂或溶液，使其中可溶性的物质溶解，包括水浸取、酸溶、碱溶、醇溶等</w:t>
            </w:r>
          </w:p>
        </w:tc>
      </w:tr>
      <w:tr w14:paraId="07DABCF1">
        <w:tblPrEx>
          <w:tblW w:type="pct" w:w="4749"/>
          <w:jc w:val="center"/>
          <w:tblLayout w:type="fixed"/>
          <w:tblCellMar>
            <w:top w:type="dxa" w:w="0"/>
            <w:left w:type="dxa" w:w="105"/>
            <w:bottom w:type="dxa" w:w="0"/>
            <w:right w:type="dxa" w:w="105"/>
          </w:tblCellMar>
        </w:tblPrEx>
        <w:trPr>
          <w:jc w:val="center"/>
        </w:trPr>
        <w:tc>
          <w:tcPr>
            <w:tcW w:type="dxa" w:w="1473"/>
            <w:tcBorders>
              <w:top w:color="000000" w:space="0" w:sz="6" w:val="single"/>
              <w:left w:color="000000" w:space="0" w:sz="6" w:val="single"/>
              <w:bottom w:color="000000" w:space="0" w:sz="6" w:val="single"/>
              <w:right w:color="000000" w:space="0" w:sz="6" w:val="single"/>
            </w:tcBorders>
            <w:vAlign w:val="center"/>
          </w:tcPr>
          <w:p w14:paraId="60E81CA2">
            <w:pPr>
              <w:keepNext w:val="0"/>
              <w:keepLines w:val="0"/>
              <w:pageBreakBefore w:val="0"/>
              <w:shd w:color="auto" w:fill="auto" w:val="clear"/>
              <w:kinsoku/>
              <w:wordWrap/>
              <w:overflowPunct/>
              <w:topLinePunct w:val="0"/>
              <w:autoSpaceDE w:val="0"/>
              <w:autoSpaceDN w:val="0"/>
              <w:bidi w:val="0"/>
              <w:adjustRightInd w:val="0"/>
              <w:snapToGrid w:val="0"/>
              <w:spacing w:line="300" w:lineRule="auto"/>
              <w:jc w:val="center"/>
              <w:rPr>
                <w:rFonts w:ascii="Times New Roman" w:cs="Times New Roman" w:eastAsiaTheme="minorEastAsia" w:hAnsi="Times New Roman" w:hint="default"/>
                <w:b/>
                <w:bCs/>
                <w:color w:themeColor="text1" w:val="000000"/>
                <w:sz w:val="21"/>
                <w:szCs w:val="21"/>
                <w:highlight w:val="none"/>
                <w:u w:val="none"/>
                <w:shd w:color="auto" w:fill="auto" w:val="clear"/>
                <w:lang w:val="zh-CN"/>
                <w14:textFill>
                  <w14:solidFill>
                    <w14:schemeClr w14:val="tx1"/>
                  </w14:solidFill>
                </w14:textFill>
              </w:rPr>
            </w:pPr>
            <w:r>
              <w:rPr>
                <w:rFonts w:ascii="Times New Roman" w:cs="Times New Roman" w:eastAsiaTheme="minorEastAsia" w:hAnsi="Times New Roman" w:hint="default"/>
                <w:b/>
                <w:bCs/>
                <w:color w:themeColor="text1" w:val="000000"/>
                <w:sz w:val="21"/>
                <w:szCs w:val="21"/>
                <w:highlight w:val="none"/>
                <w:u w:val="none"/>
                <w:shd w:color="auto" w:fill="auto" w:val="clear"/>
                <w:lang w:val="zh-CN"/>
                <w14:textFill>
                  <w14:solidFill>
                    <w14:schemeClr w14:val="tx1"/>
                  </w14:solidFill>
                </w14:textFill>
              </w:rPr>
              <w:t>浸出率</w:t>
            </w:r>
          </w:p>
        </w:tc>
        <w:tc>
          <w:tcPr>
            <w:tcW w:type="dxa" w:w="7988"/>
            <w:tcBorders>
              <w:top w:color="000000" w:space="0" w:sz="6" w:val="single"/>
              <w:left w:color="000000" w:space="0" w:sz="6" w:val="single"/>
              <w:bottom w:color="000000" w:space="0" w:sz="6" w:val="single"/>
              <w:right w:color="000000" w:space="0" w:sz="6" w:val="single"/>
            </w:tcBorders>
            <w:vAlign w:val="center"/>
          </w:tcPr>
          <w:p w14:paraId="3124B252">
            <w:pPr>
              <w:keepNext w:val="0"/>
              <w:keepLines w:val="0"/>
              <w:pageBreakBefore w:val="0"/>
              <w:shd w:color="auto" w:fill="auto" w:val="clear"/>
              <w:kinsoku/>
              <w:wordWrap/>
              <w:overflowPunct/>
              <w:topLinePunct w:val="0"/>
              <w:autoSpaceDE w:val="0"/>
              <w:autoSpaceDN w:val="0"/>
              <w:bidi w:val="0"/>
              <w:adjustRightInd w:val="0"/>
              <w:snapToGrid w:val="0"/>
              <w:spacing w:line="300" w:lineRule="auto"/>
              <w:rPr>
                <w:rFonts w:ascii="Times New Roman" w:cs="Times New Roman" w:eastAsiaTheme="minorEastAsia" w:hAnsi="Times New Roman" w:hint="default"/>
                <w:color w:themeColor="text1" w:val="000000"/>
                <w:sz w:val="21"/>
                <w:szCs w:val="21"/>
                <w:highlight w:val="none"/>
                <w:u w:val="none"/>
                <w:shd w:color="auto" w:fill="auto" w:val="clear"/>
                <w:lang w:val="zh-CN"/>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lang w:val="zh-CN"/>
                <w14:textFill>
                  <w14:solidFill>
                    <w14:schemeClr w14:val="tx1"/>
                  </w14:solidFill>
                </w14:textFill>
              </w:rPr>
              <w:t>固体溶解后，离子在溶液中的含量的多少</w:t>
            </w:r>
          </w:p>
        </w:tc>
      </w:tr>
      <w:tr w14:paraId="7A8F22E5">
        <w:tblPrEx>
          <w:tblW w:type="pct" w:w="4749"/>
          <w:jc w:val="center"/>
          <w:tblLayout w:type="fixed"/>
          <w:tblCellMar>
            <w:top w:type="dxa" w:w="0"/>
            <w:left w:type="dxa" w:w="105"/>
            <w:bottom w:type="dxa" w:w="0"/>
            <w:right w:type="dxa" w:w="105"/>
          </w:tblCellMar>
        </w:tblPrEx>
        <w:trPr>
          <w:jc w:val="center"/>
        </w:trPr>
        <w:tc>
          <w:tcPr>
            <w:tcW w:type="dxa" w:w="1473"/>
            <w:tcBorders>
              <w:top w:color="000000" w:space="0" w:sz="6" w:val="single"/>
              <w:left w:color="000000" w:space="0" w:sz="6" w:val="single"/>
              <w:bottom w:color="000000" w:space="0" w:sz="6" w:val="single"/>
              <w:right w:color="000000" w:space="0" w:sz="6" w:val="single"/>
            </w:tcBorders>
            <w:vAlign w:val="center"/>
          </w:tcPr>
          <w:p w14:paraId="263EAC1B">
            <w:pPr>
              <w:keepNext w:val="0"/>
              <w:keepLines w:val="0"/>
              <w:pageBreakBefore w:val="0"/>
              <w:shd w:color="auto" w:fill="auto" w:val="clear"/>
              <w:kinsoku/>
              <w:wordWrap/>
              <w:overflowPunct/>
              <w:topLinePunct w:val="0"/>
              <w:autoSpaceDE w:val="0"/>
              <w:autoSpaceDN w:val="0"/>
              <w:bidi w:val="0"/>
              <w:adjustRightInd w:val="0"/>
              <w:snapToGrid w:val="0"/>
              <w:spacing w:line="300" w:lineRule="auto"/>
              <w:jc w:val="center"/>
              <w:rPr>
                <w:rFonts w:ascii="Times New Roman" w:cs="Times New Roman" w:eastAsiaTheme="minorEastAsia" w:hAnsi="Times New Roman" w:hint="default"/>
                <w:b/>
                <w:bCs/>
                <w:color w:themeColor="text1" w:val="000000"/>
                <w:sz w:val="21"/>
                <w:szCs w:val="21"/>
                <w:highlight w:val="none"/>
                <w:u w:val="none"/>
                <w:shd w:color="auto" w:fill="auto" w:val="clear"/>
                <w:lang w:val="zh-CN"/>
                <w14:textFill>
                  <w14:solidFill>
                    <w14:schemeClr w14:val="tx1"/>
                  </w14:solidFill>
                </w14:textFill>
              </w:rPr>
            </w:pPr>
            <w:r>
              <w:rPr>
                <w:rFonts w:ascii="Times New Roman" w:cs="Times New Roman" w:eastAsiaTheme="minorEastAsia" w:hAnsi="Times New Roman" w:hint="default"/>
                <w:b/>
                <w:bCs/>
                <w:color w:themeColor="text1" w:val="000000"/>
                <w:sz w:val="21"/>
                <w:szCs w:val="21"/>
                <w:highlight w:val="none"/>
                <w:u w:val="none"/>
                <w:shd w:color="auto" w:fill="auto" w:val="clear"/>
                <w:lang w:val="zh-CN"/>
                <w14:textFill>
                  <w14:solidFill>
                    <w14:schemeClr w14:val="tx1"/>
                  </w14:solidFill>
                </w14:textFill>
              </w:rPr>
              <w:t>酸浸</w:t>
            </w:r>
          </w:p>
        </w:tc>
        <w:tc>
          <w:tcPr>
            <w:tcW w:type="dxa" w:w="7988"/>
            <w:tcBorders>
              <w:top w:color="000000" w:space="0" w:sz="6" w:val="single"/>
              <w:left w:color="000000" w:space="0" w:sz="6" w:val="single"/>
              <w:bottom w:color="000000" w:space="0" w:sz="6" w:val="single"/>
              <w:right w:color="000000" w:space="0" w:sz="6" w:val="single"/>
            </w:tcBorders>
            <w:vAlign w:val="center"/>
          </w:tcPr>
          <w:p w14:paraId="0C4597C4">
            <w:pPr>
              <w:keepNext w:val="0"/>
              <w:keepLines w:val="0"/>
              <w:pageBreakBefore w:val="0"/>
              <w:shd w:color="auto" w:fill="auto" w:val="clear"/>
              <w:kinsoku/>
              <w:wordWrap/>
              <w:overflowPunct/>
              <w:topLinePunct w:val="0"/>
              <w:autoSpaceDE w:val="0"/>
              <w:autoSpaceDN w:val="0"/>
              <w:bidi w:val="0"/>
              <w:adjustRightInd w:val="0"/>
              <w:snapToGrid w:val="0"/>
              <w:spacing w:line="300" w:lineRule="auto"/>
              <w:rPr>
                <w:rFonts w:ascii="Times New Roman" w:cs="Times New Roman" w:eastAsiaTheme="minorEastAsia" w:hAnsi="Times New Roman" w:hint="default"/>
                <w:color w:themeColor="text1" w:val="000000"/>
                <w:sz w:val="21"/>
                <w:szCs w:val="21"/>
                <w:highlight w:val="none"/>
                <w:u w:val="none"/>
                <w:shd w:color="auto" w:fill="auto" w:val="clear"/>
                <w:lang w:val="zh-CN"/>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lang w:val="zh-CN"/>
                <w14:textFill>
                  <w14:solidFill>
                    <w14:schemeClr w14:val="tx1"/>
                  </w14:solidFill>
                </w14:textFill>
              </w:rPr>
              <w:t>在酸性溶液中使可溶性金属离子进入溶液，不溶物通过过滤除去的过程</w:t>
            </w:r>
          </w:p>
        </w:tc>
      </w:tr>
      <w:tr w14:paraId="14A78D27">
        <w:tblPrEx>
          <w:tblW w:type="pct" w:w="4749"/>
          <w:jc w:val="center"/>
          <w:tblLayout w:type="fixed"/>
          <w:tblCellMar>
            <w:top w:type="dxa" w:w="0"/>
            <w:left w:type="dxa" w:w="105"/>
            <w:bottom w:type="dxa" w:w="0"/>
            <w:right w:type="dxa" w:w="105"/>
          </w:tblCellMar>
        </w:tblPrEx>
        <w:trPr>
          <w:jc w:val="center"/>
        </w:trPr>
        <w:tc>
          <w:tcPr>
            <w:tcW w:type="dxa" w:w="1473"/>
            <w:tcBorders>
              <w:top w:color="000000" w:space="0" w:sz="6" w:val="single"/>
              <w:left w:color="000000" w:space="0" w:sz="6" w:val="single"/>
              <w:bottom w:color="000000" w:space="0" w:sz="6" w:val="single"/>
              <w:right w:color="000000" w:space="0" w:sz="6" w:val="single"/>
            </w:tcBorders>
            <w:vAlign w:val="center"/>
          </w:tcPr>
          <w:p w14:paraId="775D6AB3">
            <w:pPr>
              <w:keepNext w:val="0"/>
              <w:keepLines w:val="0"/>
              <w:pageBreakBefore w:val="0"/>
              <w:shd w:color="auto" w:fill="auto" w:val="clear"/>
              <w:kinsoku/>
              <w:wordWrap/>
              <w:overflowPunct/>
              <w:topLinePunct w:val="0"/>
              <w:autoSpaceDE w:val="0"/>
              <w:autoSpaceDN w:val="0"/>
              <w:bidi w:val="0"/>
              <w:adjustRightInd w:val="0"/>
              <w:snapToGrid w:val="0"/>
              <w:spacing w:line="300" w:lineRule="auto"/>
              <w:jc w:val="center"/>
              <w:rPr>
                <w:rFonts w:ascii="Times New Roman" w:cs="Times New Roman" w:eastAsiaTheme="minorEastAsia" w:hAnsi="Times New Roman" w:hint="default"/>
                <w:b/>
                <w:bCs/>
                <w:color w:themeColor="text1" w:val="000000"/>
                <w:sz w:val="21"/>
                <w:szCs w:val="21"/>
                <w:highlight w:val="none"/>
                <w:u w:val="none"/>
                <w:shd w:color="auto" w:fill="auto" w:val="clear"/>
                <w:lang w:val="zh-CN"/>
                <w14:textFill>
                  <w14:solidFill>
                    <w14:schemeClr w14:val="tx1"/>
                  </w14:solidFill>
                </w14:textFill>
              </w:rPr>
            </w:pPr>
            <w:r>
              <w:rPr>
                <w:rFonts w:ascii="Times New Roman" w:cs="Times New Roman" w:eastAsiaTheme="minorEastAsia" w:hAnsi="Times New Roman" w:hint="default"/>
                <w:b/>
                <w:bCs/>
                <w:color w:themeColor="text1" w:val="000000"/>
                <w:sz w:val="21"/>
                <w:szCs w:val="21"/>
                <w:highlight w:val="none"/>
                <w:u w:val="none"/>
                <w:shd w:color="auto" w:fill="auto" w:val="clear"/>
                <w:lang w:val="zh-CN"/>
                <w14:textFill>
                  <w14:solidFill>
                    <w14:schemeClr w14:val="tx1"/>
                  </w14:solidFill>
                </w14:textFill>
              </w:rPr>
              <w:t>水浸</w:t>
            </w:r>
          </w:p>
        </w:tc>
        <w:tc>
          <w:tcPr>
            <w:tcW w:type="dxa" w:w="7988"/>
            <w:tcBorders>
              <w:top w:color="000000" w:space="0" w:sz="6" w:val="single"/>
              <w:left w:color="000000" w:space="0" w:sz="6" w:val="single"/>
              <w:bottom w:color="000000" w:space="0" w:sz="6" w:val="single"/>
              <w:right w:color="000000" w:space="0" w:sz="6" w:val="single"/>
            </w:tcBorders>
            <w:vAlign w:val="center"/>
          </w:tcPr>
          <w:p w14:paraId="27C12971">
            <w:pPr>
              <w:keepNext w:val="0"/>
              <w:keepLines w:val="0"/>
              <w:pageBreakBefore w:val="0"/>
              <w:shd w:color="auto" w:fill="auto" w:val="clear"/>
              <w:kinsoku/>
              <w:wordWrap/>
              <w:overflowPunct/>
              <w:topLinePunct w:val="0"/>
              <w:autoSpaceDE w:val="0"/>
              <w:autoSpaceDN w:val="0"/>
              <w:bidi w:val="0"/>
              <w:adjustRightInd w:val="0"/>
              <w:snapToGrid w:val="0"/>
              <w:spacing w:line="300" w:lineRule="auto"/>
              <w:rPr>
                <w:rFonts w:ascii="Times New Roman" w:cs="Times New Roman" w:eastAsiaTheme="minorEastAsia" w:hAnsi="Times New Roman" w:hint="default"/>
                <w:color w:themeColor="text1" w:val="000000"/>
                <w:sz w:val="21"/>
                <w:szCs w:val="21"/>
                <w:highlight w:val="none"/>
                <w:u w:val="none"/>
                <w:shd w:color="auto" w:fill="auto" w:val="clear"/>
                <w:lang w:val="zh-CN"/>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lang w:val="zh-CN"/>
                <w14:textFill>
                  <w14:solidFill>
                    <w14:schemeClr w14:val="tx1"/>
                  </w14:solidFill>
                </w14:textFill>
              </w:rPr>
              <w:t>与水接触反应或溶解</w:t>
            </w:r>
          </w:p>
        </w:tc>
      </w:tr>
      <w:tr w14:paraId="2E122D9F">
        <w:tblPrEx>
          <w:tblW w:type="pct" w:w="4749"/>
          <w:jc w:val="center"/>
          <w:tblLayout w:type="fixed"/>
          <w:tblCellMar>
            <w:top w:type="dxa" w:w="0"/>
            <w:left w:type="dxa" w:w="105"/>
            <w:bottom w:type="dxa" w:w="0"/>
            <w:right w:type="dxa" w:w="105"/>
          </w:tblCellMar>
        </w:tblPrEx>
        <w:trPr>
          <w:jc w:val="center"/>
        </w:trPr>
        <w:tc>
          <w:tcPr>
            <w:tcW w:type="dxa" w:w="1473"/>
            <w:tcBorders>
              <w:top w:color="000000" w:space="0" w:sz="6" w:val="single"/>
              <w:left w:color="000000" w:space="0" w:sz="6" w:val="single"/>
              <w:bottom w:color="000000" w:space="0" w:sz="6" w:val="single"/>
              <w:right w:color="000000" w:space="0" w:sz="6" w:val="single"/>
            </w:tcBorders>
            <w:vAlign w:val="center"/>
          </w:tcPr>
          <w:p w14:paraId="2743FDF4">
            <w:pPr>
              <w:keepNext w:val="0"/>
              <w:keepLines w:val="0"/>
              <w:pageBreakBefore w:val="0"/>
              <w:shd w:color="auto" w:fill="auto" w:val="clear"/>
              <w:kinsoku/>
              <w:wordWrap/>
              <w:overflowPunct/>
              <w:topLinePunct w:val="0"/>
              <w:autoSpaceDE w:val="0"/>
              <w:autoSpaceDN w:val="0"/>
              <w:bidi w:val="0"/>
              <w:adjustRightInd w:val="0"/>
              <w:snapToGrid w:val="0"/>
              <w:spacing w:line="300" w:lineRule="auto"/>
              <w:jc w:val="center"/>
              <w:rPr>
                <w:rFonts w:ascii="Times New Roman" w:cs="Times New Roman" w:eastAsiaTheme="minorEastAsia" w:hAnsi="Times New Roman" w:hint="default"/>
                <w:b/>
                <w:bCs/>
                <w:color w:themeColor="text1" w:val="000000"/>
                <w:sz w:val="21"/>
                <w:szCs w:val="21"/>
                <w:highlight w:val="none"/>
                <w:u w:val="none"/>
                <w:shd w:color="auto" w:fill="auto" w:val="clear"/>
                <w:lang w:val="zh-CN"/>
                <w14:textFill>
                  <w14:solidFill>
                    <w14:schemeClr w14:val="tx1"/>
                  </w14:solidFill>
                </w14:textFill>
              </w:rPr>
            </w:pPr>
            <w:r>
              <w:rPr>
                <w:rFonts w:ascii="Times New Roman" w:cs="Times New Roman" w:eastAsiaTheme="minorEastAsia" w:hAnsi="Times New Roman" w:hint="default"/>
                <w:b/>
                <w:bCs/>
                <w:color w:themeColor="text1" w:val="000000"/>
                <w:sz w:val="21"/>
                <w:szCs w:val="21"/>
                <w:highlight w:val="none"/>
                <w:u w:val="none"/>
                <w:shd w:color="auto" w:fill="auto" w:val="clear"/>
                <w:lang w:val="zh-CN"/>
                <w14:textFill>
                  <w14:solidFill>
                    <w14:schemeClr w14:val="tx1"/>
                  </w14:solidFill>
                </w14:textFill>
              </w:rPr>
              <w:t>过滤</w:t>
            </w:r>
          </w:p>
        </w:tc>
        <w:tc>
          <w:tcPr>
            <w:tcW w:type="dxa" w:w="7988"/>
            <w:tcBorders>
              <w:top w:color="000000" w:space="0" w:sz="6" w:val="single"/>
              <w:left w:color="000000" w:space="0" w:sz="6" w:val="single"/>
              <w:bottom w:color="000000" w:space="0" w:sz="6" w:val="single"/>
              <w:right w:color="000000" w:space="0" w:sz="6" w:val="single"/>
            </w:tcBorders>
            <w:vAlign w:val="center"/>
          </w:tcPr>
          <w:p w14:paraId="53E4618A">
            <w:pPr>
              <w:keepNext w:val="0"/>
              <w:keepLines w:val="0"/>
              <w:pageBreakBefore w:val="0"/>
              <w:shd w:color="auto" w:fill="auto" w:val="clear"/>
              <w:kinsoku/>
              <w:wordWrap/>
              <w:overflowPunct/>
              <w:topLinePunct w:val="0"/>
              <w:autoSpaceDE w:val="0"/>
              <w:autoSpaceDN w:val="0"/>
              <w:bidi w:val="0"/>
              <w:adjustRightInd w:val="0"/>
              <w:snapToGrid w:val="0"/>
              <w:spacing w:line="300" w:lineRule="auto"/>
              <w:rPr>
                <w:rFonts w:ascii="Times New Roman" w:cs="Times New Roman" w:eastAsiaTheme="minorEastAsia" w:hAnsi="Times New Roman" w:hint="default"/>
                <w:color w:themeColor="text1" w:val="000000"/>
                <w:sz w:val="21"/>
                <w:szCs w:val="21"/>
                <w:highlight w:val="none"/>
                <w:u w:val="none"/>
                <w:shd w:color="auto" w:fill="auto" w:val="clear"/>
                <w:lang w:val="zh-CN"/>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lang w:val="zh-CN"/>
                <w14:textFill>
                  <w14:solidFill>
                    <w14:schemeClr w14:val="tx1"/>
                  </w14:solidFill>
                </w14:textFill>
              </w:rPr>
              <w:t>固体与液体的分离</w:t>
            </w:r>
          </w:p>
        </w:tc>
      </w:tr>
      <w:tr w14:paraId="45918052">
        <w:tblPrEx>
          <w:tblW w:type="pct" w:w="4749"/>
          <w:jc w:val="center"/>
          <w:tblLayout w:type="fixed"/>
          <w:tblCellMar>
            <w:top w:type="dxa" w:w="0"/>
            <w:left w:type="dxa" w:w="105"/>
            <w:bottom w:type="dxa" w:w="0"/>
            <w:right w:type="dxa" w:w="105"/>
          </w:tblCellMar>
        </w:tblPrEx>
        <w:trPr>
          <w:jc w:val="center"/>
        </w:trPr>
        <w:tc>
          <w:tcPr>
            <w:tcW w:type="dxa" w:w="1473"/>
            <w:tcBorders>
              <w:top w:color="000000" w:space="0" w:sz="6" w:val="single"/>
              <w:left w:color="000000" w:space="0" w:sz="6" w:val="single"/>
              <w:bottom w:color="000000" w:space="0" w:sz="6" w:val="single"/>
              <w:right w:color="000000" w:space="0" w:sz="6" w:val="single"/>
            </w:tcBorders>
            <w:vAlign w:val="center"/>
          </w:tcPr>
          <w:p w14:paraId="310AF273">
            <w:pPr>
              <w:keepNext w:val="0"/>
              <w:keepLines w:val="0"/>
              <w:pageBreakBefore w:val="0"/>
              <w:shd w:color="auto" w:fill="auto" w:val="clear"/>
              <w:kinsoku/>
              <w:wordWrap/>
              <w:overflowPunct/>
              <w:topLinePunct w:val="0"/>
              <w:autoSpaceDE w:val="0"/>
              <w:autoSpaceDN w:val="0"/>
              <w:bidi w:val="0"/>
              <w:adjustRightInd w:val="0"/>
              <w:snapToGrid w:val="0"/>
              <w:spacing w:line="300" w:lineRule="auto"/>
              <w:jc w:val="center"/>
              <w:rPr>
                <w:rFonts w:ascii="Times New Roman" w:cs="Times New Roman" w:eastAsiaTheme="minorEastAsia" w:hAnsi="Times New Roman" w:hint="default"/>
                <w:b/>
                <w:bCs/>
                <w:color w:themeColor="text1" w:val="000000"/>
                <w:sz w:val="21"/>
                <w:szCs w:val="21"/>
                <w:highlight w:val="none"/>
                <w:u w:val="none"/>
                <w:shd w:color="auto" w:fill="auto" w:val="clear"/>
                <w:lang w:val="zh-CN"/>
                <w14:textFill>
                  <w14:solidFill>
                    <w14:schemeClr w14:val="tx1"/>
                  </w14:solidFill>
                </w14:textFill>
              </w:rPr>
            </w:pPr>
            <w:r>
              <w:rPr>
                <w:rFonts w:ascii="Times New Roman" w:cs="Times New Roman" w:eastAsiaTheme="minorEastAsia" w:hAnsi="Times New Roman" w:hint="default"/>
                <w:b/>
                <w:bCs/>
                <w:color w:themeColor="text1" w:val="000000"/>
                <w:sz w:val="21"/>
                <w:szCs w:val="21"/>
                <w:highlight w:val="none"/>
                <w:u w:val="none"/>
                <w:shd w:color="auto" w:fill="auto" w:val="clear"/>
                <w:lang w:val="zh-CN"/>
                <w14:textFill>
                  <w14:solidFill>
                    <w14:schemeClr w14:val="tx1"/>
                  </w14:solidFill>
                </w14:textFill>
              </w:rPr>
              <w:t>滴定</w:t>
            </w:r>
          </w:p>
        </w:tc>
        <w:tc>
          <w:tcPr>
            <w:tcW w:type="dxa" w:w="7988"/>
            <w:tcBorders>
              <w:top w:color="000000" w:space="0" w:sz="6" w:val="single"/>
              <w:left w:color="000000" w:space="0" w:sz="6" w:val="single"/>
              <w:bottom w:color="000000" w:space="0" w:sz="6" w:val="single"/>
              <w:right w:color="000000" w:space="0" w:sz="6" w:val="single"/>
            </w:tcBorders>
            <w:vAlign w:val="center"/>
          </w:tcPr>
          <w:p w14:paraId="047A6441">
            <w:pPr>
              <w:keepNext w:val="0"/>
              <w:keepLines w:val="0"/>
              <w:pageBreakBefore w:val="0"/>
              <w:shd w:color="auto" w:fill="auto" w:val="clear"/>
              <w:kinsoku/>
              <w:wordWrap/>
              <w:overflowPunct/>
              <w:topLinePunct w:val="0"/>
              <w:autoSpaceDE w:val="0"/>
              <w:autoSpaceDN w:val="0"/>
              <w:bidi w:val="0"/>
              <w:adjustRightInd w:val="0"/>
              <w:snapToGrid w:val="0"/>
              <w:spacing w:line="300" w:lineRule="auto"/>
              <w:rPr>
                <w:rFonts w:ascii="Times New Roman" w:cs="Times New Roman" w:eastAsiaTheme="minorEastAsia" w:hAnsi="Times New Roman" w:hint="default"/>
                <w:color w:themeColor="text1" w:val="000000"/>
                <w:sz w:val="21"/>
                <w:szCs w:val="21"/>
                <w:highlight w:val="none"/>
                <w:u w:val="none"/>
                <w:shd w:color="auto" w:fill="auto" w:val="clear"/>
                <w:lang w:val="zh-CN"/>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lang w:val="zh-CN"/>
                <w14:textFill>
                  <w14:solidFill>
                    <w14:schemeClr w14:val="tx1"/>
                  </w14:solidFill>
                </w14:textFill>
              </w:rPr>
              <w:t>定量测定，可用于某种未知浓度物质的物质的量浓度的测定</w:t>
            </w:r>
          </w:p>
        </w:tc>
      </w:tr>
      <w:tr w14:paraId="7EF54198">
        <w:tblPrEx>
          <w:tblW w:type="pct" w:w="4749"/>
          <w:jc w:val="center"/>
          <w:tblLayout w:type="fixed"/>
          <w:tblCellMar>
            <w:top w:type="dxa" w:w="0"/>
            <w:left w:type="dxa" w:w="105"/>
            <w:bottom w:type="dxa" w:w="0"/>
            <w:right w:type="dxa" w:w="105"/>
          </w:tblCellMar>
        </w:tblPrEx>
        <w:trPr>
          <w:jc w:val="center"/>
        </w:trPr>
        <w:tc>
          <w:tcPr>
            <w:tcW w:type="dxa" w:w="1473"/>
            <w:tcBorders>
              <w:top w:color="000000" w:space="0" w:sz="6" w:val="single"/>
              <w:left w:color="000000" w:space="0" w:sz="6" w:val="single"/>
              <w:bottom w:color="000000" w:space="0" w:sz="6" w:val="single"/>
              <w:right w:color="000000" w:space="0" w:sz="6" w:val="single"/>
            </w:tcBorders>
            <w:vAlign w:val="center"/>
          </w:tcPr>
          <w:p w14:paraId="423A7D6E">
            <w:pPr>
              <w:keepNext w:val="0"/>
              <w:keepLines w:val="0"/>
              <w:pageBreakBefore w:val="0"/>
              <w:shd w:color="auto" w:fill="auto" w:val="clear"/>
              <w:kinsoku/>
              <w:wordWrap/>
              <w:overflowPunct/>
              <w:topLinePunct w:val="0"/>
              <w:autoSpaceDE w:val="0"/>
              <w:autoSpaceDN w:val="0"/>
              <w:bidi w:val="0"/>
              <w:adjustRightInd w:val="0"/>
              <w:snapToGrid w:val="0"/>
              <w:spacing w:line="300" w:lineRule="auto"/>
              <w:jc w:val="center"/>
              <w:rPr>
                <w:rFonts w:ascii="Times New Roman" w:cs="Times New Roman" w:eastAsiaTheme="minorEastAsia" w:hAnsi="Times New Roman" w:hint="default"/>
                <w:b/>
                <w:bCs/>
                <w:color w:themeColor="text1" w:val="000000"/>
                <w:sz w:val="21"/>
                <w:szCs w:val="21"/>
                <w:highlight w:val="none"/>
                <w:u w:val="none"/>
                <w:shd w:color="auto" w:fill="auto" w:val="clear"/>
                <w:lang w:val="zh-CN"/>
                <w14:textFill>
                  <w14:solidFill>
                    <w14:schemeClr w14:val="tx1"/>
                  </w14:solidFill>
                </w14:textFill>
              </w:rPr>
            </w:pPr>
            <w:r>
              <w:rPr>
                <w:rFonts w:ascii="Times New Roman" w:cs="Times New Roman" w:eastAsiaTheme="minorEastAsia" w:hAnsi="Times New Roman" w:hint="default"/>
                <w:b/>
                <w:bCs/>
                <w:color w:themeColor="text1" w:val="000000"/>
                <w:sz w:val="21"/>
                <w:szCs w:val="21"/>
                <w:highlight w:val="none"/>
                <w:u w:val="none"/>
                <w:shd w:color="auto" w:fill="auto" w:val="clear"/>
                <w:lang w:val="zh-CN"/>
                <w14:textFill>
                  <w14:solidFill>
                    <w14:schemeClr w14:val="tx1"/>
                  </w14:solidFill>
                </w14:textFill>
              </w:rPr>
              <w:t>蒸发结晶</w:t>
            </w:r>
          </w:p>
        </w:tc>
        <w:tc>
          <w:tcPr>
            <w:tcW w:type="dxa" w:w="7988"/>
            <w:tcBorders>
              <w:top w:color="000000" w:space="0" w:sz="6" w:val="single"/>
              <w:left w:color="000000" w:space="0" w:sz="6" w:val="single"/>
              <w:bottom w:color="000000" w:space="0" w:sz="6" w:val="single"/>
              <w:right w:color="000000" w:space="0" w:sz="6" w:val="single"/>
            </w:tcBorders>
            <w:vAlign w:val="center"/>
          </w:tcPr>
          <w:p w14:paraId="78233709">
            <w:pPr>
              <w:keepNext w:val="0"/>
              <w:keepLines w:val="0"/>
              <w:pageBreakBefore w:val="0"/>
              <w:shd w:color="auto" w:fill="auto" w:val="clear"/>
              <w:kinsoku/>
              <w:wordWrap/>
              <w:overflowPunct/>
              <w:topLinePunct w:val="0"/>
              <w:autoSpaceDE w:val="0"/>
              <w:autoSpaceDN w:val="0"/>
              <w:bidi w:val="0"/>
              <w:adjustRightInd w:val="0"/>
              <w:snapToGrid w:val="0"/>
              <w:spacing w:line="300" w:lineRule="auto"/>
              <w:rPr>
                <w:rFonts w:ascii="Times New Roman" w:cs="Times New Roman" w:eastAsiaTheme="minorEastAsia" w:hAnsi="Times New Roman" w:hint="default"/>
                <w:color w:themeColor="text1" w:val="000000"/>
                <w:sz w:val="21"/>
                <w:szCs w:val="21"/>
                <w:highlight w:val="none"/>
                <w:u w:val="none"/>
                <w:shd w:color="auto" w:fill="auto" w:val="clear"/>
                <w:lang w:val="zh-CN"/>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lang w:val="zh-CN"/>
                <w14:textFill>
                  <w14:solidFill>
                    <w14:schemeClr w14:val="tx1"/>
                  </w14:solidFill>
                </w14:textFill>
              </w:rPr>
              <w:t>蒸发溶剂，使溶液由不饱和变为饱和，继续蒸发，过剩的溶质就会呈晶体析出</w:t>
            </w:r>
          </w:p>
        </w:tc>
      </w:tr>
      <w:tr w14:paraId="1029E6E5">
        <w:tblPrEx>
          <w:tblW w:type="pct" w:w="4749"/>
          <w:jc w:val="center"/>
          <w:tblLayout w:type="fixed"/>
          <w:tblCellMar>
            <w:top w:type="dxa" w:w="0"/>
            <w:left w:type="dxa" w:w="105"/>
            <w:bottom w:type="dxa" w:w="0"/>
            <w:right w:type="dxa" w:w="105"/>
          </w:tblCellMar>
        </w:tblPrEx>
        <w:trPr>
          <w:jc w:val="center"/>
        </w:trPr>
        <w:tc>
          <w:tcPr>
            <w:tcW w:type="dxa" w:w="1473"/>
            <w:tcBorders>
              <w:top w:color="000000" w:space="0" w:sz="6" w:val="single"/>
              <w:left w:color="000000" w:space="0" w:sz="6" w:val="single"/>
              <w:bottom w:color="000000" w:space="0" w:sz="6" w:val="single"/>
              <w:right w:color="000000" w:space="0" w:sz="6" w:val="single"/>
            </w:tcBorders>
            <w:vAlign w:val="center"/>
          </w:tcPr>
          <w:p w14:paraId="56CB50F9">
            <w:pPr>
              <w:keepNext w:val="0"/>
              <w:keepLines w:val="0"/>
              <w:pageBreakBefore w:val="0"/>
              <w:shd w:color="auto" w:fill="auto" w:val="clear"/>
              <w:kinsoku/>
              <w:wordWrap/>
              <w:overflowPunct/>
              <w:topLinePunct w:val="0"/>
              <w:autoSpaceDE w:val="0"/>
              <w:autoSpaceDN w:val="0"/>
              <w:bidi w:val="0"/>
              <w:adjustRightInd w:val="0"/>
              <w:snapToGrid w:val="0"/>
              <w:spacing w:line="300" w:lineRule="auto"/>
              <w:jc w:val="center"/>
              <w:rPr>
                <w:rFonts w:ascii="Times New Roman" w:cs="Times New Roman" w:eastAsiaTheme="minorEastAsia" w:hAnsi="Times New Roman" w:hint="default"/>
                <w:b/>
                <w:bCs/>
                <w:color w:themeColor="text1" w:val="000000"/>
                <w:sz w:val="21"/>
                <w:szCs w:val="21"/>
                <w:highlight w:val="none"/>
                <w:u w:val="none"/>
                <w:shd w:color="auto" w:fill="auto" w:val="clear"/>
                <w:lang w:val="zh-CN"/>
                <w14:textFill>
                  <w14:solidFill>
                    <w14:schemeClr w14:val="tx1"/>
                  </w14:solidFill>
                </w14:textFill>
              </w:rPr>
            </w:pPr>
            <w:r>
              <w:rPr>
                <w:rFonts w:ascii="Times New Roman" w:cs="Times New Roman" w:eastAsiaTheme="minorEastAsia" w:hAnsi="Times New Roman" w:hint="default"/>
                <w:b/>
                <w:bCs/>
                <w:color w:themeColor="text1" w:val="000000"/>
                <w:sz w:val="21"/>
                <w:szCs w:val="21"/>
                <w:highlight w:val="none"/>
                <w:u w:val="none"/>
                <w:shd w:color="auto" w:fill="auto" w:val="clear"/>
                <w:lang w:val="zh-CN"/>
                <w14:textFill>
                  <w14:solidFill>
                    <w14:schemeClr w14:val="tx1"/>
                  </w14:solidFill>
                </w14:textFill>
              </w:rPr>
              <w:t>蒸发浓缩</w:t>
            </w:r>
          </w:p>
        </w:tc>
        <w:tc>
          <w:tcPr>
            <w:tcW w:type="dxa" w:w="7988"/>
            <w:tcBorders>
              <w:top w:color="000000" w:space="0" w:sz="6" w:val="single"/>
              <w:left w:color="000000" w:space="0" w:sz="6" w:val="single"/>
              <w:bottom w:color="000000" w:space="0" w:sz="6" w:val="single"/>
              <w:right w:color="000000" w:space="0" w:sz="6" w:val="single"/>
            </w:tcBorders>
            <w:vAlign w:val="center"/>
          </w:tcPr>
          <w:p w14:paraId="53A5C64C">
            <w:pPr>
              <w:keepNext w:val="0"/>
              <w:keepLines w:val="0"/>
              <w:pageBreakBefore w:val="0"/>
              <w:shd w:color="auto" w:fill="auto" w:val="clear"/>
              <w:kinsoku/>
              <w:wordWrap/>
              <w:overflowPunct/>
              <w:topLinePunct w:val="0"/>
              <w:autoSpaceDE w:val="0"/>
              <w:autoSpaceDN w:val="0"/>
              <w:bidi w:val="0"/>
              <w:adjustRightInd w:val="0"/>
              <w:snapToGrid w:val="0"/>
              <w:spacing w:line="300" w:lineRule="auto"/>
              <w:rPr>
                <w:rFonts w:ascii="Times New Roman" w:cs="Times New Roman" w:eastAsiaTheme="minorEastAsia" w:hAnsi="Times New Roman" w:hint="default"/>
                <w:color w:themeColor="text1" w:val="000000"/>
                <w:sz w:val="21"/>
                <w:szCs w:val="21"/>
                <w:highlight w:val="none"/>
                <w:u w:val="none"/>
                <w:shd w:color="auto" w:fill="auto" w:val="clear"/>
                <w:lang w:val="zh-CN"/>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lang w:val="zh-CN"/>
                <w14:textFill>
                  <w14:solidFill>
                    <w14:schemeClr w14:val="tx1"/>
                  </w14:solidFill>
                </w14:textFill>
              </w:rPr>
              <w:t>蒸发除去部分溶剂，提高溶液的浓度</w:t>
            </w:r>
          </w:p>
        </w:tc>
      </w:tr>
      <w:tr w14:paraId="67440D9E">
        <w:tblPrEx>
          <w:tblW w:type="pct" w:w="4749"/>
          <w:jc w:val="center"/>
          <w:tblLayout w:type="fixed"/>
          <w:tblCellMar>
            <w:top w:type="dxa" w:w="0"/>
            <w:left w:type="dxa" w:w="105"/>
            <w:bottom w:type="dxa" w:w="0"/>
            <w:right w:type="dxa" w:w="105"/>
          </w:tblCellMar>
        </w:tblPrEx>
        <w:trPr>
          <w:jc w:val="center"/>
        </w:trPr>
        <w:tc>
          <w:tcPr>
            <w:tcW w:type="dxa" w:w="1473"/>
            <w:tcBorders>
              <w:top w:color="000000" w:space="0" w:sz="6" w:val="single"/>
              <w:left w:color="000000" w:space="0" w:sz="6" w:val="single"/>
              <w:bottom w:color="000000" w:space="0" w:sz="6" w:val="single"/>
              <w:right w:color="000000" w:space="0" w:sz="6" w:val="single"/>
            </w:tcBorders>
            <w:vAlign w:val="center"/>
          </w:tcPr>
          <w:p w14:paraId="0AB7AF62">
            <w:pPr>
              <w:keepNext w:val="0"/>
              <w:keepLines w:val="0"/>
              <w:pageBreakBefore w:val="0"/>
              <w:shd w:color="auto" w:fill="auto" w:val="clear"/>
              <w:kinsoku/>
              <w:wordWrap/>
              <w:overflowPunct/>
              <w:topLinePunct w:val="0"/>
              <w:autoSpaceDE w:val="0"/>
              <w:autoSpaceDN w:val="0"/>
              <w:bidi w:val="0"/>
              <w:adjustRightInd w:val="0"/>
              <w:snapToGrid w:val="0"/>
              <w:spacing w:line="300" w:lineRule="auto"/>
              <w:jc w:val="center"/>
              <w:rPr>
                <w:rFonts w:ascii="Times New Roman" w:cs="Times New Roman" w:eastAsiaTheme="minorEastAsia" w:hAnsi="Times New Roman" w:hint="default"/>
                <w:b/>
                <w:bCs/>
                <w:color w:themeColor="text1" w:val="000000"/>
                <w:sz w:val="21"/>
                <w:szCs w:val="21"/>
                <w:highlight w:val="none"/>
                <w:u w:val="none"/>
                <w:shd w:color="auto" w:fill="auto" w:val="clear"/>
                <w:lang w:val="zh-CN"/>
                <w14:textFill>
                  <w14:solidFill>
                    <w14:schemeClr w14:val="tx1"/>
                  </w14:solidFill>
                </w14:textFill>
              </w:rPr>
            </w:pPr>
            <w:r>
              <w:rPr>
                <w:rFonts w:ascii="Times New Roman" w:cs="Times New Roman" w:eastAsiaTheme="minorEastAsia" w:hAnsi="Times New Roman" w:hint="default"/>
                <w:b/>
                <w:bCs/>
                <w:color w:themeColor="text1" w:val="000000"/>
                <w:sz w:val="21"/>
                <w:szCs w:val="21"/>
                <w:highlight w:val="none"/>
                <w:u w:val="none"/>
                <w:shd w:color="auto" w:fill="auto" w:val="clear"/>
                <w:lang w:val="zh-CN"/>
                <w14:textFill>
                  <w14:solidFill>
                    <w14:schemeClr w14:val="tx1"/>
                  </w14:solidFill>
                </w14:textFill>
              </w:rPr>
              <w:t>水洗</w:t>
            </w:r>
          </w:p>
        </w:tc>
        <w:tc>
          <w:tcPr>
            <w:tcW w:type="dxa" w:w="7988"/>
            <w:tcBorders>
              <w:top w:color="000000" w:space="0" w:sz="6" w:val="single"/>
              <w:left w:color="000000" w:space="0" w:sz="6" w:val="single"/>
              <w:bottom w:color="000000" w:space="0" w:sz="6" w:val="single"/>
              <w:right w:color="000000" w:space="0" w:sz="6" w:val="single"/>
            </w:tcBorders>
            <w:vAlign w:val="center"/>
          </w:tcPr>
          <w:p w14:paraId="71CDDB8D">
            <w:pPr>
              <w:keepNext w:val="0"/>
              <w:keepLines w:val="0"/>
              <w:pageBreakBefore w:val="0"/>
              <w:shd w:color="auto" w:fill="auto" w:val="clear"/>
              <w:kinsoku/>
              <w:wordWrap/>
              <w:overflowPunct/>
              <w:topLinePunct w:val="0"/>
              <w:autoSpaceDE w:val="0"/>
              <w:autoSpaceDN w:val="0"/>
              <w:bidi w:val="0"/>
              <w:adjustRightInd w:val="0"/>
              <w:snapToGrid w:val="0"/>
              <w:spacing w:line="300" w:lineRule="auto"/>
              <w:rPr>
                <w:rFonts w:ascii="Times New Roman" w:cs="Times New Roman" w:eastAsiaTheme="minorEastAsia" w:hAnsi="Times New Roman" w:hint="default"/>
                <w:color w:themeColor="text1" w:val="000000"/>
                <w:sz w:val="21"/>
                <w:szCs w:val="21"/>
                <w:highlight w:val="none"/>
                <w:u w:val="none"/>
                <w:shd w:color="auto" w:fill="auto" w:val="clear"/>
                <w:lang w:val="zh-CN"/>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lang w:val="zh-CN"/>
                <w14:textFill>
                  <w14:solidFill>
                    <w14:schemeClr w14:val="tx1"/>
                  </w14:solidFill>
                </w14:textFill>
              </w:rPr>
              <w:t>用水洗去可溶性杂质，类似的还有酸洗、醇洗等</w:t>
            </w:r>
          </w:p>
        </w:tc>
      </w:tr>
      <w:tr w14:paraId="5EE6CE95">
        <w:tblPrEx>
          <w:tblW w:type="pct" w:w="4749"/>
          <w:jc w:val="center"/>
          <w:tblLayout w:type="fixed"/>
          <w:tblCellMar>
            <w:top w:type="dxa" w:w="0"/>
            <w:left w:type="dxa" w:w="105"/>
            <w:bottom w:type="dxa" w:w="0"/>
            <w:right w:type="dxa" w:w="105"/>
          </w:tblCellMar>
        </w:tblPrEx>
        <w:trPr>
          <w:jc w:val="center"/>
        </w:trPr>
        <w:tc>
          <w:tcPr>
            <w:tcW w:type="dxa" w:w="1473"/>
            <w:tcBorders>
              <w:top w:color="000000" w:space="0" w:sz="6" w:val="single"/>
              <w:left w:color="000000" w:space="0" w:sz="6" w:val="single"/>
              <w:bottom w:color="000000" w:space="0" w:sz="6" w:val="single"/>
              <w:right w:color="000000" w:space="0" w:sz="6" w:val="single"/>
            </w:tcBorders>
            <w:vAlign w:val="center"/>
          </w:tcPr>
          <w:p w14:paraId="5D29C89E">
            <w:pPr>
              <w:keepNext w:val="0"/>
              <w:keepLines w:val="0"/>
              <w:pageBreakBefore w:val="0"/>
              <w:shd w:color="auto" w:fill="auto" w:val="clear"/>
              <w:kinsoku/>
              <w:wordWrap/>
              <w:overflowPunct/>
              <w:topLinePunct w:val="0"/>
              <w:autoSpaceDE w:val="0"/>
              <w:autoSpaceDN w:val="0"/>
              <w:bidi w:val="0"/>
              <w:adjustRightInd w:val="0"/>
              <w:snapToGrid w:val="0"/>
              <w:spacing w:line="300" w:lineRule="auto"/>
              <w:jc w:val="center"/>
              <w:rPr>
                <w:rFonts w:ascii="Times New Roman" w:cs="Times New Roman" w:eastAsiaTheme="minorEastAsia" w:hAnsi="Times New Roman" w:hint="default"/>
                <w:b/>
                <w:bCs/>
                <w:color w:themeColor="text1" w:val="000000"/>
                <w:sz w:val="21"/>
                <w:szCs w:val="21"/>
                <w:highlight w:val="none"/>
                <w:u w:val="none"/>
                <w:shd w:color="auto" w:fill="auto" w:val="clear"/>
                <w:lang w:val="zh-CN"/>
                <w14:textFill>
                  <w14:solidFill>
                    <w14:schemeClr w14:val="tx1"/>
                  </w14:solidFill>
                </w14:textFill>
              </w:rPr>
            </w:pPr>
            <w:r>
              <w:rPr>
                <w:rFonts w:ascii="Times New Roman" w:cs="Times New Roman" w:eastAsiaTheme="minorEastAsia" w:hAnsi="Times New Roman" w:hint="default"/>
                <w:b/>
                <w:bCs/>
                <w:color w:themeColor="text1" w:val="000000"/>
                <w:sz w:val="21"/>
                <w:szCs w:val="21"/>
                <w:highlight w:val="none"/>
                <w:u w:val="none"/>
                <w:shd w:color="auto" w:fill="auto" w:val="clear"/>
                <w:lang w:val="zh-CN"/>
                <w14:textFill>
                  <w14:solidFill>
                    <w14:schemeClr w14:val="tx1"/>
                  </w14:solidFill>
                </w14:textFill>
              </w:rPr>
              <w:t>酸作用</w:t>
            </w:r>
          </w:p>
        </w:tc>
        <w:tc>
          <w:tcPr>
            <w:tcW w:type="dxa" w:w="7988"/>
            <w:tcBorders>
              <w:top w:color="000000" w:space="0" w:sz="6" w:val="single"/>
              <w:left w:color="000000" w:space="0" w:sz="6" w:val="single"/>
              <w:bottom w:color="000000" w:space="0" w:sz="6" w:val="single"/>
              <w:right w:color="000000" w:space="0" w:sz="6" w:val="single"/>
            </w:tcBorders>
            <w:vAlign w:val="center"/>
          </w:tcPr>
          <w:p w14:paraId="53F450BB">
            <w:pPr>
              <w:keepNext w:val="0"/>
              <w:keepLines w:val="0"/>
              <w:pageBreakBefore w:val="0"/>
              <w:shd w:color="auto" w:fill="auto" w:val="clear"/>
              <w:kinsoku/>
              <w:wordWrap/>
              <w:overflowPunct/>
              <w:topLinePunct w:val="0"/>
              <w:autoSpaceDE w:val="0"/>
              <w:autoSpaceDN w:val="0"/>
              <w:bidi w:val="0"/>
              <w:adjustRightInd w:val="0"/>
              <w:snapToGrid w:val="0"/>
              <w:spacing w:line="300" w:lineRule="auto"/>
              <w:rPr>
                <w:rFonts w:ascii="Times New Roman" w:cs="Times New Roman" w:eastAsiaTheme="minorEastAsia" w:hAnsi="Times New Roman" w:hint="default"/>
                <w:color w:themeColor="text1" w:val="000000"/>
                <w:sz w:val="21"/>
                <w:szCs w:val="21"/>
                <w:highlight w:val="none"/>
                <w:u w:val="none"/>
                <w:shd w:color="auto" w:fill="auto" w:val="clear"/>
                <w:lang w:val="zh-CN"/>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lang w:val="zh-CN"/>
                <w14:textFill>
                  <w14:solidFill>
                    <w14:schemeClr w14:val="tx1"/>
                  </w14:solidFill>
                </w14:textFill>
              </w:rPr>
              <w:t>溶解、去氧化物</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w:t>
            </w:r>
            <w:r>
              <w:rPr>
                <w:rFonts w:ascii="Times New Roman" w:cs="Times New Roman" w:eastAsiaTheme="minorEastAsia" w:hAnsi="Times New Roman" w:hint="default"/>
                <w:color w:themeColor="text1" w:val="000000"/>
                <w:sz w:val="21"/>
                <w:szCs w:val="21"/>
                <w:highlight w:val="none"/>
                <w:u w:val="none"/>
                <w:shd w:color="auto" w:fill="auto" w:val="clear"/>
                <w:lang w:val="zh-CN"/>
                <w14:textFill>
                  <w14:solidFill>
                    <w14:schemeClr w14:val="tx1"/>
                  </w14:solidFill>
                </w14:textFill>
              </w:rPr>
              <w:t>膜</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w:t>
            </w:r>
            <w:r>
              <w:rPr>
                <w:rFonts w:ascii="Times New Roman" w:cs="Times New Roman" w:eastAsiaTheme="minorEastAsia" w:hAnsi="Times New Roman" w:hint="default"/>
                <w:color w:themeColor="text1" w:val="000000"/>
                <w:sz w:val="21"/>
                <w:szCs w:val="21"/>
                <w:highlight w:val="none"/>
                <w:u w:val="none"/>
                <w:shd w:color="auto" w:fill="auto" w:val="clear"/>
                <w:lang w:val="zh-CN"/>
                <w14:textFill>
                  <w14:solidFill>
                    <w14:schemeClr w14:val="tx1"/>
                  </w14:solidFill>
                </w14:textFill>
              </w:rPr>
              <w:t>、抑制某些金属离子的水解、除去杂质离子等</w:t>
            </w:r>
          </w:p>
        </w:tc>
      </w:tr>
      <w:tr w14:paraId="44AF1A0F">
        <w:tblPrEx>
          <w:tblW w:type="pct" w:w="4749"/>
          <w:jc w:val="center"/>
          <w:tblLayout w:type="fixed"/>
          <w:tblCellMar>
            <w:top w:type="dxa" w:w="0"/>
            <w:left w:type="dxa" w:w="105"/>
            <w:bottom w:type="dxa" w:w="0"/>
            <w:right w:type="dxa" w:w="105"/>
          </w:tblCellMar>
        </w:tblPrEx>
        <w:trPr>
          <w:jc w:val="center"/>
        </w:trPr>
        <w:tc>
          <w:tcPr>
            <w:tcW w:type="dxa" w:w="1473"/>
            <w:tcBorders>
              <w:top w:color="000000" w:space="0" w:sz="6" w:val="single"/>
              <w:left w:color="000000" w:space="0" w:sz="6" w:val="single"/>
              <w:bottom w:color="000000" w:space="0" w:sz="6" w:val="single"/>
              <w:right w:color="000000" w:space="0" w:sz="6" w:val="single"/>
            </w:tcBorders>
            <w:vAlign w:val="center"/>
          </w:tcPr>
          <w:p w14:paraId="3CAD2762">
            <w:pPr>
              <w:keepNext w:val="0"/>
              <w:keepLines w:val="0"/>
              <w:pageBreakBefore w:val="0"/>
              <w:shd w:color="auto" w:fill="auto" w:val="clear"/>
              <w:kinsoku/>
              <w:wordWrap/>
              <w:overflowPunct/>
              <w:topLinePunct w:val="0"/>
              <w:autoSpaceDE w:val="0"/>
              <w:autoSpaceDN w:val="0"/>
              <w:bidi w:val="0"/>
              <w:adjustRightInd w:val="0"/>
              <w:snapToGrid w:val="0"/>
              <w:spacing w:line="300" w:lineRule="auto"/>
              <w:jc w:val="center"/>
              <w:rPr>
                <w:rFonts w:ascii="Times New Roman" w:cs="Times New Roman" w:eastAsiaTheme="minorEastAsia" w:hAnsi="Times New Roman" w:hint="default"/>
                <w:b/>
                <w:bCs/>
                <w:color w:themeColor="text1" w:val="000000"/>
                <w:sz w:val="21"/>
                <w:szCs w:val="21"/>
                <w:highlight w:val="none"/>
                <w:u w:val="none"/>
                <w:shd w:color="auto" w:fill="auto" w:val="clear"/>
                <w:lang w:val="zh-CN"/>
                <w14:textFill>
                  <w14:solidFill>
                    <w14:schemeClr w14:val="tx1"/>
                  </w14:solidFill>
                </w14:textFill>
              </w:rPr>
            </w:pPr>
            <w:r>
              <w:rPr>
                <w:rFonts w:ascii="Times New Roman" w:cs="Times New Roman" w:eastAsiaTheme="minorEastAsia" w:hAnsi="Times New Roman" w:hint="default"/>
                <w:b/>
                <w:bCs/>
                <w:color w:themeColor="text1" w:val="000000"/>
                <w:sz w:val="21"/>
                <w:szCs w:val="21"/>
                <w:highlight w:val="none"/>
                <w:u w:val="none"/>
                <w:shd w:color="auto" w:fill="auto" w:val="clear"/>
                <w:lang w:val="zh-CN"/>
                <w14:textFill>
                  <w14:solidFill>
                    <w14:schemeClr w14:val="tx1"/>
                  </w14:solidFill>
                </w14:textFill>
              </w:rPr>
              <w:t>碱作用</w:t>
            </w:r>
          </w:p>
        </w:tc>
        <w:tc>
          <w:tcPr>
            <w:tcW w:type="dxa" w:w="7988"/>
            <w:tcBorders>
              <w:top w:color="000000" w:space="0" w:sz="6" w:val="single"/>
              <w:left w:color="000000" w:space="0" w:sz="6" w:val="single"/>
              <w:bottom w:color="000000" w:space="0" w:sz="6" w:val="single"/>
              <w:right w:color="000000" w:space="0" w:sz="6" w:val="single"/>
            </w:tcBorders>
            <w:vAlign w:val="center"/>
          </w:tcPr>
          <w:p w14:paraId="705BC5D9">
            <w:pPr>
              <w:keepNext w:val="0"/>
              <w:keepLines w:val="0"/>
              <w:pageBreakBefore w:val="0"/>
              <w:shd w:color="auto" w:fill="auto" w:val="clear"/>
              <w:kinsoku/>
              <w:wordWrap/>
              <w:overflowPunct/>
              <w:topLinePunct w:val="0"/>
              <w:autoSpaceDE w:val="0"/>
              <w:autoSpaceDN w:val="0"/>
              <w:bidi w:val="0"/>
              <w:adjustRightInd w:val="0"/>
              <w:snapToGrid w:val="0"/>
              <w:spacing w:line="300" w:lineRule="auto"/>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lang w:val="zh-CN"/>
                <w14:textFill>
                  <w14:solidFill>
                    <w14:schemeClr w14:val="tx1"/>
                  </w14:solidFill>
                </w14:textFill>
              </w:rPr>
              <w:t>去油污，去铝片氧化膜，溶解铝、二氧化硅，调节</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pH</w:t>
            </w:r>
            <w:r>
              <w:rPr>
                <w:rFonts w:ascii="Times New Roman" w:cs="Times New Roman" w:eastAsiaTheme="minorEastAsia" w:hAnsi="Times New Roman" w:hint="default"/>
                <w:color w:themeColor="text1" w:val="000000"/>
                <w:sz w:val="21"/>
                <w:szCs w:val="21"/>
                <w:highlight w:val="none"/>
                <w:u w:val="none"/>
                <w:shd w:color="auto" w:fill="auto" w:val="clear"/>
                <w:lang w:val="zh-CN"/>
                <w14:textFill>
                  <w14:solidFill>
                    <w14:schemeClr w14:val="tx1"/>
                  </w14:solidFill>
                </w14:textFill>
              </w:rPr>
              <w:t>、促进水解</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w:t>
            </w:r>
            <w:r>
              <w:rPr>
                <w:rFonts w:ascii="Times New Roman" w:cs="Times New Roman" w:eastAsiaTheme="minorEastAsia" w:hAnsi="Times New Roman" w:hint="default"/>
                <w:color w:themeColor="text1" w:val="000000"/>
                <w:sz w:val="21"/>
                <w:szCs w:val="21"/>
                <w:highlight w:val="none"/>
                <w:u w:val="none"/>
                <w:shd w:color="auto" w:fill="auto" w:val="clear"/>
                <w:lang w:val="zh-CN"/>
                <w14:textFill>
                  <w14:solidFill>
                    <w14:schemeClr w14:val="tx1"/>
                  </w14:solidFill>
                </w14:textFill>
              </w:rPr>
              <w:t>沉淀</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w:t>
            </w:r>
          </w:p>
        </w:tc>
      </w:tr>
    </w:tbl>
    <w:p w14:paraId="47A813C9">
      <w:pPr>
        <w:pStyle w:val="PlainText"/>
        <w:keepNext w:val="0"/>
        <w:keepLines w:val="0"/>
        <w:pageBreakBefore w:val="0"/>
        <w:shd w:color="auto" w:fill="auto" w:val="clear"/>
        <w:tabs>
          <w:tab w:pos="4320" w:val="left"/>
        </w:tabs>
        <w:kinsoku/>
        <w:wordWrap/>
        <w:overflowPunct/>
        <w:topLinePunct w:val="0"/>
        <w:bidi w:val="0"/>
        <w:snapToGrid w:val="0"/>
        <w:spacing w:line="300" w:lineRule="auto"/>
        <w:ind w:firstLine="420" w:firstLineChars="200"/>
        <w:rPr>
          <w:rFonts w:ascii="Times New Roman" w:cs="Times New Roman" w:eastAsiaTheme="minorEastAsia" w:hAnsi="Times New Roman" w:hint="default"/>
          <w:b/>
          <w:bCs/>
          <w:color w:themeColor="text1" w:val="000000"/>
          <w:sz w:val="21"/>
          <w:szCs w:val="21"/>
          <w:highlight w:val="none"/>
          <w:u w:val="none"/>
          <w:shd w:color="auto" w:fill="auto" w:val="clear"/>
          <w14:textFill>
            <w14:solidFill>
              <w14:schemeClr w14:val="tx1"/>
            </w14:solidFill>
          </w14:textFill>
        </w:rPr>
      </w:pPr>
    </w:p>
    <w:p w14:paraId="5309BD8A">
      <w:pPr>
        <w:pStyle w:val="PlainText"/>
        <w:keepNext w:val="0"/>
        <w:keepLines w:val="0"/>
        <w:pageBreakBefore w:val="0"/>
        <w:shd w:color="auto" w:fill="auto" w:val="clear"/>
        <w:tabs>
          <w:tab w:pos="4320" w:val="left"/>
        </w:tabs>
        <w:kinsoku/>
        <w:wordWrap/>
        <w:overflowPunct/>
        <w:topLinePunct w:val="0"/>
        <w:bidi w:val="0"/>
        <w:snapToGrid w:val="0"/>
        <w:spacing w:line="300" w:lineRule="auto"/>
        <w:rPr>
          <w:rFonts w:ascii="Times New Roman" w:cs="Times New Roman" w:eastAsiaTheme="minorEastAsia" w:hAnsi="Times New Roman" w:hint="default"/>
          <w:b/>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bCs/>
          <w:color w:themeColor="text1" w:val="000000"/>
          <w:sz w:val="21"/>
          <w:szCs w:val="21"/>
          <w:highlight w:val="none"/>
          <w:u w:val="none"/>
          <w:shd w:color="auto" w:fill="auto" w:val="clear"/>
          <w14:textFill>
            <w14:solidFill>
              <w14:schemeClr w14:val="tx1"/>
            </w14:solidFill>
          </w14:textFill>
        </w:rPr>
        <w:t>2．原料预处理的六种常用方法</w:t>
      </w:r>
    </w:p>
    <w:tbl>
      <w:tblPr>
        <w:tblStyle w:val="TableNormal"/>
        <w:tblW w:type="pct" w:w="4747"/>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1437"/>
        <w:gridCol w:w="8027"/>
      </w:tblGrid>
      <w:tr w14:paraId="7D688838">
        <w:tblPrEx>
          <w:tblW w:type="pct" w:w="4747"/>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val="203"/>
          <w:jc w:val="center"/>
        </w:trPr>
        <w:tc>
          <w:tcPr>
            <w:tcW w:type="pct" w:w="759"/>
            <w:vAlign w:val="center"/>
          </w:tcPr>
          <w:p w14:paraId="54A5DB40">
            <w:pPr>
              <w:pStyle w:val="PlainText"/>
              <w:keepNext w:val="0"/>
              <w:keepLines w:val="0"/>
              <w:pageBreakBefore w:val="0"/>
              <w:shd w:color="auto" w:fill="auto" w:val="clear"/>
              <w:tabs>
                <w:tab w:pos="4320" w:val="left"/>
              </w:tabs>
              <w:kinsoku/>
              <w:wordWrap/>
              <w:overflowPunct/>
              <w:topLinePunct w:val="0"/>
              <w:bidi w:val="0"/>
              <w:snapToGrid w:val="0"/>
              <w:spacing w:line="300" w:lineRule="auto"/>
              <w:jc w:val="cente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方法</w:t>
            </w:r>
          </w:p>
        </w:tc>
        <w:tc>
          <w:tcPr>
            <w:tcW w:type="pct" w:w="4240"/>
            <w:vAlign w:val="center"/>
          </w:tcPr>
          <w:p w14:paraId="14DFE7E1">
            <w:pPr>
              <w:pStyle w:val="PlainText"/>
              <w:keepNext w:val="0"/>
              <w:keepLines w:val="0"/>
              <w:pageBreakBefore w:val="0"/>
              <w:shd w:color="auto" w:fill="auto" w:val="clear"/>
              <w:tabs>
                <w:tab w:pos="4320" w:val="left"/>
              </w:tabs>
              <w:kinsoku/>
              <w:wordWrap/>
              <w:overflowPunct/>
              <w:topLinePunct w:val="0"/>
              <w:bidi w:val="0"/>
              <w:snapToGrid w:val="0"/>
              <w:spacing w:line="300" w:lineRule="auto"/>
              <w:jc w:val="cente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目的</w:t>
            </w:r>
          </w:p>
        </w:tc>
      </w:tr>
      <w:tr w14:paraId="5C00BE9C">
        <w:tblPrEx>
          <w:tblW w:type="pct" w:w="4747"/>
          <w:jc w:val="center"/>
          <w:tblCellMar>
            <w:top w:type="dxa" w:w="0"/>
            <w:left w:type="dxa" w:w="108"/>
            <w:bottom w:type="dxa" w:w="0"/>
            <w:right w:type="dxa" w:w="108"/>
          </w:tblCellMar>
        </w:tblPrEx>
        <w:trPr>
          <w:trHeight w:val="406"/>
          <w:jc w:val="center"/>
        </w:trPr>
        <w:tc>
          <w:tcPr>
            <w:tcW w:type="pct" w:w="759"/>
            <w:vAlign w:val="center"/>
          </w:tcPr>
          <w:p w14:paraId="1E878902">
            <w:pPr>
              <w:pStyle w:val="PlainText"/>
              <w:keepNext w:val="0"/>
              <w:keepLines w:val="0"/>
              <w:pageBreakBefore w:val="0"/>
              <w:shd w:color="auto" w:fill="auto" w:val="clear"/>
              <w:tabs>
                <w:tab w:pos="4320" w:val="left"/>
              </w:tabs>
              <w:kinsoku/>
              <w:wordWrap/>
              <w:overflowPunct/>
              <w:topLinePunct w:val="0"/>
              <w:bidi w:val="0"/>
              <w:snapToGrid w:val="0"/>
              <w:spacing w:line="300" w:lineRule="auto"/>
              <w:jc w:val="center"/>
              <w:rPr>
                <w:rFonts w:ascii="Times New Roman" w:cs="Times New Roman" w:eastAsiaTheme="minorEastAsia" w:hAnsi="Times New Roman" w:hint="default"/>
                <w:b/>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bCs w:val="0"/>
                <w:color w:themeColor="text1" w:val="000000"/>
                <w:sz w:val="21"/>
                <w:szCs w:val="21"/>
                <w:highlight w:val="none"/>
                <w:u w:val="none"/>
                <w:shd w:color="auto" w:fill="auto" w:val="clear"/>
                <w14:textFill>
                  <w14:solidFill>
                    <w14:schemeClr w14:val="tx1"/>
                  </w14:solidFill>
                </w14:textFill>
              </w:rPr>
              <w:t>研磨、雾化</w:t>
            </w:r>
          </w:p>
        </w:tc>
        <w:tc>
          <w:tcPr>
            <w:tcW w:type="pct" w:w="4240"/>
            <w:vAlign w:val="center"/>
          </w:tcPr>
          <w:p w14:paraId="2CA90266">
            <w:pPr>
              <w:pStyle w:val="PlainText"/>
              <w:keepNext w:val="0"/>
              <w:keepLines w:val="0"/>
              <w:pageBreakBefore w:val="0"/>
              <w:shd w:color="auto" w:fill="auto" w:val="clear"/>
              <w:tabs>
                <w:tab w:pos="4320" w:val="left"/>
              </w:tabs>
              <w:kinsoku/>
              <w:wordWrap/>
              <w:overflowPunct/>
              <w:topLinePunct w:val="0"/>
              <w:bidi w:val="0"/>
              <w:snapToGrid w:val="0"/>
              <w:spacing w:line="300" w:lineRule="auto"/>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减小固体的颗粒度或将液体雾化，增大反应物的接触面积，加快反应速率或使反应更加充分</w:t>
            </w:r>
          </w:p>
        </w:tc>
      </w:tr>
      <w:tr w14:paraId="267FC43F">
        <w:tblPrEx>
          <w:tblW w:type="pct" w:w="4747"/>
          <w:jc w:val="center"/>
          <w:tblCellMar>
            <w:top w:type="dxa" w:w="0"/>
            <w:left w:type="dxa" w:w="108"/>
            <w:bottom w:type="dxa" w:w="0"/>
            <w:right w:type="dxa" w:w="108"/>
          </w:tblCellMar>
        </w:tblPrEx>
        <w:trPr>
          <w:trHeight w:val="203"/>
          <w:jc w:val="center"/>
        </w:trPr>
        <w:tc>
          <w:tcPr>
            <w:tcW w:type="pct" w:w="759"/>
            <w:vAlign w:val="center"/>
          </w:tcPr>
          <w:p w14:paraId="3DD345DB">
            <w:pPr>
              <w:pStyle w:val="PlainText"/>
              <w:keepNext w:val="0"/>
              <w:keepLines w:val="0"/>
              <w:pageBreakBefore w:val="0"/>
              <w:shd w:color="auto" w:fill="auto" w:val="clear"/>
              <w:tabs>
                <w:tab w:pos="4320" w:val="left"/>
              </w:tabs>
              <w:kinsoku/>
              <w:wordWrap/>
              <w:overflowPunct/>
              <w:topLinePunct w:val="0"/>
              <w:bidi w:val="0"/>
              <w:snapToGrid w:val="0"/>
              <w:spacing w:line="300" w:lineRule="auto"/>
              <w:jc w:val="center"/>
              <w:rPr>
                <w:rFonts w:ascii="Times New Roman" w:cs="Times New Roman" w:eastAsiaTheme="minorEastAsia" w:hAnsi="Times New Roman" w:hint="default"/>
                <w:b/>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bCs w:val="0"/>
                <w:color w:themeColor="text1" w:val="000000"/>
                <w:sz w:val="21"/>
                <w:szCs w:val="21"/>
                <w:highlight w:val="none"/>
                <w:u w:val="none"/>
                <w:shd w:color="auto" w:fill="auto" w:val="clear"/>
                <w14:textFill>
                  <w14:solidFill>
                    <w14:schemeClr w14:val="tx1"/>
                  </w14:solidFill>
                </w14:textFill>
              </w:rPr>
              <w:t>水浸</w:t>
            </w:r>
          </w:p>
        </w:tc>
        <w:tc>
          <w:tcPr>
            <w:tcW w:type="pct" w:w="4240"/>
            <w:vAlign w:val="center"/>
          </w:tcPr>
          <w:p w14:paraId="01C32D54">
            <w:pPr>
              <w:pStyle w:val="PlainText"/>
              <w:keepNext w:val="0"/>
              <w:keepLines w:val="0"/>
              <w:pageBreakBefore w:val="0"/>
              <w:shd w:color="auto" w:fill="auto" w:val="clear"/>
              <w:tabs>
                <w:tab w:pos="4320" w:val="left"/>
              </w:tabs>
              <w:kinsoku/>
              <w:wordWrap/>
              <w:overflowPunct/>
              <w:topLinePunct w:val="0"/>
              <w:bidi w:val="0"/>
              <w:snapToGrid w:val="0"/>
              <w:spacing w:line="300" w:lineRule="auto"/>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与水接触反应或溶解</w:t>
            </w:r>
          </w:p>
        </w:tc>
      </w:tr>
      <w:tr w14:paraId="6DC2F0BE">
        <w:tblPrEx>
          <w:tblW w:type="pct" w:w="4747"/>
          <w:jc w:val="center"/>
          <w:tblCellMar>
            <w:top w:type="dxa" w:w="0"/>
            <w:left w:type="dxa" w:w="108"/>
            <w:bottom w:type="dxa" w:w="0"/>
            <w:right w:type="dxa" w:w="108"/>
          </w:tblCellMar>
        </w:tblPrEx>
        <w:trPr>
          <w:trHeight w:val="203"/>
          <w:jc w:val="center"/>
        </w:trPr>
        <w:tc>
          <w:tcPr>
            <w:tcW w:type="pct" w:w="759"/>
            <w:vAlign w:val="center"/>
          </w:tcPr>
          <w:p w14:paraId="62A10ED5">
            <w:pPr>
              <w:pStyle w:val="PlainText"/>
              <w:keepNext w:val="0"/>
              <w:keepLines w:val="0"/>
              <w:pageBreakBefore w:val="0"/>
              <w:shd w:color="auto" w:fill="auto" w:val="clear"/>
              <w:tabs>
                <w:tab w:pos="4320" w:val="left"/>
              </w:tabs>
              <w:kinsoku/>
              <w:wordWrap/>
              <w:overflowPunct/>
              <w:topLinePunct w:val="0"/>
              <w:bidi w:val="0"/>
              <w:snapToGrid w:val="0"/>
              <w:spacing w:line="300" w:lineRule="auto"/>
              <w:jc w:val="center"/>
              <w:rPr>
                <w:rFonts w:ascii="Times New Roman" w:cs="Times New Roman" w:eastAsiaTheme="minorEastAsia" w:hAnsi="Times New Roman" w:hint="default"/>
                <w:b/>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bCs w:val="0"/>
                <w:color w:themeColor="text1" w:val="000000"/>
                <w:sz w:val="21"/>
                <w:szCs w:val="21"/>
                <w:highlight w:val="none"/>
                <w:u w:val="none"/>
                <w:shd w:color="auto" w:fill="auto" w:val="clear"/>
                <w14:textFill>
                  <w14:solidFill>
                    <w14:schemeClr w14:val="tx1"/>
                  </w14:solidFill>
                </w14:textFill>
              </w:rPr>
              <w:t>酸浸</w:t>
            </w:r>
          </w:p>
        </w:tc>
        <w:tc>
          <w:tcPr>
            <w:tcW w:type="pct" w:w="4240"/>
            <w:vAlign w:val="center"/>
          </w:tcPr>
          <w:p w14:paraId="31D5D286">
            <w:pPr>
              <w:pStyle w:val="PlainText"/>
              <w:keepNext w:val="0"/>
              <w:keepLines w:val="0"/>
              <w:pageBreakBefore w:val="0"/>
              <w:shd w:color="auto" w:fill="auto" w:val="clear"/>
              <w:tabs>
                <w:tab w:pos="4320" w:val="left"/>
              </w:tabs>
              <w:kinsoku/>
              <w:wordWrap/>
              <w:overflowPunct/>
              <w:topLinePunct w:val="0"/>
              <w:bidi w:val="0"/>
              <w:snapToGrid w:val="0"/>
              <w:spacing w:line="300" w:lineRule="auto"/>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与酸接触反应或溶解，使可溶性离子进入溶液，不溶物通过过滤除去</w:t>
            </w:r>
          </w:p>
        </w:tc>
      </w:tr>
      <w:tr w14:paraId="249605E6">
        <w:tblPrEx>
          <w:tblW w:type="pct" w:w="4747"/>
          <w:jc w:val="center"/>
          <w:tblCellMar>
            <w:top w:type="dxa" w:w="0"/>
            <w:left w:type="dxa" w:w="108"/>
            <w:bottom w:type="dxa" w:w="0"/>
            <w:right w:type="dxa" w:w="108"/>
          </w:tblCellMar>
        </w:tblPrEx>
        <w:trPr>
          <w:trHeight w:val="203"/>
          <w:jc w:val="center"/>
        </w:trPr>
        <w:tc>
          <w:tcPr>
            <w:tcW w:type="pct" w:w="759"/>
            <w:vAlign w:val="center"/>
          </w:tcPr>
          <w:p w14:paraId="7EEA670A">
            <w:pPr>
              <w:pStyle w:val="PlainText"/>
              <w:keepNext w:val="0"/>
              <w:keepLines w:val="0"/>
              <w:pageBreakBefore w:val="0"/>
              <w:shd w:color="auto" w:fill="auto" w:val="clear"/>
              <w:tabs>
                <w:tab w:pos="4320" w:val="left"/>
              </w:tabs>
              <w:kinsoku/>
              <w:wordWrap/>
              <w:overflowPunct/>
              <w:topLinePunct w:val="0"/>
              <w:bidi w:val="0"/>
              <w:snapToGrid w:val="0"/>
              <w:spacing w:line="300" w:lineRule="auto"/>
              <w:jc w:val="center"/>
              <w:rPr>
                <w:rFonts w:ascii="Times New Roman" w:cs="Times New Roman" w:eastAsiaTheme="minorEastAsia" w:hAnsi="Times New Roman" w:hint="default"/>
                <w:b/>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bCs w:val="0"/>
                <w:color w:themeColor="text1" w:val="000000"/>
                <w:sz w:val="21"/>
                <w:szCs w:val="21"/>
                <w:highlight w:val="none"/>
                <w:u w:val="none"/>
                <w:shd w:color="auto" w:fill="auto" w:val="clear"/>
                <w14:textFill>
                  <w14:solidFill>
                    <w14:schemeClr w14:val="tx1"/>
                  </w14:solidFill>
                </w14:textFill>
              </w:rPr>
              <w:t>碱浸</w:t>
            </w:r>
          </w:p>
        </w:tc>
        <w:tc>
          <w:tcPr>
            <w:tcW w:type="pct" w:w="4240"/>
            <w:vAlign w:val="center"/>
          </w:tcPr>
          <w:p w14:paraId="193D2707">
            <w:pPr>
              <w:pStyle w:val="PlainText"/>
              <w:keepNext w:val="0"/>
              <w:keepLines w:val="0"/>
              <w:pageBreakBefore w:val="0"/>
              <w:shd w:color="auto" w:fill="auto" w:val="clear"/>
              <w:tabs>
                <w:tab w:pos="4320" w:val="left"/>
              </w:tabs>
              <w:kinsoku/>
              <w:wordWrap/>
              <w:overflowPunct/>
              <w:topLinePunct w:val="0"/>
              <w:bidi w:val="0"/>
              <w:snapToGrid w:val="0"/>
              <w:spacing w:line="300" w:lineRule="auto"/>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除去油污，溶解酸性氧化物、铝及其氧化物</w:t>
            </w:r>
          </w:p>
        </w:tc>
      </w:tr>
      <w:tr w14:paraId="084608D6">
        <w:tblPrEx>
          <w:tblW w:type="pct" w:w="4747"/>
          <w:jc w:val="center"/>
          <w:tblCellMar>
            <w:top w:type="dxa" w:w="0"/>
            <w:left w:type="dxa" w:w="108"/>
            <w:bottom w:type="dxa" w:w="0"/>
            <w:right w:type="dxa" w:w="108"/>
          </w:tblCellMar>
        </w:tblPrEx>
        <w:trPr>
          <w:trHeight w:val="406"/>
          <w:jc w:val="center"/>
        </w:trPr>
        <w:tc>
          <w:tcPr>
            <w:tcW w:type="pct" w:w="759"/>
            <w:vAlign w:val="center"/>
          </w:tcPr>
          <w:p w14:paraId="3C6816D5">
            <w:pPr>
              <w:pStyle w:val="PlainText"/>
              <w:keepNext w:val="0"/>
              <w:keepLines w:val="0"/>
              <w:pageBreakBefore w:val="0"/>
              <w:shd w:color="auto" w:fill="auto" w:val="clear"/>
              <w:tabs>
                <w:tab w:pos="4320" w:val="left"/>
              </w:tabs>
              <w:kinsoku/>
              <w:wordWrap/>
              <w:overflowPunct/>
              <w:topLinePunct w:val="0"/>
              <w:bidi w:val="0"/>
              <w:snapToGrid w:val="0"/>
              <w:spacing w:line="300" w:lineRule="auto"/>
              <w:jc w:val="center"/>
              <w:rPr>
                <w:rFonts w:ascii="Times New Roman" w:cs="Times New Roman" w:eastAsiaTheme="minorEastAsia" w:hAnsi="Times New Roman" w:hint="default"/>
                <w:b/>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bCs w:val="0"/>
                <w:color w:themeColor="text1" w:val="000000"/>
                <w:sz w:val="21"/>
                <w:szCs w:val="21"/>
                <w:highlight w:val="none"/>
                <w:u w:val="none"/>
                <w:shd w:color="auto" w:fill="auto" w:val="clear"/>
                <w14:textFill>
                  <w14:solidFill>
                    <w14:schemeClr w14:val="tx1"/>
                  </w14:solidFill>
                </w14:textFill>
              </w:rPr>
              <w:t>灼烧</w:t>
            </w:r>
          </w:p>
        </w:tc>
        <w:tc>
          <w:tcPr>
            <w:tcW w:type="pct" w:w="4240"/>
            <w:vAlign w:val="center"/>
          </w:tcPr>
          <w:p w14:paraId="321D642B">
            <w:pPr>
              <w:pStyle w:val="PlainText"/>
              <w:keepNext w:val="0"/>
              <w:keepLines w:val="0"/>
              <w:pageBreakBefore w:val="0"/>
              <w:shd w:color="auto" w:fill="auto" w:val="clear"/>
              <w:tabs>
                <w:tab w:pos="4320" w:val="left"/>
              </w:tabs>
              <w:kinsoku/>
              <w:wordWrap/>
              <w:overflowPunct/>
              <w:topLinePunct w:val="0"/>
              <w:bidi w:val="0"/>
              <w:snapToGrid w:val="0"/>
              <w:spacing w:line="300" w:lineRule="auto"/>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除去可燃性杂质或使原料初步转化，如从海带中提取碘时的灼烧就是为了除去可燃性杂质</w:t>
            </w:r>
          </w:p>
        </w:tc>
      </w:tr>
      <w:tr w14:paraId="4A90F5A3">
        <w:tblPrEx>
          <w:tblW w:type="pct" w:w="4747"/>
          <w:jc w:val="center"/>
          <w:tblCellMar>
            <w:top w:type="dxa" w:w="0"/>
            <w:left w:type="dxa" w:w="108"/>
            <w:bottom w:type="dxa" w:w="0"/>
            <w:right w:type="dxa" w:w="108"/>
          </w:tblCellMar>
        </w:tblPrEx>
        <w:trPr>
          <w:trHeight w:val="414"/>
          <w:jc w:val="center"/>
        </w:trPr>
        <w:tc>
          <w:tcPr>
            <w:tcW w:type="pct" w:w="759"/>
            <w:vAlign w:val="center"/>
          </w:tcPr>
          <w:p w14:paraId="2EFE2BA6">
            <w:pPr>
              <w:pStyle w:val="PlainText"/>
              <w:keepNext w:val="0"/>
              <w:keepLines w:val="0"/>
              <w:pageBreakBefore w:val="0"/>
              <w:shd w:color="auto" w:fill="auto" w:val="clear"/>
              <w:tabs>
                <w:tab w:pos="4320" w:val="left"/>
              </w:tabs>
              <w:kinsoku/>
              <w:wordWrap/>
              <w:overflowPunct/>
              <w:topLinePunct w:val="0"/>
              <w:bidi w:val="0"/>
              <w:snapToGrid w:val="0"/>
              <w:spacing w:line="300" w:lineRule="auto"/>
              <w:jc w:val="center"/>
              <w:rPr>
                <w:rFonts w:ascii="Times New Roman" w:cs="Times New Roman" w:eastAsiaTheme="minorEastAsia" w:hAnsi="Times New Roman" w:hint="default"/>
                <w:b/>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bCs w:val="0"/>
                <w:color w:themeColor="text1" w:val="000000"/>
                <w:sz w:val="21"/>
                <w:szCs w:val="21"/>
                <w:highlight w:val="none"/>
                <w:u w:val="none"/>
                <w:shd w:color="auto" w:fill="auto" w:val="clear"/>
                <w14:textFill>
                  <w14:solidFill>
                    <w14:schemeClr w14:val="tx1"/>
                  </w14:solidFill>
                </w14:textFill>
              </w:rPr>
              <w:t>煅烧</w:t>
            </w:r>
          </w:p>
        </w:tc>
        <w:tc>
          <w:tcPr>
            <w:tcW w:type="pct" w:w="4240"/>
            <w:vAlign w:val="center"/>
          </w:tcPr>
          <w:p w14:paraId="1923DEF1">
            <w:pPr>
              <w:pStyle w:val="PlainText"/>
              <w:keepNext w:val="0"/>
              <w:keepLines w:val="0"/>
              <w:pageBreakBefore w:val="0"/>
              <w:shd w:color="auto" w:fill="auto" w:val="clear"/>
              <w:tabs>
                <w:tab w:pos="4320" w:val="left"/>
              </w:tabs>
              <w:kinsoku/>
              <w:wordWrap/>
              <w:overflowPunct/>
              <w:topLinePunct w:val="0"/>
              <w:bidi w:val="0"/>
              <w:snapToGrid w:val="0"/>
              <w:spacing w:line="300" w:lineRule="auto"/>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改变结构，使一些物质能溶解，并使一些杂质在高温下氧化、分解，如煅烧高岭土</w:t>
            </w:r>
          </w:p>
        </w:tc>
      </w:tr>
    </w:tbl>
    <w:p w14:paraId="28511A21">
      <w:pPr>
        <w:pStyle w:val="PlainText"/>
        <w:keepNext w:val="0"/>
        <w:keepLines w:val="0"/>
        <w:pageBreakBefore w:val="0"/>
        <w:shd w:color="auto" w:fill="auto" w:val="clear"/>
        <w:tabs>
          <w:tab w:pos="4320" w:val="left"/>
        </w:tabs>
        <w:kinsoku/>
        <w:wordWrap/>
        <w:overflowPunct/>
        <w:topLinePunct w:val="0"/>
        <w:bidi w:val="0"/>
        <w:snapToGrid w:val="0"/>
        <w:spacing w:line="300" w:lineRule="auto"/>
        <w:ind w:firstLine="420" w:firstLineChars="200"/>
        <w:rPr>
          <w:rFonts w:ascii="Times New Roman" w:cs="Times New Roman" w:eastAsiaTheme="minorEastAsia" w:hAnsi="Times New Roman" w:hint="default"/>
          <w:b/>
          <w:bCs/>
          <w:color w:themeColor="text1" w:val="000000"/>
          <w:sz w:val="21"/>
          <w:szCs w:val="21"/>
          <w:highlight w:val="none"/>
          <w:u w:val="none"/>
          <w:shd w:color="auto" w:fill="auto" w:val="clear"/>
          <w14:textFill>
            <w14:solidFill>
              <w14:schemeClr w14:val="tx1"/>
            </w14:solidFill>
          </w14:textFill>
        </w:rPr>
      </w:pPr>
    </w:p>
    <w:p w14:paraId="787FF9B3">
      <w:pPr>
        <w:pStyle w:val="PlainText"/>
        <w:keepNext w:val="0"/>
        <w:keepLines w:val="0"/>
        <w:pageBreakBefore w:val="0"/>
        <w:shd w:color="auto" w:fill="auto" w:val="clear"/>
        <w:tabs>
          <w:tab w:pos="4320" w:val="left"/>
        </w:tabs>
        <w:kinsoku/>
        <w:wordWrap/>
        <w:overflowPunct/>
        <w:topLinePunct w:val="0"/>
        <w:bidi w:val="0"/>
        <w:snapToGrid w:val="0"/>
        <w:spacing w:line="300" w:lineRule="auto"/>
        <w:rPr>
          <w:rFonts w:ascii="Times New Roman" w:cs="Times New Roman" w:eastAsiaTheme="minorEastAsia" w:hAnsi="Times New Roman" w:hint="default"/>
          <w:b/>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bCs/>
          <w:color w:themeColor="text1" w:val="000000"/>
          <w:sz w:val="21"/>
          <w:szCs w:val="21"/>
          <w:highlight w:val="none"/>
          <w:u w:val="none"/>
          <w:shd w:color="auto" w:fill="auto" w:val="clear"/>
          <w14:textFill>
            <w14:solidFill>
              <w14:schemeClr w14:val="tx1"/>
            </w14:solidFill>
          </w14:textFill>
        </w:rPr>
        <w:t>3．常见的操作及目的</w:t>
      </w:r>
    </w:p>
    <w:tbl>
      <w:tblPr>
        <w:tblStyle w:val="TableNormal"/>
        <w:tblW w:type="pct" w:w="4621"/>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2141"/>
        <w:gridCol w:w="7071"/>
      </w:tblGrid>
      <w:tr w14:paraId="47561C13">
        <w:tblPrEx>
          <w:tblW w:type="pct" w:w="4621"/>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jc w:val="center"/>
        </w:trPr>
        <w:tc>
          <w:tcPr>
            <w:tcW w:type="pct" w:w="1162"/>
            <w:vAlign w:val="center"/>
          </w:tcPr>
          <w:p w14:paraId="2DC8B8A1">
            <w:pPr>
              <w:pStyle w:val="PlainText"/>
              <w:keepNext w:val="0"/>
              <w:keepLines w:val="0"/>
              <w:pageBreakBefore w:val="0"/>
              <w:shd w:color="auto" w:fill="auto" w:val="clear"/>
              <w:tabs>
                <w:tab w:pos="4320" w:val="left"/>
              </w:tabs>
              <w:kinsoku/>
              <w:wordWrap/>
              <w:overflowPunct/>
              <w:topLinePunct w:val="0"/>
              <w:bidi w:val="0"/>
              <w:snapToGrid w:val="0"/>
              <w:spacing w:line="300" w:lineRule="auto"/>
              <w:jc w:val="cente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常见的操作</w:t>
            </w:r>
          </w:p>
        </w:tc>
        <w:tc>
          <w:tcPr>
            <w:tcW w:type="pct" w:w="3838"/>
            <w:vAlign w:val="center"/>
          </w:tcPr>
          <w:p w14:paraId="5FD2EE5F">
            <w:pPr>
              <w:pStyle w:val="PlainText"/>
              <w:keepNext w:val="0"/>
              <w:keepLines w:val="0"/>
              <w:pageBreakBefore w:val="0"/>
              <w:shd w:color="auto" w:fill="auto" w:val="clear"/>
              <w:tabs>
                <w:tab w:pos="4320" w:val="left"/>
              </w:tabs>
              <w:kinsoku/>
              <w:wordWrap/>
              <w:overflowPunct/>
              <w:topLinePunct w:val="0"/>
              <w:bidi w:val="0"/>
              <w:snapToGrid w:val="0"/>
              <w:spacing w:line="300" w:lineRule="auto"/>
              <w:jc w:val="cente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目的</w:t>
            </w:r>
          </w:p>
        </w:tc>
      </w:tr>
      <w:tr w14:paraId="4C31DF95">
        <w:tblPrEx>
          <w:tblW w:type="pct" w:w="4621"/>
          <w:jc w:val="center"/>
          <w:tblCellMar>
            <w:top w:type="dxa" w:w="0"/>
            <w:left w:type="dxa" w:w="108"/>
            <w:bottom w:type="dxa" w:w="0"/>
            <w:right w:type="dxa" w:w="108"/>
          </w:tblCellMar>
        </w:tblPrEx>
        <w:trPr>
          <w:jc w:val="center"/>
        </w:trPr>
        <w:tc>
          <w:tcPr>
            <w:tcW w:type="pct" w:w="1162"/>
            <w:vAlign w:val="center"/>
          </w:tcPr>
          <w:p w14:paraId="4744E685">
            <w:pPr>
              <w:pStyle w:val="PlainText"/>
              <w:keepNext w:val="0"/>
              <w:keepLines w:val="0"/>
              <w:pageBreakBefore w:val="0"/>
              <w:shd w:color="auto" w:fill="auto" w:val="clear"/>
              <w:tabs>
                <w:tab w:pos="4320" w:val="left"/>
              </w:tabs>
              <w:kinsoku/>
              <w:wordWrap/>
              <w:overflowPunct/>
              <w:topLinePunct w:val="0"/>
              <w:bidi w:val="0"/>
              <w:snapToGrid w:val="0"/>
              <w:spacing w:line="300" w:lineRule="auto"/>
              <w:jc w:val="cente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加氧化剂</w:t>
            </w:r>
          </w:p>
        </w:tc>
        <w:tc>
          <w:tcPr>
            <w:tcW w:type="pct" w:w="3838"/>
            <w:vAlign w:val="center"/>
          </w:tcPr>
          <w:p w14:paraId="58AF295D">
            <w:pPr>
              <w:pStyle w:val="PlainText"/>
              <w:keepNext w:val="0"/>
              <w:keepLines w:val="0"/>
              <w:pageBreakBefore w:val="0"/>
              <w:shd w:color="auto" w:fill="auto" w:val="clear"/>
              <w:tabs>
                <w:tab w:pos="4320" w:val="left"/>
              </w:tabs>
              <w:kinsoku/>
              <w:wordWrap/>
              <w:overflowPunct/>
              <w:topLinePunct w:val="0"/>
              <w:bidi w:val="0"/>
              <w:snapToGrid w:val="0"/>
              <w:spacing w:line="300" w:lineRule="auto"/>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氧化某物质，生成目标产物或除去某些离子</w:t>
            </w:r>
          </w:p>
        </w:tc>
      </w:tr>
      <w:tr w14:paraId="037A7630">
        <w:tblPrEx>
          <w:tblW w:type="pct" w:w="4621"/>
          <w:jc w:val="center"/>
          <w:tblCellMar>
            <w:top w:type="dxa" w:w="0"/>
            <w:left w:type="dxa" w:w="108"/>
            <w:bottom w:type="dxa" w:w="0"/>
            <w:right w:type="dxa" w:w="108"/>
          </w:tblCellMar>
        </w:tblPrEx>
        <w:trPr>
          <w:jc w:val="center"/>
        </w:trPr>
        <w:tc>
          <w:tcPr>
            <w:tcW w:type="pct" w:w="1162"/>
            <w:vAlign w:val="center"/>
          </w:tcPr>
          <w:p w14:paraId="4DC8303B">
            <w:pPr>
              <w:pStyle w:val="PlainText"/>
              <w:keepNext w:val="0"/>
              <w:keepLines w:val="0"/>
              <w:pageBreakBefore w:val="0"/>
              <w:shd w:color="auto" w:fill="auto" w:val="clear"/>
              <w:tabs>
                <w:tab w:pos="4320" w:val="left"/>
              </w:tabs>
              <w:kinsoku/>
              <w:wordWrap/>
              <w:overflowPunct/>
              <w:topLinePunct w:val="0"/>
              <w:bidi w:val="0"/>
              <w:snapToGrid w:val="0"/>
              <w:spacing w:line="300" w:lineRule="auto"/>
              <w:jc w:val="cente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判断能否加其他物质</w:t>
            </w:r>
          </w:p>
        </w:tc>
        <w:tc>
          <w:tcPr>
            <w:tcW w:type="pct" w:w="3838"/>
            <w:vAlign w:val="center"/>
          </w:tcPr>
          <w:p w14:paraId="6AA68BDC">
            <w:pPr>
              <w:pStyle w:val="PlainText"/>
              <w:keepNext w:val="0"/>
              <w:keepLines w:val="0"/>
              <w:pageBreakBefore w:val="0"/>
              <w:shd w:color="auto" w:fill="auto" w:val="clear"/>
              <w:tabs>
                <w:tab w:pos="4320" w:val="left"/>
              </w:tabs>
              <w:kinsoku/>
              <w:wordWrap/>
              <w:overflowPunct/>
              <w:topLinePunct w:val="0"/>
              <w:bidi w:val="0"/>
              <w:snapToGrid w:val="0"/>
              <w:spacing w:line="300" w:lineRule="auto"/>
              <w:jc w:val="both"/>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要考虑是否引入杂质(或影响产物的纯度)等</w:t>
            </w:r>
          </w:p>
        </w:tc>
      </w:tr>
      <w:tr w14:paraId="72485D29">
        <w:tblPrEx>
          <w:tblW w:type="pct" w:w="4621"/>
          <w:jc w:val="center"/>
          <w:tblCellMar>
            <w:top w:type="dxa" w:w="0"/>
            <w:left w:type="dxa" w:w="108"/>
            <w:bottom w:type="dxa" w:w="0"/>
            <w:right w:type="dxa" w:w="108"/>
          </w:tblCellMar>
        </w:tblPrEx>
        <w:trPr>
          <w:jc w:val="center"/>
        </w:trPr>
        <w:tc>
          <w:tcPr>
            <w:tcW w:type="pct" w:w="1162"/>
            <w:vAlign w:val="center"/>
          </w:tcPr>
          <w:p w14:paraId="0B5E1BD4">
            <w:pPr>
              <w:pStyle w:val="PlainText"/>
              <w:keepNext w:val="0"/>
              <w:keepLines w:val="0"/>
              <w:pageBreakBefore w:val="0"/>
              <w:shd w:color="auto" w:fill="auto" w:val="clear"/>
              <w:tabs>
                <w:tab w:pos="4320" w:val="left"/>
              </w:tabs>
              <w:kinsoku/>
              <w:wordWrap/>
              <w:overflowPunct/>
              <w:topLinePunct w:val="0"/>
              <w:bidi w:val="0"/>
              <w:snapToGrid w:val="0"/>
              <w:spacing w:line="300" w:lineRule="auto"/>
              <w:jc w:val="cente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分离、提纯</w:t>
            </w:r>
          </w:p>
        </w:tc>
        <w:tc>
          <w:tcPr>
            <w:tcW w:type="pct" w:w="3838"/>
            <w:vAlign w:val="center"/>
          </w:tcPr>
          <w:p w14:paraId="00B6BE7C">
            <w:pPr>
              <w:pStyle w:val="PlainText"/>
              <w:keepNext w:val="0"/>
              <w:keepLines w:val="0"/>
              <w:pageBreakBefore w:val="0"/>
              <w:shd w:color="auto" w:fill="auto" w:val="clear"/>
              <w:tabs>
                <w:tab w:pos="4320" w:val="left"/>
              </w:tabs>
              <w:kinsoku/>
              <w:wordWrap/>
              <w:overflowPunct/>
              <w:topLinePunct w:val="0"/>
              <w:bidi w:val="0"/>
              <w:snapToGrid w:val="0"/>
              <w:spacing w:line="300" w:lineRule="auto"/>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利用过滤、蒸发、萃取、分液、蒸馏、重结晶等常规操作从溶液中得到晶体</w:t>
            </w:r>
          </w:p>
        </w:tc>
      </w:tr>
      <w:tr w14:paraId="163B3212">
        <w:tblPrEx>
          <w:tblW w:type="pct" w:w="4621"/>
          <w:jc w:val="center"/>
          <w:tblCellMar>
            <w:top w:type="dxa" w:w="0"/>
            <w:left w:type="dxa" w:w="108"/>
            <w:bottom w:type="dxa" w:w="0"/>
            <w:right w:type="dxa" w:w="108"/>
          </w:tblCellMar>
        </w:tblPrEx>
        <w:trPr>
          <w:jc w:val="center"/>
        </w:trPr>
        <w:tc>
          <w:tcPr>
            <w:tcW w:type="pct" w:w="1162"/>
            <w:vAlign w:val="center"/>
          </w:tcPr>
          <w:p w14:paraId="66096716">
            <w:pPr>
              <w:pStyle w:val="PlainText"/>
              <w:keepNext w:val="0"/>
              <w:keepLines w:val="0"/>
              <w:pageBreakBefore w:val="0"/>
              <w:shd w:color="auto" w:fill="auto" w:val="clear"/>
              <w:tabs>
                <w:tab w:pos="4320" w:val="left"/>
              </w:tabs>
              <w:kinsoku/>
              <w:wordWrap/>
              <w:overflowPunct/>
              <w:topLinePunct w:val="0"/>
              <w:bidi w:val="0"/>
              <w:snapToGrid w:val="0"/>
              <w:spacing w:line="300" w:lineRule="auto"/>
              <w:jc w:val="cente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提高原子利用率</w:t>
            </w:r>
          </w:p>
        </w:tc>
        <w:tc>
          <w:tcPr>
            <w:tcW w:type="pct" w:w="3838"/>
            <w:vAlign w:val="center"/>
          </w:tcPr>
          <w:p w14:paraId="7DD117B2">
            <w:pPr>
              <w:pStyle w:val="PlainText"/>
              <w:keepNext w:val="0"/>
              <w:keepLines w:val="0"/>
              <w:pageBreakBefore w:val="0"/>
              <w:shd w:color="auto" w:fill="auto" w:val="clear"/>
              <w:tabs>
                <w:tab w:pos="4320" w:val="left"/>
              </w:tabs>
              <w:kinsoku/>
              <w:wordWrap/>
              <w:overflowPunct/>
              <w:topLinePunct w:val="0"/>
              <w:bidi w:val="0"/>
              <w:snapToGrid w:val="0"/>
              <w:spacing w:line="300" w:lineRule="auto"/>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绿色化学(减少对环境的污染、物质的循环利用、废物处理、原子利用率、能量的充分利用)</w:t>
            </w:r>
          </w:p>
        </w:tc>
      </w:tr>
      <w:tr w14:paraId="3F99435F">
        <w:tblPrEx>
          <w:tblW w:type="pct" w:w="4621"/>
          <w:jc w:val="center"/>
          <w:tblCellMar>
            <w:top w:type="dxa" w:w="0"/>
            <w:left w:type="dxa" w:w="108"/>
            <w:bottom w:type="dxa" w:w="0"/>
            <w:right w:type="dxa" w:w="108"/>
          </w:tblCellMar>
        </w:tblPrEx>
        <w:trPr>
          <w:jc w:val="center"/>
        </w:trPr>
        <w:tc>
          <w:tcPr>
            <w:tcW w:type="pct" w:w="1162"/>
            <w:vAlign w:val="center"/>
          </w:tcPr>
          <w:p w14:paraId="2B180562">
            <w:pPr>
              <w:pStyle w:val="PlainText"/>
              <w:keepNext w:val="0"/>
              <w:keepLines w:val="0"/>
              <w:pageBreakBefore w:val="0"/>
              <w:shd w:color="auto" w:fill="auto" w:val="clear"/>
              <w:tabs>
                <w:tab w:pos="4320" w:val="left"/>
              </w:tabs>
              <w:kinsoku/>
              <w:wordWrap/>
              <w:overflowPunct/>
              <w:topLinePunct w:val="0"/>
              <w:bidi w:val="0"/>
              <w:snapToGrid w:val="0"/>
              <w:spacing w:line="300" w:lineRule="auto"/>
              <w:jc w:val="cente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在空气中或其他气体中进行的反应或操作</w:t>
            </w:r>
          </w:p>
        </w:tc>
        <w:tc>
          <w:tcPr>
            <w:tcW w:type="pct" w:w="3838"/>
            <w:vAlign w:val="center"/>
          </w:tcPr>
          <w:p w14:paraId="785D6710">
            <w:pPr>
              <w:pStyle w:val="PlainText"/>
              <w:keepNext w:val="0"/>
              <w:keepLines w:val="0"/>
              <w:pageBreakBefore w:val="0"/>
              <w:shd w:color="auto" w:fill="auto" w:val="clear"/>
              <w:tabs>
                <w:tab w:pos="4320" w:val="left"/>
              </w:tabs>
              <w:kinsoku/>
              <w:wordWrap/>
              <w:overflowPunct/>
              <w:topLinePunct w:val="0"/>
              <w:bidi w:val="0"/>
              <w:snapToGrid w:val="0"/>
              <w:spacing w:line="300" w:lineRule="auto"/>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要考虑O</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、H</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O、CO</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或其他气体是否参与反应；或能否达到隔绝空气、防氧化、防变质、防分解、防水解、防潮解等目的</w:t>
            </w:r>
          </w:p>
        </w:tc>
      </w:tr>
    </w:tbl>
    <w:p w14:paraId="40D04AD7">
      <w:pPr>
        <w:pStyle w:val="PlainText"/>
        <w:keepNext w:val="0"/>
        <w:keepLines w:val="0"/>
        <w:pageBreakBefore w:val="0"/>
        <w:shd w:color="auto" w:fill="auto" w:val="clear"/>
        <w:tabs>
          <w:tab w:pos="4320" w:val="left"/>
          <w:tab w:pos="7740" w:val="left"/>
        </w:tabs>
        <w:kinsoku/>
        <w:wordWrap/>
        <w:overflowPunct/>
        <w:topLinePunct w:val="0"/>
        <w:bidi w:val="0"/>
        <w:snapToGrid w:val="0"/>
        <w:spacing w:line="300" w:lineRule="auto"/>
        <w:ind w:firstLine="420" w:firstLineChars="200"/>
        <w:rPr>
          <w:rFonts w:ascii="Times New Roman" w:cs="Times New Roman" w:eastAsiaTheme="minorEastAsia" w:hAnsi="Times New Roman" w:hint="default"/>
          <w:b/>
          <w:color w:themeColor="text1" w:val="000000"/>
          <w:sz w:val="21"/>
          <w:szCs w:val="21"/>
          <w:highlight w:val="none"/>
          <w:u w:val="none"/>
          <w:shd w:color="auto" w:fill="auto" w:val="clear"/>
          <w14:textFill>
            <w14:solidFill>
              <w14:schemeClr w14:val="tx1"/>
            </w14:solidFill>
          </w14:textFill>
        </w:rPr>
      </w:pPr>
    </w:p>
    <w:p w14:paraId="47C9D2EF">
      <w:pPr>
        <w:keepNext w:val="0"/>
        <w:keepLines w:val="0"/>
        <w:pageBreakBefore w:val="0"/>
        <w:shd w:color="auto" w:fill="auto" w:val="clear"/>
        <w:tabs>
          <w:tab w:pos="4140" w:val="left"/>
        </w:tabs>
        <w:kinsoku/>
        <w:wordWrap/>
        <w:overflowPunct/>
        <w:topLinePunct w:val="0"/>
        <w:autoSpaceDE/>
        <w:autoSpaceDN/>
        <w:bidi w:val="0"/>
        <w:adjustRightInd w:val="0"/>
        <w:snapToGrid w:val="0"/>
        <w:spacing w:line="300" w:lineRule="auto"/>
        <w:rPr>
          <w:rFonts w:ascii="Times New Roman" w:cs="Times New Roman" w:eastAsiaTheme="minorEastAsia" w:hAnsi="Times New Roman" w:hint="default"/>
          <w:b/>
          <w:bCs/>
          <w:color w:themeColor="text1" w:val="000000"/>
          <w:sz w:val="21"/>
          <w:szCs w:val="21"/>
          <w:highlight w:val="none"/>
          <w:u w:val="none"/>
          <w:shd w:color="auto" w:fill="auto" w:val="clear"/>
          <w14:textFill>
            <w14:solidFill>
              <w14:schemeClr w14:val="tx1"/>
            </w14:solidFill>
          </w14:textFill>
        </w:rPr>
      </w:pPr>
      <w:r>
        <w:rPr>
          <w:rFonts w:ascii="Times New Roman" w:cs="Times New Roman" w:hAnsi="Times New Roman" w:hint="default"/>
          <w:b/>
          <w:bCs/>
          <w:color w:themeColor="text1" w:val="000000"/>
          <w:sz w:val="21"/>
          <w:szCs w:val="21"/>
          <w:highlight w:val="none"/>
          <w:u w:val="none"/>
          <w:shd w:color="auto" w:fill="auto" w:val="clear"/>
          <w:lang w:eastAsia="zh-CN" w:val="en-US"/>
          <w14:textFill>
            <w14:solidFill>
              <w14:schemeClr w14:val="tx1"/>
            </w14:solidFill>
          </w14:textFill>
        </w:rPr>
        <w:t>二、</w:t>
      </w:r>
      <w:r>
        <w:rPr>
          <w:rFonts w:ascii="Times New Roman" w:cs="Times New Roman" w:eastAsiaTheme="minorEastAsia" w:hAnsi="Times New Roman" w:hint="default"/>
          <w:b/>
          <w:bCs/>
          <w:color w:themeColor="text1" w:val="000000"/>
          <w:sz w:val="21"/>
          <w:szCs w:val="21"/>
          <w:highlight w:val="none"/>
          <w:u w:val="none"/>
          <w:shd w:color="auto" w:fill="auto" w:val="clear"/>
          <w14:textFill>
            <w14:solidFill>
              <w14:schemeClr w14:val="tx1"/>
            </w14:solidFill>
          </w14:textFill>
        </w:rPr>
        <w:t>工艺流程中的分离、提纯、除杂</w:t>
      </w:r>
      <w:r>
        <w:rPr>
          <w:rFonts w:ascii="Times New Roman" w:cs="Times New Roman" w:eastAsiaTheme="minorEastAsia" w:hAnsi="Times New Roman" w:hint="default"/>
          <w:b/>
          <w:bCs/>
          <w:color w:themeColor="text1" w:val="000000"/>
          <w:sz w:val="21"/>
          <w:szCs w:val="21"/>
          <w:highlight w:val="none"/>
          <w:u w:val="none"/>
          <w:shd w:color="auto" w:fill="auto" w:val="clear"/>
          <w:lang w:eastAsia="zh-CN"/>
          <w14:textFill>
            <w14:solidFill>
              <w14:schemeClr w14:val="tx1"/>
            </w14:solidFill>
          </w14:textFill>
        </w:rPr>
        <w:t>方法</w:t>
      </w:r>
      <w:r>
        <w:rPr>
          <w:rFonts w:ascii="Times New Roman" w:cs="Times New Roman" w:eastAsiaTheme="minorEastAsia" w:hAnsi="Times New Roman" w:hint="default"/>
          <w:b/>
          <w:bCs/>
          <w:color w:themeColor="text1" w:val="000000"/>
          <w:sz w:val="21"/>
          <w:szCs w:val="21"/>
          <w:highlight w:val="none"/>
          <w:u w:val="none"/>
          <w:shd w:color="auto" w:fill="auto" w:val="clear"/>
          <w14:textFill>
            <w14:solidFill>
              <w14:schemeClr w14:val="tx1"/>
            </w14:solidFill>
          </w14:textFill>
        </w:rPr>
        <w:t>及答题要领</w:t>
      </w:r>
    </w:p>
    <w:p w14:paraId="4331061F">
      <w:pPr>
        <w:pStyle w:val="PlainText"/>
        <w:keepNext w:val="0"/>
        <w:keepLines w:val="0"/>
        <w:pageBreakBefore w:val="0"/>
        <w:shd w:color="auto" w:fill="auto" w:val="clear"/>
        <w:tabs>
          <w:tab w:pos="4320" w:val="left"/>
          <w:tab w:pos="7740" w:val="left"/>
        </w:tabs>
        <w:kinsoku/>
        <w:wordWrap/>
        <w:overflowPunct/>
        <w:topLinePunct w:val="0"/>
        <w:bidi w:val="0"/>
        <w:snapToGrid w:val="0"/>
        <w:spacing w:line="300" w:lineRule="auto"/>
        <w:rPr>
          <w:rFonts w:ascii="Times New Roman" w:cs="Times New Roman" w:eastAsiaTheme="minorEastAsia" w:hAnsi="Times New Roman" w:hint="default"/>
          <w:b/>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color w:themeColor="text1" w:val="000000"/>
          <w:sz w:val="21"/>
          <w:szCs w:val="21"/>
          <w:highlight w:val="none"/>
          <w:u w:val="none"/>
          <w:shd w:color="auto" w:fill="auto" w:val="clear"/>
          <w:lang w:eastAsia="zh-CN" w:val="en-US"/>
          <w14:textFill>
            <w14:solidFill>
              <w14:schemeClr w14:val="tx1"/>
            </w14:solidFill>
          </w14:textFill>
        </w:rPr>
        <w:t>1</w:t>
      </w:r>
      <w:r>
        <w:rPr>
          <w:rFonts w:ascii="Times New Roman" w:cs="Times New Roman" w:eastAsiaTheme="minorEastAsia" w:hAnsi="Times New Roman" w:hint="default"/>
          <w:b/>
          <w:color w:themeColor="text1" w:val="000000"/>
          <w:sz w:val="21"/>
          <w:szCs w:val="21"/>
          <w:highlight w:val="none"/>
          <w:u w:val="none"/>
          <w:shd w:color="auto" w:fill="auto" w:val="clear"/>
          <w14:textFill>
            <w14:solidFill>
              <w14:schemeClr w14:val="tx1"/>
            </w14:solidFill>
          </w14:textFill>
        </w:rPr>
        <w:t>．物质分离的6种常用方法</w:t>
      </w:r>
    </w:p>
    <w:tbl>
      <w:tblPr>
        <w:tblStyle w:val="TableNormal"/>
        <w:tblW w:type="dxa" w:w="9213"/>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7386"/>
        <w:gridCol w:w="1827"/>
      </w:tblGrid>
      <w:tr w14:paraId="23A636B7">
        <w:tblPrEx>
          <w:tblW w:type="dxa" w:w="9213"/>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rPr>
          <w:jc w:val="center"/>
        </w:trPr>
        <w:tc>
          <w:tcPr>
            <w:tcW w:type="dxa" w:w="7386"/>
            <w:vAlign w:val="center"/>
          </w:tcPr>
          <w:p w14:paraId="714A6F1D">
            <w:pPr>
              <w:pStyle w:val="PlainText"/>
              <w:keepNext w:val="0"/>
              <w:keepLines w:val="0"/>
              <w:pageBreakBefore w:val="0"/>
              <w:shd w:color="auto" w:fill="auto" w:val="clear"/>
              <w:tabs>
                <w:tab w:pos="4320" w:val="left"/>
                <w:tab w:pos="7740" w:val="left"/>
              </w:tabs>
              <w:kinsoku/>
              <w:wordWrap/>
              <w:overflowPunct/>
              <w:topLinePunct w:val="0"/>
              <w:bidi w:val="0"/>
              <w:snapToGrid w:val="0"/>
              <w:spacing w:line="300" w:lineRule="auto"/>
              <w:jc w:val="center"/>
              <w:rPr>
                <w:rFonts w:ascii="Times New Roman" w:cs="Times New Roman" w:eastAsiaTheme="minorEastAsia" w:hAnsi="Times New Roman" w:hint="default"/>
                <w:b/>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看目的</w:t>
            </w:r>
          </w:p>
        </w:tc>
        <w:tc>
          <w:tcPr>
            <w:tcW w:type="dxa" w:w="1827"/>
            <w:vAlign w:val="center"/>
          </w:tcPr>
          <w:p w14:paraId="465DC81C">
            <w:pPr>
              <w:pStyle w:val="PlainText"/>
              <w:keepNext w:val="0"/>
              <w:keepLines w:val="0"/>
              <w:pageBreakBefore w:val="0"/>
              <w:shd w:color="auto" w:fill="auto" w:val="clear"/>
              <w:tabs>
                <w:tab w:pos="4320" w:val="left"/>
                <w:tab w:pos="7740" w:val="left"/>
              </w:tabs>
              <w:kinsoku/>
              <w:wordWrap/>
              <w:overflowPunct/>
              <w:topLinePunct w:val="0"/>
              <w:bidi w:val="0"/>
              <w:snapToGrid w:val="0"/>
              <w:spacing w:line="300" w:lineRule="auto"/>
              <w:jc w:val="cente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选方法</w:t>
            </w:r>
          </w:p>
        </w:tc>
      </w:tr>
      <w:tr w14:paraId="41A921A3">
        <w:tblPrEx>
          <w:tblW w:type="dxa" w:w="9213"/>
          <w:jc w:val="center"/>
          <w:tblLayout w:type="fixed"/>
          <w:tblCellMar>
            <w:top w:type="dxa" w:w="0"/>
            <w:left w:type="dxa" w:w="108"/>
            <w:bottom w:type="dxa" w:w="0"/>
            <w:right w:type="dxa" w:w="108"/>
          </w:tblCellMar>
        </w:tblPrEx>
        <w:trPr>
          <w:jc w:val="center"/>
        </w:trPr>
        <w:tc>
          <w:tcPr>
            <w:tcW w:type="dxa" w:w="7386"/>
            <w:vAlign w:val="center"/>
          </w:tcPr>
          <w:p w14:paraId="7F67190B">
            <w:pPr>
              <w:pStyle w:val="PlainText"/>
              <w:keepNext w:val="0"/>
              <w:keepLines w:val="0"/>
              <w:pageBreakBefore w:val="0"/>
              <w:shd w:color="auto" w:fill="auto" w:val="clear"/>
              <w:tabs>
                <w:tab w:pos="4320" w:val="left"/>
                <w:tab w:pos="7740" w:val="left"/>
              </w:tabs>
              <w:kinsoku/>
              <w:wordWrap/>
              <w:overflowPunct/>
              <w:topLinePunct w:val="0"/>
              <w:bidi w:val="0"/>
              <w:snapToGrid w:val="0"/>
              <w:spacing w:line="300" w:lineRule="auto"/>
              <w:jc w:val="left"/>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分离难溶物质和易溶物，根据特殊需要采用趁热过滤或者抽滤等方法</w:t>
            </w:r>
          </w:p>
        </w:tc>
        <w:tc>
          <w:tcPr>
            <w:tcW w:type="dxa" w:w="1827"/>
            <w:vAlign w:val="center"/>
          </w:tcPr>
          <w:p w14:paraId="459ACFA6">
            <w:pPr>
              <w:pStyle w:val="PlainText"/>
              <w:keepNext w:val="0"/>
              <w:keepLines w:val="0"/>
              <w:pageBreakBefore w:val="0"/>
              <w:shd w:color="auto" w:fill="auto" w:val="clear"/>
              <w:tabs>
                <w:tab w:pos="4320" w:val="left"/>
                <w:tab w:pos="7740" w:val="left"/>
              </w:tabs>
              <w:kinsoku/>
              <w:wordWrap/>
              <w:overflowPunct/>
              <w:topLinePunct w:val="0"/>
              <w:bidi w:val="0"/>
              <w:snapToGrid w:val="0"/>
              <w:spacing w:line="300" w:lineRule="auto"/>
              <w:jc w:val="cente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过滤(热滤或抽滤)</w:t>
            </w:r>
          </w:p>
        </w:tc>
      </w:tr>
      <w:tr w14:paraId="1B5F7E6C">
        <w:tblPrEx>
          <w:tblW w:type="dxa" w:w="9213"/>
          <w:jc w:val="center"/>
          <w:tblLayout w:type="fixed"/>
          <w:tblCellMar>
            <w:top w:type="dxa" w:w="0"/>
            <w:left w:type="dxa" w:w="108"/>
            <w:bottom w:type="dxa" w:w="0"/>
            <w:right w:type="dxa" w:w="108"/>
          </w:tblCellMar>
        </w:tblPrEx>
        <w:trPr>
          <w:jc w:val="center"/>
        </w:trPr>
        <w:tc>
          <w:tcPr>
            <w:tcW w:type="dxa" w:w="7386"/>
            <w:vAlign w:val="center"/>
          </w:tcPr>
          <w:p w14:paraId="5F150CE3">
            <w:pPr>
              <w:pStyle w:val="PlainText"/>
              <w:keepNext w:val="0"/>
              <w:keepLines w:val="0"/>
              <w:pageBreakBefore w:val="0"/>
              <w:shd w:color="auto" w:fill="auto" w:val="clear"/>
              <w:tabs>
                <w:tab w:pos="4320" w:val="left"/>
                <w:tab w:pos="7740" w:val="left"/>
              </w:tabs>
              <w:kinsoku/>
              <w:wordWrap/>
              <w:overflowPunct/>
              <w:topLinePunct w:val="0"/>
              <w:bidi w:val="0"/>
              <w:snapToGrid w:val="0"/>
              <w:spacing w:line="300" w:lineRule="auto"/>
              <w:jc w:val="left"/>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利用溶质在互不相溶的溶剂里的溶解度不同提纯分离物质，如用CCl</w:t>
            </w:r>
            <w:r>
              <w:rPr>
                <w:rFonts w:ascii="Times New Roman" w:cs="Times New Roman" w:eastAsiaTheme="minorEastAsia" w:hAnsi="Times New Roman" w:hint="default"/>
                <w:color w:themeColor="text1" w:val="000000"/>
                <w:sz w:val="21"/>
                <w:szCs w:val="21"/>
                <w:highlight w:val="none"/>
                <w:u w:val="none"/>
                <w:shd w:color="auto" w:fill="auto" w:val="clear"/>
                <w:vertAlign w:val="subscript"/>
                <w14:textFill>
                  <w14:solidFill>
                    <w14:schemeClr w14:val="tx1"/>
                  </w14:solidFill>
                </w14:textFill>
              </w:rPr>
              <w:t>4</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或苯萃取溴水中的溴</w:t>
            </w:r>
          </w:p>
        </w:tc>
        <w:tc>
          <w:tcPr>
            <w:tcW w:type="dxa" w:w="1827"/>
            <w:vAlign w:val="center"/>
          </w:tcPr>
          <w:p w14:paraId="4E7843F4">
            <w:pPr>
              <w:pStyle w:val="PlainText"/>
              <w:keepNext w:val="0"/>
              <w:keepLines w:val="0"/>
              <w:pageBreakBefore w:val="0"/>
              <w:shd w:color="auto" w:fill="auto" w:val="clear"/>
              <w:tabs>
                <w:tab w:pos="4320" w:val="left"/>
                <w:tab w:pos="7740" w:val="left"/>
              </w:tabs>
              <w:kinsoku/>
              <w:wordWrap/>
              <w:overflowPunct/>
              <w:topLinePunct w:val="0"/>
              <w:bidi w:val="0"/>
              <w:snapToGrid w:val="0"/>
              <w:spacing w:line="300" w:lineRule="auto"/>
              <w:jc w:val="cente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萃取和分液</w:t>
            </w:r>
          </w:p>
        </w:tc>
      </w:tr>
      <w:tr w14:paraId="0B04943B">
        <w:tblPrEx>
          <w:tblW w:type="dxa" w:w="9213"/>
          <w:jc w:val="center"/>
          <w:tblLayout w:type="fixed"/>
          <w:tblCellMar>
            <w:top w:type="dxa" w:w="0"/>
            <w:left w:type="dxa" w:w="108"/>
            <w:bottom w:type="dxa" w:w="0"/>
            <w:right w:type="dxa" w:w="108"/>
          </w:tblCellMar>
        </w:tblPrEx>
        <w:trPr>
          <w:jc w:val="center"/>
        </w:trPr>
        <w:tc>
          <w:tcPr>
            <w:tcW w:type="dxa" w:w="7386"/>
            <w:vAlign w:val="center"/>
          </w:tcPr>
          <w:p w14:paraId="71493E20">
            <w:pPr>
              <w:pStyle w:val="PlainText"/>
              <w:keepNext w:val="0"/>
              <w:keepLines w:val="0"/>
              <w:pageBreakBefore w:val="0"/>
              <w:shd w:color="auto" w:fill="auto" w:val="clear"/>
              <w:tabs>
                <w:tab w:pos="4320" w:val="left"/>
                <w:tab w:pos="7740" w:val="left"/>
              </w:tabs>
              <w:kinsoku/>
              <w:wordWrap/>
              <w:overflowPunct/>
              <w:topLinePunct w:val="0"/>
              <w:bidi w:val="0"/>
              <w:snapToGrid w:val="0"/>
              <w:spacing w:line="300" w:lineRule="auto"/>
              <w:jc w:val="left"/>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提纯溶解度随温度变化不大的溶质，如NaCl</w:t>
            </w:r>
          </w:p>
        </w:tc>
        <w:tc>
          <w:tcPr>
            <w:tcW w:type="dxa" w:w="1827"/>
            <w:vAlign w:val="center"/>
          </w:tcPr>
          <w:p w14:paraId="3B142599">
            <w:pPr>
              <w:pStyle w:val="PlainText"/>
              <w:keepNext w:val="0"/>
              <w:keepLines w:val="0"/>
              <w:pageBreakBefore w:val="0"/>
              <w:shd w:color="auto" w:fill="auto" w:val="clear"/>
              <w:tabs>
                <w:tab w:pos="4320" w:val="left"/>
                <w:tab w:pos="7740" w:val="left"/>
              </w:tabs>
              <w:kinsoku/>
              <w:wordWrap/>
              <w:overflowPunct/>
              <w:topLinePunct w:val="0"/>
              <w:bidi w:val="0"/>
              <w:snapToGrid w:val="0"/>
              <w:spacing w:line="300" w:lineRule="auto"/>
              <w:jc w:val="cente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蒸发结晶</w:t>
            </w:r>
          </w:p>
        </w:tc>
      </w:tr>
      <w:tr w14:paraId="321AF71F">
        <w:tblPrEx>
          <w:tblW w:type="dxa" w:w="9213"/>
          <w:jc w:val="center"/>
          <w:tblLayout w:type="fixed"/>
          <w:tblCellMar>
            <w:top w:type="dxa" w:w="0"/>
            <w:left w:type="dxa" w:w="108"/>
            <w:bottom w:type="dxa" w:w="0"/>
            <w:right w:type="dxa" w:w="108"/>
          </w:tblCellMar>
        </w:tblPrEx>
        <w:trPr>
          <w:jc w:val="center"/>
        </w:trPr>
        <w:tc>
          <w:tcPr>
            <w:tcW w:type="dxa" w:w="7386"/>
            <w:vAlign w:val="center"/>
          </w:tcPr>
          <w:p w14:paraId="757C75B9">
            <w:pPr>
              <w:pStyle w:val="PlainText"/>
              <w:keepNext w:val="0"/>
              <w:keepLines w:val="0"/>
              <w:pageBreakBefore w:val="0"/>
              <w:shd w:color="auto" w:fill="auto" w:val="clear"/>
              <w:tabs>
                <w:tab w:pos="4320" w:val="left"/>
                <w:tab w:pos="7740" w:val="left"/>
              </w:tabs>
              <w:kinsoku/>
              <w:wordWrap/>
              <w:overflowPunct/>
              <w:topLinePunct w:val="0"/>
              <w:bidi w:val="0"/>
              <w:snapToGrid w:val="0"/>
              <w:spacing w:line="300" w:lineRule="auto"/>
              <w:jc w:val="left"/>
              <w:rPr>
                <w:rFonts w:ascii="Times New Roman" w:cs="Times New Roman" w:eastAsiaTheme="minorEastAsia" w:hAnsi="Times New Roman" w:hint="default"/>
                <w:color w:themeColor="text1" w:val="000000"/>
                <w:sz w:val="21"/>
                <w:szCs w:val="21"/>
                <w:highlight w:val="none"/>
                <w:u w:val="none"/>
                <w:shd w:color="auto" w:fill="auto" w:val="clear"/>
                <w:lang w:val="pt-B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提纯溶解度随温度变化较大的溶质，易水解的溶质或结晶水合物。如</w:t>
            </w:r>
            <w:r>
              <w:rPr>
                <w:rFonts w:ascii="Times New Roman" w:cs="Times New Roman" w:eastAsiaTheme="minorEastAsia" w:hAnsi="Times New Roman" w:hint="default"/>
                <w:color w:themeColor="text1" w:val="000000"/>
                <w:sz w:val="21"/>
                <w:szCs w:val="21"/>
                <w:highlight w:val="none"/>
                <w:u w:val="none"/>
                <w:shd w:color="auto" w:fill="auto" w:val="clear"/>
                <w:lang w:val="pt-BR"/>
                <w14:textFill>
                  <w14:solidFill>
                    <w14:schemeClr w14:val="tx1"/>
                  </w14:solidFill>
                </w14:textFill>
              </w:rPr>
              <w:t>KNO</w:t>
            </w:r>
            <w:r>
              <w:rPr>
                <w:rFonts w:ascii="Times New Roman" w:cs="Times New Roman" w:eastAsiaTheme="minorEastAsia" w:hAnsi="Times New Roman" w:hint="default"/>
                <w:color w:themeColor="text1" w:val="000000"/>
                <w:sz w:val="21"/>
                <w:szCs w:val="21"/>
                <w:highlight w:val="none"/>
                <w:u w:val="none"/>
                <w:shd w:color="auto" w:fill="auto" w:val="clear"/>
                <w:vertAlign w:val="subscript"/>
                <w:lang w:val="pt-BR"/>
                <w14:textFill>
                  <w14:solidFill>
                    <w14:schemeClr w14:val="tx1"/>
                  </w14:solidFill>
                </w14:textFill>
              </w:rPr>
              <w:t>3</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w:t>
            </w:r>
            <w:r>
              <w:rPr>
                <w:rFonts w:ascii="Times New Roman" w:cs="Times New Roman" w:eastAsiaTheme="minorEastAsia" w:hAnsi="Times New Roman" w:hint="default"/>
                <w:color w:themeColor="text1" w:val="000000"/>
                <w:sz w:val="21"/>
                <w:szCs w:val="21"/>
                <w:highlight w:val="none"/>
                <w:u w:val="none"/>
                <w:shd w:color="auto" w:fill="auto" w:val="clear"/>
                <w:lang w:val="pt-BR"/>
                <w14:textFill>
                  <w14:solidFill>
                    <w14:schemeClr w14:val="tx1"/>
                  </w14:solidFill>
                </w14:textFill>
              </w:rPr>
              <w:t>FeCl</w:t>
            </w:r>
            <w:r>
              <w:rPr>
                <w:rFonts w:ascii="Times New Roman" w:cs="Times New Roman" w:eastAsiaTheme="minorEastAsia" w:hAnsi="Times New Roman" w:hint="default"/>
                <w:color w:themeColor="text1" w:val="000000"/>
                <w:sz w:val="21"/>
                <w:szCs w:val="21"/>
                <w:highlight w:val="none"/>
                <w:u w:val="none"/>
                <w:shd w:color="auto" w:fill="auto" w:val="clear"/>
                <w:vertAlign w:val="subscript"/>
                <w:lang w:val="pt-BR"/>
                <w14:textFill>
                  <w14:solidFill>
                    <w14:schemeClr w14:val="tx1"/>
                  </w14:solidFill>
                </w14:textFill>
              </w:rPr>
              <w:t>3</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w:t>
            </w:r>
            <w:r>
              <w:rPr>
                <w:rFonts w:ascii="Times New Roman" w:cs="Times New Roman" w:eastAsiaTheme="minorEastAsia" w:hAnsi="Times New Roman" w:hint="default"/>
                <w:color w:themeColor="text1" w:val="000000"/>
                <w:sz w:val="21"/>
                <w:szCs w:val="21"/>
                <w:highlight w:val="none"/>
                <w:u w:val="none"/>
                <w:shd w:color="auto" w:fill="auto" w:val="clear"/>
                <w:lang w:val="pt-BR"/>
                <w14:textFill>
                  <w14:solidFill>
                    <w14:schemeClr w14:val="tx1"/>
                  </w14:solidFill>
                </w14:textFill>
              </w:rPr>
              <w:t>CuCl</w:t>
            </w:r>
            <w:r>
              <w:rPr>
                <w:rFonts w:ascii="Times New Roman" w:cs="Times New Roman" w:eastAsiaTheme="minorEastAsia" w:hAnsi="Times New Roman" w:hint="default"/>
                <w:color w:themeColor="text1" w:val="000000"/>
                <w:sz w:val="21"/>
                <w:szCs w:val="21"/>
                <w:highlight w:val="none"/>
                <w:u w:val="none"/>
                <w:shd w:color="auto" w:fill="auto" w:val="clear"/>
                <w:vertAlign w:val="subscript"/>
                <w:lang w:val="pt-BR"/>
                <w14:textFill>
                  <w14:solidFill>
                    <w14:schemeClr w14:val="tx1"/>
                  </w14:solidFill>
                </w14:textFill>
              </w:rPr>
              <w:t>2</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w:t>
            </w:r>
            <w:r>
              <w:rPr>
                <w:rFonts w:ascii="Times New Roman" w:cs="Times New Roman" w:eastAsiaTheme="minorEastAsia" w:hAnsi="Times New Roman" w:hint="default"/>
                <w:color w:themeColor="text1" w:val="000000"/>
                <w:sz w:val="21"/>
                <w:szCs w:val="21"/>
                <w:highlight w:val="none"/>
                <w:u w:val="none"/>
                <w:shd w:color="auto" w:fill="auto" w:val="clear"/>
                <w:lang w:val="pt-BR"/>
                <w14:textFill>
                  <w14:solidFill>
                    <w14:schemeClr w14:val="tx1"/>
                  </w14:solidFill>
                </w14:textFill>
              </w:rPr>
              <w:t>CuSO</w:t>
            </w:r>
            <w:r>
              <w:rPr>
                <w:rFonts w:ascii="Times New Roman" w:cs="Times New Roman" w:eastAsiaTheme="minorEastAsia" w:hAnsi="Times New Roman" w:hint="default"/>
                <w:color w:themeColor="text1" w:val="000000"/>
                <w:sz w:val="21"/>
                <w:szCs w:val="21"/>
                <w:highlight w:val="none"/>
                <w:u w:val="none"/>
                <w:shd w:color="auto" w:fill="auto" w:val="clear"/>
                <w:vertAlign w:val="subscript"/>
                <w:lang w:val="pt-BR"/>
                <w14:textFill>
                  <w14:solidFill>
                    <w14:schemeClr w14:val="tx1"/>
                  </w14:solidFill>
                </w14:textFill>
              </w:rPr>
              <w:t>4</w:t>
            </w:r>
            <w:r>
              <w:rPr>
                <w:rFonts w:ascii="Times New Roman" w:cs="Times New Roman" w:eastAsiaTheme="minorEastAsia" w:hAnsi="Times New Roman" w:hint="default"/>
                <w:color w:themeColor="text1" w:val="000000"/>
                <w:sz w:val="21"/>
                <w:szCs w:val="21"/>
                <w:highlight w:val="none"/>
                <w:u w:val="none"/>
                <w:shd w:color="auto" w:fill="auto" w:val="clear"/>
                <w:lang w:val="pt-BR"/>
                <w14:textFill>
                  <w14:solidFill>
                    <w14:schemeClr w14:val="tx1"/>
                  </w14:solidFill>
                </w14:textFill>
              </w:rPr>
              <w:t>·5H</w:t>
            </w:r>
            <w:r>
              <w:rPr>
                <w:rFonts w:ascii="Times New Roman" w:cs="Times New Roman" w:eastAsiaTheme="minorEastAsia" w:hAnsi="Times New Roman" w:hint="default"/>
                <w:color w:themeColor="text1" w:val="000000"/>
                <w:sz w:val="21"/>
                <w:szCs w:val="21"/>
                <w:highlight w:val="none"/>
                <w:u w:val="none"/>
                <w:shd w:color="auto" w:fill="auto" w:val="clear"/>
                <w:vertAlign w:val="subscript"/>
                <w:lang w:val="pt-BR"/>
                <w14:textFill>
                  <w14:solidFill>
                    <w14:schemeClr w14:val="tx1"/>
                  </w14:solidFill>
                </w14:textFill>
              </w:rPr>
              <w:t>2</w:t>
            </w:r>
            <w:r>
              <w:rPr>
                <w:rFonts w:ascii="Times New Roman" w:cs="Times New Roman" w:eastAsiaTheme="minorEastAsia" w:hAnsi="Times New Roman" w:hint="default"/>
                <w:color w:themeColor="text1" w:val="000000"/>
                <w:sz w:val="21"/>
                <w:szCs w:val="21"/>
                <w:highlight w:val="none"/>
                <w:u w:val="none"/>
                <w:shd w:color="auto" w:fill="auto" w:val="clear"/>
                <w:lang w:val="pt-BR"/>
                <w14:textFill>
                  <w14:solidFill>
                    <w14:schemeClr w14:val="tx1"/>
                  </w14:solidFill>
                </w14:textFill>
              </w:rPr>
              <w:t>O</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w:t>
            </w:r>
            <w:r>
              <w:rPr>
                <w:rFonts w:ascii="Times New Roman" w:cs="Times New Roman" w:eastAsiaTheme="minorEastAsia" w:hAnsi="Times New Roman" w:hint="default"/>
                <w:color w:themeColor="text1" w:val="000000"/>
                <w:sz w:val="21"/>
                <w:szCs w:val="21"/>
                <w:highlight w:val="none"/>
                <w:u w:val="none"/>
                <w:shd w:color="auto" w:fill="auto" w:val="clear"/>
                <w:lang w:val="pt-BR"/>
                <w14:textFill>
                  <w14:solidFill>
                    <w14:schemeClr w14:val="tx1"/>
                  </w14:solidFill>
                </w14:textFill>
              </w:rPr>
              <w:t>FeSO</w:t>
            </w:r>
            <w:r>
              <w:rPr>
                <w:rFonts w:ascii="Times New Roman" w:cs="Times New Roman" w:eastAsiaTheme="minorEastAsia" w:hAnsi="Times New Roman" w:hint="default"/>
                <w:color w:themeColor="text1" w:val="000000"/>
                <w:sz w:val="21"/>
                <w:szCs w:val="21"/>
                <w:highlight w:val="none"/>
                <w:u w:val="none"/>
                <w:shd w:color="auto" w:fill="auto" w:val="clear"/>
                <w:vertAlign w:val="subscript"/>
                <w:lang w:val="pt-BR"/>
                <w14:textFill>
                  <w14:solidFill>
                    <w14:schemeClr w14:val="tx1"/>
                  </w14:solidFill>
                </w14:textFill>
              </w:rPr>
              <w:t>4</w:t>
            </w:r>
            <w:r>
              <w:rPr>
                <w:rFonts w:ascii="Times New Roman" w:cs="Times New Roman" w:eastAsiaTheme="minorEastAsia" w:hAnsi="Times New Roman" w:hint="default"/>
                <w:color w:themeColor="text1" w:val="000000"/>
                <w:sz w:val="21"/>
                <w:szCs w:val="21"/>
                <w:highlight w:val="none"/>
                <w:u w:val="none"/>
                <w:shd w:color="auto" w:fill="auto" w:val="clear"/>
                <w:lang w:val="pt-BR"/>
                <w14:textFill>
                  <w14:solidFill>
                    <w14:schemeClr w14:val="tx1"/>
                  </w14:solidFill>
                </w14:textFill>
              </w:rPr>
              <w:t>·7H</w:t>
            </w:r>
            <w:r>
              <w:rPr>
                <w:rFonts w:ascii="Times New Roman" w:cs="Times New Roman" w:eastAsiaTheme="minorEastAsia" w:hAnsi="Times New Roman" w:hint="default"/>
                <w:color w:themeColor="text1" w:val="000000"/>
                <w:sz w:val="21"/>
                <w:szCs w:val="21"/>
                <w:highlight w:val="none"/>
                <w:u w:val="none"/>
                <w:shd w:color="auto" w:fill="auto" w:val="clear"/>
                <w:vertAlign w:val="subscript"/>
                <w:lang w:val="pt-BR"/>
                <w14:textFill>
                  <w14:solidFill>
                    <w14:schemeClr w14:val="tx1"/>
                  </w14:solidFill>
                </w14:textFill>
              </w:rPr>
              <w:t>2</w:t>
            </w:r>
            <w:r>
              <w:rPr>
                <w:rFonts w:ascii="Times New Roman" w:cs="Times New Roman" w:eastAsiaTheme="minorEastAsia" w:hAnsi="Times New Roman" w:hint="default"/>
                <w:color w:themeColor="text1" w:val="000000"/>
                <w:sz w:val="21"/>
                <w:szCs w:val="21"/>
                <w:highlight w:val="none"/>
                <w:u w:val="none"/>
                <w:shd w:color="auto" w:fill="auto" w:val="clear"/>
                <w:lang w:val="pt-BR"/>
                <w14:textFill>
                  <w14:solidFill>
                    <w14:schemeClr w14:val="tx1"/>
                  </w14:solidFill>
                </w14:textFill>
              </w:rPr>
              <w:t>O</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等</w:t>
            </w:r>
          </w:p>
        </w:tc>
        <w:tc>
          <w:tcPr>
            <w:tcW w:type="dxa" w:w="1827"/>
            <w:vAlign w:val="center"/>
          </w:tcPr>
          <w:p w14:paraId="098EF2B4">
            <w:pPr>
              <w:pStyle w:val="PlainText"/>
              <w:keepNext w:val="0"/>
              <w:keepLines w:val="0"/>
              <w:pageBreakBefore w:val="0"/>
              <w:shd w:color="auto" w:fill="auto" w:val="clear"/>
              <w:tabs>
                <w:tab w:pos="4320" w:val="left"/>
                <w:tab w:pos="7740" w:val="left"/>
              </w:tabs>
              <w:kinsoku/>
              <w:wordWrap/>
              <w:overflowPunct/>
              <w:topLinePunct w:val="0"/>
              <w:bidi w:val="0"/>
              <w:snapToGrid w:val="0"/>
              <w:spacing w:line="300" w:lineRule="auto"/>
              <w:jc w:val="cente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冷却结晶</w:t>
            </w:r>
          </w:p>
        </w:tc>
      </w:tr>
      <w:tr w14:paraId="01F4B2C0">
        <w:tblPrEx>
          <w:tblW w:type="dxa" w:w="9213"/>
          <w:jc w:val="center"/>
          <w:tblLayout w:type="fixed"/>
          <w:tblCellMar>
            <w:top w:type="dxa" w:w="0"/>
            <w:left w:type="dxa" w:w="108"/>
            <w:bottom w:type="dxa" w:w="0"/>
            <w:right w:type="dxa" w:w="108"/>
          </w:tblCellMar>
        </w:tblPrEx>
        <w:trPr>
          <w:jc w:val="center"/>
        </w:trPr>
        <w:tc>
          <w:tcPr>
            <w:tcW w:type="dxa" w:w="7386"/>
            <w:vAlign w:val="center"/>
          </w:tcPr>
          <w:p w14:paraId="37CABC87">
            <w:pPr>
              <w:pStyle w:val="PlainText"/>
              <w:keepNext w:val="0"/>
              <w:keepLines w:val="0"/>
              <w:pageBreakBefore w:val="0"/>
              <w:shd w:color="auto" w:fill="auto" w:val="clear"/>
              <w:tabs>
                <w:tab w:pos="4320" w:val="left"/>
                <w:tab w:pos="7740" w:val="left"/>
              </w:tabs>
              <w:kinsoku/>
              <w:wordWrap/>
              <w:overflowPunct/>
              <w:topLinePunct w:val="0"/>
              <w:bidi w:val="0"/>
              <w:snapToGrid w:val="0"/>
              <w:spacing w:line="300" w:lineRule="auto"/>
              <w:jc w:val="left"/>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分离沸点不同且互溶的液体混合物，如分离乙醇和甘油</w:t>
            </w:r>
          </w:p>
        </w:tc>
        <w:tc>
          <w:tcPr>
            <w:tcW w:type="dxa" w:w="1827"/>
            <w:vAlign w:val="center"/>
          </w:tcPr>
          <w:p w14:paraId="4CCBD16C">
            <w:pPr>
              <w:pStyle w:val="PlainText"/>
              <w:keepNext w:val="0"/>
              <w:keepLines w:val="0"/>
              <w:pageBreakBefore w:val="0"/>
              <w:shd w:color="auto" w:fill="auto" w:val="clear"/>
              <w:tabs>
                <w:tab w:pos="4320" w:val="left"/>
                <w:tab w:pos="7740" w:val="left"/>
              </w:tabs>
              <w:kinsoku/>
              <w:wordWrap/>
              <w:overflowPunct/>
              <w:topLinePunct w:val="0"/>
              <w:bidi w:val="0"/>
              <w:snapToGrid w:val="0"/>
              <w:spacing w:line="300" w:lineRule="auto"/>
              <w:jc w:val="cente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蒸馏与分馏</w:t>
            </w:r>
          </w:p>
        </w:tc>
      </w:tr>
      <w:tr w14:paraId="69664B7E">
        <w:tblPrEx>
          <w:tblW w:type="dxa" w:w="9213"/>
          <w:jc w:val="center"/>
          <w:tblLayout w:type="fixed"/>
          <w:tblCellMar>
            <w:top w:type="dxa" w:w="0"/>
            <w:left w:type="dxa" w:w="108"/>
            <w:bottom w:type="dxa" w:w="0"/>
            <w:right w:type="dxa" w:w="108"/>
          </w:tblCellMar>
        </w:tblPrEx>
        <w:trPr>
          <w:jc w:val="center"/>
        </w:trPr>
        <w:tc>
          <w:tcPr>
            <w:tcW w:type="dxa" w:w="7386"/>
            <w:vAlign w:val="center"/>
          </w:tcPr>
          <w:p w14:paraId="4C2AEE1A">
            <w:pPr>
              <w:pStyle w:val="PlainText"/>
              <w:keepNext w:val="0"/>
              <w:keepLines w:val="0"/>
              <w:pageBreakBefore w:val="0"/>
              <w:shd w:color="auto" w:fill="auto" w:val="clear"/>
              <w:tabs>
                <w:tab w:pos="4320" w:val="left"/>
                <w:tab w:pos="7740" w:val="left"/>
              </w:tabs>
              <w:kinsoku/>
              <w:wordWrap/>
              <w:overflowPunct/>
              <w:topLinePunct w:val="0"/>
              <w:bidi w:val="0"/>
              <w:snapToGrid w:val="0"/>
              <w:spacing w:line="300" w:lineRule="auto"/>
              <w:jc w:val="left"/>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利用气体易液化的特点分离气体，如合成氨工业采用冷却法分离氨气与N</w:t>
            </w:r>
            <w:r>
              <w:rPr>
                <w:rFonts w:ascii="Times New Roman" w:cs="Times New Roman" w:eastAsiaTheme="minorEastAsia" w:hAnsi="Times New Roman" w:hint="default"/>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、H</w:t>
            </w:r>
            <w:r>
              <w:rPr>
                <w:rFonts w:ascii="Times New Roman" w:cs="Times New Roman" w:eastAsiaTheme="minorEastAsia" w:hAnsi="Times New Roman" w:hint="default"/>
                <w:color w:themeColor="text1" w:val="000000"/>
                <w:sz w:val="21"/>
                <w:szCs w:val="21"/>
                <w:highlight w:val="none"/>
                <w:u w:val="none"/>
                <w:shd w:color="auto" w:fill="auto" w:val="clear"/>
                <w:vertAlign w:val="subscript"/>
                <w14:textFill>
                  <w14:solidFill>
                    <w14:schemeClr w14:val="tx1"/>
                  </w14:solidFill>
                </w14:textFill>
              </w:rPr>
              <w:t>2</w:t>
            </w:r>
          </w:p>
        </w:tc>
        <w:tc>
          <w:tcPr>
            <w:tcW w:type="dxa" w:w="1827"/>
            <w:vAlign w:val="center"/>
          </w:tcPr>
          <w:p w14:paraId="3976EBBA">
            <w:pPr>
              <w:pStyle w:val="PlainText"/>
              <w:keepNext w:val="0"/>
              <w:keepLines w:val="0"/>
              <w:pageBreakBefore w:val="0"/>
              <w:shd w:color="auto" w:fill="auto" w:val="clear"/>
              <w:tabs>
                <w:tab w:pos="4320" w:val="left"/>
                <w:tab w:pos="7740" w:val="left"/>
              </w:tabs>
              <w:kinsoku/>
              <w:wordWrap/>
              <w:overflowPunct/>
              <w:topLinePunct w:val="0"/>
              <w:bidi w:val="0"/>
              <w:snapToGrid w:val="0"/>
              <w:spacing w:line="300" w:lineRule="auto"/>
              <w:jc w:val="cente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冷却法</w:t>
            </w:r>
          </w:p>
        </w:tc>
      </w:tr>
    </w:tbl>
    <w:p w14:paraId="122EAE68">
      <w:pPr>
        <w:keepNext w:val="0"/>
        <w:keepLines w:val="0"/>
        <w:pageBreakBefore w:val="0"/>
        <w:shd w:color="auto" w:fill="auto" w:val="clear"/>
        <w:kinsoku/>
        <w:wordWrap/>
        <w:overflowPunct/>
        <w:topLinePunct w:val="0"/>
        <w:bidi w:val="0"/>
        <w:snapToGrid w:val="0"/>
        <w:spacing w:line="300" w:lineRule="auto"/>
        <w:ind w:firstLine="424" w:firstLineChars="202"/>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p>
    <w:p w14:paraId="299AD099">
      <w:pPr>
        <w:keepNext w:val="0"/>
        <w:keepLines w:val="0"/>
        <w:pageBreakBefore w:val="0"/>
        <w:shd w:color="auto" w:fill="auto" w:val="clear"/>
        <w:kinsoku/>
        <w:wordWrap/>
        <w:overflowPunct/>
        <w:topLinePunct w:val="0"/>
        <w:bidi w:val="0"/>
        <w:snapToGrid w:val="0"/>
        <w:spacing w:line="300" w:lineRule="auto"/>
        <w:rPr>
          <w:rFonts w:ascii="Times New Roman" w:cs="Times New Roman" w:eastAsiaTheme="minorEastAsia" w:hAnsi="Times New Roman" w:hint="default"/>
          <w:b/>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hAnsi="Times New Roman" w:hint="default"/>
          <w:b/>
          <w:bCs w:val="0"/>
          <w:color w:themeColor="text1" w:val="000000"/>
          <w:sz w:val="21"/>
          <w:szCs w:val="21"/>
          <w:highlight w:val="none"/>
          <w:u w:val="none"/>
          <w:shd w:color="auto" w:fill="auto" w:val="clear"/>
          <w:lang w:eastAsia="zh-CN" w:val="en-US"/>
          <w14:textFill>
            <w14:solidFill>
              <w14:schemeClr w14:val="tx1"/>
            </w14:solidFill>
          </w14:textFill>
        </w:rPr>
        <w:t>2</w:t>
      </w:r>
      <w:r>
        <w:rPr>
          <w:rFonts w:ascii="Times New Roman" w:cs="Times New Roman" w:eastAsiaTheme="minorEastAsia" w:hAnsi="Times New Roman" w:hint="default"/>
          <w:b/>
          <w:bCs w:val="0"/>
          <w:color w:themeColor="text1" w:val="000000"/>
          <w:sz w:val="21"/>
          <w:szCs w:val="21"/>
          <w:highlight w:val="none"/>
          <w:u w:val="none"/>
          <w:shd w:color="auto" w:fill="auto" w:val="clear"/>
          <w14:textFill>
            <w14:solidFill>
              <w14:schemeClr w14:val="tx1"/>
            </w14:solidFill>
          </w14:textFill>
        </w:rPr>
        <w:t>．“操作或措施”</w:t>
      </w:r>
    </w:p>
    <w:tbl>
      <w:tblPr>
        <w:tblStyle w:val="TableNormal"/>
        <w:tblW w:type="pct" w:w="4619"/>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1965"/>
        <w:gridCol w:w="7243"/>
      </w:tblGrid>
      <w:tr w14:paraId="7C86CCCE">
        <w:tblPrEx>
          <w:tblW w:type="pct" w:w="4619"/>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jc w:val="center"/>
        </w:trPr>
        <w:tc>
          <w:tcPr>
            <w:tcW w:type="pct" w:w="1067"/>
            <w:vAlign w:val="center"/>
          </w:tcPr>
          <w:p w14:paraId="3A0821F0">
            <w:pPr>
              <w:pStyle w:val="PlainText"/>
              <w:keepNext w:val="0"/>
              <w:keepLines w:val="0"/>
              <w:pageBreakBefore w:val="0"/>
              <w:shd w:color="auto" w:fill="auto" w:val="clear"/>
              <w:tabs>
                <w:tab w:pos="4320" w:val="left"/>
              </w:tabs>
              <w:kinsoku/>
              <w:wordWrap/>
              <w:overflowPunct/>
              <w:topLinePunct w:val="0"/>
              <w:bidi w:val="0"/>
              <w:snapToGrid w:val="0"/>
              <w:spacing w:line="300" w:lineRule="auto"/>
              <w:jc w:val="cente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操作或措施</w:t>
            </w:r>
          </w:p>
        </w:tc>
        <w:tc>
          <w:tcPr>
            <w:tcW w:type="pct" w:w="3932"/>
            <w:vAlign w:val="center"/>
          </w:tcPr>
          <w:p w14:paraId="6FB965C2">
            <w:pPr>
              <w:pStyle w:val="PlainText"/>
              <w:keepNext w:val="0"/>
              <w:keepLines w:val="0"/>
              <w:pageBreakBefore w:val="0"/>
              <w:shd w:color="auto" w:fill="auto" w:val="clear"/>
              <w:tabs>
                <w:tab w:pos="4320" w:val="left"/>
              </w:tabs>
              <w:kinsoku/>
              <w:wordWrap/>
              <w:overflowPunct/>
              <w:topLinePunct w:val="0"/>
              <w:bidi w:val="0"/>
              <w:snapToGrid w:val="0"/>
              <w:spacing w:line="300" w:lineRule="auto"/>
              <w:jc w:val="cente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答题模板</w:t>
            </w:r>
          </w:p>
        </w:tc>
      </w:tr>
      <w:tr w14:paraId="64CCB681">
        <w:tblPrEx>
          <w:tblW w:type="pct" w:w="4619"/>
          <w:jc w:val="center"/>
          <w:tblCellMar>
            <w:top w:type="dxa" w:w="0"/>
            <w:left w:type="dxa" w:w="108"/>
            <w:bottom w:type="dxa" w:w="0"/>
            <w:right w:type="dxa" w:w="108"/>
          </w:tblCellMar>
        </w:tblPrEx>
        <w:trPr>
          <w:jc w:val="center"/>
        </w:trPr>
        <w:tc>
          <w:tcPr>
            <w:tcW w:type="pct" w:w="1067"/>
            <w:vAlign w:val="center"/>
          </w:tcPr>
          <w:p w14:paraId="0CE36314">
            <w:pPr>
              <w:pStyle w:val="PlainText"/>
              <w:keepNext w:val="0"/>
              <w:keepLines w:val="0"/>
              <w:pageBreakBefore w:val="0"/>
              <w:shd w:color="auto" w:fill="auto" w:val="clear"/>
              <w:tabs>
                <w:tab w:pos="4320" w:val="left"/>
              </w:tabs>
              <w:kinsoku/>
              <w:wordWrap/>
              <w:overflowPunct/>
              <w:topLinePunct w:val="0"/>
              <w:bidi w:val="0"/>
              <w:snapToGrid w:val="0"/>
              <w:spacing w:line="300" w:lineRule="auto"/>
              <w:jc w:val="cente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从溶液中得到晶体的操作</w:t>
            </w:r>
          </w:p>
        </w:tc>
        <w:tc>
          <w:tcPr>
            <w:tcW w:type="pct" w:w="3932"/>
            <w:vAlign w:val="center"/>
          </w:tcPr>
          <w:p w14:paraId="378355F7">
            <w:pPr>
              <w:pStyle w:val="PlainText"/>
              <w:keepNext w:val="0"/>
              <w:keepLines w:val="0"/>
              <w:pageBreakBefore w:val="0"/>
              <w:shd w:color="auto" w:fill="auto" w:val="clear"/>
              <w:tabs>
                <w:tab w:pos="4320" w:val="left"/>
              </w:tabs>
              <w:kinsoku/>
              <w:wordWrap/>
              <w:overflowPunct/>
              <w:topLinePunct w:val="0"/>
              <w:bidi w:val="0"/>
              <w:snapToGrid w:val="0"/>
              <w:spacing w:line="300" w:lineRule="auto"/>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蒸发浓缩→冷却结晶→过滤→洗涤(包括水洗、冰水洗、热水洗、乙醇洗等)→干燥</w:t>
            </w:r>
          </w:p>
        </w:tc>
      </w:tr>
      <w:tr w14:paraId="6E38BC29">
        <w:tblPrEx>
          <w:tblW w:type="pct" w:w="4619"/>
          <w:jc w:val="center"/>
          <w:tblCellMar>
            <w:top w:type="dxa" w:w="0"/>
            <w:left w:type="dxa" w:w="108"/>
            <w:bottom w:type="dxa" w:w="0"/>
            <w:right w:type="dxa" w:w="108"/>
          </w:tblCellMar>
        </w:tblPrEx>
        <w:trPr>
          <w:jc w:val="center"/>
        </w:trPr>
        <w:tc>
          <w:tcPr>
            <w:tcW w:type="pct" w:w="1067"/>
            <w:vAlign w:val="center"/>
          </w:tcPr>
          <w:p w14:paraId="5368F854">
            <w:pPr>
              <w:pStyle w:val="PlainText"/>
              <w:keepNext w:val="0"/>
              <w:keepLines w:val="0"/>
              <w:pageBreakBefore w:val="0"/>
              <w:shd w:color="auto" w:fill="auto" w:val="clear"/>
              <w:tabs>
                <w:tab w:pos="4320" w:val="left"/>
              </w:tabs>
              <w:kinsoku/>
              <w:wordWrap/>
              <w:overflowPunct/>
              <w:topLinePunct w:val="0"/>
              <w:bidi w:val="0"/>
              <w:snapToGrid w:val="0"/>
              <w:spacing w:line="300" w:lineRule="auto"/>
              <w:jc w:val="cente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蒸发结晶的操作</w:t>
            </w:r>
          </w:p>
        </w:tc>
        <w:tc>
          <w:tcPr>
            <w:tcW w:type="pct" w:w="3932"/>
            <w:vAlign w:val="center"/>
          </w:tcPr>
          <w:p w14:paraId="6C28D5F2">
            <w:pPr>
              <w:pStyle w:val="PlainText"/>
              <w:keepNext w:val="0"/>
              <w:keepLines w:val="0"/>
              <w:pageBreakBefore w:val="0"/>
              <w:shd w:color="auto" w:fill="auto" w:val="clear"/>
              <w:tabs>
                <w:tab w:pos="4320" w:val="left"/>
              </w:tabs>
              <w:kinsoku/>
              <w:wordWrap/>
              <w:overflowPunct/>
              <w:topLinePunct w:val="0"/>
              <w:bidi w:val="0"/>
              <w:snapToGrid w:val="0"/>
              <w:spacing w:line="300" w:lineRule="auto"/>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将溶液转移到蒸发皿中加热，并用玻璃棒不断搅拌，待有大量晶体出现时停止加热，利用余热蒸干剩余水分</w:t>
            </w:r>
          </w:p>
        </w:tc>
      </w:tr>
      <w:tr w14:paraId="76879081">
        <w:tblPrEx>
          <w:tblW w:type="pct" w:w="4619"/>
          <w:jc w:val="center"/>
          <w:tblCellMar>
            <w:top w:type="dxa" w:w="0"/>
            <w:left w:type="dxa" w:w="108"/>
            <w:bottom w:type="dxa" w:w="0"/>
            <w:right w:type="dxa" w:w="108"/>
          </w:tblCellMar>
        </w:tblPrEx>
        <w:trPr>
          <w:jc w:val="center"/>
        </w:trPr>
        <w:tc>
          <w:tcPr>
            <w:tcW w:type="pct" w:w="1067"/>
            <w:vAlign w:val="center"/>
          </w:tcPr>
          <w:p w14:paraId="7FBBE9B5">
            <w:pPr>
              <w:pStyle w:val="PlainText"/>
              <w:keepNext w:val="0"/>
              <w:keepLines w:val="0"/>
              <w:pageBreakBefore w:val="0"/>
              <w:shd w:color="auto" w:fill="auto" w:val="clear"/>
              <w:tabs>
                <w:tab w:pos="4320" w:val="left"/>
              </w:tabs>
              <w:kinsoku/>
              <w:wordWrap/>
              <w:overflowPunct/>
              <w:topLinePunct w:val="0"/>
              <w:bidi w:val="0"/>
              <w:snapToGrid w:val="0"/>
              <w:spacing w:line="300" w:lineRule="auto"/>
              <w:jc w:val="cente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证明沉淀完全的操作</w:t>
            </w:r>
          </w:p>
        </w:tc>
        <w:tc>
          <w:tcPr>
            <w:tcW w:type="pct" w:w="3932"/>
            <w:vAlign w:val="center"/>
          </w:tcPr>
          <w:p w14:paraId="772C5EF8">
            <w:pPr>
              <w:pStyle w:val="PlainText"/>
              <w:keepNext w:val="0"/>
              <w:keepLines w:val="0"/>
              <w:pageBreakBefore w:val="0"/>
              <w:shd w:color="auto" w:fill="auto" w:val="clear"/>
              <w:tabs>
                <w:tab w:pos="4320" w:val="left"/>
              </w:tabs>
              <w:kinsoku/>
              <w:wordWrap/>
              <w:overflowPunct/>
              <w:topLinePunct w:val="0"/>
              <w:bidi w:val="0"/>
              <w:snapToGrid w:val="0"/>
              <w:spacing w:line="300" w:lineRule="auto"/>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静置，取上层清液，加入××试剂(沉淀剂)，若没有沉淀生成，说明沉淀完全</w:t>
            </w:r>
          </w:p>
        </w:tc>
      </w:tr>
      <w:tr w14:paraId="6EECF326">
        <w:tblPrEx>
          <w:tblW w:type="pct" w:w="4619"/>
          <w:jc w:val="center"/>
          <w:tblCellMar>
            <w:top w:type="dxa" w:w="0"/>
            <w:left w:type="dxa" w:w="108"/>
            <w:bottom w:type="dxa" w:w="0"/>
            <w:right w:type="dxa" w:w="108"/>
          </w:tblCellMar>
        </w:tblPrEx>
        <w:trPr>
          <w:jc w:val="center"/>
        </w:trPr>
        <w:tc>
          <w:tcPr>
            <w:tcW w:type="pct" w:w="1067"/>
            <w:vAlign w:val="center"/>
          </w:tcPr>
          <w:p w14:paraId="2ACD4294">
            <w:pPr>
              <w:pStyle w:val="PlainText"/>
              <w:keepNext w:val="0"/>
              <w:keepLines w:val="0"/>
              <w:pageBreakBefore w:val="0"/>
              <w:shd w:color="auto" w:fill="auto" w:val="clear"/>
              <w:tabs>
                <w:tab w:pos="4320" w:val="left"/>
              </w:tabs>
              <w:kinsoku/>
              <w:wordWrap/>
              <w:overflowPunct/>
              <w:topLinePunct w:val="0"/>
              <w:bidi w:val="0"/>
              <w:snapToGrid w:val="0"/>
              <w:spacing w:line="300" w:lineRule="auto"/>
              <w:jc w:val="cente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洗涤沉淀的操作</w:t>
            </w:r>
          </w:p>
        </w:tc>
        <w:tc>
          <w:tcPr>
            <w:tcW w:type="pct" w:w="3932"/>
            <w:vAlign w:val="center"/>
          </w:tcPr>
          <w:p w14:paraId="72A4522F">
            <w:pPr>
              <w:pStyle w:val="PlainText"/>
              <w:keepNext w:val="0"/>
              <w:keepLines w:val="0"/>
              <w:pageBreakBefore w:val="0"/>
              <w:shd w:color="auto" w:fill="auto" w:val="clear"/>
              <w:tabs>
                <w:tab w:pos="4320" w:val="left"/>
              </w:tabs>
              <w:kinsoku/>
              <w:wordWrap/>
              <w:overflowPunct/>
              <w:topLinePunct w:val="0"/>
              <w:bidi w:val="0"/>
              <w:snapToGrid w:val="0"/>
              <w:spacing w:line="300" w:lineRule="auto"/>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沿玻璃棒向漏斗(过滤器)中的沉淀上加蒸馏水至没过沉淀，静置使水自然流干，重复操作数次</w:t>
            </w:r>
          </w:p>
        </w:tc>
      </w:tr>
    </w:tbl>
    <w:p w14:paraId="47E9CB47">
      <w:pPr>
        <w:pStyle w:val="PlainText"/>
        <w:keepNext w:val="0"/>
        <w:keepLines w:val="0"/>
        <w:pageBreakBefore w:val="0"/>
        <w:shd w:color="auto" w:fill="auto" w:val="clear"/>
        <w:tabs>
          <w:tab w:pos="4320" w:val="left"/>
        </w:tabs>
        <w:kinsoku/>
        <w:wordWrap/>
        <w:overflowPunct/>
        <w:topLinePunct w:val="0"/>
        <w:bidi w:val="0"/>
        <w:snapToGrid w:val="0"/>
        <w:spacing w:line="300" w:lineRule="auto"/>
        <w:rPr>
          <w:rFonts w:ascii="Times New Roman" w:cs="Times New Roman" w:eastAsiaTheme="minorEastAsia" w:hAnsi="Times New Roman" w:hint="default"/>
          <w:bCs/>
          <w:color w:themeColor="text1" w:val="000000"/>
          <w:sz w:val="21"/>
          <w:szCs w:val="21"/>
          <w:highlight w:val="none"/>
          <w:u w:val="none"/>
          <w:shd w:color="auto" w:fill="auto" w:val="clear"/>
          <w:lang w:eastAsia="zh-CN" w:val="en-US"/>
          <w14:textFill>
            <w14:solidFill>
              <w14:schemeClr w14:val="tx1"/>
            </w14:solidFill>
          </w14:textFill>
        </w:rPr>
      </w:pPr>
    </w:p>
    <w:p w14:paraId="1625A007">
      <w:pPr>
        <w:pStyle w:val="PlainText"/>
        <w:keepNext w:val="0"/>
        <w:keepLines w:val="0"/>
        <w:pageBreakBefore w:val="0"/>
        <w:shd w:color="auto" w:fill="auto" w:val="clear"/>
        <w:tabs>
          <w:tab w:pos="4320" w:val="left"/>
        </w:tabs>
        <w:kinsoku/>
        <w:wordWrap/>
        <w:overflowPunct/>
        <w:topLinePunct w:val="0"/>
        <w:bidi w:val="0"/>
        <w:snapToGrid w:val="0"/>
        <w:spacing w:line="300" w:lineRule="auto"/>
        <w:rPr>
          <w:rFonts w:ascii="Times New Roman" w:cs="Times New Roman" w:eastAsiaTheme="minorEastAsia" w:hAnsi="Times New Roman" w:hint="default"/>
          <w:b/>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bCs w:val="0"/>
          <w:color w:themeColor="text1" w:val="000000"/>
          <w:sz w:val="21"/>
          <w:szCs w:val="21"/>
          <w:highlight w:val="none"/>
          <w:u w:val="none"/>
          <w:shd w:color="auto" w:fill="auto" w:val="clear"/>
          <w:lang w:eastAsia="zh-CN" w:val="en-US"/>
          <w14:textFill>
            <w14:solidFill>
              <w14:schemeClr w14:val="tx1"/>
            </w14:solidFill>
          </w14:textFill>
        </w:rPr>
        <w:t>3</w:t>
      </w:r>
      <w:r>
        <w:rPr>
          <w:rFonts w:ascii="Times New Roman" w:cs="Times New Roman" w:eastAsiaTheme="minorEastAsia" w:hAnsi="Times New Roman" w:hint="default"/>
          <w:b/>
          <w:bCs w:val="0"/>
          <w:color w:themeColor="text1" w:val="000000"/>
          <w:sz w:val="21"/>
          <w:szCs w:val="21"/>
          <w:highlight w:val="none"/>
          <w:u w:val="none"/>
          <w:shd w:color="auto" w:fill="auto" w:val="clear"/>
          <w14:textFill>
            <w14:solidFill>
              <w14:schemeClr w14:val="tx1"/>
            </w14:solidFill>
          </w14:textFill>
        </w:rPr>
        <w:t>．“目的或原因”</w:t>
      </w:r>
    </w:p>
    <w:tbl>
      <w:tblPr>
        <w:tblStyle w:val="TableNormal"/>
        <w:tblW w:type="pct" w:w="4669"/>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3175"/>
        <w:gridCol w:w="6133"/>
      </w:tblGrid>
      <w:tr w14:paraId="5274C282">
        <w:tblPrEx>
          <w:tblW w:type="pct" w:w="4669"/>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val="298"/>
          <w:jc w:val="center"/>
        </w:trPr>
        <w:tc>
          <w:tcPr>
            <w:tcW w:type="pct" w:w="1705"/>
            <w:vAlign w:val="center"/>
          </w:tcPr>
          <w:p w14:paraId="4764E8E5">
            <w:pPr>
              <w:pStyle w:val="PlainText"/>
              <w:keepNext w:val="0"/>
              <w:keepLines w:val="0"/>
              <w:pageBreakBefore w:val="0"/>
              <w:shd w:color="auto" w:fill="auto" w:val="clear"/>
              <w:tabs>
                <w:tab w:pos="4320" w:val="left"/>
              </w:tabs>
              <w:kinsoku/>
              <w:wordWrap/>
              <w:overflowPunct/>
              <w:topLinePunct w:val="0"/>
              <w:bidi w:val="0"/>
              <w:snapToGrid w:val="0"/>
              <w:spacing w:line="300" w:lineRule="auto"/>
              <w:jc w:val="cente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目的或原因</w:t>
            </w:r>
          </w:p>
        </w:tc>
        <w:tc>
          <w:tcPr>
            <w:tcW w:type="pct" w:w="3294"/>
            <w:vAlign w:val="center"/>
          </w:tcPr>
          <w:p w14:paraId="274A8D1C">
            <w:pPr>
              <w:pStyle w:val="PlainText"/>
              <w:keepNext w:val="0"/>
              <w:keepLines w:val="0"/>
              <w:pageBreakBefore w:val="0"/>
              <w:shd w:color="auto" w:fill="auto" w:val="clear"/>
              <w:tabs>
                <w:tab w:pos="4320" w:val="left"/>
              </w:tabs>
              <w:kinsoku/>
              <w:wordWrap/>
              <w:overflowPunct/>
              <w:topLinePunct w:val="0"/>
              <w:bidi w:val="0"/>
              <w:snapToGrid w:val="0"/>
              <w:spacing w:line="300" w:lineRule="auto"/>
              <w:jc w:val="cente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答题模板</w:t>
            </w:r>
          </w:p>
        </w:tc>
      </w:tr>
      <w:tr w14:paraId="43AC2E20">
        <w:tblPrEx>
          <w:tblW w:type="pct" w:w="4669"/>
          <w:jc w:val="center"/>
          <w:tblCellMar>
            <w:top w:type="dxa" w:w="0"/>
            <w:left w:type="dxa" w:w="108"/>
            <w:bottom w:type="dxa" w:w="0"/>
            <w:right w:type="dxa" w:w="108"/>
          </w:tblCellMar>
        </w:tblPrEx>
        <w:trPr>
          <w:trHeight w:val="298"/>
          <w:jc w:val="center"/>
        </w:trPr>
        <w:tc>
          <w:tcPr>
            <w:tcW w:type="pct" w:w="1705"/>
            <w:vAlign w:val="center"/>
          </w:tcPr>
          <w:p w14:paraId="42806814">
            <w:pPr>
              <w:pStyle w:val="PlainText"/>
              <w:keepNext w:val="0"/>
              <w:keepLines w:val="0"/>
              <w:pageBreakBefore w:val="0"/>
              <w:shd w:color="auto" w:fill="auto" w:val="clear"/>
              <w:tabs>
                <w:tab w:pos="4320" w:val="left"/>
              </w:tabs>
              <w:kinsoku/>
              <w:wordWrap/>
              <w:overflowPunct/>
              <w:topLinePunct w:val="0"/>
              <w:bidi w:val="0"/>
              <w:snapToGrid w:val="0"/>
              <w:spacing w:line="300" w:lineRule="auto"/>
              <w:jc w:val="cente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沉淀水洗的目的</w:t>
            </w:r>
          </w:p>
        </w:tc>
        <w:tc>
          <w:tcPr>
            <w:tcW w:type="pct" w:w="3294"/>
            <w:vAlign w:val="center"/>
          </w:tcPr>
          <w:p w14:paraId="5AA51D48">
            <w:pPr>
              <w:pStyle w:val="PlainText"/>
              <w:keepNext w:val="0"/>
              <w:keepLines w:val="0"/>
              <w:pageBreakBefore w:val="0"/>
              <w:shd w:color="auto" w:fill="auto" w:val="clear"/>
              <w:tabs>
                <w:tab w:pos="4320" w:val="left"/>
              </w:tabs>
              <w:kinsoku/>
              <w:wordWrap/>
              <w:overflowPunct/>
              <w:topLinePunct w:val="0"/>
              <w:bidi w:val="0"/>
              <w:snapToGrid w:val="0"/>
              <w:spacing w:line="300" w:lineRule="auto"/>
              <w:jc w:val="cente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除去××(可溶于水)杂质</w:t>
            </w:r>
          </w:p>
        </w:tc>
      </w:tr>
      <w:tr w14:paraId="732E2EA1">
        <w:tblPrEx>
          <w:tblW w:type="pct" w:w="4669"/>
          <w:jc w:val="center"/>
          <w:tblCellMar>
            <w:top w:type="dxa" w:w="0"/>
            <w:left w:type="dxa" w:w="108"/>
            <w:bottom w:type="dxa" w:w="0"/>
            <w:right w:type="dxa" w:w="108"/>
          </w:tblCellMar>
        </w:tblPrEx>
        <w:trPr>
          <w:trHeight w:val="298"/>
          <w:jc w:val="center"/>
        </w:trPr>
        <w:tc>
          <w:tcPr>
            <w:tcW w:type="pct" w:w="1705"/>
            <w:vAlign w:val="center"/>
          </w:tcPr>
          <w:p w14:paraId="4E2203A9">
            <w:pPr>
              <w:pStyle w:val="PlainText"/>
              <w:keepNext w:val="0"/>
              <w:keepLines w:val="0"/>
              <w:pageBreakBefore w:val="0"/>
              <w:shd w:color="auto" w:fill="auto" w:val="clear"/>
              <w:tabs>
                <w:tab w:pos="4320" w:val="left"/>
              </w:tabs>
              <w:kinsoku/>
              <w:wordWrap/>
              <w:overflowPunct/>
              <w:topLinePunct w:val="0"/>
              <w:bidi w:val="0"/>
              <w:snapToGrid w:val="0"/>
              <w:spacing w:line="300" w:lineRule="auto"/>
              <w:jc w:val="cente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沉淀用乙醇洗涤的目的</w:t>
            </w:r>
          </w:p>
        </w:tc>
        <w:tc>
          <w:tcPr>
            <w:tcW w:type="pct" w:w="3294"/>
            <w:vAlign w:val="center"/>
          </w:tcPr>
          <w:p w14:paraId="0663191D">
            <w:pPr>
              <w:pStyle w:val="PlainText"/>
              <w:keepNext w:val="0"/>
              <w:keepLines w:val="0"/>
              <w:pageBreakBefore w:val="0"/>
              <w:shd w:color="auto" w:fill="auto" w:val="clear"/>
              <w:tabs>
                <w:tab w:pos="4320" w:val="left"/>
              </w:tabs>
              <w:kinsoku/>
              <w:wordWrap/>
              <w:overflowPunct/>
              <w:topLinePunct w:val="0"/>
              <w:bidi w:val="0"/>
              <w:snapToGrid w:val="0"/>
              <w:spacing w:line="300" w:lineRule="auto"/>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a.减小固体的溶解度；b.除去固体表面吸附的杂质；c.乙醇挥发带走水分，使固体快速干燥</w:t>
            </w:r>
          </w:p>
        </w:tc>
      </w:tr>
      <w:tr w14:paraId="5D5B7F67">
        <w:tblPrEx>
          <w:tblW w:type="pct" w:w="4669"/>
          <w:jc w:val="center"/>
          <w:tblCellMar>
            <w:top w:type="dxa" w:w="0"/>
            <w:left w:type="dxa" w:w="108"/>
            <w:bottom w:type="dxa" w:w="0"/>
            <w:right w:type="dxa" w:w="108"/>
          </w:tblCellMar>
        </w:tblPrEx>
        <w:trPr>
          <w:trHeight w:val="298"/>
          <w:jc w:val="center"/>
        </w:trPr>
        <w:tc>
          <w:tcPr>
            <w:tcW w:type="pct" w:w="1705"/>
            <w:vAlign w:val="center"/>
          </w:tcPr>
          <w:p w14:paraId="7D506E93">
            <w:pPr>
              <w:pStyle w:val="PlainText"/>
              <w:keepNext w:val="0"/>
              <w:keepLines w:val="0"/>
              <w:pageBreakBefore w:val="0"/>
              <w:shd w:color="auto" w:fill="auto" w:val="clear"/>
              <w:tabs>
                <w:tab w:pos="4320" w:val="left"/>
              </w:tabs>
              <w:kinsoku/>
              <w:wordWrap/>
              <w:overflowPunct/>
              <w:topLinePunct w:val="0"/>
              <w:bidi w:val="0"/>
              <w:snapToGrid w:val="0"/>
              <w:spacing w:line="300" w:lineRule="auto"/>
              <w:jc w:val="cente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冷凝回流的作用及目的</w:t>
            </w:r>
          </w:p>
        </w:tc>
        <w:tc>
          <w:tcPr>
            <w:tcW w:type="pct" w:w="3294"/>
            <w:vAlign w:val="center"/>
          </w:tcPr>
          <w:p w14:paraId="22A1D211">
            <w:pPr>
              <w:pStyle w:val="PlainText"/>
              <w:keepNext w:val="0"/>
              <w:keepLines w:val="0"/>
              <w:pageBreakBefore w:val="0"/>
              <w:shd w:color="auto" w:fill="auto" w:val="clear"/>
              <w:tabs>
                <w:tab w:pos="4320" w:val="left"/>
              </w:tabs>
              <w:kinsoku/>
              <w:wordWrap/>
              <w:overflowPunct/>
              <w:topLinePunct w:val="0"/>
              <w:bidi w:val="0"/>
              <w:snapToGrid w:val="0"/>
              <w:spacing w:line="300" w:lineRule="auto"/>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防止××蒸气逸出脱离反应体系，提高××物质的转化率</w:t>
            </w:r>
          </w:p>
        </w:tc>
      </w:tr>
      <w:tr w14:paraId="5064448C">
        <w:tblPrEx>
          <w:tblW w:type="pct" w:w="4669"/>
          <w:jc w:val="center"/>
          <w:tblCellMar>
            <w:top w:type="dxa" w:w="0"/>
            <w:left w:type="dxa" w:w="108"/>
            <w:bottom w:type="dxa" w:w="0"/>
            <w:right w:type="dxa" w:w="108"/>
          </w:tblCellMar>
        </w:tblPrEx>
        <w:trPr>
          <w:trHeight w:val="595"/>
          <w:jc w:val="center"/>
        </w:trPr>
        <w:tc>
          <w:tcPr>
            <w:tcW w:type="pct" w:w="1705"/>
            <w:vAlign w:val="center"/>
          </w:tcPr>
          <w:p w14:paraId="2E09B353">
            <w:pPr>
              <w:pStyle w:val="PlainText"/>
              <w:keepNext w:val="0"/>
              <w:keepLines w:val="0"/>
              <w:pageBreakBefore w:val="0"/>
              <w:shd w:color="auto" w:fill="auto" w:val="clear"/>
              <w:tabs>
                <w:tab w:pos="4320" w:val="left"/>
              </w:tabs>
              <w:kinsoku/>
              <w:wordWrap/>
              <w:overflowPunct/>
              <w:topLinePunct w:val="0"/>
              <w:bidi w:val="0"/>
              <w:snapToGrid w:val="0"/>
              <w:spacing w:line="300" w:lineRule="auto"/>
              <w:jc w:val="cente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控制溶液pH的目的</w:t>
            </w:r>
          </w:p>
        </w:tc>
        <w:tc>
          <w:tcPr>
            <w:tcW w:type="pct" w:w="3294"/>
            <w:vAlign w:val="center"/>
          </w:tcPr>
          <w:p w14:paraId="2845B7D1">
            <w:pPr>
              <w:pStyle w:val="PlainText"/>
              <w:keepNext w:val="0"/>
              <w:keepLines w:val="0"/>
              <w:pageBreakBefore w:val="0"/>
              <w:shd w:color="auto" w:fill="auto" w:val="clear"/>
              <w:tabs>
                <w:tab w:pos="4320" w:val="left"/>
              </w:tabs>
              <w:kinsoku/>
              <w:wordWrap/>
              <w:overflowPunct/>
              <w:topLinePunct w:val="0"/>
              <w:bidi w:val="0"/>
              <w:snapToGrid w:val="0"/>
              <w:spacing w:line="300" w:lineRule="auto"/>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防止××离子水解；防止××离子沉淀；确保××离子沉淀完全；防止××溶解等；促进/抑制××气体吸收/逸出</w:t>
            </w:r>
          </w:p>
        </w:tc>
      </w:tr>
      <w:tr w14:paraId="5B072F7F">
        <w:tblPrEx>
          <w:tblW w:type="pct" w:w="4669"/>
          <w:jc w:val="center"/>
          <w:tblCellMar>
            <w:top w:type="dxa" w:w="0"/>
            <w:left w:type="dxa" w:w="108"/>
            <w:bottom w:type="dxa" w:w="0"/>
            <w:right w:type="dxa" w:w="108"/>
          </w:tblCellMar>
        </w:tblPrEx>
        <w:trPr>
          <w:trHeight w:val="298"/>
          <w:jc w:val="center"/>
        </w:trPr>
        <w:tc>
          <w:tcPr>
            <w:tcW w:type="pct" w:w="1705"/>
            <w:vAlign w:val="center"/>
          </w:tcPr>
          <w:p w14:paraId="59713B03">
            <w:pPr>
              <w:pStyle w:val="PlainText"/>
              <w:keepNext w:val="0"/>
              <w:keepLines w:val="0"/>
              <w:pageBreakBefore w:val="0"/>
              <w:shd w:color="auto" w:fill="auto" w:val="clear"/>
              <w:tabs>
                <w:tab w:pos="4320" w:val="left"/>
              </w:tabs>
              <w:kinsoku/>
              <w:wordWrap/>
              <w:overflowPunct/>
              <w:topLinePunct w:val="0"/>
              <w:bidi w:val="0"/>
              <w:snapToGrid w:val="0"/>
              <w:spacing w:line="300" w:lineRule="auto"/>
              <w:jc w:val="cente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加过量A试剂的原因</w:t>
            </w:r>
          </w:p>
        </w:tc>
        <w:tc>
          <w:tcPr>
            <w:tcW w:type="pct" w:w="3294"/>
            <w:vAlign w:val="center"/>
          </w:tcPr>
          <w:p w14:paraId="02A0D2AD">
            <w:pPr>
              <w:pStyle w:val="PlainText"/>
              <w:keepNext w:val="0"/>
              <w:keepLines w:val="0"/>
              <w:pageBreakBefore w:val="0"/>
              <w:shd w:color="auto" w:fill="auto" w:val="clear"/>
              <w:tabs>
                <w:tab w:pos="4320" w:val="left"/>
              </w:tabs>
              <w:kinsoku/>
              <w:wordWrap/>
              <w:overflowPunct/>
              <w:topLinePunct w:val="0"/>
              <w:bidi w:val="0"/>
              <w:snapToGrid w:val="0"/>
              <w:spacing w:line="300" w:lineRule="auto"/>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使B物质反应完全(或提高B物质的转化率)等</w:t>
            </w:r>
          </w:p>
        </w:tc>
      </w:tr>
      <w:tr w14:paraId="02B7974E">
        <w:tblPrEx>
          <w:tblW w:type="pct" w:w="4669"/>
          <w:jc w:val="center"/>
          <w:tblCellMar>
            <w:top w:type="dxa" w:w="0"/>
            <w:left w:type="dxa" w:w="108"/>
            <w:bottom w:type="dxa" w:w="0"/>
            <w:right w:type="dxa" w:w="108"/>
          </w:tblCellMar>
        </w:tblPrEx>
        <w:trPr>
          <w:trHeight w:val="595"/>
          <w:jc w:val="center"/>
        </w:trPr>
        <w:tc>
          <w:tcPr>
            <w:tcW w:type="pct" w:w="1705"/>
            <w:vAlign w:val="center"/>
          </w:tcPr>
          <w:p w14:paraId="1DDBFBE6">
            <w:pPr>
              <w:pStyle w:val="PlainText"/>
              <w:keepNext w:val="0"/>
              <w:keepLines w:val="0"/>
              <w:pageBreakBefore w:val="0"/>
              <w:shd w:color="auto" w:fill="auto" w:val="clear"/>
              <w:tabs>
                <w:tab w:pos="4320" w:val="left"/>
              </w:tabs>
              <w:kinsoku/>
              <w:wordWrap/>
              <w:overflowPunct/>
              <w:topLinePunct w:val="0"/>
              <w:bidi w:val="0"/>
              <w:snapToGrid w:val="0"/>
              <w:spacing w:line="300" w:lineRule="auto"/>
              <w:jc w:val="cente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温度不高于××℃的原因</w:t>
            </w:r>
          </w:p>
        </w:tc>
        <w:tc>
          <w:tcPr>
            <w:tcW w:type="pct" w:w="3294"/>
            <w:vAlign w:val="center"/>
          </w:tcPr>
          <w:p w14:paraId="6BC3FD39">
            <w:pPr>
              <w:pStyle w:val="PlainText"/>
              <w:keepNext w:val="0"/>
              <w:keepLines w:val="0"/>
              <w:pageBreakBefore w:val="0"/>
              <w:shd w:color="auto" w:fill="auto" w:val="clear"/>
              <w:tabs>
                <w:tab w:pos="4320" w:val="left"/>
              </w:tabs>
              <w:kinsoku/>
              <w:wordWrap/>
              <w:overflowPunct/>
              <w:topLinePunct w:val="0"/>
              <w:bidi w:val="0"/>
              <w:snapToGrid w:val="0"/>
              <w:spacing w:line="300" w:lineRule="auto"/>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温度过高××物质分解(如H</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O</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、NH</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3</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·H</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O、浓硝酸、NH</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4</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HCO</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3</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等)或××物质挥发(如浓硝酸、浓盐酸)或××物质氧化(如Na</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SO</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3</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等)或促进××物质水解(如AlCl</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3</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、FeCl</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3</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等)</w:t>
            </w:r>
          </w:p>
        </w:tc>
      </w:tr>
      <w:tr w14:paraId="1F0C95FB">
        <w:tblPrEx>
          <w:tblW w:type="pct" w:w="4669"/>
          <w:jc w:val="center"/>
          <w:tblCellMar>
            <w:top w:type="dxa" w:w="0"/>
            <w:left w:type="dxa" w:w="108"/>
            <w:bottom w:type="dxa" w:w="0"/>
            <w:right w:type="dxa" w:w="108"/>
          </w:tblCellMar>
        </w:tblPrEx>
        <w:trPr>
          <w:trHeight w:val="298"/>
          <w:jc w:val="center"/>
        </w:trPr>
        <w:tc>
          <w:tcPr>
            <w:tcW w:type="pct" w:w="1705"/>
            <w:vAlign w:val="center"/>
          </w:tcPr>
          <w:p w14:paraId="7D2F93FE">
            <w:pPr>
              <w:pStyle w:val="PlainText"/>
              <w:keepNext w:val="0"/>
              <w:keepLines w:val="0"/>
              <w:pageBreakBefore w:val="0"/>
              <w:shd w:color="auto" w:fill="auto" w:val="clear"/>
              <w:tabs>
                <w:tab w:pos="4320" w:val="left"/>
              </w:tabs>
              <w:kinsoku/>
              <w:wordWrap/>
              <w:overflowPunct/>
              <w:topLinePunct w:val="0"/>
              <w:bidi w:val="0"/>
              <w:snapToGrid w:val="0"/>
              <w:spacing w:line="300" w:lineRule="auto"/>
              <w:jc w:val="cente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减压蒸馏(减压蒸发)的原因</w:t>
            </w:r>
          </w:p>
        </w:tc>
        <w:tc>
          <w:tcPr>
            <w:tcW w:type="pct" w:w="3294"/>
            <w:vAlign w:val="center"/>
          </w:tcPr>
          <w:p w14:paraId="0AD9310D">
            <w:pPr>
              <w:pStyle w:val="PlainText"/>
              <w:keepNext w:val="0"/>
              <w:keepLines w:val="0"/>
              <w:pageBreakBefore w:val="0"/>
              <w:shd w:color="auto" w:fill="auto" w:val="clear"/>
              <w:tabs>
                <w:tab w:pos="4320" w:val="left"/>
              </w:tabs>
              <w:kinsoku/>
              <w:wordWrap/>
              <w:overflowPunct/>
              <w:topLinePunct w:val="0"/>
              <w:bidi w:val="0"/>
              <w:snapToGrid w:val="0"/>
              <w:spacing w:line="300" w:lineRule="auto"/>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减小压强，使液体沸点降低，防止××物质受热分解(如H</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O</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、浓硝酸、NH</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4</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HCO</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3</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等)</w:t>
            </w:r>
          </w:p>
        </w:tc>
      </w:tr>
      <w:tr w14:paraId="36551BF6">
        <w:tblPrEx>
          <w:tblW w:type="pct" w:w="4669"/>
          <w:jc w:val="center"/>
          <w:tblCellMar>
            <w:top w:type="dxa" w:w="0"/>
            <w:left w:type="dxa" w:w="108"/>
            <w:bottom w:type="dxa" w:w="0"/>
            <w:right w:type="dxa" w:w="108"/>
          </w:tblCellMar>
        </w:tblPrEx>
        <w:trPr>
          <w:trHeight w:val="595"/>
          <w:jc w:val="center"/>
        </w:trPr>
        <w:tc>
          <w:tcPr>
            <w:tcW w:type="pct" w:w="1705"/>
            <w:vAlign w:val="center"/>
          </w:tcPr>
          <w:p w14:paraId="29DB95C1">
            <w:pPr>
              <w:pStyle w:val="PlainText"/>
              <w:keepNext w:val="0"/>
              <w:keepLines w:val="0"/>
              <w:pageBreakBefore w:val="0"/>
              <w:shd w:color="auto" w:fill="auto" w:val="clear"/>
              <w:tabs>
                <w:tab w:pos="4320" w:val="left"/>
              </w:tabs>
              <w:kinsoku/>
              <w:wordWrap/>
              <w:overflowPunct/>
              <w:topLinePunct w:val="0"/>
              <w:bidi w:val="0"/>
              <w:snapToGrid w:val="0"/>
              <w:spacing w:line="300" w:lineRule="auto"/>
              <w:jc w:val="cente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蒸发、反应时的气体氛围</w:t>
            </w:r>
          </w:p>
        </w:tc>
        <w:tc>
          <w:tcPr>
            <w:tcW w:type="pct" w:w="3294"/>
            <w:vAlign w:val="center"/>
          </w:tcPr>
          <w:p w14:paraId="6715E4A2">
            <w:pPr>
              <w:pStyle w:val="PlainText"/>
              <w:keepNext w:val="0"/>
              <w:keepLines w:val="0"/>
              <w:pageBreakBefore w:val="0"/>
              <w:shd w:color="auto" w:fill="auto" w:val="clear"/>
              <w:tabs>
                <w:tab w:pos="4320" w:val="left"/>
              </w:tabs>
              <w:kinsoku/>
              <w:wordWrap/>
              <w:overflowPunct/>
              <w:topLinePunct w:val="0"/>
              <w:bidi w:val="0"/>
              <w:snapToGrid w:val="0"/>
              <w:spacing w:line="300" w:lineRule="auto"/>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抑制××离子的水解(如加热蒸发AlCl</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3</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溶液时需在HCl气流中进行；加热MgCl</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·6H</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O 得MgCl</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时需在HCl气流中进行等)</w:t>
            </w:r>
          </w:p>
        </w:tc>
      </w:tr>
      <w:tr w14:paraId="09E30FB2">
        <w:tblPrEx>
          <w:tblW w:type="pct" w:w="4669"/>
          <w:jc w:val="center"/>
          <w:tblCellMar>
            <w:top w:type="dxa" w:w="0"/>
            <w:left w:type="dxa" w:w="108"/>
            <w:bottom w:type="dxa" w:w="0"/>
            <w:right w:type="dxa" w:w="108"/>
          </w:tblCellMar>
        </w:tblPrEx>
        <w:trPr>
          <w:trHeight w:val="298"/>
          <w:jc w:val="center"/>
        </w:trPr>
        <w:tc>
          <w:tcPr>
            <w:tcW w:type="pct" w:w="1705"/>
            <w:vAlign w:val="center"/>
          </w:tcPr>
          <w:p w14:paraId="06F51072">
            <w:pPr>
              <w:pStyle w:val="PlainText"/>
              <w:keepNext w:val="0"/>
              <w:keepLines w:val="0"/>
              <w:pageBreakBefore w:val="0"/>
              <w:shd w:color="auto" w:fill="auto" w:val="clear"/>
              <w:tabs>
                <w:tab w:pos="4320" w:val="left"/>
              </w:tabs>
              <w:kinsoku/>
              <w:wordWrap/>
              <w:overflowPunct/>
              <w:topLinePunct w:val="0"/>
              <w:bidi w:val="0"/>
              <w:snapToGrid w:val="0"/>
              <w:spacing w:line="300" w:lineRule="auto"/>
              <w:jc w:val="cente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配制某溶液前先煮沸水的原因</w:t>
            </w:r>
          </w:p>
        </w:tc>
        <w:tc>
          <w:tcPr>
            <w:tcW w:type="pct" w:w="3294"/>
            <w:vAlign w:val="center"/>
          </w:tcPr>
          <w:p w14:paraId="7E0DBE97">
            <w:pPr>
              <w:pStyle w:val="PlainText"/>
              <w:keepNext w:val="0"/>
              <w:keepLines w:val="0"/>
              <w:pageBreakBefore w:val="0"/>
              <w:shd w:color="auto" w:fill="auto" w:val="clear"/>
              <w:tabs>
                <w:tab w:pos="4320" w:val="left"/>
              </w:tabs>
              <w:kinsoku/>
              <w:wordWrap/>
              <w:overflowPunct/>
              <w:topLinePunct w:val="0"/>
              <w:bidi w:val="0"/>
              <w:snapToGrid w:val="0"/>
              <w:spacing w:line="300" w:lineRule="auto"/>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除去溶解在水中的氧气，防止××物质被氧化</w:t>
            </w:r>
          </w:p>
        </w:tc>
      </w:tr>
      <w:tr w14:paraId="5794145A">
        <w:tblPrEx>
          <w:tblW w:type="pct" w:w="4669"/>
          <w:jc w:val="center"/>
          <w:tblCellMar>
            <w:top w:type="dxa" w:w="0"/>
            <w:left w:type="dxa" w:w="108"/>
            <w:bottom w:type="dxa" w:w="0"/>
            <w:right w:type="dxa" w:w="108"/>
          </w:tblCellMar>
        </w:tblPrEx>
        <w:trPr>
          <w:trHeight w:val="309"/>
          <w:jc w:val="center"/>
        </w:trPr>
        <w:tc>
          <w:tcPr>
            <w:tcW w:type="pct" w:w="1705"/>
            <w:vAlign w:val="center"/>
          </w:tcPr>
          <w:p w14:paraId="24645D76">
            <w:pPr>
              <w:pStyle w:val="PlainText"/>
              <w:keepNext w:val="0"/>
              <w:keepLines w:val="0"/>
              <w:pageBreakBefore w:val="0"/>
              <w:shd w:color="auto" w:fill="auto" w:val="clear"/>
              <w:tabs>
                <w:tab w:pos="4320" w:val="left"/>
              </w:tabs>
              <w:kinsoku/>
              <w:wordWrap/>
              <w:overflowPunct/>
              <w:topLinePunct w:val="0"/>
              <w:bidi w:val="0"/>
              <w:snapToGrid w:val="0"/>
              <w:spacing w:line="300" w:lineRule="auto"/>
              <w:jc w:val="cente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反应容器中和大气相通的玻璃管的作用</w:t>
            </w:r>
          </w:p>
        </w:tc>
        <w:tc>
          <w:tcPr>
            <w:tcW w:type="pct" w:w="3294"/>
            <w:vAlign w:val="center"/>
          </w:tcPr>
          <w:p w14:paraId="62232B7C">
            <w:pPr>
              <w:pStyle w:val="PlainText"/>
              <w:keepNext w:val="0"/>
              <w:keepLines w:val="0"/>
              <w:pageBreakBefore w:val="0"/>
              <w:shd w:color="auto" w:fill="auto" w:val="clear"/>
              <w:tabs>
                <w:tab w:pos="4320" w:val="left"/>
              </w:tabs>
              <w:kinsoku/>
              <w:wordWrap/>
              <w:overflowPunct/>
              <w:topLinePunct w:val="0"/>
              <w:bidi w:val="0"/>
              <w:snapToGrid w:val="0"/>
              <w:spacing w:line="300" w:lineRule="auto"/>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指示容器中压强大小，避免反应容器中压强过大</w:t>
            </w:r>
          </w:p>
        </w:tc>
      </w:tr>
    </w:tbl>
    <w:p w14:paraId="7B25393E">
      <w:pPr>
        <w:pStyle w:val="PlainText"/>
        <w:keepNext w:val="0"/>
        <w:keepLines w:val="0"/>
        <w:pageBreakBefore w:val="0"/>
        <w:shd w:color="auto" w:fill="auto" w:val="clear"/>
        <w:tabs>
          <w:tab w:pos="3402" w:val="left"/>
        </w:tabs>
        <w:kinsoku/>
        <w:wordWrap/>
        <w:overflowPunct/>
        <w:topLinePunct w:val="0"/>
        <w:bidi w:val="0"/>
        <w:snapToGrid w:val="0"/>
        <w:spacing w:line="300" w:lineRule="auto"/>
        <w:ind w:left="360"/>
        <w:jc w:val="cente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bookmarkStart w:id="0" w:name="_Toc16728"/>
      <w:bookmarkStart w:id="1" w:name="_Toc285"/>
      <w:bookmarkStart w:id="2" w:name="_Toc16808"/>
    </w:p>
    <w:bookmarkEnd w:id="0"/>
    <w:bookmarkEnd w:id="1"/>
    <w:bookmarkEnd w:id="2"/>
    <w:p w14:paraId="0DEDF03A">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textAlignment w:val="auto"/>
        <w:rPr>
          <w:rFonts w:ascii="Times New Roman" w:cs="Times New Roman" w:eastAsiaTheme="minorEastAsia" w:hAnsi="Times New Roman" w:hint="default"/>
          <w:b/>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bCs/>
          <w:color w:themeColor="text1" w:val="000000"/>
          <w:sz w:val="21"/>
          <w:szCs w:val="21"/>
          <w:highlight w:val="none"/>
          <w:u w:val="none"/>
          <w:shd w:color="auto" w:fill="auto" w:val="clear"/>
          <w:lang w:eastAsia="zh-CN" w:val="en-US"/>
          <w14:textFill>
            <w14:solidFill>
              <w14:schemeClr w14:val="tx1"/>
            </w14:solidFill>
          </w14:textFill>
        </w:rPr>
        <w:t>三</w:t>
      </w:r>
      <w:r>
        <w:rPr>
          <w:rFonts w:ascii="Times New Roman" w:cs="Times New Roman" w:eastAsiaTheme="minorEastAsia" w:hAnsi="Times New Roman" w:hint="default"/>
          <w:b/>
          <w:bCs/>
          <w:color w:themeColor="text1" w:val="000000"/>
          <w:sz w:val="21"/>
          <w:szCs w:val="21"/>
          <w:highlight w:val="none"/>
          <w:u w:val="none"/>
          <w:shd w:color="auto" w:fill="auto" w:val="clear"/>
          <w:lang w:eastAsia="zh-CN"/>
          <w14:textFill>
            <w14:solidFill>
              <w14:schemeClr w14:val="tx1"/>
            </w14:solidFill>
          </w14:textFill>
        </w:rPr>
        <w:t>、</w:t>
      </w:r>
      <w:r>
        <w:rPr>
          <w:rFonts w:ascii="Times New Roman" w:cs="Times New Roman" w:eastAsiaTheme="minorEastAsia" w:hAnsi="Times New Roman" w:hint="default"/>
          <w:b/>
          <w:bCs/>
          <w:color w:themeColor="text1" w:val="000000"/>
          <w:sz w:val="21"/>
          <w:szCs w:val="21"/>
          <w:highlight w:val="none"/>
          <w:u w:val="none"/>
          <w:shd w:color="auto" w:fill="auto" w:val="clear"/>
          <w14:textFill>
            <w14:solidFill>
              <w14:schemeClr w14:val="tx1"/>
            </w14:solidFill>
          </w14:textFill>
        </w:rPr>
        <w:t>工艺流程中的方程式书写</w:t>
      </w:r>
    </w:p>
    <w:p w14:paraId="762239CD">
      <w:pPr>
        <w:pStyle w:val="PlainText"/>
        <w:keepNext w:val="0"/>
        <w:keepLines w:val="0"/>
        <w:pageBreakBefore w:val="0"/>
        <w:widowControl w:val="0"/>
        <w:shd w:color="auto" w:fill="auto" w:val="clear"/>
        <w:tabs>
          <w:tab w:pos="4140" w:val="left"/>
        </w:tabs>
        <w:kinsoku/>
        <w:wordWrap/>
        <w:overflowPunct/>
        <w:topLinePunct w:val="0"/>
        <w:autoSpaceDE/>
        <w:autoSpaceDN/>
        <w:bidi w:val="0"/>
        <w:adjustRightInd/>
        <w:snapToGrid w:val="0"/>
        <w:spacing w:line="300" w:lineRule="auto"/>
        <w:rPr>
          <w:rFonts w:ascii="Times New Roman" w:cs="Times New Roman" w:eastAsiaTheme="minorEastAsia" w:hAnsi="Times New Roman" w:hint="default"/>
          <w:b/>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bCs/>
          <w:color w:themeColor="text1" w:val="000000"/>
          <w:sz w:val="21"/>
          <w:szCs w:val="21"/>
          <w:highlight w:val="none"/>
          <w:u w:val="none"/>
          <w:shd w:color="auto" w:fill="auto" w:val="clear"/>
          <w:lang w:eastAsia="zh-CN" w:val="en-US"/>
          <w14:textFill>
            <w14:solidFill>
              <w14:schemeClr w14:val="tx1"/>
            </w14:solidFill>
          </w14:textFill>
        </w:rPr>
        <w:t>（1）</w:t>
      </w:r>
      <w:r>
        <w:rPr>
          <w:rFonts w:ascii="Times New Roman" w:cs="Times New Roman" w:eastAsiaTheme="minorEastAsia" w:hAnsi="Times New Roman" w:hint="default"/>
          <w:b/>
          <w:bCs/>
          <w:color w:themeColor="text1" w:val="000000"/>
          <w:sz w:val="21"/>
          <w:szCs w:val="21"/>
          <w:highlight w:val="none"/>
          <w:u w:val="none"/>
          <w:shd w:color="auto" w:fill="auto" w:val="clear"/>
          <w14:textFill>
            <w14:solidFill>
              <w14:schemeClr w14:val="tx1"/>
            </w14:solidFill>
          </w14:textFill>
        </w:rPr>
        <w:t>明确一些特殊物质中元素的化合价</w:t>
      </w:r>
    </w:p>
    <w:tbl>
      <w:tblPr>
        <w:tblStyle w:val="TableGrid"/>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4101"/>
        <w:gridCol w:w="3270"/>
      </w:tblGrid>
      <w:tr w14:paraId="1D1A25CA">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jc w:val="center"/>
        </w:trPr>
        <w:tc>
          <w:tcPr>
            <w:tcW w:type="dxa" w:w="4101"/>
          </w:tcPr>
          <w:p w14:paraId="2A67892B">
            <w:pPr>
              <w:pStyle w:val="PlainText"/>
              <w:keepNext w:val="0"/>
              <w:keepLines w:val="0"/>
              <w:pageBreakBefore w:val="0"/>
              <w:widowControl w:val="0"/>
              <w:shd w:color="auto" w:fill="auto" w:val="clear"/>
              <w:tabs>
                <w:tab w:pos="4140" w:val="left"/>
              </w:tabs>
              <w:kinsoku/>
              <w:wordWrap/>
              <w:overflowPunct/>
              <w:topLinePunct w:val="0"/>
              <w:autoSpaceDE/>
              <w:autoSpaceDN/>
              <w:bidi w:val="0"/>
              <w:adjustRightInd/>
              <w:snapToGrid w:val="0"/>
              <w:spacing w:line="300" w:lineRule="auto"/>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t>CuFeS</w:t>
            </w:r>
            <w:r>
              <w:rPr>
                <w:rFonts w:ascii="Times New Roman" w:cs="Times New Roman" w:eastAsiaTheme="minorEastAsia" w:hAnsi="Times New Roman" w:hint="default"/>
                <w:b w:val="0"/>
                <w:bCs/>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t>：Cu为＋2，Fe为＋2，S为－2；</w:t>
            </w:r>
          </w:p>
          <w:p w14:paraId="29347081">
            <w:pPr>
              <w:pStyle w:val="PlainText"/>
              <w:keepNext w:val="0"/>
              <w:keepLines w:val="0"/>
              <w:pageBreakBefore w:val="0"/>
              <w:widowControl w:val="0"/>
              <w:shd w:color="auto" w:fill="auto" w:val="clear"/>
              <w:tabs>
                <w:tab w:pos="4140" w:val="left"/>
              </w:tabs>
              <w:kinsoku/>
              <w:wordWrap/>
              <w:overflowPunct/>
              <w:topLinePunct w:val="0"/>
              <w:autoSpaceDE/>
              <w:autoSpaceDN/>
              <w:bidi w:val="0"/>
              <w:adjustRightInd/>
              <w:snapToGrid w:val="0"/>
              <w:spacing w:line="300" w:lineRule="auto"/>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t>K</w:t>
            </w:r>
            <w:r>
              <w:rPr>
                <w:rFonts w:ascii="Times New Roman" w:cs="Times New Roman" w:eastAsiaTheme="minorEastAsia" w:hAnsi="Times New Roman" w:hint="default"/>
                <w:b w:val="0"/>
                <w:bCs/>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t>FeO</w:t>
            </w:r>
            <w:r>
              <w:rPr>
                <w:rFonts w:ascii="Times New Roman" w:cs="Times New Roman" w:eastAsiaTheme="minorEastAsia" w:hAnsi="Times New Roman" w:hint="default"/>
                <w:b w:val="0"/>
                <w:bCs/>
                <w:color w:themeColor="text1" w:val="000000"/>
                <w:sz w:val="21"/>
                <w:szCs w:val="21"/>
                <w:highlight w:val="none"/>
                <w:u w:val="none"/>
                <w:shd w:color="auto" w:fill="auto" w:val="clear"/>
                <w:vertAlign w:val="subscript"/>
                <w14:textFill>
                  <w14:solidFill>
                    <w14:schemeClr w14:val="tx1"/>
                  </w14:solidFill>
                </w14:textFill>
              </w:rPr>
              <w:t>4</w:t>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t>：Fe为＋6；</w:t>
            </w:r>
          </w:p>
          <w:p w14:paraId="4D8CC97A">
            <w:pPr>
              <w:pStyle w:val="PlainText"/>
              <w:keepNext w:val="0"/>
              <w:keepLines w:val="0"/>
              <w:pageBreakBefore w:val="0"/>
              <w:widowControl w:val="0"/>
              <w:shd w:color="auto" w:fill="auto" w:val="clear"/>
              <w:tabs>
                <w:tab w:pos="4140" w:val="left"/>
              </w:tabs>
              <w:kinsoku/>
              <w:wordWrap/>
              <w:overflowPunct/>
              <w:topLinePunct w:val="0"/>
              <w:autoSpaceDE/>
              <w:autoSpaceDN/>
              <w:bidi w:val="0"/>
              <w:adjustRightInd/>
              <w:snapToGrid w:val="0"/>
              <w:spacing w:line="300" w:lineRule="auto"/>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FePO</w:t>
            </w:r>
            <w:r>
              <w:rPr>
                <w:rFonts w:ascii="Times New Roman" w:cs="Times New Roman" w:eastAsiaTheme="minorEastAsia" w:hAnsi="Times New Roman" w:hint="default"/>
                <w:color w:themeColor="text1" w:val="000000"/>
                <w:sz w:val="21"/>
                <w:szCs w:val="21"/>
                <w:highlight w:val="none"/>
                <w:u w:val="none"/>
                <w:shd w:color="auto" w:fill="auto" w:val="clear"/>
                <w:vertAlign w:val="subscript"/>
                <w14:textFill>
                  <w14:solidFill>
                    <w14:schemeClr w14:val="tx1"/>
                  </w14:solidFill>
                </w14:textFill>
              </w:rPr>
              <w:t>4</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：Fe</w:t>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t>为</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＋3</w:t>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t>；</w:t>
            </w:r>
          </w:p>
          <w:p w14:paraId="0521164A">
            <w:pPr>
              <w:pStyle w:val="PlainText"/>
              <w:keepNext w:val="0"/>
              <w:keepLines w:val="0"/>
              <w:pageBreakBefore w:val="0"/>
              <w:widowControl w:val="0"/>
              <w:shd w:color="auto" w:fill="auto" w:val="clear"/>
              <w:tabs>
                <w:tab w:pos="3544" w:val="left"/>
              </w:tabs>
              <w:kinsoku/>
              <w:wordWrap/>
              <w:overflowPunct/>
              <w:topLinePunct w:val="0"/>
              <w:autoSpaceDE/>
              <w:autoSpaceDN/>
              <w:bidi w:val="0"/>
              <w:adjustRightInd/>
              <w:snapToGrid w:val="0"/>
              <w:spacing w:line="300" w:lineRule="auto"/>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LiFePO</w:t>
            </w:r>
            <w:r>
              <w:rPr>
                <w:rFonts w:ascii="Times New Roman" w:cs="Times New Roman" w:eastAsiaTheme="minorEastAsia" w:hAnsi="Times New Roman" w:hint="default"/>
                <w:color w:themeColor="text1" w:val="000000"/>
                <w:sz w:val="21"/>
                <w:szCs w:val="21"/>
                <w:highlight w:val="none"/>
                <w:u w:val="none"/>
                <w:shd w:color="auto" w:fill="auto" w:val="clear"/>
                <w:vertAlign w:val="subscript"/>
                <w14:textFill>
                  <w14:solidFill>
                    <w14:schemeClr w14:val="tx1"/>
                  </w14:solidFill>
                </w14:textFill>
              </w:rPr>
              <w:t>4</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：Fe</w:t>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t>为</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＋2</w:t>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t>；</w:t>
            </w:r>
          </w:p>
          <w:p w14:paraId="4C28CE03">
            <w:pPr>
              <w:pStyle w:val="PlainText"/>
              <w:keepNext w:val="0"/>
              <w:keepLines w:val="0"/>
              <w:pageBreakBefore w:val="0"/>
              <w:widowControl w:val="0"/>
              <w:shd w:color="auto" w:fill="auto" w:val="clear"/>
              <w:tabs>
                <w:tab w:pos="4140" w:val="left"/>
              </w:tabs>
              <w:kinsoku/>
              <w:wordWrap/>
              <w:overflowPunct/>
              <w:topLinePunct w:val="0"/>
              <w:autoSpaceDE/>
              <w:autoSpaceDN/>
              <w:bidi w:val="0"/>
              <w:adjustRightInd/>
              <w:snapToGrid w:val="0"/>
              <w:spacing w:line="300" w:lineRule="auto"/>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t>Li</w:t>
            </w:r>
            <w:r>
              <w:rPr>
                <w:rFonts w:ascii="Times New Roman" w:cs="Times New Roman" w:eastAsiaTheme="minorEastAsia" w:hAnsi="Times New Roman" w:hint="default"/>
                <w:b w:val="0"/>
                <w:bCs/>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t>NH、LiNH</w:t>
            </w:r>
            <w:r>
              <w:rPr>
                <w:rFonts w:ascii="Times New Roman" w:cs="Times New Roman" w:eastAsiaTheme="minorEastAsia" w:hAnsi="Times New Roman" w:hint="default"/>
                <w:b w:val="0"/>
                <w:bCs/>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t>、AlN：N为－3；</w:t>
            </w:r>
          </w:p>
          <w:p w14:paraId="569861DD">
            <w:pPr>
              <w:pStyle w:val="PlainText"/>
              <w:keepNext w:val="0"/>
              <w:keepLines w:val="0"/>
              <w:pageBreakBefore w:val="0"/>
              <w:widowControl w:val="0"/>
              <w:shd w:color="auto" w:fill="auto" w:val="clear"/>
              <w:tabs>
                <w:tab w:pos="4140" w:val="left"/>
              </w:tabs>
              <w:kinsoku/>
              <w:wordWrap/>
              <w:overflowPunct/>
              <w:topLinePunct w:val="0"/>
              <w:autoSpaceDE/>
              <w:autoSpaceDN/>
              <w:bidi w:val="0"/>
              <w:adjustRightInd/>
              <w:snapToGrid w:val="0"/>
              <w:spacing w:line="300" w:lineRule="auto"/>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N</w:t>
            </w:r>
            <w:r>
              <w:rPr>
                <w:rFonts w:ascii="Times New Roman" w:cs="Times New Roman" w:eastAsiaTheme="minorEastAsia" w:hAnsi="Times New Roman" w:hint="default"/>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H</w:t>
            </w:r>
            <w:r>
              <w:rPr>
                <w:rFonts w:ascii="Times New Roman" w:cs="Times New Roman" w:eastAsiaTheme="minorEastAsia" w:hAnsi="Times New Roman" w:hint="default"/>
                <w:color w:themeColor="text1" w:val="000000"/>
                <w:sz w:val="21"/>
                <w:szCs w:val="21"/>
                <w:highlight w:val="none"/>
                <w:u w:val="none"/>
                <w:shd w:color="auto" w:fill="auto" w:val="clear"/>
                <w:vertAlign w:val="subscript"/>
                <w14:textFill>
                  <w14:solidFill>
                    <w14:schemeClr w14:val="tx1"/>
                  </w14:solidFill>
                </w14:textFill>
              </w:rPr>
              <w:t>4</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：N</w:t>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t>为</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－2</w:t>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t>；</w:t>
            </w:r>
          </w:p>
          <w:p w14:paraId="4703D00F">
            <w:pPr>
              <w:pStyle w:val="PlainText"/>
              <w:keepNext w:val="0"/>
              <w:keepLines w:val="0"/>
              <w:pageBreakBefore w:val="0"/>
              <w:widowControl w:val="0"/>
              <w:shd w:color="auto" w:fill="auto" w:val="clear"/>
              <w:tabs>
                <w:tab w:pos="4140" w:val="left"/>
              </w:tabs>
              <w:kinsoku/>
              <w:wordWrap/>
              <w:overflowPunct/>
              <w:topLinePunct w:val="0"/>
              <w:autoSpaceDE/>
              <w:autoSpaceDN/>
              <w:bidi w:val="0"/>
              <w:adjustRightInd/>
              <w:snapToGrid w:val="0"/>
              <w:spacing w:line="300" w:lineRule="auto"/>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t>Na</w:t>
            </w:r>
            <w:r>
              <w:rPr>
                <w:rFonts w:ascii="Times New Roman" w:cs="Times New Roman" w:eastAsiaTheme="minorEastAsia" w:hAnsi="Times New Roman" w:hint="default"/>
                <w:b w:val="0"/>
                <w:bCs/>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t>S</w:t>
            </w:r>
            <w:r>
              <w:rPr>
                <w:rFonts w:ascii="Times New Roman" w:cs="Times New Roman" w:eastAsiaTheme="minorEastAsia" w:hAnsi="Times New Roman" w:hint="default"/>
                <w:b w:val="0"/>
                <w:bCs/>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t>O</w:t>
            </w:r>
            <w:r>
              <w:rPr>
                <w:rFonts w:ascii="Times New Roman" w:cs="Times New Roman" w:eastAsiaTheme="minorEastAsia" w:hAnsi="Times New Roman" w:hint="default"/>
                <w:b w:val="0"/>
                <w:bCs/>
                <w:color w:themeColor="text1" w:val="000000"/>
                <w:sz w:val="21"/>
                <w:szCs w:val="21"/>
                <w:highlight w:val="none"/>
                <w:u w:val="none"/>
                <w:shd w:color="auto" w:fill="auto" w:val="clear"/>
                <w:vertAlign w:val="subscript"/>
                <w14:textFill>
                  <w14:solidFill>
                    <w14:schemeClr w14:val="tx1"/>
                  </w14:solidFill>
                </w14:textFill>
              </w:rPr>
              <w:t>3</w:t>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t>：S为＋2；</w:t>
            </w:r>
          </w:p>
          <w:p w14:paraId="670734C5">
            <w:pPr>
              <w:pStyle w:val="PlainText"/>
              <w:keepNext w:val="0"/>
              <w:keepLines w:val="0"/>
              <w:pageBreakBefore w:val="0"/>
              <w:widowControl w:val="0"/>
              <w:shd w:color="auto" w:fill="auto" w:val="clear"/>
              <w:tabs>
                <w:tab w:pos="4140" w:val="left"/>
              </w:tabs>
              <w:kinsoku/>
              <w:wordWrap/>
              <w:overflowPunct/>
              <w:topLinePunct w:val="0"/>
              <w:autoSpaceDE/>
              <w:autoSpaceDN/>
              <w:bidi w:val="0"/>
              <w:adjustRightInd/>
              <w:snapToGrid w:val="0"/>
              <w:spacing w:line="300" w:lineRule="auto"/>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S</w:t>
            </w:r>
            <w:r>
              <w:rPr>
                <w:rFonts w:ascii="Times New Roman" w:cs="Times New Roman" w:eastAsiaTheme="minorEastAsia" w:hAnsi="Times New Roman" w:hint="default"/>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O</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fldChar w:fldCharType="begin"/>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instrText>eq \o\al(</w:instrText>
            </w:r>
            <w:r>
              <w:rPr>
                <w:rFonts w:ascii="Times New Roman" w:cs="Times New Roman" w:eastAsiaTheme="minorEastAsia" w:hAnsi="Times New Roman" w:hint="default"/>
                <w:color w:themeColor="text1" w:val="000000"/>
                <w:sz w:val="21"/>
                <w:szCs w:val="21"/>
                <w:highlight w:val="none"/>
                <w:u w:val="none"/>
                <w:shd w:color="auto" w:fill="auto" w:val="clear"/>
                <w:vertAlign w:val="superscript"/>
                <w14:textFill>
                  <w14:solidFill>
                    <w14:schemeClr w14:val="tx1"/>
                  </w14:solidFill>
                </w14:textFill>
              </w:rPr>
              <w:instrText>2－</w:instrTex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instrText>,</w:instrText>
            </w:r>
            <w:r>
              <w:rPr>
                <w:rFonts w:ascii="Times New Roman" w:cs="Times New Roman" w:eastAsiaTheme="minorEastAsia" w:hAnsi="Times New Roman" w:hint="default"/>
                <w:color w:themeColor="text1" w:val="000000"/>
                <w:sz w:val="21"/>
                <w:szCs w:val="21"/>
                <w:highlight w:val="none"/>
                <w:u w:val="none"/>
                <w:shd w:color="auto" w:fill="auto" w:val="clear"/>
                <w:vertAlign w:val="subscript"/>
                <w14:textFill>
                  <w14:solidFill>
                    <w14:schemeClr w14:val="tx1"/>
                  </w14:solidFill>
                </w14:textFill>
              </w:rPr>
              <w:instrText>8</w:instrTex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instrText>)</w:instrTex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fldChar w:fldCharType="separate"/>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fldChar w:fldCharType="end"/>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：S</w:t>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t>为</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＋6</w:t>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t>；</w:t>
            </w:r>
          </w:p>
          <w:p w14:paraId="7E019804">
            <w:pPr>
              <w:pStyle w:val="PlainText"/>
              <w:keepNext w:val="0"/>
              <w:keepLines w:val="0"/>
              <w:pageBreakBefore w:val="0"/>
              <w:widowControl w:val="0"/>
              <w:shd w:color="auto" w:fill="auto" w:val="clear"/>
              <w:tabs>
                <w:tab w:pos="4140" w:val="left"/>
              </w:tabs>
              <w:kinsoku/>
              <w:wordWrap/>
              <w:overflowPunct/>
              <w:topLinePunct w:val="0"/>
              <w:autoSpaceDE/>
              <w:autoSpaceDN/>
              <w:bidi w:val="0"/>
              <w:adjustRightInd/>
              <w:snapToGrid w:val="0"/>
              <w:spacing w:line="300" w:lineRule="auto"/>
              <w:rPr>
                <w:rFonts w:ascii="Times New Roman" w:cs="Times New Roman" w:eastAsiaTheme="minorEastAsia" w:hAnsi="Times New Roman" w:hint="default"/>
                <w:b w:val="0"/>
                <w:bCs/>
                <w:color w:themeColor="text1" w:val="000000"/>
                <w:sz w:val="21"/>
                <w:szCs w:val="21"/>
                <w:highlight w:val="none"/>
                <w:u w:val="none"/>
                <w:shd w:color="auto" w:fill="auto" w:val="clear"/>
                <w:vertAlign w:val="baseline"/>
                <w14:textFill>
                  <w14:solidFill>
                    <w14:schemeClr w14:val="tx1"/>
                  </w14:solidFill>
                </w14:textFill>
              </w:rPr>
            </w:pP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t>VO</w:t>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fldChar w:fldCharType="begin"/>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instrText>eq \o\al(</w:instrText>
            </w:r>
            <w:r>
              <w:rPr>
                <w:rFonts w:ascii="Times New Roman" w:cs="Times New Roman" w:eastAsiaTheme="minorEastAsia" w:hAnsi="Times New Roman" w:hint="default"/>
                <w:b w:val="0"/>
                <w:bCs/>
                <w:color w:themeColor="text1" w:val="000000"/>
                <w:sz w:val="21"/>
                <w:szCs w:val="21"/>
                <w:highlight w:val="none"/>
                <w:u w:val="none"/>
                <w:shd w:color="auto" w:fill="auto" w:val="clear"/>
                <w:vertAlign w:val="superscript"/>
                <w14:textFill>
                  <w14:solidFill>
                    <w14:schemeClr w14:val="tx1"/>
                  </w14:solidFill>
                </w14:textFill>
              </w:rPr>
              <w:instrText>＋</w:instrText>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instrText>,</w:instrText>
            </w:r>
            <w:r>
              <w:rPr>
                <w:rFonts w:ascii="Times New Roman" w:cs="Times New Roman" w:eastAsiaTheme="minorEastAsia" w:hAnsi="Times New Roman" w:hint="default"/>
                <w:b w:val="0"/>
                <w:bCs/>
                <w:color w:themeColor="text1" w:val="000000"/>
                <w:sz w:val="21"/>
                <w:szCs w:val="21"/>
                <w:highlight w:val="none"/>
                <w:u w:val="none"/>
                <w:shd w:color="auto" w:fill="auto" w:val="clear"/>
                <w:vertAlign w:val="subscript"/>
                <w14:textFill>
                  <w14:solidFill>
                    <w14:schemeClr w14:val="tx1"/>
                  </w14:solidFill>
                </w14:textFill>
              </w:rPr>
              <w:instrText>2</w:instrText>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instrText>)</w:instrText>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fldChar w:fldCharType="separate"/>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fldChar w:fldCharType="end"/>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t>：V为＋5；</w:t>
            </w:r>
          </w:p>
        </w:tc>
        <w:tc>
          <w:tcPr>
            <w:tcW w:type="dxa" w:w="3270"/>
          </w:tcPr>
          <w:p w14:paraId="5E8248F0">
            <w:pPr>
              <w:pStyle w:val="PlainText"/>
              <w:keepNext w:val="0"/>
              <w:keepLines w:val="0"/>
              <w:pageBreakBefore w:val="0"/>
              <w:widowControl w:val="0"/>
              <w:shd w:color="auto" w:fill="auto" w:val="clear"/>
              <w:tabs>
                <w:tab w:pos="4140" w:val="left"/>
              </w:tabs>
              <w:kinsoku/>
              <w:wordWrap/>
              <w:overflowPunct/>
              <w:topLinePunct w:val="0"/>
              <w:autoSpaceDE/>
              <w:autoSpaceDN/>
              <w:bidi w:val="0"/>
              <w:adjustRightInd/>
              <w:snapToGrid w:val="0"/>
              <w:spacing w:line="300" w:lineRule="auto"/>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t>C</w:t>
            </w:r>
            <w:r>
              <w:rPr>
                <w:rFonts w:ascii="Times New Roman" w:cs="Times New Roman" w:eastAsiaTheme="minorEastAsia" w:hAnsi="Times New Roman" w:hint="default"/>
                <w:b w:val="0"/>
                <w:bCs/>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t>O</w:t>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fldChar w:fldCharType="begin"/>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instrText>eq \o\al(</w:instrText>
            </w:r>
            <w:r>
              <w:rPr>
                <w:rFonts w:ascii="Times New Roman" w:cs="Times New Roman" w:eastAsiaTheme="minorEastAsia" w:hAnsi="Times New Roman" w:hint="default"/>
                <w:b w:val="0"/>
                <w:bCs/>
                <w:color w:themeColor="text1" w:val="000000"/>
                <w:sz w:val="21"/>
                <w:szCs w:val="21"/>
                <w:highlight w:val="none"/>
                <w:u w:val="none"/>
                <w:shd w:color="auto" w:fill="auto" w:val="clear"/>
                <w:vertAlign w:val="superscript"/>
                <w14:textFill>
                  <w14:solidFill>
                    <w14:schemeClr w14:val="tx1"/>
                  </w14:solidFill>
                </w14:textFill>
              </w:rPr>
              <w:instrText>2－</w:instrText>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instrText>,</w:instrText>
            </w:r>
            <w:r>
              <w:rPr>
                <w:rFonts w:ascii="Times New Roman" w:cs="Times New Roman" w:eastAsiaTheme="minorEastAsia" w:hAnsi="Times New Roman" w:hint="default"/>
                <w:b w:val="0"/>
                <w:bCs/>
                <w:color w:themeColor="text1" w:val="000000"/>
                <w:sz w:val="21"/>
                <w:szCs w:val="21"/>
                <w:highlight w:val="none"/>
                <w:u w:val="none"/>
                <w:shd w:color="auto" w:fill="auto" w:val="clear"/>
                <w:vertAlign w:val="subscript"/>
                <w14:textFill>
                  <w14:solidFill>
                    <w14:schemeClr w14:val="tx1"/>
                  </w14:solidFill>
                </w14:textFill>
              </w:rPr>
              <w:instrText>4</w:instrText>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instrText>)</w:instrText>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fldChar w:fldCharType="separate"/>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fldChar w:fldCharType="end"/>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t>：C为＋3；</w:t>
            </w:r>
          </w:p>
          <w:p w14:paraId="0CDEAFA7">
            <w:pPr>
              <w:pStyle w:val="PlainText"/>
              <w:keepNext w:val="0"/>
              <w:keepLines w:val="0"/>
              <w:pageBreakBefore w:val="0"/>
              <w:widowControl w:val="0"/>
              <w:shd w:color="auto" w:fill="auto" w:val="clear"/>
              <w:tabs>
                <w:tab w:pos="4140" w:val="left"/>
              </w:tabs>
              <w:kinsoku/>
              <w:wordWrap/>
              <w:overflowPunct/>
              <w:topLinePunct w:val="0"/>
              <w:autoSpaceDE/>
              <w:autoSpaceDN/>
              <w:bidi w:val="0"/>
              <w:adjustRightInd/>
              <w:snapToGrid w:val="0"/>
              <w:spacing w:line="300" w:lineRule="auto"/>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t>HCN：C为＋2；N为－3；</w:t>
            </w:r>
          </w:p>
          <w:p w14:paraId="06A0E2B5">
            <w:pPr>
              <w:pStyle w:val="PlainText"/>
              <w:keepNext w:val="0"/>
              <w:keepLines w:val="0"/>
              <w:pageBreakBefore w:val="0"/>
              <w:widowControl w:val="0"/>
              <w:shd w:color="auto" w:fill="auto" w:val="clear"/>
              <w:tabs>
                <w:tab w:pos="4140" w:val="left"/>
              </w:tabs>
              <w:kinsoku/>
              <w:wordWrap/>
              <w:overflowPunct/>
              <w:topLinePunct w:val="0"/>
              <w:autoSpaceDE/>
              <w:autoSpaceDN/>
              <w:bidi w:val="0"/>
              <w:adjustRightInd/>
              <w:snapToGrid w:val="0"/>
              <w:spacing w:line="300" w:lineRule="auto"/>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t>CuH：Cu为＋1，H为－1；</w:t>
            </w:r>
          </w:p>
          <w:p w14:paraId="0C5E5580">
            <w:pPr>
              <w:pStyle w:val="PlainText"/>
              <w:keepNext w:val="0"/>
              <w:keepLines w:val="0"/>
              <w:pageBreakBefore w:val="0"/>
              <w:widowControl w:val="0"/>
              <w:shd w:color="auto" w:fill="auto" w:val="clear"/>
              <w:tabs>
                <w:tab w:pos="4140" w:val="left"/>
              </w:tabs>
              <w:kinsoku/>
              <w:wordWrap/>
              <w:overflowPunct/>
              <w:topLinePunct w:val="0"/>
              <w:autoSpaceDE/>
              <w:autoSpaceDN/>
              <w:bidi w:val="0"/>
              <w:adjustRightInd/>
              <w:snapToGrid w:val="0"/>
              <w:spacing w:line="300" w:lineRule="auto"/>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BH</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fldChar w:fldCharType="begin"/>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instrText>eq \o\al(</w:instrText>
            </w:r>
            <w:r>
              <w:rPr>
                <w:rFonts w:ascii="Times New Roman" w:cs="Times New Roman" w:eastAsiaTheme="minorEastAsia" w:hAnsi="Times New Roman" w:hint="default"/>
                <w:color w:themeColor="text1" w:val="000000"/>
                <w:sz w:val="21"/>
                <w:szCs w:val="21"/>
                <w:highlight w:val="none"/>
                <w:u w:val="none"/>
                <w:shd w:color="auto" w:fill="auto" w:val="clear"/>
                <w:vertAlign w:val="superscript"/>
                <w14:textFill>
                  <w14:solidFill>
                    <w14:schemeClr w14:val="tx1"/>
                  </w14:solidFill>
                </w14:textFill>
              </w:rPr>
              <w:instrText>－</w:instrTex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instrText>,</w:instrText>
            </w:r>
            <w:r>
              <w:rPr>
                <w:rFonts w:ascii="Times New Roman" w:cs="Times New Roman" w:eastAsiaTheme="minorEastAsia" w:hAnsi="Times New Roman" w:hint="default"/>
                <w:color w:themeColor="text1" w:val="000000"/>
                <w:sz w:val="21"/>
                <w:szCs w:val="21"/>
                <w:highlight w:val="none"/>
                <w:u w:val="none"/>
                <w:shd w:color="auto" w:fill="auto" w:val="clear"/>
                <w:vertAlign w:val="subscript"/>
                <w14:textFill>
                  <w14:solidFill>
                    <w14:schemeClr w14:val="tx1"/>
                  </w14:solidFill>
                </w14:textFill>
              </w:rPr>
              <w:instrText>4</w:instrTex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instrText>)</w:instrTex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fldChar w:fldCharType="separate"/>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fldChar w:fldCharType="end"/>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：B</w:t>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t>为</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＋3、H</w:t>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t>为</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－1</w:t>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t>；</w:t>
            </w:r>
          </w:p>
          <w:p w14:paraId="1335638A">
            <w:pPr>
              <w:pStyle w:val="PlainText"/>
              <w:keepNext w:val="0"/>
              <w:keepLines w:val="0"/>
              <w:pageBreakBefore w:val="0"/>
              <w:widowControl w:val="0"/>
              <w:shd w:color="auto" w:fill="auto" w:val="clear"/>
              <w:tabs>
                <w:tab w:pos="4140" w:val="left"/>
              </w:tabs>
              <w:kinsoku/>
              <w:wordWrap/>
              <w:overflowPunct/>
              <w:topLinePunct w:val="0"/>
              <w:autoSpaceDE/>
              <w:autoSpaceDN/>
              <w:bidi w:val="0"/>
              <w:adjustRightInd/>
              <w:snapToGrid w:val="0"/>
              <w:spacing w:line="300" w:lineRule="auto"/>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t>FeO</w:t>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fldChar w:fldCharType="begin"/>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instrText>eq \o\al(</w:instrText>
            </w:r>
            <w:r>
              <w:rPr>
                <w:rFonts w:ascii="Times New Roman" w:cs="Times New Roman" w:eastAsiaTheme="minorEastAsia" w:hAnsi="Times New Roman" w:hint="default"/>
                <w:b w:val="0"/>
                <w:bCs/>
                <w:i/>
                <w:color w:themeColor="text1" w:val="000000"/>
                <w:sz w:val="21"/>
                <w:szCs w:val="21"/>
                <w:highlight w:val="none"/>
                <w:u w:val="none"/>
                <w:shd w:color="auto" w:fill="auto" w:val="clear"/>
                <w:vertAlign w:val="superscript"/>
                <w14:textFill>
                  <w14:solidFill>
                    <w14:schemeClr w14:val="tx1"/>
                  </w14:solidFill>
                </w14:textFill>
              </w:rPr>
              <w:instrText>n</w:instrText>
            </w:r>
            <w:r>
              <w:rPr>
                <w:rFonts w:ascii="Times New Roman" w:cs="Times New Roman" w:eastAsiaTheme="minorEastAsia" w:hAnsi="Times New Roman" w:hint="default"/>
                <w:b w:val="0"/>
                <w:bCs/>
                <w:color w:themeColor="text1" w:val="000000"/>
                <w:sz w:val="21"/>
                <w:szCs w:val="21"/>
                <w:highlight w:val="none"/>
                <w:u w:val="none"/>
                <w:shd w:color="auto" w:fill="auto" w:val="clear"/>
                <w:vertAlign w:val="superscript"/>
                <w14:textFill>
                  <w14:solidFill>
                    <w14:schemeClr w14:val="tx1"/>
                  </w14:solidFill>
                </w14:textFill>
              </w:rPr>
              <w:instrText>－</w:instrText>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instrText>,</w:instrText>
            </w:r>
            <w:r>
              <w:rPr>
                <w:rFonts w:ascii="Times New Roman" w:cs="Times New Roman" w:eastAsiaTheme="minorEastAsia" w:hAnsi="Times New Roman" w:hint="default"/>
                <w:b w:val="0"/>
                <w:bCs/>
                <w:color w:themeColor="text1" w:val="000000"/>
                <w:sz w:val="21"/>
                <w:szCs w:val="21"/>
                <w:highlight w:val="none"/>
                <w:u w:val="none"/>
                <w:shd w:color="auto" w:fill="auto" w:val="clear"/>
                <w:vertAlign w:val="subscript"/>
                <w14:textFill>
                  <w14:solidFill>
                    <w14:schemeClr w14:val="tx1"/>
                  </w14:solidFill>
                </w14:textFill>
              </w:rPr>
              <w:instrText>4</w:instrText>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instrText>)</w:instrText>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fldChar w:fldCharType="separate"/>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fldChar w:fldCharType="end"/>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t>：Fe为＋(8－</w:t>
            </w:r>
            <w:r>
              <w:rPr>
                <w:rFonts w:ascii="Times New Roman" w:cs="Times New Roman" w:eastAsiaTheme="minorEastAsia" w:hAnsi="Times New Roman" w:hint="default"/>
                <w:b w:val="0"/>
                <w:bCs/>
                <w:i/>
                <w:color w:themeColor="text1" w:val="000000"/>
                <w:sz w:val="21"/>
                <w:szCs w:val="21"/>
                <w:highlight w:val="none"/>
                <w:u w:val="none"/>
                <w:shd w:color="auto" w:fill="auto" w:val="clear"/>
                <w14:textFill>
                  <w14:solidFill>
                    <w14:schemeClr w14:val="tx1"/>
                  </w14:solidFill>
                </w14:textFill>
              </w:rPr>
              <w:t>n</w:t>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t>)；</w:t>
            </w:r>
          </w:p>
          <w:p w14:paraId="5F29A942">
            <w:pPr>
              <w:pStyle w:val="PlainText"/>
              <w:keepNext w:val="0"/>
              <w:keepLines w:val="0"/>
              <w:pageBreakBefore w:val="0"/>
              <w:widowControl w:val="0"/>
              <w:shd w:color="auto" w:fill="auto" w:val="clear"/>
              <w:tabs>
                <w:tab w:pos="4140" w:val="left"/>
              </w:tabs>
              <w:kinsoku/>
              <w:wordWrap/>
              <w:overflowPunct/>
              <w:topLinePunct w:val="0"/>
              <w:autoSpaceDE/>
              <w:autoSpaceDN/>
              <w:bidi w:val="0"/>
              <w:adjustRightInd/>
              <w:snapToGrid w:val="0"/>
              <w:spacing w:line="300" w:lineRule="auto"/>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t>Si</w:t>
            </w:r>
            <w:r>
              <w:rPr>
                <w:rFonts w:ascii="Times New Roman" w:cs="Times New Roman" w:eastAsiaTheme="minorEastAsia" w:hAnsi="Times New Roman" w:hint="default"/>
                <w:b w:val="0"/>
                <w:bCs/>
                <w:color w:themeColor="text1" w:val="000000"/>
                <w:sz w:val="21"/>
                <w:szCs w:val="21"/>
                <w:highlight w:val="none"/>
                <w:u w:val="none"/>
                <w:shd w:color="auto" w:fill="auto" w:val="clear"/>
                <w:vertAlign w:val="subscript"/>
                <w14:textFill>
                  <w14:solidFill>
                    <w14:schemeClr w14:val="tx1"/>
                  </w14:solidFill>
                </w14:textFill>
              </w:rPr>
              <w:t>3</w:t>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t>N</w:t>
            </w:r>
            <w:r>
              <w:rPr>
                <w:rFonts w:ascii="Times New Roman" w:cs="Times New Roman" w:eastAsiaTheme="minorEastAsia" w:hAnsi="Times New Roman" w:hint="default"/>
                <w:b w:val="0"/>
                <w:bCs/>
                <w:color w:themeColor="text1" w:val="000000"/>
                <w:sz w:val="21"/>
                <w:szCs w:val="21"/>
                <w:highlight w:val="none"/>
                <w:u w:val="none"/>
                <w:shd w:color="auto" w:fill="auto" w:val="clear"/>
                <w:vertAlign w:val="subscript"/>
                <w14:textFill>
                  <w14:solidFill>
                    <w14:schemeClr w14:val="tx1"/>
                  </w14:solidFill>
                </w14:textFill>
              </w:rPr>
              <w:t>4</w:t>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t>：Si为＋4，N为－3；</w:t>
            </w:r>
          </w:p>
          <w:p w14:paraId="1BCE2EBC">
            <w:pPr>
              <w:pStyle w:val="PlainText"/>
              <w:keepNext w:val="0"/>
              <w:keepLines w:val="0"/>
              <w:pageBreakBefore w:val="0"/>
              <w:widowControl w:val="0"/>
              <w:shd w:color="auto" w:fill="auto" w:val="clear"/>
              <w:tabs>
                <w:tab w:pos="4140" w:val="left"/>
              </w:tabs>
              <w:kinsoku/>
              <w:wordWrap/>
              <w:overflowPunct/>
              <w:topLinePunct w:val="0"/>
              <w:autoSpaceDE/>
              <w:autoSpaceDN/>
              <w:bidi w:val="0"/>
              <w:adjustRightInd/>
              <w:snapToGrid w:val="0"/>
              <w:spacing w:line="300" w:lineRule="auto"/>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MnO(OH)：Mn</w:t>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t>为</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＋3</w:t>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t>；</w:t>
            </w:r>
          </w:p>
          <w:p w14:paraId="788B9807">
            <w:pPr>
              <w:pStyle w:val="PlainText"/>
              <w:keepNext w:val="0"/>
              <w:keepLines w:val="0"/>
              <w:pageBreakBefore w:val="0"/>
              <w:widowControl w:val="0"/>
              <w:shd w:color="auto" w:fill="auto" w:val="clear"/>
              <w:tabs>
                <w:tab w:pos="3544" w:val="left"/>
              </w:tabs>
              <w:kinsoku/>
              <w:wordWrap/>
              <w:overflowPunct/>
              <w:topLinePunct w:val="0"/>
              <w:autoSpaceDE/>
              <w:autoSpaceDN/>
              <w:bidi w:val="0"/>
              <w:adjustRightInd/>
              <w:snapToGrid w:val="0"/>
              <w:spacing w:line="300" w:lineRule="auto"/>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CrO</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fldChar w:fldCharType="begin"/>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instrText>eq \o\al(</w:instrText>
            </w:r>
            <w:r>
              <w:rPr>
                <w:rFonts w:ascii="Times New Roman" w:cs="Times New Roman" w:eastAsiaTheme="minorEastAsia" w:hAnsi="Times New Roman" w:hint="default"/>
                <w:color w:themeColor="text1" w:val="000000"/>
                <w:sz w:val="21"/>
                <w:szCs w:val="21"/>
                <w:highlight w:val="none"/>
                <w:u w:val="none"/>
                <w:shd w:color="auto" w:fill="auto" w:val="clear"/>
                <w:vertAlign w:val="superscript"/>
                <w14:textFill>
                  <w14:solidFill>
                    <w14:schemeClr w14:val="tx1"/>
                  </w14:solidFill>
                </w14:textFill>
              </w:rPr>
              <w:instrText>2－</w:instrTex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instrText>,</w:instrText>
            </w:r>
            <w:r>
              <w:rPr>
                <w:rFonts w:ascii="Times New Roman" w:cs="Times New Roman" w:eastAsiaTheme="minorEastAsia" w:hAnsi="Times New Roman" w:hint="default"/>
                <w:color w:themeColor="text1" w:val="000000"/>
                <w:sz w:val="21"/>
                <w:szCs w:val="21"/>
                <w:highlight w:val="none"/>
                <w:u w:val="none"/>
                <w:shd w:color="auto" w:fill="auto" w:val="clear"/>
                <w:vertAlign w:val="subscript"/>
                <w14:textFill>
                  <w14:solidFill>
                    <w14:schemeClr w14:val="tx1"/>
                  </w14:solidFill>
                </w14:textFill>
              </w:rPr>
              <w:instrText>4</w:instrTex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instrText>)</w:instrTex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fldChar w:fldCharType="separate"/>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fldChar w:fldCharType="end"/>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：Cr</w:t>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t>为</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＋6</w:t>
            </w:r>
            <w:r>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t>；</w:t>
            </w:r>
          </w:p>
          <w:p w14:paraId="2B24C4EB">
            <w:pPr>
              <w:pStyle w:val="PlainText"/>
              <w:keepNext w:val="0"/>
              <w:keepLines w:val="0"/>
              <w:pageBreakBefore w:val="0"/>
              <w:widowControl w:val="0"/>
              <w:shd w:color="auto" w:fill="auto" w:val="clear"/>
              <w:tabs>
                <w:tab w:pos="4140" w:val="left"/>
              </w:tabs>
              <w:kinsoku/>
              <w:wordWrap/>
              <w:overflowPunct/>
              <w:topLinePunct w:val="0"/>
              <w:autoSpaceDE/>
              <w:autoSpaceDN/>
              <w:bidi w:val="0"/>
              <w:adjustRightInd/>
              <w:snapToGrid w:val="0"/>
              <w:spacing w:line="300" w:lineRule="auto"/>
              <w:rPr>
                <w:rFonts w:ascii="Times New Roman" w:cs="Times New Roman" w:eastAsiaTheme="minorEastAsia" w:hAnsi="Times New Roman" w:hint="default"/>
                <w:b w:val="0"/>
                <w:bCs/>
                <w:color w:themeColor="text1" w:val="000000"/>
                <w:sz w:val="21"/>
                <w:szCs w:val="21"/>
                <w:highlight w:val="none"/>
                <w:u w:val="none"/>
                <w:shd w:color="auto" w:fill="auto" w:val="clear"/>
                <w14:textFill>
                  <w14:solidFill>
                    <w14:schemeClr w14:val="tx1"/>
                  </w14:solidFill>
                </w14:textFill>
              </w:rPr>
            </w:pPr>
          </w:p>
        </w:tc>
      </w:tr>
    </w:tbl>
    <w:p w14:paraId="0151CB85">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b/>
          <w:bCs/>
          <w:color w:themeColor="text1" w:val="000000"/>
          <w:sz w:val="21"/>
          <w:szCs w:val="21"/>
          <w:highlight w:val="none"/>
          <w:u w:val="none"/>
          <w:shd w:color="auto" w:fill="auto" w:val="clear"/>
          <w14:textFill>
            <w14:solidFill>
              <w14:schemeClr w14:val="tx1"/>
            </w14:solidFill>
          </w14:textFill>
        </w:rPr>
      </w:pPr>
    </w:p>
    <w:p w14:paraId="71FFC61B">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textAlignment w:val="auto"/>
        <w:rPr>
          <w:rFonts w:ascii="Times New Roman" w:cs="Times New Roman" w:eastAsiaTheme="minorEastAsia" w:hAnsi="Times New Roman" w:hint="default"/>
          <w:b/>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bCs/>
          <w:color w:themeColor="text1" w:val="000000"/>
          <w:sz w:val="21"/>
          <w:szCs w:val="21"/>
          <w:highlight w:val="none"/>
          <w:u w:val="none"/>
          <w:shd w:color="auto" w:fill="auto" w:val="clear"/>
          <w:lang w:eastAsia="zh-CN"/>
          <w14:textFill>
            <w14:solidFill>
              <w14:schemeClr w14:val="tx1"/>
            </w14:solidFill>
          </w14:textFill>
        </w:rPr>
        <w:t>（</w:t>
      </w:r>
      <w:r>
        <w:rPr>
          <w:rFonts w:ascii="Times New Roman" w:cs="Times New Roman" w:eastAsiaTheme="minorEastAsia" w:hAnsi="Times New Roman" w:hint="default"/>
          <w:b/>
          <w:bCs/>
          <w:color w:themeColor="text1" w:val="000000"/>
          <w:sz w:val="21"/>
          <w:szCs w:val="21"/>
          <w:highlight w:val="none"/>
          <w:u w:val="none"/>
          <w:shd w:color="auto" w:fill="auto" w:val="clear"/>
          <w:lang w:eastAsia="zh-CN" w:val="en-US"/>
          <w14:textFill>
            <w14:solidFill>
              <w14:schemeClr w14:val="tx1"/>
            </w14:solidFill>
          </w14:textFill>
        </w:rPr>
        <w:t>2</w:t>
      </w:r>
      <w:r>
        <w:rPr>
          <w:rFonts w:ascii="Times New Roman" w:cs="Times New Roman" w:eastAsiaTheme="minorEastAsia" w:hAnsi="Times New Roman" w:hint="default"/>
          <w:b/>
          <w:bCs/>
          <w:color w:themeColor="text1" w:val="000000"/>
          <w:sz w:val="21"/>
          <w:szCs w:val="21"/>
          <w:highlight w:val="none"/>
          <w:u w:val="none"/>
          <w:shd w:color="auto" w:fill="auto" w:val="clear"/>
          <w:lang w:eastAsia="zh-CN"/>
          <w14:textFill>
            <w14:solidFill>
              <w14:schemeClr w14:val="tx1"/>
            </w14:solidFill>
          </w14:textFill>
        </w:rPr>
        <w:t>）</w:t>
      </w:r>
      <w:r>
        <w:rPr>
          <w:rFonts w:ascii="Times New Roman" w:cs="Times New Roman" w:eastAsiaTheme="minorEastAsia" w:hAnsi="Times New Roman" w:hint="default"/>
          <w:b/>
          <w:bCs/>
          <w:color w:themeColor="text1" w:val="000000"/>
          <w:sz w:val="21"/>
          <w:szCs w:val="21"/>
          <w:highlight w:val="none"/>
          <w:u w:val="none"/>
          <w:shd w:color="auto" w:fill="auto" w:val="clear"/>
          <w14:textFill>
            <w14:solidFill>
              <w14:schemeClr w14:val="tx1"/>
            </w14:solidFill>
          </w14:textFill>
        </w:rPr>
        <w:t>氧化还原反应方程式的书写</w:t>
      </w:r>
    </w:p>
    <w:p w14:paraId="314ADF83">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ind w:firstLine="420" w:firstLineChars="200"/>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①常见氧化剂及其还原产物</w:t>
      </w:r>
    </w:p>
    <w:tbl>
      <w:tblPr>
        <w:tblStyle w:val="TableNormal"/>
        <w:tblW w:type="dxa" w:w="8617"/>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1330"/>
        <w:gridCol w:w="1515"/>
        <w:gridCol w:w="1583"/>
        <w:gridCol w:w="1834"/>
        <w:gridCol w:w="1515"/>
        <w:gridCol w:w="840"/>
      </w:tblGrid>
      <w:tr w14:paraId="4EB79EF6">
        <w:tblPrEx>
          <w:tblW w:type="dxa" w:w="8617"/>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rPr>
          <w:jc w:val="center"/>
        </w:trPr>
        <w:tc>
          <w:tcPr>
            <w:tcW w:type="dxa" w:w="1330"/>
            <w:noWrap w:val="0"/>
            <w:vAlign w:val="center"/>
          </w:tcPr>
          <w:p w14:paraId="3591FF09">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氧化剂</w:t>
            </w:r>
          </w:p>
        </w:tc>
        <w:tc>
          <w:tcPr>
            <w:tcW w:type="dxa" w:w="1515"/>
            <w:noWrap w:val="0"/>
            <w:vAlign w:val="center"/>
          </w:tcPr>
          <w:p w14:paraId="529A019A">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Cl</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(X</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w:t>
            </w:r>
          </w:p>
        </w:tc>
        <w:tc>
          <w:tcPr>
            <w:tcW w:type="dxa" w:w="1583"/>
            <w:noWrap w:val="0"/>
            <w:vAlign w:val="center"/>
          </w:tcPr>
          <w:p w14:paraId="6051FCD7">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O</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bscript"/>
                <w14:textFill>
                  <w14:solidFill>
                    <w14:schemeClr w14:val="tx1"/>
                  </w14:solidFill>
                </w14:textFill>
              </w:rPr>
              <w:t>2</w:t>
            </w:r>
          </w:p>
        </w:tc>
        <w:tc>
          <w:tcPr>
            <w:tcW w:type="dxa" w:w="1834"/>
            <w:noWrap w:val="0"/>
            <w:vAlign w:val="center"/>
          </w:tcPr>
          <w:p w14:paraId="0896260C">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Fe</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perscript"/>
                <w14:textFill>
                  <w14:solidFill>
                    <w14:schemeClr w14:val="tx1"/>
                  </w14:solidFill>
                </w14:textFill>
              </w:rPr>
              <w:t>3＋</w:t>
            </w:r>
          </w:p>
        </w:tc>
        <w:tc>
          <w:tcPr>
            <w:tcW w:type="dxa" w:w="1515"/>
            <w:noWrap w:val="0"/>
            <w:vAlign w:val="center"/>
          </w:tcPr>
          <w:p w14:paraId="4E2B3704">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酸性KMnO</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bscript"/>
                <w14:textFill>
                  <w14:solidFill>
                    <w14:schemeClr w14:val="tx1"/>
                  </w14:solidFill>
                </w14:textFill>
              </w:rPr>
              <w:t>4</w:t>
            </w:r>
          </w:p>
        </w:tc>
        <w:tc>
          <w:tcPr>
            <w:tcW w:type="dxa" w:w="840"/>
            <w:noWrap w:val="0"/>
            <w:vAlign w:val="center"/>
          </w:tcPr>
          <w:p w14:paraId="490189DB">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MnO</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bscript"/>
                <w14:textFill>
                  <w14:solidFill>
                    <w14:schemeClr w14:val="tx1"/>
                  </w14:solidFill>
                </w14:textFill>
              </w:rPr>
              <w:t>2</w:t>
            </w:r>
          </w:p>
        </w:tc>
      </w:tr>
      <w:tr w14:paraId="33287E29">
        <w:tblPrEx>
          <w:tblW w:type="dxa" w:w="8617"/>
          <w:jc w:val="center"/>
          <w:tblLayout w:type="fixed"/>
          <w:tblCellMar>
            <w:top w:type="dxa" w:w="0"/>
            <w:left w:type="dxa" w:w="108"/>
            <w:bottom w:type="dxa" w:w="0"/>
            <w:right w:type="dxa" w:w="108"/>
          </w:tblCellMar>
        </w:tblPrEx>
        <w:trPr>
          <w:jc w:val="center"/>
        </w:trPr>
        <w:tc>
          <w:tcPr>
            <w:tcW w:type="dxa" w:w="1330"/>
            <w:noWrap w:val="0"/>
            <w:vAlign w:val="center"/>
          </w:tcPr>
          <w:p w14:paraId="16A01B71">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还原产物</w:t>
            </w:r>
          </w:p>
        </w:tc>
        <w:tc>
          <w:tcPr>
            <w:tcW w:type="dxa" w:w="1515"/>
            <w:noWrap w:val="0"/>
            <w:vAlign w:val="center"/>
          </w:tcPr>
          <w:p w14:paraId="4C9EDA00">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Cl</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perscript"/>
                <w14:textFill>
                  <w14:solidFill>
                    <w14:schemeClr w14:val="tx1"/>
                  </w14:solidFill>
                </w14:textFill>
              </w:rPr>
              <w:t>－</w:t>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(X</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perscript"/>
                <w14:textFill>
                  <w14:solidFill>
                    <w14:schemeClr w14:val="tx1"/>
                  </w14:solidFill>
                </w14:textFill>
              </w:rPr>
              <w:t>－</w:t>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w:t>
            </w:r>
          </w:p>
        </w:tc>
        <w:tc>
          <w:tcPr>
            <w:tcW w:type="dxa" w:w="1583"/>
            <w:noWrap w:val="0"/>
            <w:vAlign w:val="center"/>
          </w:tcPr>
          <w:p w14:paraId="3326C97A">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H</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O/O</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perscript"/>
                <w14:textFill>
                  <w14:solidFill>
                    <w14:schemeClr w14:val="tx1"/>
                  </w14:solidFill>
                </w14:textFill>
              </w:rPr>
              <w:t>2－</w:t>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 OH</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perscript"/>
                <w14:textFill>
                  <w14:solidFill>
                    <w14:schemeClr w14:val="tx1"/>
                  </w14:solidFill>
                </w14:textFill>
              </w:rPr>
              <w:t>－</w:t>
            </w:r>
          </w:p>
        </w:tc>
        <w:tc>
          <w:tcPr>
            <w:tcW w:type="dxa" w:w="1834"/>
            <w:noWrap w:val="0"/>
            <w:vAlign w:val="center"/>
          </w:tcPr>
          <w:p w14:paraId="7E418C71">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Fe</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perscript"/>
                <w14:textFill>
                  <w14:solidFill>
                    <w14:schemeClr w14:val="tx1"/>
                  </w14:solidFill>
                </w14:textFill>
              </w:rPr>
              <w:t>2＋</w:t>
            </w:r>
          </w:p>
        </w:tc>
        <w:tc>
          <w:tcPr>
            <w:tcW w:type="dxa" w:w="1515"/>
            <w:noWrap w:val="0"/>
            <w:vAlign w:val="center"/>
          </w:tcPr>
          <w:p w14:paraId="57F7432A">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Mn</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perscript"/>
                <w14:textFill>
                  <w14:solidFill>
                    <w14:schemeClr w14:val="tx1"/>
                  </w14:solidFill>
                </w14:textFill>
              </w:rPr>
              <w:t>2＋</w:t>
            </w:r>
          </w:p>
        </w:tc>
        <w:tc>
          <w:tcPr>
            <w:tcW w:type="dxa" w:w="840"/>
            <w:noWrap w:val="0"/>
            <w:vAlign w:val="center"/>
          </w:tcPr>
          <w:p w14:paraId="6D5AE384">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Mn</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perscript"/>
                <w14:textFill>
                  <w14:solidFill>
                    <w14:schemeClr w14:val="tx1"/>
                  </w14:solidFill>
                </w14:textFill>
              </w:rPr>
              <w:t>2＋</w:t>
            </w:r>
          </w:p>
        </w:tc>
      </w:tr>
      <w:tr w14:paraId="21D96F78">
        <w:tblPrEx>
          <w:tblW w:type="dxa" w:w="8617"/>
          <w:jc w:val="center"/>
          <w:tblLayout w:type="fixed"/>
          <w:tblCellMar>
            <w:top w:type="dxa" w:w="0"/>
            <w:left w:type="dxa" w:w="108"/>
            <w:bottom w:type="dxa" w:w="0"/>
            <w:right w:type="dxa" w:w="108"/>
          </w:tblCellMar>
        </w:tblPrEx>
        <w:trPr>
          <w:trHeight w:val="50"/>
          <w:jc w:val="center"/>
        </w:trPr>
        <w:tc>
          <w:tcPr>
            <w:tcW w:type="dxa" w:w="8617"/>
            <w:gridSpan w:val="6"/>
            <w:noWrap w:val="0"/>
            <w:vAlign w:val="center"/>
          </w:tcPr>
          <w:p w14:paraId="2E615B37">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p>
        </w:tc>
      </w:tr>
      <w:tr w14:paraId="6EC90802">
        <w:tblPrEx>
          <w:tblW w:type="dxa" w:w="8617"/>
          <w:jc w:val="center"/>
          <w:tblLayout w:type="fixed"/>
          <w:tblCellMar>
            <w:top w:type="dxa" w:w="0"/>
            <w:left w:type="dxa" w:w="108"/>
            <w:bottom w:type="dxa" w:w="0"/>
            <w:right w:type="dxa" w:w="108"/>
          </w:tblCellMar>
        </w:tblPrEx>
        <w:trPr>
          <w:jc w:val="center"/>
        </w:trPr>
        <w:tc>
          <w:tcPr>
            <w:tcW w:type="dxa" w:w="1330"/>
            <w:noWrap w:val="0"/>
            <w:vAlign w:val="center"/>
          </w:tcPr>
          <w:p w14:paraId="7E7773FE">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氧化剂</w:t>
            </w:r>
          </w:p>
        </w:tc>
        <w:tc>
          <w:tcPr>
            <w:tcW w:type="dxa" w:w="1515"/>
            <w:noWrap w:val="0"/>
            <w:vAlign w:val="center"/>
          </w:tcPr>
          <w:p w14:paraId="2D58D879">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ClO</w:t>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fldChar w:fldCharType="begin"/>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instrText>eq \o\al(</w:instrTex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perscript"/>
                <w14:textFill>
                  <w14:solidFill>
                    <w14:schemeClr w14:val="tx1"/>
                  </w14:solidFill>
                </w14:textFill>
              </w:rPr>
              <w:instrText>－</w:instrText>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instrText>,</w:instrTex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bscript"/>
                <w14:textFill>
                  <w14:solidFill>
                    <w14:schemeClr w14:val="tx1"/>
                  </w14:solidFill>
                </w14:textFill>
              </w:rPr>
              <w:instrText>3</w:instrText>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instrText>)</w:instrText>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fldChar w:fldCharType="separate"/>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fldChar w:fldCharType="end"/>
            </w:r>
          </w:p>
        </w:tc>
        <w:tc>
          <w:tcPr>
            <w:tcW w:type="dxa" w:w="1583"/>
            <w:noWrap w:val="0"/>
            <w:vAlign w:val="center"/>
          </w:tcPr>
          <w:p w14:paraId="403A24B4">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浓H</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SO</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bscript"/>
                <w14:textFill>
                  <w14:solidFill>
                    <w14:schemeClr w14:val="tx1"/>
                  </w14:solidFill>
                </w14:textFill>
              </w:rPr>
              <w:t>4</w:t>
            </w:r>
          </w:p>
        </w:tc>
        <w:tc>
          <w:tcPr>
            <w:tcW w:type="dxa" w:w="1834"/>
            <w:noWrap w:val="0"/>
            <w:vAlign w:val="center"/>
          </w:tcPr>
          <w:p w14:paraId="25C99FD9">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HNO</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bscript"/>
                <w14:textFill>
                  <w14:solidFill>
                    <w14:schemeClr w14:val="tx1"/>
                  </w14:solidFill>
                </w14:textFill>
              </w:rPr>
              <w:t>3</w:t>
            </w:r>
          </w:p>
        </w:tc>
        <w:tc>
          <w:tcPr>
            <w:tcW w:type="dxa" w:w="1515"/>
            <w:noWrap w:val="0"/>
            <w:vAlign w:val="center"/>
          </w:tcPr>
          <w:p w14:paraId="55473175">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H</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O</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(H</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perscript"/>
                <w14:textFill>
                  <w14:solidFill>
                    <w14:schemeClr w14:val="tx1"/>
                  </w14:solidFill>
                </w14:textFill>
              </w:rPr>
              <w:t>＋</w:t>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w:t>
            </w:r>
          </w:p>
        </w:tc>
        <w:tc>
          <w:tcPr>
            <w:tcW w:type="dxa" w:w="840"/>
            <w:noWrap w:val="0"/>
            <w:vAlign w:val="center"/>
          </w:tcPr>
          <w:p w14:paraId="55BAE8FF">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PbO</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bscript"/>
                <w14:textFill>
                  <w14:solidFill>
                    <w14:schemeClr w14:val="tx1"/>
                  </w14:solidFill>
                </w14:textFill>
              </w:rPr>
              <w:t>2</w:t>
            </w:r>
          </w:p>
        </w:tc>
      </w:tr>
      <w:tr w14:paraId="259FB511">
        <w:tblPrEx>
          <w:tblW w:type="dxa" w:w="8617"/>
          <w:jc w:val="center"/>
          <w:tblLayout w:type="fixed"/>
          <w:tblCellMar>
            <w:top w:type="dxa" w:w="0"/>
            <w:left w:type="dxa" w:w="108"/>
            <w:bottom w:type="dxa" w:w="0"/>
            <w:right w:type="dxa" w:w="108"/>
          </w:tblCellMar>
        </w:tblPrEx>
        <w:trPr>
          <w:jc w:val="center"/>
        </w:trPr>
        <w:tc>
          <w:tcPr>
            <w:tcW w:type="dxa" w:w="1330"/>
            <w:noWrap w:val="0"/>
            <w:vAlign w:val="center"/>
          </w:tcPr>
          <w:p w14:paraId="7BE69E2D">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还原产物</w:t>
            </w:r>
          </w:p>
        </w:tc>
        <w:tc>
          <w:tcPr>
            <w:tcW w:type="dxa" w:w="1515"/>
            <w:noWrap w:val="0"/>
            <w:vAlign w:val="center"/>
          </w:tcPr>
          <w:p w14:paraId="2492BB74">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Cl</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perscript"/>
                <w14:textFill>
                  <w14:solidFill>
                    <w14:schemeClr w14:val="tx1"/>
                  </w14:solidFill>
                </w14:textFill>
              </w:rPr>
              <w:t>－</w:t>
            </w:r>
          </w:p>
        </w:tc>
        <w:tc>
          <w:tcPr>
            <w:tcW w:type="dxa" w:w="1583"/>
            <w:noWrap w:val="0"/>
            <w:vAlign w:val="center"/>
          </w:tcPr>
          <w:p w14:paraId="25FF9508">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SO</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bscript"/>
                <w14:textFill>
                  <w14:solidFill>
                    <w14:schemeClr w14:val="tx1"/>
                  </w14:solidFill>
                </w14:textFill>
              </w:rPr>
              <w:t>2</w:t>
            </w:r>
          </w:p>
        </w:tc>
        <w:tc>
          <w:tcPr>
            <w:tcW w:type="dxa" w:w="1834"/>
            <w:noWrap w:val="0"/>
            <w:vAlign w:val="center"/>
          </w:tcPr>
          <w:p w14:paraId="7D39F88F">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NO</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(浓)、NO(稀)</w:t>
            </w:r>
          </w:p>
        </w:tc>
        <w:tc>
          <w:tcPr>
            <w:tcW w:type="dxa" w:w="1515"/>
            <w:noWrap w:val="0"/>
            <w:vAlign w:val="center"/>
          </w:tcPr>
          <w:p w14:paraId="1F2D4292">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H</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O</w:t>
            </w:r>
          </w:p>
        </w:tc>
        <w:tc>
          <w:tcPr>
            <w:tcW w:type="dxa" w:w="840"/>
            <w:noWrap w:val="0"/>
            <w:vAlign w:val="center"/>
          </w:tcPr>
          <w:p w14:paraId="67056F01">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Pb</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perscript"/>
                <w14:textFill>
                  <w14:solidFill>
                    <w14:schemeClr w14:val="tx1"/>
                  </w14:solidFill>
                </w14:textFill>
              </w:rPr>
              <w:t>2＋</w:t>
            </w:r>
          </w:p>
        </w:tc>
      </w:tr>
      <w:tr w14:paraId="2CFDDF0D">
        <w:tblPrEx>
          <w:tblW w:type="dxa" w:w="8617"/>
          <w:jc w:val="center"/>
          <w:tblLayout w:type="fixed"/>
          <w:tblCellMar>
            <w:top w:type="dxa" w:w="0"/>
            <w:left w:type="dxa" w:w="108"/>
            <w:bottom w:type="dxa" w:w="0"/>
            <w:right w:type="dxa" w:w="108"/>
          </w:tblCellMar>
        </w:tblPrEx>
        <w:trPr>
          <w:trHeight w:val="50"/>
          <w:jc w:val="center"/>
        </w:trPr>
        <w:tc>
          <w:tcPr>
            <w:tcW w:type="dxa" w:w="8617"/>
            <w:gridSpan w:val="6"/>
            <w:noWrap w:val="0"/>
            <w:vAlign w:val="center"/>
          </w:tcPr>
          <w:p w14:paraId="7292081F">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p>
        </w:tc>
      </w:tr>
      <w:tr w14:paraId="1AFF6B23">
        <w:tblPrEx>
          <w:tblW w:type="dxa" w:w="8617"/>
          <w:jc w:val="center"/>
          <w:tblLayout w:type="fixed"/>
          <w:tblCellMar>
            <w:top w:type="dxa" w:w="0"/>
            <w:left w:type="dxa" w:w="108"/>
            <w:bottom w:type="dxa" w:w="0"/>
            <w:right w:type="dxa" w:w="108"/>
          </w:tblCellMar>
        </w:tblPrEx>
        <w:trPr>
          <w:jc w:val="center"/>
        </w:trPr>
        <w:tc>
          <w:tcPr>
            <w:tcW w:type="dxa" w:w="1330"/>
            <w:noWrap w:val="0"/>
            <w:vAlign w:val="center"/>
          </w:tcPr>
          <w:p w14:paraId="29021E4E">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氧化剂</w:t>
            </w:r>
          </w:p>
        </w:tc>
        <w:tc>
          <w:tcPr>
            <w:tcW w:type="dxa" w:w="1515"/>
            <w:noWrap w:val="0"/>
            <w:vAlign w:val="center"/>
          </w:tcPr>
          <w:p w14:paraId="51E5FFF2">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酸性K</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Cr</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O</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bscript"/>
                <w14:textFill>
                  <w14:solidFill>
                    <w14:schemeClr w14:val="tx1"/>
                  </w14:solidFill>
                </w14:textFill>
              </w:rPr>
              <w:t>7</w:t>
            </w:r>
          </w:p>
        </w:tc>
        <w:tc>
          <w:tcPr>
            <w:tcW w:type="dxa" w:w="1583"/>
            <w:noWrap w:val="0"/>
            <w:vAlign w:val="center"/>
          </w:tcPr>
          <w:p w14:paraId="56DA87C5">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HClO</w:t>
            </w:r>
          </w:p>
        </w:tc>
        <w:tc>
          <w:tcPr>
            <w:tcW w:type="dxa" w:w="1834"/>
            <w:noWrap w:val="0"/>
            <w:vAlign w:val="center"/>
          </w:tcPr>
          <w:p w14:paraId="324A7EE2">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FeO</w:t>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fldChar w:fldCharType="begin"/>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instrText>eq \o\al(</w:instrTex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perscript"/>
                <w14:textFill>
                  <w14:solidFill>
                    <w14:schemeClr w14:val="tx1"/>
                  </w14:solidFill>
                </w14:textFill>
              </w:rPr>
              <w:instrText>2－</w:instrText>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instrText>,</w:instrTex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bscript"/>
                <w14:textFill>
                  <w14:solidFill>
                    <w14:schemeClr w14:val="tx1"/>
                  </w14:solidFill>
                </w14:textFill>
              </w:rPr>
              <w:instrText>4</w:instrText>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instrText>)</w:instrText>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fldChar w:fldCharType="separate"/>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fldChar w:fldCharType="end"/>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(H</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perscript"/>
                <w14:textFill>
                  <w14:solidFill>
                    <w14:schemeClr w14:val="tx1"/>
                  </w14:solidFill>
                </w14:textFill>
              </w:rPr>
              <w:t>＋</w:t>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w:t>
            </w:r>
          </w:p>
        </w:tc>
        <w:tc>
          <w:tcPr>
            <w:tcW w:type="dxa" w:w="1515"/>
            <w:noWrap w:val="0"/>
            <w:vAlign w:val="center"/>
          </w:tcPr>
          <w:p w14:paraId="433B16D8">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NaBiO</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bscript"/>
                <w14:textFill>
                  <w14:solidFill>
                    <w14:schemeClr w14:val="tx1"/>
                  </w14:solidFill>
                </w14:textFill>
              </w:rPr>
              <w:t>3</w:t>
            </w:r>
          </w:p>
        </w:tc>
        <w:tc>
          <w:tcPr>
            <w:tcW w:type="dxa" w:w="840"/>
            <w:noWrap w:val="0"/>
            <w:vAlign w:val="center"/>
          </w:tcPr>
          <w:p w14:paraId="04A4B0FD">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w:t>
            </w:r>
          </w:p>
        </w:tc>
      </w:tr>
      <w:tr w14:paraId="6E6CCDB7">
        <w:tblPrEx>
          <w:tblW w:type="dxa" w:w="8617"/>
          <w:jc w:val="center"/>
          <w:tblLayout w:type="fixed"/>
          <w:tblCellMar>
            <w:top w:type="dxa" w:w="0"/>
            <w:left w:type="dxa" w:w="108"/>
            <w:bottom w:type="dxa" w:w="0"/>
            <w:right w:type="dxa" w:w="108"/>
          </w:tblCellMar>
        </w:tblPrEx>
        <w:trPr>
          <w:jc w:val="center"/>
        </w:trPr>
        <w:tc>
          <w:tcPr>
            <w:tcW w:type="dxa" w:w="1330"/>
            <w:noWrap w:val="0"/>
            <w:vAlign w:val="center"/>
          </w:tcPr>
          <w:p w14:paraId="1FEF5E10">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还原产物</w:t>
            </w:r>
          </w:p>
        </w:tc>
        <w:tc>
          <w:tcPr>
            <w:tcW w:type="dxa" w:w="1515"/>
            <w:noWrap w:val="0"/>
            <w:vAlign w:val="center"/>
          </w:tcPr>
          <w:p w14:paraId="093AA09B">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Cr</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perscript"/>
                <w14:textFill>
                  <w14:solidFill>
                    <w14:schemeClr w14:val="tx1"/>
                  </w14:solidFill>
                </w14:textFill>
              </w:rPr>
              <w:t>3＋</w:t>
            </w:r>
          </w:p>
        </w:tc>
        <w:tc>
          <w:tcPr>
            <w:tcW w:type="dxa" w:w="1583"/>
            <w:noWrap w:val="0"/>
            <w:vAlign w:val="center"/>
          </w:tcPr>
          <w:p w14:paraId="4AD5FAC0">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Cl</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perscript"/>
                <w14:textFill>
                  <w14:solidFill>
                    <w14:schemeClr w14:val="tx1"/>
                  </w14:solidFill>
                </w14:textFill>
              </w:rPr>
              <w:t>－</w:t>
            </w:r>
          </w:p>
        </w:tc>
        <w:tc>
          <w:tcPr>
            <w:tcW w:type="dxa" w:w="1834"/>
            <w:noWrap w:val="0"/>
            <w:vAlign w:val="center"/>
          </w:tcPr>
          <w:p w14:paraId="47954C1B">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Fe</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perscript"/>
                <w14:textFill>
                  <w14:solidFill>
                    <w14:schemeClr w14:val="tx1"/>
                  </w14:solidFill>
                </w14:textFill>
              </w:rPr>
              <w:t>3＋</w:t>
            </w:r>
          </w:p>
        </w:tc>
        <w:tc>
          <w:tcPr>
            <w:tcW w:type="dxa" w:w="1515"/>
            <w:noWrap w:val="0"/>
            <w:vAlign w:val="center"/>
          </w:tcPr>
          <w:p w14:paraId="7CB70137">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Bi</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perscript"/>
                <w14:textFill>
                  <w14:solidFill>
                    <w14:schemeClr w14:val="tx1"/>
                  </w14:solidFill>
                </w14:textFill>
              </w:rPr>
              <w:t>3＋</w:t>
            </w:r>
          </w:p>
        </w:tc>
        <w:tc>
          <w:tcPr>
            <w:tcW w:type="dxa" w:w="840"/>
            <w:noWrap w:val="0"/>
            <w:vAlign w:val="center"/>
          </w:tcPr>
          <w:p w14:paraId="49201EF3">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w:t>
            </w:r>
          </w:p>
        </w:tc>
      </w:tr>
    </w:tbl>
    <w:p w14:paraId="5E705502">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ind w:firstLine="420" w:firstLineChars="200"/>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p>
    <w:p w14:paraId="22C64173">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ind w:firstLine="420" w:firstLineChars="200"/>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②常见还原剂及其氧化产物</w:t>
      </w:r>
    </w:p>
    <w:tbl>
      <w:tblPr>
        <w:tblStyle w:val="TableNormal"/>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1236"/>
        <w:gridCol w:w="1236"/>
        <w:gridCol w:w="1131"/>
        <w:gridCol w:w="1090"/>
        <w:gridCol w:w="1498"/>
      </w:tblGrid>
      <w:tr w14:paraId="3A3029FA">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rPr>
          <w:jc w:val="center"/>
        </w:trPr>
        <w:tc>
          <w:tcPr>
            <w:tcW w:type="dxa" w:w="1236"/>
            <w:noWrap w:val="0"/>
            <w:vAlign w:val="center"/>
          </w:tcPr>
          <w:p w14:paraId="6DF0506F">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还原剂</w:t>
            </w:r>
          </w:p>
        </w:tc>
        <w:tc>
          <w:tcPr>
            <w:tcW w:type="dxa" w:w="1236"/>
            <w:noWrap w:val="0"/>
            <w:vAlign w:val="center"/>
          </w:tcPr>
          <w:p w14:paraId="01E9B712">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金属单质</w:t>
            </w:r>
          </w:p>
        </w:tc>
        <w:tc>
          <w:tcPr>
            <w:tcW w:type="dxa" w:w="1131"/>
            <w:noWrap w:val="0"/>
            <w:vAlign w:val="center"/>
          </w:tcPr>
          <w:p w14:paraId="22966E68">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Fe</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perscript"/>
                <w14:textFill>
                  <w14:solidFill>
                    <w14:schemeClr w14:val="tx1"/>
                  </w14:solidFill>
                </w14:textFill>
              </w:rPr>
              <w:t>2＋</w:t>
            </w:r>
          </w:p>
        </w:tc>
        <w:tc>
          <w:tcPr>
            <w:tcW w:type="dxa" w:w="1090"/>
            <w:noWrap w:val="0"/>
            <w:vAlign w:val="center"/>
          </w:tcPr>
          <w:p w14:paraId="6888151E">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H</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S/S</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perscript"/>
                <w14:textFill>
                  <w14:solidFill>
                    <w14:schemeClr w14:val="tx1"/>
                  </w14:solidFill>
                </w14:textFill>
              </w:rPr>
              <w:t>2－</w:t>
            </w:r>
          </w:p>
        </w:tc>
        <w:tc>
          <w:tcPr>
            <w:tcW w:type="dxa" w:w="1498"/>
            <w:noWrap w:val="0"/>
            <w:vAlign w:val="center"/>
          </w:tcPr>
          <w:p w14:paraId="6B404CB9">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SO</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/SO</w:t>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fldChar w:fldCharType="begin"/>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instrText>eq \o\al(</w:instrTex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perscript"/>
                <w14:textFill>
                  <w14:solidFill>
                    <w14:schemeClr w14:val="tx1"/>
                  </w14:solidFill>
                </w14:textFill>
              </w:rPr>
              <w:instrText>2－</w:instrText>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instrText>,</w:instrTex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bscript"/>
                <w14:textFill>
                  <w14:solidFill>
                    <w14:schemeClr w14:val="tx1"/>
                  </w14:solidFill>
                </w14:textFill>
              </w:rPr>
              <w:instrText>3</w:instrText>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instrText>)</w:instrText>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fldChar w:fldCharType="separate"/>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fldChar w:fldCharType="end"/>
            </w:r>
          </w:p>
        </w:tc>
      </w:tr>
      <w:tr w14:paraId="0E2861B6">
        <w:tblPrEx>
          <w:tblW w:type="auto" w:w="0"/>
          <w:jc w:val="center"/>
          <w:tblLayout w:type="fixed"/>
          <w:tblCellMar>
            <w:top w:type="dxa" w:w="0"/>
            <w:left w:type="dxa" w:w="108"/>
            <w:bottom w:type="dxa" w:w="0"/>
            <w:right w:type="dxa" w:w="108"/>
          </w:tblCellMar>
        </w:tblPrEx>
        <w:trPr>
          <w:jc w:val="center"/>
        </w:trPr>
        <w:tc>
          <w:tcPr>
            <w:tcW w:type="dxa" w:w="1236"/>
            <w:noWrap w:val="0"/>
            <w:vAlign w:val="center"/>
          </w:tcPr>
          <w:p w14:paraId="1EA9D3E8">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氧化产物</w:t>
            </w:r>
          </w:p>
        </w:tc>
        <w:tc>
          <w:tcPr>
            <w:tcW w:type="dxa" w:w="1236"/>
            <w:noWrap w:val="0"/>
            <w:vAlign w:val="center"/>
          </w:tcPr>
          <w:p w14:paraId="395077C3">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金属离子</w:t>
            </w:r>
          </w:p>
        </w:tc>
        <w:tc>
          <w:tcPr>
            <w:tcW w:type="dxa" w:w="1131"/>
            <w:noWrap w:val="0"/>
            <w:vAlign w:val="center"/>
          </w:tcPr>
          <w:p w14:paraId="6409E9AD">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Fe</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perscript"/>
                <w14:textFill>
                  <w14:solidFill>
                    <w14:schemeClr w14:val="tx1"/>
                  </w14:solidFill>
                </w14:textFill>
              </w:rPr>
              <w:t>3＋</w:t>
            </w:r>
          </w:p>
        </w:tc>
        <w:tc>
          <w:tcPr>
            <w:tcW w:type="dxa" w:w="1090"/>
            <w:noWrap w:val="0"/>
            <w:vAlign w:val="center"/>
          </w:tcPr>
          <w:p w14:paraId="6A5BB912">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S、SO</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bscript"/>
                <w14:textFill>
                  <w14:solidFill>
                    <w14:schemeClr w14:val="tx1"/>
                  </w14:solidFill>
                </w14:textFill>
              </w:rPr>
              <w:t>2</w:t>
            </w:r>
          </w:p>
        </w:tc>
        <w:tc>
          <w:tcPr>
            <w:tcW w:type="dxa" w:w="1498"/>
            <w:noWrap w:val="0"/>
            <w:vAlign w:val="center"/>
          </w:tcPr>
          <w:p w14:paraId="405C7284">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SO</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bscript"/>
                <w14:textFill>
                  <w14:solidFill>
                    <w14:schemeClr w14:val="tx1"/>
                  </w14:solidFill>
                </w14:textFill>
              </w:rPr>
              <w:t>3</w:t>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、SO</w:t>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fldChar w:fldCharType="begin"/>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instrText>eq \o\al(</w:instrTex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perscript"/>
                <w14:textFill>
                  <w14:solidFill>
                    <w14:schemeClr w14:val="tx1"/>
                  </w14:solidFill>
                </w14:textFill>
              </w:rPr>
              <w:instrText>2－</w:instrText>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instrText>,</w:instrTex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bscript"/>
                <w14:textFill>
                  <w14:solidFill>
                    <w14:schemeClr w14:val="tx1"/>
                  </w14:solidFill>
                </w14:textFill>
              </w:rPr>
              <w:instrText>4</w:instrText>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instrText>)</w:instrText>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fldChar w:fldCharType="separate"/>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fldChar w:fldCharType="end"/>
            </w:r>
          </w:p>
        </w:tc>
      </w:tr>
      <w:tr w14:paraId="75868774">
        <w:tblPrEx>
          <w:tblW w:type="auto" w:w="0"/>
          <w:jc w:val="center"/>
          <w:tblLayout w:type="fixed"/>
          <w:tblCellMar>
            <w:top w:type="dxa" w:w="0"/>
            <w:left w:type="dxa" w:w="108"/>
            <w:bottom w:type="dxa" w:w="0"/>
            <w:right w:type="dxa" w:w="108"/>
          </w:tblCellMar>
        </w:tblPrEx>
        <w:trPr>
          <w:jc w:val="center"/>
        </w:trPr>
        <w:tc>
          <w:tcPr>
            <w:tcW w:type="dxa" w:w="6191"/>
            <w:gridSpan w:val="5"/>
            <w:noWrap w:val="0"/>
            <w:vAlign w:val="center"/>
          </w:tcPr>
          <w:p w14:paraId="4D5913F8">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p>
        </w:tc>
      </w:tr>
      <w:tr w14:paraId="0ECDE24F">
        <w:tblPrEx>
          <w:tblW w:type="auto" w:w="0"/>
          <w:jc w:val="center"/>
          <w:tblLayout w:type="fixed"/>
          <w:tblCellMar>
            <w:top w:type="dxa" w:w="0"/>
            <w:left w:type="dxa" w:w="108"/>
            <w:bottom w:type="dxa" w:w="0"/>
            <w:right w:type="dxa" w:w="108"/>
          </w:tblCellMar>
        </w:tblPrEx>
        <w:trPr>
          <w:jc w:val="center"/>
        </w:trPr>
        <w:tc>
          <w:tcPr>
            <w:tcW w:type="dxa" w:w="1236"/>
            <w:noWrap w:val="0"/>
            <w:vAlign w:val="center"/>
          </w:tcPr>
          <w:p w14:paraId="208E7282">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还原剂</w:t>
            </w:r>
          </w:p>
        </w:tc>
        <w:tc>
          <w:tcPr>
            <w:tcW w:type="dxa" w:w="1236"/>
            <w:noWrap w:val="0"/>
            <w:vAlign w:val="center"/>
          </w:tcPr>
          <w:p w14:paraId="44B08B41">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HI/I</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perscript"/>
                <w14:textFill>
                  <w14:solidFill>
                    <w14:schemeClr w14:val="tx1"/>
                  </w14:solidFill>
                </w14:textFill>
              </w:rPr>
              <w:t>－</w:t>
            </w:r>
          </w:p>
        </w:tc>
        <w:tc>
          <w:tcPr>
            <w:tcW w:type="dxa" w:w="1131"/>
            <w:noWrap w:val="0"/>
            <w:vAlign w:val="center"/>
          </w:tcPr>
          <w:p w14:paraId="7F0E9BE5">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NH</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bscript"/>
                <w14:textFill>
                  <w14:solidFill>
                    <w14:schemeClr w14:val="tx1"/>
                  </w14:solidFill>
                </w14:textFill>
              </w:rPr>
              <w:t>3</w:t>
            </w:r>
          </w:p>
        </w:tc>
        <w:tc>
          <w:tcPr>
            <w:tcW w:type="dxa" w:w="1090"/>
            <w:noWrap w:val="0"/>
            <w:vAlign w:val="center"/>
          </w:tcPr>
          <w:p w14:paraId="33E8C76B">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N</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H</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bscript"/>
                <w14:textFill>
                  <w14:solidFill>
                    <w14:schemeClr w14:val="tx1"/>
                  </w14:solidFill>
                </w14:textFill>
              </w:rPr>
              <w:t>4</w:t>
            </w:r>
          </w:p>
        </w:tc>
        <w:tc>
          <w:tcPr>
            <w:tcW w:type="dxa" w:w="1498"/>
            <w:noWrap w:val="0"/>
            <w:vAlign w:val="center"/>
          </w:tcPr>
          <w:p w14:paraId="27109233">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CO</w:t>
            </w:r>
          </w:p>
        </w:tc>
      </w:tr>
      <w:tr w14:paraId="782F8BBC">
        <w:tblPrEx>
          <w:tblW w:type="auto" w:w="0"/>
          <w:jc w:val="center"/>
          <w:tblLayout w:type="fixed"/>
          <w:tblCellMar>
            <w:top w:type="dxa" w:w="0"/>
            <w:left w:type="dxa" w:w="108"/>
            <w:bottom w:type="dxa" w:w="0"/>
            <w:right w:type="dxa" w:w="108"/>
          </w:tblCellMar>
        </w:tblPrEx>
        <w:trPr>
          <w:jc w:val="center"/>
        </w:trPr>
        <w:tc>
          <w:tcPr>
            <w:tcW w:type="dxa" w:w="1236"/>
            <w:noWrap w:val="0"/>
            <w:vAlign w:val="center"/>
          </w:tcPr>
          <w:p w14:paraId="22D5A9E7">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氧化产物</w:t>
            </w:r>
          </w:p>
        </w:tc>
        <w:tc>
          <w:tcPr>
            <w:tcW w:type="dxa" w:w="1236"/>
            <w:noWrap w:val="0"/>
            <w:vAlign w:val="center"/>
          </w:tcPr>
          <w:p w14:paraId="1D0C5476">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I</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bscript"/>
                <w14:textFill>
                  <w14:solidFill>
                    <w14:schemeClr w14:val="tx1"/>
                  </w14:solidFill>
                </w14:textFill>
              </w:rPr>
              <w:t>2</w:t>
            </w:r>
          </w:p>
        </w:tc>
        <w:tc>
          <w:tcPr>
            <w:tcW w:type="dxa" w:w="1131"/>
            <w:noWrap w:val="0"/>
            <w:vAlign w:val="center"/>
          </w:tcPr>
          <w:p w14:paraId="102BC56E">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N</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、NO</w:t>
            </w:r>
          </w:p>
        </w:tc>
        <w:tc>
          <w:tcPr>
            <w:tcW w:type="dxa" w:w="1090"/>
            <w:noWrap w:val="0"/>
            <w:vAlign w:val="center"/>
          </w:tcPr>
          <w:p w14:paraId="44E1F44C">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N</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bscript"/>
                <w14:textFill>
                  <w14:solidFill>
                    <w14:schemeClr w14:val="tx1"/>
                  </w14:solidFill>
                </w14:textFill>
              </w:rPr>
              <w:t>2</w:t>
            </w:r>
          </w:p>
        </w:tc>
        <w:tc>
          <w:tcPr>
            <w:tcW w:type="dxa" w:w="1498"/>
            <w:noWrap w:val="0"/>
            <w:vAlign w:val="center"/>
          </w:tcPr>
          <w:p w14:paraId="12308919">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jc w:val="center"/>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CO</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bscript"/>
                <w14:textFill>
                  <w14:solidFill>
                    <w14:schemeClr w14:val="tx1"/>
                  </w14:solidFill>
                </w14:textFill>
              </w:rPr>
              <w:t>2</w:t>
            </w:r>
          </w:p>
        </w:tc>
      </w:tr>
    </w:tbl>
    <w:p w14:paraId="58E2DD86">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ind w:firstLine="420" w:firstLineChars="200"/>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p>
    <w:p w14:paraId="4DAF29E0">
      <w:pPr>
        <w:pStyle w:val="PlainText"/>
        <w:keepNext w:val="0"/>
        <w:keepLines w:val="0"/>
        <w:pageBreakBefore w:val="0"/>
        <w:widowControl w:val="0"/>
        <w:shd w:color="auto" w:fill="auto" w:val="clear"/>
        <w:tabs>
          <w:tab w:pos="4140" w:val="left"/>
        </w:tabs>
        <w:kinsoku/>
        <w:wordWrap/>
        <w:overflowPunct/>
        <w:topLinePunct w:val="0"/>
        <w:autoSpaceDE/>
        <w:autoSpaceDN/>
        <w:bidi w:val="0"/>
        <w:snapToGrid w:val="0"/>
        <w:spacing w:line="300" w:lineRule="auto"/>
        <w:textAlignment w:val="auto"/>
        <w:rPr>
          <w:rFonts w:ascii="Times New Roman" w:cs="Times New Roman" w:eastAsiaTheme="minorEastAsia" w:hAnsi="Times New Roman" w:hint="default"/>
          <w:b/>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bCs/>
          <w:color w:themeColor="text1" w:val="000000"/>
          <w:sz w:val="21"/>
          <w:szCs w:val="21"/>
          <w:highlight w:val="none"/>
          <w:u w:val="none"/>
          <w:shd w:color="auto" w:fill="auto" w:val="clear"/>
          <w:lang w:eastAsia="zh-CN"/>
          <w14:textFill>
            <w14:solidFill>
              <w14:schemeClr w14:val="tx1"/>
            </w14:solidFill>
          </w14:textFill>
        </w:rPr>
        <w:t>（</w:t>
      </w:r>
      <w:r>
        <w:rPr>
          <w:rFonts w:ascii="Times New Roman" w:cs="Times New Roman" w:eastAsiaTheme="minorEastAsia" w:hAnsi="Times New Roman" w:hint="default"/>
          <w:b/>
          <w:bCs/>
          <w:color w:themeColor="text1" w:val="000000"/>
          <w:sz w:val="21"/>
          <w:szCs w:val="21"/>
          <w:highlight w:val="none"/>
          <w:u w:val="none"/>
          <w:shd w:color="auto" w:fill="auto" w:val="clear"/>
          <w:lang w:eastAsia="zh-CN" w:val="en-US"/>
          <w14:textFill>
            <w14:solidFill>
              <w14:schemeClr w14:val="tx1"/>
            </w14:solidFill>
          </w14:textFill>
        </w:rPr>
        <w:t>3</w:t>
      </w:r>
      <w:r>
        <w:rPr>
          <w:rFonts w:ascii="Times New Roman" w:cs="Times New Roman" w:eastAsiaTheme="minorEastAsia" w:hAnsi="Times New Roman" w:hint="default"/>
          <w:b/>
          <w:bCs/>
          <w:color w:themeColor="text1" w:val="000000"/>
          <w:sz w:val="21"/>
          <w:szCs w:val="21"/>
          <w:highlight w:val="none"/>
          <w:u w:val="none"/>
          <w:shd w:color="auto" w:fill="auto" w:val="clear"/>
          <w:lang w:eastAsia="zh-CN"/>
          <w14:textFill>
            <w14:solidFill>
              <w14:schemeClr w14:val="tx1"/>
            </w14:solidFill>
          </w14:textFill>
        </w:rPr>
        <w:t>）</w:t>
      </w:r>
      <w:r>
        <w:rPr>
          <w:rFonts w:ascii="Times New Roman" w:cs="Times New Roman" w:eastAsiaTheme="minorEastAsia" w:hAnsi="Times New Roman" w:hint="default"/>
          <w:b/>
          <w:bCs/>
          <w:color w:themeColor="text1" w:val="000000"/>
          <w:sz w:val="21"/>
          <w:szCs w:val="21"/>
          <w:highlight w:val="none"/>
          <w:u w:val="none"/>
          <w:shd w:color="auto" w:fill="auto" w:val="clear"/>
          <w14:textFill>
            <w14:solidFill>
              <w14:schemeClr w14:val="tx1"/>
            </w14:solidFill>
          </w14:textFill>
        </w:rPr>
        <w:t>把握陌生氧化还原反应方程式的书写步骤</w:t>
      </w:r>
    </w:p>
    <w:p w14:paraId="5391FDB5">
      <w:pPr>
        <w:pStyle w:val="PlainText"/>
        <w:keepNext w:val="0"/>
        <w:keepLines w:val="0"/>
        <w:pageBreakBefore w:val="0"/>
        <w:widowControl w:val="0"/>
        <w:shd w:color="auto" w:fill="auto" w:val="clear"/>
        <w:tabs>
          <w:tab w:pos="3402" w:val="left"/>
        </w:tabs>
        <w:kinsoku/>
        <w:wordWrap/>
        <w:overflowPunct/>
        <w:topLinePunct w:val="0"/>
        <w:autoSpaceDE/>
        <w:autoSpaceDN/>
        <w:bidi w:val="0"/>
        <w:snapToGrid w:val="0"/>
        <w:spacing w:line="300" w:lineRule="auto"/>
        <w:ind w:firstLine="420" w:firstLineChars="200"/>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①首先根据题给材料中的信息确定氧化剂(或还原剂)与还原产物(或氧化产物)，结合已学知识根据加入的还原剂(或氧化剂)判断氧化产物(或还原产物)。</w:t>
      </w:r>
    </w:p>
    <w:p w14:paraId="16247CD4">
      <w:pPr>
        <w:pStyle w:val="PlainText"/>
        <w:keepNext w:val="0"/>
        <w:keepLines w:val="0"/>
        <w:pageBreakBefore w:val="0"/>
        <w:widowControl w:val="0"/>
        <w:shd w:color="auto" w:fill="auto" w:val="clear"/>
        <w:tabs>
          <w:tab w:pos="3402" w:val="left"/>
        </w:tabs>
        <w:kinsoku/>
        <w:wordWrap/>
        <w:overflowPunct/>
        <w:topLinePunct w:val="0"/>
        <w:autoSpaceDE/>
        <w:autoSpaceDN/>
        <w:bidi w:val="0"/>
        <w:snapToGrid w:val="0"/>
        <w:spacing w:line="300" w:lineRule="auto"/>
        <w:ind w:firstLine="420" w:firstLineChars="200"/>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②根据得失电子守恒配平氧化还原反应。</w:t>
      </w:r>
    </w:p>
    <w:p w14:paraId="29285064">
      <w:pPr>
        <w:pStyle w:val="PlainText"/>
        <w:keepNext w:val="0"/>
        <w:keepLines w:val="0"/>
        <w:pageBreakBefore w:val="0"/>
        <w:widowControl w:val="0"/>
        <w:shd w:color="auto" w:fill="auto" w:val="clear"/>
        <w:tabs>
          <w:tab w:pos="3402" w:val="left"/>
        </w:tabs>
        <w:kinsoku/>
        <w:wordWrap/>
        <w:overflowPunct/>
        <w:topLinePunct w:val="0"/>
        <w:autoSpaceDE/>
        <w:autoSpaceDN/>
        <w:bidi w:val="0"/>
        <w:snapToGrid w:val="0"/>
        <w:spacing w:line="300" w:lineRule="auto"/>
        <w:ind w:firstLine="420" w:firstLineChars="200"/>
        <w:textAlignment w:val="auto"/>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③根据电荷守恒和反应物的酸碱性，在方程式左边或右边补充H</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perscript"/>
          <w14:textFill>
            <w14:solidFill>
              <w14:schemeClr w14:val="tx1"/>
            </w14:solidFill>
          </w14:textFill>
        </w:rPr>
        <w:t>＋</w:t>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、OH</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perscript"/>
          <w14:textFill>
            <w14:solidFill>
              <w14:schemeClr w14:val="tx1"/>
            </w14:solidFill>
          </w14:textFill>
        </w:rPr>
        <w:t>－</w:t>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或H</w:t>
      </w:r>
      <w:r>
        <w:rPr>
          <w:rFonts w:ascii="Times New Roman" w:cs="Times New Roman" w:eastAsiaTheme="minorEastAsia" w:hAnsi="Times New Roman" w:hint="default"/>
          <w:b w:val="0"/>
          <w:bCs w:val="0"/>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O等。</w:t>
      </w:r>
    </w:p>
    <w:p w14:paraId="38A90335">
      <w:pPr>
        <w:keepNext w:val="0"/>
        <w:keepLines w:val="0"/>
        <w:pageBreakBefore w:val="0"/>
        <w:shd w:color="auto" w:fill="auto" w:val="clear"/>
        <w:kinsoku/>
        <w:wordWrap/>
        <w:overflowPunct/>
        <w:topLinePunct w:val="0"/>
        <w:bidi w:val="0"/>
        <w:snapToGrid w:val="0"/>
        <w:spacing w:line="300" w:lineRule="auto"/>
        <w:ind w:firstLine="420" w:firstLineChars="200"/>
        <w:jc w:val="left"/>
        <w:textAlignment w:val="center"/>
        <w:rPr>
          <w:rFonts w:ascii="Times New Roman" w:cs="Times New Roman" w:eastAsiaTheme="minorEastAsia" w:hAnsi="Times New Roman" w:hint="default"/>
          <w:b/>
          <w:bCs/>
          <w:color w:themeColor="text1" w:val="000000"/>
          <w:sz w:val="24"/>
          <w:szCs w:val="24"/>
          <w:highlight w:val="none"/>
          <w:u w:val="none"/>
          <w:shd w:color="auto" w:fill="auto" w:val="clear"/>
          <w:lang w:eastAsia="zh-CN"/>
          <w14:textFill>
            <w14:solidFill>
              <w14:schemeClr w14:val="tx1"/>
            </w14:solidFill>
          </w14:textFill>
        </w:rPr>
      </w:pPr>
      <w:r>
        <w:rPr>
          <w:rFonts w:ascii="Times New Roman" w:cs="Times New Roman" w:eastAsiaTheme="minorEastAsia" w:hAnsi="Times New Roman" w:hint="default"/>
          <w:b w:val="0"/>
          <w:bCs w:val="0"/>
          <w:color w:themeColor="text1" w:val="000000"/>
          <w:sz w:val="21"/>
          <w:szCs w:val="21"/>
          <w:highlight w:val="none"/>
          <w:u w:val="none"/>
          <w:shd w:color="auto" w:fill="auto" w:val="clear"/>
          <w14:textFill>
            <w14:solidFill>
              <w14:schemeClr w14:val="tx1"/>
            </w14:solidFill>
          </w14:textFill>
        </w:rPr>
        <w:t>④根据质量守恒配平反应方程式。</w:t>
      </w:r>
    </w:p>
    <w:p w14:paraId="2BD4D7C9">
      <w:pPr>
        <w:pStyle w:val="PlainText"/>
        <w:keepNext w:val="0"/>
        <w:keepLines w:val="0"/>
        <w:pageBreakBefore w:val="0"/>
        <w:shd w:color="auto" w:fill="auto" w:val="clear"/>
        <w:kinsoku/>
        <w:wordWrap/>
        <w:overflowPunct/>
        <w:topLinePunct w:val="0"/>
        <w:bidi w:val="0"/>
        <w:snapToGrid w:val="0"/>
        <w:spacing w:line="300" w:lineRule="auto"/>
        <w:rPr>
          <w:rFonts w:ascii="Times New Roman" w:cs="Times New Roman" w:eastAsiaTheme="minorEastAsia" w:hAnsi="Times New Roman" w:hint="default"/>
          <w:b/>
          <w:color w:themeColor="text1" w:val="000000"/>
          <w:sz w:val="21"/>
          <w:szCs w:val="21"/>
          <w:highlight w:val="none"/>
          <w:u w:val="none"/>
          <w:shd w:color="auto" w:fill="auto" w:val="clear"/>
          <w:lang w:eastAsia="zh-CN" w:val="en-US"/>
          <w14:textFill>
            <w14:solidFill>
              <w14:schemeClr w14:val="tx1"/>
            </w14:solidFill>
          </w14:textFill>
        </w:rPr>
      </w:pPr>
      <w:r>
        <w:rPr>
          <w:rFonts w:ascii="Times New Roman" w:cs="Times New Roman" w:hAnsi="Times New Roman" w:hint="default"/>
          <w:b/>
          <w:bCs/>
          <w:color w:themeColor="text1" w:val="000000"/>
          <w:sz w:val="21"/>
          <w:szCs w:val="21"/>
          <w:highlight w:val="none"/>
          <w:u w:val="none"/>
          <w:shd w:color="auto" w:fill="auto" w:val="clear"/>
          <w:lang w:eastAsia="zh-CN" w:val="en-US"/>
          <w14:textFill>
            <w14:solidFill>
              <w14:schemeClr w14:val="tx1"/>
            </w14:solidFill>
          </w14:textFill>
        </w:rPr>
        <w:t>四、</w:t>
      </w:r>
      <w:r>
        <w:rPr>
          <w:rFonts w:ascii="Times New Roman" w:cs="Times New Roman" w:eastAsiaTheme="minorEastAsia" w:hAnsi="Times New Roman" w:hint="default"/>
          <w:b/>
          <w:bCs/>
          <w:color w:themeColor="text1" w:val="000000"/>
          <w:sz w:val="21"/>
          <w:szCs w:val="21"/>
          <w:highlight w:val="none"/>
          <w:u w:val="none"/>
          <w:shd w:color="auto" w:fill="auto" w:val="clear"/>
          <w14:textFill>
            <w14:solidFill>
              <w14:schemeClr w14:val="tx1"/>
            </w14:solidFill>
          </w14:textFill>
        </w:rPr>
        <w:t>工艺流程中</w:t>
      </w:r>
      <w:r>
        <w:rPr>
          <w:rFonts w:ascii="Times New Roman" w:cs="Times New Roman" w:eastAsiaTheme="minorEastAsia" w:hAnsi="Times New Roman" w:hint="default"/>
          <w:b/>
          <w:bCs/>
          <w:color w:themeColor="text1" w:val="000000"/>
          <w:sz w:val="21"/>
          <w:szCs w:val="21"/>
          <w:highlight w:val="none"/>
          <w:u w:val="none"/>
          <w:shd w:color="auto" w:fill="auto" w:val="clear"/>
          <w:lang w:eastAsia="zh-CN" w:val="en-US"/>
          <w14:textFill>
            <w14:solidFill>
              <w14:schemeClr w14:val="tx1"/>
            </w14:solidFill>
          </w14:textFill>
        </w:rPr>
        <w:t>条件的控制及作用</w:t>
      </w:r>
    </w:p>
    <w:p w14:paraId="1264FA98">
      <w:pPr>
        <w:pStyle w:val="PlainText"/>
        <w:keepNext w:val="0"/>
        <w:keepLines w:val="0"/>
        <w:pageBreakBefore w:val="0"/>
        <w:shd w:color="auto" w:fill="auto" w:val="clear"/>
        <w:kinsoku/>
        <w:wordWrap/>
        <w:overflowPunct/>
        <w:topLinePunct w:val="0"/>
        <w:bidi w:val="0"/>
        <w:snapToGrid w:val="0"/>
        <w:spacing w:line="300" w:lineRule="auto"/>
        <w:rPr>
          <w:rFonts w:ascii="Times New Roman" w:cs="Times New Roman" w:eastAsiaTheme="minorEastAsia" w:hAnsi="Times New Roman" w:hint="default"/>
          <w:b/>
          <w:color w:themeColor="text1" w:val="000000"/>
          <w:sz w:val="21"/>
          <w:szCs w:val="21"/>
          <w:highlight w:val="none"/>
          <w:u w:val="none"/>
          <w:shd w:color="auto" w:fill="auto" w:val="clear"/>
          <w:lang w:val="zh-CN"/>
          <w14:textFill>
            <w14:solidFill>
              <w14:schemeClr w14:val="tx1"/>
            </w14:solidFill>
          </w14:textFill>
        </w:rPr>
      </w:pPr>
      <w:r>
        <w:rPr>
          <w:rFonts w:ascii="Times New Roman" w:cs="Times New Roman" w:eastAsiaTheme="minorEastAsia" w:hAnsi="Times New Roman" w:hint="default"/>
          <w:b/>
          <w:color w:themeColor="text1" w:val="000000"/>
          <w:sz w:val="21"/>
          <w:szCs w:val="21"/>
          <w:highlight w:val="none"/>
          <w:u w:val="none"/>
          <w:shd w:color="auto" w:fill="auto" w:val="clear"/>
          <w:lang w:val="zh-CN"/>
          <w14:textFill>
            <w14:solidFill>
              <w14:schemeClr w14:val="tx1"/>
            </w14:solidFill>
          </w14:textFill>
        </w:rPr>
        <w:t>1．温度、浓度、压强的控制</w:t>
      </w:r>
    </w:p>
    <w:tbl>
      <w:tblPr>
        <w:tblStyle w:val="TableGrid"/>
        <w:tblW w:type="auto" w:w="0"/>
        <w:tblInd w:type="dxa" w:w="563"/>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812"/>
        <w:gridCol w:w="1115"/>
        <w:gridCol w:w="7478"/>
      </w:tblGrid>
      <w:tr w14:paraId="2A45C18E">
        <w:tblPrEx>
          <w:tblW w:type="auto" w:w="0"/>
          <w:tblInd w:type="dxa" w:w="563"/>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c>
          <w:tcPr>
            <w:tcW w:type="dxa" w:w="1955"/>
            <w:gridSpan w:val="2"/>
            <w:vAlign w:val="center"/>
          </w:tcPr>
          <w:p w14:paraId="5DE50620">
            <w:pPr>
              <w:keepNext w:val="0"/>
              <w:keepLines w:val="0"/>
              <w:pageBreakBefore w:val="0"/>
              <w:shd w:color="auto" w:fill="auto" w:val="clear"/>
              <w:kinsoku/>
              <w:wordWrap/>
              <w:overflowPunct/>
              <w:topLinePunct w:val="0"/>
              <w:bidi w:val="0"/>
              <w:snapToGrid w:val="0"/>
              <w:spacing w:line="300" w:lineRule="auto"/>
              <w:jc w:val="center"/>
              <w:rPr>
                <w:rFonts w:ascii="Times New Roman" w:cs="Times New Roman" w:eastAsiaTheme="minorEastAsia" w:hAnsi="Times New Roman" w:hint="default"/>
                <w:b/>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bCs/>
                <w:color w:themeColor="text1" w:val="000000"/>
                <w:sz w:val="21"/>
                <w:szCs w:val="21"/>
                <w:highlight w:val="none"/>
                <w:u w:val="none"/>
                <w:shd w:color="auto" w:fill="auto" w:val="clear"/>
                <w14:textFill>
                  <w14:solidFill>
                    <w14:schemeClr w14:val="tx1"/>
                  </w14:solidFill>
                </w14:textFill>
              </w:rPr>
              <w:t>术语</w:t>
            </w:r>
          </w:p>
        </w:tc>
        <w:tc>
          <w:tcPr>
            <w:tcW w:type="dxa" w:w="7790"/>
          </w:tcPr>
          <w:p w14:paraId="36AC680E">
            <w:pPr>
              <w:keepNext w:val="0"/>
              <w:keepLines w:val="0"/>
              <w:pageBreakBefore w:val="0"/>
              <w:shd w:color="auto" w:fill="auto" w:val="clear"/>
              <w:kinsoku/>
              <w:wordWrap/>
              <w:overflowPunct/>
              <w:topLinePunct w:val="0"/>
              <w:bidi w:val="0"/>
              <w:snapToGrid w:val="0"/>
              <w:spacing w:line="300" w:lineRule="auto"/>
              <w:jc w:val="center"/>
              <w:rPr>
                <w:rFonts w:ascii="Times New Roman" w:cs="Times New Roman" w:eastAsiaTheme="minorEastAsia" w:hAnsi="Times New Roman" w:hint="default"/>
                <w:b/>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bCs/>
                <w:color w:themeColor="text1" w:val="000000"/>
                <w:sz w:val="21"/>
                <w:szCs w:val="21"/>
                <w:highlight w:val="none"/>
                <w:u w:val="none"/>
                <w:shd w:color="auto" w:fill="auto" w:val="clear"/>
                <w:lang w:eastAsia="zh-CN" w:val="en-US"/>
                <w14:textFill>
                  <w14:solidFill>
                    <w14:schemeClr w14:val="tx1"/>
                  </w14:solidFill>
                </w14:textFill>
              </w:rPr>
              <w:t>作用</w:t>
            </w:r>
          </w:p>
        </w:tc>
      </w:tr>
      <w:tr w14:paraId="0BB8C722">
        <w:tblPrEx>
          <w:tblW w:type="auto" w:w="0"/>
          <w:tblInd w:type="dxa" w:w="563"/>
          <w:tblCellMar>
            <w:top w:type="dxa" w:w="0"/>
            <w:left w:type="dxa" w:w="108"/>
            <w:bottom w:type="dxa" w:w="0"/>
            <w:right w:type="dxa" w:w="108"/>
          </w:tblCellMar>
        </w:tblPrEx>
        <w:tc>
          <w:tcPr>
            <w:tcW w:type="dxa" w:w="821"/>
            <w:vMerge w:val="restart"/>
            <w:vAlign w:val="center"/>
          </w:tcPr>
          <w:p w14:paraId="19E41337">
            <w:pPr>
              <w:pStyle w:val="0"/>
              <w:keepNext w:val="0"/>
              <w:keepLines w:val="0"/>
              <w:pageBreakBefore w:val="0"/>
              <w:widowControl/>
              <w:shd w:color="auto" w:fill="auto" w:val="clear"/>
              <w:kinsoku/>
              <w:wordWrap/>
              <w:overflowPunct/>
              <w:topLinePunct w:val="0"/>
              <w:bidi w:val="0"/>
              <w:snapToGrid w:val="0"/>
              <w:spacing w:line="300" w:lineRule="auto"/>
              <w:jc w:val="center"/>
              <w:rPr>
                <w:rFonts w:ascii="Times New Roman" w:cs="Times New Roman" w:eastAsiaTheme="minorEastAsia" w:hAnsi="Times New Roman" w:hint="default"/>
                <w:color w:themeColor="text1" w:val="000000"/>
                <w:sz w:val="21"/>
                <w:szCs w:val="21"/>
                <w:highlight w:val="none"/>
                <w:u w:val="none"/>
                <w:shd w:color="auto" w:fill="auto" w:val="clear"/>
                <w:lang w:val="zh-CN"/>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温度的控制</w:t>
            </w:r>
          </w:p>
        </w:tc>
        <w:tc>
          <w:tcPr>
            <w:tcW w:type="dxa" w:w="1134"/>
            <w:vAlign w:val="center"/>
          </w:tcPr>
          <w:p w14:paraId="71D9898A">
            <w:pPr>
              <w:keepNext w:val="0"/>
              <w:keepLines w:val="0"/>
              <w:pageBreakBefore w:val="0"/>
              <w:shd w:color="auto" w:fill="auto" w:val="clear"/>
              <w:kinsoku/>
              <w:wordWrap/>
              <w:overflowPunct/>
              <w:topLinePunct w:val="0"/>
              <w:bidi w:val="0"/>
              <w:snapToGrid w:val="0"/>
              <w:spacing w:line="300" w:lineRule="auto"/>
              <w:jc w:val="cente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升温</w:t>
            </w:r>
          </w:p>
        </w:tc>
        <w:tc>
          <w:tcPr>
            <w:tcW w:type="dxa" w:w="7790"/>
          </w:tcPr>
          <w:p w14:paraId="43A77444">
            <w:pPr>
              <w:pStyle w:val="PlainText"/>
              <w:keepNext w:val="0"/>
              <w:keepLines w:val="0"/>
              <w:pageBreakBefore w:val="0"/>
              <w:shd w:color="auto" w:fill="auto" w:val="clear"/>
              <w:kinsoku/>
              <w:wordWrap/>
              <w:overflowPunct/>
              <w:topLinePunct w:val="0"/>
              <w:bidi w:val="0"/>
              <w:snapToGrid w:val="0"/>
              <w:spacing w:line="300" w:lineRule="auto"/>
              <w:jc w:val="left"/>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①加快反应速率或溶解速率；</w:t>
            </w:r>
          </w:p>
          <w:p w14:paraId="262F0774">
            <w:pPr>
              <w:pStyle w:val="PlainText"/>
              <w:keepNext w:val="0"/>
              <w:keepLines w:val="0"/>
              <w:pageBreakBefore w:val="0"/>
              <w:shd w:color="auto" w:fill="auto" w:val="clear"/>
              <w:kinsoku/>
              <w:wordWrap/>
              <w:overflowPunct/>
              <w:topLinePunct w:val="0"/>
              <w:bidi w:val="0"/>
              <w:snapToGrid w:val="0"/>
              <w:spacing w:line="300" w:lineRule="auto"/>
              <w:jc w:val="left"/>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②促进平衡向吸热方向移动；</w:t>
            </w:r>
          </w:p>
          <w:p w14:paraId="115236D3">
            <w:pPr>
              <w:pStyle w:val="PlainText"/>
              <w:keepNext w:val="0"/>
              <w:keepLines w:val="0"/>
              <w:pageBreakBefore w:val="0"/>
              <w:shd w:color="auto" w:fill="auto" w:val="clear"/>
              <w:kinsoku/>
              <w:wordWrap/>
              <w:overflowPunct/>
              <w:topLinePunct w:val="0"/>
              <w:bidi w:val="0"/>
              <w:snapToGrid w:val="0"/>
              <w:spacing w:line="300" w:lineRule="auto"/>
              <w:jc w:val="left"/>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③除杂，除去热不稳定的杂质，如NaHCO</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3</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 xml:space="preserve"> 、Ca(HCO</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3</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、KMnO</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4</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、I</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、NH</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4</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Cl等物质。</w:t>
            </w:r>
          </w:p>
          <w:p w14:paraId="0B4ED583">
            <w:pPr>
              <w:pStyle w:val="PlainText"/>
              <w:keepNext w:val="0"/>
              <w:keepLines w:val="0"/>
              <w:pageBreakBefore w:val="0"/>
              <w:shd w:color="auto" w:fill="auto" w:val="clear"/>
              <w:kinsoku/>
              <w:wordWrap/>
              <w:overflowPunct/>
              <w:topLinePunct w:val="0"/>
              <w:bidi w:val="0"/>
              <w:snapToGrid w:val="0"/>
              <w:spacing w:line="300" w:lineRule="auto"/>
              <w:jc w:val="left"/>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④使沸点相对较低的原料气化</w:t>
            </w:r>
          </w:p>
        </w:tc>
      </w:tr>
      <w:tr w14:paraId="09678DC4">
        <w:tblPrEx>
          <w:tblW w:type="auto" w:w="0"/>
          <w:tblInd w:type="dxa" w:w="563"/>
          <w:tblCellMar>
            <w:top w:type="dxa" w:w="0"/>
            <w:left w:type="dxa" w:w="108"/>
            <w:bottom w:type="dxa" w:w="0"/>
            <w:right w:type="dxa" w:w="108"/>
          </w:tblCellMar>
        </w:tblPrEx>
        <w:tc>
          <w:tcPr>
            <w:tcW w:type="dxa" w:w="821"/>
            <w:vMerge/>
            <w:vAlign w:val="center"/>
          </w:tcPr>
          <w:p w14:paraId="3E6568F1">
            <w:pPr>
              <w:pStyle w:val="0"/>
              <w:keepNext w:val="0"/>
              <w:keepLines w:val="0"/>
              <w:pageBreakBefore w:val="0"/>
              <w:widowControl/>
              <w:shd w:color="auto" w:fill="auto" w:val="clear"/>
              <w:kinsoku/>
              <w:wordWrap/>
              <w:overflowPunct/>
              <w:topLinePunct w:val="0"/>
              <w:bidi w:val="0"/>
              <w:snapToGrid w:val="0"/>
              <w:spacing w:line="300" w:lineRule="auto"/>
              <w:jc w:val="center"/>
              <w:rPr>
                <w:rFonts w:ascii="Times New Roman" w:cs="Times New Roman" w:eastAsiaTheme="minorEastAsia" w:hAnsi="Times New Roman" w:hint="default"/>
                <w:color w:themeColor="text1" w:val="000000"/>
                <w:sz w:val="21"/>
                <w:szCs w:val="21"/>
                <w:highlight w:val="none"/>
                <w:u w:val="none"/>
                <w:shd w:color="auto" w:fill="auto" w:val="clear"/>
                <w:lang w:val="zh-CN"/>
                <w14:textFill>
                  <w14:solidFill>
                    <w14:schemeClr w14:val="tx1"/>
                  </w14:solidFill>
                </w14:textFill>
              </w:rPr>
            </w:pPr>
          </w:p>
        </w:tc>
        <w:tc>
          <w:tcPr>
            <w:tcW w:type="dxa" w:w="1134"/>
            <w:vAlign w:val="center"/>
          </w:tcPr>
          <w:p w14:paraId="3AA80807">
            <w:pPr>
              <w:keepNext w:val="0"/>
              <w:keepLines w:val="0"/>
              <w:pageBreakBefore w:val="0"/>
              <w:shd w:color="auto" w:fill="auto" w:val="clear"/>
              <w:kinsoku/>
              <w:wordWrap/>
              <w:overflowPunct/>
              <w:topLinePunct w:val="0"/>
              <w:bidi w:val="0"/>
              <w:snapToGrid w:val="0"/>
              <w:spacing w:line="300" w:lineRule="auto"/>
              <w:jc w:val="cente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降温</w:t>
            </w:r>
          </w:p>
        </w:tc>
        <w:tc>
          <w:tcPr>
            <w:tcW w:type="dxa" w:w="7790"/>
          </w:tcPr>
          <w:p w14:paraId="6DB76FCB">
            <w:pPr>
              <w:pStyle w:val="PlainText"/>
              <w:keepNext w:val="0"/>
              <w:keepLines w:val="0"/>
              <w:pageBreakBefore w:val="0"/>
              <w:shd w:color="auto" w:fill="auto" w:val="clear"/>
              <w:kinsoku/>
              <w:wordWrap/>
              <w:overflowPunct/>
              <w:topLinePunct w:val="0"/>
              <w:bidi w:val="0"/>
              <w:snapToGrid w:val="0"/>
              <w:spacing w:line="300" w:lineRule="auto"/>
              <w:jc w:val="left"/>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①防止某物质在高温时会溶解(或分解) ；</w:t>
            </w:r>
          </w:p>
          <w:p w14:paraId="1D555972">
            <w:pPr>
              <w:pStyle w:val="PlainText"/>
              <w:keepNext w:val="0"/>
              <w:keepLines w:val="0"/>
              <w:pageBreakBefore w:val="0"/>
              <w:shd w:color="auto" w:fill="auto" w:val="clear"/>
              <w:kinsoku/>
              <w:wordWrap/>
              <w:overflowPunct/>
              <w:topLinePunct w:val="0"/>
              <w:bidi w:val="0"/>
              <w:snapToGrid w:val="0"/>
              <w:spacing w:line="300" w:lineRule="auto"/>
              <w:jc w:val="left"/>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②使化学平衡向着题目要求的方向移动(放热方向)；</w:t>
            </w:r>
          </w:p>
          <w:p w14:paraId="715E5C05">
            <w:pPr>
              <w:pStyle w:val="PlainText"/>
              <w:keepNext w:val="0"/>
              <w:keepLines w:val="0"/>
              <w:pageBreakBefore w:val="0"/>
              <w:shd w:color="auto" w:fill="auto" w:val="clear"/>
              <w:kinsoku/>
              <w:wordWrap/>
              <w:overflowPunct/>
              <w:topLinePunct w:val="0"/>
              <w:bidi w:val="0"/>
              <w:snapToGrid w:val="0"/>
              <w:spacing w:line="300" w:lineRule="auto"/>
              <w:jc w:val="left"/>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③使某个沸点较高的产物液化，使其与其他物质分离；</w:t>
            </w:r>
          </w:p>
          <w:p w14:paraId="6FA2476E">
            <w:pPr>
              <w:pStyle w:val="PlainText"/>
              <w:keepNext w:val="0"/>
              <w:keepLines w:val="0"/>
              <w:pageBreakBefore w:val="0"/>
              <w:shd w:color="auto" w:fill="auto" w:val="clear"/>
              <w:kinsoku/>
              <w:wordWrap/>
              <w:overflowPunct/>
              <w:topLinePunct w:val="0"/>
              <w:bidi w:val="0"/>
              <w:snapToGrid w:val="0"/>
              <w:spacing w:line="300" w:lineRule="auto"/>
              <w:jc w:val="left"/>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④降低晶体的溶解度，减少损失.</w:t>
            </w:r>
          </w:p>
        </w:tc>
      </w:tr>
      <w:tr w14:paraId="1C477B5E">
        <w:tblPrEx>
          <w:tblW w:type="auto" w:w="0"/>
          <w:tblInd w:type="dxa" w:w="563"/>
          <w:tblCellMar>
            <w:top w:type="dxa" w:w="0"/>
            <w:left w:type="dxa" w:w="108"/>
            <w:bottom w:type="dxa" w:w="0"/>
            <w:right w:type="dxa" w:w="108"/>
          </w:tblCellMar>
        </w:tblPrEx>
        <w:tc>
          <w:tcPr>
            <w:tcW w:type="dxa" w:w="821"/>
            <w:vMerge/>
            <w:vAlign w:val="center"/>
          </w:tcPr>
          <w:p w14:paraId="68859FFA">
            <w:pPr>
              <w:pStyle w:val="0"/>
              <w:keepNext w:val="0"/>
              <w:keepLines w:val="0"/>
              <w:pageBreakBefore w:val="0"/>
              <w:widowControl/>
              <w:shd w:color="auto" w:fill="auto" w:val="clear"/>
              <w:kinsoku/>
              <w:wordWrap/>
              <w:overflowPunct/>
              <w:topLinePunct w:val="0"/>
              <w:bidi w:val="0"/>
              <w:snapToGrid w:val="0"/>
              <w:spacing w:line="300" w:lineRule="auto"/>
              <w:jc w:val="center"/>
              <w:rPr>
                <w:rFonts w:ascii="Times New Roman" w:cs="Times New Roman" w:eastAsiaTheme="minorEastAsia" w:hAnsi="Times New Roman" w:hint="default"/>
                <w:color w:themeColor="text1" w:val="000000"/>
                <w:sz w:val="21"/>
                <w:szCs w:val="21"/>
                <w:highlight w:val="none"/>
                <w:u w:val="none"/>
                <w:shd w:color="auto" w:fill="auto" w:val="clear"/>
                <w:lang w:val="zh-CN"/>
                <w14:textFill>
                  <w14:solidFill>
                    <w14:schemeClr w14:val="tx1"/>
                  </w14:solidFill>
                </w14:textFill>
              </w:rPr>
            </w:pPr>
          </w:p>
        </w:tc>
        <w:tc>
          <w:tcPr>
            <w:tcW w:type="dxa" w:w="1134"/>
            <w:vAlign w:val="center"/>
          </w:tcPr>
          <w:p w14:paraId="27F7D7BC">
            <w:pPr>
              <w:keepNext w:val="0"/>
              <w:keepLines w:val="0"/>
              <w:pageBreakBefore w:val="0"/>
              <w:shd w:color="auto" w:fill="auto" w:val="clear"/>
              <w:kinsoku/>
              <w:wordWrap/>
              <w:overflowPunct/>
              <w:topLinePunct w:val="0"/>
              <w:bidi w:val="0"/>
              <w:snapToGrid w:val="0"/>
              <w:spacing w:line="300" w:lineRule="auto"/>
              <w:jc w:val="cente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控温(用水浴或油浴控温)</w:t>
            </w:r>
          </w:p>
        </w:tc>
        <w:tc>
          <w:tcPr>
            <w:tcW w:type="dxa" w:w="7790"/>
          </w:tcPr>
          <w:p w14:paraId="654A150D">
            <w:pPr>
              <w:pStyle w:val="PlainText"/>
              <w:keepNext w:val="0"/>
              <w:keepLines w:val="0"/>
              <w:pageBreakBefore w:val="0"/>
              <w:shd w:color="auto" w:fill="auto" w:val="clear"/>
              <w:kinsoku/>
              <w:wordWrap/>
              <w:overflowPunct/>
              <w:topLinePunct w:val="0"/>
              <w:bidi w:val="0"/>
              <w:snapToGrid w:val="0"/>
              <w:spacing w:line="300" w:lineRule="auto"/>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①防止某种物质温度过高时会分解或挥发；</w:t>
            </w:r>
          </w:p>
          <w:p w14:paraId="3333BA86">
            <w:pPr>
              <w:pStyle w:val="PlainText"/>
              <w:keepNext w:val="0"/>
              <w:keepLines w:val="0"/>
              <w:pageBreakBefore w:val="0"/>
              <w:shd w:color="auto" w:fill="auto" w:val="clear"/>
              <w:kinsoku/>
              <w:wordWrap/>
              <w:overflowPunct/>
              <w:topLinePunct w:val="0"/>
              <w:bidi w:val="0"/>
              <w:snapToGrid w:val="0"/>
              <w:spacing w:line="300" w:lineRule="auto"/>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②为了使某物质达到沸点挥发出来；</w:t>
            </w:r>
          </w:p>
          <w:p w14:paraId="7A85C15A">
            <w:pPr>
              <w:pStyle w:val="PlainText"/>
              <w:keepNext w:val="0"/>
              <w:keepLines w:val="0"/>
              <w:pageBreakBefore w:val="0"/>
              <w:shd w:color="auto" w:fill="auto" w:val="clear"/>
              <w:kinsoku/>
              <w:wordWrap/>
              <w:overflowPunct/>
              <w:topLinePunct w:val="0"/>
              <w:bidi w:val="0"/>
              <w:snapToGrid w:val="0"/>
              <w:spacing w:line="300" w:lineRule="auto"/>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③使催化剂的活性</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drawing>
                <wp:inline distB="0" distL="114300" distR="114300" distT="0">
                  <wp:extent cx="18415" cy="24130"/>
                  <wp:effectExtent b="6350" l="0" r="12065" t="0"/>
                  <wp:docPr descr="学科网(www.zxxk.com)--教育资源门户，提供试卷、教案、课件、论文、素材及各类教学资源下载，还有大量而丰富的教学相关资讯！ 9JWZZtEnkGzNAx1ODbqMbQ=="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www.zxxk.com)--教育资源门户，提供试卷、教案、课件、论文、素材及各类教学资源下载，还有大量而丰富的教学相关资讯！" id="11" name="图片 9"/>
                          <pic:cNvPicPr>
                            <a:picLocks noChangeAspect="1"/>
                          </pic:cNvPicPr>
                        </pic:nvPicPr>
                        <pic:blipFill>
                          <a:blip cstate="print" r:embed="rId7"/>
                          <a:stretch>
                            <a:fillRect/>
                          </a:stretch>
                        </pic:blipFill>
                        <pic:spPr>
                          <a:xfrm>
                            <a:off x="0" y="0"/>
                            <a:ext cx="18415" cy="24130"/>
                          </a:xfrm>
                          <a:prstGeom prst="rect">
                            <a:avLst/>
                          </a:prstGeom>
                          <a:noFill/>
                          <a:ln>
                            <a:noFill/>
                          </a:ln>
                        </pic:spPr>
                      </pic:pic>
                    </a:graphicData>
                  </a:graphic>
                </wp:inline>
              </w:drawing>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达到最好；</w:t>
            </w:r>
          </w:p>
          <w:p w14:paraId="08AD7916">
            <w:pPr>
              <w:pStyle w:val="PlainText"/>
              <w:keepNext w:val="0"/>
              <w:keepLines w:val="0"/>
              <w:pageBreakBefore w:val="0"/>
              <w:shd w:color="auto" w:fill="auto" w:val="clear"/>
              <w:kinsoku/>
              <w:wordWrap/>
              <w:overflowPunct/>
              <w:topLinePunct w:val="0"/>
              <w:bidi w:val="0"/>
              <w:snapToGrid w:val="0"/>
              <w:spacing w:line="300" w:lineRule="auto"/>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④防止副反应的发生；</w:t>
            </w:r>
          </w:p>
          <w:p w14:paraId="32B4C95C">
            <w:pPr>
              <w:pStyle w:val="PlainText"/>
              <w:keepNext w:val="0"/>
              <w:keepLines w:val="0"/>
              <w:pageBreakBefore w:val="0"/>
              <w:shd w:color="auto" w:fill="auto" w:val="clear"/>
              <w:kinsoku/>
              <w:wordWrap/>
              <w:overflowPunct/>
              <w:topLinePunct w:val="0"/>
              <w:bidi w:val="0"/>
              <w:snapToGrid w:val="0"/>
              <w:spacing w:line="300" w:lineRule="auto"/>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⑤降温或减压可以减少能源成本，降低对设备的要求，达到绿色化学的要求；</w:t>
            </w:r>
          </w:p>
          <w:p w14:paraId="1F4E9C52">
            <w:pPr>
              <w:pStyle w:val="PlainText"/>
              <w:keepNext w:val="0"/>
              <w:keepLines w:val="0"/>
              <w:pageBreakBefore w:val="0"/>
              <w:shd w:color="auto" w:fill="auto" w:val="clear"/>
              <w:kinsoku/>
              <w:wordWrap/>
              <w:overflowPunct/>
              <w:topLinePunct w:val="0"/>
              <w:bidi w:val="0"/>
              <w:snapToGrid w:val="0"/>
              <w:spacing w:line="300" w:lineRule="auto"/>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⑥如果题目中出现了包括产物在内的各种物质的溶解度信息，则要根据它们的溶解度随温度升高而改变的情况，寻找合适的结晶分离方法 ( 蒸发结晶或浓缩结晶) 。</w:t>
            </w:r>
          </w:p>
        </w:tc>
      </w:tr>
      <w:tr w14:paraId="05AE4498">
        <w:tblPrEx>
          <w:tblW w:type="auto" w:w="0"/>
          <w:tblInd w:type="dxa" w:w="563"/>
          <w:tblCellMar>
            <w:top w:type="dxa" w:w="0"/>
            <w:left w:type="dxa" w:w="108"/>
            <w:bottom w:type="dxa" w:w="0"/>
            <w:right w:type="dxa" w:w="108"/>
          </w:tblCellMar>
        </w:tblPrEx>
        <w:tc>
          <w:tcPr>
            <w:tcW w:type="dxa" w:w="821"/>
            <w:vMerge w:val="restart"/>
            <w:vAlign w:val="center"/>
          </w:tcPr>
          <w:p w14:paraId="704F7335">
            <w:pPr>
              <w:keepNext w:val="0"/>
              <w:keepLines w:val="0"/>
              <w:pageBreakBefore w:val="0"/>
              <w:shd w:color="auto" w:fill="auto" w:val="clear"/>
              <w:kinsoku/>
              <w:wordWrap/>
              <w:overflowPunct/>
              <w:topLinePunct w:val="0"/>
              <w:bidi w:val="0"/>
              <w:snapToGrid w:val="0"/>
              <w:spacing w:line="300" w:lineRule="auto"/>
              <w:jc w:val="cente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lang w:val="zh-CN"/>
                <w14:textFill>
                  <w14:solidFill>
                    <w14:schemeClr w14:val="tx1"/>
                  </w14:solidFill>
                </w14:textFill>
              </w:rPr>
              <w:t>浓度、压强的控制</w:t>
            </w:r>
          </w:p>
        </w:tc>
        <w:tc>
          <w:tcPr>
            <w:tcW w:type="dxa" w:w="1134"/>
            <w:vAlign w:val="center"/>
          </w:tcPr>
          <w:p w14:paraId="05F073B0">
            <w:pPr>
              <w:pStyle w:val="0"/>
              <w:keepNext w:val="0"/>
              <w:keepLines w:val="0"/>
              <w:pageBreakBefore w:val="0"/>
              <w:shd w:color="auto" w:fill="auto" w:val="clear"/>
              <w:kinsoku/>
              <w:wordWrap/>
              <w:overflowPunct/>
              <w:topLinePunct w:val="0"/>
              <w:autoSpaceDE w:val="0"/>
              <w:autoSpaceDN w:val="0"/>
              <w:bidi w:val="0"/>
              <w:adjustRightInd w:val="0"/>
              <w:snapToGrid w:val="0"/>
              <w:spacing w:line="300" w:lineRule="auto"/>
              <w:jc w:val="cente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增大反应物浓度 、 加压</w:t>
            </w:r>
          </w:p>
        </w:tc>
        <w:tc>
          <w:tcPr>
            <w:tcW w:type="dxa" w:w="7790"/>
          </w:tcPr>
          <w:p w14:paraId="4678C6E4">
            <w:pPr>
              <w:keepNext w:val="0"/>
              <w:keepLines w:val="0"/>
              <w:pageBreakBefore w:val="0"/>
              <w:shd w:color="auto" w:fill="auto" w:val="clear"/>
              <w:kinsoku/>
              <w:wordWrap/>
              <w:overflowPunct/>
              <w:topLinePunct w:val="0"/>
              <w:bidi w:val="0"/>
              <w:snapToGrid w:val="0"/>
              <w:spacing w:line="300" w:lineRule="auto"/>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①可加快反应速率 。对气体分子数减少的反应，加压使平衡向生成物方向移动。但压强太大，动力消耗更多，设备要求更高，成本增加，故必须综合考虑；</w:t>
            </w:r>
          </w:p>
          <w:p w14:paraId="246074FD">
            <w:pPr>
              <w:keepNext w:val="0"/>
              <w:keepLines w:val="0"/>
              <w:pageBreakBefore w:val="0"/>
              <w:shd w:color="auto" w:fill="auto" w:val="clear"/>
              <w:kinsoku/>
              <w:wordWrap/>
              <w:overflowPunct/>
              <w:topLinePunct w:val="0"/>
              <w:bidi w:val="0"/>
              <w:snapToGrid w:val="0"/>
              <w:spacing w:line="300" w:lineRule="auto"/>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②加压一般是提高气体反应物浓度措施 ，在气体和固体、液体反应的体系中并不适宜；</w:t>
            </w:r>
          </w:p>
          <w:p w14:paraId="55286EE9">
            <w:pPr>
              <w:keepNext w:val="0"/>
              <w:keepLines w:val="0"/>
              <w:pageBreakBefore w:val="0"/>
              <w:shd w:color="auto" w:fill="auto" w:val="clear"/>
              <w:kinsoku/>
              <w:wordWrap/>
              <w:overflowPunct/>
              <w:topLinePunct w:val="0"/>
              <w:bidi w:val="0"/>
              <w:snapToGrid w:val="0"/>
              <w:spacing w:line="300" w:lineRule="auto"/>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③生产中常使廉价易得的原料适当过量，以提高另一原料的利用率。</w:t>
            </w:r>
          </w:p>
        </w:tc>
      </w:tr>
      <w:tr w14:paraId="69460D29">
        <w:tblPrEx>
          <w:tblW w:type="auto" w:w="0"/>
          <w:tblInd w:type="dxa" w:w="563"/>
          <w:tblCellMar>
            <w:top w:type="dxa" w:w="0"/>
            <w:left w:type="dxa" w:w="108"/>
            <w:bottom w:type="dxa" w:w="0"/>
            <w:right w:type="dxa" w:w="108"/>
          </w:tblCellMar>
        </w:tblPrEx>
        <w:tc>
          <w:tcPr>
            <w:tcW w:type="dxa" w:w="821"/>
            <w:vMerge/>
            <w:vAlign w:val="center"/>
          </w:tcPr>
          <w:p w14:paraId="31DC3A7F">
            <w:pPr>
              <w:pStyle w:val="0"/>
              <w:keepNext w:val="0"/>
              <w:keepLines w:val="0"/>
              <w:pageBreakBefore w:val="0"/>
              <w:widowControl/>
              <w:shd w:color="auto" w:fill="auto" w:val="clear"/>
              <w:kinsoku/>
              <w:wordWrap/>
              <w:overflowPunct/>
              <w:topLinePunct w:val="0"/>
              <w:bidi w:val="0"/>
              <w:snapToGrid w:val="0"/>
              <w:spacing w:line="300" w:lineRule="auto"/>
              <w:jc w:val="left"/>
              <w:rPr>
                <w:rFonts w:ascii="Times New Roman" w:cs="Times New Roman" w:eastAsiaTheme="minorEastAsia" w:hAnsi="Times New Roman" w:hint="default"/>
                <w:color w:themeColor="text1" w:val="000000"/>
                <w:sz w:val="21"/>
                <w:szCs w:val="21"/>
                <w:highlight w:val="none"/>
                <w:u w:val="none"/>
                <w:shd w:color="auto" w:fill="auto" w:val="clear"/>
                <w:lang w:val="zh-CN"/>
                <w14:textFill>
                  <w14:solidFill>
                    <w14:schemeClr w14:val="tx1"/>
                  </w14:solidFill>
                </w14:textFill>
              </w:rPr>
            </w:pPr>
          </w:p>
        </w:tc>
        <w:tc>
          <w:tcPr>
            <w:tcW w:type="dxa" w:w="1134"/>
            <w:vAlign w:val="center"/>
          </w:tcPr>
          <w:p w14:paraId="0CDCBAEE">
            <w:pPr>
              <w:pStyle w:val="0"/>
              <w:keepNext w:val="0"/>
              <w:keepLines w:val="0"/>
              <w:pageBreakBefore w:val="0"/>
              <w:widowControl/>
              <w:shd w:color="auto" w:fill="auto" w:val="clear"/>
              <w:kinsoku/>
              <w:wordWrap/>
              <w:overflowPunct/>
              <w:topLinePunct w:val="0"/>
              <w:bidi w:val="0"/>
              <w:snapToGrid w:val="0"/>
              <w:spacing w:line="300" w:lineRule="auto"/>
              <w:jc w:val="center"/>
              <w:rPr>
                <w:rFonts w:ascii="Times New Roman" w:cs="Times New Roman" w:eastAsiaTheme="minorEastAsia" w:hAnsi="Times New Roman" w:hint="default"/>
                <w:color w:themeColor="text1" w:val="000000"/>
                <w:sz w:val="21"/>
                <w:szCs w:val="21"/>
                <w:highlight w:val="none"/>
                <w:u w:val="none"/>
                <w:shd w:color="auto" w:fill="auto" w:val="clear"/>
                <w:lang w:val="zh-CN"/>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减压</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drawing>
                <wp:inline distB="0" distL="114300" distR="114300" distT="0">
                  <wp:extent cx="18415" cy="21590"/>
                  <wp:effectExtent b="1270" l="0" r="12065" t="0"/>
                  <wp:docPr descr="学科网(www.zxxk.com)--教育资源门户，提供试卷、教案、课件、论文、素材及各类教学资源下载，还有大量而丰富的教学相关资讯！ 9JWZZtEnkGzNAx1ODbqMbQ==" id="7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www.zxxk.com)--教育资源门户，提供试卷、教案、课件、论文、素材及各类教学资源下载，还有大量而丰富的教学相关资讯！" id="71" name="图片 11"/>
                          <pic:cNvPicPr>
                            <a:picLocks noChangeAspect="1"/>
                          </pic:cNvPicPr>
                        </pic:nvPicPr>
                        <pic:blipFill>
                          <a:blip cstate="print" r:embed="rId8"/>
                          <a:stretch>
                            <a:fillRect/>
                          </a:stretch>
                        </pic:blipFill>
                        <pic:spPr>
                          <a:xfrm>
                            <a:off x="0" y="0"/>
                            <a:ext cx="18415" cy="21590"/>
                          </a:xfrm>
                          <a:prstGeom prst="rect">
                            <a:avLst/>
                          </a:prstGeom>
                          <a:noFill/>
                          <a:ln>
                            <a:noFill/>
                          </a:ln>
                        </pic:spPr>
                      </pic:pic>
                    </a:graphicData>
                  </a:graphic>
                </wp:inline>
              </w:drawing>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蒸馏</w:t>
            </w:r>
          </w:p>
        </w:tc>
        <w:tc>
          <w:tcPr>
            <w:tcW w:type="dxa" w:w="7790"/>
          </w:tcPr>
          <w:p w14:paraId="3D45D44C">
            <w:pPr>
              <w:pStyle w:val="0"/>
              <w:keepNext w:val="0"/>
              <w:keepLines w:val="0"/>
              <w:pageBreakBefore w:val="0"/>
              <w:widowControl/>
              <w:shd w:color="auto" w:fill="auto" w:val="clear"/>
              <w:kinsoku/>
              <w:wordWrap/>
              <w:overflowPunct/>
              <w:topLinePunct w:val="0"/>
              <w:bidi w:val="0"/>
              <w:snapToGrid w:val="0"/>
              <w:spacing w:line="300" w:lineRule="auto"/>
              <w:jc w:val="left"/>
              <w:rPr>
                <w:rFonts w:ascii="Times New Roman" w:cs="Times New Roman" w:eastAsiaTheme="minorEastAsia" w:hAnsi="Times New Roman" w:hint="default"/>
                <w:color w:themeColor="text1" w:val="000000"/>
                <w:sz w:val="21"/>
                <w:szCs w:val="21"/>
                <w:highlight w:val="none"/>
                <w:u w:val="none"/>
                <w:shd w:color="auto" w:fill="auto" w:val="clear"/>
                <w:lang w:val="zh-CN"/>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减小压强，降低液体的沸点，防止(如浓HNO</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3</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、NH</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3</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.H</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O、H</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O</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、NH</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4</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HCO</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3</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等)物质分解；</w:t>
            </w:r>
          </w:p>
        </w:tc>
      </w:tr>
    </w:tbl>
    <w:p w14:paraId="2DD78423">
      <w:pPr>
        <w:keepNext w:val="0"/>
        <w:keepLines w:val="0"/>
        <w:pageBreakBefore w:val="0"/>
        <w:shd w:color="auto" w:fill="auto" w:val="clear"/>
        <w:kinsoku/>
        <w:wordWrap/>
        <w:overflowPunct/>
        <w:topLinePunct w:val="0"/>
        <w:bidi w:val="0"/>
        <w:snapToGrid w:val="0"/>
        <w:spacing w:line="300" w:lineRule="auto"/>
        <w:ind w:firstLine="424" w:firstLineChars="202"/>
        <w:rPr>
          <w:rFonts w:ascii="Times New Roman" w:cs="Times New Roman" w:eastAsiaTheme="minorEastAsia" w:hAnsi="Times New Roman" w:hint="default"/>
          <w:b/>
          <w:bCs/>
          <w:color w:themeColor="text1" w:val="000000"/>
          <w:sz w:val="21"/>
          <w:szCs w:val="21"/>
          <w:highlight w:val="none"/>
          <w:u w:val="none"/>
          <w:shd w:color="auto" w:fill="auto" w:val="clear"/>
          <w14:textFill>
            <w14:solidFill>
              <w14:schemeClr w14:val="tx1"/>
            </w14:solidFill>
          </w14:textFill>
        </w:rPr>
      </w:pPr>
    </w:p>
    <w:p w14:paraId="050ACD52">
      <w:pPr>
        <w:keepNext w:val="0"/>
        <w:keepLines w:val="0"/>
        <w:pageBreakBefore w:val="0"/>
        <w:shd w:color="auto" w:fill="auto" w:val="clear"/>
        <w:kinsoku/>
        <w:wordWrap/>
        <w:overflowPunct/>
        <w:topLinePunct w:val="0"/>
        <w:bidi w:val="0"/>
        <w:snapToGrid w:val="0"/>
        <w:spacing w:line="300" w:lineRule="auto"/>
        <w:rPr>
          <w:rFonts w:ascii="Times New Roman" w:cs="Times New Roman" w:eastAsiaTheme="minorEastAsia" w:hAnsi="Times New Roman" w:hint="default"/>
          <w:b/>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bCs/>
          <w:color w:themeColor="text1" w:val="000000"/>
          <w:sz w:val="21"/>
          <w:szCs w:val="21"/>
          <w:highlight w:val="none"/>
          <w:u w:val="none"/>
          <w:shd w:color="auto" w:fill="auto" w:val="clear"/>
          <w14:textFill>
            <w14:solidFill>
              <w14:schemeClr w14:val="tx1"/>
            </w14:solidFill>
          </w14:textFill>
        </w:rPr>
        <w:t>2．</w:t>
      </w:r>
      <w:r>
        <w:rPr>
          <w:rFonts w:ascii="Times New Roman" w:cs="Times New Roman" w:eastAsiaTheme="minorEastAsia" w:hAnsi="Times New Roman" w:hint="default"/>
          <w:b/>
          <w:bCs/>
          <w:iCs/>
          <w:color w:themeColor="text1" w:val="000000"/>
          <w:spacing w:val="-8"/>
          <w:sz w:val="21"/>
          <w:szCs w:val="21"/>
          <w:highlight w:val="none"/>
          <w:u w:val="none"/>
          <w:shd w:color="auto" w:fill="auto" w:val="clear"/>
          <w14:textFill>
            <w14:solidFill>
              <w14:schemeClr w14:val="tx1"/>
            </w14:solidFill>
          </w14:textFill>
        </w:rPr>
        <w:t>p</w:t>
      </w:r>
      <w:r>
        <w:rPr>
          <w:rFonts w:ascii="Times New Roman" w:cs="Times New Roman" w:eastAsiaTheme="minorEastAsia" w:hAnsi="Times New Roman" w:hint="default"/>
          <w:b/>
          <w:bCs/>
          <w:color w:themeColor="text1" w:val="000000"/>
          <w:sz w:val="21"/>
          <w:szCs w:val="21"/>
          <w:highlight w:val="none"/>
          <w:u w:val="none"/>
          <w:shd w:color="auto" w:fill="auto" w:val="clear"/>
          <w14:textFill>
            <w14:solidFill>
              <w14:schemeClr w14:val="tx1"/>
            </w14:solidFill>
          </w14:textFill>
        </w:rPr>
        <w:t>H的控制</w:t>
      </w:r>
    </w:p>
    <w:tbl>
      <w:tblPr>
        <w:tblStyle w:val="TableGrid"/>
        <w:tblW w:type="auto" w:w="0"/>
        <w:tblInd w:type="dxa" w:w="534"/>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1228"/>
        <w:gridCol w:w="8206"/>
      </w:tblGrid>
      <w:tr w14:paraId="198078F8">
        <w:tblPrEx>
          <w:tblW w:type="auto" w:w="0"/>
          <w:tblInd w:type="dxa" w:w="534"/>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c>
          <w:tcPr>
            <w:tcW w:type="dxa" w:w="1228"/>
            <w:vAlign w:val="center"/>
          </w:tcPr>
          <w:p w14:paraId="713A8BFA">
            <w:pPr>
              <w:keepNext w:val="0"/>
              <w:keepLines w:val="0"/>
              <w:pageBreakBefore w:val="0"/>
              <w:shd w:color="auto" w:fill="auto" w:val="clear"/>
              <w:kinsoku/>
              <w:wordWrap/>
              <w:overflowPunct/>
              <w:topLinePunct w:val="0"/>
              <w:bidi w:val="0"/>
              <w:snapToGrid w:val="0"/>
              <w:spacing w:line="300" w:lineRule="auto"/>
              <w:jc w:val="cente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术语</w:t>
            </w:r>
          </w:p>
        </w:tc>
        <w:tc>
          <w:tcPr>
            <w:tcW w:type="dxa" w:w="8206"/>
          </w:tcPr>
          <w:p w14:paraId="1400AB5A">
            <w:pPr>
              <w:keepNext w:val="0"/>
              <w:keepLines w:val="0"/>
              <w:pageBreakBefore w:val="0"/>
              <w:shd w:color="auto" w:fill="auto" w:val="clear"/>
              <w:kinsoku/>
              <w:wordWrap/>
              <w:overflowPunct/>
              <w:topLinePunct w:val="0"/>
              <w:bidi w:val="0"/>
              <w:snapToGrid w:val="0"/>
              <w:spacing w:line="300" w:lineRule="auto"/>
              <w:jc w:val="cente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功能</w:t>
            </w:r>
          </w:p>
        </w:tc>
      </w:tr>
      <w:tr w14:paraId="3E120BA0">
        <w:tblPrEx>
          <w:tblW w:type="auto" w:w="0"/>
          <w:tblInd w:type="dxa" w:w="534"/>
          <w:tblCellMar>
            <w:top w:type="dxa" w:w="0"/>
            <w:left w:type="dxa" w:w="108"/>
            <w:bottom w:type="dxa" w:w="0"/>
            <w:right w:type="dxa" w:w="108"/>
          </w:tblCellMar>
        </w:tblPrEx>
        <w:tc>
          <w:tcPr>
            <w:tcW w:type="dxa" w:w="1228"/>
            <w:vAlign w:val="center"/>
          </w:tcPr>
          <w:p w14:paraId="111A2332">
            <w:pPr>
              <w:keepNext w:val="0"/>
              <w:keepLines w:val="0"/>
              <w:pageBreakBefore w:val="0"/>
              <w:shd w:color="auto" w:fill="auto" w:val="clear"/>
              <w:kinsoku/>
              <w:wordWrap/>
              <w:overflowPunct/>
              <w:topLinePunct w:val="0"/>
              <w:bidi w:val="0"/>
              <w:snapToGrid w:val="0"/>
              <w:spacing w:line="300" w:lineRule="auto"/>
              <w:jc w:val="cente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控制溶液的PH</w:t>
            </w:r>
          </w:p>
        </w:tc>
        <w:tc>
          <w:tcPr>
            <w:tcW w:type="dxa" w:w="8206"/>
          </w:tcPr>
          <w:p w14:paraId="1497CC6E">
            <w:pPr>
              <w:keepNext w:val="0"/>
              <w:keepLines w:val="0"/>
              <w:pageBreakBefore w:val="0"/>
              <w:widowControl/>
              <w:shd w:color="auto" w:fill="auto" w:val="clear"/>
              <w:kinsoku/>
              <w:wordWrap/>
              <w:overflowPunct/>
              <w:topLinePunct w:val="0"/>
              <w:bidi w:val="0"/>
              <w:snapToGrid w:val="0"/>
              <w:spacing w:line="300" w:lineRule="auto"/>
              <w:jc w:val="left"/>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(1)目的</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：调节pH值实质上是利用沉淀溶解平衡把某些离子转化成沉淀。</w:t>
            </w:r>
          </w:p>
          <w:p w14:paraId="3FC9B35A">
            <w:pPr>
              <w:keepNext w:val="0"/>
              <w:keepLines w:val="0"/>
              <w:pageBreakBefore w:val="0"/>
              <w:widowControl/>
              <w:shd w:color="auto" w:fill="auto" w:val="clear"/>
              <w:kinsoku/>
              <w:wordWrap/>
              <w:overflowPunct/>
              <w:topLinePunct w:val="0"/>
              <w:bidi w:val="0"/>
              <w:snapToGrid w:val="0"/>
              <w:spacing w:line="300" w:lineRule="auto"/>
              <w:jc w:val="left"/>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(2)原则</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：不管是调高</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drawing>
                <wp:inline distB="0" distL="114300" distR="114300" distT="0">
                  <wp:extent cx="18415" cy="17780"/>
                  <wp:effectExtent b="5080" l="0" r="12065" t="0"/>
                  <wp:docPr descr="学科网(www.zxxk.com)--教育资源门户，提供试卷、教案、课件、论文、素材及各类教学资源下载，还有大量而丰富的教学相关资讯！ 9JWZZtEnkGzNAx1ODbqMbQ==" id="7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www.zxxk.com)--教育资源门户，提供试卷、教案、课件、论文、素材及各类教学资源下载，还有大量而丰富的教学相关资讯！" id="73" name="图片 12"/>
                          <pic:cNvPicPr>
                            <a:picLocks noChangeAspect="1"/>
                          </pic:cNvPicPr>
                        </pic:nvPicPr>
                        <pic:blipFill>
                          <a:blip cstate="print" r:embed="rId9"/>
                          <a:stretch>
                            <a:fillRect/>
                          </a:stretch>
                        </pic:blipFill>
                        <pic:spPr>
                          <a:xfrm>
                            <a:off x="0" y="0"/>
                            <a:ext cx="18415" cy="17780"/>
                          </a:xfrm>
                          <a:prstGeom prst="rect">
                            <a:avLst/>
                          </a:prstGeom>
                          <a:noFill/>
                          <a:ln>
                            <a:noFill/>
                          </a:ln>
                        </pic:spPr>
                      </pic:pic>
                    </a:graphicData>
                  </a:graphic>
                </wp:inline>
              </w:drawing>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还是调低，原则都是</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加过量的除杂剂而不引进新的杂质</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，这里分两种情况</w:t>
            </w:r>
          </w:p>
          <w:p w14:paraId="661B4A08">
            <w:pPr>
              <w:keepNext w:val="0"/>
              <w:keepLines w:val="0"/>
              <w:pageBreakBefore w:val="0"/>
              <w:widowControl/>
              <w:shd w:color="auto" w:fill="auto" w:val="clear"/>
              <w:kinsoku/>
              <w:wordWrap/>
              <w:overflowPunct/>
              <w:topLinePunct w:val="0"/>
              <w:bidi w:val="0"/>
              <w:snapToGrid w:val="0"/>
              <w:spacing w:line="300" w:lineRule="auto"/>
              <w:jc w:val="left"/>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①如果要得到滤液，可加固体沉淀剂消耗H</w:t>
            </w:r>
            <w:r>
              <w:rPr>
                <w:rFonts w:ascii="Times New Roman" w:cs="Times New Roman" w:eastAsiaTheme="minorEastAsia" w:hAnsi="Times New Roman" w:hint="default"/>
                <w:color w:themeColor="text1" w:val="000000"/>
                <w:sz w:val="21"/>
                <w:szCs w:val="21"/>
                <w:highlight w:val="none"/>
                <w:u w:val="none"/>
                <w:shd w:color="auto" w:fill="auto" w:val="clear"/>
                <w:vertAlign w:val="superscript"/>
                <w14:textFill>
                  <w14:solidFill>
                    <w14:schemeClr w14:val="tx1"/>
                  </w14:solidFill>
                </w14:textFill>
              </w:rPr>
              <w:t>＋</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或OH</w:t>
            </w:r>
            <w:r>
              <w:rPr>
                <w:rFonts w:ascii="Times New Roman" w:cs="Times New Roman" w:eastAsiaTheme="minorEastAsia" w:hAnsi="Times New Roman" w:hint="default"/>
                <w:color w:themeColor="text1" w:val="000000"/>
                <w:sz w:val="21"/>
                <w:szCs w:val="21"/>
                <w:highlight w:val="none"/>
                <w:u w:val="none"/>
                <w:shd w:color="auto" w:fill="auto" w:val="clear"/>
                <w:vertAlign w:val="superscript"/>
                <w14:textFill>
                  <w14:solidFill>
                    <w14:schemeClr w14:val="tx1"/>
                  </w14:solidFill>
                </w14:textFill>
              </w:rPr>
              <w:t>—</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，如除去含Cu</w:t>
            </w:r>
            <w:r>
              <w:rPr>
                <w:rFonts w:ascii="Times New Roman" w:cs="Times New Roman" w:eastAsiaTheme="minorEastAsia" w:hAnsi="Times New Roman" w:hint="default"/>
                <w:color w:themeColor="text1" w:val="000000"/>
                <w:sz w:val="21"/>
                <w:szCs w:val="21"/>
                <w:highlight w:val="none"/>
                <w:u w:val="none"/>
                <w:shd w:color="auto" w:fill="auto" w:val="clear"/>
                <w:vertAlign w:val="superscript"/>
                <w14:textFill>
                  <w14:solidFill>
                    <w14:schemeClr w14:val="tx1"/>
                  </w14:solidFill>
                </w14:textFill>
              </w:rPr>
              <w:t>2+</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溶液中混有的Fe</w:t>
            </w:r>
            <w:r>
              <w:rPr>
                <w:rFonts w:ascii="Times New Roman" w:cs="Times New Roman" w:eastAsiaTheme="minorEastAsia" w:hAnsi="Times New Roman" w:hint="default"/>
                <w:color w:themeColor="text1" w:val="000000"/>
                <w:sz w:val="21"/>
                <w:szCs w:val="21"/>
                <w:highlight w:val="none"/>
                <w:u w:val="none"/>
                <w:shd w:color="auto" w:fill="auto" w:val="clear"/>
                <w:vertAlign w:val="superscript"/>
                <w14:textFill>
                  <w14:solidFill>
                    <w14:schemeClr w14:val="tx1"/>
                  </w14:solidFill>
                </w14:textFill>
              </w:rPr>
              <w:t>3+</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，可通过加入CuO、Cu(OH)</w:t>
            </w:r>
            <w:r>
              <w:rPr>
                <w:rFonts w:ascii="Times New Roman" w:cs="Times New Roman" w:eastAsiaTheme="minorEastAsia" w:hAnsi="Times New Roman" w:hint="default"/>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、Cu(OH)</w:t>
            </w:r>
            <w:r>
              <w:rPr>
                <w:rFonts w:ascii="Times New Roman" w:cs="Times New Roman" w:eastAsiaTheme="minorEastAsia" w:hAnsi="Times New Roman" w:hint="default"/>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CO</w:t>
            </w:r>
            <w:r>
              <w:rPr>
                <w:rFonts w:ascii="Times New Roman" w:cs="Times New Roman" w:eastAsiaTheme="minorEastAsia" w:hAnsi="Times New Roman" w:hint="default"/>
                <w:color w:themeColor="text1" w:val="000000"/>
                <w:sz w:val="21"/>
                <w:szCs w:val="21"/>
                <w:highlight w:val="none"/>
                <w:u w:val="none"/>
                <w:shd w:color="auto" w:fill="auto" w:val="clear"/>
                <w:vertAlign w:val="subscript"/>
                <w14:textFill>
                  <w14:solidFill>
                    <w14:schemeClr w14:val="tx1"/>
                  </w14:solidFill>
                </w14:textFill>
              </w:rPr>
              <w:t>3</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等；</w:t>
            </w:r>
          </w:p>
          <w:p w14:paraId="76A7729B">
            <w:pPr>
              <w:keepNext w:val="0"/>
              <w:keepLines w:val="0"/>
              <w:pageBreakBefore w:val="0"/>
              <w:widowControl/>
              <w:shd w:color="auto" w:fill="auto" w:val="clear"/>
              <w:kinsoku/>
              <w:wordWrap/>
              <w:overflowPunct/>
              <w:topLinePunct w:val="0"/>
              <w:bidi w:val="0"/>
              <w:snapToGrid w:val="0"/>
              <w:spacing w:line="300" w:lineRule="auto"/>
              <w:jc w:val="left"/>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②要得到滤渣，则需加入碱性溶液，如氨水或氢氧化钠溶液。</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调低PH值的原则与调高PH的原则相同</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w:t>
            </w:r>
          </w:p>
          <w:p w14:paraId="3B53DE8D">
            <w:pPr>
              <w:keepNext w:val="0"/>
              <w:keepLines w:val="0"/>
              <w:pageBreakBefore w:val="0"/>
              <w:widowControl/>
              <w:shd w:color="auto" w:fill="auto" w:val="clear"/>
              <w:kinsoku/>
              <w:wordWrap/>
              <w:overflowPunct/>
              <w:topLinePunct w:val="0"/>
              <w:bidi w:val="0"/>
              <w:snapToGrid w:val="0"/>
              <w:spacing w:line="300" w:lineRule="auto"/>
              <w:jc w:val="left"/>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(3)</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题目呈现方式</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：题中通常会以表格数据形式，或“已知信息”给出需求的“适宜PH范围”的信息；</w:t>
            </w:r>
          </w:p>
          <w:p w14:paraId="11A68F07">
            <w:pPr>
              <w:keepNext w:val="0"/>
              <w:keepLines w:val="0"/>
              <w:pageBreakBefore w:val="0"/>
              <w:widowControl/>
              <w:shd w:color="auto" w:fill="auto" w:val="clear"/>
              <w:kinsoku/>
              <w:wordWrap/>
              <w:overflowPunct/>
              <w:topLinePunct w:val="0"/>
              <w:bidi w:val="0"/>
              <w:snapToGrid w:val="0"/>
              <w:spacing w:line="300" w:lineRule="auto"/>
              <w:jc w:val="left"/>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(4)解题步骤：</w:t>
            </w:r>
          </w:p>
          <w:p w14:paraId="3D3B7A39">
            <w:pPr>
              <w:keepNext w:val="0"/>
              <w:keepLines w:val="0"/>
              <w:pageBreakBefore w:val="0"/>
              <w:widowControl/>
              <w:shd w:color="auto" w:fill="auto" w:val="clear"/>
              <w:kinsoku/>
              <w:wordWrap/>
              <w:overflowPunct/>
              <w:topLinePunct w:val="0"/>
              <w:bidi w:val="0"/>
              <w:snapToGrid w:val="0"/>
              <w:spacing w:line="300" w:lineRule="auto"/>
              <w:jc w:val="left"/>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 xml:space="preserve">①判断溶液呈酸(或碱)性； </w:t>
            </w:r>
          </w:p>
          <w:p w14:paraId="3E99496F">
            <w:pPr>
              <w:keepNext w:val="0"/>
              <w:keepLines w:val="0"/>
              <w:pageBreakBefore w:val="0"/>
              <w:widowControl/>
              <w:shd w:color="auto" w:fill="auto" w:val="clear"/>
              <w:kinsoku/>
              <w:wordWrap/>
              <w:overflowPunct/>
              <w:topLinePunct w:val="0"/>
              <w:bidi w:val="0"/>
              <w:snapToGrid w:val="0"/>
              <w:spacing w:line="300" w:lineRule="auto"/>
              <w:jc w:val="left"/>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 xml:space="preserve">②判断调高还是调低；  </w:t>
            </w:r>
          </w:p>
          <w:p w14:paraId="4B6F5F0E">
            <w:pPr>
              <w:keepNext w:val="0"/>
              <w:keepLines w:val="0"/>
              <w:pageBreakBefore w:val="0"/>
              <w:widowControl/>
              <w:shd w:color="auto" w:fill="auto" w:val="clear"/>
              <w:kinsoku/>
              <w:wordWrap/>
              <w:overflowPunct/>
              <w:topLinePunct w:val="0"/>
              <w:bidi w:val="0"/>
              <w:snapToGrid w:val="0"/>
              <w:spacing w:line="300" w:lineRule="auto"/>
              <w:jc w:val="left"/>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③选择合适的调节剂</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w:t>
            </w:r>
          </w:p>
        </w:tc>
      </w:tr>
    </w:tbl>
    <w:p w14:paraId="278A8D7A">
      <w:pPr>
        <w:keepNext w:val="0"/>
        <w:keepLines w:val="0"/>
        <w:pageBreakBefore w:val="0"/>
        <w:shd w:color="auto" w:fill="auto" w:val="clear"/>
        <w:kinsoku/>
        <w:wordWrap/>
        <w:overflowPunct/>
        <w:topLinePunct w:val="0"/>
        <w:bidi w:val="0"/>
        <w:snapToGrid w:val="0"/>
        <w:spacing w:line="300" w:lineRule="auto"/>
        <w:ind w:firstLine="424" w:firstLineChars="202"/>
        <w:rPr>
          <w:rFonts w:ascii="Times New Roman" w:cs="Times New Roman" w:eastAsiaTheme="minorEastAsia" w:hAnsi="Times New Roman" w:hint="default"/>
          <w:b/>
          <w:bCs/>
          <w:color w:themeColor="text1" w:val="000000"/>
          <w:sz w:val="21"/>
          <w:szCs w:val="21"/>
          <w:highlight w:val="none"/>
          <w:u w:val="none"/>
          <w:shd w:color="auto" w:fill="auto" w:val="clear"/>
          <w14:textFill>
            <w14:solidFill>
              <w14:schemeClr w14:val="tx1"/>
            </w14:solidFill>
          </w14:textFill>
        </w:rPr>
      </w:pPr>
    </w:p>
    <w:p w14:paraId="5F9CC59D">
      <w:pPr>
        <w:keepNext w:val="0"/>
        <w:keepLines w:val="0"/>
        <w:pageBreakBefore w:val="0"/>
        <w:shd w:color="auto" w:fill="auto" w:val="clear"/>
        <w:kinsoku/>
        <w:wordWrap/>
        <w:overflowPunct/>
        <w:topLinePunct w:val="0"/>
        <w:bidi w:val="0"/>
        <w:snapToGrid w:val="0"/>
        <w:spacing w:line="300" w:lineRule="auto"/>
        <w:rPr>
          <w:rFonts w:ascii="Times New Roman" w:cs="Times New Roman" w:eastAsiaTheme="minorEastAsia" w:hAnsi="Times New Roman" w:hint="default"/>
          <w:b/>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bCs/>
          <w:color w:themeColor="text1" w:val="000000"/>
          <w:sz w:val="21"/>
          <w:szCs w:val="21"/>
          <w:highlight w:val="none"/>
          <w:u w:val="none"/>
          <w:shd w:color="auto" w:fill="auto" w:val="clear"/>
          <w14:textFill>
            <w14:solidFill>
              <w14:schemeClr w14:val="tx1"/>
            </w14:solidFill>
          </w14:textFill>
        </w:rPr>
        <w:t>3．体系环境氛围及其它条件的控制</w:t>
      </w:r>
    </w:p>
    <w:tbl>
      <w:tblPr>
        <w:tblStyle w:val="TableGrid"/>
        <w:tblW w:type="auto" w:w="0"/>
        <w:tblInd w:type="dxa" w:w="534"/>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1240"/>
        <w:gridCol w:w="8194"/>
      </w:tblGrid>
      <w:tr w14:paraId="0C22ECC5">
        <w:tblPrEx>
          <w:tblW w:type="auto" w:w="0"/>
          <w:tblInd w:type="dxa" w:w="534"/>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c>
          <w:tcPr>
            <w:tcW w:type="dxa" w:w="1240"/>
            <w:vAlign w:val="center"/>
          </w:tcPr>
          <w:p w14:paraId="509E7256">
            <w:pPr>
              <w:keepNext w:val="0"/>
              <w:keepLines w:val="0"/>
              <w:pageBreakBefore w:val="0"/>
              <w:shd w:color="auto" w:fill="auto" w:val="clear"/>
              <w:kinsoku/>
              <w:wordWrap/>
              <w:overflowPunct/>
              <w:topLinePunct w:val="0"/>
              <w:bidi w:val="0"/>
              <w:snapToGrid w:val="0"/>
              <w:spacing w:line="300" w:lineRule="auto"/>
              <w:jc w:val="cente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术语</w:t>
            </w:r>
          </w:p>
        </w:tc>
        <w:tc>
          <w:tcPr>
            <w:tcW w:type="dxa" w:w="8194"/>
          </w:tcPr>
          <w:p w14:paraId="04BF9094">
            <w:pPr>
              <w:keepNext w:val="0"/>
              <w:keepLines w:val="0"/>
              <w:pageBreakBefore w:val="0"/>
              <w:shd w:color="auto" w:fill="auto" w:val="clear"/>
              <w:kinsoku/>
              <w:wordWrap/>
              <w:overflowPunct/>
              <w:topLinePunct w:val="0"/>
              <w:bidi w:val="0"/>
              <w:snapToGrid w:val="0"/>
              <w:spacing w:line="300" w:lineRule="auto"/>
              <w:jc w:val="cente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功能</w:t>
            </w:r>
          </w:p>
        </w:tc>
      </w:tr>
      <w:tr w14:paraId="44714E85">
        <w:tblPrEx>
          <w:tblW w:type="auto" w:w="0"/>
          <w:tblInd w:type="dxa" w:w="534"/>
          <w:tblCellMar>
            <w:top w:type="dxa" w:w="0"/>
            <w:left w:type="dxa" w:w="108"/>
            <w:bottom w:type="dxa" w:w="0"/>
            <w:right w:type="dxa" w:w="108"/>
          </w:tblCellMar>
        </w:tblPrEx>
        <w:tc>
          <w:tcPr>
            <w:tcW w:type="dxa" w:w="1240"/>
            <w:vAlign w:val="center"/>
          </w:tcPr>
          <w:p w14:paraId="7374CDB4">
            <w:pPr>
              <w:keepNext w:val="0"/>
              <w:keepLines w:val="0"/>
              <w:pageBreakBefore w:val="0"/>
              <w:shd w:color="auto" w:fill="auto" w:val="clear"/>
              <w:kinsoku/>
              <w:wordWrap/>
              <w:overflowPunct/>
              <w:topLinePunct w:val="0"/>
              <w:bidi w:val="0"/>
              <w:snapToGrid w:val="0"/>
              <w:spacing w:line="300" w:lineRule="auto"/>
              <w:jc w:val="cente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酸性、碱性或某种环境氛围</w:t>
            </w:r>
          </w:p>
        </w:tc>
        <w:tc>
          <w:tcPr>
            <w:tcW w:type="dxa" w:w="8194"/>
          </w:tcPr>
          <w:p w14:paraId="336E751A">
            <w:pPr>
              <w:keepNext w:val="0"/>
              <w:keepLines w:val="0"/>
              <w:pageBreakBefore w:val="0"/>
              <w:shd w:color="auto" w:fill="auto" w:val="clear"/>
              <w:kinsoku/>
              <w:wordWrap/>
              <w:overflowPunct/>
              <w:topLinePunct w:val="0"/>
              <w:bidi w:val="0"/>
              <w:snapToGrid w:val="0"/>
              <w:spacing w:line="300" w:lineRule="auto"/>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(1)蒸发或结晶时，加入相应的酸或碱，以抑制某些盐的水解</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w:t>
            </w:r>
          </w:p>
          <w:p w14:paraId="32C85DE8">
            <w:pPr>
              <w:keepNext w:val="0"/>
              <w:keepLines w:val="0"/>
              <w:pageBreakBefore w:val="0"/>
              <w:shd w:color="auto" w:fill="auto" w:val="clear"/>
              <w:kinsoku/>
              <w:wordWrap/>
              <w:overflowPunct/>
              <w:topLinePunct w:val="0"/>
              <w:bidi w:val="0"/>
              <w:snapToGrid w:val="0"/>
              <w:spacing w:line="300" w:lineRule="auto"/>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(2)需要在酸性气流中干燥FeCl</w:t>
            </w:r>
            <w:r>
              <w:rPr>
                <w:rFonts w:ascii="Times New Roman" w:cs="Times New Roman" w:eastAsiaTheme="minorEastAsia" w:hAnsi="Times New Roman" w:hint="default"/>
                <w:color w:themeColor="text1" w:val="000000"/>
                <w:sz w:val="21"/>
                <w:szCs w:val="21"/>
                <w:highlight w:val="none"/>
                <w:u w:val="none"/>
                <w:shd w:color="auto" w:fill="auto" w:val="clear"/>
                <w:vertAlign w:val="subscript"/>
                <w14:textFill>
                  <w14:solidFill>
                    <w14:schemeClr w14:val="tx1"/>
                  </w14:solidFill>
                </w14:textFill>
              </w:rPr>
              <w:t>3</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、AlCl</w:t>
            </w:r>
            <w:r>
              <w:rPr>
                <w:rFonts w:ascii="Times New Roman" w:cs="Times New Roman" w:eastAsiaTheme="minorEastAsia" w:hAnsi="Times New Roman" w:hint="default"/>
                <w:color w:themeColor="text1" w:val="000000"/>
                <w:sz w:val="21"/>
                <w:szCs w:val="21"/>
                <w:highlight w:val="none"/>
                <w:u w:val="none"/>
                <w:shd w:color="auto" w:fill="auto" w:val="clear"/>
                <w:vertAlign w:val="subscript"/>
                <w14:textFill>
                  <w14:solidFill>
                    <w14:schemeClr w14:val="tx1"/>
                  </w14:solidFill>
                </w14:textFill>
              </w:rPr>
              <w:t>3</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 xml:space="preserve"> 、MgCl</w:t>
            </w:r>
            <w:r>
              <w:rPr>
                <w:rFonts w:ascii="Times New Roman" w:cs="Times New Roman" w:eastAsiaTheme="minorEastAsia" w:hAnsi="Times New Roman" w:hint="default"/>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等含水晶体，以防止水解。如从海水中提取镁，从MgCl</w:t>
            </w:r>
            <w:r>
              <w:rPr>
                <w:rFonts w:ascii="Times New Roman" w:cs="Times New Roman" w:eastAsiaTheme="minorEastAsia" w:hAnsi="Times New Roman" w:hint="default"/>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的溶液里结晶析出的是氯化镁结晶水合物，电解熔化氯化镁才能制得金属镁，要去除氯化镁晶体中的结晶水"需要在氯化氢气流中加热，否则煅烧所得的最后固体不是MgCl</w:t>
            </w:r>
            <w:r>
              <w:rPr>
                <w:rFonts w:ascii="Times New Roman" w:cs="Times New Roman" w:eastAsiaTheme="minorEastAsia" w:hAnsi="Times New Roman" w:hint="default"/>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，而是熔点更高的MgO， 具有相似情况的还有FeCl</w:t>
            </w:r>
            <w:r>
              <w:rPr>
                <w:rFonts w:ascii="Times New Roman" w:cs="Times New Roman" w:eastAsiaTheme="minorEastAsia" w:hAnsi="Times New Roman" w:hint="default"/>
                <w:color w:themeColor="text1" w:val="000000"/>
                <w:sz w:val="21"/>
                <w:szCs w:val="21"/>
                <w:highlight w:val="none"/>
                <w:u w:val="none"/>
                <w:shd w:color="auto" w:fill="auto" w:val="clear"/>
                <w:vertAlign w:val="subscript"/>
                <w14:textFill>
                  <w14:solidFill>
                    <w14:schemeClr w14:val="tx1"/>
                  </w14:solidFill>
                </w14:textFill>
              </w:rPr>
              <w:t>3 、</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AlCl</w:t>
            </w:r>
            <w:r>
              <w:rPr>
                <w:rFonts w:ascii="Times New Roman" w:cs="Times New Roman" w:eastAsiaTheme="minorEastAsia" w:hAnsi="Times New Roman" w:hint="default"/>
                <w:color w:themeColor="text1" w:val="000000"/>
                <w:sz w:val="21"/>
                <w:szCs w:val="21"/>
                <w:highlight w:val="none"/>
                <w:u w:val="none"/>
                <w:shd w:color="auto" w:fill="auto" w:val="clear"/>
                <w:vertAlign w:val="subscript"/>
                <w14:textFill>
                  <w14:solidFill>
                    <w14:schemeClr w14:val="tx1"/>
                  </w14:solidFill>
                </w14:textFill>
              </w:rPr>
              <w:t>3</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等；</w:t>
            </w:r>
          </w:p>
          <w:p w14:paraId="5DA44DC6">
            <w:pPr>
              <w:keepNext w:val="0"/>
              <w:keepLines w:val="0"/>
              <w:pageBreakBefore w:val="0"/>
              <w:shd w:color="auto" w:fill="auto" w:val="clear"/>
              <w:kinsoku/>
              <w:wordWrap/>
              <w:overflowPunct/>
              <w:topLinePunct w:val="0"/>
              <w:bidi w:val="0"/>
              <w:snapToGrid w:val="0"/>
              <w:spacing w:line="300" w:lineRule="auto"/>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(3)营造还原性氛围</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：加热煮沸酸液后再冷却，其目的是排除酸溶液中的氧气，如用废铁制备绿矾晶体，需要把硫酸加热煮沸后再加入，同时还不能加入过量，防止Fe</w:t>
            </w:r>
            <w:r>
              <w:rPr>
                <w:rFonts w:ascii="Times New Roman" w:cs="Times New Roman" w:eastAsiaTheme="minorEastAsia" w:hAnsi="Times New Roman" w:hint="default"/>
                <w:color w:themeColor="text1" w:val="000000"/>
                <w:sz w:val="21"/>
                <w:szCs w:val="21"/>
                <w:highlight w:val="none"/>
                <w:u w:val="none"/>
                <w:shd w:color="auto" w:fill="auto" w:val="clear"/>
                <w:vertAlign w:val="superscript"/>
                <w14:textFill>
                  <w14:solidFill>
                    <w14:schemeClr w14:val="tx1"/>
                  </w14:solidFill>
                </w14:textFill>
              </w:rPr>
              <w:t>2+</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被氧化；</w:t>
            </w:r>
          </w:p>
          <w:p w14:paraId="2F5F1891">
            <w:pPr>
              <w:keepNext w:val="0"/>
              <w:keepLines w:val="0"/>
              <w:pageBreakBefore w:val="0"/>
              <w:shd w:color="auto" w:fill="auto" w:val="clear"/>
              <w:kinsoku/>
              <w:wordWrap/>
              <w:overflowPunct/>
              <w:topLinePunct w:val="0"/>
              <w:bidi w:val="0"/>
              <w:snapToGrid w:val="0"/>
              <w:spacing w:line="300" w:lineRule="auto"/>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(4)</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营造氧化性氛围：</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加入氧化剂进行氧化，如加入绿色氧化剂 H</w:t>
            </w:r>
            <w:r>
              <w:rPr>
                <w:rFonts w:ascii="Times New Roman" w:cs="Times New Roman" w:eastAsiaTheme="minorEastAsia" w:hAnsi="Times New Roman" w:hint="default"/>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O</w:t>
            </w:r>
            <w:r>
              <w:rPr>
                <w:rFonts w:ascii="Times New Roman" w:cs="Times New Roman" w:eastAsiaTheme="minorEastAsia" w:hAnsi="Times New Roman" w:hint="default"/>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 xml:space="preserve"> 将 Fe</w:t>
            </w:r>
            <w:r>
              <w:rPr>
                <w:rFonts w:ascii="Times New Roman" w:cs="Times New Roman" w:eastAsiaTheme="minorEastAsia" w:hAnsi="Times New Roman" w:hint="default"/>
                <w:color w:themeColor="text1" w:val="000000"/>
                <w:sz w:val="21"/>
                <w:szCs w:val="21"/>
                <w:highlight w:val="none"/>
                <w:u w:val="none"/>
                <w:shd w:color="auto" w:fill="auto" w:val="clear"/>
                <w:vertAlign w:val="superscript"/>
                <w14:textFill>
                  <w14:solidFill>
                    <w14:schemeClr w14:val="tx1"/>
                  </w14:solidFill>
                </w14:textFill>
              </w:rPr>
              <w:t xml:space="preserve">2+ </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氧化转化为Fe</w:t>
            </w:r>
            <w:r>
              <w:rPr>
                <w:rFonts w:ascii="Times New Roman" w:cs="Times New Roman" w:eastAsiaTheme="minorEastAsia" w:hAnsi="Times New Roman" w:hint="default"/>
                <w:color w:themeColor="text1" w:val="000000"/>
                <w:sz w:val="21"/>
                <w:szCs w:val="21"/>
                <w:highlight w:val="none"/>
                <w:u w:val="none"/>
                <w:shd w:color="auto" w:fill="auto" w:val="clear"/>
                <w:vertAlign w:val="superscript"/>
                <w14:textFill>
                  <w14:solidFill>
                    <w14:schemeClr w14:val="tx1"/>
                  </w14:solidFill>
                </w14:textFill>
              </w:rPr>
              <w:t>3+</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 xml:space="preserve"> 。</w:t>
            </w:r>
          </w:p>
        </w:tc>
      </w:tr>
    </w:tbl>
    <w:p w14:paraId="0B5F3399">
      <w:pPr>
        <w:pStyle w:val="PlainText"/>
        <w:keepNext w:val="0"/>
        <w:keepLines w:val="0"/>
        <w:pageBreakBefore w:val="0"/>
        <w:shd w:color="auto" w:fill="auto" w:val="clear"/>
        <w:tabs>
          <w:tab w:pos="3402" w:val="left"/>
        </w:tabs>
        <w:kinsoku/>
        <w:wordWrap/>
        <w:overflowPunct/>
        <w:topLinePunct w:val="0"/>
        <w:bidi w:val="0"/>
        <w:snapToGrid w:val="0"/>
        <w:spacing w:line="300" w:lineRule="auto"/>
        <w:ind w:left="360"/>
        <w:jc w:val="cente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p>
    <w:p w14:paraId="447F40E8">
      <w:pPr>
        <w:keepNext w:val="0"/>
        <w:keepLines w:val="0"/>
        <w:pageBreakBefore w:val="0"/>
        <w:shd w:color="auto" w:fill="auto" w:val="clear"/>
        <w:tabs>
          <w:tab w:pos="4140" w:val="left"/>
        </w:tabs>
        <w:kinsoku/>
        <w:wordWrap/>
        <w:overflowPunct/>
        <w:topLinePunct w:val="0"/>
        <w:autoSpaceDE/>
        <w:autoSpaceDN/>
        <w:bidi w:val="0"/>
        <w:adjustRightInd w:val="0"/>
        <w:snapToGrid w:val="0"/>
        <w:spacing w:line="300" w:lineRule="auto"/>
        <w:rPr>
          <w:rFonts w:ascii="Times New Roman" w:cs="Times New Roman" w:eastAsiaTheme="minorEastAsia" w:hAnsi="Times New Roman" w:hint="default"/>
          <w:b/>
          <w:bCs/>
          <w:snapToGrid w:val="0"/>
          <w:color w:themeColor="text1" w:val="000000"/>
          <w:spacing w:val="10"/>
          <w:sz w:val="21"/>
          <w:szCs w:val="21"/>
          <w:highlight w:val="none"/>
          <w:u w:val="none"/>
          <w:shd w:color="auto" w:fill="auto" w:val="clear"/>
          <w:lang w:eastAsia="zh-CN"/>
          <w14:textFill>
            <w14:solidFill>
              <w14:schemeClr w14:val="tx1"/>
            </w14:solidFill>
          </w14:textFill>
        </w:rPr>
      </w:pPr>
      <w:r>
        <w:rPr>
          <w:rFonts w:ascii="Times New Roman" w:cs="Times New Roman" w:hAnsi="Times New Roman" w:hint="default"/>
          <w:b/>
          <w:bCs/>
          <w:color w:themeColor="text1" w:val="000000"/>
          <w:sz w:val="21"/>
          <w:szCs w:val="21"/>
          <w:highlight w:val="none"/>
          <w:u w:val="none"/>
          <w:shd w:color="auto" w:fill="auto" w:val="clear"/>
          <w:lang w:eastAsia="zh-CN" w:val="en-US"/>
          <w14:textFill>
            <w14:solidFill>
              <w14:schemeClr w14:val="tx1"/>
            </w14:solidFill>
          </w14:textFill>
        </w:rPr>
        <w:t>五、</w:t>
      </w:r>
      <w:r>
        <w:rPr>
          <w:rFonts w:ascii="Times New Roman" w:cs="Times New Roman" w:eastAsiaTheme="minorEastAsia" w:hAnsi="Times New Roman" w:hint="default"/>
          <w:b/>
          <w:bCs/>
          <w:color w:themeColor="text1" w:val="000000"/>
          <w:sz w:val="21"/>
          <w:szCs w:val="21"/>
          <w:highlight w:val="none"/>
          <w:u w:val="none"/>
          <w:shd w:color="auto" w:fill="auto" w:val="clear"/>
          <w14:textFill>
            <w14:solidFill>
              <w14:schemeClr w14:val="tx1"/>
            </w14:solidFill>
          </w14:textFill>
        </w:rPr>
        <w:t>工艺流程中的物质确定</w:t>
      </w:r>
      <w:r>
        <w:rPr>
          <w:rFonts w:ascii="Times New Roman" w:cs="Times New Roman" w:eastAsiaTheme="minorEastAsia" w:hAnsi="Times New Roman" w:hint="default"/>
          <w:b/>
          <w:bCs/>
          <w:color w:themeColor="text1" w:val="000000"/>
          <w:sz w:val="21"/>
          <w:szCs w:val="21"/>
          <w:highlight w:val="none"/>
          <w:u w:val="none"/>
          <w:shd w:color="auto" w:fill="auto" w:val="clear"/>
          <w:lang w:eastAsia="zh-CN"/>
          <w14:textFill>
            <w14:solidFill>
              <w14:schemeClr w14:val="tx1"/>
            </w14:solidFill>
          </w14:textFill>
        </w:rPr>
        <w:t>及</w:t>
      </w:r>
      <w:r>
        <w:rPr>
          <w:rFonts w:ascii="Times New Roman" w:cs="Times New Roman" w:eastAsiaTheme="minorEastAsia" w:hAnsi="Times New Roman" w:hint="default"/>
          <w:b/>
          <w:bCs/>
          <w:color w:themeColor="text1" w:val="000000"/>
          <w:sz w:val="21"/>
          <w:szCs w:val="21"/>
          <w:highlight w:val="none"/>
          <w:u w:val="none"/>
          <w:shd w:color="auto" w:fill="auto" w:val="clear"/>
          <w14:textFill>
            <w14:solidFill>
              <w14:schemeClr w14:val="tx1"/>
            </w14:solidFill>
          </w14:textFill>
        </w:rPr>
        <w:t>方程式书写</w:t>
      </w:r>
      <w:r>
        <w:rPr>
          <w:rFonts w:ascii="Times New Roman" w:cs="Times New Roman" w:eastAsiaTheme="minorEastAsia" w:hAnsi="Times New Roman" w:hint="default"/>
          <w:b/>
          <w:bCs/>
          <w:color w:themeColor="text1" w:val="000000"/>
          <w:sz w:val="21"/>
          <w:szCs w:val="21"/>
          <w:highlight w:val="none"/>
          <w:u w:val="none"/>
          <w:shd w:color="auto" w:fill="auto" w:val="clear"/>
          <w:lang w:eastAsia="zh-CN"/>
          <w14:textFill>
            <w14:solidFill>
              <w14:schemeClr w14:val="tx1"/>
            </w14:solidFill>
          </w14:textFill>
        </w:rPr>
        <w:t>方法</w:t>
      </w:r>
    </w:p>
    <w:p w14:paraId="419D76D6">
      <w:pPr>
        <w:pStyle w:val="PlainText"/>
        <w:keepNext w:val="0"/>
        <w:keepLines w:val="0"/>
        <w:pageBreakBefore w:val="0"/>
        <w:shd w:color="auto" w:fill="auto" w:val="clear"/>
        <w:tabs>
          <w:tab w:pos="3780" w:val="left"/>
        </w:tabs>
        <w:kinsoku/>
        <w:wordWrap/>
        <w:overflowPunct/>
        <w:topLinePunct w:val="0"/>
        <w:bidi w:val="0"/>
        <w:snapToGrid w:val="0"/>
        <w:spacing w:line="300" w:lineRule="auto"/>
        <w:rPr>
          <w:rFonts w:ascii="Times New Roman" w:cs="Times New Roman" w:eastAsiaTheme="minorEastAsia" w:hAnsi="Times New Roman" w:hint="default"/>
          <w:b/>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color w:themeColor="text1" w:val="000000"/>
          <w:sz w:val="21"/>
          <w:szCs w:val="21"/>
          <w:highlight w:val="none"/>
          <w:u w:val="none"/>
          <w:shd w:color="auto" w:fill="auto" w:val="clear"/>
          <w14:textFill>
            <w14:solidFill>
              <w14:schemeClr w14:val="tx1"/>
            </w14:solidFill>
          </w14:textFill>
        </w:rPr>
        <w:t>1．循环物质的确定</w:t>
      </w:r>
    </w:p>
    <w:p w14:paraId="5FB047F5">
      <w:pPr>
        <w:pStyle w:val="PlainText"/>
        <w:keepNext w:val="0"/>
        <w:keepLines w:val="0"/>
        <w:pageBreakBefore w:val="0"/>
        <w:shd w:color="auto" w:fill="auto" w:val="clear"/>
        <w:tabs>
          <w:tab w:pos="3780" w:val="left"/>
        </w:tabs>
        <w:kinsoku/>
        <w:wordWrap/>
        <w:overflowPunct/>
        <w:topLinePunct w:val="0"/>
        <w:bidi w:val="0"/>
        <w:snapToGrid w:val="0"/>
        <w:spacing w:line="300" w:lineRule="auto"/>
        <w:ind w:firstLine="420" w:firstLineChars="200"/>
        <w:jc w:val="cente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drawing>
          <wp:inline distB="0" distL="0" distR="0" distT="0">
            <wp:extent cx="3463925" cy="1278255"/>
            <wp:effectExtent b="1905" l="0" r="10795" t="0"/>
            <wp:docPr descr="20EHX-166.TIF" id="4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0EHX-166.TIF" id="469" name="图片 4"/>
                    <pic:cNvPicPr>
                      <a:picLocks noChangeArrowheads="1" noChangeAspect="1"/>
                    </pic:cNvPicPr>
                  </pic:nvPicPr>
                  <pic:blipFill>
                    <a:blip cstate="print" r:embed="rId10">
                      <a:extLst>
                        <a:ext uri="{28A0092B-C50C-407E-A947-70E740481C1C}">
                          <a14:useLocalDpi xmlns:a14="http://schemas.microsoft.com/office/drawing/2010/main" val="0"/>
                        </a:ext>
                      </a:extLst>
                    </a:blip>
                    <a:stretch>
                      <a:fillRect/>
                    </a:stretch>
                  </pic:blipFill>
                  <pic:spPr>
                    <a:xfrm>
                      <a:off x="0" y="0"/>
                      <a:ext cx="3463925" cy="1278255"/>
                    </a:xfrm>
                    <a:prstGeom prst="rect">
                      <a:avLst/>
                    </a:prstGeom>
                    <a:noFill/>
                    <a:ln>
                      <a:noFill/>
                    </a:ln>
                  </pic:spPr>
                </pic:pic>
              </a:graphicData>
            </a:graphic>
          </wp:inline>
        </w:drawing>
      </w:r>
    </w:p>
    <w:p w14:paraId="56079B73">
      <w:pPr>
        <w:pStyle w:val="PlainText"/>
        <w:keepNext w:val="0"/>
        <w:keepLines w:val="0"/>
        <w:pageBreakBefore w:val="0"/>
        <w:shd w:color="auto" w:fill="auto" w:val="clear"/>
        <w:tabs>
          <w:tab w:pos="3780" w:val="left"/>
        </w:tabs>
        <w:kinsoku/>
        <w:wordWrap/>
        <w:overflowPunct/>
        <w:topLinePunct w:val="0"/>
        <w:bidi w:val="0"/>
        <w:snapToGrid w:val="0"/>
        <w:spacing w:line="300" w:lineRule="auto"/>
        <w:rPr>
          <w:rFonts w:ascii="Times New Roman" w:cs="Times New Roman" w:eastAsiaTheme="minorEastAsia" w:hAnsi="Times New Roman" w:hint="default"/>
          <w:b/>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color w:themeColor="text1" w:val="000000"/>
          <w:sz w:val="21"/>
          <w:szCs w:val="21"/>
          <w:highlight w:val="none"/>
          <w:u w:val="none"/>
          <w:shd w:color="auto" w:fill="auto" w:val="clear"/>
          <w14:textFill>
            <w14:solidFill>
              <w14:schemeClr w14:val="tx1"/>
            </w14:solidFill>
          </w14:textFill>
        </w:rPr>
        <w:t>2．副产品的判断</w:t>
      </w:r>
    </w:p>
    <w:p w14:paraId="5006F931">
      <w:pPr>
        <w:pStyle w:val="PlainText"/>
        <w:keepNext w:val="0"/>
        <w:keepLines w:val="0"/>
        <w:pageBreakBefore w:val="0"/>
        <w:shd w:color="auto" w:fill="auto" w:val="clear"/>
        <w:tabs>
          <w:tab w:pos="3780" w:val="left"/>
        </w:tabs>
        <w:kinsoku/>
        <w:wordWrap/>
        <w:overflowPunct/>
        <w:topLinePunct w:val="0"/>
        <w:bidi w:val="0"/>
        <w:snapToGrid w:val="0"/>
        <w:spacing w:line="300" w:lineRule="auto"/>
        <w:ind w:firstLine="420" w:firstLineChars="200"/>
        <w:jc w:val="cente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drawing>
          <wp:inline distB="0" distL="0" distR="0" distT="0">
            <wp:extent cx="3744595" cy="845820"/>
            <wp:effectExtent b="7620" l="0" r="4445" t="0"/>
            <wp:docPr descr="20EHX-167.TIF" id="4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0EHX-167.TIF" id="470" name="图片 3"/>
                    <pic:cNvPicPr>
                      <a:picLocks noChangeArrowheads="1" noChangeAspect="1"/>
                    </pic:cNvPicPr>
                  </pic:nvPicPr>
                  <pic:blipFill>
                    <a:blip cstate="print" r:embed="rId11">
                      <a:extLst>
                        <a:ext uri="{28A0092B-C50C-407E-A947-70E740481C1C}">
                          <a14:useLocalDpi xmlns:a14="http://schemas.microsoft.com/office/drawing/2010/main" val="0"/>
                        </a:ext>
                      </a:extLst>
                    </a:blip>
                    <a:stretch>
                      <a:fillRect/>
                    </a:stretch>
                  </pic:blipFill>
                  <pic:spPr>
                    <a:xfrm>
                      <a:off x="0" y="0"/>
                      <a:ext cx="3744595" cy="845820"/>
                    </a:xfrm>
                    <a:prstGeom prst="rect">
                      <a:avLst/>
                    </a:prstGeom>
                    <a:noFill/>
                    <a:ln>
                      <a:noFill/>
                    </a:ln>
                  </pic:spPr>
                </pic:pic>
              </a:graphicData>
            </a:graphic>
          </wp:inline>
        </w:drawing>
      </w:r>
    </w:p>
    <w:p w14:paraId="1B35EB4A">
      <w:pPr>
        <w:keepNext w:val="0"/>
        <w:keepLines w:val="0"/>
        <w:pageBreakBefore w:val="0"/>
        <w:shd w:color="auto" w:fill="auto" w:val="clear"/>
        <w:tabs>
          <w:tab w:pos="4140" w:val="left"/>
        </w:tabs>
        <w:kinsoku/>
        <w:wordWrap/>
        <w:overflowPunct/>
        <w:topLinePunct w:val="0"/>
        <w:autoSpaceDE/>
        <w:autoSpaceDN/>
        <w:bidi w:val="0"/>
        <w:adjustRightInd w:val="0"/>
        <w:snapToGrid w:val="0"/>
        <w:spacing w:line="300" w:lineRule="auto"/>
        <w:rPr>
          <w:rFonts w:ascii="Times New Roman" w:cs="Times New Roman" w:eastAsiaTheme="minorEastAsia" w:hAnsi="Times New Roman" w:hint="default"/>
          <w:b/>
          <w:bCs/>
          <w:color w:themeColor="text1" w:val="000000"/>
          <w:sz w:val="21"/>
          <w:szCs w:val="21"/>
          <w:highlight w:val="none"/>
          <w:u w:val="none"/>
          <w:shd w:color="auto" w:fill="auto" w:val="clear"/>
          <w14:textFill>
            <w14:solidFill>
              <w14:schemeClr w14:val="tx1"/>
            </w14:solidFill>
          </w14:textFill>
        </w:rPr>
      </w:pPr>
      <w:r>
        <w:rPr>
          <w:rFonts w:ascii="Times New Roman" w:cs="Times New Roman" w:hAnsi="Times New Roman" w:hint="default"/>
          <w:b/>
          <w:bCs/>
          <w:color w:themeColor="text1" w:val="000000"/>
          <w:sz w:val="21"/>
          <w:szCs w:val="21"/>
          <w:highlight w:val="none"/>
          <w:u w:val="none"/>
          <w:shd w:color="auto" w:fill="auto" w:val="clear"/>
          <w:lang w:eastAsia="zh-CN" w:val="en-US"/>
          <w14:textFill>
            <w14:solidFill>
              <w14:schemeClr w14:val="tx1"/>
            </w14:solidFill>
          </w14:textFill>
        </w:rPr>
        <w:t>六、</w:t>
      </w:r>
      <w:r>
        <w:rPr>
          <w:rFonts w:ascii="Times New Roman" w:cs="Times New Roman" w:eastAsiaTheme="minorEastAsia" w:hAnsi="Times New Roman" w:hint="default"/>
          <w:b/>
          <w:bCs/>
          <w:color w:themeColor="text1" w:val="000000"/>
          <w:sz w:val="21"/>
          <w:szCs w:val="21"/>
          <w:highlight w:val="none"/>
          <w:u w:val="none"/>
          <w:shd w:color="auto" w:fill="auto" w:val="clear"/>
          <w14:textFill>
            <w14:solidFill>
              <w14:schemeClr w14:val="tx1"/>
            </w14:solidFill>
          </w14:textFill>
        </w:rPr>
        <w:t>化工流程中的有关计算</w:t>
      </w:r>
    </w:p>
    <w:p w14:paraId="50410265">
      <w:pPr>
        <w:pStyle w:val="PlainText"/>
        <w:keepNext w:val="0"/>
        <w:keepLines w:val="0"/>
        <w:pageBreakBefore w:val="0"/>
        <w:shd w:color="auto" w:fill="auto" w:val="clear"/>
        <w:tabs>
          <w:tab w:pos="4140" w:val="left"/>
        </w:tabs>
        <w:kinsoku/>
        <w:wordWrap/>
        <w:overflowPunct/>
        <w:topLinePunct w:val="0"/>
        <w:bidi w:val="0"/>
        <w:snapToGrid w:val="0"/>
        <w:spacing w:line="300" w:lineRule="auto"/>
        <w:rPr>
          <w:rFonts w:ascii="Times New Roman" w:cs="Times New Roman" w:eastAsiaTheme="minorEastAsia" w:hAnsi="Times New Roman" w:hint="default"/>
          <w:b/>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color w:themeColor="text1" w:val="000000"/>
          <w:sz w:val="21"/>
          <w:szCs w:val="21"/>
          <w:highlight w:val="none"/>
          <w:u w:val="none"/>
          <w:shd w:color="auto" w:fill="auto" w:val="clear"/>
          <w14:textFill>
            <w14:solidFill>
              <w14:schemeClr w14:val="tx1"/>
            </w14:solidFill>
          </w14:textFill>
        </w:rPr>
        <w:t>1．熟记常用计算公式</w:t>
      </w:r>
    </w:p>
    <w:tbl>
      <w:tblPr>
        <w:tblStyle w:val="TableGrid"/>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8247"/>
      </w:tblGrid>
      <w:tr w14:paraId="3117EC28">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jc w:val="center"/>
        </w:trPr>
        <w:tc>
          <w:tcPr>
            <w:tcW w:type="dxa" w:w="8247"/>
            <w:shd w:color="auto" w:fill="auto" w:val="clear"/>
          </w:tcPr>
          <w:p w14:paraId="3DFFF5AD">
            <w:pPr>
              <w:pStyle w:val="PlainText"/>
              <w:keepNext w:val="0"/>
              <w:keepLines w:val="0"/>
              <w:pageBreakBefore w:val="0"/>
              <w:shd w:color="auto" w:fill="auto" w:val="clear"/>
              <w:tabs>
                <w:tab w:pos="3402" w:val="left"/>
              </w:tabs>
              <w:kinsoku/>
              <w:wordWrap/>
              <w:overflowPunct/>
              <w:topLinePunct w:val="0"/>
              <w:bidi w:val="0"/>
              <w:snapToGrid w:val="0"/>
              <w:spacing w:line="300" w:lineRule="auto"/>
              <w:jc w:val="center"/>
              <w:rPr>
                <w:rFonts w:ascii="Times New Roman" w:cs="Times New Roman" w:eastAsiaTheme="minorEastAsia" w:hAnsi="Times New Roman" w:hint="default"/>
                <w:b/>
                <w:color w:themeColor="text1" w:val="000000"/>
                <w:sz w:val="21"/>
                <w:szCs w:val="21"/>
                <w:highlight w:val="none"/>
                <w:u w:val="none"/>
                <w:shd w:color="auto" w:fill="auto" w:val="clear"/>
                <w14:textFill>
                  <w14:solidFill>
                    <w14:schemeClr w14:val="tx1"/>
                  </w14:solidFill>
                </w14:textFill>
              </w:rPr>
            </w:pPr>
          </w:p>
          <w:p w14:paraId="2ED8C575">
            <w:pPr>
              <w:pStyle w:val="PlainText"/>
              <w:keepNext w:val="0"/>
              <w:keepLines w:val="0"/>
              <w:pageBreakBefore w:val="0"/>
              <w:shd w:color="auto" w:fill="auto" w:val="clear"/>
              <w:tabs>
                <w:tab w:pos="3402" w:val="left"/>
              </w:tabs>
              <w:kinsoku/>
              <w:wordWrap/>
              <w:overflowPunct/>
              <w:topLinePunct w:val="0"/>
              <w:bidi w:val="0"/>
              <w:snapToGrid w:val="0"/>
              <w:spacing w:line="300" w:lineRule="auto"/>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(1)物质的质量分数(或纯度)＝</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fldChar w:fldCharType="begin"/>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instrText>eq \f(该物质的质量,混合物的总质量)</w:instrTex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fldChar w:fldCharType="separate"/>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fldChar w:fldCharType="end"/>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×100%。</w:t>
            </w:r>
          </w:p>
          <w:p w14:paraId="1F529E91">
            <w:pPr>
              <w:pStyle w:val="PlainText"/>
              <w:keepNext w:val="0"/>
              <w:keepLines w:val="0"/>
              <w:pageBreakBefore w:val="0"/>
              <w:shd w:color="auto" w:fill="auto" w:val="clear"/>
              <w:tabs>
                <w:tab w:pos="3402" w:val="left"/>
              </w:tabs>
              <w:kinsoku/>
              <w:wordWrap/>
              <w:overflowPunct/>
              <w:topLinePunct w:val="0"/>
              <w:bidi w:val="0"/>
              <w:snapToGrid w:val="0"/>
              <w:spacing w:line="300" w:lineRule="auto"/>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(2)反应物的转化率＝</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fldChar w:fldCharType="begin"/>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instrText>eq \f(转化量,初始量)</w:instrTex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fldChar w:fldCharType="separate"/>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fldChar w:fldCharType="end"/>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×100%。</w:t>
            </w:r>
          </w:p>
          <w:p w14:paraId="11B74A82">
            <w:pPr>
              <w:pStyle w:val="PlainText"/>
              <w:keepNext w:val="0"/>
              <w:keepLines w:val="0"/>
              <w:pageBreakBefore w:val="0"/>
              <w:shd w:color="auto" w:fill="auto" w:val="clear"/>
              <w:tabs>
                <w:tab w:pos="3402" w:val="left"/>
              </w:tabs>
              <w:kinsoku/>
              <w:wordWrap/>
              <w:overflowPunct/>
              <w:topLinePunct w:val="0"/>
              <w:bidi w:val="0"/>
              <w:snapToGrid w:val="0"/>
              <w:spacing w:line="300" w:lineRule="auto"/>
              <w:rPr>
                <w:rFonts w:ascii="Times New Roman" w:cs="Times New Roman" w:eastAsiaTheme="minorEastAsia" w:hAnsi="Times New Roman" w:hint="default"/>
                <w:b/>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(3)生成物的产率＝</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fldChar w:fldCharType="begin"/>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instrText>eq \f(产物实际产量,理论产量)</w:instrTex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fldChar w:fldCharType="separate"/>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fldChar w:fldCharType="end"/>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×100%。其中理论产量是根据方程式计算出的数值。</w:t>
            </w:r>
          </w:p>
        </w:tc>
      </w:tr>
    </w:tbl>
    <w:p w14:paraId="7DA306C1">
      <w:pPr>
        <w:pStyle w:val="PlainText"/>
        <w:keepNext w:val="0"/>
        <w:keepLines w:val="0"/>
        <w:pageBreakBefore w:val="0"/>
        <w:shd w:color="auto" w:fill="auto" w:val="clear"/>
        <w:tabs>
          <w:tab w:pos="4140" w:val="left"/>
        </w:tabs>
        <w:kinsoku/>
        <w:wordWrap/>
        <w:overflowPunct/>
        <w:topLinePunct w:val="0"/>
        <w:bidi w:val="0"/>
        <w:snapToGrid w:val="0"/>
        <w:spacing w:line="300" w:lineRule="auto"/>
        <w:rPr>
          <w:rFonts w:ascii="Times New Roman" w:cs="Times New Roman" w:eastAsiaTheme="minorEastAsia" w:hAnsi="Times New Roman" w:hint="default"/>
          <w:b/>
          <w:color w:themeColor="text1" w:val="000000"/>
          <w:sz w:val="21"/>
          <w:szCs w:val="21"/>
          <w:highlight w:val="none"/>
          <w:u w:val="none"/>
          <w:shd w:color="auto" w:fill="auto" w:val="clear"/>
          <w14:textFill>
            <w14:solidFill>
              <w14:schemeClr w14:val="tx1"/>
            </w14:solidFill>
          </w14:textFill>
        </w:rPr>
      </w:pPr>
    </w:p>
    <w:p w14:paraId="40F6CD09">
      <w:pPr>
        <w:pStyle w:val="PlainText"/>
        <w:keepNext w:val="0"/>
        <w:keepLines w:val="0"/>
        <w:pageBreakBefore w:val="0"/>
        <w:shd w:color="auto" w:fill="auto" w:val="clear"/>
        <w:tabs>
          <w:tab w:pos="4140" w:val="left"/>
        </w:tabs>
        <w:kinsoku/>
        <w:wordWrap/>
        <w:overflowPunct/>
        <w:topLinePunct w:val="0"/>
        <w:bidi w:val="0"/>
        <w:snapToGrid w:val="0"/>
        <w:spacing w:line="300" w:lineRule="auto"/>
        <w:rPr>
          <w:rFonts w:ascii="Times New Roman" w:cs="Times New Roman" w:eastAsiaTheme="minorEastAsia" w:hAnsi="Times New Roman" w:hint="default"/>
          <w:b/>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color w:themeColor="text1" w:val="000000"/>
          <w:sz w:val="21"/>
          <w:szCs w:val="21"/>
          <w:highlight w:val="none"/>
          <w:u w:val="none"/>
          <w:shd w:color="auto" w:fill="auto" w:val="clear"/>
          <w14:textFill>
            <w14:solidFill>
              <w14:schemeClr w14:val="tx1"/>
            </w14:solidFill>
          </w14:textFill>
        </w:rPr>
        <w:t>2．利用“碘量法”进行物质含量测定</w:t>
      </w:r>
    </w:p>
    <w:p w14:paraId="772F89D0">
      <w:pPr>
        <w:pStyle w:val="PlainText"/>
        <w:keepNext w:val="0"/>
        <w:keepLines w:val="0"/>
        <w:pageBreakBefore w:val="0"/>
        <w:shd w:color="auto" w:fill="auto" w:val="clear"/>
        <w:tabs>
          <w:tab w:pos="4140" w:val="left"/>
        </w:tabs>
        <w:kinsoku/>
        <w:wordWrap/>
        <w:overflowPunct/>
        <w:topLinePunct w:val="0"/>
        <w:bidi w:val="0"/>
        <w:snapToGrid w:val="0"/>
        <w:spacing w:line="300" w:lineRule="auto"/>
        <w:rPr>
          <w:rFonts w:ascii="Times New Roman" w:cs="Times New Roman" w:eastAsiaTheme="minorEastAsia" w:hAnsi="Times New Roman" w:hint="default"/>
          <w:b/>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(1)直接碘量法：直接碘量法是用碘滴定液直接滴定还原性物质的方法。在滴定过程中，I</w:t>
      </w:r>
      <w:r>
        <w:rPr>
          <w:rFonts w:ascii="Times New Roman" w:cs="Times New Roman" w:eastAsiaTheme="minorEastAsia" w:hAnsi="Times New Roman" w:hint="default"/>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被还原为I</w:t>
      </w:r>
      <w:r>
        <w:rPr>
          <w:rFonts w:ascii="Times New Roman" w:cs="Times New Roman" w:eastAsiaTheme="minorEastAsia" w:hAnsi="Times New Roman" w:hint="default"/>
          <w:color w:themeColor="text1" w:val="000000"/>
          <w:sz w:val="21"/>
          <w:szCs w:val="21"/>
          <w:highlight w:val="none"/>
          <w:u w:val="none"/>
          <w:shd w:color="auto" w:fill="auto" w:val="clear"/>
          <w:vertAlign w:val="superscript"/>
          <w14:textFill>
            <w14:solidFill>
              <w14:schemeClr w14:val="tx1"/>
            </w14:solidFill>
          </w14:textFill>
        </w:rPr>
        <w:t>－</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w:t>
      </w:r>
    </w:p>
    <w:tbl>
      <w:tblPr>
        <w:tblStyle w:val="TableGrid"/>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1107"/>
        <w:gridCol w:w="7188"/>
      </w:tblGrid>
      <w:tr w14:paraId="46CAB04D">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jc w:val="center"/>
        </w:trPr>
        <w:tc>
          <w:tcPr>
            <w:tcW w:type="dxa" w:w="1107"/>
            <w:vAlign w:val="center"/>
          </w:tcPr>
          <w:p w14:paraId="658D80EA">
            <w:pPr>
              <w:pStyle w:val="PlainText"/>
              <w:keepNext w:val="0"/>
              <w:keepLines w:val="0"/>
              <w:pageBreakBefore w:val="0"/>
              <w:shd w:color="auto" w:fill="auto" w:val="clear"/>
              <w:tabs>
                <w:tab w:pos="4140" w:val="left"/>
              </w:tabs>
              <w:kinsoku/>
              <w:wordWrap/>
              <w:overflowPunct/>
              <w:topLinePunct w:val="0"/>
              <w:bidi w:val="0"/>
              <w:snapToGrid w:val="0"/>
              <w:spacing w:line="300" w:lineRule="auto"/>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指示剂</w:t>
            </w:r>
          </w:p>
        </w:tc>
        <w:tc>
          <w:tcPr>
            <w:tcW w:type="dxa" w:w="7188"/>
            <w:vAlign w:val="center"/>
          </w:tcPr>
          <w:p w14:paraId="04AA86DA">
            <w:pPr>
              <w:pStyle w:val="PlainText"/>
              <w:keepNext w:val="0"/>
              <w:keepLines w:val="0"/>
              <w:pageBreakBefore w:val="0"/>
              <w:shd w:color="auto" w:fill="auto" w:val="clear"/>
              <w:tabs>
                <w:tab w:pos="4140" w:val="left"/>
              </w:tabs>
              <w:kinsoku/>
              <w:wordWrap/>
              <w:overflowPunct/>
              <w:topLinePunct w:val="0"/>
              <w:bidi w:val="0"/>
              <w:snapToGrid w:val="0"/>
              <w:spacing w:line="300" w:lineRule="auto"/>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淀粉：淀粉遇碘显蓝色，反应极为灵敏。化学计量点稍后，溶液中有过量的碘，碘与淀粉结合显蓝色而指示终点到达。碘自身的颜色指示终点，化学计量点后，溶液中稍过量的碘显黄色而指示终点。</w:t>
            </w:r>
          </w:p>
        </w:tc>
      </w:tr>
      <w:tr w14:paraId="33C91852">
        <w:tblPrEx>
          <w:tblW w:type="auto" w:w="0"/>
          <w:jc w:val="center"/>
          <w:tblCellMar>
            <w:top w:type="dxa" w:w="0"/>
            <w:left w:type="dxa" w:w="108"/>
            <w:bottom w:type="dxa" w:w="0"/>
            <w:right w:type="dxa" w:w="108"/>
          </w:tblCellMar>
        </w:tblPrEx>
        <w:trPr>
          <w:jc w:val="center"/>
        </w:trPr>
        <w:tc>
          <w:tcPr>
            <w:tcW w:type="dxa" w:w="1107"/>
            <w:vAlign w:val="center"/>
          </w:tcPr>
          <w:p w14:paraId="45B9CCEB">
            <w:pPr>
              <w:pStyle w:val="PlainText"/>
              <w:keepNext w:val="0"/>
              <w:keepLines w:val="0"/>
              <w:pageBreakBefore w:val="0"/>
              <w:shd w:color="auto" w:fill="auto" w:val="clear"/>
              <w:tabs>
                <w:tab w:pos="4140" w:val="left"/>
              </w:tabs>
              <w:kinsoku/>
              <w:wordWrap/>
              <w:overflowPunct/>
              <w:topLinePunct w:val="0"/>
              <w:bidi w:val="0"/>
              <w:snapToGrid w:val="0"/>
              <w:spacing w:line="300" w:lineRule="auto"/>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适用对象</w:t>
            </w:r>
          </w:p>
        </w:tc>
        <w:tc>
          <w:tcPr>
            <w:tcW w:type="dxa" w:w="7188"/>
            <w:vAlign w:val="center"/>
          </w:tcPr>
          <w:p w14:paraId="7A273B41">
            <w:pPr>
              <w:pStyle w:val="PlainText"/>
              <w:keepNext w:val="0"/>
              <w:keepLines w:val="0"/>
              <w:pageBreakBefore w:val="0"/>
              <w:shd w:color="auto" w:fill="auto" w:val="clear"/>
              <w:tabs>
                <w:tab w:pos="4140" w:val="left"/>
              </w:tabs>
              <w:kinsoku/>
              <w:wordWrap/>
              <w:overflowPunct/>
              <w:topLinePunct w:val="0"/>
              <w:bidi w:val="0"/>
              <w:snapToGrid w:val="0"/>
              <w:spacing w:line="300" w:lineRule="auto"/>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I</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 xml:space="preserve"> 是较弱的氧化剂，强还原性的S</w:t>
            </w:r>
            <w:r>
              <w:rPr>
                <w:rFonts w:ascii="Times New Roman" w:cs="Times New Roman" w:eastAsiaTheme="minorEastAsia" w:hAnsi="Times New Roman" w:hint="default"/>
                <w:bCs/>
                <w:color w:themeColor="text1" w:val="000000"/>
                <w:sz w:val="21"/>
                <w:szCs w:val="21"/>
                <w:highlight w:val="none"/>
                <w:u w:val="none"/>
                <w:shd w:color="auto" w:fill="auto" w:val="clear"/>
                <w:vertAlign w:val="superscript"/>
                <w14:textFill>
                  <w14:solidFill>
                    <w14:schemeClr w14:val="tx1"/>
                  </w14:solidFill>
                </w14:textFill>
              </w:rPr>
              <w:t>2－</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、S</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O</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fldChar w:fldCharType="begin"/>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instrText>eq \o\al(</w:instrText>
            </w:r>
            <w:r>
              <w:rPr>
                <w:rFonts w:ascii="Times New Roman" w:cs="Times New Roman" w:eastAsiaTheme="minorEastAsia" w:hAnsi="Times New Roman" w:hint="default"/>
                <w:bCs/>
                <w:color w:themeColor="text1" w:val="000000"/>
                <w:sz w:val="21"/>
                <w:szCs w:val="21"/>
                <w:highlight w:val="none"/>
                <w:u w:val="none"/>
                <w:shd w:color="auto" w:fill="auto" w:val="clear"/>
                <w:vertAlign w:val="superscript"/>
                <w14:textFill>
                  <w14:solidFill>
                    <w14:schemeClr w14:val="tx1"/>
                  </w14:solidFill>
                </w14:textFill>
              </w:rPr>
              <w:instrText>2－</w:instrTex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instrText>,</w:instrTex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instrText>3</w:instrTex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instrText>)</w:instrTex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fldChar w:fldCharType="separate"/>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fldChar w:fldCharType="end"/>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、SO</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fldChar w:fldCharType="begin"/>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instrText>eq \o\al(</w:instrText>
            </w:r>
            <w:r>
              <w:rPr>
                <w:rFonts w:ascii="Times New Roman" w:cs="Times New Roman" w:eastAsiaTheme="minorEastAsia" w:hAnsi="Times New Roman" w:hint="default"/>
                <w:bCs/>
                <w:color w:themeColor="text1" w:val="000000"/>
                <w:sz w:val="21"/>
                <w:szCs w:val="21"/>
                <w:highlight w:val="none"/>
                <w:u w:val="none"/>
                <w:shd w:color="auto" w:fill="auto" w:val="clear"/>
                <w:vertAlign w:val="superscript"/>
                <w14:textFill>
                  <w14:solidFill>
                    <w14:schemeClr w14:val="tx1"/>
                  </w14:solidFill>
                </w14:textFill>
              </w:rPr>
              <w:instrText>2－</w:instrTex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instrText>,</w:instrTex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instrText>3</w:instrTex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instrText>)</w:instrTex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fldChar w:fldCharType="separate"/>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fldChar w:fldCharType="end"/>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、As</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O</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3</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、Vc等都可直接滴定。</w:t>
            </w:r>
          </w:p>
        </w:tc>
      </w:tr>
    </w:tbl>
    <w:p w14:paraId="1348EEE2">
      <w:pPr>
        <w:pStyle w:val="PlainText"/>
        <w:keepNext w:val="0"/>
        <w:keepLines w:val="0"/>
        <w:pageBreakBefore w:val="0"/>
        <w:shd w:color="auto" w:fill="auto" w:val="clear"/>
        <w:tabs>
          <w:tab w:pos="4140" w:val="left"/>
        </w:tabs>
        <w:kinsoku/>
        <w:wordWrap/>
        <w:overflowPunct/>
        <w:topLinePunct w:val="0"/>
        <w:bidi w:val="0"/>
        <w:snapToGrid w:val="0"/>
        <w:spacing w:line="300" w:lineRule="auto"/>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p>
    <w:p w14:paraId="101D2052">
      <w:pPr>
        <w:pStyle w:val="PlainText"/>
        <w:keepNext w:val="0"/>
        <w:keepLines w:val="0"/>
        <w:pageBreakBefore w:val="0"/>
        <w:shd w:color="auto" w:fill="auto" w:val="clear"/>
        <w:tabs>
          <w:tab w:pos="4140" w:val="left"/>
        </w:tabs>
        <w:kinsoku/>
        <w:wordWrap/>
        <w:overflowPunct/>
        <w:topLinePunct w:val="0"/>
        <w:bidi w:val="0"/>
        <w:snapToGrid w:val="0"/>
        <w:spacing w:line="300" w:lineRule="auto"/>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(2)间接碘量法</w:t>
      </w:r>
    </w:p>
    <w:tbl>
      <w:tblPr>
        <w:tblStyle w:val="TableGrid"/>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1196"/>
        <w:gridCol w:w="7159"/>
      </w:tblGrid>
      <w:tr w14:paraId="16F2F2F1">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trHeight w:val="132"/>
          <w:jc w:val="center"/>
        </w:trPr>
        <w:tc>
          <w:tcPr>
            <w:tcW w:type="dxa" w:w="1196"/>
            <w:vAlign w:val="center"/>
          </w:tcPr>
          <w:p w14:paraId="153B8B1B">
            <w:pPr>
              <w:pStyle w:val="PlainText"/>
              <w:keepNext w:val="0"/>
              <w:keepLines w:val="0"/>
              <w:pageBreakBefore w:val="0"/>
              <w:shd w:color="auto" w:fill="auto" w:val="clear"/>
              <w:tabs>
                <w:tab w:pos="4140" w:val="left"/>
              </w:tabs>
              <w:kinsoku/>
              <w:wordWrap/>
              <w:overflowPunct/>
              <w:topLinePunct w:val="0"/>
              <w:bidi w:val="0"/>
              <w:snapToGrid w:val="0"/>
              <w:spacing w:line="300" w:lineRule="auto"/>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分类</w:t>
            </w:r>
          </w:p>
        </w:tc>
        <w:tc>
          <w:tcPr>
            <w:tcW w:type="dxa" w:w="7159"/>
            <w:vAlign w:val="center"/>
          </w:tcPr>
          <w:p w14:paraId="0785CDF1">
            <w:pPr>
              <w:pStyle w:val="PlainText"/>
              <w:keepNext w:val="0"/>
              <w:keepLines w:val="0"/>
              <w:pageBreakBefore w:val="0"/>
              <w:shd w:color="auto" w:fill="auto" w:val="clear"/>
              <w:tabs>
                <w:tab w:pos="4140" w:val="left"/>
              </w:tabs>
              <w:kinsoku/>
              <w:wordWrap/>
              <w:overflowPunct/>
              <w:topLinePunct w:val="0"/>
              <w:bidi w:val="0"/>
              <w:snapToGrid w:val="0"/>
              <w:spacing w:line="300" w:lineRule="auto"/>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①剩余碘量法：剩余碘量法是在供试品(还原性物质)溶液中先加入定量、过量的碘滴定液，待I</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与测定组分反应完全后，然后用硫代硫酸钠滴定液滴定剩余的碘，以求出待测组分含量的方法。滴定反应为：</w:t>
            </w:r>
          </w:p>
          <w:p w14:paraId="5ED22722">
            <w:pPr>
              <w:pStyle w:val="PlainText"/>
              <w:keepNext w:val="0"/>
              <w:keepLines w:val="0"/>
              <w:pageBreakBefore w:val="0"/>
              <w:shd w:color="auto" w:fill="auto" w:val="clear"/>
              <w:tabs>
                <w:tab w:pos="4140" w:val="left"/>
              </w:tabs>
              <w:kinsoku/>
              <w:wordWrap/>
              <w:overflowPunct/>
              <w:topLinePunct w:val="0"/>
              <w:bidi w:val="0"/>
              <w:snapToGrid w:val="0"/>
              <w:spacing w:line="300" w:lineRule="auto"/>
              <w:ind w:firstLine="420" w:firstLineChars="200"/>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I</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(定量过量)＋还原性物质→2I</w:t>
            </w:r>
            <w:r>
              <w:rPr>
                <w:rFonts w:ascii="Times New Roman" w:cs="Times New Roman" w:eastAsiaTheme="minorEastAsia" w:hAnsi="Times New Roman" w:hint="default"/>
                <w:bCs/>
                <w:color w:themeColor="text1" w:val="000000"/>
                <w:sz w:val="21"/>
                <w:szCs w:val="21"/>
                <w:highlight w:val="none"/>
                <w:u w:val="none"/>
                <w:shd w:color="auto" w:fill="auto" w:val="clear"/>
                <w:vertAlign w:val="superscript"/>
                <w14:textFill>
                  <w14:solidFill>
                    <w14:schemeClr w14:val="tx1"/>
                  </w14:solidFill>
                </w14:textFill>
              </w:rPr>
              <w:t>－</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＋I</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(剩余)</w:t>
            </w:r>
          </w:p>
          <w:p w14:paraId="6EB9D09E">
            <w:pPr>
              <w:pStyle w:val="PlainText"/>
              <w:keepNext w:val="0"/>
              <w:keepLines w:val="0"/>
              <w:pageBreakBefore w:val="0"/>
              <w:shd w:color="auto" w:fill="auto" w:val="clear"/>
              <w:tabs>
                <w:tab w:pos="4140" w:val="left"/>
              </w:tabs>
              <w:kinsoku/>
              <w:wordWrap/>
              <w:overflowPunct/>
              <w:topLinePunct w:val="0"/>
              <w:bidi w:val="0"/>
              <w:snapToGrid w:val="0"/>
              <w:spacing w:line="300" w:lineRule="auto"/>
              <w:ind w:firstLine="420" w:firstLineChars="200"/>
              <w:rPr>
                <w:rFonts w:ascii="Times New Roman" w:cs="Times New Roman" w:eastAsiaTheme="minorEastAsia" w:hAnsi="Times New Roman" w:hint="default"/>
                <w:bCs/>
                <w:color w:themeColor="text1" w:val="000000"/>
                <w:sz w:val="21"/>
                <w:szCs w:val="21"/>
                <w:highlight w:val="none"/>
                <w:u w:val="none"/>
                <w:shd w:color="auto" w:fill="auto" w:val="clear"/>
                <w:lang w:val="pt-B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lang w:val="pt-BR"/>
                <w14:textFill>
                  <w14:solidFill>
                    <w14:schemeClr w14:val="tx1"/>
                  </w14:solidFill>
                </w14:textFill>
              </w:rPr>
              <w:t>I</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lang w:val="pt-BR"/>
                <w14:textFill>
                  <w14:solidFill>
                    <w14:schemeClr w14:val="tx1"/>
                  </w14:solidFill>
                </w14:textFill>
              </w:rPr>
              <w:t>2</w:t>
            </w:r>
            <w:r>
              <w:rPr>
                <w:rFonts w:ascii="Times New Roman" w:cs="Times New Roman" w:eastAsiaTheme="minorEastAsia" w:hAnsi="Times New Roman" w:hint="default"/>
                <w:bCs/>
                <w:color w:themeColor="text1" w:val="000000"/>
                <w:sz w:val="21"/>
                <w:szCs w:val="21"/>
                <w:highlight w:val="none"/>
                <w:u w:val="none"/>
                <w:shd w:color="auto" w:fill="auto" w:val="clear"/>
                <w:lang w:val="pt-BR"/>
                <w14:textFill>
                  <w14:solidFill>
                    <w14:schemeClr w14:val="tx1"/>
                  </w14:solidFill>
                </w14:textFill>
              </w:rPr>
              <w:t>(</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剩余</w:t>
            </w:r>
            <w:r>
              <w:rPr>
                <w:rFonts w:ascii="Times New Roman" w:cs="Times New Roman" w:eastAsiaTheme="minorEastAsia" w:hAnsi="Times New Roman" w:hint="default"/>
                <w:bCs/>
                <w:color w:themeColor="text1" w:val="000000"/>
                <w:sz w:val="21"/>
                <w:szCs w:val="21"/>
                <w:highlight w:val="none"/>
                <w:u w:val="none"/>
                <w:shd w:color="auto" w:fill="auto" w:val="clear"/>
                <w:lang w:val="pt-BR"/>
                <w14:textFill>
                  <w14:solidFill>
                    <w14:schemeClr w14:val="tx1"/>
                  </w14:solidFill>
                </w14:textFill>
              </w:rPr>
              <w:t>)＋2S</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lang w:val="pt-BR"/>
                <w14:textFill>
                  <w14:solidFill>
                    <w14:schemeClr w14:val="tx1"/>
                  </w14:solidFill>
                </w14:textFill>
              </w:rPr>
              <w:t>2</w:t>
            </w:r>
            <w:r>
              <w:rPr>
                <w:rFonts w:ascii="Times New Roman" w:cs="Times New Roman" w:eastAsiaTheme="minorEastAsia" w:hAnsi="Times New Roman" w:hint="default"/>
                <w:bCs/>
                <w:color w:themeColor="text1" w:val="000000"/>
                <w:sz w:val="21"/>
                <w:szCs w:val="21"/>
                <w:highlight w:val="none"/>
                <w:u w:val="none"/>
                <w:shd w:color="auto" w:fill="auto" w:val="clear"/>
                <w:lang w:val="pt-BR"/>
                <w14:textFill>
                  <w14:solidFill>
                    <w14:schemeClr w14:val="tx1"/>
                  </w14:solidFill>
                </w14:textFill>
              </w:rPr>
              <w:t>O</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3</w:t>
            </w:r>
            <w:r>
              <w:rPr>
                <w:rFonts w:ascii="Times New Roman" w:cs="Times New Roman" w:eastAsiaTheme="minorEastAsia" w:hAnsi="Times New Roman" w:hint="default"/>
                <w:bCs/>
                <w:color w:themeColor="text1" w:val="000000"/>
                <w:sz w:val="21"/>
                <w:szCs w:val="21"/>
                <w:highlight w:val="none"/>
                <w:u w:val="none"/>
                <w:shd w:color="auto" w:fill="auto" w:val="clear"/>
                <w:vertAlign w:val="superscript"/>
                <w14:textFill>
                  <w14:solidFill>
                    <w14:schemeClr w14:val="tx1"/>
                  </w14:solidFill>
                </w14:textFill>
              </w:rPr>
              <w:t>2-</w:t>
            </w:r>
            <w:r>
              <w:rPr>
                <w:rFonts w:ascii="Times New Roman" w:cs="Times New Roman" w:eastAsiaTheme="minorEastAsia" w:hAnsi="Times New Roman" w:hint="default"/>
                <w:bCs/>
                <w:color w:themeColor="text1" w:val="000000"/>
                <w:sz w:val="21"/>
                <w:szCs w:val="21"/>
                <w:highlight w:val="none"/>
                <w:u w:val="none"/>
                <w:shd w:color="auto" w:fill="auto" w:val="clear"/>
                <w:lang w:val="pt-BR"/>
                <w14:textFill>
                  <w14:solidFill>
                    <w14:schemeClr w14:val="tx1"/>
                  </w14:solidFill>
                </w14:textFill>
              </w:rPr>
              <w:t>→S</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lang w:val="pt-BR"/>
                <w14:textFill>
                  <w14:solidFill>
                    <w14:schemeClr w14:val="tx1"/>
                  </w14:solidFill>
                </w14:textFill>
              </w:rPr>
              <w:t>4</w:t>
            </w:r>
            <w:r>
              <w:rPr>
                <w:rFonts w:ascii="Times New Roman" w:cs="Times New Roman" w:eastAsiaTheme="minorEastAsia" w:hAnsi="Times New Roman" w:hint="default"/>
                <w:bCs/>
                <w:color w:themeColor="text1" w:val="000000"/>
                <w:sz w:val="21"/>
                <w:szCs w:val="21"/>
                <w:highlight w:val="none"/>
                <w:u w:val="none"/>
                <w:shd w:color="auto" w:fill="auto" w:val="clear"/>
                <w:lang w:val="pt-BR"/>
                <w14:textFill>
                  <w14:solidFill>
                    <w14:schemeClr w14:val="tx1"/>
                  </w14:solidFill>
                </w14:textFill>
              </w:rPr>
              <w:t>O</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6</w:t>
            </w:r>
            <w:r>
              <w:rPr>
                <w:rFonts w:ascii="Times New Roman" w:cs="Times New Roman" w:eastAsiaTheme="minorEastAsia" w:hAnsi="Times New Roman" w:hint="default"/>
                <w:bCs/>
                <w:color w:themeColor="text1" w:val="000000"/>
                <w:sz w:val="21"/>
                <w:szCs w:val="21"/>
                <w:highlight w:val="none"/>
                <w:u w:val="none"/>
                <w:shd w:color="auto" w:fill="auto" w:val="clear"/>
                <w:vertAlign w:val="superscript"/>
                <w14:textFill>
                  <w14:solidFill>
                    <w14:schemeClr w14:val="tx1"/>
                  </w14:solidFill>
                </w14:textFill>
              </w:rPr>
              <w:t>2-</w:t>
            </w:r>
            <w:r>
              <w:rPr>
                <w:rFonts w:ascii="Times New Roman" w:cs="Times New Roman" w:eastAsiaTheme="minorEastAsia" w:hAnsi="Times New Roman" w:hint="default"/>
                <w:bCs/>
                <w:color w:themeColor="text1" w:val="000000"/>
                <w:sz w:val="21"/>
                <w:szCs w:val="21"/>
                <w:highlight w:val="none"/>
                <w:u w:val="none"/>
                <w:shd w:color="auto" w:fill="auto" w:val="clear"/>
                <w:lang w:val="pt-BR"/>
                <w14:textFill>
                  <w14:solidFill>
                    <w14:schemeClr w14:val="tx1"/>
                  </w14:solidFill>
                </w14:textFill>
              </w:rPr>
              <w:t>＋2I</w:t>
            </w:r>
            <w:r>
              <w:rPr>
                <w:rFonts w:ascii="Times New Roman" w:cs="Times New Roman" w:eastAsiaTheme="minorEastAsia" w:hAnsi="Times New Roman" w:hint="default"/>
                <w:bCs/>
                <w:color w:themeColor="text1" w:val="000000"/>
                <w:sz w:val="21"/>
                <w:szCs w:val="21"/>
                <w:highlight w:val="none"/>
                <w:u w:val="none"/>
                <w:shd w:color="auto" w:fill="auto" w:val="clear"/>
                <w:vertAlign w:val="superscript"/>
                <w:lang w:val="pt-BR"/>
                <w14:textFill>
                  <w14:solidFill>
                    <w14:schemeClr w14:val="tx1"/>
                  </w14:solidFill>
                </w14:textFill>
              </w:rPr>
              <w:t>－</w:t>
            </w:r>
          </w:p>
          <w:p w14:paraId="1615EB28">
            <w:pPr>
              <w:pStyle w:val="PlainText"/>
              <w:keepNext w:val="0"/>
              <w:keepLines w:val="0"/>
              <w:pageBreakBefore w:val="0"/>
              <w:shd w:color="auto" w:fill="auto" w:val="clear"/>
              <w:tabs>
                <w:tab w:pos="4140" w:val="left"/>
              </w:tabs>
              <w:kinsoku/>
              <w:wordWrap/>
              <w:overflowPunct/>
              <w:topLinePunct w:val="0"/>
              <w:bidi w:val="0"/>
              <w:snapToGrid w:val="0"/>
              <w:spacing w:line="300" w:lineRule="auto"/>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②置换碘量法：置换碘量法是先在供试品(氧化性物质)溶液中加入碘化钾，供试品将碘化钾氧化析出定量的碘，碘再用硫代硫酸钠滴定液滴定，从而可求出待测组分含量。滴定反应为：</w:t>
            </w:r>
          </w:p>
          <w:p w14:paraId="72B3E5DA">
            <w:pPr>
              <w:pStyle w:val="PlainText"/>
              <w:keepNext w:val="0"/>
              <w:keepLines w:val="0"/>
              <w:pageBreakBefore w:val="0"/>
              <w:shd w:color="auto" w:fill="auto" w:val="clear"/>
              <w:tabs>
                <w:tab w:pos="4140" w:val="left"/>
              </w:tabs>
              <w:kinsoku/>
              <w:wordWrap/>
              <w:overflowPunct/>
              <w:topLinePunct w:val="0"/>
              <w:bidi w:val="0"/>
              <w:snapToGrid w:val="0"/>
              <w:spacing w:line="300" w:lineRule="auto"/>
              <w:ind w:firstLine="420" w:firstLineChars="200"/>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氧化性物质＋2I</w:t>
            </w:r>
            <w:r>
              <w:rPr>
                <w:rFonts w:ascii="Times New Roman" w:cs="Times New Roman" w:eastAsiaTheme="minorEastAsia" w:hAnsi="Times New Roman" w:hint="default"/>
                <w:bCs/>
                <w:color w:themeColor="text1" w:val="000000"/>
                <w:sz w:val="21"/>
                <w:szCs w:val="21"/>
                <w:highlight w:val="none"/>
                <w:u w:val="none"/>
                <w:shd w:color="auto" w:fill="auto" w:val="clear"/>
                <w:vertAlign w:val="superscript"/>
                <w14:textFill>
                  <w14:solidFill>
                    <w14:schemeClr w14:val="tx1"/>
                  </w14:solidFill>
                </w14:textFill>
              </w:rPr>
              <w:t>－</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→I</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2</w:t>
            </w:r>
          </w:p>
          <w:p w14:paraId="4B61B90F">
            <w:pPr>
              <w:pStyle w:val="PlainText"/>
              <w:keepNext w:val="0"/>
              <w:keepLines w:val="0"/>
              <w:pageBreakBefore w:val="0"/>
              <w:shd w:color="auto" w:fill="auto" w:val="clear"/>
              <w:tabs>
                <w:tab w:pos="4140" w:val="left"/>
              </w:tabs>
              <w:kinsoku/>
              <w:wordWrap/>
              <w:overflowPunct/>
              <w:topLinePunct w:val="0"/>
              <w:bidi w:val="0"/>
              <w:snapToGrid w:val="0"/>
              <w:spacing w:line="300" w:lineRule="auto"/>
              <w:ind w:firstLine="420" w:firstLineChars="200"/>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I</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＋2S</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O</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3</w:t>
            </w:r>
            <w:r>
              <w:rPr>
                <w:rFonts w:ascii="Times New Roman" w:cs="Times New Roman" w:eastAsiaTheme="minorEastAsia" w:hAnsi="Times New Roman" w:hint="default"/>
                <w:bCs/>
                <w:color w:themeColor="text1" w:val="000000"/>
                <w:sz w:val="21"/>
                <w:szCs w:val="21"/>
                <w:highlight w:val="none"/>
                <w:u w:val="none"/>
                <w:shd w:color="auto" w:fill="auto" w:val="clear"/>
                <w:vertAlign w:val="superscript"/>
                <w14:textFill>
                  <w14:solidFill>
                    <w14:schemeClr w14:val="tx1"/>
                  </w14:solidFill>
                </w14:textFill>
              </w:rPr>
              <w:t>2-</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→S</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4</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O</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6</w:t>
            </w:r>
            <w:r>
              <w:rPr>
                <w:rFonts w:ascii="Times New Roman" w:cs="Times New Roman" w:eastAsiaTheme="minorEastAsia" w:hAnsi="Times New Roman" w:hint="default"/>
                <w:bCs/>
                <w:color w:themeColor="text1" w:val="000000"/>
                <w:sz w:val="21"/>
                <w:szCs w:val="21"/>
                <w:highlight w:val="none"/>
                <w:u w:val="none"/>
                <w:shd w:color="auto" w:fill="auto" w:val="clear"/>
                <w:vertAlign w:val="superscript"/>
                <w14:textFill>
                  <w14:solidFill>
                    <w14:schemeClr w14:val="tx1"/>
                  </w14:solidFill>
                </w14:textFill>
              </w:rPr>
              <w:t>2-</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＋2I</w:t>
            </w:r>
            <w:r>
              <w:rPr>
                <w:rFonts w:ascii="Times New Roman" w:cs="Times New Roman" w:eastAsiaTheme="minorEastAsia" w:hAnsi="Times New Roman" w:hint="default"/>
                <w:bCs/>
                <w:color w:themeColor="text1" w:val="000000"/>
                <w:sz w:val="21"/>
                <w:szCs w:val="21"/>
                <w:highlight w:val="none"/>
                <w:u w:val="none"/>
                <w:shd w:color="auto" w:fill="auto" w:val="clear"/>
                <w:vertAlign w:val="superscript"/>
                <w14:textFill>
                  <w14:solidFill>
                    <w14:schemeClr w14:val="tx1"/>
                  </w14:solidFill>
                </w14:textFill>
              </w:rPr>
              <w:t>－</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w:t>
            </w:r>
          </w:p>
        </w:tc>
      </w:tr>
      <w:tr w14:paraId="0F76C3D1">
        <w:tblPrEx>
          <w:tblW w:type="auto" w:w="0"/>
          <w:jc w:val="center"/>
          <w:tblCellMar>
            <w:top w:type="dxa" w:w="0"/>
            <w:left w:type="dxa" w:w="108"/>
            <w:bottom w:type="dxa" w:w="0"/>
            <w:right w:type="dxa" w:w="108"/>
          </w:tblCellMar>
        </w:tblPrEx>
        <w:trPr>
          <w:jc w:val="center"/>
        </w:trPr>
        <w:tc>
          <w:tcPr>
            <w:tcW w:type="dxa" w:w="1196"/>
            <w:vAlign w:val="center"/>
          </w:tcPr>
          <w:p w14:paraId="314891C1">
            <w:pPr>
              <w:pStyle w:val="PlainText"/>
              <w:keepNext w:val="0"/>
              <w:keepLines w:val="0"/>
              <w:pageBreakBefore w:val="0"/>
              <w:shd w:color="auto" w:fill="auto" w:val="clear"/>
              <w:tabs>
                <w:tab w:pos="4140" w:val="left"/>
              </w:tabs>
              <w:kinsoku/>
              <w:wordWrap/>
              <w:overflowPunct/>
              <w:topLinePunct w:val="0"/>
              <w:bidi w:val="0"/>
              <w:snapToGrid w:val="0"/>
              <w:spacing w:line="300" w:lineRule="auto"/>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指示剂</w:t>
            </w:r>
          </w:p>
        </w:tc>
        <w:tc>
          <w:tcPr>
            <w:tcW w:type="dxa" w:w="7159"/>
            <w:vAlign w:val="center"/>
          </w:tcPr>
          <w:p w14:paraId="03AC7661">
            <w:pPr>
              <w:pStyle w:val="PlainText"/>
              <w:keepNext w:val="0"/>
              <w:keepLines w:val="0"/>
              <w:pageBreakBefore w:val="0"/>
              <w:shd w:color="auto" w:fill="auto" w:val="clear"/>
              <w:tabs>
                <w:tab w:pos="4140" w:val="left"/>
              </w:tabs>
              <w:kinsoku/>
              <w:wordWrap/>
              <w:overflowPunct/>
              <w:topLinePunct w:val="0"/>
              <w:bidi w:val="0"/>
              <w:snapToGrid w:val="0"/>
              <w:spacing w:line="300" w:lineRule="auto"/>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淀粉，淀粉指示剂应在近终点时加入，因为当溶液中有大量碘存在时，碘易吸附在淀粉表面，影响终点的正确判断。</w:t>
            </w:r>
          </w:p>
        </w:tc>
      </w:tr>
      <w:tr w14:paraId="4E48A0A6">
        <w:tblPrEx>
          <w:tblW w:type="auto" w:w="0"/>
          <w:jc w:val="center"/>
          <w:tblCellMar>
            <w:top w:type="dxa" w:w="0"/>
            <w:left w:type="dxa" w:w="108"/>
            <w:bottom w:type="dxa" w:w="0"/>
            <w:right w:type="dxa" w:w="108"/>
          </w:tblCellMar>
        </w:tblPrEx>
        <w:trPr>
          <w:jc w:val="center"/>
        </w:trPr>
        <w:tc>
          <w:tcPr>
            <w:tcW w:type="dxa" w:w="1196"/>
            <w:vAlign w:val="center"/>
          </w:tcPr>
          <w:p w14:paraId="50C34681">
            <w:pPr>
              <w:pStyle w:val="PlainText"/>
              <w:keepNext w:val="0"/>
              <w:keepLines w:val="0"/>
              <w:pageBreakBefore w:val="0"/>
              <w:shd w:color="auto" w:fill="auto" w:val="clear"/>
              <w:tabs>
                <w:tab w:pos="4140" w:val="left"/>
              </w:tabs>
              <w:kinsoku/>
              <w:wordWrap/>
              <w:overflowPunct/>
              <w:topLinePunct w:val="0"/>
              <w:bidi w:val="0"/>
              <w:snapToGrid w:val="0"/>
              <w:spacing w:line="300" w:lineRule="auto"/>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适用对象</w:t>
            </w:r>
          </w:p>
        </w:tc>
        <w:tc>
          <w:tcPr>
            <w:tcW w:type="dxa" w:w="7159"/>
            <w:vAlign w:val="center"/>
          </w:tcPr>
          <w:p w14:paraId="50079760">
            <w:pPr>
              <w:pStyle w:val="PlainText"/>
              <w:keepNext w:val="0"/>
              <w:keepLines w:val="0"/>
              <w:pageBreakBefore w:val="0"/>
              <w:shd w:color="auto" w:fill="auto" w:val="clear"/>
              <w:tabs>
                <w:tab w:pos="4140" w:val="left"/>
              </w:tabs>
              <w:kinsoku/>
              <w:wordWrap/>
              <w:overflowPunct/>
              <w:topLinePunct w:val="0"/>
              <w:bidi w:val="0"/>
              <w:snapToGrid w:val="0"/>
              <w:spacing w:line="300" w:lineRule="auto"/>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I</w:t>
            </w:r>
            <w:r>
              <w:rPr>
                <w:rFonts w:ascii="Times New Roman" w:cs="Times New Roman" w:eastAsiaTheme="minorEastAsia" w:hAnsi="Times New Roman" w:hint="default"/>
                <w:bCs/>
                <w:color w:themeColor="text1" w:val="000000"/>
                <w:sz w:val="21"/>
                <w:szCs w:val="21"/>
                <w:highlight w:val="none"/>
                <w:u w:val="none"/>
                <w:shd w:color="auto" w:fill="auto" w:val="clear"/>
                <w:vertAlign w:val="superscript"/>
                <w14:textFill>
                  <w14:solidFill>
                    <w14:schemeClr w14:val="tx1"/>
                  </w14:solidFill>
                </w14:textFill>
              </w:rPr>
              <w:t>－</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是中等强度的还原剂。主要用来测氧化态物质：CrO</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4</w:t>
            </w:r>
            <w:r>
              <w:rPr>
                <w:rFonts w:ascii="Times New Roman" w:cs="Times New Roman" w:eastAsiaTheme="minorEastAsia" w:hAnsi="Times New Roman" w:hint="default"/>
                <w:bCs/>
                <w:color w:themeColor="text1" w:val="000000"/>
                <w:sz w:val="21"/>
                <w:szCs w:val="21"/>
                <w:highlight w:val="none"/>
                <w:u w:val="none"/>
                <w:shd w:color="auto" w:fill="auto" w:val="clear"/>
                <w:vertAlign w:val="superscript"/>
                <w14:textFill>
                  <w14:solidFill>
                    <w14:schemeClr w14:val="tx1"/>
                  </w14:solidFill>
                </w14:textFill>
              </w:rPr>
              <w:t>2-</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、Cr</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O</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7</w:t>
            </w:r>
            <w:r>
              <w:rPr>
                <w:rFonts w:ascii="Times New Roman" w:cs="Times New Roman" w:eastAsiaTheme="minorEastAsia" w:hAnsi="Times New Roman" w:hint="default"/>
                <w:bCs/>
                <w:color w:themeColor="text1" w:val="000000"/>
                <w:sz w:val="21"/>
                <w:szCs w:val="21"/>
                <w:highlight w:val="none"/>
                <w:u w:val="none"/>
                <w:shd w:color="auto" w:fill="auto" w:val="clear"/>
                <w:vertAlign w:val="superscript"/>
                <w14:textFill>
                  <w14:solidFill>
                    <w14:schemeClr w14:val="tx1"/>
                  </w14:solidFill>
                </w14:textFill>
              </w:rPr>
              <w:t>2-</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、H</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O</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 KMnO</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4</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、IO</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3</w:t>
            </w:r>
            <w:r>
              <w:rPr>
                <w:rFonts w:ascii="Times New Roman" w:cs="Times New Roman" w:eastAsiaTheme="minorEastAsia" w:hAnsi="Times New Roman" w:hint="default"/>
                <w:bCs/>
                <w:color w:themeColor="text1" w:val="000000"/>
                <w:sz w:val="21"/>
                <w:szCs w:val="21"/>
                <w:highlight w:val="none"/>
                <w:u w:val="none"/>
                <w:shd w:color="auto" w:fill="auto" w:val="clear"/>
                <w:vertAlign w:val="superscript"/>
                <w14:textFill>
                  <w14:solidFill>
                    <w14:schemeClr w14:val="tx1"/>
                  </w14:solidFill>
                </w14:textFill>
              </w:rPr>
              <w:t>-</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、Cu</w:t>
            </w:r>
            <w:r>
              <w:rPr>
                <w:rFonts w:ascii="Times New Roman" w:cs="Times New Roman" w:eastAsiaTheme="minorEastAsia" w:hAnsi="Times New Roman" w:hint="default"/>
                <w:bCs/>
                <w:color w:themeColor="text1" w:val="000000"/>
                <w:sz w:val="21"/>
                <w:szCs w:val="21"/>
                <w:highlight w:val="none"/>
                <w:u w:val="none"/>
                <w:shd w:color="auto" w:fill="auto" w:val="clear"/>
                <w:vertAlign w:val="superscript"/>
                <w14:textFill>
                  <w14:solidFill>
                    <w14:schemeClr w14:val="tx1"/>
                  </w14:solidFill>
                </w14:textFill>
              </w:rPr>
              <w:t>2＋</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、NO</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3</w:t>
            </w:r>
            <w:r>
              <w:rPr>
                <w:rFonts w:ascii="Times New Roman" w:cs="Times New Roman" w:eastAsiaTheme="minorEastAsia" w:hAnsi="Times New Roman" w:hint="default"/>
                <w:bCs/>
                <w:color w:themeColor="text1" w:val="000000"/>
                <w:sz w:val="21"/>
                <w:szCs w:val="21"/>
                <w:highlight w:val="none"/>
                <w:u w:val="none"/>
                <w:shd w:color="auto" w:fill="auto" w:val="clear"/>
                <w:vertAlign w:val="superscript"/>
                <w14:textFill>
                  <w14:solidFill>
                    <w14:schemeClr w14:val="tx1"/>
                  </w14:solidFill>
                </w14:textFill>
              </w:rPr>
              <w:t>-</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、NO</w:t>
            </w:r>
            <w:r>
              <w:rPr>
                <w:rFonts w:ascii="Times New Roman" w:cs="Times New Roman" w:eastAsiaTheme="minorEastAsia" w:hAnsi="Times New Roman" w:hint="default"/>
                <w:bCs/>
                <w:color w:themeColor="text1" w:val="000000"/>
                <w:sz w:val="21"/>
                <w:szCs w:val="21"/>
                <w:highlight w:val="none"/>
                <w:u w:val="none"/>
                <w:shd w:color="auto" w:fill="auto" w:val="clear"/>
                <w:vertAlign w:val="subscript"/>
                <w14:textFill>
                  <w14:solidFill>
                    <w14:schemeClr w14:val="tx1"/>
                  </w14:solidFill>
                </w14:textFill>
              </w:rPr>
              <w:t>2</w:t>
            </w:r>
            <w:r>
              <w:rPr>
                <w:rFonts w:ascii="Times New Roman" w:cs="Times New Roman" w:eastAsiaTheme="minorEastAsia" w:hAnsi="Times New Roman" w:hint="default"/>
                <w:bCs/>
                <w:color w:themeColor="text1" w:val="000000"/>
                <w:sz w:val="21"/>
                <w:szCs w:val="21"/>
                <w:highlight w:val="none"/>
                <w:u w:val="none"/>
                <w:shd w:color="auto" w:fill="auto" w:val="clear"/>
                <w:vertAlign w:val="superscript"/>
                <w14:textFill>
                  <w14:solidFill>
                    <w14:schemeClr w14:val="tx1"/>
                  </w14:solidFill>
                </w14:textFill>
              </w:rPr>
              <w:t>-</w:t>
            </w:r>
            <w:r>
              <w:rPr>
                <w:rFonts w:ascii="Times New Roman" w:cs="Times New Roman" w:eastAsiaTheme="minorEastAsia" w:hAnsi="Times New Roman" w:hint="default"/>
                <w:bCs/>
                <w:color w:themeColor="text1" w:val="000000"/>
                <w:sz w:val="21"/>
                <w:szCs w:val="21"/>
                <w:highlight w:val="none"/>
                <w:u w:val="none"/>
                <w:shd w:color="auto" w:fill="auto" w:val="clear"/>
                <w14:textFill>
                  <w14:solidFill>
                    <w14:schemeClr w14:val="tx1"/>
                  </w14:solidFill>
                </w14:textFill>
              </w:rPr>
              <w:t>等。</w:t>
            </w:r>
          </w:p>
        </w:tc>
      </w:tr>
    </w:tbl>
    <w:p w14:paraId="1B2EF9FC">
      <w:pPr>
        <w:pStyle w:val="BodyText"/>
        <w:keepNext w:val="0"/>
        <w:keepLines w:val="0"/>
        <w:pageBreakBefore w:val="0"/>
        <w:shd w:color="auto" w:fill="auto" w:val="clear"/>
        <w:kinsoku/>
        <w:wordWrap/>
        <w:overflowPunct/>
        <w:topLinePunct w:val="0"/>
        <w:bidi w:val="0"/>
        <w:snapToGrid w:val="0"/>
        <w:spacing w:after="0" w:line="300" w:lineRule="auto"/>
        <w:rPr>
          <w:rFonts w:ascii="Times New Roman" w:cs="Times New Roman" w:eastAsiaTheme="minorEastAsia" w:hAnsi="Times New Roman" w:hint="default"/>
          <w:b/>
          <w:color w:themeColor="text1" w:val="000000"/>
          <w:sz w:val="21"/>
          <w:szCs w:val="21"/>
          <w:highlight w:val="none"/>
          <w:u w:val="none"/>
          <w:shd w:color="auto" w:fill="auto" w:val="clear"/>
          <w14:textFill>
            <w14:solidFill>
              <w14:schemeClr w14:val="tx1"/>
            </w14:solidFill>
          </w14:textFill>
        </w:rPr>
      </w:pPr>
    </w:p>
    <w:p w14:paraId="1D88CD1D">
      <w:pPr>
        <w:pStyle w:val="BodyText"/>
        <w:keepNext w:val="0"/>
        <w:keepLines w:val="0"/>
        <w:pageBreakBefore w:val="0"/>
        <w:shd w:color="auto" w:fill="auto" w:val="clear"/>
        <w:kinsoku/>
        <w:wordWrap/>
        <w:overflowPunct/>
        <w:topLinePunct w:val="0"/>
        <w:bidi w:val="0"/>
        <w:snapToGrid w:val="0"/>
        <w:spacing w:after="0" w:line="300" w:lineRule="auto"/>
        <w:rPr>
          <w:rFonts w:ascii="Times New Roman" w:cs="Times New Roman" w:eastAsiaTheme="minorEastAsia" w:hAnsi="Times New Roman" w:hint="default"/>
          <w:b/>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b/>
          <w:color w:themeColor="text1" w:val="000000"/>
          <w:sz w:val="21"/>
          <w:szCs w:val="21"/>
          <w:highlight w:val="none"/>
          <w:u w:val="none"/>
          <w:shd w:color="auto" w:fill="auto" w:val="clear"/>
          <w14:textFill>
            <w14:solidFill>
              <w14:schemeClr w14:val="tx1"/>
            </w14:solidFill>
          </w14:textFill>
        </w:rPr>
        <w:t>3．</w:t>
      </w:r>
      <w:r>
        <w:rPr>
          <w:rFonts w:ascii="Times New Roman" w:cs="Times New Roman" w:eastAsiaTheme="minorEastAsia" w:hAnsi="Times New Roman" w:hint="default"/>
          <w:b/>
          <w:i/>
          <w:iCs/>
          <w:color w:themeColor="text1" w:val="000000"/>
          <w:sz w:val="21"/>
          <w:szCs w:val="21"/>
          <w:highlight w:val="none"/>
          <w:u w:val="none"/>
          <w:shd w:color="auto" w:fill="auto" w:val="clear"/>
          <w14:textFill>
            <w14:solidFill>
              <w14:schemeClr w14:val="tx1"/>
            </w14:solidFill>
          </w14:textFill>
        </w:rPr>
        <w:t>K</w:t>
      </w:r>
      <w:r>
        <w:rPr>
          <w:rFonts w:ascii="Times New Roman" w:cs="Times New Roman" w:eastAsiaTheme="minorEastAsia" w:hAnsi="Times New Roman" w:hint="default"/>
          <w:b/>
          <w:color w:themeColor="text1" w:val="000000"/>
          <w:sz w:val="21"/>
          <w:szCs w:val="21"/>
          <w:highlight w:val="none"/>
          <w:u w:val="none"/>
          <w:shd w:color="auto" w:fill="auto" w:val="clear"/>
          <w:vertAlign w:val="subscript"/>
          <w14:textFill>
            <w14:solidFill>
              <w14:schemeClr w14:val="tx1"/>
            </w14:solidFill>
          </w14:textFill>
        </w:rPr>
        <w:t>sp</w:t>
      </w:r>
      <w:r>
        <w:rPr>
          <w:rFonts w:ascii="Times New Roman" w:cs="Times New Roman" w:eastAsiaTheme="minorEastAsia" w:hAnsi="Times New Roman" w:hint="default"/>
          <w:b/>
          <w:color w:themeColor="text1" w:val="000000"/>
          <w:sz w:val="21"/>
          <w:szCs w:val="21"/>
          <w:highlight w:val="none"/>
          <w:u w:val="none"/>
          <w:shd w:color="auto" w:fill="auto" w:val="clear"/>
          <w14:textFill>
            <w14:solidFill>
              <w14:schemeClr w14:val="tx1"/>
            </w14:solidFill>
          </w14:textFill>
        </w:rPr>
        <w:t>相关计算</w:t>
      </w:r>
    </w:p>
    <w:tbl>
      <w:tblPr>
        <w:tblStyle w:val="TableNormal"/>
        <w:tblW w:type="dxa" w:w="8437"/>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2410"/>
        <w:gridCol w:w="6027"/>
      </w:tblGrid>
      <w:tr w14:paraId="45B779D2">
        <w:tblPrEx>
          <w:tblW w:type="dxa" w:w="8437"/>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rPr>
          <w:trHeight w:val="510"/>
          <w:jc w:val="center"/>
        </w:trPr>
        <w:tc>
          <w:tcPr>
            <w:tcW w:type="dxa" w:w="2410"/>
            <w:vAlign w:val="center"/>
          </w:tcPr>
          <w:p w14:paraId="1FF6D1E3">
            <w:pPr>
              <w:pStyle w:val="PlainText"/>
              <w:keepNext w:val="0"/>
              <w:keepLines w:val="0"/>
              <w:pageBreakBefore w:val="0"/>
              <w:shd w:color="auto" w:fill="auto" w:val="clear"/>
              <w:tabs>
                <w:tab w:pos="4820" w:val="left"/>
              </w:tabs>
              <w:kinsoku/>
              <w:wordWrap/>
              <w:overflowPunct/>
              <w:topLinePunct w:val="0"/>
              <w:bidi w:val="0"/>
              <w:snapToGrid w:val="0"/>
              <w:spacing w:line="300" w:lineRule="auto"/>
              <w:jc w:val="cente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考查角度</w:t>
            </w:r>
          </w:p>
        </w:tc>
        <w:tc>
          <w:tcPr>
            <w:tcW w:type="dxa" w:w="6027"/>
            <w:vAlign w:val="center"/>
          </w:tcPr>
          <w:p w14:paraId="26C9212F">
            <w:pPr>
              <w:pStyle w:val="PlainText"/>
              <w:keepNext w:val="0"/>
              <w:keepLines w:val="0"/>
              <w:pageBreakBefore w:val="0"/>
              <w:shd w:color="auto" w:fill="auto" w:val="clear"/>
              <w:tabs>
                <w:tab w:pos="4820" w:val="left"/>
              </w:tabs>
              <w:kinsoku/>
              <w:wordWrap/>
              <w:overflowPunct/>
              <w:topLinePunct w:val="0"/>
              <w:bidi w:val="0"/>
              <w:snapToGrid w:val="0"/>
              <w:spacing w:line="300" w:lineRule="auto"/>
              <w:jc w:val="cente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思路分析</w:t>
            </w:r>
          </w:p>
        </w:tc>
      </w:tr>
      <w:tr w14:paraId="3E2EA967">
        <w:tblPrEx>
          <w:tblW w:type="dxa" w:w="8437"/>
          <w:jc w:val="center"/>
          <w:tblLayout w:type="fixed"/>
          <w:tblCellMar>
            <w:top w:type="dxa" w:w="0"/>
            <w:left w:type="dxa" w:w="108"/>
            <w:bottom w:type="dxa" w:w="0"/>
            <w:right w:type="dxa" w:w="108"/>
          </w:tblCellMar>
        </w:tblPrEx>
        <w:trPr>
          <w:trHeight w:val="522"/>
          <w:jc w:val="center"/>
        </w:trPr>
        <w:tc>
          <w:tcPr>
            <w:tcW w:type="dxa" w:w="2410"/>
            <w:vMerge w:val="restart"/>
            <w:vAlign w:val="center"/>
          </w:tcPr>
          <w:p w14:paraId="041FB321">
            <w:pPr>
              <w:pStyle w:val="PlainText"/>
              <w:keepNext w:val="0"/>
              <w:keepLines w:val="0"/>
              <w:pageBreakBefore w:val="0"/>
              <w:shd w:color="auto" w:fill="auto" w:val="clear"/>
              <w:tabs>
                <w:tab w:pos="4820" w:val="left"/>
              </w:tabs>
              <w:kinsoku/>
              <w:wordWrap/>
              <w:overflowPunct/>
              <w:topLinePunct w:val="0"/>
              <w:bidi w:val="0"/>
              <w:snapToGrid w:val="0"/>
              <w:spacing w:line="300" w:lineRule="auto"/>
              <w:jc w:val="left"/>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判断沉淀的生成或沉淀是否完全</w:t>
            </w:r>
          </w:p>
        </w:tc>
        <w:tc>
          <w:tcPr>
            <w:tcW w:type="dxa" w:w="6027"/>
            <w:vMerge w:val="restart"/>
            <w:vAlign w:val="center"/>
          </w:tcPr>
          <w:p w14:paraId="36FC7FFC">
            <w:pPr>
              <w:pStyle w:val="PlainText"/>
              <w:keepNext w:val="0"/>
              <w:keepLines w:val="0"/>
              <w:pageBreakBefore w:val="0"/>
              <w:shd w:color="auto" w:fill="auto" w:val="clear"/>
              <w:tabs>
                <w:tab w:pos="4820" w:val="left"/>
              </w:tabs>
              <w:kinsoku/>
              <w:wordWrap/>
              <w:overflowPunct/>
              <w:topLinePunct w:val="0"/>
              <w:bidi w:val="0"/>
              <w:snapToGrid w:val="0"/>
              <w:spacing w:line="300" w:lineRule="auto"/>
              <w:jc w:val="left"/>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①根据离子浓度数据求得</w:t>
            </w:r>
            <w:r>
              <w:rPr>
                <w:rFonts w:ascii="Times New Roman" w:cs="Times New Roman" w:eastAsiaTheme="minorEastAsia" w:hAnsi="Times New Roman" w:hint="default"/>
                <w:i/>
                <w:color w:themeColor="text1" w:val="000000"/>
                <w:sz w:val="21"/>
                <w:szCs w:val="21"/>
                <w:highlight w:val="none"/>
                <w:u w:val="none"/>
                <w:shd w:color="auto" w:fill="auto" w:val="clear"/>
                <w14:textFill>
                  <w14:solidFill>
                    <w14:schemeClr w14:val="tx1"/>
                  </w14:solidFill>
                </w14:textFill>
              </w:rPr>
              <w:t>Q</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，若</w:t>
            </w:r>
            <w:r>
              <w:rPr>
                <w:rFonts w:ascii="Times New Roman" w:cs="Times New Roman" w:eastAsiaTheme="minorEastAsia" w:hAnsi="Times New Roman" w:hint="default"/>
                <w:i/>
                <w:color w:themeColor="text1" w:val="000000"/>
                <w:sz w:val="21"/>
                <w:szCs w:val="21"/>
                <w:highlight w:val="none"/>
                <w:u w:val="none"/>
                <w:shd w:color="auto" w:fill="auto" w:val="clear"/>
                <w14:textFill>
                  <w14:solidFill>
                    <w14:schemeClr w14:val="tx1"/>
                  </w14:solidFill>
                </w14:textFill>
              </w:rPr>
              <w:t>Q</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&gt;</w:t>
            </w:r>
            <w:r>
              <w:rPr>
                <w:rFonts w:ascii="Times New Roman" w:cs="Times New Roman" w:eastAsiaTheme="minorEastAsia" w:hAnsi="Times New Roman" w:hint="default"/>
                <w:i/>
                <w:color w:themeColor="text1" w:val="000000"/>
                <w:sz w:val="21"/>
                <w:szCs w:val="21"/>
                <w:highlight w:val="none"/>
                <w:u w:val="none"/>
                <w:shd w:color="auto" w:fill="auto" w:val="clear"/>
                <w14:textFill>
                  <w14:solidFill>
                    <w14:schemeClr w14:val="tx1"/>
                  </w14:solidFill>
                </w14:textFill>
              </w:rPr>
              <w:t>K</w:t>
            </w:r>
            <w:r>
              <w:rPr>
                <w:rFonts w:ascii="Times New Roman" w:cs="Times New Roman" w:eastAsiaTheme="minorEastAsia" w:hAnsi="Times New Roman" w:hint="default"/>
                <w:color w:themeColor="text1" w:val="000000"/>
                <w:sz w:val="21"/>
                <w:szCs w:val="21"/>
                <w:highlight w:val="none"/>
                <w:u w:val="none"/>
                <w:shd w:color="auto" w:fill="auto" w:val="clear"/>
                <w:vertAlign w:val="subscript"/>
                <w14:textFill>
                  <w14:solidFill>
                    <w14:schemeClr w14:val="tx1"/>
                  </w14:solidFill>
                </w14:textFill>
              </w:rPr>
              <w:t>sp</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，则有沉淀生成；</w:t>
            </w:r>
          </w:p>
          <w:p w14:paraId="664FFE2A">
            <w:pPr>
              <w:pStyle w:val="PlainText"/>
              <w:keepNext w:val="0"/>
              <w:keepLines w:val="0"/>
              <w:pageBreakBefore w:val="0"/>
              <w:shd w:color="auto" w:fill="auto" w:val="clear"/>
              <w:tabs>
                <w:tab w:pos="4820" w:val="left"/>
              </w:tabs>
              <w:kinsoku/>
              <w:wordWrap/>
              <w:overflowPunct/>
              <w:topLinePunct w:val="0"/>
              <w:bidi w:val="0"/>
              <w:snapToGrid w:val="0"/>
              <w:spacing w:line="300" w:lineRule="auto"/>
              <w:jc w:val="left"/>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②利用</w:t>
            </w:r>
            <w:r>
              <w:rPr>
                <w:rFonts w:ascii="Times New Roman" w:cs="Times New Roman" w:eastAsiaTheme="minorEastAsia" w:hAnsi="Times New Roman" w:hint="default"/>
                <w:i/>
                <w:color w:themeColor="text1" w:val="000000"/>
                <w:sz w:val="21"/>
                <w:szCs w:val="21"/>
                <w:highlight w:val="none"/>
                <w:u w:val="none"/>
                <w:shd w:color="auto" w:fill="auto" w:val="clear"/>
                <w14:textFill>
                  <w14:solidFill>
                    <w14:schemeClr w14:val="tx1"/>
                  </w14:solidFill>
                </w14:textFill>
              </w:rPr>
              <w:t>K</w:t>
            </w:r>
            <w:r>
              <w:rPr>
                <w:rFonts w:ascii="Times New Roman" w:cs="Times New Roman" w:eastAsiaTheme="minorEastAsia" w:hAnsi="Times New Roman" w:hint="default"/>
                <w:color w:themeColor="text1" w:val="000000"/>
                <w:sz w:val="21"/>
                <w:szCs w:val="21"/>
                <w:highlight w:val="none"/>
                <w:u w:val="none"/>
                <w:shd w:color="auto" w:fill="auto" w:val="clear"/>
                <w:vertAlign w:val="subscript"/>
                <w14:textFill>
                  <w14:solidFill>
                    <w14:schemeClr w14:val="tx1"/>
                  </w14:solidFill>
                </w14:textFill>
              </w:rPr>
              <w:t>sp</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的数值计算某一离子浓度，若该离子浓度小于10</w:t>
            </w:r>
            <w:r>
              <w:rPr>
                <w:rFonts w:ascii="Times New Roman" w:cs="Times New Roman" w:eastAsiaTheme="minorEastAsia" w:hAnsi="Times New Roman" w:hint="default"/>
                <w:color w:themeColor="text1" w:val="000000"/>
                <w:sz w:val="21"/>
                <w:szCs w:val="21"/>
                <w:highlight w:val="none"/>
                <w:u w:val="none"/>
                <w:shd w:color="auto" w:fill="auto" w:val="clear"/>
                <w:vertAlign w:val="superscript"/>
                <w14:textFill>
                  <w14:solidFill>
                    <w14:schemeClr w14:val="tx1"/>
                  </w14:solidFill>
                </w14:textFill>
              </w:rPr>
              <w:t>－5</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 xml:space="preserve"> mol·L</w:t>
            </w:r>
            <w:r>
              <w:rPr>
                <w:rFonts w:ascii="Times New Roman" w:cs="Times New Roman" w:eastAsiaTheme="minorEastAsia" w:hAnsi="Times New Roman" w:hint="default"/>
                <w:color w:themeColor="text1" w:val="000000"/>
                <w:sz w:val="21"/>
                <w:szCs w:val="21"/>
                <w:highlight w:val="none"/>
                <w:u w:val="none"/>
                <w:shd w:color="auto" w:fill="auto" w:val="clear"/>
                <w:vertAlign w:val="superscript"/>
                <w14:textFill>
                  <w14:solidFill>
                    <w14:schemeClr w14:val="tx1"/>
                  </w14:solidFill>
                </w14:textFill>
              </w:rPr>
              <w:t>－1</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，则该离子沉淀完全</w:t>
            </w:r>
          </w:p>
        </w:tc>
      </w:tr>
      <w:tr w14:paraId="4C9A7341">
        <w:tblPrEx>
          <w:tblW w:type="dxa" w:w="8437"/>
          <w:jc w:val="center"/>
          <w:tblLayout w:type="fixed"/>
          <w:tblCellMar>
            <w:top w:type="dxa" w:w="0"/>
            <w:left w:type="dxa" w:w="108"/>
            <w:bottom w:type="dxa" w:w="0"/>
            <w:right w:type="dxa" w:w="108"/>
          </w:tblCellMar>
        </w:tblPrEx>
        <w:trPr>
          <w:trHeight w:val="522"/>
          <w:jc w:val="center"/>
        </w:trPr>
        <w:tc>
          <w:tcPr>
            <w:tcW w:type="dxa" w:w="2410"/>
            <w:vMerge/>
            <w:vAlign w:val="center"/>
          </w:tcPr>
          <w:p w14:paraId="27A7FEBD">
            <w:pPr>
              <w:pStyle w:val="PlainText"/>
              <w:keepNext w:val="0"/>
              <w:keepLines w:val="0"/>
              <w:pageBreakBefore w:val="0"/>
              <w:shd w:color="auto" w:fill="auto" w:val="clear"/>
              <w:tabs>
                <w:tab w:pos="4820" w:val="left"/>
              </w:tabs>
              <w:kinsoku/>
              <w:wordWrap/>
              <w:overflowPunct/>
              <w:topLinePunct w:val="0"/>
              <w:bidi w:val="0"/>
              <w:snapToGrid w:val="0"/>
              <w:spacing w:line="300" w:lineRule="auto"/>
              <w:jc w:val="left"/>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p>
        </w:tc>
        <w:tc>
          <w:tcPr>
            <w:tcW w:type="dxa" w:w="6027"/>
            <w:vMerge/>
            <w:vAlign w:val="center"/>
          </w:tcPr>
          <w:p w14:paraId="456AF401">
            <w:pPr>
              <w:pStyle w:val="PlainText"/>
              <w:keepNext w:val="0"/>
              <w:keepLines w:val="0"/>
              <w:pageBreakBefore w:val="0"/>
              <w:shd w:color="auto" w:fill="auto" w:val="clear"/>
              <w:tabs>
                <w:tab w:pos="4820" w:val="left"/>
              </w:tabs>
              <w:kinsoku/>
              <w:wordWrap/>
              <w:overflowPunct/>
              <w:topLinePunct w:val="0"/>
              <w:bidi w:val="0"/>
              <w:snapToGrid w:val="0"/>
              <w:spacing w:line="300" w:lineRule="auto"/>
              <w:jc w:val="left"/>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p>
        </w:tc>
      </w:tr>
      <w:tr w14:paraId="6D3A50E5">
        <w:tblPrEx>
          <w:tblW w:type="dxa" w:w="8437"/>
          <w:jc w:val="center"/>
          <w:tblLayout w:type="fixed"/>
          <w:tblCellMar>
            <w:top w:type="dxa" w:w="0"/>
            <w:left w:type="dxa" w:w="108"/>
            <w:bottom w:type="dxa" w:w="0"/>
            <w:right w:type="dxa" w:w="108"/>
          </w:tblCellMar>
        </w:tblPrEx>
        <w:trPr>
          <w:trHeight w:val="2106"/>
          <w:jc w:val="center"/>
        </w:trPr>
        <w:tc>
          <w:tcPr>
            <w:tcW w:type="dxa" w:w="2410"/>
            <w:vAlign w:val="center"/>
          </w:tcPr>
          <w:p w14:paraId="0E68EDA3">
            <w:pPr>
              <w:pStyle w:val="PlainText"/>
              <w:keepNext w:val="0"/>
              <w:keepLines w:val="0"/>
              <w:pageBreakBefore w:val="0"/>
              <w:shd w:color="auto" w:fill="auto" w:val="clear"/>
              <w:tabs>
                <w:tab w:pos="4820" w:val="left"/>
              </w:tabs>
              <w:kinsoku/>
              <w:wordWrap/>
              <w:overflowPunct/>
              <w:topLinePunct w:val="0"/>
              <w:bidi w:val="0"/>
              <w:snapToGrid w:val="0"/>
              <w:spacing w:line="300" w:lineRule="auto"/>
              <w:jc w:val="left"/>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常温下，计算氢氧化物沉淀开始和沉淀完全时的pH</w:t>
            </w:r>
          </w:p>
        </w:tc>
        <w:tc>
          <w:tcPr>
            <w:tcW w:type="dxa" w:w="6027"/>
            <w:vAlign w:val="center"/>
          </w:tcPr>
          <w:p w14:paraId="2E295FA7">
            <w:pPr>
              <w:pStyle w:val="PlainText"/>
              <w:keepNext w:val="0"/>
              <w:keepLines w:val="0"/>
              <w:pageBreakBefore w:val="0"/>
              <w:shd w:color="auto" w:fill="auto" w:val="clear"/>
              <w:tabs>
                <w:tab w:pos="4820" w:val="left"/>
              </w:tabs>
              <w:kinsoku/>
              <w:wordWrap/>
              <w:overflowPunct/>
              <w:topLinePunct w:val="0"/>
              <w:bidi w:val="0"/>
              <w:snapToGrid w:val="0"/>
              <w:spacing w:line="300" w:lineRule="auto"/>
              <w:jc w:val="left"/>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①根据氢氧化物的</w:t>
            </w:r>
            <w:r>
              <w:rPr>
                <w:rFonts w:ascii="Times New Roman" w:cs="Times New Roman" w:eastAsiaTheme="minorEastAsia" w:hAnsi="Times New Roman" w:hint="default"/>
                <w:i/>
                <w:color w:themeColor="text1" w:val="000000"/>
                <w:sz w:val="21"/>
                <w:szCs w:val="21"/>
                <w:highlight w:val="none"/>
                <w:u w:val="none"/>
                <w:shd w:color="auto" w:fill="auto" w:val="clear"/>
                <w14:textFill>
                  <w14:solidFill>
                    <w14:schemeClr w14:val="tx1"/>
                  </w14:solidFill>
                </w14:textFill>
              </w:rPr>
              <w:t>K</w:t>
            </w:r>
            <w:r>
              <w:rPr>
                <w:rFonts w:ascii="Times New Roman" w:cs="Times New Roman" w:eastAsiaTheme="minorEastAsia" w:hAnsi="Times New Roman" w:hint="default"/>
                <w:color w:themeColor="text1" w:val="000000"/>
                <w:sz w:val="21"/>
                <w:szCs w:val="21"/>
                <w:highlight w:val="none"/>
                <w:u w:val="none"/>
                <w:shd w:color="auto" w:fill="auto" w:val="clear"/>
                <w:vertAlign w:val="subscript"/>
                <w14:textFill>
                  <w14:solidFill>
                    <w14:schemeClr w14:val="tx1"/>
                  </w14:solidFill>
                </w14:textFill>
              </w:rPr>
              <w:t>sp</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以及开始沉淀时金属阳离子的初始浓度，计算溶液中</w:t>
            </w:r>
            <w:r>
              <w:rPr>
                <w:rFonts w:ascii="Times New Roman" w:cs="Times New Roman" w:eastAsiaTheme="minorEastAsia" w:hAnsi="Times New Roman" w:hint="default"/>
                <w:i/>
                <w:color w:themeColor="text1" w:val="000000"/>
                <w:sz w:val="21"/>
                <w:szCs w:val="21"/>
                <w:highlight w:val="none"/>
                <w:u w:val="none"/>
                <w:shd w:color="auto" w:fill="auto" w:val="clear"/>
                <w14:textFill>
                  <w14:solidFill>
                    <w14:schemeClr w14:val="tx1"/>
                  </w14:solidFill>
                </w14:textFill>
              </w:rPr>
              <w:t>c</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(OH</w:t>
            </w:r>
            <w:r>
              <w:rPr>
                <w:rFonts w:ascii="Times New Roman" w:cs="Times New Roman" w:eastAsiaTheme="minorEastAsia" w:hAnsi="Times New Roman" w:hint="default"/>
                <w:color w:themeColor="text1" w:val="000000"/>
                <w:sz w:val="21"/>
                <w:szCs w:val="21"/>
                <w:highlight w:val="none"/>
                <w:u w:val="none"/>
                <w:shd w:color="auto" w:fill="auto" w:val="clear"/>
                <w:vertAlign w:val="superscript"/>
                <w14:textFill>
                  <w14:solidFill>
                    <w14:schemeClr w14:val="tx1"/>
                  </w14:solidFill>
                </w14:textFill>
              </w:rPr>
              <w:t>－</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)，再求得溶液的pH；</w:t>
            </w:r>
          </w:p>
          <w:p w14:paraId="07C88CFC">
            <w:pPr>
              <w:pStyle w:val="PlainText"/>
              <w:keepNext w:val="0"/>
              <w:keepLines w:val="0"/>
              <w:pageBreakBefore w:val="0"/>
              <w:shd w:color="auto" w:fill="auto" w:val="clear"/>
              <w:tabs>
                <w:tab w:pos="4820" w:val="left"/>
              </w:tabs>
              <w:kinsoku/>
              <w:wordWrap/>
              <w:overflowPunct/>
              <w:topLinePunct w:val="0"/>
              <w:bidi w:val="0"/>
              <w:snapToGrid w:val="0"/>
              <w:spacing w:line="300" w:lineRule="auto"/>
              <w:jc w:val="left"/>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②金属阳离子沉淀完全时的离子浓度为10</w:t>
            </w:r>
            <w:r>
              <w:rPr>
                <w:rFonts w:ascii="Times New Roman" w:cs="Times New Roman" w:eastAsiaTheme="minorEastAsia" w:hAnsi="Times New Roman" w:hint="default"/>
                <w:color w:themeColor="text1" w:val="000000"/>
                <w:sz w:val="21"/>
                <w:szCs w:val="21"/>
                <w:highlight w:val="none"/>
                <w:u w:val="none"/>
                <w:shd w:color="auto" w:fill="auto" w:val="clear"/>
                <w:vertAlign w:val="superscript"/>
                <w14:textFill>
                  <w14:solidFill>
                    <w14:schemeClr w14:val="tx1"/>
                  </w14:solidFill>
                </w14:textFill>
              </w:rPr>
              <w:t>－5</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 xml:space="preserve"> mol·L</w:t>
            </w:r>
            <w:r>
              <w:rPr>
                <w:rFonts w:ascii="Times New Roman" w:cs="Times New Roman" w:eastAsiaTheme="minorEastAsia" w:hAnsi="Times New Roman" w:hint="default"/>
                <w:color w:themeColor="text1" w:val="000000"/>
                <w:sz w:val="21"/>
                <w:szCs w:val="21"/>
                <w:highlight w:val="none"/>
                <w:u w:val="none"/>
                <w:shd w:color="auto" w:fill="auto" w:val="clear"/>
                <w:vertAlign w:val="superscript"/>
                <w14:textFill>
                  <w14:solidFill>
                    <w14:schemeClr w14:val="tx1"/>
                  </w14:solidFill>
                </w14:textFill>
              </w:rPr>
              <w:t>－1</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，根据</w:t>
            </w:r>
            <w:r>
              <w:rPr>
                <w:rFonts w:ascii="Times New Roman" w:cs="Times New Roman" w:eastAsiaTheme="minorEastAsia" w:hAnsi="Times New Roman" w:hint="default"/>
                <w:i/>
                <w:color w:themeColor="text1" w:val="000000"/>
                <w:sz w:val="21"/>
                <w:szCs w:val="21"/>
                <w:highlight w:val="none"/>
                <w:u w:val="none"/>
                <w:shd w:color="auto" w:fill="auto" w:val="clear"/>
                <w14:textFill>
                  <w14:solidFill>
                    <w14:schemeClr w14:val="tx1"/>
                  </w14:solidFill>
                </w14:textFill>
              </w:rPr>
              <w:t>K</w:t>
            </w:r>
            <w:r>
              <w:rPr>
                <w:rFonts w:ascii="Times New Roman" w:cs="Times New Roman" w:eastAsiaTheme="minorEastAsia" w:hAnsi="Times New Roman" w:hint="default"/>
                <w:color w:themeColor="text1" w:val="000000"/>
                <w:sz w:val="21"/>
                <w:szCs w:val="21"/>
                <w:highlight w:val="none"/>
                <w:u w:val="none"/>
                <w:shd w:color="auto" w:fill="auto" w:val="clear"/>
                <w:vertAlign w:val="subscript"/>
                <w14:textFill>
                  <w14:solidFill>
                    <w14:schemeClr w14:val="tx1"/>
                  </w14:solidFill>
                </w14:textFill>
              </w:rPr>
              <w:t>sp</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可计算金属阳离子沉淀完全时溶液中的</w:t>
            </w:r>
            <w:r>
              <w:rPr>
                <w:rFonts w:ascii="Times New Roman" w:cs="Times New Roman" w:eastAsiaTheme="minorEastAsia" w:hAnsi="Times New Roman" w:hint="default"/>
                <w:i/>
                <w:color w:themeColor="text1" w:val="000000"/>
                <w:sz w:val="21"/>
                <w:szCs w:val="21"/>
                <w:highlight w:val="none"/>
                <w:u w:val="none"/>
                <w:shd w:color="auto" w:fill="auto" w:val="clear"/>
                <w14:textFill>
                  <w14:solidFill>
                    <w14:schemeClr w14:val="tx1"/>
                  </w14:solidFill>
                </w14:textFill>
              </w:rPr>
              <w:t>c</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(OH</w:t>
            </w:r>
            <w:r>
              <w:rPr>
                <w:rFonts w:ascii="Times New Roman" w:cs="Times New Roman" w:eastAsiaTheme="minorEastAsia" w:hAnsi="Times New Roman" w:hint="default"/>
                <w:color w:themeColor="text1" w:val="000000"/>
                <w:sz w:val="21"/>
                <w:szCs w:val="21"/>
                <w:highlight w:val="none"/>
                <w:u w:val="none"/>
                <w:shd w:color="auto" w:fill="auto" w:val="clear"/>
                <w:vertAlign w:val="superscript"/>
                <w14:textFill>
                  <w14:solidFill>
                    <w14:schemeClr w14:val="tx1"/>
                  </w14:solidFill>
                </w14:textFill>
              </w:rPr>
              <w:t>－</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)，进而求得pH</w:t>
            </w:r>
          </w:p>
        </w:tc>
      </w:tr>
      <w:tr w14:paraId="25E37236">
        <w:tblPrEx>
          <w:tblW w:type="dxa" w:w="8437"/>
          <w:jc w:val="center"/>
          <w:tblLayout w:type="fixed"/>
          <w:tblCellMar>
            <w:top w:type="dxa" w:w="0"/>
            <w:left w:type="dxa" w:w="108"/>
            <w:bottom w:type="dxa" w:w="0"/>
            <w:right w:type="dxa" w:w="108"/>
          </w:tblCellMar>
        </w:tblPrEx>
        <w:trPr>
          <w:trHeight w:val="977"/>
          <w:jc w:val="center"/>
        </w:trPr>
        <w:tc>
          <w:tcPr>
            <w:tcW w:type="dxa" w:w="2410"/>
            <w:vAlign w:val="center"/>
          </w:tcPr>
          <w:p w14:paraId="61E44B9D">
            <w:pPr>
              <w:pStyle w:val="PlainText"/>
              <w:keepNext w:val="0"/>
              <w:keepLines w:val="0"/>
              <w:pageBreakBefore w:val="0"/>
              <w:shd w:color="auto" w:fill="auto" w:val="clear"/>
              <w:tabs>
                <w:tab w:pos="4820" w:val="left"/>
              </w:tabs>
              <w:kinsoku/>
              <w:wordWrap/>
              <w:overflowPunct/>
              <w:topLinePunct w:val="0"/>
              <w:bidi w:val="0"/>
              <w:snapToGrid w:val="0"/>
              <w:spacing w:line="300" w:lineRule="auto"/>
              <w:jc w:val="left"/>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计算沉淀转化反应的平衡常数，并判断沉淀转化的程度</w:t>
            </w:r>
          </w:p>
        </w:tc>
        <w:tc>
          <w:tcPr>
            <w:tcW w:type="dxa" w:w="6027"/>
            <w:vAlign w:val="center"/>
          </w:tcPr>
          <w:p w14:paraId="48B019FB">
            <w:pPr>
              <w:pStyle w:val="PlainText"/>
              <w:keepNext w:val="0"/>
              <w:keepLines w:val="0"/>
              <w:pageBreakBefore w:val="0"/>
              <w:shd w:color="auto" w:fill="auto" w:val="clear"/>
              <w:tabs>
                <w:tab w:pos="4820" w:val="left"/>
              </w:tabs>
              <w:kinsoku/>
              <w:wordWrap/>
              <w:overflowPunct/>
              <w:topLinePunct w:val="0"/>
              <w:bidi w:val="0"/>
              <w:snapToGrid w:val="0"/>
              <w:spacing w:line="300" w:lineRule="auto"/>
              <w:jc w:val="left"/>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根据沉淀的转化反应和</w:t>
            </w:r>
            <w:r>
              <w:rPr>
                <w:rFonts w:ascii="Times New Roman" w:cs="Times New Roman" w:eastAsiaTheme="minorEastAsia" w:hAnsi="Times New Roman" w:hint="default"/>
                <w:i/>
                <w:color w:themeColor="text1" w:val="000000"/>
                <w:sz w:val="21"/>
                <w:szCs w:val="21"/>
                <w:highlight w:val="none"/>
                <w:u w:val="none"/>
                <w:shd w:color="auto" w:fill="auto" w:val="clear"/>
                <w14:textFill>
                  <w14:solidFill>
                    <w14:schemeClr w14:val="tx1"/>
                  </w14:solidFill>
                </w14:textFill>
              </w:rPr>
              <w:t>K</w:t>
            </w:r>
            <w:r>
              <w:rPr>
                <w:rFonts w:ascii="Times New Roman" w:cs="Times New Roman" w:eastAsiaTheme="minorEastAsia" w:hAnsi="Times New Roman" w:hint="default"/>
                <w:color w:themeColor="text1" w:val="000000"/>
                <w:sz w:val="21"/>
                <w:szCs w:val="21"/>
                <w:highlight w:val="none"/>
                <w:u w:val="none"/>
                <w:shd w:color="auto" w:fill="auto" w:val="clear"/>
                <w:vertAlign w:val="subscript"/>
                <w14:textFill>
                  <w14:solidFill>
                    <w14:schemeClr w14:val="tx1"/>
                  </w14:solidFill>
                </w14:textFill>
              </w:rPr>
              <w:t>sp</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，计算该反应的平衡常数，</w:t>
            </w:r>
            <w:r>
              <w:rPr>
                <w:rFonts w:ascii="Times New Roman" w:cs="Times New Roman" w:eastAsiaTheme="minorEastAsia" w:hAnsi="Times New Roman" w:hint="default"/>
                <w:i/>
                <w:color w:themeColor="text1" w:val="000000"/>
                <w:sz w:val="21"/>
                <w:szCs w:val="21"/>
                <w:highlight w:val="none"/>
                <w:u w:val="none"/>
                <w:shd w:color="auto" w:fill="auto" w:val="clear"/>
                <w14:textFill>
                  <w14:solidFill>
                    <w14:schemeClr w14:val="tx1"/>
                  </w14:solidFill>
                </w14:textFill>
              </w:rPr>
              <w:t>K</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的值越大，转化反应越易进行，转化程度越大</w:t>
            </w:r>
          </w:p>
        </w:tc>
      </w:tr>
      <w:tr w14:paraId="536343A9">
        <w:tblPrEx>
          <w:tblW w:type="dxa" w:w="8437"/>
          <w:jc w:val="center"/>
          <w:tblLayout w:type="fixed"/>
          <w:tblCellMar>
            <w:top w:type="dxa" w:w="0"/>
            <w:left w:type="dxa" w:w="108"/>
            <w:bottom w:type="dxa" w:w="0"/>
            <w:right w:type="dxa" w:w="108"/>
          </w:tblCellMar>
        </w:tblPrEx>
        <w:trPr>
          <w:trHeight w:val="213"/>
          <w:jc w:val="center"/>
        </w:trPr>
        <w:tc>
          <w:tcPr>
            <w:tcW w:type="dxa" w:w="2410"/>
            <w:vMerge w:val="restart"/>
            <w:vAlign w:val="center"/>
          </w:tcPr>
          <w:p w14:paraId="470FCAC5">
            <w:pPr>
              <w:pStyle w:val="PlainText"/>
              <w:keepNext w:val="0"/>
              <w:keepLines w:val="0"/>
              <w:pageBreakBefore w:val="0"/>
              <w:shd w:color="auto" w:fill="auto" w:val="clear"/>
              <w:tabs>
                <w:tab w:pos="4820" w:val="left"/>
              </w:tabs>
              <w:kinsoku/>
              <w:wordWrap/>
              <w:overflowPunct/>
              <w:topLinePunct w:val="0"/>
              <w:bidi w:val="0"/>
              <w:snapToGrid w:val="0"/>
              <w:spacing w:line="300" w:lineRule="auto"/>
              <w:jc w:val="left"/>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沉淀先后的计算与判断</w:t>
            </w:r>
          </w:p>
        </w:tc>
        <w:tc>
          <w:tcPr>
            <w:tcW w:type="dxa" w:w="6027"/>
            <w:vAlign w:val="center"/>
          </w:tcPr>
          <w:p w14:paraId="425B984B">
            <w:pPr>
              <w:pStyle w:val="PlainText"/>
              <w:keepNext w:val="0"/>
              <w:keepLines w:val="0"/>
              <w:pageBreakBefore w:val="0"/>
              <w:shd w:color="auto" w:fill="auto" w:val="clear"/>
              <w:tabs>
                <w:tab w:pos="4820" w:val="left"/>
              </w:tabs>
              <w:kinsoku/>
              <w:wordWrap/>
              <w:overflowPunct/>
              <w:topLinePunct w:val="0"/>
              <w:bidi w:val="0"/>
              <w:snapToGrid w:val="0"/>
              <w:spacing w:line="300" w:lineRule="auto"/>
              <w:jc w:val="left"/>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①沉淀类型相同，则</w:t>
            </w:r>
            <w:r>
              <w:rPr>
                <w:rFonts w:ascii="Times New Roman" w:cs="Times New Roman" w:eastAsiaTheme="minorEastAsia" w:hAnsi="Times New Roman" w:hint="default"/>
                <w:i/>
                <w:color w:themeColor="text1" w:val="000000"/>
                <w:sz w:val="21"/>
                <w:szCs w:val="21"/>
                <w:highlight w:val="none"/>
                <w:u w:val="none"/>
                <w:shd w:color="auto" w:fill="auto" w:val="clear"/>
                <w14:textFill>
                  <w14:solidFill>
                    <w14:schemeClr w14:val="tx1"/>
                  </w14:solidFill>
                </w14:textFill>
              </w:rPr>
              <w:t>K</w:t>
            </w:r>
            <w:r>
              <w:rPr>
                <w:rFonts w:ascii="Times New Roman" w:cs="Times New Roman" w:eastAsiaTheme="minorEastAsia" w:hAnsi="Times New Roman" w:hint="default"/>
                <w:color w:themeColor="text1" w:val="000000"/>
                <w:sz w:val="21"/>
                <w:szCs w:val="21"/>
                <w:highlight w:val="none"/>
                <w:u w:val="none"/>
                <w:shd w:color="auto" w:fill="auto" w:val="clear"/>
                <w:vertAlign w:val="subscript"/>
                <w14:textFill>
                  <w14:solidFill>
                    <w14:schemeClr w14:val="tx1"/>
                  </w14:solidFill>
                </w14:textFill>
              </w:rPr>
              <w:t>sp</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小的化合物先沉淀；</w:t>
            </w:r>
          </w:p>
        </w:tc>
      </w:tr>
      <w:tr w14:paraId="7D5C6F70">
        <w:tblPrEx>
          <w:tblW w:type="dxa" w:w="8437"/>
          <w:jc w:val="center"/>
          <w:tblLayout w:type="fixed"/>
          <w:tblCellMar>
            <w:top w:type="dxa" w:w="0"/>
            <w:left w:type="dxa" w:w="108"/>
            <w:bottom w:type="dxa" w:w="0"/>
            <w:right w:type="dxa" w:w="108"/>
          </w:tblCellMar>
        </w:tblPrEx>
        <w:trPr>
          <w:trHeight w:val="510"/>
          <w:jc w:val="center"/>
        </w:trPr>
        <w:tc>
          <w:tcPr>
            <w:tcW w:type="dxa" w:w="2410"/>
            <w:vMerge/>
            <w:vAlign w:val="center"/>
          </w:tcPr>
          <w:p w14:paraId="76297E72">
            <w:pPr>
              <w:pStyle w:val="PlainText"/>
              <w:keepNext w:val="0"/>
              <w:keepLines w:val="0"/>
              <w:pageBreakBefore w:val="0"/>
              <w:shd w:color="auto" w:fill="auto" w:val="clear"/>
              <w:tabs>
                <w:tab w:pos="4820" w:val="left"/>
              </w:tabs>
              <w:kinsoku/>
              <w:wordWrap/>
              <w:overflowPunct/>
              <w:topLinePunct w:val="0"/>
              <w:bidi w:val="0"/>
              <w:snapToGrid w:val="0"/>
              <w:spacing w:line="300" w:lineRule="auto"/>
              <w:jc w:val="left"/>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p>
        </w:tc>
        <w:tc>
          <w:tcPr>
            <w:tcW w:type="dxa" w:w="6027"/>
            <w:vAlign w:val="center"/>
          </w:tcPr>
          <w:p w14:paraId="5A5BF3BD">
            <w:pPr>
              <w:pStyle w:val="PlainText"/>
              <w:keepNext w:val="0"/>
              <w:keepLines w:val="0"/>
              <w:pageBreakBefore w:val="0"/>
              <w:shd w:color="auto" w:fill="auto" w:val="clear"/>
              <w:tabs>
                <w:tab w:pos="4820" w:val="left"/>
              </w:tabs>
              <w:kinsoku/>
              <w:wordWrap/>
              <w:overflowPunct/>
              <w:topLinePunct w:val="0"/>
              <w:bidi w:val="0"/>
              <w:snapToGrid w:val="0"/>
              <w:spacing w:line="300" w:lineRule="auto"/>
              <w:jc w:val="left"/>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pP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②沉淀类型不同，则需要根据</w:t>
            </w:r>
            <w:r>
              <w:rPr>
                <w:rFonts w:ascii="Times New Roman" w:cs="Times New Roman" w:eastAsiaTheme="minorEastAsia" w:hAnsi="Times New Roman" w:hint="default"/>
                <w:i/>
                <w:color w:themeColor="text1" w:val="000000"/>
                <w:sz w:val="21"/>
                <w:szCs w:val="21"/>
                <w:highlight w:val="none"/>
                <w:u w:val="none"/>
                <w:shd w:color="auto" w:fill="auto" w:val="clear"/>
                <w14:textFill>
                  <w14:solidFill>
                    <w14:schemeClr w14:val="tx1"/>
                  </w14:solidFill>
                </w14:textFill>
              </w:rPr>
              <w:t>K</w:t>
            </w:r>
            <w:r>
              <w:rPr>
                <w:rFonts w:ascii="Times New Roman" w:cs="Times New Roman" w:eastAsiaTheme="minorEastAsia" w:hAnsi="Times New Roman" w:hint="default"/>
                <w:color w:themeColor="text1" w:val="000000"/>
                <w:sz w:val="21"/>
                <w:szCs w:val="21"/>
                <w:highlight w:val="none"/>
                <w:u w:val="none"/>
                <w:shd w:color="auto" w:fill="auto" w:val="clear"/>
                <w:vertAlign w:val="subscript"/>
                <w14:textFill>
                  <w14:solidFill>
                    <w14:schemeClr w14:val="tx1"/>
                  </w14:solidFill>
                </w14:textFill>
              </w:rPr>
              <w:t>sp</w:t>
            </w:r>
            <w:r>
              <w:rPr>
                <w:rFonts w:ascii="Times New Roman" w:cs="Times New Roman" w:eastAsiaTheme="minorEastAsia" w:hAnsi="Times New Roman" w:hint="default"/>
                <w:color w:themeColor="text1" w:val="000000"/>
                <w:sz w:val="21"/>
                <w:szCs w:val="21"/>
                <w:highlight w:val="none"/>
                <w:u w:val="none"/>
                <w:shd w:color="auto" w:fill="auto" w:val="clear"/>
                <w14:textFill>
                  <w14:solidFill>
                    <w14:schemeClr w14:val="tx1"/>
                  </w14:solidFill>
                </w14:textFill>
              </w:rPr>
              <w:t>计算出沉淀时所需离子浓度，所需离子浓度小的先沉淀</w:t>
            </w:r>
          </w:p>
        </w:tc>
      </w:tr>
    </w:tbl>
    <w:p w14:paraId="6C02955B">
      <w:pPr>
        <w:keepNext w:val="0"/>
        <w:keepLines w:val="0"/>
        <w:pageBreakBefore w:val="0"/>
        <w:widowControl w:val="0"/>
        <w:shd w:color="auto" w:fill="FFFFFF" w:val="clear"/>
        <w:kinsoku/>
        <w:wordWrap/>
        <w:overflowPunct/>
        <w:topLinePunct w:val="0"/>
        <w:autoSpaceDE/>
        <w:autoSpaceDN/>
        <w:bidi w:val="0"/>
        <w:adjustRightInd/>
        <w:snapToGrid w:val="0"/>
        <w:spacing w:line="300" w:lineRule="auto"/>
        <w:jc w:val="center"/>
        <w:textAlignment w:val="center"/>
        <w:rPr>
          <w:rFonts w:ascii="Times New Roman" w:cs="Times New Roman" w:eastAsiaTheme="minorEastAsia" w:hAnsi="Times New Roman" w:hint="default"/>
          <w:color w:themeColor="text1" w:val="000000"/>
          <w:sz w:val="21"/>
          <w:szCs w:val="21"/>
          <w14:textFill>
            <w14:solidFill>
              <w14:schemeClr w14:val="tx1"/>
            </w14:solidFill>
          </w14:textFill>
        </w:rPr>
      </w:pPr>
    </w:p>
    <w:p w14:paraId="6C828E3F">
      <w:pPr>
        <w:keepNext w:val="0"/>
        <w:keepLines w:val="0"/>
        <w:pageBreakBefore w:val="0"/>
        <w:widowControl w:val="0"/>
        <w:shd w:color="auto" w:fill="FFFFFF" w:val="clear"/>
        <w:kinsoku/>
        <w:wordWrap/>
        <w:overflowPunct/>
        <w:topLinePunct w:val="0"/>
        <w:autoSpaceDE/>
        <w:autoSpaceDN/>
        <w:bidi w:val="0"/>
        <w:adjustRightInd/>
        <w:snapToGrid w:val="0"/>
        <w:spacing w:line="300" w:lineRule="auto"/>
        <w:jc w:val="center"/>
        <w:textAlignment w:val="center"/>
        <w:rPr>
          <w:rFonts w:ascii="Times New Roman" w:cs="Times New Roman" w:eastAsiaTheme="minorEastAsia" w:hAnsi="Times New Roman" w:hint="default"/>
          <w:color w:themeColor="text1" w:val="000000"/>
          <w:sz w:val="21"/>
          <w:szCs w:val="21"/>
          <w14:textFill>
            <w14:solidFill>
              <w14:schemeClr w14:val="tx1"/>
            </w14:solidFill>
          </w14:textFill>
        </w:rPr>
      </w:pPr>
      <w:r>
        <w:rPr>
          <w:rFonts w:ascii="Times New Roman" w:cs="Times New Roman" w:eastAsiaTheme="minorEastAsia" w:hAnsi="Times New Roman" w:hint="default"/>
          <w:color w:themeColor="text1" w:val="000000"/>
          <w:sz w:val="21"/>
          <w:szCs w:val="21"/>
          <w14:textFill>
            <w14:solidFill>
              <w14:schemeClr w14:val="tx1"/>
            </w14:solidFill>
          </w14:textFill>
        </w:rPr>
        <w:drawing>
          <wp:inline distB="0" distL="114300" distR="114300" distT="0">
            <wp:extent cx="4740910" cy="288290"/>
            <wp:effectExtent b="1270" l="0" r="0" t="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4740910" cy="288290"/>
                    </a:xfrm>
                    <a:prstGeom prst="rect">
                      <a:avLst/>
                    </a:prstGeom>
                    <a:noFill/>
                    <a:ln>
                      <a:noFill/>
                    </a:ln>
                  </pic:spPr>
                </pic:pic>
              </a:graphicData>
            </a:graphic>
          </wp:inline>
        </w:drawing>
      </w:r>
    </w:p>
    <w:p w14:paraId="56542618">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1．（2025·辽宁·一模）神行</w:t>
      </w:r>
      <w:r>
        <w:rPr>
          <w:rFonts w:ascii="Times New Roman" w:cs="Times New Roman" w:eastAsiaTheme="minorEastAsia" w:hAnsi="Times New Roman" w:hint="default"/>
          <w:sz w:val="21"/>
          <w:szCs w:val="21"/>
        </w:rP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eqIdd60de72f3f12cda87179c670b0fe26a7" coordsize="21600,21600" filled="f" id="_x0000_i1025" o:ole="" o:preferrelative="t" stroked="f" style="width:29pt;height:12.5pt" type="#_x0000_t75">
            <v:stroke joinstyle="miter"/>
            <v:imagedata o:title="eqIdd60de72f3f12cda87179c670b0fe26a7" r:id="rId13"/>
            <o:lock aspectratio="t" v:ext="edit"/>
            <w10:anchorlock/>
          </v:shape>
          <o:OLEObject DrawAspect="Content" ObjectID="_1468075725" ProgID="Equation.DSMT4" ShapeID="_x0000_i1025" Type="Embed" r:id="rId14"/>
        </w:object>
      </w:r>
      <w:r>
        <w:rPr>
          <w:rFonts w:ascii="Times New Roman" w:cs="Times New Roman" w:eastAsiaTheme="minorEastAsia" w:hAnsi="Times New Roman" w:hint="default"/>
          <w:sz w:val="21"/>
          <w:szCs w:val="21"/>
        </w:rPr>
        <w:t>超充电池使用</w:t>
      </w:r>
      <w:r>
        <w:rPr>
          <w:rFonts w:ascii="Times New Roman" w:cs="Times New Roman" w:eastAsiaTheme="minorEastAsia" w:hAnsi="Times New Roman" w:hint="default"/>
          <w:sz w:val="21"/>
          <w:szCs w:val="21"/>
        </w:rPr>
        <w:object>
          <v:shape alt="eqIdc2a412094cb41f61d0897dcb799de248" coordsize="21600,21600" filled="f" id="_x0000_i1026" o:ole="" o:preferrelative="t" stroked="f" style="width:40.45pt;height:15.9pt" type="#_x0000_t75">
            <v:stroke joinstyle="miter"/>
            <v:imagedata o:title="eqIdc2a412094cb41f61d0897dcb799de248" r:id="rId15"/>
            <o:lock aspectratio="t" v:ext="edit"/>
            <w10:anchorlock/>
          </v:shape>
          <o:OLEObject DrawAspect="Content" ObjectID="_1468075726" ProgID="Equation.DSMT4" ShapeID="_x0000_i1026" Type="Embed" r:id="rId16"/>
        </w:object>
      </w:r>
      <w:r>
        <w:rPr>
          <w:rFonts w:ascii="Times New Roman" w:cs="Times New Roman" w:eastAsiaTheme="minorEastAsia" w:hAnsi="Times New Roman" w:hint="default"/>
          <w:sz w:val="21"/>
          <w:szCs w:val="21"/>
        </w:rPr>
        <w:t>作为电极材料，可以实现充电十分钟，续航600公里。一种利用硫铁矿(主要成分为</w:t>
      </w:r>
      <w:r>
        <w:rPr>
          <w:rFonts w:ascii="Times New Roman" w:cs="Times New Roman" w:eastAsiaTheme="minorEastAsia" w:hAnsi="Times New Roman" w:hint="default"/>
          <w:sz w:val="21"/>
          <w:szCs w:val="21"/>
        </w:rPr>
        <w:object>
          <v:shape alt="eqId2f8dd3411d4346af2ee9b80b682dd5fa" coordsize="21600,21600" filled="f" id="_x0000_i1027" o:ole="" o:preferrelative="t" stroked="f" style="width:22.85pt;height:15.8pt" type="#_x0000_t75">
            <v:stroke joinstyle="miter"/>
            <v:imagedata o:title="eqId2f8dd3411d4346af2ee9b80b682dd5fa" r:id="rId17"/>
            <o:lock aspectratio="t" v:ext="edit"/>
            <w10:anchorlock/>
          </v:shape>
          <o:OLEObject DrawAspect="Content" ObjectID="_1468075727" ProgID="Equation.DSMT4" ShapeID="_x0000_i1027" Type="Embed" r:id="rId18"/>
        </w:object>
      </w:r>
      <w:r>
        <w:rPr>
          <w:rFonts w:ascii="Times New Roman" w:cs="Times New Roman" w:eastAsiaTheme="minorEastAsia" w:hAnsi="Times New Roman" w:hint="default"/>
          <w:sz w:val="21"/>
          <w:szCs w:val="21"/>
        </w:rPr>
        <w:t>，含少量</w:t>
      </w:r>
      <w:r>
        <w:rPr>
          <w:rFonts w:ascii="Times New Roman" w:cs="Times New Roman" w:eastAsiaTheme="minorEastAsia" w:hAnsi="Times New Roman" w:hint="default"/>
          <w:sz w:val="21"/>
          <w:szCs w:val="21"/>
        </w:rPr>
        <w:object>
          <v:shape alt="eqId17d51df16c763a44588b9cab73f9ff98" coordsize="21600,21600" filled="f" id="_x0000_i1028" o:ole="" o:preferrelative="t" stroked="f" style="width:28.15pt;height:15.85pt" type="#_x0000_t75">
            <v:stroke joinstyle="miter"/>
            <v:imagedata o:title="eqId17d51df16c763a44588b9cab73f9ff98" r:id="rId19"/>
            <o:lock aspectratio="t" v:ext="edit"/>
            <w10:anchorlock/>
          </v:shape>
          <o:OLEObject DrawAspect="Content" ObjectID="_1468075728" ProgID="Equation.DSMT4" ShapeID="_x0000_i1028" Type="Embed" r:id="rId20"/>
        </w:object>
      </w:r>
      <w:r>
        <w:rPr>
          <w:rFonts w:ascii="Times New Roman" w:cs="Times New Roman" w:eastAsiaTheme="minorEastAsia" w:hAnsi="Times New Roman" w:hint="default"/>
          <w:sz w:val="21"/>
          <w:szCs w:val="21"/>
        </w:rPr>
        <w:t>、</w:t>
      </w:r>
      <w:r>
        <w:rPr>
          <w:rFonts w:ascii="Times New Roman" w:cs="Times New Roman" w:eastAsiaTheme="minorEastAsia" w:hAnsi="Times New Roman" w:hint="default"/>
          <w:sz w:val="21"/>
          <w:szCs w:val="21"/>
        </w:rPr>
        <w:object>
          <v:shape alt="eqIdb29e5890a882a946f99eb379b94801b1" coordsize="21600,21600" filled="f" id="_x0000_i1029" o:ole="" o:preferrelative="t" stroked="f" style="width:22.85pt;height:15.8pt" type="#_x0000_t75">
            <v:stroke joinstyle="miter"/>
            <v:imagedata o:title="eqIdb29e5890a882a946f99eb379b94801b1" r:id="rId21"/>
            <o:lock aspectratio="t" v:ext="edit"/>
            <w10:anchorlock/>
          </v:shape>
          <o:OLEObject DrawAspect="Content" ObjectID="_1468075729" ProgID="Equation.DSMT4" ShapeID="_x0000_i1029" Type="Embed" r:id="rId22"/>
        </w:object>
      </w:r>
      <w:r>
        <w:rPr>
          <w:rFonts w:ascii="Times New Roman" w:cs="Times New Roman" w:eastAsiaTheme="minorEastAsia" w:hAnsi="Times New Roman" w:hint="default"/>
          <w:sz w:val="21"/>
          <w:szCs w:val="21"/>
        </w:rPr>
        <w:t>和</w:t>
      </w:r>
      <w:r>
        <w:rPr>
          <w:rFonts w:ascii="Times New Roman" w:cs="Times New Roman" w:eastAsiaTheme="minorEastAsia" w:hAnsi="Times New Roman" w:hint="default"/>
          <w:sz w:val="21"/>
          <w:szCs w:val="21"/>
        </w:rPr>
        <w:object>
          <v:shape alt="eqIdbd64433131ff93fd151abc85cfe05dba" coordsize="21600,21600" filled="f" id="_x0000_i1030" o:ole="" o:preferrelative="t" stroked="f" style="width:24.6pt;height:13.15pt" type="#_x0000_t75">
            <v:stroke joinstyle="miter"/>
            <v:imagedata o:title="eqIdbd64433131ff93fd151abc85cfe05dba" r:id="rId23"/>
            <o:lock aspectratio="t" v:ext="edit"/>
            <w10:anchorlock/>
          </v:shape>
          <o:OLEObject DrawAspect="Content" ObjectID="_1468075730" ProgID="Equation.DSMT4" ShapeID="_x0000_i1030" Type="Embed" r:id="rId24"/>
        </w:object>
      </w:r>
      <w:r>
        <w:rPr>
          <w:rFonts w:ascii="Times New Roman" w:cs="Times New Roman" w:eastAsiaTheme="minorEastAsia" w:hAnsi="Times New Roman" w:hint="default"/>
          <w:sz w:val="21"/>
          <w:szCs w:val="21"/>
        </w:rPr>
        <w:t>)制备电极材料</w:t>
      </w:r>
      <w:r>
        <w:rPr>
          <w:rFonts w:ascii="Times New Roman" w:cs="Times New Roman" w:eastAsiaTheme="minorEastAsia" w:hAnsi="Times New Roman" w:hint="default"/>
          <w:sz w:val="21"/>
          <w:szCs w:val="21"/>
        </w:rPr>
        <w:object>
          <v:shape alt="eqIdc2a412094cb41f61d0897dcb799de248" coordsize="21600,21600" filled="f" id="_x0000_i1031" o:ole="" o:preferrelative="t" stroked="f" style="width:40.45pt;height:15.9pt" type="#_x0000_t75">
            <v:stroke joinstyle="miter"/>
            <v:imagedata o:title="eqIdc2a412094cb41f61d0897dcb799de248" r:id="rId15"/>
            <o:lock aspectratio="t" v:ext="edit"/>
            <w10:anchorlock/>
          </v:shape>
          <o:OLEObject DrawAspect="Content" ObjectID="_1468075731" ProgID="Equation.DSMT4" ShapeID="_x0000_i1031" Type="Embed" r:id="rId25"/>
        </w:object>
      </w:r>
      <w:r>
        <w:rPr>
          <w:rFonts w:ascii="Times New Roman" w:cs="Times New Roman" w:eastAsiaTheme="minorEastAsia" w:hAnsi="Times New Roman" w:hint="default"/>
          <w:sz w:val="21"/>
          <w:szCs w:val="21"/>
        </w:rPr>
        <w:t>的工艺流程如图所示：</w:t>
      </w:r>
    </w:p>
    <w:p w14:paraId="7AD5D7A7">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center"/>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trike w:val="0"/>
          <w:kern w:val="0"/>
          <w:sz w:val="21"/>
          <w:szCs w:val="21"/>
          <w:u w:val="none"/>
        </w:rPr>
        <w:drawing>
          <wp:inline distB="0" distL="114300" distR="114300" distT="0">
            <wp:extent cx="5009515" cy="957580"/>
            <wp:effectExtent b="2540" l="0" r="4445" t="0"/>
            <wp:docPr descr="@@@bc682683-6617-4b1e-b8fc-2417ac0398ea"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c682683-6617-4b1e-b8fc-2417ac0398ea" id="100003" name="图片 100003"/>
                    <pic:cNvPicPr>
                      <a:picLocks noChangeAspect="1"/>
                    </pic:cNvPicPr>
                  </pic:nvPicPr>
                  <pic:blipFill>
                    <a:blip r:embed="rId26"/>
                    <a:stretch>
                      <a:fillRect/>
                    </a:stretch>
                  </pic:blipFill>
                  <pic:spPr>
                    <a:xfrm>
                      <a:off x="0" y="0"/>
                      <a:ext cx="5009515" cy="957580"/>
                    </a:xfrm>
                    <a:prstGeom prst="rect">
                      <a:avLst/>
                    </a:prstGeom>
                  </pic:spPr>
                </pic:pic>
              </a:graphicData>
            </a:graphic>
          </wp:inline>
        </w:drawing>
      </w:r>
    </w:p>
    <w:p w14:paraId="4914761F">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 xml:space="preserve">已知： </w:t>
      </w:r>
    </w:p>
    <w:p w14:paraId="594EF06B">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I.</w:t>
      </w:r>
      <w:r>
        <w:rPr>
          <w:rFonts w:ascii="Times New Roman" w:cs="Times New Roman" w:eastAsiaTheme="minorEastAsia" w:hAnsi="Times New Roman" w:hint="default"/>
          <w:sz w:val="21"/>
          <w:szCs w:val="21"/>
        </w:rPr>
        <w:object>
          <v:shape alt="eqIdc2a412094cb41f61d0897dcb799de248" coordsize="21600,21600" filled="f" id="_x0000_i1032" o:ole="" o:preferrelative="t" stroked="f" style="width:40.45pt;height:15.9pt" type="#_x0000_t75">
            <v:stroke joinstyle="miter"/>
            <v:imagedata o:title="eqIdc2a412094cb41f61d0897dcb799de248" r:id="rId15"/>
            <o:lock aspectratio="t" v:ext="edit"/>
            <w10:anchorlock/>
          </v:shape>
          <o:OLEObject DrawAspect="Content" ObjectID="_1468075732" ProgID="Equation.DSMT4" ShapeID="_x0000_i1032" Type="Embed" r:id="rId27"/>
        </w:object>
      </w:r>
      <w:r>
        <w:rPr>
          <w:rFonts w:ascii="Times New Roman" w:cs="Times New Roman" w:eastAsiaTheme="minorEastAsia" w:hAnsi="Times New Roman" w:hint="default"/>
          <w:sz w:val="21"/>
          <w:szCs w:val="21"/>
        </w:rPr>
        <w:t>不溶于水和碱，能溶于强酸。</w:t>
      </w:r>
    </w:p>
    <w:p w14:paraId="1B3DC58B">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II.几种金属离子开始沉淀和完全沉淀的</w:t>
      </w:r>
      <w:r>
        <w:rPr>
          <w:rFonts w:ascii="Times New Roman" w:cs="Times New Roman" w:eastAsiaTheme="minorEastAsia" w:hAnsi="Times New Roman" w:hint="default"/>
          <w:sz w:val="21"/>
          <w:szCs w:val="21"/>
        </w:rPr>
        <w:object>
          <v:shape alt="eqId1066e53bf79a3cdff7ec2934bd09e272" coordsize="21600,21600" filled="f" id="_x0000_i1033" o:ole="" o:preferrelative="t" stroked="f" style="width:16.7pt;height:14.05pt" type="#_x0000_t75">
            <v:stroke joinstyle="miter"/>
            <v:imagedata o:title="eqId1066e53bf79a3cdff7ec2934bd09e272" r:id="rId28"/>
            <o:lock aspectratio="t" v:ext="edit"/>
            <w10:anchorlock/>
          </v:shape>
          <o:OLEObject DrawAspect="Content" ObjectID="_1468075733" ProgID="Equation.DSMT4" ShapeID="_x0000_i1033" Type="Embed" r:id="rId29"/>
        </w:object>
      </w:r>
      <w:r>
        <w:rPr>
          <w:rFonts w:ascii="Times New Roman" w:cs="Times New Roman" w:eastAsiaTheme="minorEastAsia" w:hAnsi="Times New Roman" w:hint="default"/>
          <w:sz w:val="21"/>
          <w:szCs w:val="21"/>
        </w:rPr>
        <w:t>如下表所示。</w:t>
      </w:r>
    </w:p>
    <w:tbl>
      <w:tblPr>
        <w:tblStyle w:val="TableNormal"/>
        <w:tblW w:type="dxa" w:w="498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1708"/>
        <w:gridCol w:w="1084"/>
        <w:gridCol w:w="1084"/>
        <w:gridCol w:w="1104"/>
      </w:tblGrid>
      <w:tr w14:paraId="1D49E4CD">
        <w:tblPrEx>
          <w:tblW w:type="dxa" w:w="498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jc w:val="center"/>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2217A769">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金属氢氧化物</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07C83AD1">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object>
                <v:shape alt="eqId62a8240dea9958032412d655e4a218fd" coordsize="21600,21600" filled="f" id="_x0000_i1034" o:ole="" o:preferrelative="t" stroked="f" style="width:39.55pt;height:15.8pt" type="#_x0000_t75">
                  <v:stroke joinstyle="miter"/>
                  <v:imagedata o:title="eqId62a8240dea9958032412d655e4a218fd" r:id="rId30"/>
                  <o:lock aspectratio="t" v:ext="edit"/>
                  <w10:anchorlock/>
                </v:shape>
                <o:OLEObject DrawAspect="Content" ObjectID="_1468075734" ProgID="Equation.DSMT4" ShapeID="_x0000_i1034" Type="Embed" r:id="rId31"/>
              </w:objec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D8F3861">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object>
                <v:shape alt="eqIdb276b45f940e8047807bd91f7978bec8" coordsize="21600,21600" filled="f" id="_x0000_i1035" o:ole="" o:preferrelative="t" stroked="f" style="width:39.55pt;height:15.8pt" type="#_x0000_t75">
                  <v:stroke joinstyle="miter"/>
                  <v:imagedata o:title="eqIdb276b45f940e8047807bd91f7978bec8" r:id="rId32"/>
                  <o:lock aspectratio="t" v:ext="edit"/>
                  <w10:anchorlock/>
                </v:shape>
                <o:OLEObject DrawAspect="Content" ObjectID="_1468075735" ProgID="Equation.DSMT4" ShapeID="_x0000_i1035" Type="Embed" r:id="rId33"/>
              </w:objec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12627207">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object>
                <v:shape alt="eqId4d59ba0c25433c834c5a32d788d1bc43" coordsize="21600,21600" filled="f" id="_x0000_i1036" o:ole="" o:preferrelative="t" stroked="f" style="width:40.45pt;height:15.9pt" type="#_x0000_t75">
                  <v:stroke joinstyle="miter"/>
                  <v:imagedata o:title="eqId4d59ba0c25433c834c5a32d788d1bc43" r:id="rId34"/>
                  <o:lock aspectratio="t" v:ext="edit"/>
                  <w10:anchorlock/>
                </v:shape>
                <o:OLEObject DrawAspect="Content" ObjectID="_1468075736" ProgID="Equation.DSMT4" ShapeID="_x0000_i1036" Type="Embed" r:id="rId35"/>
              </w:object>
            </w:r>
          </w:p>
        </w:tc>
      </w:tr>
      <w:tr w14:paraId="5B87222B">
        <w:tblPrEx>
          <w:tblW w:type="dxa" w:w="4980"/>
          <w:jc w:val="center"/>
          <w:tblCellMar>
            <w:top w:type="dxa" w:w="120"/>
            <w:left w:type="dxa" w:w="120"/>
            <w:bottom w:type="dxa" w:w="120"/>
            <w:right w:type="dxa" w:w="120"/>
          </w:tblCellMar>
        </w:tblPrEx>
        <w:trPr>
          <w:jc w:val="center"/>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CE4046C">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开始沉淀的</w:t>
            </w:r>
            <w:r>
              <w:rPr>
                <w:rFonts w:ascii="Times New Roman" w:cs="Times New Roman" w:eastAsiaTheme="minorEastAsia" w:hAnsi="Times New Roman" w:hint="default"/>
                <w:sz w:val="21"/>
                <w:szCs w:val="21"/>
              </w:rPr>
              <w:object>
                <v:shape alt="eqId1066e53bf79a3cdff7ec2934bd09e272" coordsize="21600,21600" filled="f" id="_x0000_i1037" o:ole="" o:preferrelative="t" stroked="f" style="width:16.7pt;height:14.05pt" type="#_x0000_t75">
                  <v:stroke joinstyle="miter"/>
                  <v:imagedata o:title="eqId1066e53bf79a3cdff7ec2934bd09e272" r:id="rId28"/>
                  <o:lock aspectratio="t" v:ext="edit"/>
                  <w10:anchorlock/>
                </v:shape>
                <o:OLEObject DrawAspect="Content" ObjectID="_1468075737" ProgID="Equation.DSMT4" ShapeID="_x0000_i1037" Type="Embed" r:id="rId36"/>
              </w:objec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F3161A0">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3.4</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A6E5F25">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1.9</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04960428">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7.0</w:t>
            </w:r>
          </w:p>
        </w:tc>
      </w:tr>
      <w:tr w14:paraId="22D6BFC8">
        <w:tblPrEx>
          <w:tblW w:type="dxa" w:w="4980"/>
          <w:jc w:val="center"/>
          <w:tblCellMar>
            <w:top w:type="dxa" w:w="120"/>
            <w:left w:type="dxa" w:w="120"/>
            <w:bottom w:type="dxa" w:w="120"/>
            <w:right w:type="dxa" w:w="120"/>
          </w:tblCellMar>
        </w:tblPrEx>
        <w:trPr>
          <w:jc w:val="center"/>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2B8729AC">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完全沉淀的</w:t>
            </w:r>
            <w:r>
              <w:rPr>
                <w:rFonts w:ascii="Times New Roman" w:cs="Times New Roman" w:eastAsiaTheme="minorEastAsia" w:hAnsi="Times New Roman" w:hint="default"/>
                <w:sz w:val="21"/>
                <w:szCs w:val="21"/>
              </w:rPr>
              <w:object>
                <v:shape alt="eqId1066e53bf79a3cdff7ec2934bd09e272" coordsize="21600,21600" filled="f" id="_x0000_i1038" o:ole="" o:preferrelative="t" stroked="f" style="width:16.7pt;height:14.05pt" type="#_x0000_t75">
                  <v:stroke joinstyle="miter"/>
                  <v:imagedata o:title="eqId1066e53bf79a3cdff7ec2934bd09e272" r:id="rId28"/>
                  <o:lock aspectratio="t" v:ext="edit"/>
                  <w10:anchorlock/>
                </v:shape>
                <o:OLEObject DrawAspect="Content" ObjectID="_1468075738" ProgID="Equation.DSMT4" ShapeID="_x0000_i1038" Type="Embed" r:id="rId37"/>
              </w:objec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3B4F87F">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4.7</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2CBAF9CB">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3.2</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78AEB21">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9.0</w:t>
            </w:r>
          </w:p>
        </w:tc>
      </w:tr>
    </w:tbl>
    <w:p w14:paraId="5D953F88">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回答下列问题：</w:t>
      </w:r>
    </w:p>
    <w:p w14:paraId="7C7127AF">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(1)元素</w:t>
      </w:r>
      <w:r>
        <w:rPr>
          <w:rFonts w:ascii="Times New Roman" w:cs="Times New Roman" w:eastAsiaTheme="minorEastAsia" w:hAnsi="Times New Roman" w:hint="default"/>
          <w:sz w:val="21"/>
          <w:szCs w:val="21"/>
        </w:rPr>
        <w:object>
          <v:shape alt="eqIdaf2aa4ca3dbdf24490f5d82b714fe5b4" coordsize="21600,21600" filled="f" id="_x0000_i1039" o:ole="" o:preferrelative="t" stroked="f" style="width:14.05pt;height:11.95pt" type="#_x0000_t75">
            <v:stroke joinstyle="miter"/>
            <v:imagedata o:title="eqIdaf2aa4ca3dbdf24490f5d82b714fe5b4" r:id="rId38"/>
            <o:lock aspectratio="t" v:ext="edit"/>
            <w10:anchorlock/>
          </v:shape>
          <o:OLEObject DrawAspect="Content" ObjectID="_1468075739" ProgID="Equation.DSMT4" ShapeID="_x0000_i1039" Type="Embed" r:id="rId39"/>
        </w:object>
      </w:r>
      <w:r>
        <w:rPr>
          <w:rFonts w:ascii="Times New Roman" w:cs="Times New Roman" w:eastAsiaTheme="minorEastAsia" w:hAnsi="Times New Roman" w:hint="default"/>
          <w:sz w:val="21"/>
          <w:szCs w:val="21"/>
        </w:rPr>
        <w:t>在元素周期表中的位置为</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3A584DE2">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(2)“焙烧”前将硫铁矿粉碎的目的是</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5EB1B9D0">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(3)“焙烧”到“氧化”要经历四步，请从下列步骤中选择正确的步骤并合理排序</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(填标号)。</w:t>
      </w:r>
    </w:p>
    <w:p w14:paraId="7BD04289">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center"/>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trike w:val="0"/>
          <w:kern w:val="0"/>
          <w:sz w:val="21"/>
          <w:szCs w:val="21"/>
          <w:u w:val="none"/>
        </w:rPr>
        <w:drawing>
          <wp:inline distB="0" distL="114300" distR="114300" distT="0">
            <wp:extent cx="3307715" cy="929640"/>
            <wp:effectExtent b="0" l="0" r="14605" t="0"/>
            <wp:docPr descr="@@@94240e8f-0dc0-40d0-b9cd-addcf04b08e7"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4240e8f-0dc0-40d0-b9cd-addcf04b08e7" id="100005" name="图片 100005"/>
                    <pic:cNvPicPr>
                      <a:picLocks noChangeAspect="1"/>
                    </pic:cNvPicPr>
                  </pic:nvPicPr>
                  <pic:blipFill>
                    <a:blip r:embed="rId40"/>
                    <a:stretch>
                      <a:fillRect/>
                    </a:stretch>
                  </pic:blipFill>
                  <pic:spPr>
                    <a:xfrm>
                      <a:off x="0" y="0"/>
                      <a:ext cx="3307715" cy="929640"/>
                    </a:xfrm>
                    <a:prstGeom prst="rect">
                      <a:avLst/>
                    </a:prstGeom>
                  </pic:spPr>
                </pic:pic>
              </a:graphicData>
            </a:graphic>
          </wp:inline>
        </w:drawing>
      </w:r>
    </w:p>
    <w:p w14:paraId="74594E9B">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(4)“氧化”时，试剂</w:t>
      </w:r>
      <w:r>
        <w:rPr>
          <w:rFonts w:ascii="Times New Roman" w:cs="Times New Roman" w:eastAsiaTheme="minorEastAsia" w:hAnsi="Times New Roman" w:hint="default"/>
          <w:sz w:val="21"/>
          <w:szCs w:val="21"/>
        </w:rPr>
        <w:object>
          <v:shape alt="eqIdcf3ed15aa3dcc4211fb520b5b942c989" coordsize="21600,21600" filled="f" id="_x0000_i1040" o:ole="" o:preferrelative="t" stroked="f" style="width:11.4pt;height:11.4pt" type="#_x0000_t75">
            <v:stroke joinstyle="miter"/>
            <v:imagedata o:title="eqIdcf3ed15aa3dcc4211fb520b5b942c989" r:id="rId41"/>
            <o:lock aspectratio="t" v:ext="edit"/>
            <w10:anchorlock/>
          </v:shape>
          <o:OLEObject DrawAspect="Content" ObjectID="_1468075740" ProgID="Equation.DSMT4" ShapeID="_x0000_i1040" Type="Embed" r:id="rId42"/>
        </w:object>
      </w:r>
      <w:r>
        <w:rPr>
          <w:rFonts w:ascii="Times New Roman" w:cs="Times New Roman" w:eastAsiaTheme="minorEastAsia" w:hAnsi="Times New Roman" w:hint="default"/>
          <w:sz w:val="21"/>
          <w:szCs w:val="21"/>
        </w:rPr>
        <w:t>最适宜选用</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56991FF5">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(5)“高温煅烧”条件下，由</w:t>
      </w:r>
      <w:r>
        <w:rPr>
          <w:rFonts w:ascii="Times New Roman" w:cs="Times New Roman" w:eastAsiaTheme="minorEastAsia" w:hAnsi="Times New Roman" w:hint="default"/>
          <w:sz w:val="21"/>
          <w:szCs w:val="21"/>
        </w:rPr>
        <w:object>
          <v:shape alt="eqId5b3b85f3696b22a8965194d575cf0712" coordsize="21600,21600" filled="f" id="_x0000_i1041" o:ole="" o:preferrelative="t" stroked="f" style="width:30.75pt;height:15.7pt" type="#_x0000_t75">
            <v:stroke joinstyle="miter"/>
            <v:imagedata o:title="eqId5b3b85f3696b22a8965194d575cf0712" r:id="rId43"/>
            <o:lock aspectratio="t" v:ext="edit"/>
            <w10:anchorlock/>
          </v:shape>
          <o:OLEObject DrawAspect="Content" ObjectID="_1468075741" ProgID="Equation.DSMT4" ShapeID="_x0000_i1041" Type="Embed" r:id="rId44"/>
        </w:object>
      </w:r>
      <w:r>
        <w:rPr>
          <w:rFonts w:ascii="Times New Roman" w:cs="Times New Roman" w:eastAsiaTheme="minorEastAsia" w:hAnsi="Times New Roman" w:hint="default"/>
          <w:sz w:val="21"/>
          <w:szCs w:val="21"/>
        </w:rPr>
        <w:t>制备</w:t>
      </w:r>
      <w:r>
        <w:rPr>
          <w:rFonts w:ascii="Times New Roman" w:cs="Times New Roman" w:eastAsiaTheme="minorEastAsia" w:hAnsi="Times New Roman" w:hint="default"/>
          <w:sz w:val="21"/>
          <w:szCs w:val="21"/>
        </w:rPr>
        <w:object>
          <v:shape alt="eqIdc2a412094cb41f61d0897dcb799de248" coordsize="21600,21600" filled="f" id="_x0000_i1042" o:ole="" o:preferrelative="t" stroked="f" style="width:40.45pt;height:15.9pt" type="#_x0000_t75">
            <v:stroke joinstyle="miter"/>
            <v:imagedata o:title="eqIdc2a412094cb41f61d0897dcb799de248" r:id="rId15"/>
            <o:lock aspectratio="t" v:ext="edit"/>
            <w10:anchorlock/>
          </v:shape>
          <o:OLEObject DrawAspect="Content" ObjectID="_1468075742" ProgID="Equation.DSMT4" ShapeID="_x0000_i1042" Type="Embed" r:id="rId45"/>
        </w:object>
      </w:r>
      <w:r>
        <w:rPr>
          <w:rFonts w:ascii="Times New Roman" w:cs="Times New Roman" w:eastAsiaTheme="minorEastAsia" w:hAnsi="Times New Roman" w:hint="default"/>
          <w:sz w:val="21"/>
          <w:szCs w:val="21"/>
        </w:rPr>
        <w:t>的化学方程式为</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443F3350">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(6)产品纯度的测定。分别取</w:t>
      </w:r>
      <w:r>
        <w:rPr>
          <w:rFonts w:ascii="Times New Roman" w:cs="Times New Roman" w:eastAsiaTheme="minorEastAsia" w:hAnsi="Times New Roman" w:hint="default"/>
          <w:sz w:val="21"/>
          <w:szCs w:val="21"/>
        </w:rPr>
        <w:object>
          <v:shape alt="eqIdce6be4aac60a54c4311250b6eb518945" coordsize="21600,21600" filled="f" id="_x0000_i1043" o:ole="" o:preferrelative="t" stroked="f" style="width:31.65pt;height:13.9pt" type="#_x0000_t75">
            <v:stroke joinstyle="miter"/>
            <v:imagedata o:title="eqIdce6be4aac60a54c4311250b6eb518945" r:id="rId46"/>
            <o:lock aspectratio="t" v:ext="edit"/>
            <w10:anchorlock/>
          </v:shape>
          <o:OLEObject DrawAspect="Content" ObjectID="_1468075743" ProgID="Equation.DSMT4" ShapeID="_x0000_i1043" Type="Embed" r:id="rId47"/>
        </w:object>
      </w:r>
      <w:r>
        <w:rPr>
          <w:rFonts w:ascii="Times New Roman" w:cs="Times New Roman" w:eastAsiaTheme="minorEastAsia" w:hAnsi="Times New Roman" w:hint="default"/>
          <w:sz w:val="21"/>
          <w:szCs w:val="21"/>
        </w:rPr>
        <w:t>产品三次，用稀硫酸溶解，滴加二苯胺磺酸钠作指示剂，用</w:t>
      </w:r>
      <w:r>
        <w:rPr>
          <w:rFonts w:ascii="Times New Roman" w:cs="Times New Roman" w:eastAsiaTheme="minorEastAsia" w:hAnsi="Times New Roman" w:hint="default"/>
          <w:sz w:val="21"/>
          <w:szCs w:val="21"/>
        </w:rPr>
        <w:object>
          <v:shape alt="eqIdebcb76ee86a9113bc16ddaca2c809a34" coordsize="21600,21600" filled="f" id="_x0000_i1044" o:ole="" o:preferrelative="t" stroked="f" style="width:102.05pt;height:16.45pt" type="#_x0000_t75">
            <v:stroke joinstyle="miter"/>
            <v:imagedata o:title="eqIdebcb76ee86a9113bc16ddaca2c809a34" r:id="rId48"/>
            <o:lock aspectratio="t" v:ext="edit"/>
            <w10:anchorlock/>
          </v:shape>
          <o:OLEObject DrawAspect="Content" ObjectID="_1468075744" ProgID="Equation.DSMT4" ShapeID="_x0000_i1044" Type="Embed" r:id="rId49"/>
        </w:object>
      </w:r>
      <w:r>
        <w:rPr>
          <w:rFonts w:ascii="Times New Roman" w:cs="Times New Roman" w:eastAsiaTheme="minorEastAsia" w:hAnsi="Times New Roman" w:hint="default"/>
          <w:sz w:val="21"/>
          <w:szCs w:val="21"/>
        </w:rPr>
        <w:t>标准溶液滴定至终点，平均消耗</w:t>
      </w:r>
      <w:r>
        <w:rPr>
          <w:rFonts w:ascii="Times New Roman" w:cs="Times New Roman" w:eastAsiaTheme="minorEastAsia" w:hAnsi="Times New Roman" w:hint="default"/>
          <w:sz w:val="21"/>
          <w:szCs w:val="21"/>
        </w:rPr>
        <w:object>
          <v:shape alt="eqId211840e89dafdb76df0e15c2612acdd9" coordsize="21600,21600" filled="f" id="_x0000_i1045" o:ole="" o:preferrelative="t" stroked="f" style="width:39.6pt;height:15.8pt" type="#_x0000_t75">
            <v:stroke joinstyle="miter"/>
            <v:imagedata o:title="eqId211840e89dafdb76df0e15c2612acdd9" r:id="rId50"/>
            <o:lock aspectratio="t" v:ext="edit"/>
            <w10:anchorlock/>
          </v:shape>
          <o:OLEObject DrawAspect="Content" ObjectID="_1468075745" ProgID="Equation.DSMT4" ShapeID="_x0000_i1045" Type="Embed" r:id="rId51"/>
        </w:object>
      </w:r>
      <w:r>
        <w:rPr>
          <w:rFonts w:ascii="Times New Roman" w:cs="Times New Roman" w:eastAsiaTheme="minorEastAsia" w:hAnsi="Times New Roman" w:hint="default"/>
          <w:sz w:val="21"/>
          <w:szCs w:val="21"/>
        </w:rPr>
        <w:t>溶液</w:t>
      </w:r>
      <w:r>
        <w:rPr>
          <w:rFonts w:ascii="Times New Roman" w:cs="Times New Roman" w:eastAsiaTheme="minorEastAsia" w:hAnsi="Times New Roman" w:hint="default"/>
          <w:sz w:val="21"/>
          <w:szCs w:val="21"/>
        </w:rPr>
        <w:object>
          <v:shape alt="eqIda77b6b7e5922213d4d8c4b80ec8601a1" coordsize="21600,21600" filled="f" id="_x0000_i1046" o:ole="" o:preferrelative="t" stroked="f" style="width:41.3pt;height:12.45pt" type="#_x0000_t75">
            <v:stroke joinstyle="miter"/>
            <v:imagedata o:title="eqIda77b6b7e5922213d4d8c4b80ec8601a1" r:id="rId52"/>
            <o:lock aspectratio="t" v:ext="edit"/>
            <w10:anchorlock/>
          </v:shape>
          <o:OLEObject DrawAspect="Content" ObjectID="_1468075746" ProgID="Equation.DSMT4" ShapeID="_x0000_i1046" Type="Embed" r:id="rId53"/>
        </w:object>
      </w:r>
      <w:r>
        <w:rPr>
          <w:rFonts w:ascii="Times New Roman" w:cs="Times New Roman" w:eastAsiaTheme="minorEastAsia" w:hAnsi="Times New Roman" w:hint="default"/>
          <w:sz w:val="21"/>
          <w:szCs w:val="21"/>
        </w:rPr>
        <w:t>，则产品</w:t>
      </w:r>
      <w:r>
        <w:rPr>
          <w:rFonts w:ascii="Times New Roman" w:cs="Times New Roman" w:eastAsiaTheme="minorEastAsia" w:hAnsi="Times New Roman" w:hint="default"/>
          <w:sz w:val="21"/>
          <w:szCs w:val="21"/>
        </w:rPr>
        <w:object>
          <v:shape alt="eqIdc2a412094cb41f61d0897dcb799de248" coordsize="21600,21600" filled="f" id="_x0000_i1047" o:ole="" o:preferrelative="t" stroked="f" style="width:40.45pt;height:15.9pt" type="#_x0000_t75">
            <v:stroke joinstyle="miter"/>
            <v:imagedata o:title="eqIdc2a412094cb41f61d0897dcb799de248" r:id="rId15"/>
            <o:lock aspectratio="t" v:ext="edit"/>
            <w10:anchorlock/>
          </v:shape>
          <o:OLEObject DrawAspect="Content" ObjectID="_1468075747" ProgID="Equation.DSMT4" ShapeID="_x0000_i1047" Type="Embed" r:id="rId54"/>
        </w:object>
      </w:r>
      <w:r>
        <w:rPr>
          <w:rFonts w:ascii="Times New Roman" w:cs="Times New Roman" w:eastAsiaTheme="minorEastAsia" w:hAnsi="Times New Roman" w:hint="default"/>
          <w:sz w:val="21"/>
          <w:szCs w:val="21"/>
        </w:rPr>
        <w:t>的纯度为</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object>
          <v:shape alt="eqId0f67a88085b1866f33f894293da618c8" coordsize="21600,21600" filled="f" id="_x0000_i1048" o:ole="" o:preferrelative="t" stroked="f" style="width:12.3pt;height:12.3pt" type="#_x0000_t75">
            <v:stroke joinstyle="miter"/>
            <v:imagedata o:title="eqId0f67a88085b1866f33f894293da618c8" r:id="rId55"/>
            <o:lock aspectratio="t" v:ext="edit"/>
            <w10:anchorlock/>
          </v:shape>
          <o:OLEObject DrawAspect="Content" ObjectID="_1468075748" ProgID="Equation.DSMT4" ShapeID="_x0000_i1048" Type="Embed" r:id="rId56"/>
        </w:object>
      </w:r>
      <w:r>
        <w:rPr>
          <w:rFonts w:ascii="Times New Roman" w:cs="Times New Roman" w:eastAsiaTheme="minorEastAsia" w:hAnsi="Times New Roman" w:hint="default"/>
          <w:sz w:val="21"/>
          <w:szCs w:val="21"/>
        </w:rPr>
        <w:t>(保留3位有效数字)。考虑到测定过程中空气的影响，产物中</w:t>
      </w:r>
      <w:r>
        <w:rPr>
          <w:rFonts w:ascii="Times New Roman" w:cs="Times New Roman" w:eastAsiaTheme="minorEastAsia" w:hAnsi="Times New Roman" w:hint="default"/>
          <w:sz w:val="21"/>
          <w:szCs w:val="21"/>
        </w:rPr>
        <w:object>
          <v:shape alt="eqIdc2a412094cb41f61d0897dcb799de248" coordsize="21600,21600" filled="f" id="_x0000_i1049" o:ole="" o:preferrelative="t" stroked="f" style="width:40.45pt;height:15.9pt" type="#_x0000_t75">
            <v:stroke joinstyle="miter"/>
            <v:imagedata o:title="eqIdc2a412094cb41f61d0897dcb799de248" r:id="rId15"/>
            <o:lock aspectratio="t" v:ext="edit"/>
            <w10:anchorlock/>
          </v:shape>
          <o:OLEObject DrawAspect="Content" ObjectID="_1468075749" ProgID="Equation.DSMT4" ShapeID="_x0000_i1049" Type="Embed" r:id="rId57"/>
        </w:object>
      </w:r>
      <w:r>
        <w:rPr>
          <w:rFonts w:ascii="Times New Roman" w:cs="Times New Roman" w:eastAsiaTheme="minorEastAsia" w:hAnsi="Times New Roman" w:hint="default"/>
          <w:sz w:val="21"/>
          <w:szCs w:val="21"/>
        </w:rPr>
        <w:t>的含量应比测量值</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(填“偏高”“偏低”或“无影响”)。</w:t>
      </w:r>
    </w:p>
    <w:p w14:paraId="57FB3201">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(7)磷酸亚铁锂电池的总反应式为</w:t>
      </w:r>
      <w:r>
        <w:rPr>
          <w:rFonts w:ascii="Times New Roman" w:cs="Times New Roman" w:eastAsiaTheme="minorEastAsia" w:hAnsi="Times New Roman" w:hint="default"/>
          <w:sz w:val="21"/>
          <w:szCs w:val="21"/>
        </w:rPr>
        <w:object>
          <v:shape alt="eqId60cb81577fbca1bc66b22fc2a3a496a8" coordsize="21600,21600" filled="f" id="_x0000_i1050" o:ole="" o:preferrelative="t" stroked="f" style="width:180.3pt;height:22.15pt" type="#_x0000_t75">
            <v:stroke joinstyle="miter"/>
            <v:imagedata o:title="eqId60cb81577fbca1bc66b22fc2a3a496a8" r:id="rId58"/>
            <o:lock aspectratio="t" v:ext="edit"/>
            <w10:anchorlock/>
          </v:shape>
          <o:OLEObject DrawAspect="Content" ObjectID="_1468075750" ProgID="Equation.DSMT4" ShapeID="_x0000_i1050" Type="Embed" r:id="rId59"/>
        </w:object>
      </w:r>
      <w:r>
        <w:rPr>
          <w:rFonts w:ascii="Times New Roman" w:cs="Times New Roman" w:eastAsiaTheme="minorEastAsia" w:hAnsi="Times New Roman" w:hint="default"/>
          <w:sz w:val="21"/>
          <w:szCs w:val="21"/>
        </w:rPr>
        <w:t>，其工作原理如图所示。放电时</w:t>
      </w:r>
      <w:r>
        <w:rPr>
          <w:rFonts w:ascii="Times New Roman" w:cs="Times New Roman" w:eastAsiaTheme="minorEastAsia" w:hAnsi="Times New Roman" w:hint="default"/>
          <w:sz w:val="21"/>
          <w:szCs w:val="21"/>
        </w:rPr>
        <w:object>
          <v:shape alt="eqIdc2a412094cb41f61d0897dcb799de248" coordsize="21600,21600" filled="f" id="_x0000_i1051" o:ole="" o:preferrelative="t" stroked="f" style="width:40.45pt;height:15.9pt" type="#_x0000_t75">
            <v:stroke joinstyle="miter"/>
            <v:imagedata o:title="eqIdc2a412094cb41f61d0897dcb799de248" r:id="rId15"/>
            <o:lock aspectratio="t" v:ext="edit"/>
            <w10:anchorlock/>
          </v:shape>
          <o:OLEObject DrawAspect="Content" ObjectID="_1468075751" ProgID="Equation.DSMT4" ShapeID="_x0000_i1051" Type="Embed" r:id="rId60"/>
        </w:object>
      </w:r>
      <w:r>
        <w:rPr>
          <w:rFonts w:ascii="Times New Roman" w:cs="Times New Roman" w:eastAsiaTheme="minorEastAsia" w:hAnsi="Times New Roman" w:hint="default"/>
          <w:sz w:val="21"/>
          <w:szCs w:val="21"/>
        </w:rPr>
        <w:t>极的电极反应式为</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5B1315D6">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center"/>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trike w:val="0"/>
          <w:kern w:val="0"/>
          <w:sz w:val="21"/>
          <w:szCs w:val="21"/>
          <w:u w:val="none"/>
        </w:rPr>
        <w:drawing>
          <wp:inline distB="0" distL="114300" distR="114300" distT="0">
            <wp:extent cx="2758440" cy="1158240"/>
            <wp:effectExtent b="0" l="0" r="0" t="0"/>
            <wp:docPr descr="@@@24cc40be-f662-4fa5-b088-12c712676e51"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4cc40be-f662-4fa5-b088-12c712676e51" id="100007" name="图片 100007"/>
                    <pic:cNvPicPr>
                      <a:picLocks noChangeAspect="1"/>
                    </pic:cNvPicPr>
                  </pic:nvPicPr>
                  <pic:blipFill>
                    <a:blip r:embed="rId61"/>
                    <a:stretch>
                      <a:fillRect/>
                    </a:stretch>
                  </pic:blipFill>
                  <pic:spPr>
                    <a:xfrm>
                      <a:off x="0" y="0"/>
                      <a:ext cx="2758440" cy="1158240"/>
                    </a:xfrm>
                    <a:prstGeom prst="rect">
                      <a:avLst/>
                    </a:prstGeom>
                  </pic:spPr>
                </pic:pic>
              </a:graphicData>
            </a:graphic>
          </wp:inline>
        </w:drawing>
      </w:r>
    </w:p>
    <w:p w14:paraId="0824DA72">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【答案】</w:t>
      </w:r>
    </w:p>
    <w:p w14:paraId="068A01C9">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(1)第四周期Ⅷ族</w:t>
      </w:r>
    </w:p>
    <w:p w14:paraId="2AC7B6E9">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(2)增大矿粉与空气的接触面积，加快焙烧速率</w:t>
      </w:r>
    </w:p>
    <w:p w14:paraId="2191D8AC">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(3)ebfd</w:t>
      </w:r>
    </w:p>
    <w:p w14:paraId="7B65EAD1">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(4)H</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O</w:t>
      </w:r>
      <w:r>
        <w:rPr>
          <w:rFonts w:ascii="Times New Roman" w:cs="Times New Roman" w:eastAsiaTheme="minorEastAsia" w:hAnsi="Times New Roman" w:hint="default"/>
          <w:color w:val="FF0000"/>
          <w:sz w:val="21"/>
          <w:szCs w:val="21"/>
          <w:vertAlign w:val="subscript"/>
        </w:rPr>
        <w:t>2</w:t>
      </w:r>
    </w:p>
    <w:p w14:paraId="783213C3">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(5)</w:t>
      </w:r>
      <w:r>
        <w:rPr>
          <w:rFonts w:ascii="Times New Roman" w:cs="Times New Roman" w:eastAsiaTheme="minorEastAsia" w:hAnsi="Times New Roman" w:hint="default"/>
          <w:color w:val="FF0000"/>
          <w:sz w:val="21"/>
          <w:szCs w:val="21"/>
        </w:rPr>
        <w:object>
          <v:shape alt="eqId60a9fbef4acdfec8afa0f6cc50ca4271" coordsize="21600,21600" filled="f" id="_x0000_i1052" o:ole="" o:preferrelative="t" stroked="f" style="width:257.8pt;height:33.6pt" type="#_x0000_t75">
            <v:stroke joinstyle="miter"/>
            <v:imagedata o:title="eqId60a9fbef4acdfec8afa0f6cc50ca4271" r:id="rId62"/>
            <o:lock aspectratio="t" v:ext="edit"/>
            <w10:anchorlock/>
          </v:shape>
          <o:OLEObject DrawAspect="Content" ObjectID="_1468075752" ProgID="Equation.DSMT4" ShapeID="_x0000_i1052" Type="Embed" r:id="rId63"/>
        </w:object>
      </w:r>
    </w:p>
    <w:p w14:paraId="2534D9CC">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(6)75.8%     偏低</w:t>
      </w:r>
    </w:p>
    <w:p w14:paraId="56645B7D">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(7)</w:t>
      </w:r>
      <w:r>
        <w:rPr>
          <w:rFonts w:ascii="Times New Roman" w:cs="Times New Roman" w:eastAsiaTheme="minorEastAsia" w:hAnsi="Times New Roman" w:hint="default"/>
          <w:color w:val="FF0000"/>
          <w:sz w:val="21"/>
          <w:szCs w:val="21"/>
        </w:rPr>
        <w:object>
          <v:shape alt="eqId221d1e86b7b9156971cf1bfafde538ab" coordsize="21600,21600" filled="f" id="_x0000_i1053" o:ole="" o:preferrelative="t" stroked="f" style="width:152.2pt;height:16.5pt" type="#_x0000_t75">
            <v:stroke joinstyle="miter"/>
            <v:imagedata o:title="eqId221d1e86b7b9156971cf1bfafde538ab" r:id="rId64"/>
            <o:lock aspectratio="t" v:ext="edit"/>
            <w10:anchorlock/>
          </v:shape>
          <o:OLEObject DrawAspect="Content" ObjectID="_1468075753" ProgID="Equation.DSMT4" ShapeID="_x0000_i1053" Type="Embed" r:id="rId65"/>
        </w:object>
      </w:r>
    </w:p>
    <w:p w14:paraId="271910C1">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分析】硫铁矿通入空气焙烧后加入稀硫酸酸浸，除去不反应的二氧化硅等物质，过滤后所得滤液中加入FeS进行还原，将铁离子转化为亚铁离子同时生成硫单质，过滤除去滤渣，滤液中再加入氧化亚铁调节溶液pH除去铝，过滤滤液进行氧化操作将二价铁转化为三价铁，加入磷酸氢二铵生成</w:t>
      </w:r>
      <w:r>
        <w:rPr>
          <w:rFonts w:ascii="Times New Roman" w:cs="Times New Roman" w:eastAsiaTheme="minorEastAsia" w:hAnsi="Times New Roman" w:hint="default"/>
          <w:color w:val="FF0000"/>
          <w:sz w:val="21"/>
          <w:szCs w:val="21"/>
        </w:rPr>
        <w:object>
          <v:shape alt="eqId5b3b85f3696b22a8965194d575cf0712" coordsize="21600,21600" filled="f" id="_x0000_i1054" o:ole="" o:preferrelative="t" stroked="f" style="width:30.75pt;height:15.7pt" type="#_x0000_t75">
            <v:stroke joinstyle="miter"/>
            <v:imagedata o:title="eqId5b3b85f3696b22a8965194d575cf0712" r:id="rId43"/>
            <o:lock aspectratio="t" v:ext="edit"/>
            <w10:anchorlock/>
          </v:shape>
          <o:OLEObject DrawAspect="Content" ObjectID="_1468075754" ProgID="Equation.DSMT4" ShapeID="_x0000_i1054" Type="Embed" r:id="rId66"/>
        </w:object>
      </w:r>
      <w:r>
        <w:rPr>
          <w:rFonts w:ascii="Times New Roman" w:cs="Times New Roman" w:eastAsiaTheme="minorEastAsia" w:hAnsi="Times New Roman" w:hint="default"/>
          <w:color w:val="FF0000"/>
          <w:sz w:val="21"/>
          <w:szCs w:val="21"/>
        </w:rPr>
        <w:t>沉淀，</w:t>
      </w:r>
      <w:r>
        <w:rPr>
          <w:rFonts w:ascii="Times New Roman" w:cs="Times New Roman" w:eastAsiaTheme="minorEastAsia" w:hAnsi="Times New Roman" w:hint="default"/>
          <w:color w:val="FF0000"/>
          <w:sz w:val="21"/>
          <w:szCs w:val="21"/>
        </w:rPr>
        <w:object>
          <v:shape alt="eqId5b3b85f3696b22a8965194d575cf0712" coordsize="21600,21600" filled="f" id="_x0000_i1055" o:ole="" o:preferrelative="t" stroked="f" style="width:30.75pt;height:15.7pt" type="#_x0000_t75">
            <v:stroke joinstyle="miter"/>
            <v:imagedata o:title="eqId5b3b85f3696b22a8965194d575cf0712" r:id="rId43"/>
            <o:lock aspectratio="t" v:ext="edit"/>
            <w10:anchorlock/>
          </v:shape>
          <o:OLEObject DrawAspect="Content" ObjectID="_1468075755" ProgID="Equation.DSMT4" ShapeID="_x0000_i1055" Type="Embed" r:id="rId67"/>
        </w:object>
      </w:r>
      <w:r>
        <w:rPr>
          <w:rFonts w:ascii="Times New Roman" w:cs="Times New Roman" w:eastAsiaTheme="minorEastAsia" w:hAnsi="Times New Roman" w:hint="default"/>
          <w:color w:val="FF0000"/>
          <w:sz w:val="21"/>
          <w:szCs w:val="21"/>
        </w:rPr>
        <w:t>和碳酸锂、草酸反应生成</w:t>
      </w:r>
      <w:r>
        <w:rPr>
          <w:rFonts w:ascii="Times New Roman" w:cs="Times New Roman" w:eastAsiaTheme="minorEastAsia" w:hAnsi="Times New Roman" w:hint="default"/>
          <w:color w:val="FF0000"/>
          <w:sz w:val="21"/>
          <w:szCs w:val="21"/>
        </w:rPr>
        <w:object>
          <v:shape alt="eqIdc2a412094cb41f61d0897dcb799de248" coordsize="21600,21600" filled="f" id="_x0000_i1056" o:ole="" o:preferrelative="t" stroked="f" style="width:40.45pt;height:15.9pt" type="#_x0000_t75">
            <v:stroke joinstyle="miter"/>
            <v:imagedata o:title="eqIdc2a412094cb41f61d0897dcb799de248" r:id="rId15"/>
            <o:lock aspectratio="t" v:ext="edit"/>
            <w10:anchorlock/>
          </v:shape>
          <o:OLEObject DrawAspect="Content" ObjectID="_1468075756" ProgID="Equation.DSMT4" ShapeID="_x0000_i1056" Type="Embed" r:id="rId68"/>
        </w:object>
      </w:r>
      <w:r>
        <w:rPr>
          <w:rFonts w:ascii="Times New Roman" w:cs="Times New Roman" w:eastAsiaTheme="minorEastAsia" w:hAnsi="Times New Roman" w:hint="default"/>
          <w:color w:val="FF0000"/>
          <w:sz w:val="21"/>
          <w:szCs w:val="21"/>
        </w:rPr>
        <w:t>，据此分析解答；</w:t>
      </w:r>
    </w:p>
    <w:p w14:paraId="260D342C">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（1）元素</w:t>
      </w:r>
      <w:r>
        <w:rPr>
          <w:rFonts w:ascii="Times New Roman" w:cs="Times New Roman" w:eastAsiaTheme="minorEastAsia" w:hAnsi="Times New Roman" w:hint="default"/>
          <w:color w:val="FF0000"/>
          <w:sz w:val="21"/>
          <w:szCs w:val="21"/>
        </w:rPr>
        <w:object>
          <v:shape alt="eqIdaf2aa4ca3dbdf24490f5d82b714fe5b4" coordsize="21600,21600" filled="f" id="_x0000_i1057" o:ole="" o:preferrelative="t" stroked="f" style="width:14.05pt;height:11.95pt" type="#_x0000_t75">
            <v:stroke joinstyle="miter"/>
            <v:imagedata o:title="eqIdaf2aa4ca3dbdf24490f5d82b714fe5b4" r:id="rId38"/>
            <o:lock aspectratio="t" v:ext="edit"/>
            <w10:anchorlock/>
          </v:shape>
          <o:OLEObject DrawAspect="Content" ObjectID="_1468075757" ProgID="Equation.DSMT4" ShapeID="_x0000_i1057" Type="Embed" r:id="rId69"/>
        </w:object>
      </w:r>
      <w:r>
        <w:rPr>
          <w:rFonts w:ascii="Times New Roman" w:cs="Times New Roman" w:eastAsiaTheme="minorEastAsia" w:hAnsi="Times New Roman" w:hint="default"/>
          <w:color w:val="FF0000"/>
          <w:sz w:val="21"/>
          <w:szCs w:val="21"/>
        </w:rPr>
        <w:t>的原子序数为26，元素周期表中的位置为第四周期Ⅷ族；</w:t>
      </w:r>
    </w:p>
    <w:p w14:paraId="0BD5CEA5">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（2）“焙烧”前将硫铁矿粉碎，可增大矿粉与空气的接触面积，加快焙烧速率；</w:t>
      </w:r>
    </w:p>
    <w:p w14:paraId="4E3C7DC3">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3）由表格可知，三价铁离子和铝离子的沉淀范围有重叠，从焙烧到氧化要经历一系列步骤，此步骤需要除去铝杂质且需要将三价铁转化为二价铁，防止沉铝过程中导致铁损失，故应该焙烧后首先加入稀硫酸溶解金属氧化物后除去不反应的二氧化硅等物质，滤液加入FeS进行还原，将铁离子转化为亚铁离子同时生成硫单质，过滤除去滤渣，滤液再加入氧化亚铁调节溶液pH除去铝，过滤滤液进行氧化操作，故正确的步骤并合理排序为：ebfd；</w:t>
      </w:r>
    </w:p>
    <w:p w14:paraId="692C128B">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（4）“试剂R”是一种氧化剂，需要将二价铁转化为三价铁且不引入新杂质，最好选择H</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O</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w:t>
      </w:r>
    </w:p>
    <w:p w14:paraId="4470A118">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（5）“高温煅烧”条件下，由</w:t>
      </w:r>
      <w:r>
        <w:rPr>
          <w:rFonts w:ascii="Times New Roman" w:cs="Times New Roman" w:eastAsiaTheme="minorEastAsia" w:hAnsi="Times New Roman" w:hint="default"/>
          <w:color w:val="FF0000"/>
          <w:sz w:val="21"/>
          <w:szCs w:val="21"/>
        </w:rPr>
        <w:object>
          <v:shape alt="eqId5b3b85f3696b22a8965194d575cf0712" coordsize="21600,21600" filled="f" id="_x0000_i1058" o:ole="" o:preferrelative="t" stroked="f" style="width:30.75pt;height:15.7pt" type="#_x0000_t75">
            <v:stroke joinstyle="miter"/>
            <v:imagedata o:title="eqId5b3b85f3696b22a8965194d575cf0712" r:id="rId43"/>
            <o:lock aspectratio="t" v:ext="edit"/>
            <w10:anchorlock/>
          </v:shape>
          <o:OLEObject DrawAspect="Content" ObjectID="_1468075758" ProgID="Equation.DSMT4" ShapeID="_x0000_i1058" Type="Embed" r:id="rId70"/>
        </w:object>
      </w:r>
      <w:r>
        <w:rPr>
          <w:rFonts w:ascii="Times New Roman" w:cs="Times New Roman" w:eastAsiaTheme="minorEastAsia" w:hAnsi="Times New Roman" w:hint="default"/>
          <w:color w:val="FF0000"/>
          <w:sz w:val="21"/>
          <w:szCs w:val="21"/>
        </w:rPr>
        <w:t>和碳酸锂、草酸反应生成</w:t>
      </w:r>
      <w:r>
        <w:rPr>
          <w:rFonts w:ascii="Times New Roman" w:cs="Times New Roman" w:eastAsiaTheme="minorEastAsia" w:hAnsi="Times New Roman" w:hint="default"/>
          <w:color w:val="FF0000"/>
          <w:sz w:val="21"/>
          <w:szCs w:val="21"/>
        </w:rPr>
        <w:object>
          <v:shape alt="eqIdc2a412094cb41f61d0897dcb799de248" coordsize="21600,21600" filled="f" id="_x0000_i1059" o:ole="" o:preferrelative="t" stroked="f" style="width:40.45pt;height:15.9pt" type="#_x0000_t75">
            <v:stroke joinstyle="miter"/>
            <v:imagedata o:title="eqIdc2a412094cb41f61d0897dcb799de248" r:id="rId15"/>
            <o:lock aspectratio="t" v:ext="edit"/>
            <w10:anchorlock/>
          </v:shape>
          <o:OLEObject DrawAspect="Content" ObjectID="_1468075759" ProgID="Equation.DSMT4" ShapeID="_x0000_i1059" Type="Embed" r:id="rId71"/>
        </w:object>
      </w:r>
      <w:r>
        <w:rPr>
          <w:rFonts w:ascii="Times New Roman" w:cs="Times New Roman" w:eastAsiaTheme="minorEastAsia" w:hAnsi="Times New Roman" w:hint="default"/>
          <w:color w:val="FF0000"/>
          <w:sz w:val="21"/>
          <w:szCs w:val="21"/>
        </w:rPr>
        <w:t>，化学方程式为</w:t>
      </w:r>
      <w:r>
        <w:rPr>
          <w:rFonts w:ascii="Times New Roman" w:cs="Times New Roman" w:eastAsiaTheme="minorEastAsia" w:hAnsi="Times New Roman" w:hint="default"/>
          <w:color w:val="FF0000"/>
          <w:sz w:val="21"/>
          <w:szCs w:val="21"/>
        </w:rPr>
        <w:object>
          <v:shape alt="eqId60a9fbef4acdfec8afa0f6cc50ca4271" coordsize="21600,21600" filled="f" id="_x0000_i1060" o:ole="" o:preferrelative="t" stroked="f" style="width:257.8pt;height:33.6pt" type="#_x0000_t75">
            <v:stroke joinstyle="miter"/>
            <v:imagedata o:title="eqId60a9fbef4acdfec8afa0f6cc50ca4271" r:id="rId62"/>
            <o:lock aspectratio="t" v:ext="edit"/>
            <w10:anchorlock/>
          </v:shape>
          <o:OLEObject DrawAspect="Content" ObjectID="_1468075760" ProgID="Equation.DSMT4" ShapeID="_x0000_i1060" Type="Embed" r:id="rId72"/>
        </w:object>
      </w:r>
      <w:r>
        <w:rPr>
          <w:rFonts w:ascii="Times New Roman" w:cs="Times New Roman" w:eastAsiaTheme="minorEastAsia" w:hAnsi="Times New Roman" w:hint="default"/>
          <w:color w:val="FF0000"/>
          <w:sz w:val="21"/>
          <w:szCs w:val="21"/>
        </w:rPr>
        <w:t>；</w:t>
      </w:r>
    </w:p>
    <w:p w14:paraId="16E7BEC3">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（6）</w:t>
      </w:r>
      <w:r>
        <w:rPr>
          <w:rFonts w:ascii="Times New Roman" w:cs="Times New Roman" w:eastAsiaTheme="minorEastAsia" w:hAnsi="Times New Roman" w:hint="default"/>
          <w:color w:val="FF0000"/>
          <w:sz w:val="21"/>
          <w:szCs w:val="21"/>
        </w:rPr>
        <w:object>
          <v:shape alt="eqId211840e89dafdb76df0e15c2612acdd9" coordsize="21600,21600" filled="f" id="_x0000_i1061" o:ole="" o:preferrelative="t" stroked="f" style="width:39.6pt;height:15.8pt" type="#_x0000_t75">
            <v:stroke joinstyle="miter"/>
            <v:imagedata o:title="eqId211840e89dafdb76df0e15c2612acdd9" r:id="rId50"/>
            <o:lock aspectratio="t" v:ext="edit"/>
            <w10:anchorlock/>
          </v:shape>
          <o:OLEObject DrawAspect="Content" ObjectID="_1468075761" ProgID="Equation.DSMT4" ShapeID="_x0000_i1061" Type="Embed" r:id="rId73"/>
        </w:object>
      </w:r>
      <w:r>
        <w:rPr>
          <w:rFonts w:ascii="Times New Roman" w:cs="Times New Roman" w:eastAsiaTheme="minorEastAsia" w:hAnsi="Times New Roman" w:hint="default"/>
          <w:color w:val="FF0000"/>
          <w:sz w:val="21"/>
          <w:szCs w:val="21"/>
        </w:rPr>
        <w:t>具有强氧化性会把亚铁离子氧化为铁离子，根据电子守恒、质量守恒配平可得：</w:t>
      </w:r>
      <w:r>
        <w:rPr>
          <w:rFonts w:ascii="Times New Roman" w:cs="Times New Roman" w:eastAsiaTheme="minorEastAsia" w:hAnsi="Times New Roman" w:hint="default"/>
          <w:color w:val="FF0000"/>
          <w:sz w:val="21"/>
          <w:szCs w:val="21"/>
        </w:rPr>
        <w:object>
          <v:shape alt="eqId58d6aa41f7aafe9f491de6a26ebf114e" coordsize="21600,21600" filled="f" id="_x0000_i1062" o:ole="" o:preferrelative="t" stroked="f" style="width:181.25pt;height:16.45pt" type="#_x0000_t75">
            <v:stroke joinstyle="miter"/>
            <v:imagedata o:title="eqId58d6aa41f7aafe9f491de6a26ebf114e" r:id="rId74"/>
            <o:lock aspectratio="t" v:ext="edit"/>
            <w10:anchorlock/>
          </v:shape>
          <o:OLEObject DrawAspect="Content" ObjectID="_1468075762" ProgID="Equation.DSMT4" ShapeID="_x0000_i1062" Type="Embed" r:id="rId75"/>
        </w:object>
      </w:r>
      <w:r>
        <w:rPr>
          <w:rFonts w:ascii="Times New Roman" w:cs="Times New Roman" w:eastAsiaTheme="minorEastAsia" w:hAnsi="Times New Roman" w:hint="default"/>
          <w:color w:val="FF0000"/>
          <w:sz w:val="21"/>
          <w:szCs w:val="21"/>
        </w:rPr>
        <w:t>，则产品的纯度为</w:t>
      </w:r>
      <w:r>
        <w:rPr>
          <w:rFonts w:ascii="Times New Roman" w:cs="Times New Roman" w:eastAsiaTheme="minorEastAsia" w:hAnsi="Times New Roman" w:hint="default"/>
          <w:color w:val="FF0000"/>
          <w:sz w:val="21"/>
          <w:szCs w:val="21"/>
        </w:rPr>
        <w:object>
          <v:shape alt="eqIde6194c1586e0de998c93c77b3cad1586" coordsize="21600,21600" filled="f" id="_x0000_i1063" o:ole="" o:preferrelative="t" stroked="f" style="width:234.05pt;height:29pt" type="#_x0000_t75">
            <v:stroke joinstyle="miter"/>
            <v:imagedata o:title="eqIde6194c1586e0de998c93c77b3cad1586" r:id="rId76"/>
            <o:lock aspectratio="t" v:ext="edit"/>
            <w10:anchorlock/>
          </v:shape>
          <o:OLEObject DrawAspect="Content" ObjectID="_1468075763" ProgID="Equation.DSMT4" ShapeID="_x0000_i1063" Type="Embed" r:id="rId77"/>
        </w:object>
      </w:r>
      <w:r>
        <w:rPr>
          <w:rFonts w:ascii="Times New Roman" w:cs="Times New Roman" w:eastAsiaTheme="minorEastAsia" w:hAnsi="Times New Roman" w:hint="default"/>
          <w:color w:val="FF0000"/>
          <w:sz w:val="21"/>
          <w:szCs w:val="21"/>
        </w:rPr>
        <w:t>；产品在空气中放置时间过长，部分二价铁被氧化转化为三价铁，导致标准液用量减小，测定结果偏低；</w:t>
      </w:r>
    </w:p>
    <w:p w14:paraId="66FED17F">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（7）根据总反应式，放电时</w:t>
      </w:r>
      <w:r>
        <w:rPr>
          <w:rFonts w:ascii="Times New Roman" w:cs="Times New Roman" w:eastAsiaTheme="minorEastAsia" w:hAnsi="Times New Roman" w:hint="default"/>
          <w:color w:val="FF0000"/>
          <w:sz w:val="21"/>
          <w:szCs w:val="21"/>
        </w:rPr>
        <w:object>
          <v:shape alt="eqIdc2a412094cb41f61d0897dcb799de248" coordsize="21600,21600" filled="f" id="_x0000_i1064" o:ole="" o:preferrelative="t" stroked="f" style="width:40.45pt;height:15.9pt" type="#_x0000_t75">
            <v:stroke joinstyle="miter"/>
            <v:imagedata o:title="eqIdc2a412094cb41f61d0897dcb799de248" r:id="rId15"/>
            <o:lock aspectratio="t" v:ext="edit"/>
            <w10:anchorlock/>
          </v:shape>
          <o:OLEObject DrawAspect="Content" ObjectID="_1468075764" ProgID="Equation.DSMT4" ShapeID="_x0000_i1064" Type="Embed" r:id="rId78"/>
        </w:object>
      </w:r>
      <w:r>
        <w:rPr>
          <w:rFonts w:ascii="Times New Roman" w:cs="Times New Roman" w:eastAsiaTheme="minorEastAsia" w:hAnsi="Times New Roman" w:hint="default"/>
          <w:color w:val="FF0000"/>
          <w:sz w:val="21"/>
          <w:szCs w:val="21"/>
        </w:rPr>
        <w:t>极为正极，发生还原反应，电极反应式为</w:t>
      </w:r>
      <w:r>
        <w:rPr>
          <w:rFonts w:ascii="Times New Roman" w:cs="Times New Roman" w:eastAsiaTheme="minorEastAsia" w:hAnsi="Times New Roman" w:hint="default"/>
          <w:color w:val="FF0000"/>
          <w:sz w:val="21"/>
          <w:szCs w:val="21"/>
        </w:rPr>
        <w:object>
          <v:shape alt="eqId221d1e86b7b9156971cf1bfafde538ab" coordsize="21600,21600" filled="f" id="_x0000_i1065" o:ole="" o:preferrelative="t" stroked="f" style="width:152.2pt;height:16.5pt" type="#_x0000_t75">
            <v:stroke joinstyle="miter"/>
            <v:imagedata o:title="eqId221d1e86b7b9156971cf1bfafde538ab" r:id="rId64"/>
            <o:lock aspectratio="t" v:ext="edit"/>
            <w10:anchorlock/>
          </v:shape>
          <o:OLEObject DrawAspect="Content" ObjectID="_1468075765" ProgID="Equation.DSMT4" ShapeID="_x0000_i1065" Type="Embed" r:id="rId79"/>
        </w:object>
      </w:r>
      <w:r>
        <w:rPr>
          <w:rFonts w:ascii="Times New Roman" w:cs="Times New Roman" w:eastAsiaTheme="minorEastAsia" w:hAnsi="Times New Roman" w:hint="default"/>
          <w:color w:val="FF0000"/>
          <w:sz w:val="21"/>
          <w:szCs w:val="21"/>
        </w:rPr>
        <w:t>。</w:t>
      </w:r>
    </w:p>
    <w:p w14:paraId="091223FC">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2．（202</w:t>
      </w:r>
      <w:r>
        <w:rPr>
          <w:rFonts w:ascii="Times New Roman" w:cs="Times New Roman" w:eastAsiaTheme="minorEastAsia" w:hAnsi="Times New Roman" w:hint="default"/>
          <w:sz w:val="21"/>
          <w:szCs w:val="21"/>
          <w:lang w:eastAsia="zh-CN" w:val="en-US"/>
        </w:rPr>
        <w:t>5</w:t>
      </w:r>
      <w:r>
        <w:rPr>
          <w:rFonts w:ascii="Times New Roman" w:cs="Times New Roman" w:eastAsiaTheme="minorEastAsia" w:hAnsi="Times New Roman" w:hint="default"/>
          <w:sz w:val="21"/>
          <w:szCs w:val="21"/>
        </w:rPr>
        <w:t>·河南信阳·一模）铈的氧化物在半导体材料、汽车尾气净化器等方面有广泛应用。以氟碳酸铈(主要成分</w:t>
      </w:r>
      <w:r>
        <w:rPr>
          <w:rFonts w:ascii="Times New Roman" w:cs="Times New Roman" w:eastAsiaTheme="minorEastAsia" w:hAnsi="Times New Roman" w:hint="default"/>
          <w:sz w:val="21"/>
          <w:szCs w:val="21"/>
        </w:rPr>
        <w:object>
          <v:shape alt="eqIdcd7bdc7463ac37f647a3d40f5dd08620" coordsize="21600,21600" filled="f" id="_x0000_i1066" o:ole="" o:preferrelative="t" stroked="f" style="width:38.7pt;height:16pt" type="#_x0000_t75">
            <v:stroke joinstyle="miter"/>
            <v:imagedata o:title="eqIdcd7bdc7463ac37f647a3d40f5dd08620" r:id="rId80"/>
            <o:lock aspectratio="t" v:ext="edit"/>
            <w10:anchorlock/>
          </v:shape>
          <o:OLEObject DrawAspect="Content" ObjectID="_1468075766" ProgID="Equation.DSMT4" ShapeID="_x0000_i1066" Type="Embed" r:id="rId81"/>
        </w:object>
      </w:r>
      <w:r>
        <w:rPr>
          <w:rFonts w:ascii="Times New Roman" w:cs="Times New Roman" w:eastAsiaTheme="minorEastAsia" w:hAnsi="Times New Roman" w:hint="default"/>
          <w:sz w:val="21"/>
          <w:szCs w:val="21"/>
        </w:rPr>
        <w:t>)为原料制备</w:t>
      </w:r>
      <w:r>
        <w:rPr>
          <w:rFonts w:ascii="Times New Roman" w:cs="Times New Roman" w:eastAsiaTheme="minorEastAsia" w:hAnsi="Times New Roman" w:hint="default"/>
          <w:sz w:val="21"/>
          <w:szCs w:val="21"/>
        </w:rPr>
        <w:object>
          <v:shape alt="eqIdaca2525db3dd8c124b035b056c947fcf" coordsize="21600,21600" filled="f" id="_x0000_i1067" o:ole="" o:preferrelative="t" stroked="f" style="width:26.4pt;height:16.25pt" type="#_x0000_t75">
            <v:stroke joinstyle="miter"/>
            <v:imagedata o:title="eqIdaca2525db3dd8c124b035b056c947fcf" r:id="rId82"/>
            <o:lock aspectratio="t" v:ext="edit"/>
            <w10:anchorlock/>
          </v:shape>
          <o:OLEObject DrawAspect="Content" ObjectID="_1468075767" ProgID="Equation.DSMT4" ShapeID="_x0000_i1067" Type="Embed" r:id="rId83"/>
        </w:object>
      </w:r>
      <w:r>
        <w:rPr>
          <w:rFonts w:ascii="Times New Roman" w:cs="Times New Roman" w:eastAsiaTheme="minorEastAsia" w:hAnsi="Times New Roman" w:hint="default"/>
          <w:sz w:val="21"/>
          <w:szCs w:val="21"/>
        </w:rPr>
        <w:t>的工艺流程如下：</w:t>
      </w:r>
    </w:p>
    <w:p w14:paraId="58F8BC5E">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center"/>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trike w:val="0"/>
          <w:kern w:val="0"/>
          <w:sz w:val="21"/>
          <w:szCs w:val="21"/>
          <w:u w:val="none"/>
        </w:rPr>
        <w:drawing>
          <wp:inline distB="0" distL="114300" distR="114300" distT="0">
            <wp:extent cx="5664200" cy="1546860"/>
            <wp:effectExtent b="7620" l="0" r="5080" t="0"/>
            <wp:docPr descr="@@@ad6d536c-e429-43e3-be0d-3c64e72a4db9"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d6d536c-e429-43e3-be0d-3c64e72a4db9" id="100009" name="图片 100009"/>
                    <pic:cNvPicPr>
                      <a:picLocks noChangeAspect="1"/>
                    </pic:cNvPicPr>
                  </pic:nvPicPr>
                  <pic:blipFill>
                    <a:blip r:embed="rId84"/>
                    <a:stretch>
                      <a:fillRect/>
                    </a:stretch>
                  </pic:blipFill>
                  <pic:spPr>
                    <a:xfrm>
                      <a:off x="0" y="0"/>
                      <a:ext cx="5664200" cy="1546860"/>
                    </a:xfrm>
                    <a:prstGeom prst="rect">
                      <a:avLst/>
                    </a:prstGeom>
                  </pic:spPr>
                </pic:pic>
              </a:graphicData>
            </a:graphic>
          </wp:inline>
        </w:drawing>
      </w:r>
    </w:p>
    <w:p w14:paraId="580A7365">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已知：</w:t>
      </w:r>
    </w:p>
    <w:p w14:paraId="5D58BD7B">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①</w:t>
      </w:r>
      <w:r>
        <w:rPr>
          <w:rFonts w:ascii="Times New Roman" w:cs="Times New Roman" w:eastAsiaTheme="minorEastAsia" w:hAnsi="Times New Roman" w:hint="default"/>
          <w:sz w:val="21"/>
          <w:szCs w:val="21"/>
        </w:rPr>
        <w:object>
          <v:shape alt="eqIdaca2525db3dd8c124b035b056c947fcf" coordsize="21600,21600" filled="f" id="_x0000_i1068" o:ole="" o:preferrelative="t" stroked="f" style="width:26.4pt;height:16.25pt" type="#_x0000_t75">
            <v:stroke joinstyle="miter"/>
            <v:imagedata o:title="eqIdaca2525db3dd8c124b035b056c947fcf" r:id="rId82"/>
            <o:lock aspectratio="t" v:ext="edit"/>
            <w10:anchorlock/>
          </v:shape>
          <o:OLEObject DrawAspect="Content" ObjectID="_1468075768" ProgID="Equation.DSMT4" ShapeID="_x0000_i1068" Type="Embed" r:id="rId85"/>
        </w:object>
      </w:r>
      <w:r>
        <w:rPr>
          <w:rFonts w:ascii="Times New Roman" w:cs="Times New Roman" w:eastAsiaTheme="minorEastAsia" w:hAnsi="Times New Roman" w:hint="default"/>
          <w:sz w:val="21"/>
          <w:szCs w:val="21"/>
        </w:rPr>
        <w:t>具有较强的氧化性，难溶于一般的酸或碱。</w:t>
      </w:r>
    </w:p>
    <w:p w14:paraId="2504619D">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②</w:t>
      </w:r>
      <w:r>
        <w:rPr>
          <w:rFonts w:ascii="Times New Roman" w:cs="Times New Roman" w:eastAsiaTheme="minorEastAsia" w:hAnsi="Times New Roman" w:hint="default"/>
          <w:sz w:val="21"/>
          <w:szCs w:val="21"/>
        </w:rPr>
        <w:object>
          <v:shape alt="eqId07b6dc4bbd1ebd58b3ad9211aa06c55f" coordsize="21600,21600" filled="f" id="_x0000_i1069" o:ole="" o:preferrelative="t" stroked="f" style="width:13.15pt;height:13.15pt" type="#_x0000_t75">
            <v:stroke joinstyle="miter"/>
            <v:imagedata o:title="eqId07b6dc4bbd1ebd58b3ad9211aa06c55f" r:id="rId86"/>
            <o:lock aspectratio="t" v:ext="edit"/>
            <w10:anchorlock/>
          </v:shape>
          <o:OLEObject DrawAspect="Content" ObjectID="_1468075769" ProgID="Equation.DSMT4" ShapeID="_x0000_i1069" Type="Embed" r:id="rId87"/>
        </w:object>
      </w:r>
      <w:r>
        <w:rPr>
          <w:rFonts w:ascii="Times New Roman" w:cs="Times New Roman" w:eastAsiaTheme="minorEastAsia" w:hAnsi="Times New Roman" w:hint="default"/>
          <w:sz w:val="21"/>
          <w:szCs w:val="21"/>
        </w:rPr>
        <w:t>能与</w:t>
      </w:r>
      <w:r>
        <w:rPr>
          <w:rFonts w:ascii="Times New Roman" w:cs="Times New Roman" w:eastAsiaTheme="minorEastAsia" w:hAnsi="Times New Roman" w:hint="default"/>
          <w:sz w:val="21"/>
          <w:szCs w:val="21"/>
        </w:rPr>
        <w:object>
          <v:shape alt="eqIde286374ff8f047eabe7af60da3aea689" coordsize="21600,21600" filled="f" id="_x0000_i1070" o:ole="" o:preferrelative="t" stroked="f" style="width:49.25pt;height:14.5pt" type="#_x0000_t75">
            <v:stroke joinstyle="miter"/>
            <v:imagedata o:title="eqIde286374ff8f047eabe7af60da3aea689" r:id="rId88"/>
            <o:lock aspectratio="t" v:ext="edit"/>
            <w10:anchorlock/>
          </v:shape>
          <o:OLEObject DrawAspect="Content" ObjectID="_1468075770" ProgID="Equation.DSMT4" ShapeID="_x0000_i1070" Type="Embed" r:id="rId89"/>
        </w:object>
      </w:r>
      <w:r>
        <w:rPr>
          <w:rFonts w:ascii="Times New Roman" w:cs="Times New Roman" w:eastAsiaTheme="minorEastAsia" w:hAnsi="Times New Roman" w:hint="default"/>
          <w:sz w:val="21"/>
          <w:szCs w:val="21"/>
        </w:rPr>
        <w:t>结合成稳定的</w:t>
      </w:r>
      <w:r>
        <w:rPr>
          <w:rFonts w:ascii="Times New Roman" w:cs="Times New Roman" w:eastAsiaTheme="minorEastAsia" w:hAnsi="Times New Roman" w:hint="default"/>
          <w:sz w:val="21"/>
          <w:szCs w:val="21"/>
        </w:rPr>
        <w:object>
          <v:shape alt="eqId3724e32f0599094bd30cc8942f40b2bd" coordsize="21600,21600" filled="f" id="_x0000_i1071" o:ole="" o:preferrelative="t" stroked="f" style="width:60.7pt;height:16.5pt" type="#_x0000_t75">
            <v:stroke joinstyle="miter"/>
            <v:imagedata o:title="eqId3724e32f0599094bd30cc8942f40b2bd" r:id="rId90"/>
            <o:lock aspectratio="t" v:ext="edit"/>
            <w10:anchorlock/>
          </v:shape>
          <o:OLEObject DrawAspect="Content" ObjectID="_1468075771" ProgID="Equation.DSMT4" ShapeID="_x0000_i1071" Type="Embed" r:id="rId91"/>
        </w:object>
      </w:r>
      <w:r>
        <w:rPr>
          <w:rFonts w:ascii="Times New Roman" w:cs="Times New Roman" w:eastAsiaTheme="minorEastAsia" w:hAnsi="Times New Roman" w:hint="default"/>
          <w:sz w:val="21"/>
          <w:szCs w:val="21"/>
        </w:rPr>
        <w:t>，这有利于酸浸步骤，不利于后续的沉淀步骤。</w:t>
      </w:r>
    </w:p>
    <w:p w14:paraId="1791CD79">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③溶液中铈的常见离子有</w:t>
      </w:r>
      <w:r>
        <w:rPr>
          <w:rFonts w:ascii="Times New Roman" w:cs="Times New Roman" w:eastAsiaTheme="minorEastAsia" w:hAnsi="Times New Roman" w:hint="default"/>
          <w:sz w:val="21"/>
          <w:szCs w:val="21"/>
        </w:rPr>
        <w:object>
          <v:shape alt="eqIdb1a8d49bfec1f6ec3948a488d35abdc7" coordsize="21600,21600" filled="f" id="_x0000_i1072" o:ole="" o:preferrelative="t" stroked="f" style="width:51pt;height:14.4pt" type="#_x0000_t75">
            <v:stroke joinstyle="miter"/>
            <v:imagedata o:title="eqIdb1a8d49bfec1f6ec3948a488d35abdc7" r:id="rId92"/>
            <o:lock aspectratio="t" v:ext="edit"/>
            <w10:anchorlock/>
          </v:shape>
          <o:OLEObject DrawAspect="Content" ObjectID="_1468075772" ProgID="Equation.DSMT4" ShapeID="_x0000_i1072" Type="Embed" r:id="rId93"/>
        </w:object>
      </w:r>
      <w:r>
        <w:rPr>
          <w:rFonts w:ascii="Times New Roman" w:cs="Times New Roman" w:eastAsiaTheme="minorEastAsia" w:hAnsi="Times New Roman" w:hint="default"/>
          <w:sz w:val="21"/>
          <w:szCs w:val="21"/>
        </w:rPr>
        <w:t>，其中</w:t>
      </w:r>
      <w:r>
        <w:rPr>
          <w:rFonts w:ascii="Times New Roman" w:cs="Times New Roman" w:eastAsiaTheme="minorEastAsia" w:hAnsi="Times New Roman" w:hint="default"/>
          <w:sz w:val="21"/>
          <w:szCs w:val="21"/>
        </w:rPr>
        <w:object>
          <v:shape alt="eqIdcba91ecfe118208a7d2ead1794ed685a" coordsize="21600,21600" filled="f" id="_x0000_i1073" o:ole="" o:preferrelative="t" stroked="f" style="width:21.95pt;height:14.1pt" type="#_x0000_t75">
            <v:stroke joinstyle="miter"/>
            <v:imagedata o:title="eqIdcba91ecfe118208a7d2ead1794ed685a" r:id="rId94"/>
            <o:lock aspectratio="t" v:ext="edit"/>
            <w10:anchorlock/>
          </v:shape>
          <o:OLEObject DrawAspect="Content" ObjectID="_1468075773" ProgID="Equation.DSMT4" ShapeID="_x0000_i1073" Type="Embed" r:id="rId95"/>
        </w:object>
      </w:r>
      <w:r>
        <w:rPr>
          <w:rFonts w:ascii="Times New Roman" w:cs="Times New Roman" w:eastAsiaTheme="minorEastAsia" w:hAnsi="Times New Roman" w:hint="default"/>
          <w:sz w:val="21"/>
          <w:szCs w:val="21"/>
        </w:rPr>
        <w:t>能被萃取剂TBP萃取，而</w:t>
      </w:r>
      <w:r>
        <w:rPr>
          <w:rFonts w:ascii="Times New Roman" w:cs="Times New Roman" w:eastAsiaTheme="minorEastAsia" w:hAnsi="Times New Roman" w:hint="default"/>
          <w:sz w:val="21"/>
          <w:szCs w:val="21"/>
        </w:rPr>
        <w:object>
          <v:shape alt="eqIda79bd7b453a3fe3ab5986fe7afc5ebbf" coordsize="21600,21600" filled="f" id="_x0000_i1074" o:ole="" o:preferrelative="t" stroked="f" style="width:21.95pt;height:13.95pt" type="#_x0000_t75">
            <v:stroke joinstyle="miter"/>
            <v:imagedata o:title="eqIda79bd7b453a3fe3ab5986fe7afc5ebbf" r:id="rId96"/>
            <o:lock aspectratio="t" v:ext="edit"/>
            <w10:anchorlock/>
          </v:shape>
          <o:OLEObject DrawAspect="Content" ObjectID="_1468075774" ProgID="Equation.DSMT4" ShapeID="_x0000_i1074" Type="Embed" r:id="rId97"/>
        </w:object>
      </w:r>
      <w:r>
        <w:rPr>
          <w:rFonts w:ascii="Times New Roman" w:cs="Times New Roman" w:eastAsiaTheme="minorEastAsia" w:hAnsi="Times New Roman" w:hint="default"/>
          <w:sz w:val="21"/>
          <w:szCs w:val="21"/>
        </w:rPr>
        <w:t>不能被萃取。请回答下列问题：</w:t>
      </w:r>
    </w:p>
    <w:p w14:paraId="2D16D39E">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(1)氟碳酸铈矿浮选过程中采用不同捕收剂BHA和SHA(浓度均为</w:t>
      </w:r>
      <w:r>
        <w:rPr>
          <w:rFonts w:ascii="Times New Roman" w:cs="Times New Roman" w:eastAsiaTheme="minorEastAsia" w:hAnsi="Times New Roman" w:hint="default"/>
          <w:sz w:val="21"/>
          <w:szCs w:val="21"/>
        </w:rPr>
        <w:object>
          <v:shape alt="eqIdda1e0bf6851544d0bdbb7e6518866aeb" coordsize="21600,21600" filled="f" id="_x0000_i1075" o:ole="" o:preferrelative="t" stroked="f" style="width:66.85pt;height:14.25pt" type="#_x0000_t75">
            <v:stroke joinstyle="miter"/>
            <v:imagedata o:title="eqIdda1e0bf6851544d0bdbb7e6518866aeb" r:id="rId98"/>
            <o:lock aspectratio="t" v:ext="edit"/>
            <w10:anchorlock/>
          </v:shape>
          <o:OLEObject DrawAspect="Content" ObjectID="_1468075775" ProgID="Equation.DSMT4" ShapeID="_x0000_i1075" Type="Embed" r:id="rId99"/>
        </w:object>
      </w:r>
      <w:r>
        <w:rPr>
          <w:rFonts w:ascii="Times New Roman" w:cs="Times New Roman" w:eastAsiaTheme="minorEastAsia" w:hAnsi="Times New Roman" w:hint="default"/>
          <w:sz w:val="21"/>
          <w:szCs w:val="21"/>
        </w:rPr>
        <w:t>)时，pH对氟碳酸铈矿浮选捕收率的影响如图所示。浮选时应选择的最佳捕收剂是</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(填“BHA”或“SHA”)，其对应的最佳pH值为</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6A790F82">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center"/>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trike w:val="0"/>
          <w:kern w:val="0"/>
          <w:sz w:val="21"/>
          <w:szCs w:val="21"/>
          <w:u w:val="none"/>
        </w:rPr>
        <w:drawing>
          <wp:inline distB="0" distL="114300" distR="114300" distT="0">
            <wp:extent cx="4829810" cy="2796540"/>
            <wp:effectExtent b="7620" l="0" r="1270" t="0"/>
            <wp:docPr descr="@@@e37a4347-f1b2-4b40-8789-73b9857bf41d"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37a4347-f1b2-4b40-8789-73b9857bf41d" id="100011" name="图片 100011"/>
                    <pic:cNvPicPr>
                      <a:picLocks noChangeAspect="1"/>
                    </pic:cNvPicPr>
                  </pic:nvPicPr>
                  <pic:blipFill>
                    <a:blip r:embed="rId100"/>
                    <a:stretch>
                      <a:fillRect/>
                    </a:stretch>
                  </pic:blipFill>
                  <pic:spPr>
                    <a:xfrm>
                      <a:off x="0" y="0"/>
                      <a:ext cx="4829810" cy="2796540"/>
                    </a:xfrm>
                    <a:prstGeom prst="rect">
                      <a:avLst/>
                    </a:prstGeom>
                  </pic:spPr>
                </pic:pic>
              </a:graphicData>
            </a:graphic>
          </wp:inline>
        </w:drawing>
      </w:r>
    </w:p>
    <w:p w14:paraId="4012E1C8">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(2)“氧化焙烧”的目的是</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311AD315">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(3)“氧化焙烧”后的固体产物中含</w:t>
      </w:r>
      <w:r>
        <w:rPr>
          <w:rFonts w:ascii="Times New Roman" w:cs="Times New Roman" w:eastAsiaTheme="minorEastAsia" w:hAnsi="Times New Roman" w:hint="default"/>
          <w:sz w:val="21"/>
          <w:szCs w:val="21"/>
        </w:rPr>
        <w:object>
          <v:shape alt="eqIdaca2525db3dd8c124b035b056c947fcf" coordsize="21600,21600" filled="f" id="_x0000_i1076" o:ole="" o:preferrelative="t" stroked="f" style="width:26.4pt;height:16.25pt" type="#_x0000_t75">
            <v:stroke joinstyle="miter"/>
            <v:imagedata o:title="eqIdaca2525db3dd8c124b035b056c947fcf" r:id="rId82"/>
            <o:lock aspectratio="t" v:ext="edit"/>
            <w10:anchorlock/>
          </v:shape>
          <o:OLEObject DrawAspect="Content" ObjectID="_1468075776" ProgID="Equation.DSMT4" ShapeID="_x0000_i1076" Type="Embed" r:id="rId101"/>
        </w:object>
      </w:r>
      <w:r>
        <w:rPr>
          <w:rFonts w:ascii="Times New Roman" w:cs="Times New Roman" w:eastAsiaTheme="minorEastAsia" w:hAnsi="Times New Roman" w:hint="default"/>
          <w:sz w:val="21"/>
          <w:szCs w:val="21"/>
        </w:rPr>
        <w:t>和</w:t>
      </w:r>
      <w:r>
        <w:rPr>
          <w:rFonts w:ascii="Times New Roman" w:cs="Times New Roman" w:eastAsiaTheme="minorEastAsia" w:hAnsi="Times New Roman" w:hint="default"/>
          <w:sz w:val="21"/>
          <w:szCs w:val="21"/>
        </w:rPr>
        <w:object>
          <v:shape alt="eqIdd3aee935fb35aea7cd6ec1dfa6d0ddd6" coordsize="21600,21600" filled="f" id="_x0000_i1077" o:ole="" o:preferrelative="t" stroked="f" style="width:22.85pt;height:15.85pt" type="#_x0000_t75">
            <v:stroke joinstyle="miter"/>
            <v:imagedata o:title="eqIdd3aee935fb35aea7cd6ec1dfa6d0ddd6" r:id="rId102"/>
            <o:lock aspectratio="t" v:ext="edit"/>
            <w10:anchorlock/>
          </v:shape>
          <o:OLEObject DrawAspect="Content" ObjectID="_1468075777" ProgID="Equation.DSMT4" ShapeID="_x0000_i1077" Type="Embed" r:id="rId103"/>
        </w:object>
      </w:r>
      <w:r>
        <w:rPr>
          <w:rFonts w:ascii="Times New Roman" w:cs="Times New Roman" w:eastAsiaTheme="minorEastAsia" w:hAnsi="Times New Roman" w:hint="default"/>
          <w:sz w:val="21"/>
          <w:szCs w:val="21"/>
        </w:rPr>
        <w:t>的物质的量之比为</w:t>
      </w:r>
      <w:r>
        <w:rPr>
          <w:rFonts w:ascii="Times New Roman" w:cs="Times New Roman" w:eastAsiaTheme="minorEastAsia" w:hAnsi="Times New Roman" w:hint="default"/>
          <w:sz w:val="21"/>
          <w:szCs w:val="21"/>
        </w:rPr>
        <w:object>
          <v:shape alt="eqId84783b6ba0f36789519816101a437f46" coordsize="21600,21600" filled="f" id="_x0000_i1078" o:ole="" o:preferrelative="t" stroked="f" style="width:17.55pt;height:12.1pt" type="#_x0000_t75">
            <v:stroke joinstyle="miter"/>
            <v:imagedata o:title="eqId84783b6ba0f36789519816101a437f46" r:id="rId104"/>
            <o:lock aspectratio="t" v:ext="edit"/>
            <w10:anchorlock/>
          </v:shape>
          <o:OLEObject DrawAspect="Content" ObjectID="_1468075778" ProgID="Equation.DSMT4" ShapeID="_x0000_i1078" Type="Embed" r:id="rId105"/>
        </w:object>
      </w:r>
      <w:r>
        <w:rPr>
          <w:rFonts w:ascii="Times New Roman" w:cs="Times New Roman" w:eastAsiaTheme="minorEastAsia" w:hAnsi="Times New Roman" w:hint="default"/>
          <w:sz w:val="21"/>
          <w:szCs w:val="21"/>
        </w:rPr>
        <w:t>，“酸浸”时</w:t>
      </w:r>
      <w:r>
        <w:rPr>
          <w:rFonts w:ascii="Times New Roman" w:cs="Times New Roman" w:eastAsiaTheme="minorEastAsia" w:hAnsi="Times New Roman" w:hint="default"/>
          <w:sz w:val="21"/>
          <w:szCs w:val="21"/>
        </w:rPr>
        <w:object>
          <v:shape alt="eqIdaca2525db3dd8c124b035b056c947fcf" coordsize="21600,21600" filled="f" id="_x0000_i1079" o:ole="" o:preferrelative="t" stroked="f" style="width:26.4pt;height:16.25pt" type="#_x0000_t75">
            <v:stroke joinstyle="miter"/>
            <v:imagedata o:title="eqIdaca2525db3dd8c124b035b056c947fcf" r:id="rId82"/>
            <o:lock aspectratio="t" v:ext="edit"/>
            <w10:anchorlock/>
          </v:shape>
          <o:OLEObject DrawAspect="Content" ObjectID="_1468075779" ProgID="Equation.DSMT4" ShapeID="_x0000_i1079" Type="Embed" r:id="rId106"/>
        </w:object>
      </w:r>
      <w:r>
        <w:rPr>
          <w:rFonts w:ascii="Times New Roman" w:cs="Times New Roman" w:eastAsiaTheme="minorEastAsia" w:hAnsi="Times New Roman" w:hint="default"/>
          <w:sz w:val="21"/>
          <w:szCs w:val="21"/>
        </w:rPr>
        <w:t>和</w:t>
      </w:r>
      <w:r>
        <w:rPr>
          <w:rFonts w:ascii="Times New Roman" w:cs="Times New Roman" w:eastAsiaTheme="minorEastAsia" w:hAnsi="Times New Roman" w:hint="default"/>
          <w:sz w:val="21"/>
          <w:szCs w:val="21"/>
        </w:rPr>
        <w:object>
          <v:shape alt="eqIdd3aee935fb35aea7cd6ec1dfa6d0ddd6" coordsize="21600,21600" filled="f" id="_x0000_i1080" o:ole="" o:preferrelative="t" stroked="f" style="width:22.85pt;height:15.85pt" type="#_x0000_t75">
            <v:stroke joinstyle="miter"/>
            <v:imagedata o:title="eqIdd3aee935fb35aea7cd6ec1dfa6d0ddd6" r:id="rId102"/>
            <o:lock aspectratio="t" v:ext="edit"/>
            <w10:anchorlock/>
          </v:shape>
          <o:OLEObject DrawAspect="Content" ObjectID="_1468075780" ProgID="Equation.DSMT4" ShapeID="_x0000_i1080" Type="Embed" r:id="rId107"/>
        </w:object>
      </w:r>
      <w:r>
        <w:rPr>
          <w:rFonts w:ascii="Times New Roman" w:cs="Times New Roman" w:eastAsiaTheme="minorEastAsia" w:hAnsi="Times New Roman" w:hint="default"/>
          <w:sz w:val="21"/>
          <w:szCs w:val="21"/>
        </w:rPr>
        <w:t>溶解，原因是</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(用离子方程式表示)；有报告认为“酸浸”过程使用盐酸弊端很大，原因是</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(用化学方程式表示)。</w:t>
      </w:r>
    </w:p>
    <w:p w14:paraId="08FB0D5B">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(4)用TBP(有机萃取剂)“萃取”时存在反应</w:t>
      </w:r>
      <w:r>
        <w:rPr>
          <w:rFonts w:ascii="Times New Roman" w:cs="Times New Roman" w:eastAsiaTheme="minorEastAsia" w:hAnsi="Times New Roman" w:hint="default"/>
          <w:sz w:val="21"/>
          <w:szCs w:val="21"/>
        </w:rPr>
        <w:object>
          <v:shape alt="eqId6c94177651346247851666e21f6fd024" coordsize="21600,21600" filled="f" id="_x0000_i1081" o:ole="" o:preferrelative="t" stroked="f" style="width:132.8pt;height:15.2pt" type="#_x0000_t75">
            <v:stroke joinstyle="miter"/>
            <v:imagedata o:title="eqId6c94177651346247851666e21f6fd024" r:id="rId108"/>
            <o:lock aspectratio="t" v:ext="edit"/>
            <w10:anchorlock/>
          </v:shape>
          <o:OLEObject DrawAspect="Content" ObjectID="_1468075781" ProgID="Equation.DSMT4" ShapeID="_x0000_i1081" Type="Embed" r:id="rId109"/>
        </w:object>
      </w:r>
      <w:r>
        <w:rPr>
          <w:rFonts w:ascii="Times New Roman" w:cs="Times New Roman" w:eastAsiaTheme="minorEastAsia" w:hAnsi="Times New Roman" w:hint="default"/>
          <w:sz w:val="21"/>
          <w:szCs w:val="21"/>
        </w:rPr>
        <w:t>，由题目信息，氟洗液中可加入的物质为</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；加入氟洗液的目的是</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250DC89D">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(5)“反萃取”操作过程加入</w:t>
      </w:r>
      <w:r>
        <w:rPr>
          <w:rFonts w:ascii="Times New Roman" w:cs="Times New Roman" w:eastAsiaTheme="minorEastAsia" w:hAnsi="Times New Roman" w:hint="default"/>
          <w:sz w:val="21"/>
          <w:szCs w:val="21"/>
        </w:rPr>
        <w:object>
          <v:shape alt="eqId9c38c6b842b451f57d81f9f8dd320e4c" coordsize="21600,21600" filled="f" id="_x0000_i1082" o:ole="" o:preferrelative="t" stroked="f" style="width:26.4pt;height:16.2pt" type="#_x0000_t75">
            <v:stroke joinstyle="miter"/>
            <v:imagedata o:title="eqId9c38c6b842b451f57d81f9f8dd320e4c" r:id="rId110"/>
            <o:lock aspectratio="t" v:ext="edit"/>
            <w10:anchorlock/>
          </v:shape>
          <o:OLEObject DrawAspect="Content" ObjectID="_1468075782" ProgID="Equation.DSMT4" ShapeID="_x0000_i1082" Type="Embed" r:id="rId111"/>
        </w:object>
      </w:r>
      <w:r>
        <w:rPr>
          <w:rFonts w:ascii="Times New Roman" w:cs="Times New Roman" w:eastAsiaTheme="minorEastAsia" w:hAnsi="Times New Roman" w:hint="default"/>
          <w:sz w:val="21"/>
          <w:szCs w:val="21"/>
        </w:rPr>
        <w:t>的作用是</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；需要用到的主要玻璃仪器有</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4CB57EAF">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(6)“沉铈”的离子反应方程式为</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041ADE5E">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【答案】</w:t>
      </w:r>
    </w:p>
    <w:p w14:paraId="1E446888">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(1)BHA     pH值为9.5(9-10之间)</w:t>
      </w:r>
    </w:p>
    <w:p w14:paraId="7EB84CC9">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(2)氧化铈元素；除去含C物质</w:t>
      </w:r>
    </w:p>
    <w:p w14:paraId="5920F0CF">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(3)</w:t>
      </w:r>
      <w:r>
        <w:rPr>
          <w:rFonts w:ascii="Times New Roman" w:cs="Times New Roman" w:eastAsiaTheme="minorEastAsia" w:hAnsi="Times New Roman" w:hint="default"/>
          <w:color w:val="FF0000"/>
          <w:sz w:val="21"/>
          <w:szCs w:val="21"/>
        </w:rPr>
        <w:object>
          <v:shape alt="eqId498d4b8c69c16989458dfd192470dd3f" coordsize="21600,21600" filled="f" id="_x0000_i1083" o:ole="" o:preferrelative="t" stroked="f" style="width:168.95pt;height:16.3pt" type="#_x0000_t75">
            <v:stroke joinstyle="miter"/>
            <v:imagedata o:title="eqId498d4b8c69c16989458dfd192470dd3f" r:id="rId112"/>
            <o:lock aspectratio="t" v:ext="edit"/>
            <w10:anchorlock/>
          </v:shape>
          <o:OLEObject DrawAspect="Content" ObjectID="_1468075783" ProgID="Equation.DSMT4" ShapeID="_x0000_i1083" Type="Embed" r:id="rId113"/>
        </w:object>
      </w:r>
      <w:r>
        <w:rPr>
          <w:rFonts w:ascii="Times New Roman" w:cs="Times New Roman" w:eastAsiaTheme="minorEastAsia" w:hAnsi="Times New Roman" w:hint="default"/>
          <w:color w:val="FF0000"/>
          <w:sz w:val="21"/>
          <w:szCs w:val="21"/>
        </w:rPr>
        <w:t xml:space="preserve">     </w:t>
      </w:r>
      <w:r>
        <w:rPr>
          <w:rFonts w:ascii="Times New Roman" w:cs="Times New Roman" w:eastAsiaTheme="minorEastAsia" w:hAnsi="Times New Roman" w:hint="default"/>
          <w:color w:val="FF0000"/>
          <w:sz w:val="21"/>
          <w:szCs w:val="21"/>
        </w:rPr>
        <w:object>
          <v:shape alt="eqIdc8e60f7b605cb0a2f7c87b2da9650eb7" coordsize="21600,21600" filled="f" id="_x0000_i1084" o:ole="" o:preferrelative="t" stroked="f" style="width:172.45pt;height:17.2pt" type="#_x0000_t75">
            <v:stroke joinstyle="miter"/>
            <v:imagedata o:title="eqIdc8e60f7b605cb0a2f7c87b2da9650eb7" r:id="rId114"/>
            <o:lock aspectratio="t" v:ext="edit"/>
            <w10:anchorlock/>
          </v:shape>
          <o:OLEObject DrawAspect="Content" ObjectID="_1468075784" ProgID="Equation.DSMT4" ShapeID="_x0000_i1084" Type="Embed" r:id="rId115"/>
        </w:object>
      </w:r>
    </w:p>
    <w:p w14:paraId="0F8EC2C7">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(4)</w:t>
      </w:r>
      <w:r>
        <w:rPr>
          <w:rFonts w:ascii="Times New Roman" w:cs="Times New Roman" w:eastAsiaTheme="minorEastAsia" w:hAnsi="Times New Roman" w:hint="default"/>
          <w:color w:val="FF0000"/>
          <w:sz w:val="21"/>
          <w:szCs w:val="21"/>
        </w:rPr>
        <w:object>
          <v:shape alt="eqId6f799eb3fc0f7d9fdad7cf26bedcd23e" coordsize="21600,21600" filled="f" id="_x0000_i1085" o:ole="" o:preferrelative="t" stroked="f" style="width:20.2pt;height:13.05pt" type="#_x0000_t75">
            <v:stroke joinstyle="miter"/>
            <v:imagedata o:title="eqId6f799eb3fc0f7d9fdad7cf26bedcd23e" r:id="rId116"/>
            <o:lock aspectratio="t" v:ext="edit"/>
            <w10:anchorlock/>
          </v:shape>
          <o:OLEObject DrawAspect="Content" ObjectID="_1468075785" ProgID="Equation.DSMT4" ShapeID="_x0000_i1085" Type="Embed" r:id="rId117"/>
        </w:object>
      </w:r>
      <w:r>
        <w:rPr>
          <w:rFonts w:ascii="Times New Roman" w:cs="Times New Roman" w:eastAsiaTheme="minorEastAsia" w:hAnsi="Times New Roman" w:hint="default"/>
          <w:color w:val="FF0000"/>
          <w:sz w:val="21"/>
          <w:szCs w:val="21"/>
        </w:rPr>
        <w:t>(硫酸铝、氯化铝也可以)     使平衡往正向移动，提高萃取的效果(答案合理即可)</w:t>
      </w:r>
    </w:p>
    <w:p w14:paraId="00C47346">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(5)将</w:t>
      </w:r>
      <w:r>
        <w:rPr>
          <w:rFonts w:ascii="Times New Roman" w:cs="Times New Roman" w:eastAsiaTheme="minorEastAsia" w:hAnsi="Times New Roman" w:hint="default"/>
          <w:color w:val="FF0000"/>
          <w:sz w:val="21"/>
          <w:szCs w:val="21"/>
        </w:rPr>
        <w:object>
          <v:shape alt="eqId99367ad1ab55f5e09ebbd4c6b35d809e" coordsize="21600,21600" filled="f" id="_x0000_i1086" o:ole="" o:preferrelative="t" stroked="f" style="width:41.3pt;height:14.2pt" type="#_x0000_t75">
            <v:stroke joinstyle="miter"/>
            <v:imagedata o:title="eqId99367ad1ab55f5e09ebbd4c6b35d809e" r:id="rId118"/>
            <o:lock aspectratio="t" v:ext="edit"/>
            <w10:anchorlock/>
          </v:shape>
          <o:OLEObject DrawAspect="Content" ObjectID="_1468075786" ProgID="Equation.DSMT4" ShapeID="_x0000_i1086" Type="Embed" r:id="rId119"/>
        </w:object>
      </w:r>
      <w:r>
        <w:rPr>
          <w:rFonts w:ascii="Times New Roman" w:cs="Times New Roman" w:eastAsiaTheme="minorEastAsia" w:hAnsi="Times New Roman" w:hint="default"/>
          <w:color w:val="FF0000"/>
          <w:sz w:val="21"/>
          <w:szCs w:val="21"/>
        </w:rPr>
        <w:t>还原为</w:t>
      </w:r>
      <w:r>
        <w:rPr>
          <w:rFonts w:ascii="Times New Roman" w:cs="Times New Roman" w:eastAsiaTheme="minorEastAsia" w:hAnsi="Times New Roman" w:hint="default"/>
          <w:color w:val="FF0000"/>
          <w:sz w:val="21"/>
          <w:szCs w:val="21"/>
        </w:rPr>
        <w:object>
          <v:shape alt="eqIda79bd7b453a3fe3ab5986fe7afc5ebbf" coordsize="21600,21600" filled="f" id="_x0000_i1087" o:ole="" o:preferrelative="t" stroked="f" style="width:21.95pt;height:13.95pt" type="#_x0000_t75">
            <v:stroke joinstyle="miter"/>
            <v:imagedata o:title="eqIda79bd7b453a3fe3ab5986fe7afc5ebbf" r:id="rId96"/>
            <o:lock aspectratio="t" v:ext="edit"/>
            <w10:anchorlock/>
          </v:shape>
          <o:OLEObject DrawAspect="Content" ObjectID="_1468075787" ProgID="Equation.DSMT4" ShapeID="_x0000_i1087" Type="Embed" r:id="rId120"/>
        </w:object>
      </w:r>
      <w:r>
        <w:rPr>
          <w:rFonts w:ascii="Times New Roman" w:cs="Times New Roman" w:eastAsiaTheme="minorEastAsia" w:hAnsi="Times New Roman" w:hint="default"/>
          <w:color w:val="FF0000"/>
          <w:sz w:val="21"/>
          <w:szCs w:val="21"/>
        </w:rPr>
        <w:t>(答案合理即可)     分液漏斗</w:t>
      </w:r>
    </w:p>
    <w:p w14:paraId="1E4A7FF1">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(6)</w:t>
      </w:r>
      <w:r>
        <w:rPr>
          <w:rFonts w:ascii="Times New Roman" w:cs="Times New Roman" w:eastAsiaTheme="minorEastAsia" w:hAnsi="Times New Roman" w:hint="default"/>
          <w:color w:val="FF0000"/>
          <w:sz w:val="21"/>
          <w:szCs w:val="21"/>
        </w:rPr>
        <w:object>
          <v:shape alt="eqId28cee13559ed5d05fd2fc244727675e6" coordsize="21600,21600" filled="f" id="_x0000_i1088" o:ole="" o:preferrelative="t" stroked="f" style="width:211.2pt;height:17.5pt" type="#_x0000_t75">
            <v:stroke joinstyle="miter"/>
            <v:imagedata o:title="eqId28cee13559ed5d05fd2fc244727675e6" r:id="rId121"/>
            <o:lock aspectratio="t" v:ext="edit"/>
            <w10:anchorlock/>
          </v:shape>
          <o:OLEObject DrawAspect="Content" ObjectID="_1468075788" ProgID="Equation.DSMT4" ShapeID="_x0000_i1088" Type="Embed" r:id="rId122"/>
        </w:object>
      </w:r>
    </w:p>
    <w:p w14:paraId="27803C32">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【分析】氟碳酸铈通过氧气氧化焙烧获得CeO</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和CeF</w:t>
      </w:r>
      <w:r>
        <w:rPr>
          <w:rFonts w:ascii="Times New Roman" w:cs="Times New Roman" w:eastAsiaTheme="minorEastAsia" w:hAnsi="Times New Roman" w:hint="default"/>
          <w:color w:val="FF0000"/>
          <w:sz w:val="21"/>
          <w:szCs w:val="21"/>
          <w:vertAlign w:val="subscript"/>
        </w:rPr>
        <w:t>4</w:t>
      </w:r>
      <w:r>
        <w:rPr>
          <w:rFonts w:ascii="Times New Roman" w:cs="Times New Roman" w:eastAsiaTheme="minorEastAsia" w:hAnsi="Times New Roman" w:hint="default"/>
          <w:color w:val="FF0000"/>
          <w:sz w:val="21"/>
          <w:szCs w:val="21"/>
        </w:rPr>
        <w:t>，再加入盐酸酸浸，形成CeF</w:t>
      </w:r>
      <w:r>
        <w:rPr>
          <w:rFonts w:ascii="Times New Roman" w:cs="Times New Roman" w:eastAsiaTheme="minorEastAsia" w:hAnsi="Times New Roman" w:hint="default"/>
          <w:color w:val="FF0000"/>
          <w:sz w:val="21"/>
          <w:szCs w:val="21"/>
          <w:vertAlign w:val="superscript"/>
        </w:rPr>
        <w:t>3+</w:t>
      </w:r>
      <w:r>
        <w:rPr>
          <w:rFonts w:ascii="Times New Roman" w:cs="Times New Roman" w:eastAsiaTheme="minorEastAsia" w:hAnsi="Times New Roman" w:hint="default"/>
          <w:color w:val="FF0000"/>
          <w:sz w:val="21"/>
          <w:szCs w:val="21"/>
        </w:rPr>
        <w:t>，反应为3CeO</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+CeF</w:t>
      </w:r>
      <w:r>
        <w:rPr>
          <w:rFonts w:ascii="Times New Roman" w:cs="Times New Roman" w:eastAsiaTheme="minorEastAsia" w:hAnsi="Times New Roman" w:hint="default"/>
          <w:color w:val="FF0000"/>
          <w:sz w:val="21"/>
          <w:szCs w:val="21"/>
          <w:vertAlign w:val="subscript"/>
        </w:rPr>
        <w:t>4</w:t>
      </w:r>
      <w:r>
        <w:rPr>
          <w:rFonts w:ascii="Times New Roman" w:cs="Times New Roman" w:eastAsiaTheme="minorEastAsia" w:hAnsi="Times New Roman" w:hint="default"/>
          <w:color w:val="FF0000"/>
          <w:sz w:val="21"/>
          <w:szCs w:val="21"/>
        </w:rPr>
        <w:t>+12H</w:t>
      </w:r>
      <w:r>
        <w:rPr>
          <w:rFonts w:ascii="Times New Roman" w:cs="Times New Roman" w:eastAsiaTheme="minorEastAsia" w:hAnsi="Times New Roman" w:hint="default"/>
          <w:color w:val="FF0000"/>
          <w:sz w:val="21"/>
          <w:szCs w:val="21"/>
          <w:vertAlign w:val="superscript"/>
        </w:rPr>
        <w:t>+</w:t>
      </w:r>
      <w:r>
        <w:rPr>
          <w:rFonts w:ascii="Times New Roman" w:cs="Times New Roman" w:eastAsiaTheme="minorEastAsia" w:hAnsi="Times New Roman" w:hint="default"/>
          <w:color w:val="FF0000"/>
          <w:sz w:val="21"/>
          <w:szCs w:val="21"/>
        </w:rPr>
        <w:t>=4CeF</w:t>
      </w:r>
      <w:r>
        <w:rPr>
          <w:rFonts w:ascii="Times New Roman" w:cs="Times New Roman" w:eastAsiaTheme="minorEastAsia" w:hAnsi="Times New Roman" w:hint="default"/>
          <w:color w:val="FF0000"/>
          <w:sz w:val="21"/>
          <w:szCs w:val="21"/>
          <w:vertAlign w:val="superscript"/>
        </w:rPr>
        <w:t>3+</w:t>
      </w:r>
      <w:r>
        <w:rPr>
          <w:rFonts w:ascii="Times New Roman" w:cs="Times New Roman" w:eastAsiaTheme="minorEastAsia" w:hAnsi="Times New Roman" w:hint="default"/>
          <w:color w:val="FF0000"/>
          <w:sz w:val="21"/>
          <w:szCs w:val="21"/>
        </w:rPr>
        <w:t>+6H</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O，随后加入萃取剂TBP，形成CeTBP</w:t>
      </w:r>
      <w:r>
        <w:rPr>
          <w:rFonts w:ascii="Times New Roman" w:cs="Times New Roman" w:eastAsiaTheme="minorEastAsia" w:hAnsi="Times New Roman" w:hint="default"/>
          <w:color w:val="FF0000"/>
          <w:sz w:val="21"/>
          <w:szCs w:val="21"/>
          <w:vertAlign w:val="superscript"/>
        </w:rPr>
        <w:t>4+</w:t>
      </w:r>
      <w:r>
        <w:rPr>
          <w:rFonts w:ascii="Times New Roman" w:cs="Times New Roman" w:eastAsiaTheme="minorEastAsia" w:hAnsi="Times New Roman" w:hint="default"/>
          <w:color w:val="FF0000"/>
          <w:sz w:val="21"/>
          <w:szCs w:val="21"/>
        </w:rPr>
        <w:t>，在氟洗液中添加Al</w:t>
      </w:r>
      <w:r>
        <w:rPr>
          <w:rFonts w:ascii="Times New Roman" w:cs="Times New Roman" w:eastAsiaTheme="minorEastAsia" w:hAnsi="Times New Roman" w:hint="default"/>
          <w:color w:val="FF0000"/>
          <w:sz w:val="21"/>
          <w:szCs w:val="21"/>
          <w:vertAlign w:val="superscript"/>
        </w:rPr>
        <w:t>3+</w:t>
      </w:r>
      <w:r>
        <w:rPr>
          <w:rFonts w:ascii="Times New Roman" w:cs="Times New Roman" w:eastAsiaTheme="minorEastAsia" w:hAnsi="Times New Roman" w:hint="default"/>
          <w:color w:val="FF0000"/>
          <w:sz w:val="21"/>
          <w:szCs w:val="21"/>
        </w:rPr>
        <w:t>，促进</w:t>
      </w:r>
      <w:r>
        <w:rPr>
          <w:rFonts w:ascii="Times New Roman" w:cs="Times New Roman" w:eastAsiaTheme="minorEastAsia" w:hAnsi="Times New Roman" w:hint="default"/>
          <w:color w:val="FF0000"/>
          <w:sz w:val="21"/>
          <w:szCs w:val="21"/>
        </w:rPr>
        <w:object>
          <v:shape alt="eqId6c94177651346247851666e21f6fd024" coordsize="21600,21600" filled="f" id="_x0000_i1089" o:ole="" o:preferrelative="t" stroked="f" style="width:132.8pt;height:15.2pt" type="#_x0000_t75">
            <v:stroke joinstyle="miter"/>
            <v:imagedata o:title="eqId6c94177651346247851666e21f6fd024" r:id="rId108"/>
            <o:lock aspectratio="t" v:ext="edit"/>
            <w10:anchorlock/>
          </v:shape>
          <o:OLEObject DrawAspect="Content" ObjectID="_1468075789" ProgID="Equation.DSMT4" ShapeID="_x0000_i1089" Type="Embed" r:id="rId123"/>
        </w:object>
      </w:r>
      <w:r>
        <w:rPr>
          <w:rFonts w:ascii="Times New Roman" w:cs="Times New Roman" w:eastAsiaTheme="minorEastAsia" w:hAnsi="Times New Roman" w:hint="default"/>
          <w:color w:val="FF0000"/>
          <w:sz w:val="21"/>
          <w:szCs w:val="21"/>
        </w:rPr>
        <w:t>正向进行然后进行反萃取， 发生反应2CeTBP</w:t>
      </w:r>
      <w:r>
        <w:rPr>
          <w:rFonts w:ascii="Times New Roman" w:cs="Times New Roman" w:eastAsiaTheme="minorEastAsia" w:hAnsi="Times New Roman" w:hint="default"/>
          <w:color w:val="FF0000"/>
          <w:sz w:val="21"/>
          <w:szCs w:val="21"/>
          <w:vertAlign w:val="superscript"/>
        </w:rPr>
        <w:t>4+</w:t>
      </w:r>
      <w:r>
        <w:rPr>
          <w:rFonts w:ascii="Times New Roman" w:cs="Times New Roman" w:eastAsiaTheme="minorEastAsia" w:hAnsi="Times New Roman" w:hint="default"/>
          <w:color w:val="FF0000"/>
          <w:sz w:val="21"/>
          <w:szCs w:val="21"/>
        </w:rPr>
        <w:t xml:space="preserve"> +H</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O</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=2Ce</w:t>
      </w:r>
      <w:r>
        <w:rPr>
          <w:rFonts w:ascii="Times New Roman" w:cs="Times New Roman" w:eastAsiaTheme="minorEastAsia" w:hAnsi="Times New Roman" w:hint="default"/>
          <w:color w:val="FF0000"/>
          <w:sz w:val="21"/>
          <w:szCs w:val="21"/>
          <w:vertAlign w:val="superscript"/>
        </w:rPr>
        <w:t>3+</w:t>
      </w:r>
      <w:r>
        <w:rPr>
          <w:rFonts w:ascii="Times New Roman" w:cs="Times New Roman" w:eastAsiaTheme="minorEastAsia" w:hAnsi="Times New Roman" w:hint="default"/>
          <w:color w:val="FF0000"/>
          <w:sz w:val="21"/>
          <w:szCs w:val="21"/>
        </w:rPr>
        <w:t xml:space="preserve"> +O</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↑+2H</w:t>
      </w:r>
      <w:r>
        <w:rPr>
          <w:rFonts w:ascii="Times New Roman" w:cs="Times New Roman" w:eastAsiaTheme="minorEastAsia" w:hAnsi="Times New Roman" w:hint="default"/>
          <w:color w:val="FF0000"/>
          <w:sz w:val="21"/>
          <w:szCs w:val="21"/>
          <w:vertAlign w:val="superscript"/>
        </w:rPr>
        <w:t>+</w:t>
      </w:r>
      <w:r>
        <w:rPr>
          <w:rFonts w:ascii="Times New Roman" w:cs="Times New Roman" w:eastAsiaTheme="minorEastAsia" w:hAnsi="Times New Roman" w:hint="default"/>
          <w:color w:val="FF0000"/>
          <w:sz w:val="21"/>
          <w:szCs w:val="21"/>
        </w:rPr>
        <w:t>+TBP ，形成Ce</w:t>
      </w:r>
      <w:r>
        <w:rPr>
          <w:rFonts w:ascii="Times New Roman" w:cs="Times New Roman" w:eastAsiaTheme="minorEastAsia" w:hAnsi="Times New Roman" w:hint="default"/>
          <w:color w:val="FF0000"/>
          <w:sz w:val="21"/>
          <w:szCs w:val="21"/>
          <w:vertAlign w:val="superscript"/>
        </w:rPr>
        <w:t>3+</w:t>
      </w:r>
      <w:r>
        <w:rPr>
          <w:rFonts w:ascii="Times New Roman" w:cs="Times New Roman" w:eastAsiaTheme="minorEastAsia" w:hAnsi="Times New Roman" w:hint="default"/>
          <w:color w:val="FF0000"/>
          <w:sz w:val="21"/>
          <w:szCs w:val="21"/>
        </w:rPr>
        <w:t>，加入碳酸氢铵“沉铈”得到Ce</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(CO</w:t>
      </w:r>
      <w:r>
        <w:rPr>
          <w:rFonts w:ascii="Times New Roman" w:cs="Times New Roman" w:eastAsiaTheme="minorEastAsia" w:hAnsi="Times New Roman" w:hint="default"/>
          <w:color w:val="FF0000"/>
          <w:sz w:val="21"/>
          <w:szCs w:val="21"/>
          <w:vertAlign w:val="subscript"/>
        </w:rPr>
        <w:t>3</w: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vertAlign w:val="subscript"/>
        </w:rPr>
        <w:t>3</w:t>
      </w:r>
      <w:r>
        <w:rPr>
          <w:rFonts w:ascii="Times New Roman" w:cs="Times New Roman" w:eastAsiaTheme="minorEastAsia" w:hAnsi="Times New Roman" w:hint="default"/>
          <w:color w:val="FF0000"/>
          <w:sz w:val="21"/>
          <w:szCs w:val="21"/>
        </w:rPr>
        <w:t>，最后煅烧生成CeO</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w:t>
      </w:r>
    </w:p>
    <w:p w14:paraId="35703400">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（1）根据pH对氟碳酸铈矿浮选捕收率的影响图示，当捕获剂为SHA时，其最大浮选回收率约为62%，当捕获剂为BHA时，其最大浮选回收率约为80%，因此最佳捕获剂应选择BHA，此时对应的最佳pH值为9.5。</w:t>
      </w:r>
    </w:p>
    <w:p w14:paraId="3CD4CFB1">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（2）“氧化焙烧”的目的是将正三价Ce氧化为正四价，同时将C氧化为CO</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除去；</w:t>
      </w:r>
    </w:p>
    <w:p w14:paraId="2F9924E5">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（3）已知氧化焙烧后的固体产物中含有CeO</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和CeF</w:t>
      </w:r>
      <w:r>
        <w:rPr>
          <w:rFonts w:ascii="Times New Roman" w:cs="Times New Roman" w:eastAsiaTheme="minorEastAsia" w:hAnsi="Times New Roman" w:hint="default"/>
          <w:color w:val="FF0000"/>
          <w:sz w:val="21"/>
          <w:szCs w:val="21"/>
          <w:vertAlign w:val="subscript"/>
        </w:rPr>
        <w:t>4</w:t>
      </w:r>
      <w:r>
        <w:rPr>
          <w:rFonts w:ascii="Times New Roman" w:cs="Times New Roman" w:eastAsiaTheme="minorEastAsia" w:hAnsi="Times New Roman" w:hint="default"/>
          <w:color w:val="FF0000"/>
          <w:sz w:val="21"/>
          <w:szCs w:val="21"/>
        </w:rPr>
        <w:t>物质的量之比为3 : 1，随后开始用盐酸酸浸，则CeO</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和盐酸反应生成Ce</w:t>
      </w:r>
      <w:r>
        <w:rPr>
          <w:rFonts w:ascii="Times New Roman" w:cs="Times New Roman" w:eastAsiaTheme="minorEastAsia" w:hAnsi="Times New Roman" w:hint="default"/>
          <w:color w:val="FF0000"/>
          <w:sz w:val="21"/>
          <w:szCs w:val="21"/>
          <w:vertAlign w:val="superscript"/>
        </w:rPr>
        <w:t>4+</w:t>
      </w:r>
      <w:r>
        <w:rPr>
          <w:rFonts w:ascii="Times New Roman" w:cs="Times New Roman" w:eastAsiaTheme="minorEastAsia" w:hAnsi="Times New Roman" w:hint="default"/>
          <w:color w:val="FF0000"/>
          <w:sz w:val="21"/>
          <w:szCs w:val="21"/>
        </w:rPr>
        <w:t>，则Ce</w:t>
      </w:r>
      <w:r>
        <w:rPr>
          <w:rFonts w:ascii="Times New Roman" w:cs="Times New Roman" w:eastAsiaTheme="minorEastAsia" w:hAnsi="Times New Roman" w:hint="default"/>
          <w:color w:val="FF0000"/>
          <w:sz w:val="21"/>
          <w:szCs w:val="21"/>
          <w:vertAlign w:val="superscript"/>
        </w:rPr>
        <w:t>4+</w:t>
      </w:r>
      <w:r>
        <w:rPr>
          <w:rFonts w:ascii="Times New Roman" w:cs="Times New Roman" w:eastAsiaTheme="minorEastAsia" w:hAnsi="Times New Roman" w:hint="default"/>
          <w:color w:val="FF0000"/>
          <w:sz w:val="21"/>
          <w:szCs w:val="21"/>
        </w:rPr>
        <w:t>能与F</w:t>
      </w:r>
      <w:r>
        <w:rPr>
          <w:rFonts w:ascii="Times New Roman" w:cs="Times New Roman" w:eastAsiaTheme="minorEastAsia" w:hAnsi="Times New Roman" w:hint="default"/>
          <w:color w:val="FF0000"/>
          <w:sz w:val="21"/>
          <w:szCs w:val="21"/>
          <w:vertAlign w:val="superscript"/>
        </w:rPr>
        <w:t>-</w:t>
      </w:r>
      <w:r>
        <w:rPr>
          <w:rFonts w:ascii="Times New Roman" w:cs="Times New Roman" w:eastAsiaTheme="minorEastAsia" w:hAnsi="Times New Roman" w:hint="default"/>
          <w:color w:val="FF0000"/>
          <w:sz w:val="21"/>
          <w:szCs w:val="21"/>
        </w:rPr>
        <w:t>结合成CeF</w:t>
      </w:r>
      <w:r>
        <w:rPr>
          <w:rFonts w:ascii="Times New Roman" w:cs="Times New Roman" w:eastAsiaTheme="minorEastAsia" w:hAnsi="Times New Roman" w:hint="default"/>
          <w:color w:val="FF0000"/>
          <w:sz w:val="21"/>
          <w:szCs w:val="21"/>
          <w:vertAlign w:val="superscript"/>
        </w:rPr>
        <w:t>3+</w:t>
      </w:r>
      <w:r>
        <w:rPr>
          <w:rFonts w:ascii="Times New Roman" w:cs="Times New Roman" w:eastAsiaTheme="minorEastAsia" w:hAnsi="Times New Roman" w:hint="default"/>
          <w:color w:val="FF0000"/>
          <w:sz w:val="21"/>
          <w:szCs w:val="21"/>
        </w:rPr>
        <w:t>，发生反应</w:t>
      </w:r>
      <w:r>
        <w:rPr>
          <w:rFonts w:ascii="Times New Roman" w:cs="Times New Roman" w:eastAsiaTheme="minorEastAsia" w:hAnsi="Times New Roman" w:hint="default"/>
          <w:color w:val="FF0000"/>
          <w:sz w:val="21"/>
          <w:szCs w:val="21"/>
        </w:rPr>
        <w:object>
          <v:shape alt="eqId498d4b8c69c16989458dfd192470dd3f" coordsize="21600,21600" filled="f" id="_x0000_i1090" o:ole="" o:preferrelative="t" stroked="f" style="width:168.95pt;height:16.3pt" type="#_x0000_t75">
            <v:stroke joinstyle="miter"/>
            <v:imagedata o:title="eqId498d4b8c69c16989458dfd192470dd3f" r:id="rId112"/>
            <o:lock aspectratio="t" v:ext="edit"/>
            <w10:anchorlock/>
          </v:shape>
          <o:OLEObject DrawAspect="Content" ObjectID="_1468075790" ProgID="Equation.DSMT4" ShapeID="_x0000_i1090" Type="Embed" r:id="rId124"/>
        </w:object>
      </w:r>
      <w:r>
        <w:rPr>
          <w:rFonts w:ascii="Times New Roman" w:cs="Times New Roman" w:eastAsiaTheme="minorEastAsia" w:hAnsi="Times New Roman" w:hint="default"/>
          <w:color w:val="FF0000"/>
          <w:sz w:val="21"/>
          <w:szCs w:val="21"/>
        </w:rPr>
        <w:t>；</w:t>
      </w:r>
    </w:p>
    <w:p w14:paraId="416390C6">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有报告认为“酸浸”过程使用盐酸弊端很大，盐酸具有还原性， CeO</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具有较强的氧化性，故能使得氯化氢被氧化成有毒气体氯气，会污染环境，反应的化学方程式为</w:t>
      </w:r>
      <w:r>
        <w:rPr>
          <w:rFonts w:ascii="Times New Roman" w:cs="Times New Roman" w:eastAsiaTheme="minorEastAsia" w:hAnsi="Times New Roman" w:hint="default"/>
          <w:color w:val="FF0000"/>
          <w:sz w:val="21"/>
          <w:szCs w:val="21"/>
        </w:rPr>
        <w:object>
          <v:shape alt="eqIdc8e60f7b605cb0a2f7c87b2da9650eb7" coordsize="21600,21600" filled="f" id="_x0000_i1091" o:ole="" o:preferrelative="t" stroked="f" style="width:172.45pt;height:17.2pt" type="#_x0000_t75">
            <v:stroke joinstyle="miter"/>
            <v:imagedata o:title="eqIdc8e60f7b605cb0a2f7c87b2da9650eb7" r:id="rId114"/>
            <o:lock aspectratio="t" v:ext="edit"/>
            <w10:anchorlock/>
          </v:shape>
          <o:OLEObject DrawAspect="Content" ObjectID="_1468075791" ProgID="Equation.DSMT4" ShapeID="_x0000_i1091" Type="Embed" r:id="rId125"/>
        </w:object>
      </w:r>
      <w:r>
        <w:rPr>
          <w:rFonts w:ascii="Times New Roman" w:cs="Times New Roman" w:eastAsiaTheme="minorEastAsia" w:hAnsi="Times New Roman" w:hint="default"/>
          <w:color w:val="FF0000"/>
          <w:sz w:val="21"/>
          <w:szCs w:val="21"/>
        </w:rPr>
        <w:t>；</w:t>
      </w:r>
    </w:p>
    <w:p w14:paraId="36A12C48">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（4）</w:t>
      </w:r>
      <w:r>
        <w:rPr>
          <w:rFonts w:ascii="Times New Roman" w:cs="Times New Roman" w:eastAsiaTheme="minorEastAsia" w:hAnsi="Times New Roman" w:hint="default"/>
          <w:color w:val="FF0000"/>
          <w:sz w:val="21"/>
          <w:szCs w:val="21"/>
        </w:rPr>
        <w:object>
          <v:shape alt="eqId07b6dc4bbd1ebd58b3ad9211aa06c55f" coordsize="21600,21600" filled="f" id="_x0000_i1092" o:ole="" o:preferrelative="t" stroked="f" style="width:13.15pt;height:13.15pt" type="#_x0000_t75">
            <v:stroke joinstyle="miter"/>
            <v:imagedata o:title="eqId07b6dc4bbd1ebd58b3ad9211aa06c55f" r:id="rId86"/>
            <o:lock aspectratio="t" v:ext="edit"/>
            <w10:anchorlock/>
          </v:shape>
          <o:OLEObject DrawAspect="Content" ObjectID="_1468075792" ProgID="Equation.DSMT4" ShapeID="_x0000_i1092" Type="Embed" r:id="rId126"/>
        </w:object>
      </w:r>
      <w:r>
        <w:rPr>
          <w:rFonts w:ascii="Times New Roman" w:cs="Times New Roman" w:eastAsiaTheme="minorEastAsia" w:hAnsi="Times New Roman" w:hint="default"/>
          <w:color w:val="FF0000"/>
          <w:sz w:val="21"/>
          <w:szCs w:val="21"/>
        </w:rPr>
        <w:t>能与</w:t>
      </w:r>
      <w:r>
        <w:rPr>
          <w:rFonts w:ascii="Times New Roman" w:cs="Times New Roman" w:eastAsiaTheme="minorEastAsia" w:hAnsi="Times New Roman" w:hint="default"/>
          <w:color w:val="FF0000"/>
          <w:sz w:val="21"/>
          <w:szCs w:val="21"/>
        </w:rPr>
        <w:object>
          <v:shape alt="eqIde286374ff8f047eabe7af60da3aea689" coordsize="21600,21600" filled="f" id="_x0000_i1093" o:ole="" o:preferrelative="t" stroked="f" style="width:49.25pt;height:14.5pt" type="#_x0000_t75">
            <v:stroke joinstyle="miter"/>
            <v:imagedata o:title="eqIde286374ff8f047eabe7af60da3aea689" r:id="rId88"/>
            <o:lock aspectratio="t" v:ext="edit"/>
            <w10:anchorlock/>
          </v:shape>
          <o:OLEObject DrawAspect="Content" ObjectID="_1468075793" ProgID="Equation.DSMT4" ShapeID="_x0000_i1093" Type="Embed" r:id="rId127"/>
        </w:object>
      </w:r>
      <w:r>
        <w:rPr>
          <w:rFonts w:ascii="Times New Roman" w:cs="Times New Roman" w:eastAsiaTheme="minorEastAsia" w:hAnsi="Times New Roman" w:hint="default"/>
          <w:color w:val="FF0000"/>
          <w:sz w:val="21"/>
          <w:szCs w:val="21"/>
        </w:rPr>
        <w:t>结合成稳定的</w:t>
      </w:r>
      <w:r>
        <w:rPr>
          <w:rFonts w:ascii="Times New Roman" w:cs="Times New Roman" w:eastAsiaTheme="minorEastAsia" w:hAnsi="Times New Roman" w:hint="default"/>
          <w:color w:val="FF0000"/>
          <w:sz w:val="21"/>
          <w:szCs w:val="21"/>
        </w:rPr>
        <w:object>
          <v:shape alt="eqId3724e32f0599094bd30cc8942f40b2bd" coordsize="21600,21600" filled="f" id="_x0000_i1094" o:ole="" o:preferrelative="t" stroked="f" style="width:60.7pt;height:16.5pt" type="#_x0000_t75">
            <v:stroke joinstyle="miter"/>
            <v:imagedata o:title="eqId3724e32f0599094bd30cc8942f40b2bd" r:id="rId90"/>
            <o:lock aspectratio="t" v:ext="edit"/>
            <w10:anchorlock/>
          </v:shape>
          <o:OLEObject DrawAspect="Content" ObjectID="_1468075794" ProgID="Equation.DSMT4" ShapeID="_x0000_i1094" Type="Embed" r:id="rId128"/>
        </w:object>
      </w:r>
      <w:r>
        <w:rPr>
          <w:rFonts w:ascii="Times New Roman" w:cs="Times New Roman" w:eastAsiaTheme="minorEastAsia" w:hAnsi="Times New Roman" w:hint="default"/>
          <w:color w:val="FF0000"/>
          <w:sz w:val="21"/>
          <w:szCs w:val="21"/>
        </w:rPr>
        <w:t>，“萃取”时存在反应</w:t>
      </w:r>
      <w:r>
        <w:rPr>
          <w:rFonts w:ascii="Times New Roman" w:cs="Times New Roman" w:eastAsiaTheme="minorEastAsia" w:hAnsi="Times New Roman" w:hint="default"/>
          <w:color w:val="FF0000"/>
          <w:sz w:val="21"/>
          <w:szCs w:val="21"/>
        </w:rPr>
        <w:object>
          <v:shape alt="eqId6c94177651346247851666e21f6fd024" coordsize="21600,21600" filled="f" id="_x0000_i1095" o:ole="" o:preferrelative="t" stroked="f" style="width:132.8pt;height:15.2pt" type="#_x0000_t75">
            <v:stroke joinstyle="miter"/>
            <v:imagedata o:title="eqId6c94177651346247851666e21f6fd024" r:id="rId108"/>
            <o:lock aspectratio="t" v:ext="edit"/>
            <w10:anchorlock/>
          </v:shape>
          <o:OLEObject DrawAspect="Content" ObjectID="_1468075795" ProgID="Equation.DSMT4" ShapeID="_x0000_i1095" Type="Embed" r:id="rId129"/>
        </w:object>
      </w:r>
      <w:r>
        <w:rPr>
          <w:rFonts w:ascii="Times New Roman" w:cs="Times New Roman" w:eastAsiaTheme="minorEastAsia" w:hAnsi="Times New Roman" w:hint="default"/>
          <w:color w:val="FF0000"/>
          <w:sz w:val="21"/>
          <w:szCs w:val="21"/>
        </w:rPr>
        <w:t>，氟洗液中添加Al</w:t>
      </w:r>
      <w:r>
        <w:rPr>
          <w:rFonts w:ascii="Times New Roman" w:cs="Times New Roman" w:eastAsiaTheme="minorEastAsia" w:hAnsi="Times New Roman" w:hint="default"/>
          <w:color w:val="FF0000"/>
          <w:sz w:val="21"/>
          <w:szCs w:val="21"/>
          <w:vertAlign w:val="superscript"/>
        </w:rPr>
        <w:t>3+</w:t>
      </w:r>
      <w:r>
        <w:rPr>
          <w:rFonts w:ascii="Times New Roman" w:cs="Times New Roman" w:eastAsiaTheme="minorEastAsia" w:hAnsi="Times New Roman" w:hint="default"/>
          <w:color w:val="FF0000"/>
          <w:sz w:val="21"/>
          <w:szCs w:val="21"/>
        </w:rPr>
        <w:t>；Al</w:t>
      </w:r>
      <w:r>
        <w:rPr>
          <w:rFonts w:ascii="Times New Roman" w:cs="Times New Roman" w:eastAsiaTheme="minorEastAsia" w:hAnsi="Times New Roman" w:hint="default"/>
          <w:color w:val="FF0000"/>
          <w:sz w:val="21"/>
          <w:szCs w:val="21"/>
          <w:vertAlign w:val="superscript"/>
        </w:rPr>
        <w:t>3+</w:t>
      </w:r>
      <w:r>
        <w:rPr>
          <w:rFonts w:ascii="Times New Roman" w:cs="Times New Roman" w:eastAsiaTheme="minorEastAsia" w:hAnsi="Times New Roman" w:hint="default"/>
          <w:color w:val="FF0000"/>
          <w:sz w:val="21"/>
          <w:szCs w:val="21"/>
        </w:rPr>
        <w:t>能与F</w:t>
      </w:r>
      <w:r>
        <w:rPr>
          <w:rFonts w:ascii="Times New Roman" w:cs="Times New Roman" w:eastAsiaTheme="minorEastAsia" w:hAnsi="Times New Roman" w:hint="default"/>
          <w:color w:val="FF0000"/>
          <w:sz w:val="21"/>
          <w:szCs w:val="21"/>
          <w:vertAlign w:val="superscript"/>
        </w:rPr>
        <w:t>-</w:t>
      </w:r>
      <w:r>
        <w:rPr>
          <w:rFonts w:ascii="Times New Roman" w:cs="Times New Roman" w:eastAsiaTheme="minorEastAsia" w:hAnsi="Times New Roman" w:hint="default"/>
          <w:color w:val="FF0000"/>
          <w:sz w:val="21"/>
          <w:szCs w:val="21"/>
        </w:rPr>
        <w:t>结合成</w:t>
      </w:r>
      <w:r>
        <w:rPr>
          <w:rFonts w:ascii="Times New Roman" w:cs="Times New Roman" w:eastAsiaTheme="minorEastAsia" w:hAnsi="Times New Roman" w:hint="default"/>
          <w:color w:val="FF0000"/>
          <w:sz w:val="21"/>
          <w:szCs w:val="21"/>
        </w:rPr>
        <w:object>
          <v:shape alt="eqId9f47b745b160c9fc44b673b92d6814f8" coordsize="21600,21600" filled="f" id="_x0000_i1096" o:ole="" o:preferrelative="t" stroked="f" style="width:28.15pt;height:16.35pt" type="#_x0000_t75">
            <v:stroke joinstyle="miter"/>
            <v:imagedata o:title="eqId9f47b745b160c9fc44b673b92d6814f8" r:id="rId130"/>
            <o:lock aspectratio="t" v:ext="edit"/>
            <w10:anchorlock/>
          </v:shape>
          <o:OLEObject DrawAspect="Content" ObjectID="_1468075796" ProgID="Equation.DSMT4" ShapeID="_x0000_i1096" Type="Embed" r:id="rId131"/>
        </w:object>
      </w:r>
      <w:r>
        <w:rPr>
          <w:rFonts w:ascii="Times New Roman" w:cs="Times New Roman" w:eastAsiaTheme="minorEastAsia" w:hAnsi="Times New Roman" w:hint="default"/>
          <w:color w:val="FF0000"/>
          <w:sz w:val="21"/>
          <w:szCs w:val="21"/>
        </w:rPr>
        <w:t>，氟离子含量减少，平衡会正向移动，提高萃取的效果；</w:t>
      </w:r>
    </w:p>
    <w:p w14:paraId="584BDBDD">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（5）“反萃取”步骤中加入了硫酸和双氧水，最终水层中有Ce</w:t>
      </w:r>
      <w:r>
        <w:rPr>
          <w:rFonts w:ascii="Times New Roman" w:cs="Times New Roman" w:eastAsiaTheme="minorEastAsia" w:hAnsi="Times New Roman" w:hint="default"/>
          <w:color w:val="FF0000"/>
          <w:sz w:val="21"/>
          <w:szCs w:val="21"/>
          <w:vertAlign w:val="superscript"/>
        </w:rPr>
        <w:t>3+</w:t>
      </w:r>
      <w:r>
        <w:rPr>
          <w:rFonts w:ascii="Times New Roman" w:cs="Times New Roman" w:eastAsiaTheme="minorEastAsia" w:hAnsi="Times New Roman" w:hint="default"/>
          <w:color w:val="FF0000"/>
          <w:sz w:val="21"/>
          <w:szCs w:val="21"/>
        </w:rPr>
        <w:t>产生，CeTBP</w:t>
      </w:r>
      <w:r>
        <w:rPr>
          <w:rFonts w:ascii="Times New Roman" w:cs="Times New Roman" w:eastAsiaTheme="minorEastAsia" w:hAnsi="Times New Roman" w:hint="default"/>
          <w:color w:val="FF0000"/>
          <w:sz w:val="21"/>
          <w:szCs w:val="21"/>
          <w:vertAlign w:val="superscript"/>
        </w:rPr>
        <w:t>4+</w:t>
      </w:r>
      <w:r>
        <w:rPr>
          <w:rFonts w:ascii="Times New Roman" w:cs="Times New Roman" w:eastAsiaTheme="minorEastAsia" w:hAnsi="Times New Roman" w:hint="default"/>
          <w:color w:val="FF0000"/>
          <w:sz w:val="21"/>
          <w:szCs w:val="21"/>
        </w:rPr>
        <w:t>中Ce为+4价，化合价降低，说明发生了氧化还原，即双氧水做了还原剂，将CeTBP</w:t>
      </w:r>
      <w:r>
        <w:rPr>
          <w:rFonts w:ascii="Times New Roman" w:cs="Times New Roman" w:eastAsiaTheme="minorEastAsia" w:hAnsi="Times New Roman" w:hint="default"/>
          <w:color w:val="FF0000"/>
          <w:sz w:val="21"/>
          <w:szCs w:val="21"/>
          <w:vertAlign w:val="superscript"/>
        </w:rPr>
        <w:t>4+</w:t>
      </w:r>
      <w:r>
        <w:rPr>
          <w:rFonts w:ascii="Times New Roman" w:cs="Times New Roman" w:eastAsiaTheme="minorEastAsia" w:hAnsi="Times New Roman" w:hint="default"/>
          <w:color w:val="FF0000"/>
          <w:sz w:val="21"/>
          <w:szCs w:val="21"/>
        </w:rPr>
        <w:t>还原为Ce</w:t>
      </w:r>
      <w:r>
        <w:rPr>
          <w:rFonts w:ascii="Times New Roman" w:cs="Times New Roman" w:eastAsiaTheme="minorEastAsia" w:hAnsi="Times New Roman" w:hint="default"/>
          <w:color w:val="FF0000"/>
          <w:sz w:val="21"/>
          <w:szCs w:val="21"/>
          <w:vertAlign w:val="superscript"/>
        </w:rPr>
        <w:t>3+</w:t>
      </w:r>
      <w:r>
        <w:rPr>
          <w:rFonts w:ascii="Times New Roman" w:cs="Times New Roman" w:eastAsiaTheme="minorEastAsia" w:hAnsi="Times New Roman" w:hint="default"/>
          <w:color w:val="FF0000"/>
          <w:sz w:val="21"/>
          <w:szCs w:val="21"/>
        </w:rPr>
        <w:t>；萃取需要用到的玻璃仪器是分液漏斗；</w:t>
      </w:r>
    </w:p>
    <w:p w14:paraId="0C453DD1">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（6）“沉铈”时，Ce</w:t>
      </w:r>
      <w:r>
        <w:rPr>
          <w:rFonts w:ascii="Times New Roman" w:cs="Times New Roman" w:eastAsiaTheme="minorEastAsia" w:hAnsi="Times New Roman" w:hint="default"/>
          <w:color w:val="FF0000"/>
          <w:sz w:val="21"/>
          <w:szCs w:val="21"/>
          <w:vertAlign w:val="superscript"/>
        </w:rPr>
        <w:t>3+</w:t>
      </w:r>
      <w:r>
        <w:rPr>
          <w:rFonts w:ascii="Times New Roman" w:cs="Times New Roman" w:eastAsiaTheme="minorEastAsia" w:hAnsi="Times New Roman" w:hint="default"/>
          <w:color w:val="FF0000"/>
          <w:sz w:val="21"/>
          <w:szCs w:val="21"/>
        </w:rPr>
        <w:t>与碳酸氢根离子反应得到碳酸铈沉淀和CO</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气体，反应的离子反应方程式为：</w:t>
      </w:r>
      <w:r>
        <w:rPr>
          <w:rFonts w:ascii="Times New Roman" w:cs="Times New Roman" w:eastAsiaTheme="minorEastAsia" w:hAnsi="Times New Roman" w:hint="default"/>
          <w:color w:val="FF0000"/>
          <w:sz w:val="21"/>
          <w:szCs w:val="21"/>
        </w:rPr>
        <w:object>
          <v:shape alt="eqId33106c796837f459e0727fbb8b9ff4ed" coordsize="21600,21600" filled="f" id="_x0000_i1097" o:ole="" o:preferrelative="t" stroked="f" style="width:211.2pt;height:17.8pt" type="#_x0000_t75">
            <v:stroke joinstyle="miter"/>
            <v:imagedata o:title="eqId33106c796837f459e0727fbb8b9ff4ed" r:id="rId132"/>
            <o:lock aspectratio="t" v:ext="edit"/>
            <w10:anchorlock/>
          </v:shape>
          <o:OLEObject DrawAspect="Content" ObjectID="_1468075797" ProgID="Equation.DSMT4" ShapeID="_x0000_i1097" Type="Embed" r:id="rId133"/>
        </w:object>
      </w:r>
      <w:r>
        <w:rPr>
          <w:rFonts w:ascii="Times New Roman" w:cs="Times New Roman" w:eastAsiaTheme="minorEastAsia" w:hAnsi="Times New Roman" w:hint="default"/>
          <w:color w:val="FF0000"/>
          <w:sz w:val="21"/>
          <w:szCs w:val="21"/>
        </w:rPr>
        <w:t>。</w:t>
      </w:r>
    </w:p>
    <w:p w14:paraId="605CE116">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3．（2025·河北·模拟预测）铁、钴、镍统称为铁系元素，是重要的战略金属，主要用于制造合金。某铁钴镍矿主要含有</w:t>
      </w:r>
      <w:r>
        <w:rPr>
          <w:rFonts w:ascii="Times New Roman" w:cs="Times New Roman" w:eastAsiaTheme="minorEastAsia" w:hAnsi="Times New Roman" w:hint="default"/>
          <w:sz w:val="21"/>
          <w:szCs w:val="21"/>
        </w:rPr>
        <w:object>
          <v:shape alt="eqIdbd64433131ff93fd151abc85cfe05dba" coordsize="21600,21600" filled="f" id="_x0000_i1098" o:ole="" o:preferrelative="t" stroked="f" style="width:24.6pt;height:13.15pt" type="#_x0000_t75">
            <v:stroke joinstyle="miter"/>
            <v:imagedata o:title="eqIdbd64433131ff93fd151abc85cfe05dba" r:id="rId23"/>
            <o:lock aspectratio="t" v:ext="edit"/>
            <w10:anchorlock/>
          </v:shape>
          <o:OLEObject DrawAspect="Content" ObjectID="_1468075798" ProgID="Equation.DSMT4" ShapeID="_x0000_i1098" Type="Embed" r:id="rId134"/>
        </w:object>
      </w:r>
      <w:r>
        <w:rPr>
          <w:rFonts w:ascii="Times New Roman" w:cs="Times New Roman" w:eastAsiaTheme="minorEastAsia" w:hAnsi="Times New Roman" w:hint="default"/>
          <w:sz w:val="21"/>
          <w:szCs w:val="21"/>
        </w:rPr>
        <w:t>、</w:t>
      </w:r>
      <w:r>
        <w:rPr>
          <w:rFonts w:ascii="Times New Roman" w:cs="Times New Roman" w:eastAsiaTheme="minorEastAsia" w:hAnsi="Times New Roman" w:hint="default"/>
          <w:sz w:val="21"/>
          <w:szCs w:val="21"/>
        </w:rPr>
        <w:object>
          <v:shape alt="eqIdda058aac0962431387cf5e06690578b4" coordsize="21600,21600" filled="f" id="_x0000_i1099" o:ole="" o:preferrelative="t" stroked="f" style="width:21.05pt;height:12.25pt" type="#_x0000_t75">
            <v:stroke joinstyle="miter"/>
            <v:imagedata o:title="eqIdda058aac0962431387cf5e06690578b4" r:id="rId135"/>
            <o:lock aspectratio="t" v:ext="edit"/>
            <w10:anchorlock/>
          </v:shape>
          <o:OLEObject DrawAspect="Content" ObjectID="_1468075799" ProgID="Equation.DSMT4" ShapeID="_x0000_i1099" Type="Embed" r:id="rId136"/>
        </w:object>
      </w:r>
      <w:r>
        <w:rPr>
          <w:rFonts w:ascii="Times New Roman" w:cs="Times New Roman" w:eastAsiaTheme="minorEastAsia" w:hAnsi="Times New Roman" w:hint="default"/>
          <w:sz w:val="21"/>
          <w:szCs w:val="21"/>
        </w:rPr>
        <w:t>、</w:t>
      </w:r>
      <w:r>
        <w:rPr>
          <w:rFonts w:ascii="Times New Roman" w:cs="Times New Roman" w:eastAsiaTheme="minorEastAsia" w:hAnsi="Times New Roman" w:hint="default"/>
          <w:sz w:val="21"/>
          <w:szCs w:val="21"/>
        </w:rPr>
        <w:object>
          <v:shape alt="eqIdf946dcba69e0f76f41e07d2396665474" coordsize="21600,21600" filled="f" id="_x0000_i1100" o:ole="" o:preferrelative="t" stroked="f" style="width:29.9pt;height:16.15pt" type="#_x0000_t75">
            <v:stroke joinstyle="miter"/>
            <v:imagedata o:title="eqIdf946dcba69e0f76f41e07d2396665474" r:id="rId137"/>
            <o:lock aspectratio="t" v:ext="edit"/>
            <w10:anchorlock/>
          </v:shape>
          <o:OLEObject DrawAspect="Content" ObjectID="_1468075800" ProgID="Equation.DSMT4" ShapeID="_x0000_i1100" Type="Embed" r:id="rId138"/>
        </w:object>
      </w:r>
      <w:r>
        <w:rPr>
          <w:rFonts w:ascii="Times New Roman" w:cs="Times New Roman" w:eastAsiaTheme="minorEastAsia" w:hAnsi="Times New Roman" w:hint="default"/>
          <w:sz w:val="21"/>
          <w:szCs w:val="21"/>
        </w:rPr>
        <w:t>、</w:t>
      </w:r>
      <w:r>
        <w:rPr>
          <w:rFonts w:ascii="Times New Roman" w:cs="Times New Roman" w:eastAsiaTheme="minorEastAsia" w:hAnsi="Times New Roman" w:hint="default"/>
          <w:sz w:val="21"/>
          <w:szCs w:val="21"/>
        </w:rPr>
        <w:object>
          <v:shape alt="eqIdda061d631f267f55733d07f8dea0ad94" coordsize="21600,21600" filled="f" id="_x0000_i1101" o:ole="" o:preferrelative="t" stroked="f" style="width:20.2pt;height:11.45pt" type="#_x0000_t75">
            <v:stroke joinstyle="miter"/>
            <v:imagedata o:title="eqIdda061d631f267f55733d07f8dea0ad94" r:id="rId139"/>
            <o:lock aspectratio="t" v:ext="edit"/>
            <w10:anchorlock/>
          </v:shape>
          <o:OLEObject DrawAspect="Content" ObjectID="_1468075801" ProgID="Equation.DSMT4" ShapeID="_x0000_i1101" Type="Embed" r:id="rId140"/>
        </w:object>
      </w:r>
      <w:r>
        <w:rPr>
          <w:rFonts w:ascii="Times New Roman" w:cs="Times New Roman" w:eastAsiaTheme="minorEastAsia" w:hAnsi="Times New Roman" w:hint="default"/>
          <w:sz w:val="21"/>
          <w:szCs w:val="21"/>
        </w:rPr>
        <w:t>，还含有少量</w:t>
      </w:r>
      <w:r>
        <w:rPr>
          <w:rFonts w:ascii="Times New Roman" w:cs="Times New Roman" w:eastAsiaTheme="minorEastAsia" w:hAnsi="Times New Roman" w:hint="default"/>
          <w:sz w:val="21"/>
          <w:szCs w:val="21"/>
        </w:rPr>
        <w:object>
          <v:shape alt="eqIdb29e5890a882a946f99eb379b94801b1" coordsize="21600,21600" filled="f" id="_x0000_i1102" o:ole="" o:preferrelative="t" stroked="f" style="width:22.85pt;height:15.8pt" type="#_x0000_t75">
            <v:stroke joinstyle="miter"/>
            <v:imagedata o:title="eqIdb29e5890a882a946f99eb379b94801b1" r:id="rId21"/>
            <o:lock aspectratio="t" v:ext="edit"/>
            <w10:anchorlock/>
          </v:shape>
          <o:OLEObject DrawAspect="Content" ObjectID="_1468075802" ProgID="Equation.DSMT4" ShapeID="_x0000_i1102" Type="Embed" r:id="rId141"/>
        </w:object>
      </w:r>
      <w:r>
        <w:rPr>
          <w:rFonts w:ascii="Times New Roman" w:cs="Times New Roman" w:eastAsiaTheme="minorEastAsia" w:hAnsi="Times New Roman" w:hint="default"/>
          <w:sz w:val="21"/>
          <w:szCs w:val="21"/>
        </w:rPr>
        <w:t>和</w:t>
      </w:r>
      <w:r>
        <w:rPr>
          <w:rFonts w:ascii="Times New Roman" w:cs="Times New Roman" w:eastAsiaTheme="minorEastAsia" w:hAnsi="Times New Roman" w:hint="default"/>
          <w:sz w:val="21"/>
          <w:szCs w:val="21"/>
        </w:rPr>
        <w:object>
          <v:shape alt="eqIdc7266995a880b1be14b0db229e7e4b28" coordsize="21600,21600" filled="f" id="_x0000_i1103" o:ole="" o:preferrelative="t" stroked="f" style="width:25.5pt;height:13.7pt" type="#_x0000_t75">
            <v:stroke joinstyle="miter"/>
            <v:imagedata o:title="eqIdc7266995a880b1be14b0db229e7e4b28" r:id="rId142"/>
            <o:lock aspectratio="t" v:ext="edit"/>
            <w10:anchorlock/>
          </v:shape>
          <o:OLEObject DrawAspect="Content" ObjectID="_1468075803" ProgID="Equation.DSMT4" ShapeID="_x0000_i1103" Type="Embed" r:id="rId143"/>
        </w:object>
      </w:r>
      <w:r>
        <w:rPr>
          <w:rFonts w:ascii="Times New Roman" w:cs="Times New Roman" w:eastAsiaTheme="minorEastAsia" w:hAnsi="Times New Roman" w:hint="default"/>
          <w:sz w:val="21"/>
          <w:szCs w:val="21"/>
        </w:rPr>
        <w:t>。一种以该矿石为原料生产铁系金属化合物的工艺流程如图所示。</w:t>
      </w:r>
    </w:p>
    <w:p w14:paraId="5DB3B72B">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center"/>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trike w:val="0"/>
          <w:kern w:val="0"/>
          <w:sz w:val="21"/>
          <w:szCs w:val="21"/>
          <w:u w:val="none"/>
        </w:rPr>
        <w:drawing>
          <wp:inline distB="0" distL="114300" distR="114300" distT="0">
            <wp:extent cx="4566285" cy="1358265"/>
            <wp:effectExtent b="13335" l="0" r="5715" t="0"/>
            <wp:docPr descr="@@@0167b516-e957-4f7c-8f11-bb9cf76b3bf9"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167b516-e957-4f7c-8f11-bb9cf76b3bf9" id="100013" name="图片 100013"/>
                    <pic:cNvPicPr>
                      <a:picLocks noChangeAspect="1"/>
                    </pic:cNvPicPr>
                  </pic:nvPicPr>
                  <pic:blipFill>
                    <a:blip r:embed="rId144"/>
                    <a:stretch>
                      <a:fillRect/>
                    </a:stretch>
                  </pic:blipFill>
                  <pic:spPr>
                    <a:xfrm>
                      <a:off x="0" y="0"/>
                      <a:ext cx="4566285" cy="1358265"/>
                    </a:xfrm>
                    <a:prstGeom prst="rect">
                      <a:avLst/>
                    </a:prstGeom>
                  </pic:spPr>
                </pic:pic>
              </a:graphicData>
            </a:graphic>
          </wp:inline>
        </w:drawing>
      </w:r>
    </w:p>
    <w:p w14:paraId="1170487A">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已知：ⅰ</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常温下，</w:t>
      </w:r>
      <w:r>
        <w:rPr>
          <w:rFonts w:ascii="Times New Roman" w:cs="Times New Roman" w:eastAsiaTheme="minorEastAsia" w:hAnsi="Times New Roman" w:hint="default"/>
          <w:sz w:val="21"/>
          <w:szCs w:val="21"/>
        </w:rPr>
        <w:object>
          <v:shape alt="eqIdaff852992f22333b59bdbeea42190168" coordsize="21600,21600" filled="f" id="_x0000_i1104" o:ole="" o:preferrelative="t" stroked="f" style="width:86.2pt;height:17.75pt" type="#_x0000_t75">
            <v:stroke joinstyle="miter"/>
            <v:imagedata o:title="eqIdaff852992f22333b59bdbeea42190168" r:id="rId145"/>
            <o:lock aspectratio="t" v:ext="edit"/>
            <w10:anchorlock/>
          </v:shape>
          <o:OLEObject DrawAspect="Content" ObjectID="_1468075804" ProgID="Equation.DSMT4" ShapeID="_x0000_i1104" Type="Embed" r:id="rId146"/>
        </w:object>
      </w:r>
      <w:r>
        <w:rPr>
          <w:rFonts w:ascii="Times New Roman" w:cs="Times New Roman" w:eastAsiaTheme="minorEastAsia" w:hAnsi="Times New Roman" w:hint="default"/>
          <w:sz w:val="21"/>
          <w:szCs w:val="21"/>
        </w:rPr>
        <w:t>，</w:t>
      </w:r>
      <w:r>
        <w:rPr>
          <w:rFonts w:ascii="Times New Roman" w:cs="Times New Roman" w:eastAsiaTheme="minorEastAsia" w:hAnsi="Times New Roman" w:hint="default"/>
          <w:sz w:val="21"/>
          <w:szCs w:val="21"/>
        </w:rPr>
        <w:object>
          <v:shape alt="eqIdcad9610f086bdf05e4a0d98f08062151" coordsize="21600,21600" filled="f" id="_x0000_i1105" o:ole="" o:preferrelative="t" stroked="f" style="width:116.1pt;height:17.8pt" type="#_x0000_t75">
            <v:stroke joinstyle="miter"/>
            <v:imagedata o:title="eqIdcad9610f086bdf05e4a0d98f08062151" r:id="rId147"/>
            <o:lock aspectratio="t" v:ext="edit"/>
            <w10:anchorlock/>
          </v:shape>
          <o:OLEObject DrawAspect="Content" ObjectID="_1468075805" ProgID="Equation.DSMT4" ShapeID="_x0000_i1105" Type="Embed" r:id="rId148"/>
        </w:object>
      </w:r>
      <w:r>
        <w:rPr>
          <w:rFonts w:ascii="Times New Roman" w:cs="Times New Roman" w:eastAsiaTheme="minorEastAsia" w:hAnsi="Times New Roman" w:hint="default"/>
          <w:sz w:val="21"/>
          <w:szCs w:val="21"/>
        </w:rPr>
        <w:t>，</w:t>
      </w:r>
      <w:r>
        <w:rPr>
          <w:rFonts w:ascii="Times New Roman" w:cs="Times New Roman" w:eastAsiaTheme="minorEastAsia" w:hAnsi="Times New Roman" w:hint="default"/>
          <w:sz w:val="21"/>
          <w:szCs w:val="21"/>
        </w:rPr>
        <w:object>
          <v:shape alt="eqIdfc9da0a94efba78c33ef409e49748031" coordsize="21600,21600" filled="f" id="_x0000_i1106" o:ole="" o:preferrelative="t" stroked="f" style="width:101.15pt;height:17.85pt" type="#_x0000_t75">
            <v:stroke joinstyle="miter"/>
            <v:imagedata o:title="eqIdfc9da0a94efba78c33ef409e49748031" r:id="rId149"/>
            <o:lock aspectratio="t" v:ext="edit"/>
            <w10:anchorlock/>
          </v:shape>
          <o:OLEObject DrawAspect="Content" ObjectID="_1468075806" ProgID="Equation.DSMT4" ShapeID="_x0000_i1106" Type="Embed" r:id="rId150"/>
        </w:object>
      </w:r>
      <w:r>
        <w:rPr>
          <w:rFonts w:ascii="Times New Roman" w:cs="Times New Roman" w:eastAsiaTheme="minorEastAsia" w:hAnsi="Times New Roman" w:hint="default"/>
          <w:sz w:val="21"/>
          <w:szCs w:val="21"/>
        </w:rPr>
        <w:t>。</w:t>
      </w:r>
    </w:p>
    <w:p w14:paraId="1622B6DE">
      <w:pPr>
        <w:keepNext w:val="0"/>
        <w:keepLines w:val="0"/>
        <w:pageBreakBefore w:val="0"/>
        <w:widowControl w:val="0"/>
        <w:shd w:color="auto" w:fill="auto" w:val="clear"/>
        <w:kinsoku/>
        <w:wordWrap/>
        <w:overflowPunct/>
        <w:topLinePunct w:val="0"/>
        <w:autoSpaceDE/>
        <w:autoSpaceDN/>
        <w:bidi w:val="0"/>
        <w:adjustRightInd/>
        <w:snapToGrid w:val="0"/>
        <w:spacing w:line="300" w:lineRule="auto"/>
        <w:ind w:firstLine="630" w:firstLineChars="300"/>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ⅱ</w:t>
      </w:r>
      <w:r>
        <w:rPr>
          <w:rFonts w:ascii="Times New Roman" w:cs="Times New Roman" w:eastAsiaTheme="minorEastAsia" w:hAnsi="Times New Roman" w:hint="default"/>
          <w:sz w:val="21"/>
          <w:szCs w:val="21"/>
          <w:lang w:eastAsia="zh-CN"/>
        </w:rPr>
        <w:t>、</w:t>
      </w:r>
      <w:r>
        <w:rPr>
          <w:rFonts w:ascii="Times New Roman" w:cs="Times New Roman" w:eastAsiaTheme="minorEastAsia" w:hAnsi="Times New Roman" w:hint="default"/>
          <w:sz w:val="21"/>
          <w:szCs w:val="21"/>
        </w:rPr>
        <w:t>相关金属离子形成氢氧化物沉淀的pH范围如下表。</w:t>
      </w:r>
    </w:p>
    <w:tbl>
      <w:tblPr>
        <w:tblStyle w:val="TableNormal"/>
        <w:tblW w:type="dxa" w:w="648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3477"/>
        <w:gridCol w:w="727"/>
        <w:gridCol w:w="765"/>
        <w:gridCol w:w="765"/>
        <w:gridCol w:w="746"/>
      </w:tblGrid>
      <w:tr w14:paraId="17924B1D">
        <w:tblPrEx>
          <w:tblW w:type="dxa" w:w="648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jc w:val="center"/>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65D2931">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金属离子</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2240BE77">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object>
                <v:shape alt="eqIdad60241600751443a89557c09ced8b5c" coordsize="21600,21600" filled="f" id="_x0000_i1107" o:ole="" o:preferrelative="t" stroked="f" style="width:21.1pt;height:14.6pt" type="#_x0000_t75">
                  <v:stroke joinstyle="miter"/>
                  <v:imagedata o:title="eqIdad60241600751443a89557c09ced8b5c" r:id="rId151"/>
                  <o:lock aspectratio="t" v:ext="edit"/>
                  <w10:anchorlock/>
                </v:shape>
                <o:OLEObject DrawAspect="Content" ObjectID="_1468075807" ProgID="Equation.DSMT4" ShapeID="_x0000_i1107" Type="Embed" r:id="rId152"/>
              </w:objec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2F2AA53E">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object>
                <v:shape alt="eqId54418b33750fa6cf0c506b0ae0c5053c" coordsize="21600,21600" filled="f" id="_x0000_i1108" o:ole="" o:preferrelative="t" stroked="f" style="width:22.85pt;height:14.05pt" type="#_x0000_t75">
                  <v:stroke joinstyle="miter"/>
                  <v:imagedata o:title="eqId54418b33750fa6cf0c506b0ae0c5053c" r:id="rId153"/>
                  <o:lock aspectratio="t" v:ext="edit"/>
                  <w10:anchorlock/>
                </v:shape>
                <o:OLEObject DrawAspect="Content" ObjectID="_1468075808" ProgID="Equation.DSMT4" ShapeID="_x0000_i1108" Type="Embed" r:id="rId154"/>
              </w:objec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43715F3E">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object>
                <v:shape alt="eqIdb5cedebd6f143accf8c0ba10c9b4f302" coordsize="21600,21600" filled="f" id="_x0000_i1109" o:ole="" o:preferrelative="t" stroked="f" style="width:22.85pt;height:13.55pt" type="#_x0000_t75">
                  <v:stroke joinstyle="miter"/>
                  <v:imagedata o:title="eqIdb5cedebd6f143accf8c0ba10c9b4f302" r:id="rId155"/>
                  <o:lock aspectratio="t" v:ext="edit"/>
                  <w10:anchorlock/>
                </v:shape>
                <o:OLEObject DrawAspect="Content" ObjectID="_1468075809" ProgID="Equation.DSMT4" ShapeID="_x0000_i1109" Type="Embed" r:id="rId156"/>
              </w:objec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5E3E179">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object>
                <v:shape alt="eqIdcd8969f04e209627e832e80cc2182767" coordsize="21600,21600" filled="f" id="_x0000_i1110" o:ole="" o:preferrelative="t" stroked="f" style="width:21.95pt;height:13.8pt" type="#_x0000_t75">
                  <v:stroke joinstyle="miter"/>
                  <v:imagedata o:title="eqIdcd8969f04e209627e832e80cc2182767" r:id="rId157"/>
                  <o:lock aspectratio="t" v:ext="edit"/>
                  <w10:anchorlock/>
                </v:shape>
                <o:OLEObject DrawAspect="Content" ObjectID="_1468075810" ProgID="Equation.DSMT4" ShapeID="_x0000_i1110" Type="Embed" r:id="rId158"/>
              </w:object>
            </w:r>
          </w:p>
        </w:tc>
      </w:tr>
      <w:tr w14:paraId="3569F98A">
        <w:tblPrEx>
          <w:tblW w:type="dxa" w:w="6480"/>
          <w:jc w:val="center"/>
          <w:tblCellMar>
            <w:top w:type="dxa" w:w="120"/>
            <w:left w:type="dxa" w:w="120"/>
            <w:bottom w:type="dxa" w:w="120"/>
            <w:right w:type="dxa" w:w="120"/>
          </w:tblCellMar>
        </w:tblPrEx>
        <w:trPr>
          <w:jc w:val="center"/>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1524C6C3">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开始沉淀</w:t>
            </w:r>
            <w:r>
              <w:rPr>
                <w:rFonts w:ascii="Times New Roman" w:cs="Times New Roman" w:eastAsiaTheme="minorEastAsia" w:hAnsi="Times New Roman" w:hint="default"/>
                <w:sz w:val="21"/>
                <w:szCs w:val="21"/>
              </w:rPr>
              <w:object>
                <v:shape alt="eqId5a245277f1bf6d4283ad15b5dbeee5a5" coordsize="21600,21600" filled="f" id="_x0000_i1111" o:ole="" o:preferrelative="t" stroked="f" style="width:76.55pt;height:19.1pt" type="#_x0000_t75">
                  <v:stroke joinstyle="miter"/>
                  <v:imagedata o:title="eqId5a245277f1bf6d4283ad15b5dbeee5a5" r:id="rId159"/>
                  <o:lock aspectratio="t" v:ext="edit"/>
                  <w10:anchorlock/>
                </v:shape>
                <o:OLEObject DrawAspect="Content" ObjectID="_1468075811" ProgID="Equation.DSMT4" ShapeID="_x0000_i1111" Type="Embed" r:id="rId160"/>
              </w:object>
            </w:r>
            <w:r>
              <w:rPr>
                <w:rFonts w:ascii="Times New Roman" w:cs="Times New Roman" w:eastAsiaTheme="minorEastAsia" w:hAnsi="Times New Roman" w:hint="default"/>
                <w:sz w:val="21"/>
                <w:szCs w:val="21"/>
              </w:rPr>
              <w:t>的pH</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09F7EF3B">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1.5</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6B82437E">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6.5</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EF0F933">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7</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96AF783">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6.9</w:t>
            </w:r>
          </w:p>
        </w:tc>
      </w:tr>
      <w:tr w14:paraId="1D07A91A">
        <w:tblPrEx>
          <w:tblW w:type="dxa" w:w="6480"/>
          <w:jc w:val="center"/>
          <w:tblCellMar>
            <w:top w:type="dxa" w:w="120"/>
            <w:left w:type="dxa" w:w="120"/>
            <w:bottom w:type="dxa" w:w="120"/>
            <w:right w:type="dxa" w:w="120"/>
          </w:tblCellMar>
        </w:tblPrEx>
        <w:trPr>
          <w:jc w:val="center"/>
        </w:trPr>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237BFCDF">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完全沉淀</w:t>
            </w:r>
            <w:r>
              <w:rPr>
                <w:rFonts w:ascii="Times New Roman" w:cs="Times New Roman" w:eastAsiaTheme="minorEastAsia" w:hAnsi="Times New Roman" w:hint="default"/>
                <w:sz w:val="21"/>
                <w:szCs w:val="21"/>
              </w:rPr>
              <w:object>
                <v:shape alt="eqId65fe4a13585e22e7a12eaf29cc27a88b" coordsize="21600,21600" filled="f" id="_x0000_i1112" o:ole="" o:preferrelative="t" stroked="f" style="width:78.3pt;height:19.05pt" type="#_x0000_t75">
                  <v:stroke joinstyle="miter"/>
                  <v:imagedata o:title="eqId65fe4a13585e22e7a12eaf29cc27a88b" r:id="rId161"/>
                  <o:lock aspectratio="t" v:ext="edit"/>
                  <w10:anchorlock/>
                </v:shape>
                <o:OLEObject DrawAspect="Content" ObjectID="_1468075812" ProgID="Equation.DSMT4" ShapeID="_x0000_i1112" Type="Embed" r:id="rId162"/>
              </w:object>
            </w:r>
            <w:r>
              <w:rPr>
                <w:rFonts w:ascii="Times New Roman" w:cs="Times New Roman" w:eastAsiaTheme="minorEastAsia" w:hAnsi="Times New Roman" w:hint="default"/>
                <w:sz w:val="21"/>
                <w:szCs w:val="21"/>
              </w:rPr>
              <w:t>的pH</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0A488A08">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2.8</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5A3F4297">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9</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79A4F16B">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10</w:t>
            </w:r>
          </w:p>
        </w:tc>
        <w:tc>
          <w:tcPr>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29E46862">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8.9</w:t>
            </w:r>
          </w:p>
        </w:tc>
      </w:tr>
    </w:tbl>
    <w:p w14:paraId="46A762A9">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请回答下列问题。</w:t>
      </w:r>
    </w:p>
    <w:p w14:paraId="073F2358">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(1)基态Fe和</w:t>
      </w:r>
      <w:r>
        <w:rPr>
          <w:rFonts w:ascii="Times New Roman" w:cs="Times New Roman" w:eastAsiaTheme="minorEastAsia" w:hAnsi="Times New Roman" w:hint="default"/>
          <w:sz w:val="21"/>
          <w:szCs w:val="21"/>
        </w:rPr>
        <w:object>
          <v:shape alt="eqIdcd8969f04e209627e832e80cc2182767" coordsize="21600,21600" filled="f" id="_x0000_i1113" o:ole="" o:preferrelative="t" stroked="f" style="width:21.95pt;height:13.8pt" type="#_x0000_t75">
            <v:stroke joinstyle="miter"/>
            <v:imagedata o:title="eqIdcd8969f04e209627e832e80cc2182767" r:id="rId157"/>
            <o:lock aspectratio="t" v:ext="edit"/>
            <w10:anchorlock/>
          </v:shape>
          <o:OLEObject DrawAspect="Content" ObjectID="_1468075813" ProgID="Equation.DSMT4" ShapeID="_x0000_i1113" Type="Embed" r:id="rId163"/>
        </w:object>
      </w:r>
      <w:r>
        <w:rPr>
          <w:rFonts w:ascii="Times New Roman" w:cs="Times New Roman" w:eastAsiaTheme="minorEastAsia" w:hAnsi="Times New Roman" w:hint="default"/>
          <w:sz w:val="21"/>
          <w:szCs w:val="21"/>
        </w:rPr>
        <w:t>的未成对电子数之比为</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2ED025E2">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(2)为提高“酸浸1”的速率，可采取的措施为</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（任写一种）。</w:t>
      </w:r>
    </w:p>
    <w:p w14:paraId="6611BC69">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(3)物质X为</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（填化学式，下同）。从绿色环保的角度出发，试剂Y应为</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1B87D4D3">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(4)若“除镁”时，控制溶液的</w:t>
      </w:r>
      <w:r>
        <w:rPr>
          <w:rFonts w:ascii="Times New Roman" w:cs="Times New Roman" w:eastAsiaTheme="minorEastAsia" w:hAnsi="Times New Roman" w:hint="default"/>
          <w:sz w:val="21"/>
          <w:szCs w:val="21"/>
        </w:rPr>
        <w:object>
          <v:shape alt="eqId6ef1afc0f650422fdd7bca87cde7fef6" coordsize="21600,21600" filled="f" id="_x0000_i1114" o:ole="" o:preferrelative="t" stroked="f" style="width:32.55pt;height:14.05pt" type="#_x0000_t75">
            <v:stroke joinstyle="miter"/>
            <v:imagedata o:title="eqId6ef1afc0f650422fdd7bca87cde7fef6" r:id="rId164"/>
            <o:lock aspectratio="t" v:ext="edit"/>
            <w10:anchorlock/>
          </v:shape>
          <o:OLEObject DrawAspect="Content" ObjectID="_1468075814" ProgID="Equation.DSMT4" ShapeID="_x0000_i1114" Type="Embed" r:id="rId165"/>
        </w:object>
      </w:r>
      <w:r>
        <w:rPr>
          <w:rFonts w:ascii="Times New Roman" w:cs="Times New Roman" w:eastAsiaTheme="minorEastAsia" w:hAnsi="Times New Roman" w:hint="default"/>
          <w:sz w:val="21"/>
          <w:szCs w:val="21"/>
        </w:rPr>
        <w:t>，且</w:t>
      </w:r>
      <w:r>
        <w:rPr>
          <w:rFonts w:ascii="Times New Roman" w:cs="Times New Roman" w:eastAsiaTheme="minorEastAsia" w:hAnsi="Times New Roman" w:hint="default"/>
          <w:sz w:val="21"/>
          <w:szCs w:val="21"/>
        </w:rPr>
        <w:object>
          <v:shape alt="eqIdac53af520973f284dde047cb5b098b97" coordsize="21600,21600" filled="f" id="_x0000_i1115" o:ole="" o:preferrelative="t" stroked="f" style="width:118.8pt;height:19.1pt" type="#_x0000_t75">
            <v:stroke joinstyle="miter"/>
            <v:imagedata o:title="eqIdac53af520973f284dde047cb5b098b97" r:id="rId166"/>
            <o:lock aspectratio="t" v:ext="edit"/>
            <w10:anchorlock/>
          </v:shape>
          <o:OLEObject DrawAspect="Content" ObjectID="_1468075815" ProgID="Equation.DSMT4" ShapeID="_x0000_i1115" Type="Embed" r:id="rId167"/>
        </w:object>
      </w:r>
      <w:r>
        <w:rPr>
          <w:rFonts w:ascii="Times New Roman" w:cs="Times New Roman" w:eastAsiaTheme="minorEastAsia" w:hAnsi="Times New Roman" w:hint="default"/>
          <w:sz w:val="21"/>
          <w:szCs w:val="21"/>
        </w:rPr>
        <w:t>，溶液中的</w:t>
      </w:r>
      <w:r>
        <w:rPr>
          <w:rFonts w:ascii="Times New Roman" w:cs="Times New Roman" w:eastAsiaTheme="minorEastAsia" w:hAnsi="Times New Roman" w:hint="default"/>
          <w:sz w:val="21"/>
          <w:szCs w:val="21"/>
        </w:rPr>
        <w:object>
          <v:shape alt="eqIdaa13b2b9b732cea91042f6c823f83b70" coordsize="21600,21600" filled="f" id="_x0000_i1116" o:ole="" o:preferrelative="t" stroked="f" style="width:25.5pt;height:15.7pt" type="#_x0000_t75">
            <v:stroke joinstyle="miter"/>
            <v:imagedata o:title="eqIdaa13b2b9b732cea91042f6c823f83b70" r:id="rId168"/>
            <o:lock aspectratio="t" v:ext="edit"/>
            <w10:anchorlock/>
          </v:shape>
          <o:OLEObject DrawAspect="Content" ObjectID="_1468075816" ProgID="Equation.DSMT4" ShapeID="_x0000_i1116" Type="Embed" r:id="rId169"/>
        </w:object>
      </w:r>
      <w:r>
        <w:rPr>
          <w:rFonts w:ascii="Times New Roman" w:cs="Times New Roman" w:eastAsiaTheme="minorEastAsia" w:hAnsi="Times New Roman" w:hint="default"/>
          <w:sz w:val="21"/>
          <w:szCs w:val="21"/>
        </w:rPr>
        <w:t>能否完全转化为</w:t>
      </w:r>
      <w:r>
        <w:rPr>
          <w:rFonts w:ascii="Times New Roman" w:cs="Times New Roman" w:eastAsiaTheme="minorEastAsia" w:hAnsi="Times New Roman" w:hint="default"/>
          <w:sz w:val="21"/>
          <w:szCs w:val="21"/>
        </w:rPr>
        <w:object>
          <v:shape alt="eqId3aa31587fc66a0fa6f0fe79eb9e30eb9" coordsize="21600,21600" filled="f" id="_x0000_i1117" o:ole="" o:preferrelative="t" stroked="f" style="width:25.5pt;height:15.7pt" type="#_x0000_t75">
            <v:stroke joinstyle="miter"/>
            <v:imagedata o:title="eqId3aa31587fc66a0fa6f0fe79eb9e30eb9" r:id="rId170"/>
            <o:lock aspectratio="t" v:ext="edit"/>
            <w10:anchorlock/>
          </v:shape>
          <o:OLEObject DrawAspect="Content" ObjectID="_1468075817" ProgID="Equation.DSMT4" ShapeID="_x0000_i1117" Type="Embed" r:id="rId171"/>
        </w:object>
      </w:r>
      <w:r>
        <w:rPr>
          <w:rFonts w:ascii="Times New Roman" w:cs="Times New Roman" w:eastAsiaTheme="minorEastAsia" w:hAnsi="Times New Roman" w:hint="default"/>
          <w:sz w:val="21"/>
          <w:szCs w:val="21"/>
        </w:rPr>
        <w:t>沉淀而除去？</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（填“能”或“不能”），通过计算说明做出以上判断的理由</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14959B0F">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(5)“调pH”时，应控制pH的范围为</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。气体Z为</w:t>
      </w:r>
      <w:r>
        <w:rPr>
          <w:rFonts w:ascii="Times New Roman" w:cs="Times New Roman" w:eastAsiaTheme="minorEastAsia" w:hAnsi="Times New Roman" w:hint="default"/>
          <w:sz w:val="21"/>
          <w:szCs w:val="21"/>
        </w:rPr>
        <w:object>
          <v:shape alt="eqId387d2029bc8e5f0ceb454be937a07e3f" coordsize="21600,21600" filled="f" id="_x0000_i1118" o:ole="" o:preferrelative="t" stroked="f" style="width:21.05pt;height:11.75pt" type="#_x0000_t75">
            <v:stroke joinstyle="miter"/>
            <v:imagedata o:title="eqId387d2029bc8e5f0ceb454be937a07e3f" r:id="rId172"/>
            <o:lock aspectratio="t" v:ext="edit"/>
            <w10:anchorlock/>
          </v:shape>
          <o:OLEObject DrawAspect="Content" ObjectID="_1468075818" ProgID="Equation.DSMT4" ShapeID="_x0000_i1118" Type="Embed" r:id="rId173"/>
        </w:object>
      </w:r>
      <w:r>
        <w:rPr>
          <w:rFonts w:ascii="Times New Roman" w:cs="Times New Roman" w:eastAsiaTheme="minorEastAsia" w:hAnsi="Times New Roman" w:hint="default"/>
          <w:sz w:val="21"/>
          <w:szCs w:val="21"/>
        </w:rPr>
        <w:t>，其作用是</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194C31FA">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(6)“还原”时，向溶液中通入过量</w:t>
      </w:r>
      <w:r>
        <w:rPr>
          <w:rFonts w:ascii="Times New Roman" w:cs="Times New Roman" w:eastAsiaTheme="minorEastAsia" w:hAnsi="Times New Roman" w:hint="default"/>
          <w:sz w:val="21"/>
          <w:szCs w:val="21"/>
        </w:rPr>
        <w:object>
          <v:shape alt="eqId3cd6200aa9357b208a994c93c210ff60" coordsize="21600,21600" filled="f" id="_x0000_i1119" o:ole="" o:preferrelative="t" stroked="f" style="width:18.45pt;height:14.05pt" type="#_x0000_t75">
            <v:stroke joinstyle="miter"/>
            <v:imagedata o:title="eqId3cd6200aa9357b208a994c93c210ff60" r:id="rId174"/>
            <o:lock aspectratio="t" v:ext="edit"/>
            <w10:anchorlock/>
          </v:shape>
          <o:OLEObject DrawAspect="Content" ObjectID="_1468075819" ProgID="Equation.DSMT4" ShapeID="_x0000_i1119" Type="Embed" r:id="rId175"/>
        </w:object>
      </w:r>
      <w:r>
        <w:rPr>
          <w:rFonts w:ascii="Times New Roman" w:cs="Times New Roman" w:eastAsiaTheme="minorEastAsia" w:hAnsi="Times New Roman" w:hint="default"/>
          <w:sz w:val="21"/>
          <w:szCs w:val="21"/>
        </w:rPr>
        <w:t>，使</w:t>
      </w:r>
      <w:r>
        <w:rPr>
          <w:rFonts w:ascii="Times New Roman" w:cs="Times New Roman" w:eastAsiaTheme="minorEastAsia" w:hAnsi="Times New Roman" w:hint="default"/>
          <w:sz w:val="21"/>
          <w:szCs w:val="21"/>
        </w:rPr>
        <w:object>
          <v:shape alt="eqId1a19d809b329097de9febb28f2ab7e9f" coordsize="21600,21600" filled="f" id="_x0000_i1120" o:ole="" o:preferrelative="t" stroked="f" style="width:65.95pt;height:21.75pt" type="#_x0000_t75">
            <v:stroke joinstyle="miter"/>
            <v:imagedata o:title="eqId1a19d809b329097de9febb28f2ab7e9f" r:id="rId176"/>
            <o:lock aspectratio="t" v:ext="edit"/>
            <w10:anchorlock/>
          </v:shape>
          <o:OLEObject DrawAspect="Content" ObjectID="_1468075820" ProgID="Equation.DSMT4" ShapeID="_x0000_i1120" Type="Embed" r:id="rId177"/>
        </w:object>
      </w:r>
      <w:r>
        <w:rPr>
          <w:rFonts w:ascii="Times New Roman" w:cs="Times New Roman" w:eastAsiaTheme="minorEastAsia" w:hAnsi="Times New Roman" w:hint="default"/>
          <w:sz w:val="21"/>
          <w:szCs w:val="21"/>
        </w:rPr>
        <w:t>转化成</w:t>
      </w:r>
      <w:r>
        <w:rPr>
          <w:rFonts w:ascii="Times New Roman" w:cs="Times New Roman" w:eastAsiaTheme="minorEastAsia" w:hAnsi="Times New Roman" w:hint="default"/>
          <w:sz w:val="21"/>
          <w:szCs w:val="21"/>
        </w:rPr>
        <w:object>
          <v:shape alt="eqId17ac19e400667c2b178bdea31859af9e" coordsize="21600,21600" filled="f" id="_x0000_i1121" o:ole="" o:preferrelative="t" stroked="f" style="width:32.55pt;height:15.95pt" type="#_x0000_t75">
            <v:stroke joinstyle="miter"/>
            <v:imagedata o:title="eqId17ac19e400667c2b178bdea31859af9e" r:id="rId178"/>
            <o:lock aspectratio="t" v:ext="edit"/>
            <w10:anchorlock/>
          </v:shape>
          <o:OLEObject DrawAspect="Content" ObjectID="_1468075821" ProgID="Equation.DSMT4" ShapeID="_x0000_i1121" Type="Embed" r:id="rId179"/>
        </w:object>
      </w:r>
      <w:r>
        <w:rPr>
          <w:rFonts w:ascii="Times New Roman" w:cs="Times New Roman" w:eastAsiaTheme="minorEastAsia" w:hAnsi="Times New Roman" w:hint="default"/>
          <w:sz w:val="21"/>
          <w:szCs w:val="21"/>
        </w:rPr>
        <w:t>，该反应的离子方程式为</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2DB26F3E">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(7)“酸浸3”时用适量硫酸浸出，则“沉镍”时主要反应的化学方程式为</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7C9F9C9D">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【答案】</w:t>
      </w:r>
    </w:p>
    <w:p w14:paraId="12E0DFC7">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(1)4：2</w:t>
      </w:r>
    </w:p>
    <w:p w14:paraId="7EE0F218">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(2)适当增大硫酸的浓度、将铁钴镍矿粉碎、升高体系温度、搅拌（答出任意一种即可给分）</w:t>
      </w:r>
    </w:p>
    <w:p w14:paraId="5578D8F9">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(3)</w:t>
      </w:r>
      <w:r>
        <w:rPr>
          <w:rFonts w:ascii="Times New Roman" w:cs="Times New Roman" w:eastAsiaTheme="minorEastAsia" w:hAnsi="Times New Roman" w:hint="default"/>
          <w:color w:val="FF0000"/>
          <w:sz w:val="21"/>
          <w:szCs w:val="21"/>
        </w:rPr>
        <w:object>
          <v:shape alt="eqIdb29e5890a882a946f99eb379b94801b1" coordsize="21600,21600" filled="f" id="_x0000_i1122" o:ole="" o:preferrelative="t" stroked="f" style="width:22.85pt;height:15.8pt" type="#_x0000_t75">
            <v:stroke joinstyle="miter"/>
            <v:imagedata o:title="eqIdb29e5890a882a946f99eb379b94801b1" r:id="rId21"/>
            <o:lock aspectratio="t" v:ext="edit"/>
            <w10:anchorlock/>
          </v:shape>
          <o:OLEObject DrawAspect="Content" ObjectID="_1468075822" ProgID="Equation.DSMT4" ShapeID="_x0000_i1122" Type="Embed" r:id="rId180"/>
        </w:object>
      </w:r>
      <w:r>
        <w:rPr>
          <w:rFonts w:ascii="Times New Roman" w:cs="Times New Roman" w:eastAsiaTheme="minorEastAsia" w:hAnsi="Times New Roman" w:hint="default"/>
          <w:color w:val="FF0000"/>
          <w:sz w:val="21"/>
          <w:szCs w:val="21"/>
        </w:rPr>
        <w:t xml:space="preserve">     </w:t>
      </w:r>
      <w:r>
        <w:rPr>
          <w:rFonts w:ascii="Times New Roman" w:cs="Times New Roman" w:eastAsiaTheme="minorEastAsia" w:hAnsi="Times New Roman" w:hint="default"/>
          <w:color w:val="FF0000"/>
          <w:sz w:val="21"/>
          <w:szCs w:val="21"/>
        </w:rPr>
        <w:object>
          <v:shape alt="eqId9c38c6b842b451f57d81f9f8dd320e4c" coordsize="21600,21600" filled="f" id="_x0000_i1123" o:ole="" o:preferrelative="t" stroked="f" style="width:26.4pt;height:16.2pt" type="#_x0000_t75">
            <v:stroke joinstyle="miter"/>
            <v:imagedata o:title="eqId9c38c6b842b451f57d81f9f8dd320e4c" r:id="rId110"/>
            <o:lock aspectratio="t" v:ext="edit"/>
            <w10:anchorlock/>
          </v:shape>
          <o:OLEObject DrawAspect="Content" ObjectID="_1468075823" ProgID="Equation.DSMT4" ShapeID="_x0000_i1123" Type="Embed" r:id="rId181"/>
        </w:object>
      </w:r>
    </w:p>
    <w:p w14:paraId="0E232C9D">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 xml:space="preserve">(4)能     </w:t>
      </w:r>
      <w:r>
        <w:rPr>
          <w:rFonts w:ascii="Times New Roman" w:cs="Times New Roman" w:eastAsiaTheme="minorEastAsia" w:hAnsi="Times New Roman" w:hint="default"/>
          <w:color w:val="FF0000"/>
          <w:sz w:val="21"/>
          <w:szCs w:val="21"/>
        </w:rPr>
        <w:object>
          <v:shape alt="eqId6ef1afc0f650422fdd7bca87cde7fef6" coordsize="21600,21600" filled="f" id="_x0000_i1124" o:ole="" o:preferrelative="t" stroked="f" style="width:32.55pt;height:14.05pt" type="#_x0000_t75">
            <v:stroke joinstyle="miter"/>
            <v:imagedata o:title="eqId6ef1afc0f650422fdd7bca87cde7fef6" r:id="rId164"/>
            <o:lock aspectratio="t" v:ext="edit"/>
            <w10:anchorlock/>
          </v:shape>
          <o:OLEObject DrawAspect="Content" ObjectID="_1468075824" ProgID="Equation.DSMT4" ShapeID="_x0000_i1124" Type="Embed" r:id="rId182"/>
        </w:object>
      </w:r>
      <w:r>
        <w:rPr>
          <w:rFonts w:ascii="Times New Roman" w:cs="Times New Roman" w:eastAsiaTheme="minorEastAsia" w:hAnsi="Times New Roman" w:hint="default"/>
          <w:color w:val="FF0000"/>
          <w:sz w:val="21"/>
          <w:szCs w:val="21"/>
        </w:rPr>
        <w:t>时，溶液中</w:t>
      </w:r>
      <w:r>
        <w:rPr>
          <w:rFonts w:ascii="Times New Roman" w:cs="Times New Roman" w:eastAsiaTheme="minorEastAsia" w:hAnsi="Times New Roman" w:hint="default"/>
          <w:color w:val="FF0000"/>
          <w:sz w:val="21"/>
          <w:szCs w:val="21"/>
        </w:rPr>
        <w:object>
          <v:shape alt="eqId3ab675d2e2e8aca348e15cbc6bd01480" coordsize="21600,21600" filled="f" id="_x0000_i1125" o:ole="" o:preferrelative="t" stroked="f" style="width:144.3pt;height:38.85pt" type="#_x0000_t75">
            <v:stroke joinstyle="miter"/>
            <v:imagedata o:title="eqId3ab675d2e2e8aca348e15cbc6bd01480" r:id="rId183"/>
            <o:lock aspectratio="t" v:ext="edit"/>
            <w10:anchorlock/>
          </v:shape>
          <o:OLEObject DrawAspect="Content" ObjectID="_1468075825" ProgID="Equation.DSMT4" ShapeID="_x0000_i1125" Type="Embed" r:id="rId184"/>
        </w:object>
      </w:r>
      <w:r>
        <w:rPr>
          <w:rFonts w:ascii="Times New Roman" w:cs="Times New Roman" w:eastAsiaTheme="minorEastAsia" w:hAnsi="Times New Roman" w:hint="default"/>
          <w:color w:val="FF0000"/>
          <w:sz w:val="21"/>
          <w:szCs w:val="21"/>
        </w:rPr>
        <w:t>，则</w:t>
      </w:r>
      <w:r>
        <w:rPr>
          <w:rFonts w:ascii="Times New Roman" w:cs="Times New Roman" w:eastAsiaTheme="minorEastAsia" w:hAnsi="Times New Roman" w:hint="default"/>
          <w:color w:val="FF0000"/>
          <w:sz w:val="21"/>
          <w:szCs w:val="21"/>
        </w:rPr>
        <w:object>
          <v:shape alt="eqIdbbe0a71683e0a4ea0696650d98bee618" coordsize="21600,21600" filled="f" id="_x0000_i1126" o:ole="" o:preferrelative="t" stroked="f" style="width:162.8pt;height:27.65pt" type="#_x0000_t75">
            <v:stroke joinstyle="miter"/>
            <v:imagedata o:title="eqIdbbe0a71683e0a4ea0696650d98bee618" r:id="rId185"/>
            <o:lock aspectratio="t" v:ext="edit"/>
            <w10:anchorlock/>
          </v:shape>
          <o:OLEObject DrawAspect="Content" ObjectID="_1468075826" ProgID="Equation.DSMT4" ShapeID="_x0000_i1126" Type="Embed" r:id="rId186"/>
        </w:object>
      </w:r>
      <w:r>
        <w:rPr>
          <w:rFonts w:ascii="Times New Roman" w:cs="Times New Roman" w:eastAsiaTheme="minorEastAsia" w:hAnsi="Times New Roman" w:hint="default"/>
          <w:color w:val="FF0000"/>
          <w:sz w:val="21"/>
          <w:szCs w:val="21"/>
        </w:rPr>
        <w:t>，可知此时溶液中</w:t>
      </w:r>
      <w:r>
        <w:rPr>
          <w:rFonts w:ascii="Times New Roman" w:cs="Times New Roman" w:eastAsiaTheme="minorEastAsia" w:hAnsi="Times New Roman" w:hint="default"/>
          <w:color w:val="FF0000"/>
          <w:sz w:val="21"/>
          <w:szCs w:val="21"/>
        </w:rPr>
        <w:object>
          <v:shape alt="eqId528bb6d9cb717238d71e09469eb8ff3a" coordsize="21600,21600" filled="f" id="_x0000_i1127" o:ole="" o:preferrelative="t" stroked="f" style="width:296.55pt;height:35.7pt" type="#_x0000_t75">
            <v:stroke joinstyle="miter"/>
            <v:imagedata o:title="eqId528bb6d9cb717238d71e09469eb8ff3a" r:id="rId187"/>
            <o:lock aspectratio="t" v:ext="edit"/>
            <w10:anchorlock/>
          </v:shape>
          <o:OLEObject DrawAspect="Content" ObjectID="_1468075827" ProgID="Equation.DSMT4" ShapeID="_x0000_i1127" Type="Embed" r:id="rId188"/>
        </w:object>
      </w:r>
      <w:r>
        <w:rPr>
          <w:rFonts w:ascii="Times New Roman" w:cs="Times New Roman" w:eastAsiaTheme="minorEastAsia" w:hAnsi="Times New Roman" w:hint="default"/>
          <w:color w:val="FF0000"/>
          <w:sz w:val="21"/>
          <w:szCs w:val="21"/>
        </w:rPr>
        <w:t>，因此</w:t>
      </w:r>
      <w:r>
        <w:rPr>
          <w:rFonts w:ascii="Times New Roman" w:cs="Times New Roman" w:eastAsiaTheme="minorEastAsia" w:hAnsi="Times New Roman" w:hint="default"/>
          <w:color w:val="FF0000"/>
          <w:sz w:val="21"/>
          <w:szCs w:val="21"/>
        </w:rPr>
        <w:object>
          <v:shape alt="eqIdaa13b2b9b732cea91042f6c823f83b70" coordsize="21600,21600" filled="f" id="_x0000_i1128" o:ole="" o:preferrelative="t" stroked="f" style="width:25.5pt;height:15.7pt" type="#_x0000_t75">
            <v:stroke joinstyle="miter"/>
            <v:imagedata o:title="eqIdaa13b2b9b732cea91042f6c823f83b70" r:id="rId168"/>
            <o:lock aspectratio="t" v:ext="edit"/>
            <w10:anchorlock/>
          </v:shape>
          <o:OLEObject DrawAspect="Content" ObjectID="_1468075828" ProgID="Equation.DSMT4" ShapeID="_x0000_i1128" Type="Embed" r:id="rId189"/>
        </w:object>
      </w:r>
      <w:r>
        <w:rPr>
          <w:rFonts w:ascii="Times New Roman" w:cs="Times New Roman" w:eastAsiaTheme="minorEastAsia" w:hAnsi="Times New Roman" w:hint="default"/>
          <w:color w:val="FF0000"/>
          <w:sz w:val="21"/>
          <w:szCs w:val="21"/>
        </w:rPr>
        <w:t>能完全转化为</w:t>
      </w:r>
      <w:r>
        <w:rPr>
          <w:rFonts w:ascii="Times New Roman" w:cs="Times New Roman" w:eastAsiaTheme="minorEastAsia" w:hAnsi="Times New Roman" w:hint="default"/>
          <w:color w:val="FF0000"/>
          <w:sz w:val="21"/>
          <w:szCs w:val="21"/>
        </w:rPr>
        <w:object>
          <v:shape alt="eqId3aa31587fc66a0fa6f0fe79eb9e30eb9" coordsize="21600,21600" filled="f" id="_x0000_i1129" o:ole="" o:preferrelative="t" stroked="f" style="width:25.5pt;height:15.7pt" type="#_x0000_t75">
            <v:stroke joinstyle="miter"/>
            <v:imagedata o:title="eqId3aa31587fc66a0fa6f0fe79eb9e30eb9" r:id="rId170"/>
            <o:lock aspectratio="t" v:ext="edit"/>
            <w10:anchorlock/>
          </v:shape>
          <o:OLEObject DrawAspect="Content" ObjectID="_1468075829" ProgID="Equation.DSMT4" ShapeID="_x0000_i1129" Type="Embed" r:id="rId190"/>
        </w:object>
      </w:r>
      <w:r>
        <w:rPr>
          <w:rFonts w:ascii="Times New Roman" w:cs="Times New Roman" w:eastAsiaTheme="minorEastAsia" w:hAnsi="Times New Roman" w:hint="default"/>
          <w:color w:val="FF0000"/>
          <w:sz w:val="21"/>
          <w:szCs w:val="21"/>
        </w:rPr>
        <w:t>沉淀而除去</w:t>
      </w:r>
    </w:p>
    <w:p w14:paraId="4DAAFBAD">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(5)2.8～6.5     抑制</w:t>
      </w:r>
      <w:r>
        <w:rPr>
          <w:rFonts w:ascii="Times New Roman" w:cs="Times New Roman" w:eastAsiaTheme="minorEastAsia" w:hAnsi="Times New Roman" w:hint="default"/>
          <w:color w:val="FF0000"/>
          <w:sz w:val="21"/>
          <w:szCs w:val="21"/>
        </w:rPr>
        <w:object>
          <v:shape alt="eqIdad60241600751443a89557c09ced8b5c" coordsize="21600,21600" filled="f" id="_x0000_i1130" o:ole="" o:preferrelative="t" stroked="f" style="width:21.1pt;height:14.6pt" type="#_x0000_t75">
            <v:stroke joinstyle="miter"/>
            <v:imagedata o:title="eqIdad60241600751443a89557c09ced8b5c" r:id="rId151"/>
            <o:lock aspectratio="t" v:ext="edit"/>
            <w10:anchorlock/>
          </v:shape>
          <o:OLEObject DrawAspect="Content" ObjectID="_1468075830" ProgID="Equation.DSMT4" ShapeID="_x0000_i1130" Type="Embed" r:id="rId191"/>
        </w:object>
      </w:r>
      <w:r>
        <w:rPr>
          <w:rFonts w:ascii="Times New Roman" w:cs="Times New Roman" w:eastAsiaTheme="minorEastAsia" w:hAnsi="Times New Roman" w:hint="default"/>
          <w:color w:val="FF0000"/>
          <w:sz w:val="21"/>
          <w:szCs w:val="21"/>
        </w:rPr>
        <w:t>的水解，使产物</w:t>
      </w:r>
      <w:r>
        <w:rPr>
          <w:rFonts w:ascii="Times New Roman" w:cs="Times New Roman" w:eastAsiaTheme="minorEastAsia" w:hAnsi="Times New Roman" w:hint="default"/>
          <w:color w:val="FF0000"/>
          <w:sz w:val="21"/>
          <w:szCs w:val="21"/>
        </w:rPr>
        <w:object>
          <v:shape alt="eqIdbba8c268b645f045374466cb02f50759" coordsize="21600,21600" filled="f" id="_x0000_i1131" o:ole="" o:preferrelative="t" stroked="f" style="width:27.25pt;height:15.8pt" type="#_x0000_t75">
            <v:stroke joinstyle="miter"/>
            <v:imagedata o:title="eqIdbba8c268b645f045374466cb02f50759" r:id="rId192"/>
            <o:lock aspectratio="t" v:ext="edit"/>
            <w10:anchorlock/>
          </v:shape>
          <o:OLEObject DrawAspect="Content" ObjectID="_1468075831" ProgID="Equation.DSMT4" ShapeID="_x0000_i1131" Type="Embed" r:id="rId193"/>
        </w:object>
      </w:r>
      <w:r>
        <w:rPr>
          <w:rFonts w:ascii="Times New Roman" w:cs="Times New Roman" w:eastAsiaTheme="minorEastAsia" w:hAnsi="Times New Roman" w:hint="default"/>
          <w:color w:val="FF0000"/>
          <w:sz w:val="21"/>
          <w:szCs w:val="21"/>
        </w:rPr>
        <w:t>更纯净</w:t>
      </w:r>
    </w:p>
    <w:p w14:paraId="16BF5EB4">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(6)</w:t>
      </w:r>
      <w:r>
        <w:rPr>
          <w:rFonts w:ascii="Times New Roman" w:cs="Times New Roman" w:eastAsiaTheme="minorEastAsia" w:hAnsi="Times New Roman" w:hint="default"/>
          <w:color w:val="FF0000"/>
          <w:sz w:val="21"/>
          <w:szCs w:val="21"/>
        </w:rPr>
        <w:object>
          <v:shape alt="eqIdf4bbe1535c224e575d63c244e4f5a3c6" coordsize="21600,21600" filled="f" id="_x0000_i1132" o:ole="" o:preferrelative="t" stroked="f" style="width:290.4pt;height:22pt" type="#_x0000_t75">
            <v:stroke joinstyle="miter"/>
            <v:imagedata o:title="eqIdf4bbe1535c224e575d63c244e4f5a3c6" r:id="rId194"/>
            <o:lock aspectratio="t" v:ext="edit"/>
            <w10:anchorlock/>
          </v:shape>
          <o:OLEObject DrawAspect="Content" ObjectID="_1468075832" ProgID="Equation.DSMT4" ShapeID="_x0000_i1132" Type="Embed" r:id="rId195"/>
        </w:object>
      </w:r>
    </w:p>
    <w:p w14:paraId="1B095220">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(7)</w:t>
      </w:r>
      <w:r>
        <w:rPr>
          <w:rFonts w:ascii="Times New Roman" w:cs="Times New Roman" w:eastAsiaTheme="minorEastAsia" w:hAnsi="Times New Roman" w:hint="default"/>
          <w:color w:val="FF0000"/>
          <w:sz w:val="21"/>
          <w:szCs w:val="21"/>
        </w:rPr>
        <w:object>
          <v:shape alt="eqIdf1fba933e84227c9329c390d2442c727" coordsize="21600,21600" filled="f" id="_x0000_i1133" o:ole="" o:preferrelative="t" stroked="f" style="width:270.15pt;height:17.35pt" type="#_x0000_t75">
            <v:stroke joinstyle="miter"/>
            <v:imagedata o:title="eqIdf1fba933e84227c9329c390d2442c727" r:id="rId196"/>
            <o:lock aspectratio="t" v:ext="edit"/>
            <w10:anchorlock/>
          </v:shape>
          <o:OLEObject DrawAspect="Content" ObjectID="_1468075833" ProgID="Equation.DSMT4" ShapeID="_x0000_i1133" Type="Embed" r:id="rId197"/>
        </w:object>
      </w:r>
    </w:p>
    <w:p w14:paraId="051B1474">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【分析】铁钴镍矿经过硫酸酸浸，酸浸液中有Co</w:t>
      </w:r>
      <w:r>
        <w:rPr>
          <w:rFonts w:ascii="Times New Roman" w:cs="Times New Roman" w:eastAsiaTheme="minorEastAsia" w:hAnsi="Times New Roman" w:hint="default"/>
          <w:color w:val="FF0000"/>
          <w:sz w:val="21"/>
          <w:szCs w:val="21"/>
          <w:vertAlign w:val="superscript"/>
        </w:rPr>
        <w:t>3+</w:t>
      </w:r>
      <w:r>
        <w:rPr>
          <w:rFonts w:ascii="Times New Roman" w:cs="Times New Roman" w:eastAsiaTheme="minorEastAsia" w:hAnsi="Times New Roman" w:hint="default"/>
          <w:color w:val="FF0000"/>
          <w:sz w:val="21"/>
          <w:szCs w:val="21"/>
        </w:rPr>
        <w:t>、Ni</w:t>
      </w:r>
      <w:r>
        <w:rPr>
          <w:rFonts w:ascii="Times New Roman" w:cs="Times New Roman" w:eastAsiaTheme="minorEastAsia" w:hAnsi="Times New Roman" w:hint="default"/>
          <w:color w:val="FF0000"/>
          <w:sz w:val="21"/>
          <w:szCs w:val="21"/>
          <w:vertAlign w:val="superscript"/>
        </w:rPr>
        <w:t>2+</w:t>
      </w:r>
      <w:r>
        <w:rPr>
          <w:rFonts w:ascii="Times New Roman" w:cs="Times New Roman" w:eastAsiaTheme="minorEastAsia" w:hAnsi="Times New Roman" w:hint="default"/>
          <w:color w:val="FF0000"/>
          <w:sz w:val="21"/>
          <w:szCs w:val="21"/>
        </w:rPr>
        <w:t>、Fe</w:t>
      </w:r>
      <w:r>
        <w:rPr>
          <w:rFonts w:ascii="Times New Roman" w:cs="Times New Roman" w:eastAsiaTheme="minorEastAsia" w:hAnsi="Times New Roman" w:hint="default"/>
          <w:color w:val="FF0000"/>
          <w:sz w:val="21"/>
          <w:szCs w:val="21"/>
          <w:vertAlign w:val="superscript"/>
        </w:rPr>
        <w:t>2+</w:t>
      </w:r>
      <w:r>
        <w:rPr>
          <w:rFonts w:ascii="Times New Roman" w:cs="Times New Roman" w:eastAsiaTheme="minorEastAsia" w:hAnsi="Times New Roman" w:hint="default"/>
          <w:color w:val="FF0000"/>
          <w:sz w:val="21"/>
          <w:szCs w:val="21"/>
        </w:rPr>
        <w:t>、Fe</w:t>
      </w:r>
      <w:r>
        <w:rPr>
          <w:rFonts w:ascii="Times New Roman" w:cs="Times New Roman" w:eastAsiaTheme="minorEastAsia" w:hAnsi="Times New Roman" w:hint="default"/>
          <w:color w:val="FF0000"/>
          <w:sz w:val="21"/>
          <w:szCs w:val="21"/>
          <w:vertAlign w:val="superscript"/>
        </w:rPr>
        <w:t>3+</w:t>
      </w:r>
      <w:r>
        <w:rPr>
          <w:rFonts w:ascii="Times New Roman" w:cs="Times New Roman" w:eastAsiaTheme="minorEastAsia" w:hAnsi="Times New Roman" w:hint="default"/>
          <w:color w:val="FF0000"/>
          <w:sz w:val="21"/>
          <w:szCs w:val="21"/>
        </w:rPr>
        <w:t>、Mg</w:t>
      </w:r>
      <w:r>
        <w:rPr>
          <w:rFonts w:ascii="Times New Roman" w:cs="Times New Roman" w:eastAsiaTheme="minorEastAsia" w:hAnsi="Times New Roman" w:hint="default"/>
          <w:color w:val="FF0000"/>
          <w:sz w:val="21"/>
          <w:szCs w:val="21"/>
          <w:vertAlign w:val="superscript"/>
        </w:rPr>
        <w:t>2+</w:t>
      </w:r>
      <w:r>
        <w:rPr>
          <w:rFonts w:ascii="Times New Roman" w:cs="Times New Roman" w:eastAsiaTheme="minorEastAsia" w:hAnsi="Times New Roman" w:hint="default"/>
          <w:color w:val="FF0000"/>
          <w:sz w:val="21"/>
          <w:szCs w:val="21"/>
        </w:rPr>
        <w:t>，物质X是不溶于硫酸的SiO</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，加入NH</w:t>
      </w:r>
      <w:r>
        <w:rPr>
          <w:rFonts w:ascii="Times New Roman" w:cs="Times New Roman" w:eastAsiaTheme="minorEastAsia" w:hAnsi="Times New Roman" w:hint="default"/>
          <w:color w:val="FF0000"/>
          <w:sz w:val="21"/>
          <w:szCs w:val="21"/>
          <w:vertAlign w:val="subscript"/>
        </w:rPr>
        <w:t>4</w:t>
      </w:r>
      <w:r>
        <w:rPr>
          <w:rFonts w:ascii="Times New Roman" w:cs="Times New Roman" w:eastAsiaTheme="minorEastAsia" w:hAnsi="Times New Roman" w:hint="default"/>
          <w:color w:val="FF0000"/>
          <w:sz w:val="21"/>
          <w:szCs w:val="21"/>
        </w:rPr>
        <w:t>F生成MgF</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沉淀除去Mg</w:t>
      </w:r>
      <w:r>
        <w:rPr>
          <w:rFonts w:ascii="Times New Roman" w:cs="Times New Roman" w:eastAsiaTheme="minorEastAsia" w:hAnsi="Times New Roman" w:hint="default"/>
          <w:color w:val="FF0000"/>
          <w:sz w:val="21"/>
          <w:szCs w:val="21"/>
          <w:vertAlign w:val="superscript"/>
        </w:rPr>
        <w:t>2+</w:t>
      </w:r>
      <w:r>
        <w:rPr>
          <w:rFonts w:ascii="Times New Roman" w:cs="Times New Roman" w:eastAsiaTheme="minorEastAsia" w:hAnsi="Times New Roman" w:hint="default"/>
          <w:color w:val="FF0000"/>
          <w:sz w:val="21"/>
          <w:szCs w:val="21"/>
        </w:rPr>
        <w:t>，加入氧化剂把Fe</w:t>
      </w:r>
      <w:r>
        <w:rPr>
          <w:rFonts w:ascii="Times New Roman" w:cs="Times New Roman" w:eastAsiaTheme="minorEastAsia" w:hAnsi="Times New Roman" w:hint="default"/>
          <w:color w:val="FF0000"/>
          <w:sz w:val="21"/>
          <w:szCs w:val="21"/>
          <w:vertAlign w:val="superscript"/>
        </w:rPr>
        <w:t>2+</w:t>
      </w:r>
      <w:r>
        <w:rPr>
          <w:rFonts w:ascii="Times New Roman" w:cs="Times New Roman" w:eastAsiaTheme="minorEastAsia" w:hAnsi="Times New Roman" w:hint="default"/>
          <w:color w:val="FF0000"/>
          <w:sz w:val="21"/>
          <w:szCs w:val="21"/>
        </w:rPr>
        <w:t>氧化为Fe</w:t>
      </w:r>
      <w:r>
        <w:rPr>
          <w:rFonts w:ascii="Times New Roman" w:cs="Times New Roman" w:eastAsiaTheme="minorEastAsia" w:hAnsi="Times New Roman" w:hint="default"/>
          <w:color w:val="FF0000"/>
          <w:sz w:val="21"/>
          <w:szCs w:val="21"/>
          <w:vertAlign w:val="superscript"/>
        </w:rPr>
        <w:t>3+</w:t>
      </w:r>
      <w:r>
        <w:rPr>
          <w:rFonts w:ascii="Times New Roman" w:cs="Times New Roman" w:eastAsiaTheme="minorEastAsia" w:hAnsi="Times New Roman" w:hint="default"/>
          <w:color w:val="FF0000"/>
          <w:sz w:val="21"/>
          <w:szCs w:val="21"/>
        </w:rPr>
        <w:t>，从绿色环保角度出发，试剂Y为H</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O</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，加入NaOH调pH值，滤渣2为Fe(OH)</w:t>
      </w:r>
      <w:r>
        <w:rPr>
          <w:rFonts w:ascii="Times New Roman" w:cs="Times New Roman" w:eastAsiaTheme="minorEastAsia" w:hAnsi="Times New Roman" w:hint="default"/>
          <w:color w:val="FF0000"/>
          <w:sz w:val="21"/>
          <w:szCs w:val="21"/>
          <w:vertAlign w:val="subscript"/>
        </w:rPr>
        <w:t>3</w:t>
      </w:r>
      <w:r>
        <w:rPr>
          <w:rFonts w:ascii="Times New Roman" w:cs="Times New Roman" w:eastAsiaTheme="minorEastAsia" w:hAnsi="Times New Roman" w:hint="default"/>
          <w:color w:val="FF0000"/>
          <w:sz w:val="21"/>
          <w:szCs w:val="21"/>
        </w:rPr>
        <w:t>，滤渣2酸浸使Fe(OH)</w:t>
      </w:r>
      <w:r>
        <w:rPr>
          <w:rFonts w:ascii="Times New Roman" w:cs="Times New Roman" w:eastAsiaTheme="minorEastAsia" w:hAnsi="Times New Roman" w:hint="default"/>
          <w:color w:val="FF0000"/>
          <w:sz w:val="21"/>
          <w:szCs w:val="21"/>
          <w:vertAlign w:val="subscript"/>
        </w:rPr>
        <w:t>3</w:t>
      </w:r>
      <w:r>
        <w:rPr>
          <w:rFonts w:ascii="Times New Roman" w:cs="Times New Roman" w:eastAsiaTheme="minorEastAsia" w:hAnsi="Times New Roman" w:hint="default"/>
          <w:color w:val="FF0000"/>
          <w:sz w:val="21"/>
          <w:szCs w:val="21"/>
        </w:rPr>
        <w:t>溶解，在HCl气流中结晶得到FeCl</w:t>
      </w:r>
      <w:r>
        <w:rPr>
          <w:rFonts w:ascii="Times New Roman" w:cs="Times New Roman" w:eastAsiaTheme="minorEastAsia" w:hAnsi="Times New Roman" w:hint="default"/>
          <w:color w:val="FF0000"/>
          <w:sz w:val="21"/>
          <w:szCs w:val="21"/>
          <w:vertAlign w:val="subscript"/>
        </w:rPr>
        <w:t>3</w:t>
      </w:r>
      <w:r>
        <w:rPr>
          <w:rFonts w:ascii="Times New Roman" w:cs="Times New Roman" w:eastAsiaTheme="minorEastAsia" w:hAnsi="Times New Roman" w:hint="default"/>
          <w:color w:val="FF0000"/>
          <w:sz w:val="21"/>
          <w:szCs w:val="21"/>
        </w:rPr>
        <w:t>，Z为HCl，滤液再加入氨水得到Co(OH)</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沉淀，酸浸得到Co</w:t>
      </w:r>
      <w:r>
        <w:rPr>
          <w:rFonts w:ascii="Times New Roman" w:cs="Times New Roman" w:eastAsiaTheme="minorEastAsia" w:hAnsi="Times New Roman" w:hint="default"/>
          <w:color w:val="FF0000"/>
          <w:sz w:val="21"/>
          <w:szCs w:val="21"/>
          <w:vertAlign w:val="superscript"/>
        </w:rPr>
        <w:t>2+</w:t>
      </w:r>
      <w:r>
        <w:rPr>
          <w:rFonts w:ascii="Times New Roman" w:cs="Times New Roman" w:eastAsiaTheme="minorEastAsia" w:hAnsi="Times New Roman" w:hint="default"/>
          <w:color w:val="FF0000"/>
          <w:sz w:val="21"/>
          <w:szCs w:val="21"/>
        </w:rPr>
        <w:t>，再加入NH</w:t>
      </w:r>
      <w:r>
        <w:rPr>
          <w:rFonts w:ascii="Times New Roman" w:cs="Times New Roman" w:eastAsiaTheme="minorEastAsia" w:hAnsi="Times New Roman" w:hint="default"/>
          <w:color w:val="FF0000"/>
          <w:sz w:val="21"/>
          <w:szCs w:val="21"/>
          <w:vertAlign w:val="subscript"/>
        </w:rPr>
        <w:t>4</w:t>
      </w:r>
      <w:r>
        <w:rPr>
          <w:rFonts w:ascii="Times New Roman" w:cs="Times New Roman" w:eastAsiaTheme="minorEastAsia" w:hAnsi="Times New Roman" w:hint="default"/>
          <w:color w:val="FF0000"/>
          <w:sz w:val="21"/>
          <w:szCs w:val="21"/>
        </w:rPr>
        <w:t>HCO</w:t>
      </w:r>
      <w:r>
        <w:rPr>
          <w:rFonts w:ascii="Times New Roman" w:cs="Times New Roman" w:eastAsiaTheme="minorEastAsia" w:hAnsi="Times New Roman" w:hint="default"/>
          <w:color w:val="FF0000"/>
          <w:sz w:val="21"/>
          <w:szCs w:val="21"/>
          <w:vertAlign w:val="subscript"/>
        </w:rPr>
        <w:t>3</w:t>
      </w:r>
      <w:r>
        <w:rPr>
          <w:rFonts w:ascii="Times New Roman" w:cs="Times New Roman" w:eastAsiaTheme="minorEastAsia" w:hAnsi="Times New Roman" w:hint="default"/>
          <w:color w:val="FF0000"/>
          <w:sz w:val="21"/>
          <w:szCs w:val="21"/>
        </w:rPr>
        <w:t>得到NiCO</w:t>
      </w:r>
      <w:r>
        <w:rPr>
          <w:rFonts w:ascii="Times New Roman" w:cs="Times New Roman" w:eastAsiaTheme="minorEastAsia" w:hAnsi="Times New Roman" w:hint="default"/>
          <w:color w:val="FF0000"/>
          <w:sz w:val="21"/>
          <w:szCs w:val="21"/>
          <w:vertAlign w:val="subscript"/>
        </w:rPr>
        <w:t>3</w:t>
      </w:r>
      <w:r>
        <w:rPr>
          <w:rFonts w:ascii="Times New Roman" w:cs="Times New Roman" w:eastAsiaTheme="minorEastAsia" w:hAnsi="Times New Roman" w:hint="default"/>
          <w:color w:val="FF0000"/>
          <w:sz w:val="21"/>
          <w:szCs w:val="21"/>
        </w:rPr>
        <w:t>沉淀，氨浸液中通入SO</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，将Co</w:t>
      </w:r>
      <w:r>
        <w:rPr>
          <w:rFonts w:ascii="Times New Roman" w:cs="Times New Roman" w:eastAsiaTheme="minorEastAsia" w:hAnsi="Times New Roman" w:hint="default"/>
          <w:color w:val="FF0000"/>
          <w:sz w:val="21"/>
          <w:szCs w:val="21"/>
          <w:vertAlign w:val="superscript"/>
        </w:rPr>
        <w:t>3+</w:t>
      </w:r>
      <w:r>
        <w:rPr>
          <w:rFonts w:ascii="Times New Roman" w:cs="Times New Roman" w:eastAsiaTheme="minorEastAsia" w:hAnsi="Times New Roman" w:hint="default"/>
          <w:color w:val="FF0000"/>
          <w:sz w:val="21"/>
          <w:szCs w:val="21"/>
        </w:rPr>
        <w:t>还原为Co</w:t>
      </w:r>
      <w:r>
        <w:rPr>
          <w:rFonts w:ascii="Times New Roman" w:cs="Times New Roman" w:eastAsiaTheme="minorEastAsia" w:hAnsi="Times New Roman" w:hint="default"/>
          <w:color w:val="FF0000"/>
          <w:sz w:val="21"/>
          <w:szCs w:val="21"/>
          <w:vertAlign w:val="superscript"/>
        </w:rPr>
        <w:t>2+</w:t>
      </w:r>
      <w:r>
        <w:rPr>
          <w:rFonts w:ascii="Times New Roman" w:cs="Times New Roman" w:eastAsiaTheme="minorEastAsia" w:hAnsi="Times New Roman" w:hint="default"/>
          <w:color w:val="FF0000"/>
          <w:sz w:val="21"/>
          <w:szCs w:val="21"/>
        </w:rPr>
        <w:t>，最后得到CoSO</w:t>
      </w:r>
      <w:r>
        <w:rPr>
          <w:rFonts w:ascii="Times New Roman" w:cs="Times New Roman" w:eastAsiaTheme="minorEastAsia" w:hAnsi="Times New Roman" w:hint="default"/>
          <w:color w:val="FF0000"/>
          <w:sz w:val="21"/>
          <w:szCs w:val="21"/>
          <w:vertAlign w:val="subscript"/>
        </w:rPr>
        <w:t>4</w:t>
      </w:r>
      <w:r>
        <w:rPr>
          <w:rFonts w:ascii="Times New Roman" w:cs="Times New Roman" w:eastAsiaTheme="minorEastAsia" w:hAnsi="Times New Roman" w:hint="default"/>
          <w:color w:val="FF0000"/>
          <w:sz w:val="21"/>
          <w:szCs w:val="21"/>
        </w:rPr>
        <w:t>。</w:t>
      </w:r>
    </w:p>
    <w:p w14:paraId="6A43306C">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（1）基态</w:t>
      </w:r>
      <w:r>
        <w:rPr>
          <w:rFonts w:ascii="Times New Roman" w:cs="Times New Roman" w:eastAsiaTheme="minorEastAsia" w:hAnsi="Times New Roman" w:hint="default"/>
          <w:color w:val="FF0000"/>
          <w:sz w:val="21"/>
          <w:szCs w:val="21"/>
        </w:rPr>
        <w:object>
          <v:shape alt="eqIdaf2aa4ca3dbdf24490f5d82b714fe5b4" coordsize="21600,21600" filled="f" id="_x0000_i1134" o:ole="" o:preferrelative="t" stroked="f" style="width:14.05pt;height:11.95pt" type="#_x0000_t75">
            <v:stroke joinstyle="miter"/>
            <v:imagedata o:title="eqIdaf2aa4ca3dbdf24490f5d82b714fe5b4" r:id="rId38"/>
            <o:lock aspectratio="t" v:ext="edit"/>
            <w10:anchorlock/>
          </v:shape>
          <o:OLEObject DrawAspect="Content" ObjectID="_1468075834" ProgID="Equation.DSMT4" ShapeID="_x0000_i1134" Type="Embed" r:id="rId198"/>
        </w:object>
      </w:r>
      <w:r>
        <w:rPr>
          <w:rFonts w:ascii="Times New Roman" w:cs="Times New Roman" w:eastAsiaTheme="minorEastAsia" w:hAnsi="Times New Roman" w:hint="default"/>
          <w:color w:val="FF0000"/>
          <w:sz w:val="21"/>
          <w:szCs w:val="21"/>
        </w:rPr>
        <w:t>的外围电子排布为</w:t>
      </w:r>
      <w:r>
        <w:rPr>
          <w:rFonts w:ascii="Times New Roman" w:cs="Times New Roman" w:eastAsiaTheme="minorEastAsia" w:hAnsi="Times New Roman" w:hint="default"/>
          <w:color w:val="FF0000"/>
          <w:sz w:val="21"/>
          <w:szCs w:val="21"/>
        </w:rPr>
        <w:object>
          <v:shape alt="eqId41c7d3572a67e0d014a3b438ed6ff445" coordsize="21600,21600" filled="f" id="_x0000_i1135" o:ole="" o:preferrelative="t" stroked="f" style="width:30.75pt;height:13.75pt" type="#_x0000_t75">
            <v:stroke joinstyle="miter"/>
            <v:imagedata o:title="eqId41c7d3572a67e0d014a3b438ed6ff445" r:id="rId199"/>
            <o:lock aspectratio="t" v:ext="edit"/>
            <w10:anchorlock/>
          </v:shape>
          <o:OLEObject DrawAspect="Content" ObjectID="_1468075835" ProgID="Equation.DSMT4" ShapeID="_x0000_i1135" Type="Embed" r:id="rId200"/>
        </w:object>
      </w:r>
      <w:r>
        <w:rPr>
          <w:rFonts w:ascii="Times New Roman" w:cs="Times New Roman" w:eastAsiaTheme="minorEastAsia" w:hAnsi="Times New Roman" w:hint="default"/>
          <w:color w:val="FF0000"/>
          <w:sz w:val="21"/>
          <w:szCs w:val="21"/>
        </w:rPr>
        <w:t>，具有4个未成对电子，基态</w:t>
      </w:r>
      <w:r>
        <w:rPr>
          <w:rFonts w:ascii="Times New Roman" w:cs="Times New Roman" w:eastAsiaTheme="minorEastAsia" w:hAnsi="Times New Roman" w:hint="default"/>
          <w:color w:val="FF0000"/>
          <w:sz w:val="21"/>
          <w:szCs w:val="21"/>
        </w:rPr>
        <w:object>
          <v:shape alt="eqIdcd8969f04e209627e832e80cc2182767" coordsize="21600,21600" filled="f" id="_x0000_i1136" o:ole="" o:preferrelative="t" stroked="f" style="width:21.95pt;height:13.8pt" type="#_x0000_t75">
            <v:stroke joinstyle="miter"/>
            <v:imagedata o:title="eqIdcd8969f04e209627e832e80cc2182767" r:id="rId157"/>
            <o:lock aspectratio="t" v:ext="edit"/>
            <w10:anchorlock/>
          </v:shape>
          <o:OLEObject DrawAspect="Content" ObjectID="_1468075836" ProgID="Equation.DSMT4" ShapeID="_x0000_i1136" Type="Embed" r:id="rId201"/>
        </w:object>
      </w:r>
      <w:r>
        <w:rPr>
          <w:rFonts w:ascii="Times New Roman" w:cs="Times New Roman" w:eastAsiaTheme="minorEastAsia" w:hAnsi="Times New Roman" w:hint="default"/>
          <w:color w:val="FF0000"/>
          <w:sz w:val="21"/>
          <w:szCs w:val="21"/>
        </w:rPr>
        <w:t>的外围电子排布为</w:t>
      </w:r>
      <w:r>
        <w:rPr>
          <w:rFonts w:ascii="Times New Roman" w:cs="Times New Roman" w:eastAsiaTheme="minorEastAsia" w:hAnsi="Times New Roman" w:hint="default"/>
          <w:color w:val="FF0000"/>
          <w:sz w:val="21"/>
          <w:szCs w:val="21"/>
        </w:rPr>
        <w:object>
          <v:shape alt="eqId50fbdc98d5a0b8d6aa781ae427a33822" coordsize="21600,21600" filled="f" id="_x0000_i1137" o:ole="" o:preferrelative="t" stroked="f" style="width:16.7pt;height:14.8pt" type="#_x0000_t75">
            <v:stroke joinstyle="miter"/>
            <v:imagedata o:title="eqId50fbdc98d5a0b8d6aa781ae427a33822" r:id="rId202"/>
            <o:lock aspectratio="t" v:ext="edit"/>
            <w10:anchorlock/>
          </v:shape>
          <o:OLEObject DrawAspect="Content" ObjectID="_1468075837" ProgID="Equation.DSMT4" ShapeID="_x0000_i1137" Type="Embed" r:id="rId203"/>
        </w:object>
      </w:r>
      <w:r>
        <w:rPr>
          <w:rFonts w:ascii="Times New Roman" w:cs="Times New Roman" w:eastAsiaTheme="minorEastAsia" w:hAnsi="Times New Roman" w:hint="default"/>
          <w:color w:val="FF0000"/>
          <w:sz w:val="21"/>
          <w:szCs w:val="21"/>
        </w:rPr>
        <w:t>，具有2个未成对电子，二者未成对电子数之比为4：2；</w:t>
      </w:r>
    </w:p>
    <w:p w14:paraId="7301AECA">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（2）根据外界条件对化学反应速率的影响，适当增大硫酸的浓度，将铁钴镍矿粉碎、升高体系温度、搅拌均可提高“酸浸1”的速率；</w:t>
      </w:r>
    </w:p>
    <w:p w14:paraId="71B41849">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（3）铁钴镍矿石的成分中，</w:t>
      </w:r>
      <w:r>
        <w:rPr>
          <w:rFonts w:ascii="Times New Roman" w:cs="Times New Roman" w:eastAsiaTheme="minorEastAsia" w:hAnsi="Times New Roman" w:hint="default"/>
          <w:color w:val="FF0000"/>
          <w:sz w:val="21"/>
          <w:szCs w:val="21"/>
        </w:rPr>
        <w:object>
          <v:shape alt="eqIdb29e5890a882a946f99eb379b94801b1" coordsize="21600,21600" filled="f" id="_x0000_i1138" o:ole="" o:preferrelative="t" stroked="f" style="width:22.85pt;height:15.8pt" type="#_x0000_t75">
            <v:stroke joinstyle="miter"/>
            <v:imagedata o:title="eqIdb29e5890a882a946f99eb379b94801b1" r:id="rId21"/>
            <o:lock aspectratio="t" v:ext="edit"/>
            <w10:anchorlock/>
          </v:shape>
          <o:OLEObject DrawAspect="Content" ObjectID="_1468075838" ProgID="Equation.DSMT4" ShapeID="_x0000_i1138" Type="Embed" r:id="rId204"/>
        </w:object>
      </w:r>
      <w:r>
        <w:rPr>
          <w:rFonts w:ascii="Times New Roman" w:cs="Times New Roman" w:eastAsiaTheme="minorEastAsia" w:hAnsi="Times New Roman" w:hint="default"/>
          <w:color w:val="FF0000"/>
          <w:sz w:val="21"/>
          <w:szCs w:val="21"/>
        </w:rPr>
        <w:t>不溶于硫酸，因此物质X为</w:t>
      </w:r>
      <w:r>
        <w:rPr>
          <w:rFonts w:ascii="Times New Roman" w:cs="Times New Roman" w:eastAsiaTheme="minorEastAsia" w:hAnsi="Times New Roman" w:hint="default"/>
          <w:color w:val="FF0000"/>
          <w:sz w:val="21"/>
          <w:szCs w:val="21"/>
        </w:rPr>
        <w:object>
          <v:shape alt="eqIdb29e5890a882a946f99eb379b94801b1" coordsize="21600,21600" filled="f" id="_x0000_i1139" o:ole="" o:preferrelative="t" stroked="f" style="width:22.85pt;height:15.8pt" type="#_x0000_t75">
            <v:stroke joinstyle="miter"/>
            <v:imagedata o:title="eqIdb29e5890a882a946f99eb379b94801b1" r:id="rId21"/>
            <o:lock aspectratio="t" v:ext="edit"/>
            <w10:anchorlock/>
          </v:shape>
          <o:OLEObject DrawAspect="Content" ObjectID="_1468075839" ProgID="Equation.DSMT4" ShapeID="_x0000_i1139" Type="Embed" r:id="rId205"/>
        </w:object>
      </w:r>
      <w:r>
        <w:rPr>
          <w:rFonts w:ascii="Times New Roman" w:cs="Times New Roman" w:eastAsiaTheme="minorEastAsia" w:hAnsi="Times New Roman" w:hint="default"/>
          <w:color w:val="FF0000"/>
          <w:sz w:val="21"/>
          <w:szCs w:val="21"/>
        </w:rPr>
        <w:t>；从绿色环保的角度出发，“氧化”时使用的试剂Y应为</w:t>
      </w:r>
      <w:r>
        <w:rPr>
          <w:rFonts w:ascii="Times New Roman" w:cs="Times New Roman" w:eastAsiaTheme="minorEastAsia" w:hAnsi="Times New Roman" w:hint="default"/>
          <w:color w:val="FF0000"/>
          <w:sz w:val="21"/>
          <w:szCs w:val="21"/>
        </w:rPr>
        <w:object>
          <v:shape alt="eqId9c38c6b842b451f57d81f9f8dd320e4c" coordsize="21600,21600" filled="f" id="_x0000_i1140" o:ole="" o:preferrelative="t" stroked="f" style="width:26.4pt;height:16.2pt" type="#_x0000_t75">
            <v:stroke joinstyle="miter"/>
            <v:imagedata o:title="eqId9c38c6b842b451f57d81f9f8dd320e4c" r:id="rId110"/>
            <o:lock aspectratio="t" v:ext="edit"/>
            <w10:anchorlock/>
          </v:shape>
          <o:OLEObject DrawAspect="Content" ObjectID="_1468075840" ProgID="Equation.DSMT4" ShapeID="_x0000_i1140" Type="Embed" r:id="rId206"/>
        </w:object>
      </w:r>
      <w:r>
        <w:rPr>
          <w:rFonts w:ascii="Times New Roman" w:cs="Times New Roman" w:eastAsiaTheme="minorEastAsia" w:hAnsi="Times New Roman" w:hint="default"/>
          <w:color w:val="FF0000"/>
          <w:sz w:val="21"/>
          <w:szCs w:val="21"/>
        </w:rPr>
        <w:t>；</w:t>
      </w:r>
    </w:p>
    <w:p w14:paraId="0A9DCC18">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（4）根据题中数据进行计算，常温下</w:t>
      </w:r>
      <w:r>
        <w:rPr>
          <w:rFonts w:ascii="Times New Roman" w:cs="Times New Roman" w:eastAsiaTheme="minorEastAsia" w:hAnsi="Times New Roman" w:hint="default"/>
          <w:color w:val="FF0000"/>
          <w:sz w:val="21"/>
          <w:szCs w:val="21"/>
        </w:rPr>
        <w:object>
          <v:shape alt="eqId6ef1afc0f650422fdd7bca87cde7fef6" coordsize="21600,21600" filled="f" id="_x0000_i1141" o:ole="" o:preferrelative="t" stroked="f" style="width:32.55pt;height:14.05pt" type="#_x0000_t75">
            <v:stroke joinstyle="miter"/>
            <v:imagedata o:title="eqId6ef1afc0f650422fdd7bca87cde7fef6" r:id="rId164"/>
            <o:lock aspectratio="t" v:ext="edit"/>
            <w10:anchorlock/>
          </v:shape>
          <o:OLEObject DrawAspect="Content" ObjectID="_1468075841" ProgID="Equation.DSMT4" ShapeID="_x0000_i1141" Type="Embed" r:id="rId207"/>
        </w:object>
      </w:r>
      <w:r>
        <w:rPr>
          <w:rFonts w:ascii="Times New Roman" w:cs="Times New Roman" w:eastAsiaTheme="minorEastAsia" w:hAnsi="Times New Roman" w:hint="default"/>
          <w:color w:val="FF0000"/>
          <w:sz w:val="21"/>
          <w:szCs w:val="21"/>
        </w:rPr>
        <w:t>时，溶液中</w:t>
      </w:r>
      <w:r>
        <w:rPr>
          <w:rFonts w:ascii="Times New Roman" w:cs="Times New Roman" w:eastAsiaTheme="minorEastAsia" w:hAnsi="Times New Roman" w:hint="default"/>
          <w:color w:val="FF0000"/>
          <w:sz w:val="21"/>
          <w:szCs w:val="21"/>
        </w:rPr>
        <w:object>
          <v:shape alt="eqId2997b4a50cec1dfa665540760ce6b68c" coordsize="21600,21600" filled="f" id="_x0000_i1142" o:ole="" o:preferrelative="t" stroked="f" style="width:144.3pt;height:38.85pt" type="#_x0000_t75">
            <v:stroke joinstyle="miter"/>
            <v:imagedata o:title="eqId2997b4a50cec1dfa665540760ce6b68c" r:id="rId208"/>
            <o:lock aspectratio="t" v:ext="edit"/>
            <w10:anchorlock/>
          </v:shape>
          <o:OLEObject DrawAspect="Content" ObjectID="_1468075842" ProgID="Equation.DSMT4" ShapeID="_x0000_i1142" Type="Embed" r:id="rId209"/>
        </w:object>
      </w:r>
      <w:r>
        <w:rPr>
          <w:rFonts w:ascii="Times New Roman" w:cs="Times New Roman" w:eastAsiaTheme="minorEastAsia" w:hAnsi="Times New Roman" w:hint="default"/>
          <w:color w:val="FF0000"/>
          <w:sz w:val="21"/>
          <w:szCs w:val="21"/>
        </w:rPr>
        <w:t>，则</w:t>
      </w:r>
      <w:r>
        <w:rPr>
          <w:rFonts w:ascii="Times New Roman" w:cs="Times New Roman" w:eastAsiaTheme="minorEastAsia" w:hAnsi="Times New Roman" w:hint="default"/>
          <w:color w:val="FF0000"/>
          <w:sz w:val="21"/>
          <w:szCs w:val="21"/>
        </w:rPr>
        <w:object>
          <v:shape alt="eqIde30dc48a9cc44a9838c9fd389fd7c60d" coordsize="21600,21600" filled="f" id="_x0000_i1143" o:ole="" o:preferrelative="t" stroked="f" style="width:36.05pt;height:19pt" type="#_x0000_t75">
            <v:stroke joinstyle="miter"/>
            <v:imagedata o:title="eqIde30dc48a9cc44a9838c9fd389fd7c60d" r:id="rId210"/>
            <o:lock aspectratio="t" v:ext="edit"/>
            <w10:anchorlock/>
          </v:shape>
          <o:OLEObject DrawAspect="Content" ObjectID="_1468075843" ProgID="Equation.DSMT4" ShapeID="_x0000_i1143" Type="Embed" r:id="rId211"/>
        </w:object>
      </w:r>
      <w:r>
        <w:rPr>
          <w:rFonts w:ascii="Times New Roman" w:cs="Times New Roman" w:eastAsiaTheme="minorEastAsia" w:hAnsi="Times New Roman" w:hint="default"/>
          <w:color w:val="FF0000"/>
          <w:sz w:val="21"/>
          <w:szCs w:val="21"/>
        </w:rPr>
        <w:object>
          <v:shape alt="eqId418a77c01f1303fc2d47b37d1fc624e4" coordsize="21600,21600" filled="f" id="_x0000_i1144" o:ole="" o:preferrelative="t" stroked="f" style="width:126.7pt;height:27.6pt" type="#_x0000_t75">
            <v:stroke joinstyle="miter"/>
            <v:imagedata o:title="eqId418a77c01f1303fc2d47b37d1fc624e4" r:id="rId212"/>
            <o:lock aspectratio="t" v:ext="edit"/>
            <w10:anchorlock/>
          </v:shape>
          <o:OLEObject DrawAspect="Content" ObjectID="_1468075844" ProgID="Equation.DSMT4" ShapeID="_x0000_i1144" Type="Embed" r:id="rId213"/>
        </w:object>
      </w:r>
      <w:r>
        <w:rPr>
          <w:rFonts w:ascii="Times New Roman" w:cs="Times New Roman" w:eastAsiaTheme="minorEastAsia" w:hAnsi="Times New Roman" w:hint="default"/>
          <w:color w:val="FF0000"/>
          <w:sz w:val="21"/>
          <w:szCs w:val="21"/>
        </w:rPr>
        <w:t>，可知此时溶液中</w:t>
      </w:r>
      <w:r>
        <w:rPr>
          <w:rFonts w:ascii="Times New Roman" w:cs="Times New Roman" w:eastAsiaTheme="minorEastAsia" w:hAnsi="Times New Roman" w:hint="default"/>
          <w:color w:val="FF0000"/>
          <w:sz w:val="21"/>
          <w:szCs w:val="21"/>
        </w:rPr>
        <w:object>
          <v:shape alt="eqIdcc5d7b885f40a1e8ab2fa4c05f717a2b" coordsize="21600,21600" filled="f" id="_x0000_i1145" o:ole="" o:preferrelative="t" stroked="f" style="width:234.95pt;height:36.3pt" type="#_x0000_t75">
            <v:stroke joinstyle="miter"/>
            <v:imagedata o:title="eqIdcc5d7b885f40a1e8ab2fa4c05f717a2b" r:id="rId214"/>
            <o:lock aspectratio="t" v:ext="edit"/>
            <w10:anchorlock/>
          </v:shape>
          <o:OLEObject DrawAspect="Content" ObjectID="_1468075845" ProgID="Equation.DSMT4" ShapeID="_x0000_i1145" Type="Embed" r:id="rId215"/>
        </w:object>
      </w:r>
      <w:r>
        <w:rPr>
          <w:rFonts w:ascii="Times New Roman" w:cs="Times New Roman" w:eastAsiaTheme="minorEastAsia" w:hAnsi="Times New Roman" w:hint="default"/>
          <w:color w:val="FF0000"/>
          <w:sz w:val="21"/>
          <w:szCs w:val="21"/>
        </w:rPr>
        <w:object>
          <v:shape alt="eqIdd4fe25fe5eda7ad31c616872e361a7de" coordsize="21600,21600" filled="f" id="_x0000_i1146" o:ole="" o:preferrelative="t" stroked="f" style="width:61.55pt;height:14.05pt" type="#_x0000_t75">
            <v:stroke joinstyle="miter"/>
            <v:imagedata o:title="eqIdd4fe25fe5eda7ad31c616872e361a7de" r:id="rId216"/>
            <o:lock aspectratio="t" v:ext="edit"/>
            <w10:anchorlock/>
          </v:shape>
          <o:OLEObject DrawAspect="Content" ObjectID="_1468075846" ProgID="Equation.DSMT4" ShapeID="_x0000_i1146" Type="Embed" r:id="rId217"/>
        </w:object>
      </w:r>
      <w:r>
        <w:rPr>
          <w:rFonts w:ascii="Times New Roman" w:cs="Times New Roman" w:eastAsiaTheme="minorEastAsia" w:hAnsi="Times New Roman" w:hint="default"/>
          <w:color w:val="FF0000"/>
          <w:sz w:val="21"/>
          <w:szCs w:val="21"/>
        </w:rPr>
        <w:t>，因此</w:t>
      </w:r>
      <w:r>
        <w:rPr>
          <w:rFonts w:ascii="Times New Roman" w:cs="Times New Roman" w:eastAsiaTheme="minorEastAsia" w:hAnsi="Times New Roman" w:hint="default"/>
          <w:color w:val="FF0000"/>
          <w:sz w:val="21"/>
          <w:szCs w:val="21"/>
        </w:rPr>
        <w:object>
          <v:shape alt="eqIdaa13b2b9b732cea91042f6c823f83b70" coordsize="21600,21600" filled="f" id="_x0000_i1147" o:ole="" o:preferrelative="t" stroked="f" style="width:25.5pt;height:15.7pt" type="#_x0000_t75">
            <v:stroke joinstyle="miter"/>
            <v:imagedata o:title="eqIdaa13b2b9b732cea91042f6c823f83b70" r:id="rId168"/>
            <o:lock aspectratio="t" v:ext="edit"/>
            <w10:anchorlock/>
          </v:shape>
          <o:OLEObject DrawAspect="Content" ObjectID="_1468075847" ProgID="Equation.DSMT4" ShapeID="_x0000_i1147" Type="Embed" r:id="rId218"/>
        </w:object>
      </w:r>
      <w:r>
        <w:rPr>
          <w:rFonts w:ascii="Times New Roman" w:cs="Times New Roman" w:eastAsiaTheme="minorEastAsia" w:hAnsi="Times New Roman" w:hint="default"/>
          <w:color w:val="FF0000"/>
          <w:sz w:val="21"/>
          <w:szCs w:val="21"/>
        </w:rPr>
        <w:t>能完全转化为</w:t>
      </w:r>
      <w:r>
        <w:rPr>
          <w:rFonts w:ascii="Times New Roman" w:cs="Times New Roman" w:eastAsiaTheme="minorEastAsia" w:hAnsi="Times New Roman" w:hint="default"/>
          <w:color w:val="FF0000"/>
          <w:sz w:val="21"/>
          <w:szCs w:val="21"/>
        </w:rPr>
        <w:object>
          <v:shape alt="eqId3aa31587fc66a0fa6f0fe79eb9e30eb9" coordsize="21600,21600" filled="f" id="_x0000_i1148" o:ole="" o:preferrelative="t" stroked="f" style="width:25.5pt;height:15.7pt" type="#_x0000_t75">
            <v:stroke joinstyle="miter"/>
            <v:imagedata o:title="eqId3aa31587fc66a0fa6f0fe79eb9e30eb9" r:id="rId170"/>
            <o:lock aspectratio="t" v:ext="edit"/>
            <w10:anchorlock/>
          </v:shape>
          <o:OLEObject DrawAspect="Content" ObjectID="_1468075848" ProgID="Equation.DSMT4" ShapeID="_x0000_i1148" Type="Embed" r:id="rId219"/>
        </w:object>
      </w:r>
      <w:r>
        <w:rPr>
          <w:rFonts w:ascii="Times New Roman" w:cs="Times New Roman" w:eastAsiaTheme="minorEastAsia" w:hAnsi="Times New Roman" w:hint="default"/>
          <w:color w:val="FF0000"/>
          <w:sz w:val="21"/>
          <w:szCs w:val="21"/>
        </w:rPr>
        <w:t>沉淀而除去；</w:t>
      </w:r>
    </w:p>
    <w:p w14:paraId="6D9E9D2A">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（5）为保证</w:t>
      </w:r>
      <w:r>
        <w:rPr>
          <w:rFonts w:ascii="Times New Roman" w:cs="Times New Roman" w:eastAsiaTheme="minorEastAsia" w:hAnsi="Times New Roman" w:hint="default"/>
          <w:color w:val="FF0000"/>
          <w:sz w:val="21"/>
          <w:szCs w:val="21"/>
        </w:rPr>
        <w:object>
          <v:shape alt="eqIdad60241600751443a89557c09ced8b5c" coordsize="21600,21600" filled="f" id="_x0000_i1149" o:ole="" o:preferrelative="t" stroked="f" style="width:21.1pt;height:14.6pt" type="#_x0000_t75">
            <v:stroke joinstyle="miter"/>
            <v:imagedata o:title="eqIdad60241600751443a89557c09ced8b5c" r:id="rId151"/>
            <o:lock aspectratio="t" v:ext="edit"/>
            <w10:anchorlock/>
          </v:shape>
          <o:OLEObject DrawAspect="Content" ObjectID="_1468075849" ProgID="Equation.DSMT4" ShapeID="_x0000_i1149" Type="Embed" r:id="rId220"/>
        </w:object>
      </w:r>
      <w:r>
        <w:rPr>
          <w:rFonts w:ascii="Times New Roman" w:cs="Times New Roman" w:eastAsiaTheme="minorEastAsia" w:hAnsi="Times New Roman" w:hint="default"/>
          <w:color w:val="FF0000"/>
          <w:sz w:val="21"/>
          <w:szCs w:val="21"/>
        </w:rPr>
        <w:t>完全沉淀，pH至少为2.8，且不混入其他氢氧化物沉淀，即为避免Co</w:t>
      </w:r>
      <w:r>
        <w:rPr>
          <w:rFonts w:ascii="Times New Roman" w:cs="Times New Roman" w:eastAsiaTheme="minorEastAsia" w:hAnsi="Times New Roman" w:hint="default"/>
          <w:color w:val="FF0000"/>
          <w:sz w:val="21"/>
          <w:szCs w:val="21"/>
          <w:vertAlign w:val="superscript"/>
        </w:rPr>
        <w:t>3+</w:t>
      </w:r>
      <w:r>
        <w:rPr>
          <w:rFonts w:ascii="Times New Roman" w:cs="Times New Roman" w:eastAsiaTheme="minorEastAsia" w:hAnsi="Times New Roman" w:hint="default"/>
          <w:color w:val="FF0000"/>
          <w:sz w:val="21"/>
          <w:szCs w:val="21"/>
        </w:rPr>
        <w:t>转化为沉淀，pH应小于6.5，故“调pH”时，应控制pH的范围为2.8~6.5；FeCl</w:t>
      </w:r>
      <w:r>
        <w:rPr>
          <w:rFonts w:ascii="Times New Roman" w:cs="Times New Roman" w:eastAsiaTheme="minorEastAsia" w:hAnsi="Times New Roman" w:hint="default"/>
          <w:color w:val="FF0000"/>
          <w:sz w:val="21"/>
          <w:szCs w:val="21"/>
          <w:vertAlign w:val="subscript"/>
        </w:rPr>
        <w:t>3</w:t>
      </w:r>
      <w:r>
        <w:rPr>
          <w:rFonts w:ascii="Times New Roman" w:cs="Times New Roman" w:eastAsiaTheme="minorEastAsia" w:hAnsi="Times New Roman" w:hint="default"/>
          <w:color w:val="FF0000"/>
          <w:sz w:val="21"/>
          <w:szCs w:val="21"/>
        </w:rPr>
        <w:t>溶液直接加热蒸干时，由于铁离子水解导致产物为氢氧化铁，故HCl的作用是抑制</w:t>
      </w:r>
      <w:r>
        <w:rPr>
          <w:rFonts w:ascii="Times New Roman" w:cs="Times New Roman" w:eastAsiaTheme="minorEastAsia" w:hAnsi="Times New Roman" w:hint="default"/>
          <w:color w:val="FF0000"/>
          <w:sz w:val="21"/>
          <w:szCs w:val="21"/>
        </w:rPr>
        <w:object>
          <v:shape alt="eqIdad60241600751443a89557c09ced8b5c" coordsize="21600,21600" filled="f" id="_x0000_i1150" o:ole="" o:preferrelative="t" stroked="f" style="width:21.1pt;height:14.6pt" type="#_x0000_t75">
            <v:stroke joinstyle="miter"/>
            <v:imagedata o:title="eqIdad60241600751443a89557c09ced8b5c" r:id="rId151"/>
            <o:lock aspectratio="t" v:ext="edit"/>
            <w10:anchorlock/>
          </v:shape>
          <o:OLEObject DrawAspect="Content" ObjectID="_1468075850" ProgID="Equation.DSMT4" ShapeID="_x0000_i1150" Type="Embed" r:id="rId221"/>
        </w:object>
      </w:r>
      <w:r>
        <w:rPr>
          <w:rFonts w:ascii="Times New Roman" w:cs="Times New Roman" w:eastAsiaTheme="minorEastAsia" w:hAnsi="Times New Roman" w:hint="default"/>
          <w:color w:val="FF0000"/>
          <w:sz w:val="21"/>
          <w:szCs w:val="21"/>
        </w:rPr>
        <w:t>的水解，使产物</w:t>
      </w:r>
      <w:r>
        <w:rPr>
          <w:rFonts w:ascii="Times New Roman" w:cs="Times New Roman" w:eastAsiaTheme="minorEastAsia" w:hAnsi="Times New Roman" w:hint="default"/>
          <w:color w:val="FF0000"/>
          <w:sz w:val="21"/>
          <w:szCs w:val="21"/>
        </w:rPr>
        <w:object>
          <v:shape alt="eqIdbba8c268b645f045374466cb02f50759" coordsize="21600,21600" filled="f" id="_x0000_i1151" o:ole="" o:preferrelative="t" stroked="f" style="width:27.25pt;height:15.8pt" type="#_x0000_t75">
            <v:stroke joinstyle="miter"/>
            <v:imagedata o:title="eqIdbba8c268b645f045374466cb02f50759" r:id="rId192"/>
            <o:lock aspectratio="t" v:ext="edit"/>
            <w10:anchorlock/>
          </v:shape>
          <o:OLEObject DrawAspect="Content" ObjectID="_1468075851" ProgID="Equation.DSMT4" ShapeID="_x0000_i1151" Type="Embed" r:id="rId222"/>
        </w:object>
      </w:r>
      <w:r>
        <w:rPr>
          <w:rFonts w:ascii="Times New Roman" w:cs="Times New Roman" w:eastAsiaTheme="minorEastAsia" w:hAnsi="Times New Roman" w:hint="default"/>
          <w:color w:val="FF0000"/>
          <w:sz w:val="21"/>
          <w:szCs w:val="21"/>
        </w:rPr>
        <w:t>更纯净；</w:t>
      </w:r>
    </w:p>
    <w:p w14:paraId="173C42F2">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（6）“还原”时，过量</w:t>
      </w:r>
      <w:r>
        <w:rPr>
          <w:rFonts w:ascii="Times New Roman" w:cs="Times New Roman" w:eastAsiaTheme="minorEastAsia" w:hAnsi="Times New Roman" w:hint="default"/>
          <w:color w:val="FF0000"/>
          <w:sz w:val="21"/>
          <w:szCs w:val="21"/>
        </w:rPr>
        <w:object>
          <v:shape alt="eqId3cd6200aa9357b208a994c93c210ff60" coordsize="21600,21600" filled="f" id="_x0000_i1152" o:ole="" o:preferrelative="t" stroked="f" style="width:18.45pt;height:14.05pt" type="#_x0000_t75">
            <v:stroke joinstyle="miter"/>
            <v:imagedata o:title="eqId3cd6200aa9357b208a994c93c210ff60" r:id="rId174"/>
            <o:lock aspectratio="t" v:ext="edit"/>
            <w10:anchorlock/>
          </v:shape>
          <o:OLEObject DrawAspect="Content" ObjectID="_1468075852" ProgID="Equation.DSMT4" ShapeID="_x0000_i1152" Type="Embed" r:id="rId223"/>
        </w:object>
      </w:r>
      <w:r>
        <w:rPr>
          <w:rFonts w:ascii="Times New Roman" w:cs="Times New Roman" w:eastAsiaTheme="minorEastAsia" w:hAnsi="Times New Roman" w:hint="default"/>
          <w:color w:val="FF0000"/>
          <w:sz w:val="21"/>
          <w:szCs w:val="21"/>
        </w:rPr>
        <w:t>将</w:t>
      </w:r>
      <w:r>
        <w:rPr>
          <w:rFonts w:ascii="Times New Roman" w:cs="Times New Roman" w:eastAsiaTheme="minorEastAsia" w:hAnsi="Times New Roman" w:hint="default"/>
          <w:color w:val="FF0000"/>
          <w:sz w:val="21"/>
          <w:szCs w:val="21"/>
        </w:rPr>
        <w:object>
          <v:shape alt="eqId37b83305d5e91d80cdb83865410a42bf" coordsize="21600,21600" filled="f" id="_x0000_i1153" o:ole="" o:preferrelative="t" stroked="f" style="width:65.95pt;height:21.75pt" type="#_x0000_t75">
            <v:stroke joinstyle="miter"/>
            <v:imagedata o:title="eqId37b83305d5e91d80cdb83865410a42bf" r:id="rId224"/>
            <o:lock aspectratio="t" v:ext="edit"/>
            <w10:anchorlock/>
          </v:shape>
          <o:OLEObject DrawAspect="Content" ObjectID="_1468075853" ProgID="Equation.DSMT4" ShapeID="_x0000_i1153" Type="Embed" r:id="rId225"/>
        </w:object>
      </w:r>
      <w:r>
        <w:rPr>
          <w:rFonts w:ascii="Times New Roman" w:cs="Times New Roman" w:eastAsiaTheme="minorEastAsia" w:hAnsi="Times New Roman" w:hint="default"/>
          <w:color w:val="FF0000"/>
          <w:sz w:val="21"/>
          <w:szCs w:val="21"/>
        </w:rPr>
        <w:t>转化成</w:t>
      </w:r>
      <w:r>
        <w:rPr>
          <w:rFonts w:ascii="Times New Roman" w:cs="Times New Roman" w:eastAsiaTheme="minorEastAsia" w:hAnsi="Times New Roman" w:hint="default"/>
          <w:color w:val="FF0000"/>
          <w:sz w:val="21"/>
          <w:szCs w:val="21"/>
        </w:rPr>
        <w:object>
          <v:shape alt="eqId17ac19e400667c2b178bdea31859af9e" coordsize="21600,21600" filled="f" id="_x0000_i1154" o:ole="" o:preferrelative="t" stroked="f" style="width:32.55pt;height:15.95pt" type="#_x0000_t75">
            <v:stroke joinstyle="miter"/>
            <v:imagedata o:title="eqId17ac19e400667c2b178bdea31859af9e" r:id="rId178"/>
            <o:lock aspectratio="t" v:ext="edit"/>
            <w10:anchorlock/>
          </v:shape>
          <o:OLEObject DrawAspect="Content" ObjectID="_1468075854" ProgID="Equation.DSMT4" ShapeID="_x0000_i1154" Type="Embed" r:id="rId226"/>
        </w:object>
      </w:r>
      <w:r>
        <w:rPr>
          <w:rFonts w:ascii="Times New Roman" w:cs="Times New Roman" w:eastAsiaTheme="minorEastAsia" w:hAnsi="Times New Roman" w:hint="default"/>
          <w:color w:val="FF0000"/>
          <w:sz w:val="21"/>
          <w:szCs w:val="21"/>
        </w:rPr>
        <w:t>，该反应的离子方程式为</w:t>
      </w:r>
      <w:r>
        <w:rPr>
          <w:rFonts w:ascii="Times New Roman" w:cs="Times New Roman" w:eastAsiaTheme="minorEastAsia" w:hAnsi="Times New Roman" w:hint="default"/>
          <w:color w:val="FF0000"/>
          <w:sz w:val="21"/>
          <w:szCs w:val="21"/>
        </w:rPr>
        <w:object>
          <v:shape alt="eqIdc472f246fe44dedc9ad31ab44ffac1ec" coordsize="21600,21600" filled="f" id="_x0000_i1155" o:ole="" o:preferrelative="t" stroked="f" style="width:113.45pt;height:21.75pt" type="#_x0000_t75">
            <v:stroke joinstyle="miter"/>
            <v:imagedata o:title="eqIdc472f246fe44dedc9ad31ab44ffac1ec" r:id="rId227"/>
            <o:lock aspectratio="t" v:ext="edit"/>
            <w10:anchorlock/>
          </v:shape>
          <o:OLEObject DrawAspect="Content" ObjectID="_1468075855" ProgID="Equation.DSMT4" ShapeID="_x0000_i1155" Type="Embed" r:id="rId228"/>
        </w:object>
      </w:r>
      <w:r>
        <w:rPr>
          <w:rFonts w:ascii="Times New Roman" w:cs="Times New Roman" w:eastAsiaTheme="minorEastAsia" w:hAnsi="Times New Roman" w:hint="default"/>
          <w:color w:val="FF0000"/>
          <w:sz w:val="21"/>
          <w:szCs w:val="21"/>
        </w:rPr>
        <w:object>
          <v:shape alt="eqId39082e7ca27ab5410f0d5b140bb36ad6" coordsize="21600,21600" filled="f" id="_x0000_i1156" o:ole="" o:preferrelative="t" stroked="f" style="width:178.6pt;height:16.75pt" type="#_x0000_t75">
            <v:stroke joinstyle="miter"/>
            <v:imagedata o:title="eqId39082e7ca27ab5410f0d5b140bb36ad6" r:id="rId229"/>
            <o:lock aspectratio="t" v:ext="edit"/>
            <w10:anchorlock/>
          </v:shape>
          <o:OLEObject DrawAspect="Content" ObjectID="_1468075856" ProgID="Equation.DSMT4" ShapeID="_x0000_i1156" Type="Embed" r:id="rId230"/>
        </w:object>
      </w:r>
      <w:r>
        <w:rPr>
          <w:rFonts w:ascii="Times New Roman" w:cs="Times New Roman" w:eastAsiaTheme="minorEastAsia" w:hAnsi="Times New Roman" w:hint="default"/>
          <w:color w:val="FF0000"/>
          <w:sz w:val="21"/>
          <w:szCs w:val="21"/>
        </w:rPr>
        <w:t>；</w:t>
      </w:r>
    </w:p>
    <w:p w14:paraId="2092CBA6">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（7）“酸浸3”时用适量硫酸浸出所得浸取液中含有</w:t>
      </w:r>
      <w:r>
        <w:rPr>
          <w:rFonts w:ascii="Times New Roman" w:cs="Times New Roman" w:eastAsiaTheme="minorEastAsia" w:hAnsi="Times New Roman" w:hint="default"/>
          <w:color w:val="FF0000"/>
          <w:sz w:val="21"/>
          <w:szCs w:val="21"/>
        </w:rPr>
        <w:object>
          <v:shape alt="eqId3402245b19bfbb651837383692018ac3" coordsize="21600,21600" filled="f" id="_x0000_i1157" o:ole="" o:preferrelative="t" stroked="f" style="width:31.65pt;height:15.8pt" type="#_x0000_t75">
            <v:stroke joinstyle="miter"/>
            <v:imagedata o:title="eqId3402245b19bfbb651837383692018ac3" r:id="rId231"/>
            <o:lock aspectratio="t" v:ext="edit"/>
            <w10:anchorlock/>
          </v:shape>
          <o:OLEObject DrawAspect="Content" ObjectID="_1468075857" ProgID="Equation.DSMT4" ShapeID="_x0000_i1157" Type="Embed" r:id="rId232"/>
        </w:object>
      </w:r>
      <w:r>
        <w:rPr>
          <w:rFonts w:ascii="Times New Roman" w:cs="Times New Roman" w:eastAsiaTheme="minorEastAsia" w:hAnsi="Times New Roman" w:hint="default"/>
          <w:color w:val="FF0000"/>
          <w:sz w:val="21"/>
          <w:szCs w:val="21"/>
        </w:rPr>
        <w:t>，向其中加入</w:t>
      </w:r>
      <w:r>
        <w:rPr>
          <w:rFonts w:ascii="Times New Roman" w:cs="Times New Roman" w:eastAsiaTheme="minorEastAsia" w:hAnsi="Times New Roman" w:hint="default"/>
          <w:color w:val="FF0000"/>
          <w:sz w:val="21"/>
          <w:szCs w:val="21"/>
        </w:rPr>
        <w:object>
          <v:shape alt="eqIdc363de647e8cc8c08a58e452150c4cf8" coordsize="21600,21600" filled="f" id="_x0000_i1158" o:ole="" o:preferrelative="t" stroked="f" style="width:48.4pt;height:15.8pt" type="#_x0000_t75">
            <v:stroke joinstyle="miter"/>
            <v:imagedata o:title="eqIdc363de647e8cc8c08a58e452150c4cf8" r:id="rId233"/>
            <o:lock aspectratio="t" v:ext="edit"/>
            <w10:anchorlock/>
          </v:shape>
          <o:OLEObject DrawAspect="Content" ObjectID="_1468075858" ProgID="Equation.DSMT4" ShapeID="_x0000_i1158" Type="Embed" r:id="rId234"/>
        </w:object>
      </w:r>
      <w:r>
        <w:rPr>
          <w:rFonts w:ascii="Times New Roman" w:cs="Times New Roman" w:eastAsiaTheme="minorEastAsia" w:hAnsi="Times New Roman" w:hint="default"/>
          <w:color w:val="FF0000"/>
          <w:sz w:val="21"/>
          <w:szCs w:val="21"/>
        </w:rPr>
        <w:t>，得到碳酸镍同时有二氧化碳生成，故“沉镍”的主要反应为</w:t>
      </w:r>
      <w:r>
        <w:rPr>
          <w:rFonts w:ascii="Times New Roman" w:cs="Times New Roman" w:eastAsiaTheme="minorEastAsia" w:hAnsi="Times New Roman" w:hint="default"/>
          <w:color w:val="FF0000"/>
          <w:sz w:val="21"/>
          <w:szCs w:val="21"/>
        </w:rPr>
        <w:object>
          <v:shape alt="eqIdb62f19256b5899ad620719f03979eadf" coordsize="21600,21600" filled="f" id="_x0000_i1159" o:ole="" o:preferrelative="t" stroked="f" style="width:270.15pt;height:17.8pt" type="#_x0000_t75">
            <v:stroke joinstyle="miter"/>
            <v:imagedata o:title="eqIdb62f19256b5899ad620719f03979eadf" r:id="rId235"/>
            <o:lock aspectratio="t" v:ext="edit"/>
            <w10:anchorlock/>
          </v:shape>
          <o:OLEObject DrawAspect="Content" ObjectID="_1468075859" ProgID="Equation.DSMT4" ShapeID="_x0000_i1159" Type="Embed" r:id="rId236"/>
        </w:object>
      </w:r>
      <w:r>
        <w:rPr>
          <w:rFonts w:ascii="Times New Roman" w:cs="Times New Roman" w:eastAsiaTheme="minorEastAsia" w:hAnsi="Times New Roman" w:hint="default"/>
          <w:color w:val="FF0000"/>
          <w:sz w:val="21"/>
          <w:szCs w:val="21"/>
        </w:rPr>
        <w:t>。</w:t>
      </w:r>
    </w:p>
    <w:p w14:paraId="134B3105">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4．（2025·江苏·一模）实验室利用重晶石废料(主要成分为</w:t>
      </w:r>
      <w:r>
        <w:rPr>
          <w:rFonts w:ascii="Times New Roman" w:cs="Times New Roman" w:eastAsiaTheme="minorEastAsia" w:hAnsi="Times New Roman" w:hint="default"/>
          <w:sz w:val="21"/>
          <w:szCs w:val="21"/>
        </w:rPr>
        <w:object>
          <v:shape alt="eqId8ee4ff30fd5c452a8f5d231bea01a793" coordsize="21600,21600" filled="f" id="_x0000_i1160" o:ole="" o:preferrelative="t" stroked="f" style="width:31.65pt;height:15.8pt" type="#_x0000_t75">
            <v:stroke joinstyle="miter"/>
            <v:imagedata o:title="eqId8ee4ff30fd5c452a8f5d231bea01a793" r:id="rId237"/>
            <o:lock aspectratio="t" v:ext="edit"/>
            <w10:anchorlock/>
          </v:shape>
          <o:OLEObject DrawAspect="Content" ObjectID="_1468075860" ProgID="Equation.DSMT4" ShapeID="_x0000_i1160" Type="Embed" r:id="rId238"/>
        </w:object>
      </w:r>
      <w:r>
        <w:rPr>
          <w:rFonts w:ascii="Times New Roman" w:cs="Times New Roman" w:eastAsiaTheme="minorEastAsia" w:hAnsi="Times New Roman" w:hint="default"/>
          <w:sz w:val="21"/>
          <w:szCs w:val="21"/>
        </w:rPr>
        <w:t>、</w:t>
      </w:r>
      <w:r>
        <w:rPr>
          <w:rFonts w:ascii="Times New Roman" w:cs="Times New Roman" w:eastAsiaTheme="minorEastAsia" w:hAnsi="Times New Roman" w:hint="default"/>
          <w:sz w:val="21"/>
          <w:szCs w:val="21"/>
        </w:rPr>
        <w:object>
          <v:shape alt="eqIdbd64433131ff93fd151abc85cfe05dba" coordsize="21600,21600" filled="f" id="_x0000_i1161" o:ole="" o:preferrelative="t" stroked="f" style="width:24.6pt;height:13.15pt" type="#_x0000_t75">
            <v:stroke joinstyle="miter"/>
            <v:imagedata o:title="eqIdbd64433131ff93fd151abc85cfe05dba" r:id="rId23"/>
            <o:lock aspectratio="t" v:ext="edit"/>
            <w10:anchorlock/>
          </v:shape>
          <o:OLEObject DrawAspect="Content" ObjectID="_1468075861" ProgID="Equation.DSMT4" ShapeID="_x0000_i1161" Type="Embed" r:id="rId239"/>
        </w:object>
      </w:r>
      <w:r>
        <w:rPr>
          <w:rFonts w:ascii="Times New Roman" w:cs="Times New Roman" w:eastAsiaTheme="minorEastAsia" w:hAnsi="Times New Roman" w:hint="default"/>
          <w:sz w:val="21"/>
          <w:szCs w:val="21"/>
        </w:rPr>
        <w:t>等)制备</w:t>
      </w:r>
      <w:r>
        <w:rPr>
          <w:rFonts w:ascii="Times New Roman" w:cs="Times New Roman" w:eastAsiaTheme="minorEastAsia" w:hAnsi="Times New Roman" w:hint="default"/>
          <w:sz w:val="21"/>
          <w:szCs w:val="21"/>
        </w:rPr>
        <w:object>
          <v:shape alt="eqId839ceaf1d09a2fa5e3515f7d629b5bb9" coordsize="21600,21600" filled="f" id="_x0000_i1162" o:ole="" o:preferrelative="t" stroked="f" style="width:32.55pt;height:15.75pt" type="#_x0000_t75">
            <v:stroke joinstyle="miter"/>
            <v:imagedata o:title="eqId839ceaf1d09a2fa5e3515f7d629b5bb9" r:id="rId240"/>
            <o:lock aspectratio="t" v:ext="edit"/>
            <w10:anchorlock/>
          </v:shape>
          <o:OLEObject DrawAspect="Content" ObjectID="_1468075862" ProgID="Equation.DSMT4" ShapeID="_x0000_i1162" Type="Embed" r:id="rId241"/>
        </w:object>
      </w:r>
      <w:r>
        <w:rPr>
          <w:rFonts w:ascii="Times New Roman" w:cs="Times New Roman" w:eastAsiaTheme="minorEastAsia" w:hAnsi="Times New Roman" w:hint="default"/>
          <w:sz w:val="21"/>
          <w:szCs w:val="21"/>
        </w:rPr>
        <w:t>。</w:t>
      </w:r>
    </w:p>
    <w:p w14:paraId="2789A157">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Ⅰ．制备粗</w:t>
      </w:r>
      <w:r>
        <w:rPr>
          <w:rFonts w:ascii="Times New Roman" w:cs="Times New Roman" w:eastAsiaTheme="minorEastAsia" w:hAnsi="Times New Roman" w:hint="default"/>
          <w:sz w:val="21"/>
          <w:szCs w:val="21"/>
        </w:rPr>
        <w:object>
          <v:shape alt="eqId839ceaf1d09a2fa5e3515f7d629b5bb9" coordsize="21600,21600" filled="f" id="_x0000_i1163" o:ole="" o:preferrelative="t" stroked="f" style="width:32.55pt;height:15.75pt" type="#_x0000_t75">
            <v:stroke joinstyle="miter"/>
            <v:imagedata o:title="eqId839ceaf1d09a2fa5e3515f7d629b5bb9" r:id="rId240"/>
            <o:lock aspectratio="t" v:ext="edit"/>
            <w10:anchorlock/>
          </v:shape>
          <o:OLEObject DrawAspect="Content" ObjectID="_1468075863" ProgID="Equation.DSMT4" ShapeID="_x0000_i1163" Type="Embed" r:id="rId242"/>
        </w:object>
      </w:r>
      <w:r>
        <w:rPr>
          <w:rFonts w:ascii="Times New Roman" w:cs="Times New Roman" w:eastAsiaTheme="minorEastAsia" w:hAnsi="Times New Roman" w:hint="default"/>
          <w:sz w:val="21"/>
          <w:szCs w:val="21"/>
        </w:rPr>
        <w:t>。制备流程如下：</w:t>
      </w:r>
    </w:p>
    <w:p w14:paraId="43CC354B">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center"/>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trike w:val="0"/>
          <w:kern w:val="0"/>
          <w:sz w:val="21"/>
          <w:szCs w:val="21"/>
          <w:u w:val="none"/>
        </w:rPr>
        <w:drawing>
          <wp:inline distB="0" distL="114300" distR="114300" distT="0">
            <wp:extent cx="3943350" cy="933450"/>
            <wp:effectExtent b="11430" l="0" r="3810" t="0"/>
            <wp:docPr descr="@@@dcc8cdec-6fe2-463b-af6c-c8d347fafce4"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cc8cdec-6fe2-463b-af6c-c8d347fafce4" id="100015" name="图片 100015"/>
                    <pic:cNvPicPr>
                      <a:picLocks noChangeAspect="1"/>
                    </pic:cNvPicPr>
                  </pic:nvPicPr>
                  <pic:blipFill>
                    <a:blip r:embed="rId243"/>
                    <a:stretch>
                      <a:fillRect/>
                    </a:stretch>
                  </pic:blipFill>
                  <pic:spPr>
                    <a:xfrm>
                      <a:off x="0" y="0"/>
                      <a:ext cx="3943350" cy="933450"/>
                    </a:xfrm>
                    <a:prstGeom prst="rect">
                      <a:avLst/>
                    </a:prstGeom>
                  </pic:spPr>
                </pic:pic>
              </a:graphicData>
            </a:graphic>
          </wp:inline>
        </w:drawing>
      </w:r>
    </w:p>
    <w:p w14:paraId="5FA2E18B">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(1)转化。常温下，向重晶石废料中加入饱和碳酸钠(浓度为</w:t>
      </w:r>
      <w:r>
        <w:rPr>
          <w:rFonts w:ascii="Times New Roman" w:cs="Times New Roman" w:eastAsiaTheme="minorEastAsia" w:hAnsi="Times New Roman" w:hint="default"/>
          <w:sz w:val="21"/>
          <w:szCs w:val="21"/>
        </w:rPr>
        <w:object>
          <v:shape alt="eqId419fe04f43f89778900ed76e53df4f72" coordsize="21600,21600" filled="f" id="_x0000_i1164" o:ole="" o:preferrelative="t" stroked="f" style="width:48.35pt;height:14.1pt" type="#_x0000_t75">
            <v:stroke joinstyle="miter"/>
            <v:imagedata o:title="eqId419fe04f43f89778900ed76e53df4f72" r:id="rId244"/>
            <o:lock aspectratio="t" v:ext="edit"/>
            <w10:anchorlock/>
          </v:shape>
          <o:OLEObject DrawAspect="Content" ObjectID="_1468075864" ProgID="Equation.DSMT4" ShapeID="_x0000_i1164" Type="Embed" r:id="rId245"/>
        </w:object>
      </w:r>
      <w:r>
        <w:rPr>
          <w:rFonts w:ascii="Times New Roman" w:cs="Times New Roman" w:eastAsiaTheme="minorEastAsia" w:hAnsi="Times New Roman" w:hint="default"/>
          <w:sz w:val="21"/>
          <w:szCs w:val="21"/>
        </w:rPr>
        <w:t>)溶液浸泡充分浸泡。</w:t>
      </w:r>
    </w:p>
    <w:p w14:paraId="3ADBE760">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①已知：</w:t>
      </w:r>
      <w:r>
        <w:rPr>
          <w:rFonts w:ascii="Times New Roman" w:cs="Times New Roman" w:eastAsiaTheme="minorEastAsia" w:hAnsi="Times New Roman" w:hint="default"/>
          <w:sz w:val="21"/>
          <w:szCs w:val="21"/>
        </w:rPr>
        <w:object>
          <v:shape alt="eqIdf9be7ae514126171f5f869f701ce75d2" coordsize="21600,21600" filled="f" id="_x0000_i1165" o:ole="" o:preferrelative="t" stroked="f" style="width:107.3pt;height:17.75pt" type="#_x0000_t75">
            <v:stroke joinstyle="miter"/>
            <v:imagedata o:title="eqIdf9be7ae514126171f5f869f701ce75d2" r:id="rId246"/>
            <o:lock aspectratio="t" v:ext="edit"/>
            <w10:anchorlock/>
          </v:shape>
          <o:OLEObject DrawAspect="Content" ObjectID="_1468075865" ProgID="Equation.DSMT4" ShapeID="_x0000_i1165" Type="Embed" r:id="rId247"/>
        </w:object>
      </w:r>
      <w:r>
        <w:rPr>
          <w:rFonts w:ascii="Times New Roman" w:cs="Times New Roman" w:eastAsiaTheme="minorEastAsia" w:hAnsi="Times New Roman" w:hint="default"/>
          <w:sz w:val="21"/>
          <w:szCs w:val="21"/>
        </w:rPr>
        <w:t>，</w:t>
      </w:r>
      <w:r>
        <w:rPr>
          <w:rFonts w:ascii="Times New Roman" w:cs="Times New Roman" w:eastAsiaTheme="minorEastAsia" w:hAnsi="Times New Roman" w:hint="default"/>
          <w:sz w:val="21"/>
          <w:szCs w:val="21"/>
        </w:rPr>
        <w:object>
          <v:shape alt="eqIded01ecaf8f7fe82a3d5315235b8a9745" coordsize="21600,21600" filled="f" id="_x0000_i1166" o:ole="" o:preferrelative="t" stroked="f" style="width:105.6pt;height:17.8pt" type="#_x0000_t75">
            <v:stroke joinstyle="miter"/>
            <v:imagedata o:title="eqIded01ecaf8f7fe82a3d5315235b8a9745" r:id="rId248"/>
            <o:lock aspectratio="t" v:ext="edit"/>
            <w10:anchorlock/>
          </v:shape>
          <o:OLEObject DrawAspect="Content" ObjectID="_1468075866" ProgID="Equation.DSMT4" ShapeID="_x0000_i1166" Type="Embed" r:id="rId249"/>
        </w:object>
      </w:r>
      <w:r>
        <w:rPr>
          <w:rFonts w:ascii="Times New Roman" w:cs="Times New Roman" w:eastAsiaTheme="minorEastAsia" w:hAnsi="Times New Roman" w:hint="default"/>
          <w:sz w:val="21"/>
          <w:szCs w:val="21"/>
        </w:rPr>
        <w:t>。浸泡后溶液中</w:t>
      </w:r>
      <w:r>
        <w:rPr>
          <w:rFonts w:ascii="Times New Roman" w:cs="Times New Roman" w:eastAsiaTheme="minorEastAsia" w:hAnsi="Times New Roman" w:hint="default"/>
          <w:sz w:val="21"/>
          <w:szCs w:val="21"/>
        </w:rPr>
        <w:object>
          <v:shape alt="eqId3e467b1d06fca46dc6b0fb64aa7e4767" coordsize="21600,21600" filled="f" id="_x0000_i1167" o:ole="" o:preferrelative="t" stroked="f" style="width:23.75pt;height:16.7pt" type="#_x0000_t75">
            <v:stroke joinstyle="miter"/>
            <v:imagedata o:title="eqId3e467b1d06fca46dc6b0fb64aa7e4767" r:id="rId250"/>
            <o:lock aspectratio="t" v:ext="edit"/>
            <w10:anchorlock/>
          </v:shape>
          <o:OLEObject DrawAspect="Content" ObjectID="_1468075867" ProgID="Equation.DSMT4" ShapeID="_x0000_i1167" Type="Embed" r:id="rId251"/>
        </w:object>
      </w:r>
      <w:r>
        <w:rPr>
          <w:rFonts w:ascii="Times New Roman" w:cs="Times New Roman" w:eastAsiaTheme="minorEastAsia" w:hAnsi="Times New Roman" w:hint="default"/>
          <w:sz w:val="21"/>
          <w:szCs w:val="21"/>
        </w:rPr>
        <w:t>浓度最高为</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56E9B000">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②常温下</w:t>
      </w:r>
      <w:r>
        <w:rPr>
          <w:rFonts w:ascii="Times New Roman" w:cs="Times New Roman" w:eastAsiaTheme="minorEastAsia" w:hAnsi="Times New Roman" w:hint="default"/>
          <w:sz w:val="21"/>
          <w:szCs w:val="21"/>
        </w:rPr>
        <w:object>
          <v:shape alt="eqId92073d57fa8279eff937f1f8e5ae5674" coordsize="21600,21600" filled="f" id="_x0000_i1168" o:ole="" o:preferrelative="t" stroked="f" style="width:53.65pt;height:15.9pt" type="#_x0000_t75">
            <v:stroke joinstyle="miter"/>
            <v:imagedata o:title="eqId92073d57fa8279eff937f1f8e5ae5674" r:id="rId252"/>
            <o:lock aspectratio="t" v:ext="edit"/>
            <w10:anchorlock/>
          </v:shape>
          <o:OLEObject DrawAspect="Content" ObjectID="_1468075868" ProgID="Equation.DSMT4" ShapeID="_x0000_i1168" Type="Embed" r:id="rId253"/>
        </w:object>
      </w:r>
      <w:r>
        <w:rPr>
          <w:rFonts w:ascii="Times New Roman" w:cs="Times New Roman" w:eastAsiaTheme="minorEastAsia" w:hAnsi="Times New Roman" w:hint="default"/>
          <w:sz w:val="21"/>
          <w:szCs w:val="21"/>
        </w:rPr>
        <w:t>的溶解度大约是</w:t>
      </w:r>
      <w:r>
        <w:rPr>
          <w:rFonts w:ascii="Times New Roman" w:cs="Times New Roman" w:eastAsiaTheme="minorEastAsia" w:hAnsi="Times New Roman" w:hint="default"/>
          <w:sz w:val="21"/>
          <w:szCs w:val="21"/>
        </w:rPr>
        <w:object>
          <v:shape alt="eqIdcd46a1a853c372c1fb6c7a88cd947e87" coordsize="21600,21600" filled="f" id="_x0000_i1169" o:ole="" o:preferrelative="t" stroked="f" style="width:37.8pt;height:15.8pt" type="#_x0000_t75">
            <v:stroke joinstyle="miter"/>
            <v:imagedata o:title="eqIdcd46a1a853c372c1fb6c7a88cd947e87" r:id="rId254"/>
            <o:lock aspectratio="t" v:ext="edit"/>
            <w10:anchorlock/>
          </v:shape>
          <o:OLEObject DrawAspect="Content" ObjectID="_1468075869" ProgID="Equation.DSMT4" ShapeID="_x0000_i1169" Type="Embed" r:id="rId255"/>
        </w:object>
      </w:r>
      <w:r>
        <w:rPr>
          <w:rFonts w:ascii="Times New Roman" w:cs="Times New Roman" w:eastAsiaTheme="minorEastAsia" w:hAnsi="Times New Roman" w:hint="default"/>
          <w:sz w:val="21"/>
          <w:szCs w:val="21"/>
        </w:rPr>
        <w:t>的5倍，浸泡重晶石废料用饱和</w:t>
      </w:r>
      <w:r>
        <w:rPr>
          <w:rFonts w:ascii="Times New Roman" w:cs="Times New Roman" w:eastAsiaTheme="minorEastAsia" w:hAnsi="Times New Roman" w:hint="default"/>
          <w:sz w:val="21"/>
          <w:szCs w:val="21"/>
        </w:rPr>
        <w:object>
          <v:shape alt="eqIdcd46a1a853c372c1fb6c7a88cd947e87" coordsize="21600,21600" filled="f" id="_x0000_i1170" o:ole="" o:preferrelative="t" stroked="f" style="width:37.8pt;height:15.8pt" type="#_x0000_t75">
            <v:stroke joinstyle="miter"/>
            <v:imagedata o:title="eqIdcd46a1a853c372c1fb6c7a88cd947e87" r:id="rId254"/>
            <o:lock aspectratio="t" v:ext="edit"/>
            <w10:anchorlock/>
          </v:shape>
          <o:OLEObject DrawAspect="Content" ObjectID="_1468075870" ProgID="Equation.DSMT4" ShapeID="_x0000_i1170" Type="Embed" r:id="rId256"/>
        </w:object>
      </w:r>
      <w:r>
        <w:rPr>
          <w:rFonts w:ascii="Times New Roman" w:cs="Times New Roman" w:eastAsiaTheme="minorEastAsia" w:hAnsi="Times New Roman" w:hint="default"/>
          <w:sz w:val="21"/>
          <w:szCs w:val="21"/>
        </w:rPr>
        <w:t>而不用</w:t>
      </w:r>
      <w:r>
        <w:rPr>
          <w:rFonts w:ascii="Times New Roman" w:cs="Times New Roman" w:eastAsiaTheme="minorEastAsia" w:hAnsi="Times New Roman" w:hint="default"/>
          <w:sz w:val="21"/>
          <w:szCs w:val="21"/>
        </w:rPr>
        <w:object>
          <v:shape alt="eqId92073d57fa8279eff937f1f8e5ae5674" coordsize="21600,21600" filled="f" id="_x0000_i1171" o:ole="" o:preferrelative="t" stroked="f" style="width:53.65pt;height:15.9pt" type="#_x0000_t75">
            <v:stroke joinstyle="miter"/>
            <v:imagedata o:title="eqId92073d57fa8279eff937f1f8e5ae5674" r:id="rId252"/>
            <o:lock aspectratio="t" v:ext="edit"/>
            <w10:anchorlock/>
          </v:shape>
          <o:OLEObject DrawAspect="Content" ObjectID="_1468075871" ProgID="Equation.DSMT4" ShapeID="_x0000_i1171" Type="Embed" r:id="rId257"/>
        </w:object>
      </w:r>
      <w:r>
        <w:rPr>
          <w:rFonts w:ascii="Times New Roman" w:cs="Times New Roman" w:eastAsiaTheme="minorEastAsia" w:hAnsi="Times New Roman" w:hint="default"/>
          <w:sz w:val="21"/>
          <w:szCs w:val="21"/>
        </w:rPr>
        <w:t>溶液的原因是</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526AD76A">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(2)溶解。向过滤1所得的滤渣中加入</w:t>
      </w:r>
      <w:r>
        <w:rPr>
          <w:rFonts w:ascii="Times New Roman" w:cs="Times New Roman" w:eastAsiaTheme="minorEastAsia" w:hAnsi="Times New Roman" w:hint="default"/>
          <w:sz w:val="21"/>
          <w:szCs w:val="21"/>
        </w:rPr>
        <w:object>
          <v:shape alt="eqId648b45686eba2e2cb73251542a27e54a" coordsize="21600,21600" filled="f" id="_x0000_i1172" o:ole="" o:preferrelative="t" stroked="f" style="width:32.55pt;height:15.95pt" type="#_x0000_t75">
            <v:stroke joinstyle="miter"/>
            <v:imagedata o:title="eqId648b45686eba2e2cb73251542a27e54a" r:id="rId258"/>
            <o:lock aspectratio="t" v:ext="edit"/>
            <w10:anchorlock/>
          </v:shape>
          <o:OLEObject DrawAspect="Content" ObjectID="_1468075872" ProgID="Equation.DSMT4" ShapeID="_x0000_i1172" Type="Embed" r:id="rId259"/>
        </w:object>
      </w:r>
      <w:r>
        <w:rPr>
          <w:rFonts w:ascii="Times New Roman" w:cs="Times New Roman" w:eastAsiaTheme="minorEastAsia" w:hAnsi="Times New Roman" w:hint="default"/>
          <w:sz w:val="21"/>
          <w:szCs w:val="21"/>
        </w:rPr>
        <w:t>溶液，加热后溶解。</w:t>
      </w:r>
      <w:r>
        <w:rPr>
          <w:rFonts w:ascii="Times New Roman" w:cs="Times New Roman" w:eastAsiaTheme="minorEastAsia" w:hAnsi="Times New Roman" w:hint="default"/>
          <w:sz w:val="21"/>
          <w:szCs w:val="21"/>
        </w:rPr>
        <w:object>
          <v:shape alt="eqId648b45686eba2e2cb73251542a27e54a" coordsize="21600,21600" filled="f" id="_x0000_i1173" o:ole="" o:preferrelative="t" stroked="f" style="width:32.55pt;height:15.95pt" type="#_x0000_t75">
            <v:stroke joinstyle="miter"/>
            <v:imagedata o:title="eqId648b45686eba2e2cb73251542a27e54a" r:id="rId258"/>
            <o:lock aspectratio="t" v:ext="edit"/>
            <w10:anchorlock/>
          </v:shape>
          <o:OLEObject DrawAspect="Content" ObjectID="_1468075873" ProgID="Equation.DSMT4" ShapeID="_x0000_i1173" Type="Embed" r:id="rId260"/>
        </w:object>
      </w:r>
      <w:r>
        <w:rPr>
          <w:rFonts w:ascii="Times New Roman" w:cs="Times New Roman" w:eastAsiaTheme="minorEastAsia" w:hAnsi="Times New Roman" w:hint="default"/>
          <w:sz w:val="21"/>
          <w:szCs w:val="21"/>
        </w:rPr>
        <w:t>溶液溶解</w:t>
      </w:r>
      <w:r>
        <w:rPr>
          <w:rFonts w:ascii="Times New Roman" w:cs="Times New Roman" w:eastAsiaTheme="minorEastAsia" w:hAnsi="Times New Roman" w:hint="default"/>
          <w:sz w:val="21"/>
          <w:szCs w:val="21"/>
        </w:rPr>
        <w:object>
          <v:shape alt="eqId839ceaf1d09a2fa5e3515f7d629b5bb9" coordsize="21600,21600" filled="f" id="_x0000_i1174" o:ole="" o:preferrelative="t" stroked="f" style="width:32.55pt;height:15.75pt" type="#_x0000_t75">
            <v:stroke joinstyle="miter"/>
            <v:imagedata o:title="eqId839ceaf1d09a2fa5e3515f7d629b5bb9" r:id="rId240"/>
            <o:lock aspectratio="t" v:ext="edit"/>
            <w10:anchorlock/>
          </v:shape>
          <o:OLEObject DrawAspect="Content" ObjectID="_1468075874" ProgID="Equation.DSMT4" ShapeID="_x0000_i1174" Type="Embed" r:id="rId261"/>
        </w:object>
      </w:r>
      <w:r>
        <w:rPr>
          <w:rFonts w:ascii="Times New Roman" w:cs="Times New Roman" w:eastAsiaTheme="minorEastAsia" w:hAnsi="Times New Roman" w:hint="default"/>
          <w:sz w:val="21"/>
          <w:szCs w:val="21"/>
        </w:rPr>
        <w:t>的离子方程式为</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1736CFBE">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Ⅱ．测定粗</w:t>
      </w:r>
      <w:r>
        <w:rPr>
          <w:rFonts w:ascii="Times New Roman" w:cs="Times New Roman" w:eastAsiaTheme="minorEastAsia" w:hAnsi="Times New Roman" w:hint="default"/>
          <w:sz w:val="21"/>
          <w:szCs w:val="21"/>
        </w:rPr>
        <w:object>
          <v:shape alt="eqId839ceaf1d09a2fa5e3515f7d629b5bb9" coordsize="21600,21600" filled="f" id="_x0000_i1175" o:ole="" o:preferrelative="t" stroked="f" style="width:32.55pt;height:15.75pt" type="#_x0000_t75">
            <v:stroke joinstyle="miter"/>
            <v:imagedata o:title="eqId839ceaf1d09a2fa5e3515f7d629b5bb9" r:id="rId240"/>
            <o:lock aspectratio="t" v:ext="edit"/>
            <w10:anchorlock/>
          </v:shape>
          <o:OLEObject DrawAspect="Content" ObjectID="_1468075875" ProgID="Equation.DSMT4" ShapeID="_x0000_i1175" Type="Embed" r:id="rId262"/>
        </w:object>
      </w:r>
      <w:r>
        <w:rPr>
          <w:rFonts w:ascii="Times New Roman" w:cs="Times New Roman" w:eastAsiaTheme="minorEastAsia" w:hAnsi="Times New Roman" w:hint="default"/>
          <w:sz w:val="21"/>
          <w:szCs w:val="21"/>
        </w:rPr>
        <w:t>样品中铁元素的含量。</w:t>
      </w:r>
    </w:p>
    <w:p w14:paraId="6BEBA2FF">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(3)操作过程如下：</w:t>
      </w:r>
    </w:p>
    <w:p w14:paraId="2389E80F">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取5.0000g的粗</w:t>
      </w:r>
      <w:r>
        <w:rPr>
          <w:rFonts w:ascii="Times New Roman" w:cs="Times New Roman" w:eastAsiaTheme="minorEastAsia" w:hAnsi="Times New Roman" w:hint="default"/>
          <w:sz w:val="21"/>
          <w:szCs w:val="21"/>
        </w:rPr>
        <w:object>
          <v:shape alt="eqId839ceaf1d09a2fa5e3515f7d629b5bb9" coordsize="21600,21600" filled="f" id="_x0000_i1176" o:ole="" o:preferrelative="t" stroked="f" style="width:32.55pt;height:15.75pt" type="#_x0000_t75">
            <v:stroke joinstyle="miter"/>
            <v:imagedata o:title="eqId839ceaf1d09a2fa5e3515f7d629b5bb9" r:id="rId240"/>
            <o:lock aspectratio="t" v:ext="edit"/>
            <w10:anchorlock/>
          </v:shape>
          <o:OLEObject DrawAspect="Content" ObjectID="_1468075876" ProgID="Equation.DSMT4" ShapeID="_x0000_i1176" Type="Embed" r:id="rId263"/>
        </w:object>
      </w:r>
      <w:r>
        <w:rPr>
          <w:rFonts w:ascii="Times New Roman" w:cs="Times New Roman" w:eastAsiaTheme="minorEastAsia" w:hAnsi="Times New Roman" w:hint="default"/>
          <w:sz w:val="21"/>
          <w:szCs w:val="21"/>
        </w:rPr>
        <w:t>样品，用20%</w:t>
      </w:r>
      <w:r>
        <w:rPr>
          <w:rFonts w:ascii="Times New Roman" w:cs="Times New Roman" w:eastAsiaTheme="minorEastAsia" w:hAnsi="Times New Roman" w:hint="default"/>
          <w:sz w:val="21"/>
          <w:szCs w:val="21"/>
        </w:rPr>
        <w:object>
          <v:shape alt="eqIddabf3433f95b16485024c4eede9f2a50" coordsize="21600,21600" filled="f" id="_x0000_i1177" o:ole="" o:preferrelative="t" stroked="f" style="width:31.65pt;height:15.8pt" type="#_x0000_t75">
            <v:stroke joinstyle="miter"/>
            <v:imagedata o:title="eqIddabf3433f95b16485024c4eede9f2a50" r:id="rId264"/>
            <o:lock aspectratio="t" v:ext="edit"/>
            <w10:anchorlock/>
          </v:shape>
          <o:OLEObject DrawAspect="Content" ObjectID="_1468075877" ProgID="Equation.DSMT4" ShapeID="_x0000_i1177" Type="Embed" r:id="rId265"/>
        </w:object>
      </w:r>
      <w:r>
        <w:rPr>
          <w:rFonts w:ascii="Times New Roman" w:cs="Times New Roman" w:eastAsiaTheme="minorEastAsia" w:hAnsi="Times New Roman" w:hint="default"/>
          <w:sz w:val="21"/>
          <w:szCs w:val="21"/>
        </w:rPr>
        <w:t>充分溶解，再加入足量硫代硫酸钠溶液充分反应，然后加蒸馏水配制成100mL溶液。准确量取20.00mL配制的溶液于锥形瓶中，调节溶液</w:t>
      </w:r>
      <w:r>
        <w:rPr>
          <w:rFonts w:ascii="Times New Roman" w:cs="Times New Roman" w:eastAsiaTheme="minorEastAsia" w:hAnsi="Times New Roman" w:hint="default"/>
          <w:sz w:val="21"/>
          <w:szCs w:val="21"/>
        </w:rPr>
        <w:object>
          <v:shape alt="eqId3c2ec052440f48888d99248ba7e91c78" coordsize="21600,21600" filled="f" id="_x0000_i1178" o:ole="" o:preferrelative="t" stroked="f" style="width:32.55pt;height:13.95pt" type="#_x0000_t75">
            <v:stroke joinstyle="miter"/>
            <v:imagedata o:title="eqId3c2ec052440f48888d99248ba7e91c78" r:id="rId266"/>
            <o:lock aspectratio="t" v:ext="edit"/>
            <w10:anchorlock/>
          </v:shape>
          <o:OLEObject DrawAspect="Content" ObjectID="_1468075878" ProgID="Equation.DSMT4" ShapeID="_x0000_i1178" Type="Embed" r:id="rId267"/>
        </w:object>
      </w:r>
      <w:r>
        <w:rPr>
          <w:rFonts w:ascii="Times New Roman" w:cs="Times New Roman" w:eastAsiaTheme="minorEastAsia" w:hAnsi="Times New Roman" w:hint="default"/>
          <w:sz w:val="21"/>
          <w:szCs w:val="21"/>
        </w:rPr>
        <w:t>，用</w:t>
      </w:r>
      <w:r>
        <w:rPr>
          <w:rFonts w:ascii="Times New Roman" w:cs="Times New Roman" w:eastAsiaTheme="minorEastAsia" w:hAnsi="Times New Roman" w:hint="default"/>
          <w:sz w:val="21"/>
          <w:szCs w:val="21"/>
        </w:rPr>
        <w:object>
          <v:shape alt="eqIdd8f133c0d43826eb5923ebb9affce4ba" coordsize="21600,21600" filled="f" id="_x0000_i1179" o:ole="" o:preferrelative="t" stroked="f" style="width:65.05pt;height:13.1pt" type="#_x0000_t75">
            <v:stroke joinstyle="miter"/>
            <v:imagedata o:title="eqIdd8f133c0d43826eb5923ebb9affce4ba" r:id="rId268"/>
            <o:lock aspectratio="t" v:ext="edit"/>
            <w10:anchorlock/>
          </v:shape>
          <o:OLEObject DrawAspect="Content" ObjectID="_1468075879" ProgID="Equation.DSMT4" ShapeID="_x0000_i1179" Type="Embed" r:id="rId269"/>
        </w:object>
      </w:r>
      <w:r>
        <w:rPr>
          <w:rFonts w:ascii="Times New Roman" w:cs="Times New Roman" w:eastAsiaTheme="minorEastAsia" w:hAnsi="Times New Roman" w:hint="default"/>
          <w:sz w:val="21"/>
          <w:szCs w:val="21"/>
        </w:rPr>
        <w:object>
          <v:shape alt="eqId88cafdf293d86fdc2e414926ad26f6c4" coordsize="21600,21600" filled="f" id="_x0000_i1180" o:ole="" o:preferrelative="t" stroked="f" style="width:31.65pt;height:11.35pt" type="#_x0000_t75">
            <v:stroke joinstyle="miter"/>
            <v:imagedata o:title="eqId88cafdf293d86fdc2e414926ad26f6c4" r:id="rId270"/>
            <o:lock aspectratio="t" v:ext="edit"/>
            <w10:anchorlock/>
          </v:shape>
          <o:OLEObject DrawAspect="Content" ObjectID="_1468075880" ProgID="Equation.DSMT4" ShapeID="_x0000_i1180" Type="Embed" r:id="rId271"/>
        </w:object>
      </w:r>
      <w:r>
        <w:rPr>
          <w:rFonts w:ascii="Times New Roman" w:cs="Times New Roman" w:eastAsiaTheme="minorEastAsia" w:hAnsi="Times New Roman" w:hint="default"/>
          <w:sz w:val="21"/>
          <w:szCs w:val="21"/>
        </w:rPr>
        <w:t>(</w:t>
      </w:r>
      <w:r>
        <w:rPr>
          <w:rFonts w:ascii="Times New Roman" w:cs="Times New Roman" w:eastAsiaTheme="minorEastAsia" w:hAnsi="Times New Roman" w:hint="default"/>
          <w:sz w:val="21"/>
          <w:szCs w:val="21"/>
        </w:rPr>
        <w:object>
          <v:shape alt="eqId4e0868675f271ff59d4bf11ab7b5c4c0" coordsize="21600,21600" filled="f" id="_x0000_i1181" o:ole="" o:preferrelative="t" stroked="f" style="width:39.55pt;height:15.8pt" type="#_x0000_t75">
            <v:stroke joinstyle="miter"/>
            <v:imagedata o:title="eqId4e0868675f271ff59d4bf11ab7b5c4c0" r:id="rId272"/>
            <o:lock aspectratio="t" v:ext="edit"/>
            <w10:anchorlock/>
          </v:shape>
          <o:OLEObject DrawAspect="Content" ObjectID="_1468075881" ProgID="Equation.DSMT4" ShapeID="_x0000_i1181" Type="Embed" r:id="rId273"/>
        </w:object>
      </w:r>
      <w:r>
        <w:rPr>
          <w:rFonts w:ascii="Times New Roman" w:cs="Times New Roman" w:eastAsiaTheme="minorEastAsia" w:hAnsi="Times New Roman" w:hint="default"/>
          <w:sz w:val="21"/>
          <w:szCs w:val="21"/>
        </w:rPr>
        <w:t>)溶液滴定至终点(滴定反应为</w:t>
      </w:r>
      <w:r>
        <w:rPr>
          <w:rFonts w:ascii="Times New Roman" w:cs="Times New Roman" w:eastAsiaTheme="minorEastAsia" w:hAnsi="Times New Roman" w:hint="default"/>
          <w:sz w:val="21"/>
          <w:szCs w:val="21"/>
        </w:rPr>
        <w:object>
          <v:shape alt="eqId5acb67fcb3337b009f5a148042a9991c" coordsize="21600,21600" filled="f" id="_x0000_i1182" o:ole="" o:preferrelative="t" stroked="f" style="width:123.2pt;height:16.45pt" type="#_x0000_t75">
            <v:stroke joinstyle="miter"/>
            <v:imagedata o:title="eqId5acb67fcb3337b009f5a148042a9991c" r:id="rId274"/>
            <o:lock aspectratio="t" v:ext="edit"/>
            <w10:anchorlock/>
          </v:shape>
          <o:OLEObject DrawAspect="Content" ObjectID="_1468075882" ProgID="Equation.DSMT4" ShapeID="_x0000_i1182" Type="Embed" r:id="rId275"/>
        </w:object>
      </w:r>
      <w:r>
        <w:rPr>
          <w:rFonts w:ascii="Times New Roman" w:cs="Times New Roman" w:eastAsiaTheme="minorEastAsia" w:hAnsi="Times New Roman" w:hint="default"/>
          <w:sz w:val="21"/>
          <w:szCs w:val="21"/>
        </w:rPr>
        <w:t>)，平行滴定3次，平均消耗EDTA溶液20.00mL。</w:t>
      </w:r>
    </w:p>
    <w:p w14:paraId="1EB4D0AF">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①计算粗</w:t>
      </w:r>
      <w:r>
        <w:rPr>
          <w:rFonts w:ascii="Times New Roman" w:cs="Times New Roman" w:eastAsiaTheme="minorEastAsia" w:hAnsi="Times New Roman" w:hint="default"/>
          <w:sz w:val="21"/>
          <w:szCs w:val="21"/>
        </w:rPr>
        <w:object>
          <v:shape alt="eqId839ceaf1d09a2fa5e3515f7d629b5bb9" coordsize="21600,21600" filled="f" id="_x0000_i1183" o:ole="" o:preferrelative="t" stroked="f" style="width:32.55pt;height:15.75pt" type="#_x0000_t75">
            <v:stroke joinstyle="miter"/>
            <v:imagedata o:title="eqId839ceaf1d09a2fa5e3515f7d629b5bb9" r:id="rId240"/>
            <o:lock aspectratio="t" v:ext="edit"/>
            <w10:anchorlock/>
          </v:shape>
          <o:OLEObject DrawAspect="Content" ObjectID="_1468075883" ProgID="Equation.DSMT4" ShapeID="_x0000_i1183" Type="Embed" r:id="rId276"/>
        </w:object>
      </w:r>
      <w:r>
        <w:rPr>
          <w:rFonts w:ascii="Times New Roman" w:cs="Times New Roman" w:eastAsiaTheme="minorEastAsia" w:hAnsi="Times New Roman" w:hint="default"/>
          <w:sz w:val="21"/>
          <w:szCs w:val="21"/>
        </w:rPr>
        <w:t>样品中铁元素的质量分数</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(写出计算过程)。</w:t>
      </w:r>
    </w:p>
    <w:p w14:paraId="6C86581B">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②若稀释后滤液用酸性</w:t>
      </w:r>
      <w:r>
        <w:rPr>
          <w:rFonts w:ascii="Times New Roman" w:cs="Times New Roman" w:eastAsiaTheme="minorEastAsia" w:hAnsi="Times New Roman" w:hint="default"/>
          <w:sz w:val="21"/>
          <w:szCs w:val="21"/>
        </w:rPr>
        <w:object>
          <v:shape alt="eqId211840e89dafdb76df0e15c2612acdd9" coordsize="21600,21600" filled="f" id="_x0000_i1184" o:ole="" o:preferrelative="t" stroked="f" style="width:39.6pt;height:15.8pt" type="#_x0000_t75">
            <v:stroke joinstyle="miter"/>
            <v:imagedata o:title="eqId211840e89dafdb76df0e15c2612acdd9" r:id="rId50"/>
            <o:lock aspectratio="t" v:ext="edit"/>
            <w10:anchorlock/>
          </v:shape>
          <o:OLEObject DrawAspect="Content" ObjectID="_1468075884" ProgID="Equation.DSMT4" ShapeID="_x0000_i1184" Type="Embed" r:id="rId277"/>
        </w:object>
      </w:r>
      <w:r>
        <w:rPr>
          <w:rFonts w:ascii="Times New Roman" w:cs="Times New Roman" w:eastAsiaTheme="minorEastAsia" w:hAnsi="Times New Roman" w:hint="default"/>
          <w:sz w:val="21"/>
          <w:szCs w:val="21"/>
        </w:rPr>
        <w:t>滴定，测得的数值明显高于上述方法测定的数值，原因是</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3671945A">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Ⅲ．制备。</w:t>
      </w:r>
    </w:p>
    <w:p w14:paraId="035EA035">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(4)粗</w:t>
      </w:r>
      <w:r>
        <w:rPr>
          <w:rFonts w:ascii="Times New Roman" w:cs="Times New Roman" w:eastAsiaTheme="minorEastAsia" w:hAnsi="Times New Roman" w:hint="default"/>
          <w:sz w:val="21"/>
          <w:szCs w:val="21"/>
        </w:rPr>
        <w:object>
          <v:shape alt="eqId839ceaf1d09a2fa5e3515f7d629b5bb9" coordsize="21600,21600" filled="f" id="_x0000_i1185" o:ole="" o:preferrelative="t" stroked="f" style="width:32.55pt;height:15.75pt" type="#_x0000_t75">
            <v:stroke joinstyle="miter"/>
            <v:imagedata o:title="eqId839ceaf1d09a2fa5e3515f7d629b5bb9" r:id="rId240"/>
            <o:lock aspectratio="t" v:ext="edit"/>
            <w10:anchorlock/>
          </v:shape>
          <o:OLEObject DrawAspect="Content" ObjectID="_1468075885" ProgID="Equation.DSMT4" ShapeID="_x0000_i1185" Type="Embed" r:id="rId278"/>
        </w:object>
      </w:r>
      <w:r>
        <w:rPr>
          <w:rFonts w:ascii="Times New Roman" w:cs="Times New Roman" w:eastAsiaTheme="minorEastAsia" w:hAnsi="Times New Roman" w:hint="default"/>
          <w:sz w:val="21"/>
          <w:szCs w:val="21"/>
        </w:rPr>
        <w:t>中含有杂质</w:t>
      </w:r>
      <w:r>
        <w:rPr>
          <w:rFonts w:ascii="Times New Roman" w:cs="Times New Roman" w:eastAsiaTheme="minorEastAsia" w:hAnsi="Times New Roman" w:hint="default"/>
          <w:sz w:val="21"/>
          <w:szCs w:val="21"/>
        </w:rPr>
        <w:object>
          <v:shape alt="eqIdb276b45f940e8047807bd91f7978bec8" coordsize="21600,21600" filled="f" id="_x0000_i1186" o:ole="" o:preferrelative="t" stroked="f" style="width:39.55pt;height:15.8pt" type="#_x0000_t75">
            <v:stroke joinstyle="miter"/>
            <v:imagedata o:title="eqIdb276b45f940e8047807bd91f7978bec8" r:id="rId32"/>
            <o:lock aspectratio="t" v:ext="edit"/>
            <w10:anchorlock/>
          </v:shape>
          <o:OLEObject DrawAspect="Content" ObjectID="_1468075886" ProgID="Equation.DSMT4" ShapeID="_x0000_i1186" Type="Embed" r:id="rId279"/>
        </w:object>
      </w:r>
      <w:r>
        <w:rPr>
          <w:rFonts w:ascii="Times New Roman" w:cs="Times New Roman" w:eastAsiaTheme="minorEastAsia" w:hAnsi="Times New Roman" w:hint="default"/>
          <w:sz w:val="21"/>
          <w:szCs w:val="21"/>
        </w:rPr>
        <w:t>。补充完整由粗</w:t>
      </w:r>
      <w:r>
        <w:rPr>
          <w:rFonts w:ascii="Times New Roman" w:cs="Times New Roman" w:eastAsiaTheme="minorEastAsia" w:hAnsi="Times New Roman" w:hint="default"/>
          <w:sz w:val="21"/>
          <w:szCs w:val="21"/>
        </w:rPr>
        <w:object>
          <v:shape alt="eqId839ceaf1d09a2fa5e3515f7d629b5bb9" coordsize="21600,21600" filled="f" id="_x0000_i1187" o:ole="" o:preferrelative="t" stroked="f" style="width:32.55pt;height:15.75pt" type="#_x0000_t75">
            <v:stroke joinstyle="miter"/>
            <v:imagedata o:title="eqId839ceaf1d09a2fa5e3515f7d629b5bb9" r:id="rId240"/>
            <o:lock aspectratio="t" v:ext="edit"/>
            <w10:anchorlock/>
          </v:shape>
          <o:OLEObject DrawAspect="Content" ObjectID="_1468075887" ProgID="Equation.DSMT4" ShapeID="_x0000_i1187" Type="Embed" r:id="rId280"/>
        </w:object>
      </w:r>
      <w:r>
        <w:rPr>
          <w:rFonts w:ascii="Times New Roman" w:cs="Times New Roman" w:eastAsiaTheme="minorEastAsia" w:hAnsi="Times New Roman" w:hint="default"/>
          <w:sz w:val="21"/>
          <w:szCs w:val="21"/>
        </w:rPr>
        <w:t>制取高纯度</w:t>
      </w:r>
      <w:r>
        <w:rPr>
          <w:rFonts w:ascii="Times New Roman" w:cs="Times New Roman" w:eastAsiaTheme="minorEastAsia" w:hAnsi="Times New Roman" w:hint="default"/>
          <w:sz w:val="21"/>
          <w:szCs w:val="21"/>
        </w:rPr>
        <w:object>
          <v:shape alt="eqId839ceaf1d09a2fa5e3515f7d629b5bb9" coordsize="21600,21600" filled="f" id="_x0000_i1188" o:ole="" o:preferrelative="t" stroked="f" style="width:32.55pt;height:15.75pt" type="#_x0000_t75">
            <v:stroke joinstyle="miter"/>
            <v:imagedata o:title="eqId839ceaf1d09a2fa5e3515f7d629b5bb9" r:id="rId240"/>
            <o:lock aspectratio="t" v:ext="edit"/>
            <w10:anchorlock/>
          </v:shape>
          <o:OLEObject DrawAspect="Content" ObjectID="_1468075888" ProgID="Equation.DSMT4" ShapeID="_x0000_i1188" Type="Embed" r:id="rId281"/>
        </w:object>
      </w:r>
      <w:r>
        <w:rPr>
          <w:rFonts w:ascii="Times New Roman" w:cs="Times New Roman" w:eastAsiaTheme="minorEastAsia" w:hAnsi="Times New Roman" w:hint="default"/>
          <w:sz w:val="21"/>
          <w:szCs w:val="21"/>
        </w:rPr>
        <w:t>的实验方案：取一定量粗</w:t>
      </w:r>
      <w:r>
        <w:rPr>
          <w:rFonts w:ascii="Times New Roman" w:cs="Times New Roman" w:eastAsiaTheme="minorEastAsia" w:hAnsi="Times New Roman" w:hint="default"/>
          <w:sz w:val="21"/>
          <w:szCs w:val="21"/>
        </w:rPr>
        <w:object>
          <v:shape alt="eqId839ceaf1d09a2fa5e3515f7d629b5bb9" coordsize="21600,21600" filled="f" id="_x0000_i1189" o:ole="" o:preferrelative="t" stroked="f" style="width:32.55pt;height:15.75pt" type="#_x0000_t75">
            <v:stroke joinstyle="miter"/>
            <v:imagedata o:title="eqId839ceaf1d09a2fa5e3515f7d629b5bb9" r:id="rId240"/>
            <o:lock aspectratio="t" v:ext="edit"/>
            <w10:anchorlock/>
          </v:shape>
          <o:OLEObject DrawAspect="Content" ObjectID="_1468075889" ProgID="Equation.DSMT4" ShapeID="_x0000_i1189" Type="Embed" r:id="rId282"/>
        </w:object>
      </w:r>
      <w:r>
        <w:rPr>
          <w:rFonts w:ascii="Times New Roman" w:cs="Times New Roman" w:eastAsiaTheme="minorEastAsia" w:hAnsi="Times New Roman" w:hint="default"/>
          <w:sz w:val="21"/>
          <w:szCs w:val="21"/>
        </w:rPr>
        <w:t>固体，</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，用蒸馏水充分洗涤沉淀，干燥，得到高纯度</w:t>
      </w:r>
      <w:r>
        <w:rPr>
          <w:rFonts w:ascii="Times New Roman" w:cs="Times New Roman" w:eastAsiaTheme="minorEastAsia" w:hAnsi="Times New Roman" w:hint="default"/>
          <w:sz w:val="21"/>
          <w:szCs w:val="21"/>
        </w:rPr>
        <w:object>
          <v:shape alt="eqId839ceaf1d09a2fa5e3515f7d629b5bb9" coordsize="21600,21600" filled="f" id="_x0000_i1190" o:ole="" o:preferrelative="t" stroked="f" style="width:32.55pt;height:15.75pt" type="#_x0000_t75">
            <v:stroke joinstyle="miter"/>
            <v:imagedata o:title="eqId839ceaf1d09a2fa5e3515f7d629b5bb9" r:id="rId240"/>
            <o:lock aspectratio="t" v:ext="edit"/>
            <w10:anchorlock/>
          </v:shape>
          <o:OLEObject DrawAspect="Content" ObjectID="_1468075890" ProgID="Equation.DSMT4" ShapeID="_x0000_i1190" Type="Embed" r:id="rId283"/>
        </w:object>
      </w:r>
      <w:r>
        <w:rPr>
          <w:rFonts w:ascii="Times New Roman" w:cs="Times New Roman" w:eastAsiaTheme="minorEastAsia" w:hAnsi="Times New Roman" w:hint="default"/>
          <w:sz w:val="21"/>
          <w:szCs w:val="21"/>
        </w:rPr>
        <w:t>。[已知：</w:t>
      </w:r>
      <w:r>
        <w:rPr>
          <w:rFonts w:ascii="Times New Roman" w:cs="Times New Roman" w:eastAsiaTheme="minorEastAsia" w:hAnsi="Times New Roman" w:hint="default"/>
          <w:sz w:val="21"/>
          <w:szCs w:val="21"/>
        </w:rPr>
        <w:object>
          <v:shape alt="eqIdb44adb016dc1b053c8149698b0beff27" coordsize="21600,21600" filled="f" id="_x0000_i1191" o:ole="" o:preferrelative="t" stroked="f" style="width:35.2pt;height:13.25pt" type="#_x0000_t75">
            <v:stroke joinstyle="miter"/>
            <v:imagedata o:title="eqIdb44adb016dc1b053c8149698b0beff27" r:id="rId284"/>
            <o:lock aspectratio="t" v:ext="edit"/>
            <w10:anchorlock/>
          </v:shape>
          <o:OLEObject DrawAspect="Content" ObjectID="_1468075891" ProgID="Equation.DSMT4" ShapeID="_x0000_i1191" Type="Embed" r:id="rId285"/>
        </w:object>
      </w:r>
      <w:r>
        <w:rPr>
          <w:rFonts w:ascii="Times New Roman" w:cs="Times New Roman" w:eastAsiaTheme="minorEastAsia" w:hAnsi="Times New Roman" w:hint="default"/>
          <w:sz w:val="21"/>
          <w:szCs w:val="21"/>
        </w:rPr>
        <w:t>时</w:t>
      </w:r>
      <w:r>
        <w:rPr>
          <w:rFonts w:ascii="Times New Roman" w:cs="Times New Roman" w:eastAsiaTheme="minorEastAsia" w:hAnsi="Times New Roman" w:hint="default"/>
          <w:sz w:val="21"/>
          <w:szCs w:val="21"/>
        </w:rPr>
        <w:object>
          <v:shape alt="eqIdb276b45f940e8047807bd91f7978bec8" coordsize="21600,21600" filled="f" id="_x0000_i1192" o:ole="" o:preferrelative="t" stroked="f" style="width:39.55pt;height:15.8pt" type="#_x0000_t75">
            <v:stroke joinstyle="miter"/>
            <v:imagedata o:title="eqIdb276b45f940e8047807bd91f7978bec8" r:id="rId32"/>
            <o:lock aspectratio="t" v:ext="edit"/>
            <w10:anchorlock/>
          </v:shape>
          <o:OLEObject DrawAspect="Content" ObjectID="_1468075892" ProgID="Equation.DSMT4" ShapeID="_x0000_i1192" Type="Embed" r:id="rId286"/>
        </w:object>
      </w:r>
      <w:r>
        <w:rPr>
          <w:rFonts w:ascii="Times New Roman" w:cs="Times New Roman" w:eastAsiaTheme="minorEastAsia" w:hAnsi="Times New Roman" w:hint="default"/>
          <w:sz w:val="21"/>
          <w:szCs w:val="21"/>
        </w:rPr>
        <w:t>沉淀完全。实验中必须使用的试剂：稀</w:t>
      </w:r>
      <w:r>
        <w:rPr>
          <w:rFonts w:ascii="Times New Roman" w:cs="Times New Roman" w:eastAsiaTheme="minorEastAsia" w:hAnsi="Times New Roman" w:hint="default"/>
          <w:sz w:val="21"/>
          <w:szCs w:val="21"/>
        </w:rPr>
        <w:object>
          <v:shape alt="eqId387d2029bc8e5f0ceb454be937a07e3f" coordsize="21600,21600" filled="f" id="_x0000_i1193" o:ole="" o:preferrelative="t" stroked="f" style="width:21.05pt;height:11.75pt" type="#_x0000_t75">
            <v:stroke joinstyle="miter"/>
            <v:imagedata o:title="eqId387d2029bc8e5f0ceb454be937a07e3f" r:id="rId172"/>
            <o:lock aspectratio="t" v:ext="edit"/>
            <w10:anchorlock/>
          </v:shape>
          <o:OLEObject DrawAspect="Content" ObjectID="_1468075893" ProgID="Equation.DSMT4" ShapeID="_x0000_i1193" Type="Embed" r:id="rId287"/>
        </w:object>
      </w:r>
      <w:r>
        <w:rPr>
          <w:rFonts w:ascii="Times New Roman" w:cs="Times New Roman" w:eastAsiaTheme="minorEastAsia" w:hAnsi="Times New Roman" w:hint="default"/>
          <w:sz w:val="21"/>
          <w:szCs w:val="21"/>
        </w:rPr>
        <w:t>、</w:t>
      </w:r>
      <w:r>
        <w:rPr>
          <w:rFonts w:ascii="Times New Roman" w:cs="Times New Roman" w:eastAsiaTheme="minorEastAsia" w:hAnsi="Times New Roman" w:hint="default"/>
          <w:sz w:val="21"/>
          <w:szCs w:val="21"/>
        </w:rPr>
        <w:object>
          <v:shape alt="eqIdcd46a1a853c372c1fb6c7a88cd947e87" coordsize="21600,21600" filled="f" id="_x0000_i1194" o:ole="" o:preferrelative="t" stroked="f" style="width:37.8pt;height:15.8pt" type="#_x0000_t75">
            <v:stroke joinstyle="miter"/>
            <v:imagedata o:title="eqIdcd46a1a853c372c1fb6c7a88cd947e87" r:id="rId254"/>
            <o:lock aspectratio="t" v:ext="edit"/>
            <w10:anchorlock/>
          </v:shape>
          <o:OLEObject DrawAspect="Content" ObjectID="_1468075894" ProgID="Equation.DSMT4" ShapeID="_x0000_i1194" Type="Embed" r:id="rId288"/>
        </w:object>
      </w:r>
      <w:r>
        <w:rPr>
          <w:rFonts w:ascii="Times New Roman" w:cs="Times New Roman" w:eastAsiaTheme="minorEastAsia" w:hAnsi="Times New Roman" w:hint="default"/>
          <w:sz w:val="21"/>
          <w:szCs w:val="21"/>
        </w:rPr>
        <w:t>溶液]</w:t>
      </w:r>
    </w:p>
    <w:p w14:paraId="2CE34946">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【答案】</w:t>
      </w:r>
    </w:p>
    <w:p w14:paraId="740E7DDC">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(1)0.029mol/L     碳酸铵溶液铵根促进碳酸根离子水解，溶液中碳酸根离子浓度低</w:t>
      </w:r>
    </w:p>
    <w:p w14:paraId="0BDB1747">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(2)</w:t>
      </w:r>
      <w:r>
        <w:rPr>
          <w:rFonts w:ascii="Times New Roman" w:cs="Times New Roman" w:eastAsiaTheme="minorEastAsia" w:hAnsi="Times New Roman" w:hint="default"/>
          <w:color w:val="FF0000"/>
          <w:sz w:val="21"/>
          <w:szCs w:val="21"/>
        </w:rPr>
        <w:object>
          <v:shape alt="eqId9110eda79dbf812a2240bbd290923340" coordsize="21600,21600" filled="f" id="_x0000_i1195" o:ole="" o:preferrelative="t" stroked="f" style="width:206.8pt;height:29.7pt" type="#_x0000_t75">
            <v:stroke joinstyle="miter"/>
            <v:imagedata o:title="eqId9110eda79dbf812a2240bbd290923340" r:id="rId289"/>
            <o:lock aspectratio="t" v:ext="edit"/>
            <w10:anchorlock/>
          </v:shape>
          <o:OLEObject DrawAspect="Content" ObjectID="_1468075895" ProgID="Equation.DSMT4" ShapeID="_x0000_i1195" Type="Embed" r:id="rId290"/>
        </w:object>
      </w:r>
    </w:p>
    <w:p w14:paraId="7223AA64">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(3)1.68%     溶液中含有硫代硫酸钠溶液会消耗酸性</w:t>
      </w:r>
      <w:r>
        <w:rPr>
          <w:rFonts w:ascii="Times New Roman" w:cs="Times New Roman" w:eastAsiaTheme="minorEastAsia" w:hAnsi="Times New Roman" w:hint="default"/>
          <w:color w:val="FF0000"/>
          <w:sz w:val="21"/>
          <w:szCs w:val="21"/>
        </w:rPr>
        <w:object>
          <v:shape alt="eqId211840e89dafdb76df0e15c2612acdd9" coordsize="21600,21600" filled="f" id="_x0000_i1196" o:ole="" o:preferrelative="t" stroked="f" style="width:39.6pt;height:15.8pt" type="#_x0000_t75">
            <v:stroke joinstyle="miter"/>
            <v:imagedata o:title="eqId211840e89dafdb76df0e15c2612acdd9" r:id="rId50"/>
            <o:lock aspectratio="t" v:ext="edit"/>
            <w10:anchorlock/>
          </v:shape>
          <o:OLEObject DrawAspect="Content" ObjectID="_1468075896" ProgID="Equation.DSMT4" ShapeID="_x0000_i1196" Type="Embed" r:id="rId291"/>
        </w:object>
      </w:r>
    </w:p>
    <w:p w14:paraId="6526FF45">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(4)在搅拌下向其中加入盐酸至固体完全溶解为止，然后滴加</w:t>
      </w:r>
      <w:r>
        <w:rPr>
          <w:rFonts w:ascii="Times New Roman" w:cs="Times New Roman" w:eastAsiaTheme="minorEastAsia" w:hAnsi="Times New Roman" w:hint="default"/>
          <w:color w:val="FF0000"/>
          <w:sz w:val="21"/>
          <w:szCs w:val="21"/>
        </w:rPr>
        <w:object>
          <v:shape alt="eqIdcd46a1a853c372c1fb6c7a88cd947e87" coordsize="21600,21600" filled="f" id="_x0000_i1197" o:ole="" o:preferrelative="t" stroked="f" style="width:37.8pt;height:15.8pt" type="#_x0000_t75">
            <v:stroke joinstyle="miter"/>
            <v:imagedata o:title="eqIdcd46a1a853c372c1fb6c7a88cd947e87" r:id="rId254"/>
            <o:lock aspectratio="t" v:ext="edit"/>
            <w10:anchorlock/>
          </v:shape>
          <o:OLEObject DrawAspect="Content" ObjectID="_1468075897" ProgID="Equation.DSMT4" ShapeID="_x0000_i1197" Type="Embed" r:id="rId292"/>
        </w:object>
      </w:r>
      <w:r>
        <w:rPr>
          <w:rFonts w:ascii="Times New Roman" w:cs="Times New Roman" w:eastAsiaTheme="minorEastAsia" w:hAnsi="Times New Roman" w:hint="default"/>
          <w:color w:val="FF0000"/>
          <w:sz w:val="21"/>
          <w:szCs w:val="21"/>
        </w:rPr>
        <w:t>溶液调节</w:t>
      </w:r>
      <w:r>
        <w:rPr>
          <w:rFonts w:ascii="Times New Roman" w:cs="Times New Roman" w:eastAsiaTheme="minorEastAsia" w:hAnsi="Times New Roman" w:hint="default"/>
          <w:color w:val="FF0000"/>
          <w:sz w:val="21"/>
          <w:szCs w:val="21"/>
        </w:rPr>
        <w:object>
          <v:shape alt="eqIdfe43062a6b82e8e4a242b249dafc2ef4" coordsize="21600,21600" filled="f" id="_x0000_i1198" o:ole="" o:preferrelative="t" stroked="f" style="width:39.55pt;height:13.05pt" type="#_x0000_t75">
            <v:stroke joinstyle="miter"/>
            <v:imagedata o:title="eqIdfe43062a6b82e8e4a242b249dafc2ef4" r:id="rId293"/>
            <o:lock aspectratio="t" v:ext="edit"/>
            <w10:anchorlock/>
          </v:shape>
          <o:OLEObject DrawAspect="Content" ObjectID="_1468075898" ProgID="Equation.DSMT4" ShapeID="_x0000_i1198" Type="Embed" r:id="rId294"/>
        </w:object>
      </w:r>
      <w:r>
        <w:rPr>
          <w:rFonts w:ascii="Times New Roman" w:cs="Times New Roman" w:eastAsiaTheme="minorEastAsia" w:hAnsi="Times New Roman" w:hint="default"/>
          <w:color w:val="FF0000"/>
          <w:sz w:val="21"/>
          <w:szCs w:val="21"/>
        </w:rPr>
        <w:t>，过滤。向滤液中滴加</w:t>
      </w:r>
      <w:r>
        <w:rPr>
          <w:rFonts w:ascii="Times New Roman" w:cs="Times New Roman" w:eastAsiaTheme="minorEastAsia" w:hAnsi="Times New Roman" w:hint="default"/>
          <w:color w:val="FF0000"/>
          <w:sz w:val="21"/>
          <w:szCs w:val="21"/>
        </w:rPr>
        <w:object>
          <v:shape alt="eqIdcd46a1a853c372c1fb6c7a88cd947e87" coordsize="21600,21600" filled="f" id="_x0000_i1199" o:ole="" o:preferrelative="t" stroked="f" style="width:37.8pt;height:15.8pt" type="#_x0000_t75">
            <v:stroke joinstyle="miter"/>
            <v:imagedata o:title="eqIdcd46a1a853c372c1fb6c7a88cd947e87" r:id="rId254"/>
            <o:lock aspectratio="t" v:ext="edit"/>
            <w10:anchorlock/>
          </v:shape>
          <o:OLEObject DrawAspect="Content" ObjectID="_1468075899" ProgID="Equation.DSMT4" ShapeID="_x0000_i1199" Type="Embed" r:id="rId295"/>
        </w:object>
      </w:r>
      <w:r>
        <w:rPr>
          <w:rFonts w:ascii="Times New Roman" w:cs="Times New Roman" w:eastAsiaTheme="minorEastAsia" w:hAnsi="Times New Roman" w:hint="default"/>
          <w:color w:val="FF0000"/>
          <w:sz w:val="21"/>
          <w:szCs w:val="21"/>
        </w:rPr>
        <w:t>溶液充分反应，静置后向上层清液中继续滴加</w:t>
      </w:r>
      <w:r>
        <w:rPr>
          <w:rFonts w:ascii="Times New Roman" w:cs="Times New Roman" w:eastAsiaTheme="minorEastAsia" w:hAnsi="Times New Roman" w:hint="default"/>
          <w:color w:val="FF0000"/>
          <w:sz w:val="21"/>
          <w:szCs w:val="21"/>
        </w:rPr>
        <w:object>
          <v:shape alt="eqIdcd46a1a853c372c1fb6c7a88cd947e87" coordsize="21600,21600" filled="f" id="_x0000_i1200" o:ole="" o:preferrelative="t" stroked="f" style="width:37.8pt;height:15.8pt" type="#_x0000_t75">
            <v:stroke joinstyle="miter"/>
            <v:imagedata o:title="eqIdcd46a1a853c372c1fb6c7a88cd947e87" r:id="rId254"/>
            <o:lock aspectratio="t" v:ext="edit"/>
            <w10:anchorlock/>
          </v:shape>
          <o:OLEObject DrawAspect="Content" ObjectID="_1468075900" ProgID="Equation.DSMT4" ShapeID="_x0000_i1200" Type="Embed" r:id="rId296"/>
        </w:object>
      </w:r>
      <w:r>
        <w:rPr>
          <w:rFonts w:ascii="Times New Roman" w:cs="Times New Roman" w:eastAsiaTheme="minorEastAsia" w:hAnsi="Times New Roman" w:hint="default"/>
          <w:color w:val="FF0000"/>
          <w:sz w:val="21"/>
          <w:szCs w:val="21"/>
        </w:rPr>
        <w:t>溶液无白色沉淀产生，过滤</w:t>
      </w:r>
    </w:p>
    <w:p w14:paraId="0402D5D5">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【分析】重晶石废料(主要成分为</w:t>
      </w:r>
      <w:r>
        <w:rPr>
          <w:rFonts w:ascii="Times New Roman" w:cs="Times New Roman" w:eastAsiaTheme="minorEastAsia" w:hAnsi="Times New Roman" w:hint="default"/>
          <w:color w:val="FF0000"/>
          <w:sz w:val="21"/>
          <w:szCs w:val="21"/>
        </w:rPr>
        <w:object>
          <v:shape alt="eqId8ee4ff30fd5c452a8f5d231bea01a793" coordsize="21600,21600" filled="f" id="_x0000_i1201" o:ole="" o:preferrelative="t" stroked="f" style="width:31.65pt;height:15.8pt" type="#_x0000_t75">
            <v:stroke joinstyle="miter"/>
            <v:imagedata o:title="eqId8ee4ff30fd5c452a8f5d231bea01a793" r:id="rId237"/>
            <o:lock aspectratio="t" v:ext="edit"/>
            <w10:anchorlock/>
          </v:shape>
          <o:OLEObject DrawAspect="Content" ObjectID="_1468075901" ProgID="Equation.DSMT4" ShapeID="_x0000_i1201" Type="Embed" r:id="rId297"/>
        </w:objec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rPr>
        <w:object>
          <v:shape alt="eqIde878bb7d0a5642ef2136c1476f7b6ed9" coordsize="21600,21600" filled="f" id="_x0000_i1202" o:ole="" o:preferrelative="t" stroked="f" style="width:25.5pt;height:15.7pt" type="#_x0000_t75">
            <v:stroke joinstyle="miter"/>
            <v:imagedata o:title="eqIde878bb7d0a5642ef2136c1476f7b6ed9" r:id="rId298"/>
            <o:lock aspectratio="t" v:ext="edit"/>
            <w10:anchorlock/>
          </v:shape>
          <o:OLEObject DrawAspect="Content" ObjectID="_1468075902" ProgID="Equation.DSMT4" ShapeID="_x0000_i1202" Type="Embed" r:id="rId299"/>
        </w:object>
      </w:r>
      <w:r>
        <w:rPr>
          <w:rFonts w:ascii="Times New Roman" w:cs="Times New Roman" w:eastAsiaTheme="minorEastAsia" w:hAnsi="Times New Roman" w:hint="default"/>
          <w:color w:val="FF0000"/>
          <w:sz w:val="21"/>
          <w:szCs w:val="21"/>
        </w:rPr>
        <w:t>等)用饱和碳酸钠溶液处理，</w:t>
      </w:r>
      <w:r>
        <w:rPr>
          <w:rFonts w:ascii="Times New Roman" w:cs="Times New Roman" w:eastAsiaTheme="minorEastAsia" w:hAnsi="Times New Roman" w:hint="default"/>
          <w:color w:val="FF0000"/>
          <w:sz w:val="21"/>
          <w:szCs w:val="21"/>
        </w:rPr>
        <w:object>
          <v:shape alt="eqId8ee4ff30fd5c452a8f5d231bea01a793" coordsize="21600,21600" filled="f" id="_x0000_i1203" o:ole="" o:preferrelative="t" stroked="f" style="width:31.65pt;height:15.8pt" type="#_x0000_t75">
            <v:stroke joinstyle="miter"/>
            <v:imagedata o:title="eqId8ee4ff30fd5c452a8f5d231bea01a793" r:id="rId237"/>
            <o:lock aspectratio="t" v:ext="edit"/>
            <w10:anchorlock/>
          </v:shape>
          <o:OLEObject DrawAspect="Content" ObjectID="_1468075903" ProgID="Equation.DSMT4" ShapeID="_x0000_i1203" Type="Embed" r:id="rId300"/>
        </w:object>
      </w:r>
      <w:r>
        <w:rPr>
          <w:rFonts w:ascii="Times New Roman" w:cs="Times New Roman" w:eastAsiaTheme="minorEastAsia" w:hAnsi="Times New Roman" w:hint="default"/>
          <w:color w:val="FF0000"/>
          <w:sz w:val="21"/>
          <w:szCs w:val="21"/>
        </w:rPr>
        <w:t>转化为BaCO</w:t>
      </w:r>
      <w:r>
        <w:rPr>
          <w:rFonts w:ascii="Times New Roman" w:cs="Times New Roman" w:eastAsiaTheme="minorEastAsia" w:hAnsi="Times New Roman" w:hint="default"/>
          <w:color w:val="FF0000"/>
          <w:sz w:val="21"/>
          <w:szCs w:val="21"/>
          <w:vertAlign w:val="subscript"/>
        </w:rPr>
        <w:t>3</w:t>
      </w:r>
      <w:r>
        <w:rPr>
          <w:rFonts w:ascii="Times New Roman" w:cs="Times New Roman" w:eastAsiaTheme="minorEastAsia" w:hAnsi="Times New Roman" w:hint="default"/>
          <w:color w:val="FF0000"/>
          <w:sz w:val="21"/>
          <w:szCs w:val="21"/>
        </w:rPr>
        <w:t>，过滤得到</w:t>
      </w:r>
      <w:r>
        <w:rPr>
          <w:rFonts w:ascii="Times New Roman" w:cs="Times New Roman" w:eastAsiaTheme="minorEastAsia" w:hAnsi="Times New Roman" w:hint="default"/>
          <w:color w:val="FF0000"/>
          <w:sz w:val="21"/>
          <w:szCs w:val="21"/>
        </w:rPr>
        <w:object>
          <v:shape alt="eqIde878bb7d0a5642ef2136c1476f7b6ed9" coordsize="21600,21600" filled="f" id="_x0000_i1204" o:ole="" o:preferrelative="t" stroked="f" style="width:25.5pt;height:15.7pt" type="#_x0000_t75">
            <v:stroke joinstyle="miter"/>
            <v:imagedata o:title="eqIde878bb7d0a5642ef2136c1476f7b6ed9" r:id="rId298"/>
            <o:lock aspectratio="t" v:ext="edit"/>
            <w10:anchorlock/>
          </v:shape>
          <o:OLEObject DrawAspect="Content" ObjectID="_1468075904" ProgID="Equation.DSMT4" ShapeID="_x0000_i1204" Type="Embed" r:id="rId301"/>
        </w:object>
      </w:r>
      <w:r>
        <w:rPr>
          <w:rFonts w:ascii="Times New Roman" w:cs="Times New Roman" w:eastAsiaTheme="minorEastAsia" w:hAnsi="Times New Roman" w:hint="default"/>
          <w:color w:val="FF0000"/>
          <w:sz w:val="21"/>
          <w:szCs w:val="21"/>
        </w:rPr>
        <w:t>、BaCO</w:t>
      </w:r>
      <w:r>
        <w:rPr>
          <w:rFonts w:ascii="Times New Roman" w:cs="Times New Roman" w:eastAsiaTheme="minorEastAsia" w:hAnsi="Times New Roman" w:hint="default"/>
          <w:color w:val="FF0000"/>
          <w:sz w:val="21"/>
          <w:szCs w:val="21"/>
          <w:vertAlign w:val="subscript"/>
        </w:rPr>
        <w:t>3</w:t>
      </w:r>
      <w:r>
        <w:rPr>
          <w:rFonts w:ascii="Times New Roman" w:cs="Times New Roman" w:eastAsiaTheme="minorEastAsia" w:hAnsi="Times New Roman" w:hint="default"/>
          <w:color w:val="FF0000"/>
          <w:sz w:val="21"/>
          <w:szCs w:val="21"/>
        </w:rPr>
        <w:t>混合固体，用NH</w:t>
      </w:r>
      <w:r>
        <w:rPr>
          <w:rFonts w:ascii="Times New Roman" w:cs="Times New Roman" w:eastAsiaTheme="minorEastAsia" w:hAnsi="Times New Roman" w:hint="default"/>
          <w:color w:val="FF0000"/>
          <w:sz w:val="21"/>
          <w:szCs w:val="21"/>
          <w:vertAlign w:val="subscript"/>
        </w:rPr>
        <w:t>4</w:t>
      </w:r>
      <w:r>
        <w:rPr>
          <w:rFonts w:ascii="Times New Roman" w:cs="Times New Roman" w:eastAsiaTheme="minorEastAsia" w:hAnsi="Times New Roman" w:hint="default"/>
          <w:color w:val="FF0000"/>
          <w:sz w:val="21"/>
          <w:szCs w:val="21"/>
        </w:rPr>
        <w:t>Cl溶液溶解BaCO</w:t>
      </w:r>
      <w:r>
        <w:rPr>
          <w:rFonts w:ascii="Times New Roman" w:cs="Times New Roman" w:eastAsiaTheme="minorEastAsia" w:hAnsi="Times New Roman" w:hint="default"/>
          <w:color w:val="FF0000"/>
          <w:sz w:val="21"/>
          <w:szCs w:val="21"/>
          <w:vertAlign w:val="subscript"/>
        </w:rPr>
        <w:t>3</w:t>
      </w:r>
      <w:r>
        <w:rPr>
          <w:rFonts w:ascii="Times New Roman" w:cs="Times New Roman" w:eastAsiaTheme="minorEastAsia" w:hAnsi="Times New Roman" w:hint="default"/>
          <w:color w:val="FF0000"/>
          <w:sz w:val="21"/>
          <w:szCs w:val="21"/>
        </w:rPr>
        <w:t>，过滤得到滤渣为</w:t>
      </w:r>
      <w:r>
        <w:rPr>
          <w:rFonts w:ascii="Times New Roman" w:cs="Times New Roman" w:eastAsiaTheme="minorEastAsia" w:hAnsi="Times New Roman" w:hint="default"/>
          <w:color w:val="FF0000"/>
          <w:sz w:val="21"/>
          <w:szCs w:val="21"/>
        </w:rPr>
        <w:object>
          <v:shape alt="eqIde878bb7d0a5642ef2136c1476f7b6ed9" coordsize="21600,21600" filled="f" id="_x0000_i1205" o:ole="" o:preferrelative="t" stroked="f" style="width:25.5pt;height:15.7pt" type="#_x0000_t75">
            <v:stroke joinstyle="miter"/>
            <v:imagedata o:title="eqIde878bb7d0a5642ef2136c1476f7b6ed9" r:id="rId298"/>
            <o:lock aspectratio="t" v:ext="edit"/>
            <w10:anchorlock/>
          </v:shape>
          <o:OLEObject DrawAspect="Content" ObjectID="_1468075905" ProgID="Equation.DSMT4" ShapeID="_x0000_i1205" Type="Embed" r:id="rId302"/>
        </w:object>
      </w:r>
      <w:r>
        <w:rPr>
          <w:rFonts w:ascii="Times New Roman" w:cs="Times New Roman" w:eastAsiaTheme="minorEastAsia" w:hAnsi="Times New Roman" w:hint="default"/>
          <w:color w:val="FF0000"/>
          <w:sz w:val="21"/>
          <w:szCs w:val="21"/>
        </w:rPr>
        <w:t>，滤液中含有Ba</w:t>
      </w:r>
      <w:r>
        <w:rPr>
          <w:rFonts w:ascii="Times New Roman" w:cs="Times New Roman" w:eastAsiaTheme="minorEastAsia" w:hAnsi="Times New Roman" w:hint="default"/>
          <w:color w:val="FF0000"/>
          <w:sz w:val="21"/>
          <w:szCs w:val="21"/>
          <w:vertAlign w:val="superscript"/>
        </w:rPr>
        <w:t>2+</w:t>
      </w:r>
      <w:r>
        <w:rPr>
          <w:rFonts w:ascii="Times New Roman" w:cs="Times New Roman" w:eastAsiaTheme="minorEastAsia" w:hAnsi="Times New Roman" w:hint="default"/>
          <w:color w:val="FF0000"/>
          <w:sz w:val="21"/>
          <w:szCs w:val="21"/>
        </w:rPr>
        <w:t>，滤液中加入</w:t>
      </w:r>
      <w:r>
        <w:rPr>
          <w:rFonts w:ascii="Times New Roman" w:cs="Times New Roman" w:eastAsiaTheme="minorEastAsia" w:hAnsi="Times New Roman" w:hint="default"/>
          <w:color w:val="FF0000"/>
          <w:sz w:val="21"/>
          <w:szCs w:val="21"/>
        </w:rPr>
        <w:object>
          <v:shape alt="eqId9de88bb88951468da6cdcbc5b9ff1669" coordsize="21600,21600" filled="f" id="_x0000_i1206" o:ole="" o:preferrelative="t" stroked="f" style="width:51.9pt;height:15.75pt" type="#_x0000_t75">
            <v:stroke joinstyle="miter"/>
            <v:imagedata o:title="eqId9de88bb88951468da6cdcbc5b9ff1669" r:id="rId303"/>
            <o:lock aspectratio="t" v:ext="edit"/>
            <w10:anchorlock/>
          </v:shape>
          <o:OLEObject DrawAspect="Content" ObjectID="_1468075906" ProgID="Equation.DSMT4" ShapeID="_x0000_i1206" Type="Embed" r:id="rId304"/>
        </w:object>
      </w:r>
      <w:r>
        <w:rPr>
          <w:rFonts w:ascii="Times New Roman" w:cs="Times New Roman" w:eastAsiaTheme="minorEastAsia" w:hAnsi="Times New Roman" w:hint="default"/>
          <w:color w:val="FF0000"/>
          <w:sz w:val="21"/>
          <w:szCs w:val="21"/>
        </w:rPr>
        <w:t>溶液反应生成粗BaCO</w:t>
      </w:r>
      <w:r>
        <w:rPr>
          <w:rFonts w:ascii="Times New Roman" w:cs="Times New Roman" w:eastAsiaTheme="minorEastAsia" w:hAnsi="Times New Roman" w:hint="default"/>
          <w:color w:val="FF0000"/>
          <w:sz w:val="21"/>
          <w:szCs w:val="21"/>
          <w:vertAlign w:val="subscript"/>
        </w:rPr>
        <w:t>3</w:t>
      </w:r>
      <w:r>
        <w:rPr>
          <w:rFonts w:ascii="Times New Roman" w:cs="Times New Roman" w:eastAsiaTheme="minorEastAsia" w:hAnsi="Times New Roman" w:hint="default"/>
          <w:color w:val="FF0000"/>
          <w:sz w:val="21"/>
          <w:szCs w:val="21"/>
        </w:rPr>
        <w:t>，以此解答；</w:t>
      </w:r>
    </w:p>
    <w:p w14:paraId="3E1DDF59">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（1）①已知：</w:t>
      </w:r>
      <w:r>
        <w:rPr>
          <w:rFonts w:ascii="Times New Roman" w:cs="Times New Roman" w:eastAsiaTheme="minorEastAsia" w:hAnsi="Times New Roman" w:hint="default"/>
          <w:color w:val="FF0000"/>
          <w:sz w:val="21"/>
          <w:szCs w:val="21"/>
        </w:rPr>
        <w:object>
          <v:shape alt="eqId4a457b73e862c55b6c376e16080f16c2" coordsize="21600,21600" filled="f" id="_x0000_i1207" o:ole="" o:preferrelative="t" stroked="f" style="width:107.3pt;height:17.75pt" type="#_x0000_t75">
            <v:stroke joinstyle="miter"/>
            <v:imagedata o:title="eqId4a457b73e862c55b6c376e16080f16c2" r:id="rId305"/>
            <o:lock aspectratio="t" v:ext="edit"/>
            <w10:anchorlock/>
          </v:shape>
          <o:OLEObject DrawAspect="Content" ObjectID="_1468075907" ProgID="Equation.DSMT4" ShapeID="_x0000_i1207" Type="Embed" r:id="rId306"/>
        </w:objec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rPr>
        <w:object>
          <v:shape alt="eqIdfefa1b5bd7b6da2ab4c4668cb85184d2" coordsize="21600,21600" filled="f" id="_x0000_i1208" o:ole="" o:preferrelative="t" stroked="f" style="width:105.6pt;height:17.8pt" type="#_x0000_t75">
            <v:stroke joinstyle="miter"/>
            <v:imagedata o:title="eqIdfefa1b5bd7b6da2ab4c4668cb85184d2" r:id="rId307"/>
            <o:lock aspectratio="t" v:ext="edit"/>
            <w10:anchorlock/>
          </v:shape>
          <o:OLEObject DrawAspect="Content" ObjectID="_1468075908" ProgID="Equation.DSMT4" ShapeID="_x0000_i1208" Type="Embed" r:id="rId308"/>
        </w:object>
      </w:r>
      <w:r>
        <w:rPr>
          <w:rFonts w:ascii="Times New Roman" w:cs="Times New Roman" w:eastAsiaTheme="minorEastAsia" w:hAnsi="Times New Roman" w:hint="default"/>
          <w:color w:val="FF0000"/>
          <w:sz w:val="21"/>
          <w:szCs w:val="21"/>
        </w:rPr>
        <w:t>，饱和碳酸钠溶液的浓度为</w:t>
      </w:r>
      <w:r>
        <w:rPr>
          <w:rFonts w:ascii="Times New Roman" w:cs="Times New Roman" w:eastAsiaTheme="minorEastAsia" w:hAnsi="Times New Roman" w:hint="default"/>
          <w:color w:val="FF0000"/>
          <w:sz w:val="21"/>
          <w:szCs w:val="21"/>
        </w:rPr>
        <w:object>
          <v:shape alt="eqId419fe04f43f89778900ed76e53df4f72" coordsize="21600,21600" filled="f" id="_x0000_i1209" o:ole="" o:preferrelative="t" stroked="f" style="width:48.35pt;height:14.1pt" type="#_x0000_t75">
            <v:stroke joinstyle="miter"/>
            <v:imagedata o:title="eqId419fe04f43f89778900ed76e53df4f72" r:id="rId244"/>
            <o:lock aspectratio="t" v:ext="edit"/>
            <w10:anchorlock/>
          </v:shape>
          <o:OLEObject DrawAspect="Content" ObjectID="_1468075909" ProgID="Equation.DSMT4" ShapeID="_x0000_i1209" Type="Embed" r:id="rId309"/>
        </w:object>
      </w:r>
      <w:r>
        <w:rPr>
          <w:rFonts w:ascii="Times New Roman" w:cs="Times New Roman" w:eastAsiaTheme="minorEastAsia" w:hAnsi="Times New Roman" w:hint="default"/>
          <w:color w:val="FF0000"/>
          <w:sz w:val="21"/>
          <w:szCs w:val="21"/>
        </w:rPr>
        <w:t>，根据已知条件列出“三段式”</w:t>
      </w:r>
      <w:r>
        <w:rPr>
          <w:rFonts w:ascii="Times New Roman" w:cs="Times New Roman" w:eastAsiaTheme="minorEastAsia" w:hAnsi="Times New Roman" w:hint="default"/>
          <w:color w:val="FF0000"/>
          <w:sz w:val="21"/>
          <w:szCs w:val="21"/>
        </w:rPr>
        <w:object>
          <v:shape alt="eqId41ff6acd211e6b56d8197083e2caa11b" coordsize="21600,21600" filled="f" id="_x0000_i1210" o:ole="" o:preferrelative="t" stroked="f" style="width:320.3pt;height:65.4pt" type="#_x0000_t75">
            <v:stroke joinstyle="miter"/>
            <v:imagedata o:title="eqId41ff6acd211e6b56d8197083e2caa11b" r:id="rId310"/>
            <o:lock aspectratio="t" v:ext="edit"/>
            <w10:anchorlock/>
          </v:shape>
          <o:OLEObject DrawAspect="Content" ObjectID="_1468075910" ProgID="Equation.DSMT4" ShapeID="_x0000_i1210" Type="Embed" r:id="rId311"/>
        </w:object>
      </w:r>
    </w:p>
    <w:p w14:paraId="5AA32FE6">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平衡常数K=</w:t>
      </w:r>
      <w:r>
        <w:rPr>
          <w:rFonts w:ascii="Times New Roman" w:cs="Times New Roman" w:eastAsiaTheme="minorEastAsia" w:hAnsi="Times New Roman" w:hint="default"/>
          <w:color w:val="FF0000"/>
          <w:sz w:val="21"/>
          <w:szCs w:val="21"/>
        </w:rPr>
        <w:object>
          <v:shape alt="eqId4c95a706f3a512da39458800eccd407b" coordsize="21600,21600" filled="f" id="_x0000_i1211" o:ole="" o:preferrelative="t" stroked="f" style="width:269.25pt;height:38.9pt" type="#_x0000_t75">
            <v:stroke joinstyle="miter"/>
            <v:imagedata o:title="eqId4c95a706f3a512da39458800eccd407b" r:id="rId312"/>
            <o:lock aspectratio="t" v:ext="edit"/>
            <w10:anchorlock/>
          </v:shape>
          <o:OLEObject DrawAspect="Content" ObjectID="_1468075911" ProgID="Equation.DSMT4" ShapeID="_x0000_i1211" Type="Embed" r:id="rId313"/>
        </w:object>
      </w:r>
      <w:r>
        <w:rPr>
          <w:rFonts w:ascii="Times New Roman" w:cs="Times New Roman" w:eastAsiaTheme="minorEastAsia" w:hAnsi="Times New Roman" w:hint="default"/>
          <w:color w:val="FF0000"/>
          <w:sz w:val="21"/>
          <w:szCs w:val="21"/>
        </w:rPr>
        <w:t>，则</w:t>
      </w:r>
      <w:r>
        <w:rPr>
          <w:rFonts w:ascii="Times New Roman" w:cs="Times New Roman" w:eastAsiaTheme="minorEastAsia" w:hAnsi="Times New Roman" w:hint="default"/>
          <w:color w:val="FF0000"/>
          <w:sz w:val="21"/>
          <w:szCs w:val="21"/>
        </w:rPr>
        <w:object>
          <v:shape alt="eqIde15ef80dd660093198469d32b703afee" coordsize="21600,21600" filled="f" id="_x0000_i1212" o:ole="" o:preferrelative="t" stroked="f" style="width:51.9pt;height:26.9pt" type="#_x0000_t75">
            <v:stroke joinstyle="miter"/>
            <v:imagedata o:title="eqIde15ef80dd660093198469d32b703afee" r:id="rId314"/>
            <o:lock aspectratio="t" v:ext="edit"/>
            <w10:anchorlock/>
          </v:shape>
          <o:OLEObject DrawAspect="Content" ObjectID="_1468075912" ProgID="Equation.DSMT4" ShapeID="_x0000_i1212" Type="Embed" r:id="rId315"/>
        </w:object>
      </w:r>
      <w:r>
        <w:rPr>
          <w:rFonts w:ascii="Times New Roman" w:cs="Times New Roman" w:eastAsiaTheme="minorEastAsia" w:hAnsi="Times New Roman" w:hint="default"/>
          <w:color w:val="FF0000"/>
          <w:sz w:val="21"/>
          <w:szCs w:val="21"/>
        </w:rPr>
        <w:t>，解得x=0.029，溶液中</w:t>
      </w:r>
      <w:r>
        <w:rPr>
          <w:rFonts w:ascii="Times New Roman" w:cs="Times New Roman" w:eastAsiaTheme="minorEastAsia" w:hAnsi="Times New Roman" w:hint="default"/>
          <w:color w:val="FF0000"/>
          <w:sz w:val="21"/>
          <w:szCs w:val="21"/>
        </w:rPr>
        <w:object>
          <v:shape alt="eqId3e467b1d06fca46dc6b0fb64aa7e4767" coordsize="21600,21600" filled="f" id="_x0000_i1213" o:ole="" o:preferrelative="t" stroked="f" style="width:23.75pt;height:16.7pt" type="#_x0000_t75">
            <v:stroke joinstyle="miter"/>
            <v:imagedata o:title="eqId3e467b1d06fca46dc6b0fb64aa7e4767" r:id="rId250"/>
            <o:lock aspectratio="t" v:ext="edit"/>
            <w10:anchorlock/>
          </v:shape>
          <o:OLEObject DrawAspect="Content" ObjectID="_1468075913" ProgID="Equation.DSMT4" ShapeID="_x0000_i1213" Type="Embed" r:id="rId316"/>
        </w:object>
      </w:r>
      <w:r>
        <w:rPr>
          <w:rFonts w:ascii="Times New Roman" w:cs="Times New Roman" w:eastAsiaTheme="minorEastAsia" w:hAnsi="Times New Roman" w:hint="default"/>
          <w:color w:val="FF0000"/>
          <w:sz w:val="21"/>
          <w:szCs w:val="21"/>
        </w:rPr>
        <w:t>浓度为0.029mol/L；</w:t>
      </w:r>
    </w:p>
    <w:p w14:paraId="09437A24">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②常温下</w:t>
      </w:r>
      <w:r>
        <w:rPr>
          <w:rFonts w:ascii="Times New Roman" w:cs="Times New Roman" w:eastAsiaTheme="minorEastAsia" w:hAnsi="Times New Roman" w:hint="default"/>
          <w:color w:val="FF0000"/>
          <w:sz w:val="21"/>
          <w:szCs w:val="21"/>
        </w:rPr>
        <w:object>
          <v:shape alt="eqId9de88bb88951468da6cdcbc5b9ff1669" coordsize="21600,21600" filled="f" id="_x0000_i1214" o:ole="" o:preferrelative="t" stroked="f" style="width:51.9pt;height:15.75pt" type="#_x0000_t75">
            <v:stroke joinstyle="miter"/>
            <v:imagedata o:title="eqId9de88bb88951468da6cdcbc5b9ff1669" r:id="rId303"/>
            <o:lock aspectratio="t" v:ext="edit"/>
            <w10:anchorlock/>
          </v:shape>
          <o:OLEObject DrawAspect="Content" ObjectID="_1468075914" ProgID="Equation.DSMT4" ShapeID="_x0000_i1214" Type="Embed" r:id="rId317"/>
        </w:object>
      </w:r>
      <w:r>
        <w:rPr>
          <w:rFonts w:ascii="Times New Roman" w:cs="Times New Roman" w:eastAsiaTheme="minorEastAsia" w:hAnsi="Times New Roman" w:hint="default"/>
          <w:color w:val="FF0000"/>
          <w:sz w:val="21"/>
          <w:szCs w:val="21"/>
        </w:rPr>
        <w:t>的溶解度大约是</w:t>
      </w:r>
      <w:r>
        <w:rPr>
          <w:rFonts w:ascii="Times New Roman" w:cs="Times New Roman" w:eastAsiaTheme="minorEastAsia" w:hAnsi="Times New Roman" w:hint="default"/>
          <w:color w:val="FF0000"/>
          <w:sz w:val="21"/>
          <w:szCs w:val="21"/>
        </w:rPr>
        <w:object>
          <v:shape alt="eqIdcd46a1a853c372c1fb6c7a88cd947e87" coordsize="21600,21600" filled="f" id="_x0000_i1215" o:ole="" o:preferrelative="t" stroked="f" style="width:37.8pt;height:15.8pt" type="#_x0000_t75">
            <v:stroke joinstyle="miter"/>
            <v:imagedata o:title="eqIdcd46a1a853c372c1fb6c7a88cd947e87" r:id="rId254"/>
            <o:lock aspectratio="t" v:ext="edit"/>
            <w10:anchorlock/>
          </v:shape>
          <o:OLEObject DrawAspect="Content" ObjectID="_1468075915" ProgID="Equation.DSMT4" ShapeID="_x0000_i1215" Type="Embed" r:id="rId318"/>
        </w:object>
      </w:r>
      <w:r>
        <w:rPr>
          <w:rFonts w:ascii="Times New Roman" w:cs="Times New Roman" w:eastAsiaTheme="minorEastAsia" w:hAnsi="Times New Roman" w:hint="default"/>
          <w:color w:val="FF0000"/>
          <w:sz w:val="21"/>
          <w:szCs w:val="21"/>
        </w:rPr>
        <w:t>的5倍，浸泡重晶石废料用饱和</w:t>
      </w:r>
      <w:r>
        <w:rPr>
          <w:rFonts w:ascii="Times New Roman" w:cs="Times New Roman" w:eastAsiaTheme="minorEastAsia" w:hAnsi="Times New Roman" w:hint="default"/>
          <w:color w:val="FF0000"/>
          <w:sz w:val="21"/>
          <w:szCs w:val="21"/>
        </w:rPr>
        <w:object>
          <v:shape alt="eqIdcd46a1a853c372c1fb6c7a88cd947e87" coordsize="21600,21600" filled="f" id="_x0000_i1216" o:ole="" o:preferrelative="t" stroked="f" style="width:37.8pt;height:15.8pt" type="#_x0000_t75">
            <v:stroke joinstyle="miter"/>
            <v:imagedata o:title="eqIdcd46a1a853c372c1fb6c7a88cd947e87" r:id="rId254"/>
            <o:lock aspectratio="t" v:ext="edit"/>
            <w10:anchorlock/>
          </v:shape>
          <o:OLEObject DrawAspect="Content" ObjectID="_1468075916" ProgID="Equation.DSMT4" ShapeID="_x0000_i1216" Type="Embed" r:id="rId319"/>
        </w:object>
      </w:r>
      <w:r>
        <w:rPr>
          <w:rFonts w:ascii="Times New Roman" w:cs="Times New Roman" w:eastAsiaTheme="minorEastAsia" w:hAnsi="Times New Roman" w:hint="default"/>
          <w:color w:val="FF0000"/>
          <w:sz w:val="21"/>
          <w:szCs w:val="21"/>
        </w:rPr>
        <w:t>而不用</w:t>
      </w:r>
      <w:r>
        <w:rPr>
          <w:rFonts w:ascii="Times New Roman" w:cs="Times New Roman" w:eastAsiaTheme="minorEastAsia" w:hAnsi="Times New Roman" w:hint="default"/>
          <w:color w:val="FF0000"/>
          <w:sz w:val="21"/>
          <w:szCs w:val="21"/>
        </w:rPr>
        <w:object>
          <v:shape alt="eqId9de88bb88951468da6cdcbc5b9ff1669" coordsize="21600,21600" filled="f" id="_x0000_i1217" o:ole="" o:preferrelative="t" stroked="f" style="width:51.9pt;height:15.75pt" type="#_x0000_t75">
            <v:stroke joinstyle="miter"/>
            <v:imagedata o:title="eqId9de88bb88951468da6cdcbc5b9ff1669" r:id="rId303"/>
            <o:lock aspectratio="t" v:ext="edit"/>
            <w10:anchorlock/>
          </v:shape>
          <o:OLEObject DrawAspect="Content" ObjectID="_1468075917" ProgID="Equation.DSMT4" ShapeID="_x0000_i1217" Type="Embed" r:id="rId320"/>
        </w:object>
      </w:r>
      <w:r>
        <w:rPr>
          <w:rFonts w:ascii="Times New Roman" w:cs="Times New Roman" w:eastAsiaTheme="minorEastAsia" w:hAnsi="Times New Roman" w:hint="default"/>
          <w:color w:val="FF0000"/>
          <w:sz w:val="21"/>
          <w:szCs w:val="21"/>
        </w:rPr>
        <w:t>溶液的原因是：碳酸铵溶液铵根促进碳酸根离子水解，溶液中碳酸根离子浓度低；</w:t>
      </w:r>
    </w:p>
    <w:p w14:paraId="50D04E64">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（2）向过滤1所得的滤渣中加入</w:t>
      </w:r>
      <w:r>
        <w:rPr>
          <w:rFonts w:ascii="Times New Roman" w:cs="Times New Roman" w:eastAsiaTheme="minorEastAsia" w:hAnsi="Times New Roman" w:hint="default"/>
          <w:color w:val="FF0000"/>
          <w:sz w:val="21"/>
          <w:szCs w:val="21"/>
        </w:rPr>
        <w:object>
          <v:shape alt="eqId648b45686eba2e2cb73251542a27e54a" coordsize="21600,21600" filled="f" id="_x0000_i1218" o:ole="" o:preferrelative="t" stroked="f" style="width:32.55pt;height:15.95pt" type="#_x0000_t75">
            <v:stroke joinstyle="miter"/>
            <v:imagedata o:title="eqId648b45686eba2e2cb73251542a27e54a" r:id="rId258"/>
            <o:lock aspectratio="t" v:ext="edit"/>
            <w10:anchorlock/>
          </v:shape>
          <o:OLEObject DrawAspect="Content" ObjectID="_1468075918" ProgID="Equation.DSMT4" ShapeID="_x0000_i1218" Type="Embed" r:id="rId321"/>
        </w:object>
      </w:r>
      <w:r>
        <w:rPr>
          <w:rFonts w:ascii="Times New Roman" w:cs="Times New Roman" w:eastAsiaTheme="minorEastAsia" w:hAnsi="Times New Roman" w:hint="default"/>
          <w:color w:val="FF0000"/>
          <w:sz w:val="21"/>
          <w:szCs w:val="21"/>
        </w:rPr>
        <w:t>溶液，加热后溶解，</w:t>
      </w:r>
      <w:r>
        <w:rPr>
          <w:rFonts w:ascii="Times New Roman" w:cs="Times New Roman" w:eastAsiaTheme="minorEastAsia" w:hAnsi="Times New Roman" w:hint="default"/>
          <w:color w:val="FF0000"/>
          <w:sz w:val="21"/>
          <w:szCs w:val="21"/>
        </w:rPr>
        <w:object>
          <v:shape alt="eqId648b45686eba2e2cb73251542a27e54a" coordsize="21600,21600" filled="f" id="_x0000_i1219" o:ole="" o:preferrelative="t" stroked="f" style="width:32.55pt;height:15.95pt" type="#_x0000_t75">
            <v:stroke joinstyle="miter"/>
            <v:imagedata o:title="eqId648b45686eba2e2cb73251542a27e54a" r:id="rId258"/>
            <o:lock aspectratio="t" v:ext="edit"/>
            <w10:anchorlock/>
          </v:shape>
          <o:OLEObject DrawAspect="Content" ObjectID="_1468075919" ProgID="Equation.DSMT4" ShapeID="_x0000_i1219" Type="Embed" r:id="rId322"/>
        </w:object>
      </w:r>
      <w:r>
        <w:rPr>
          <w:rFonts w:ascii="Times New Roman" w:cs="Times New Roman" w:eastAsiaTheme="minorEastAsia" w:hAnsi="Times New Roman" w:hint="default"/>
          <w:color w:val="FF0000"/>
          <w:sz w:val="21"/>
          <w:szCs w:val="21"/>
        </w:rPr>
        <w:t>溶液呈酸性，溶解</w:t>
      </w:r>
      <w:r>
        <w:rPr>
          <w:rFonts w:ascii="Times New Roman" w:cs="Times New Roman" w:eastAsiaTheme="minorEastAsia" w:hAnsi="Times New Roman" w:hint="default"/>
          <w:color w:val="FF0000"/>
          <w:sz w:val="21"/>
          <w:szCs w:val="21"/>
        </w:rPr>
        <w:object>
          <v:shape alt="eqId839ceaf1d09a2fa5e3515f7d629b5bb9" coordsize="21600,21600" filled="f" id="_x0000_i1220" o:ole="" o:preferrelative="t" stroked="f" style="width:32.55pt;height:15.75pt" type="#_x0000_t75">
            <v:stroke joinstyle="miter"/>
            <v:imagedata o:title="eqId839ceaf1d09a2fa5e3515f7d629b5bb9" r:id="rId240"/>
            <o:lock aspectratio="t" v:ext="edit"/>
            <w10:anchorlock/>
          </v:shape>
          <o:OLEObject DrawAspect="Content" ObjectID="_1468075920" ProgID="Equation.DSMT4" ShapeID="_x0000_i1220" Type="Embed" r:id="rId323"/>
        </w:object>
      </w:r>
      <w:r>
        <w:rPr>
          <w:rFonts w:ascii="Times New Roman" w:cs="Times New Roman" w:eastAsiaTheme="minorEastAsia" w:hAnsi="Times New Roman" w:hint="default"/>
          <w:color w:val="FF0000"/>
          <w:sz w:val="21"/>
          <w:szCs w:val="21"/>
        </w:rPr>
        <w:t>的离子方程式为：</w:t>
      </w:r>
      <w:r>
        <w:rPr>
          <w:rFonts w:ascii="Times New Roman" w:cs="Times New Roman" w:eastAsiaTheme="minorEastAsia" w:hAnsi="Times New Roman" w:hint="default"/>
          <w:color w:val="FF0000"/>
          <w:sz w:val="21"/>
          <w:szCs w:val="21"/>
        </w:rPr>
        <w:object>
          <v:shape alt="eqId9110eda79dbf812a2240bbd290923340" coordsize="21600,21600" filled="f" id="_x0000_i1221" o:ole="" o:preferrelative="t" stroked="f" style="width:206.8pt;height:29.7pt" type="#_x0000_t75">
            <v:stroke joinstyle="miter"/>
            <v:imagedata o:title="eqId9110eda79dbf812a2240bbd290923340" r:id="rId289"/>
            <o:lock aspectratio="t" v:ext="edit"/>
            <w10:anchorlock/>
          </v:shape>
          <o:OLEObject DrawAspect="Content" ObjectID="_1468075921" ProgID="Equation.DSMT4" ShapeID="_x0000_i1221" Type="Embed" r:id="rId324"/>
        </w:object>
      </w:r>
      <w:r>
        <w:rPr>
          <w:rFonts w:ascii="Times New Roman" w:cs="Times New Roman" w:eastAsiaTheme="minorEastAsia" w:hAnsi="Times New Roman" w:hint="default"/>
          <w:color w:val="FF0000"/>
          <w:sz w:val="21"/>
          <w:szCs w:val="21"/>
        </w:rPr>
        <w:t>；</w:t>
      </w:r>
    </w:p>
    <w:p w14:paraId="0BED2F43">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（3）①由</w:t>
      </w:r>
      <w:r>
        <w:rPr>
          <w:rFonts w:ascii="Times New Roman" w:cs="Times New Roman" w:eastAsiaTheme="minorEastAsia" w:hAnsi="Times New Roman" w:hint="default"/>
          <w:color w:val="FF0000"/>
          <w:sz w:val="21"/>
          <w:szCs w:val="21"/>
        </w:rPr>
        <w:object>
          <v:shape alt="eqIdd80d3b4cbaa243cb1c09e98311c192bd" coordsize="21600,21600" filled="f" id="_x0000_i1222" o:ole="" o:preferrelative="t" stroked="f" style="width:108.2pt;height:16.7pt" type="#_x0000_t75">
            <v:stroke joinstyle="miter"/>
            <v:imagedata o:title="eqIdd80d3b4cbaa243cb1c09e98311c192bd" r:id="rId325"/>
            <o:lock aspectratio="t" v:ext="edit"/>
            <w10:anchorlock/>
          </v:shape>
          <o:OLEObject DrawAspect="Content" ObjectID="_1468075922" ProgID="Equation.DSMT4" ShapeID="_x0000_i1222" Type="Embed" r:id="rId326"/>
        </w:object>
      </w:r>
      <w:r>
        <w:rPr>
          <w:rFonts w:ascii="Times New Roman" w:cs="Times New Roman" w:eastAsiaTheme="minorEastAsia" w:hAnsi="Times New Roman" w:hint="default"/>
          <w:color w:val="FF0000"/>
          <w:sz w:val="21"/>
          <w:szCs w:val="21"/>
        </w:rPr>
        <w:t>可得关系式：</w:t>
      </w:r>
      <w:r>
        <w:rPr>
          <w:rFonts w:ascii="Times New Roman" w:cs="Times New Roman" w:eastAsiaTheme="minorEastAsia" w:hAnsi="Times New Roman" w:hint="default"/>
          <w:color w:val="FF0000"/>
          <w:sz w:val="21"/>
          <w:szCs w:val="21"/>
        </w:rPr>
        <w:object>
          <v:shape alt="eqIdf05806da82f3beeb66a8103d391daa2b" coordsize="21600,21600" filled="f" id="_x0000_i1223" o:ole="" o:preferrelative="t" stroked="f" style="width:60.7pt;height:13.85pt" type="#_x0000_t75">
            <v:stroke joinstyle="miter"/>
            <v:imagedata o:title="eqIdf05806da82f3beeb66a8103d391daa2b" r:id="rId327"/>
            <o:lock aspectratio="t" v:ext="edit"/>
            <w10:anchorlock/>
          </v:shape>
          <o:OLEObject DrawAspect="Content" ObjectID="_1468075923" ProgID="Equation.DSMT4" ShapeID="_x0000_i1223" Type="Embed" r:id="rId328"/>
        </w:object>
      </w:r>
      <w:r>
        <w:rPr>
          <w:rFonts w:ascii="Times New Roman" w:cs="Times New Roman" w:eastAsiaTheme="minorEastAsia" w:hAnsi="Times New Roman" w:hint="default"/>
          <w:color w:val="FF0000"/>
          <w:sz w:val="21"/>
          <w:szCs w:val="21"/>
        </w:rPr>
        <w:t>，则</w:t>
      </w:r>
      <w:r>
        <w:rPr>
          <w:rFonts w:ascii="Times New Roman" w:cs="Times New Roman" w:eastAsiaTheme="minorEastAsia" w:hAnsi="Times New Roman" w:hint="default"/>
          <w:color w:val="FF0000"/>
          <w:sz w:val="21"/>
          <w:szCs w:val="21"/>
        </w:rPr>
        <w:object>
          <v:shape alt="eqId73666df3d515e27e4b285dc238061bdc" coordsize="21600,21600" filled="f" id="_x0000_i1224" o:ole="" o:preferrelative="t" stroked="f" style="width:339.65pt;height:19.1pt" type="#_x0000_t75">
            <v:stroke joinstyle="miter"/>
            <v:imagedata o:title="eqId73666df3d515e27e4b285dc238061bdc" r:id="rId329"/>
            <o:lock aspectratio="t" v:ext="edit"/>
            <w10:anchorlock/>
          </v:shape>
          <o:OLEObject DrawAspect="Content" ObjectID="_1468075924" ProgID="Equation.DSMT4" ShapeID="_x0000_i1224" Type="Embed" r:id="rId330"/>
        </w:object>
      </w:r>
      <w:r>
        <w:rPr>
          <w:rFonts w:ascii="Times New Roman" w:cs="Times New Roman" w:eastAsiaTheme="minorEastAsia" w:hAnsi="Times New Roman" w:hint="default"/>
          <w:color w:val="FF0000"/>
          <w:sz w:val="21"/>
          <w:szCs w:val="21"/>
        </w:rPr>
        <w:t>，重晶石中铁元素质量分数</w:t>
      </w:r>
      <w:r>
        <w:rPr>
          <w:rFonts w:ascii="Times New Roman" w:cs="Times New Roman" w:eastAsiaTheme="minorEastAsia" w:hAnsi="Times New Roman" w:hint="default"/>
          <w:color w:val="FF0000"/>
          <w:sz w:val="21"/>
          <w:szCs w:val="21"/>
        </w:rPr>
        <w:object>
          <v:shape alt="eqId00e96dabcdd258f3d48a88e86b32099e" coordsize="21600,21600" filled="f" id="_x0000_i1225" o:ole="" o:preferrelative="t" stroked="f" style="width:239.35pt;height:41.8pt" type="#_x0000_t75">
            <v:stroke joinstyle="miter"/>
            <v:imagedata o:title="eqId00e96dabcdd258f3d48a88e86b32099e" r:id="rId331"/>
            <o:lock aspectratio="t" v:ext="edit"/>
            <w10:anchorlock/>
          </v:shape>
          <o:OLEObject DrawAspect="Content" ObjectID="_1468075925" ProgID="Equation.DSMT4" ShapeID="_x0000_i1225" Type="Embed" r:id="rId332"/>
        </w:object>
      </w:r>
      <w:r>
        <w:rPr>
          <w:rFonts w:ascii="Times New Roman" w:cs="Times New Roman" w:eastAsiaTheme="minorEastAsia" w:hAnsi="Times New Roman" w:hint="default"/>
          <w:color w:val="FF0000"/>
          <w:sz w:val="21"/>
          <w:szCs w:val="21"/>
        </w:rPr>
        <w:t>；</w:t>
      </w:r>
    </w:p>
    <w:p w14:paraId="7F9F6072">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②若稀释后滤液用酸性</w:t>
      </w:r>
      <w:r>
        <w:rPr>
          <w:rFonts w:ascii="Times New Roman" w:cs="Times New Roman" w:eastAsiaTheme="minorEastAsia" w:hAnsi="Times New Roman" w:hint="default"/>
          <w:color w:val="FF0000"/>
          <w:sz w:val="21"/>
          <w:szCs w:val="21"/>
        </w:rPr>
        <w:object>
          <v:shape alt="eqIdfbf2efe9f1923f8446447a5b4a27ba68" coordsize="21600,21600" filled="f" id="_x0000_i1226" o:ole="" o:preferrelative="t" stroked="f" style="width:35.2pt;height:13.95pt" type="#_x0000_t75">
            <v:stroke joinstyle="miter"/>
            <v:imagedata o:title="eqIdfbf2efe9f1923f8446447a5b4a27ba68" r:id="rId333"/>
            <o:lock aspectratio="t" v:ext="edit"/>
            <w10:anchorlock/>
          </v:shape>
          <o:OLEObject DrawAspect="Content" ObjectID="_1468075926" ProgID="Equation.DSMT4" ShapeID="_x0000_i1226" Type="Embed" r:id="rId334"/>
        </w:object>
      </w:r>
      <w:r>
        <w:rPr>
          <w:rFonts w:ascii="Times New Roman" w:cs="Times New Roman" w:eastAsiaTheme="minorEastAsia" w:hAnsi="Times New Roman" w:hint="default"/>
          <w:color w:val="FF0000"/>
          <w:sz w:val="21"/>
          <w:szCs w:val="21"/>
        </w:rPr>
        <w:t>滴定，测得的数值明显高于上述方法测定的数值，原因是：溶液中含有硫代硫酸钠溶液（测定过程中加入足量</w:t>
      </w:r>
      <w:r>
        <w:rPr>
          <w:rFonts w:ascii="Times New Roman" w:cs="Times New Roman" w:eastAsiaTheme="minorEastAsia" w:hAnsi="Times New Roman" w:hint="default"/>
          <w:color w:val="FF0000"/>
          <w:sz w:val="21"/>
          <w:szCs w:val="21"/>
        </w:rPr>
        <w:object>
          <v:shape alt="eqIdacc315945f11a750481f3b1cd01750dd" coordsize="21600,21600" filled="f" id="_x0000_i1227" o:ole="" o:preferrelative="t" stroked="f" style="width:39.55pt;height:15.8pt" type="#_x0000_t75">
            <v:stroke joinstyle="miter"/>
            <v:imagedata o:title="eqIdacc315945f11a750481f3b1cd01750dd" r:id="rId335"/>
            <o:lock aspectratio="t" v:ext="edit"/>
            <w10:anchorlock/>
          </v:shape>
          <o:OLEObject DrawAspect="Content" ObjectID="_1468075927" ProgID="Equation.DSMT4" ShapeID="_x0000_i1227" Type="Embed" r:id="rId336"/>
        </w:object>
      </w:r>
      <w:r>
        <w:rPr>
          <w:rFonts w:ascii="Times New Roman" w:cs="Times New Roman" w:eastAsiaTheme="minorEastAsia" w:hAnsi="Times New Roman" w:hint="default"/>
          <w:color w:val="FF0000"/>
          <w:sz w:val="21"/>
          <w:szCs w:val="21"/>
        </w:rPr>
        <w:t>溶液使</w:t>
      </w:r>
      <w:r>
        <w:rPr>
          <w:rFonts w:ascii="Times New Roman" w:cs="Times New Roman" w:eastAsiaTheme="minorEastAsia" w:hAnsi="Times New Roman" w:hint="default"/>
          <w:color w:val="FF0000"/>
          <w:sz w:val="21"/>
          <w:szCs w:val="21"/>
        </w:rPr>
        <w:object>
          <v:shape alt="eqId7bc7efe60e2e9646c8ab17672c2b8b78" coordsize="21600,21600" filled="f" id="_x0000_i1228" o:ole="" o:preferrelative="t" stroked="f" style="width:20.2pt;height:13.7pt" type="#_x0000_t75">
            <v:stroke joinstyle="miter"/>
            <v:imagedata o:title="eqId7bc7efe60e2e9646c8ab17672c2b8b78" r:id="rId337"/>
            <o:lock aspectratio="t" v:ext="edit"/>
            <w10:anchorlock/>
          </v:shape>
          <o:OLEObject DrawAspect="Content" ObjectID="_1468075928" ProgID="Equation.DSMT4" ShapeID="_x0000_i1228" Type="Embed" r:id="rId338"/>
        </w:object>
      </w:r>
      <w:r>
        <w:rPr>
          <w:rFonts w:ascii="Times New Roman" w:cs="Times New Roman" w:eastAsiaTheme="minorEastAsia" w:hAnsi="Times New Roman" w:hint="default"/>
          <w:color w:val="FF0000"/>
          <w:sz w:val="21"/>
          <w:szCs w:val="21"/>
        </w:rPr>
        <w:t>全部转化为</w:t>
      </w:r>
      <w:r>
        <w:rPr>
          <w:rFonts w:ascii="Times New Roman" w:cs="Times New Roman" w:eastAsiaTheme="minorEastAsia" w:hAnsi="Times New Roman" w:hint="default"/>
          <w:color w:val="FF0000"/>
          <w:sz w:val="21"/>
          <w:szCs w:val="21"/>
        </w:rPr>
        <w:object>
          <v:shape alt="eqId78074858e37b7253065c0e364414a94a" coordsize="21600,21600" filled="f" id="_x0000_i1229" o:ole="" o:preferrelative="t" stroked="f" style="width:21.1pt;height:14.05pt" type="#_x0000_t75">
            <v:stroke joinstyle="miter"/>
            <v:imagedata o:title="eqId78074858e37b7253065c0e364414a94a" r:id="rId339"/>
            <o:lock aspectratio="t" v:ext="edit"/>
            <w10:anchorlock/>
          </v:shape>
          <o:OLEObject DrawAspect="Content" ObjectID="_1468075929" ProgID="Equation.DSMT4" ShapeID="_x0000_i1229" Type="Embed" r:id="rId340"/>
        </w:object>
      </w:r>
      <w:r>
        <w:rPr>
          <w:rFonts w:ascii="Times New Roman" w:cs="Times New Roman" w:eastAsiaTheme="minorEastAsia" w:hAnsi="Times New Roman" w:hint="default"/>
          <w:color w:val="FF0000"/>
          <w:sz w:val="21"/>
          <w:szCs w:val="21"/>
        </w:rPr>
        <w:t>）会消耗酸性</w:t>
      </w:r>
      <w:r>
        <w:rPr>
          <w:rFonts w:ascii="Times New Roman" w:cs="Times New Roman" w:eastAsiaTheme="minorEastAsia" w:hAnsi="Times New Roman" w:hint="default"/>
          <w:color w:val="FF0000"/>
          <w:sz w:val="21"/>
          <w:szCs w:val="21"/>
        </w:rPr>
        <w:object>
          <v:shape alt="eqIdfbf2efe9f1923f8446447a5b4a27ba68" coordsize="21600,21600" filled="f" id="_x0000_i1230" o:ole="" o:preferrelative="t" stroked="f" style="width:35.2pt;height:13.95pt" type="#_x0000_t75">
            <v:stroke joinstyle="miter"/>
            <v:imagedata o:title="eqIdfbf2efe9f1923f8446447a5b4a27ba68" r:id="rId333"/>
            <o:lock aspectratio="t" v:ext="edit"/>
            <w10:anchorlock/>
          </v:shape>
          <o:OLEObject DrawAspect="Content" ObjectID="_1468075930" ProgID="Equation.DSMT4" ShapeID="_x0000_i1230" Type="Embed" r:id="rId341"/>
        </w:object>
      </w:r>
      <w:r>
        <w:rPr>
          <w:rFonts w:ascii="Times New Roman" w:cs="Times New Roman" w:eastAsiaTheme="minorEastAsia" w:hAnsi="Times New Roman" w:hint="default"/>
          <w:color w:val="FF0000"/>
          <w:sz w:val="21"/>
          <w:szCs w:val="21"/>
        </w:rPr>
        <w:t>；</w:t>
      </w:r>
    </w:p>
    <w:p w14:paraId="1821B7EE">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（4）已知：</w:t>
      </w:r>
      <w:r>
        <w:rPr>
          <w:rFonts w:ascii="Times New Roman" w:cs="Times New Roman" w:eastAsiaTheme="minorEastAsia" w:hAnsi="Times New Roman" w:hint="default"/>
          <w:color w:val="FF0000"/>
          <w:sz w:val="21"/>
          <w:szCs w:val="21"/>
        </w:rPr>
        <w:object>
          <v:shape alt="eqId47c91ca8f077cfa02a196f01c51db2eb" coordsize="21600,21600" filled="f" id="_x0000_i1231" o:ole="" o:preferrelative="t" stroked="f" style="width:35.15pt;height:13.8pt" type="#_x0000_t75">
            <v:stroke joinstyle="miter"/>
            <v:imagedata o:title="eqId47c91ca8f077cfa02a196f01c51db2eb" r:id="rId342"/>
            <o:lock aspectratio="t" v:ext="edit"/>
            <w10:anchorlock/>
          </v:shape>
          <o:OLEObject DrawAspect="Content" ObjectID="_1468075931" ProgID="Equation.DSMT4" ShapeID="_x0000_i1231" Type="Embed" r:id="rId343"/>
        </w:object>
      </w:r>
      <w:r>
        <w:rPr>
          <w:rFonts w:ascii="Times New Roman" w:cs="Times New Roman" w:eastAsiaTheme="minorEastAsia" w:hAnsi="Times New Roman" w:hint="default"/>
          <w:color w:val="FF0000"/>
          <w:sz w:val="21"/>
          <w:szCs w:val="21"/>
        </w:rPr>
        <w:t>时</w:t>
      </w:r>
      <w:r>
        <w:rPr>
          <w:rFonts w:ascii="Times New Roman" w:cs="Times New Roman" w:eastAsiaTheme="minorEastAsia" w:hAnsi="Times New Roman" w:hint="default"/>
          <w:color w:val="FF0000"/>
          <w:sz w:val="21"/>
          <w:szCs w:val="21"/>
        </w:rPr>
        <w:object>
          <v:shape alt="eqId2a5c9f1df086b451bfb95630bd797693" coordsize="21600,21600" filled="f" id="_x0000_i1232" o:ole="" o:preferrelative="t" stroked="f" style="width:34.25pt;height:14.15pt" type="#_x0000_t75">
            <v:stroke joinstyle="miter"/>
            <v:imagedata o:title="eqId2a5c9f1df086b451bfb95630bd797693" r:id="rId344"/>
            <o:lock aspectratio="t" v:ext="edit"/>
            <w10:anchorlock/>
          </v:shape>
          <o:OLEObject DrawAspect="Content" ObjectID="_1468075932" ProgID="Equation.DSMT4" ShapeID="_x0000_i1232" Type="Embed" r:id="rId345"/>
        </w:object>
      </w:r>
      <w:r>
        <w:rPr>
          <w:rFonts w:ascii="Times New Roman" w:cs="Times New Roman" w:eastAsiaTheme="minorEastAsia" w:hAnsi="Times New Roman" w:hint="default"/>
          <w:color w:val="FF0000"/>
          <w:sz w:val="21"/>
          <w:szCs w:val="21"/>
        </w:rPr>
        <w:t>沉淀完全，粗</w:t>
      </w:r>
      <w:r>
        <w:rPr>
          <w:rFonts w:ascii="Times New Roman" w:cs="Times New Roman" w:eastAsiaTheme="minorEastAsia" w:hAnsi="Times New Roman" w:hint="default"/>
          <w:color w:val="FF0000"/>
          <w:sz w:val="21"/>
          <w:szCs w:val="21"/>
        </w:rPr>
        <w:object>
          <v:shape alt="eqIda2dbe25c30ef99dd52449ee427e7322e" coordsize="21600,21600" filled="f" id="_x0000_i1233" o:ole="" o:preferrelative="t" stroked="f" style="width:32.55pt;height:15.95pt" type="#_x0000_t75">
            <v:stroke joinstyle="miter"/>
            <v:imagedata o:title="eqIda2dbe25c30ef99dd52449ee427e7322e" r:id="rId346"/>
            <o:lock aspectratio="t" v:ext="edit"/>
            <w10:anchorlock/>
          </v:shape>
          <o:OLEObject DrawAspect="Content" ObjectID="_1468075933" ProgID="Equation.DSMT4" ShapeID="_x0000_i1233" Type="Embed" r:id="rId347"/>
        </w:object>
      </w:r>
      <w:r>
        <w:rPr>
          <w:rFonts w:ascii="Times New Roman" w:cs="Times New Roman" w:eastAsiaTheme="minorEastAsia" w:hAnsi="Times New Roman" w:hint="default"/>
          <w:color w:val="FF0000"/>
          <w:sz w:val="21"/>
          <w:szCs w:val="21"/>
        </w:rPr>
        <w:t>中含有杂质</w:t>
      </w:r>
      <w:r>
        <w:rPr>
          <w:rFonts w:ascii="Times New Roman" w:cs="Times New Roman" w:eastAsiaTheme="minorEastAsia" w:hAnsi="Times New Roman" w:hint="default"/>
          <w:color w:val="FF0000"/>
          <w:sz w:val="21"/>
          <w:szCs w:val="21"/>
        </w:rPr>
        <w:object>
          <v:shape alt="eqId2a5c9f1df086b451bfb95630bd797693" coordsize="21600,21600" filled="f" id="_x0000_i1234" o:ole="" o:preferrelative="t" stroked="f" style="width:34.25pt;height:14.15pt" type="#_x0000_t75">
            <v:stroke joinstyle="miter"/>
            <v:imagedata o:title="eqId2a5c9f1df086b451bfb95630bd797693" r:id="rId344"/>
            <o:lock aspectratio="t" v:ext="edit"/>
            <w10:anchorlock/>
          </v:shape>
          <o:OLEObject DrawAspect="Content" ObjectID="_1468075934" ProgID="Equation.DSMT4" ShapeID="_x0000_i1234" Type="Embed" r:id="rId348"/>
        </w:object>
      </w:r>
      <w:r>
        <w:rPr>
          <w:rFonts w:ascii="Times New Roman" w:cs="Times New Roman" w:eastAsiaTheme="minorEastAsia" w:hAnsi="Times New Roman" w:hint="default"/>
          <w:color w:val="FF0000"/>
          <w:sz w:val="21"/>
          <w:szCs w:val="21"/>
        </w:rPr>
        <w:t>。补充完整由粗</w:t>
      </w:r>
      <w:r>
        <w:rPr>
          <w:rFonts w:ascii="Times New Roman" w:cs="Times New Roman" w:eastAsiaTheme="minorEastAsia" w:hAnsi="Times New Roman" w:hint="default"/>
          <w:color w:val="FF0000"/>
          <w:sz w:val="21"/>
          <w:szCs w:val="21"/>
        </w:rPr>
        <w:object>
          <v:shape alt="eqIda2dbe25c30ef99dd52449ee427e7322e" coordsize="21600,21600" filled="f" id="_x0000_i1235" o:ole="" o:preferrelative="t" stroked="f" style="width:32.55pt;height:15.95pt" type="#_x0000_t75">
            <v:stroke joinstyle="miter"/>
            <v:imagedata o:title="eqIda2dbe25c30ef99dd52449ee427e7322e" r:id="rId346"/>
            <o:lock aspectratio="t" v:ext="edit"/>
            <w10:anchorlock/>
          </v:shape>
          <o:OLEObject DrawAspect="Content" ObjectID="_1468075935" ProgID="Equation.DSMT4" ShapeID="_x0000_i1235" Type="Embed" r:id="rId349"/>
        </w:object>
      </w:r>
      <w:r>
        <w:rPr>
          <w:rFonts w:ascii="Times New Roman" w:cs="Times New Roman" w:eastAsiaTheme="minorEastAsia" w:hAnsi="Times New Roman" w:hint="default"/>
          <w:color w:val="FF0000"/>
          <w:sz w:val="21"/>
          <w:szCs w:val="21"/>
        </w:rPr>
        <w:t>制取高纯度</w:t>
      </w:r>
      <w:r>
        <w:rPr>
          <w:rFonts w:ascii="Times New Roman" w:cs="Times New Roman" w:eastAsiaTheme="minorEastAsia" w:hAnsi="Times New Roman" w:hint="default"/>
          <w:color w:val="FF0000"/>
          <w:sz w:val="21"/>
          <w:szCs w:val="21"/>
        </w:rPr>
        <w:object>
          <v:shape alt="eqIda2dbe25c30ef99dd52449ee427e7322e" coordsize="21600,21600" filled="f" id="_x0000_i1236" o:ole="" o:preferrelative="t" stroked="f" style="width:32.55pt;height:15.95pt" type="#_x0000_t75">
            <v:stroke joinstyle="miter"/>
            <v:imagedata o:title="eqIda2dbe25c30ef99dd52449ee427e7322e" r:id="rId346"/>
            <o:lock aspectratio="t" v:ext="edit"/>
            <w10:anchorlock/>
          </v:shape>
          <o:OLEObject DrawAspect="Content" ObjectID="_1468075936" ProgID="Equation.DSMT4" ShapeID="_x0000_i1236" Type="Embed" r:id="rId350"/>
        </w:object>
      </w:r>
      <w:r>
        <w:rPr>
          <w:rFonts w:ascii="Times New Roman" w:cs="Times New Roman" w:eastAsiaTheme="minorEastAsia" w:hAnsi="Times New Roman" w:hint="default"/>
          <w:color w:val="FF0000"/>
          <w:sz w:val="21"/>
          <w:szCs w:val="21"/>
        </w:rPr>
        <w:t>的实验方案：取一定量粗</w:t>
      </w:r>
      <w:r>
        <w:rPr>
          <w:rFonts w:ascii="Times New Roman" w:cs="Times New Roman" w:eastAsiaTheme="minorEastAsia" w:hAnsi="Times New Roman" w:hint="default"/>
          <w:color w:val="FF0000"/>
          <w:sz w:val="21"/>
          <w:szCs w:val="21"/>
        </w:rPr>
        <w:object>
          <v:shape alt="eqIda2dbe25c30ef99dd52449ee427e7322e" coordsize="21600,21600" filled="f" id="_x0000_i1237" o:ole="" o:preferrelative="t" stroked="f" style="width:32.55pt;height:15.95pt" type="#_x0000_t75">
            <v:stroke joinstyle="miter"/>
            <v:imagedata o:title="eqIda2dbe25c30ef99dd52449ee427e7322e" r:id="rId346"/>
            <o:lock aspectratio="t" v:ext="edit"/>
            <w10:anchorlock/>
          </v:shape>
          <o:OLEObject DrawAspect="Content" ObjectID="_1468075937" ProgID="Equation.DSMT4" ShapeID="_x0000_i1237" Type="Embed" r:id="rId351"/>
        </w:object>
      </w:r>
      <w:r>
        <w:rPr>
          <w:rFonts w:ascii="Times New Roman" w:cs="Times New Roman" w:eastAsiaTheme="minorEastAsia" w:hAnsi="Times New Roman" w:hint="default"/>
          <w:color w:val="FF0000"/>
          <w:sz w:val="21"/>
          <w:szCs w:val="21"/>
        </w:rPr>
        <w:t>固体，在搅拌下向其中加入盐酸至固体完全溶解为止，然后滴加</w:t>
      </w:r>
      <w:r>
        <w:rPr>
          <w:rFonts w:ascii="Times New Roman" w:cs="Times New Roman" w:eastAsiaTheme="minorEastAsia" w:hAnsi="Times New Roman" w:hint="default"/>
          <w:color w:val="FF0000"/>
          <w:sz w:val="21"/>
          <w:szCs w:val="21"/>
        </w:rPr>
        <w:object>
          <v:shape alt="eqId889220d0a5054f0df8fdb14fec5409b8" coordsize="21600,21600" filled="f" id="_x0000_i1238" o:ole="" o:preferrelative="t" stroked="f" style="width:37.8pt;height:15.85pt" type="#_x0000_t75">
            <v:stroke joinstyle="miter"/>
            <v:imagedata o:title="eqId889220d0a5054f0df8fdb14fec5409b8" r:id="rId352"/>
            <o:lock aspectratio="t" v:ext="edit"/>
            <w10:anchorlock/>
          </v:shape>
          <o:OLEObject DrawAspect="Content" ObjectID="_1468075938" ProgID="Equation.DSMT4" ShapeID="_x0000_i1238" Type="Embed" r:id="rId353"/>
        </w:object>
      </w:r>
      <w:r>
        <w:rPr>
          <w:rFonts w:ascii="Times New Roman" w:cs="Times New Roman" w:eastAsiaTheme="minorEastAsia" w:hAnsi="Times New Roman" w:hint="default"/>
          <w:color w:val="FF0000"/>
          <w:sz w:val="21"/>
          <w:szCs w:val="21"/>
        </w:rPr>
        <w:t>溶液调节</w:t>
      </w:r>
      <w:r>
        <w:rPr>
          <w:rFonts w:ascii="Times New Roman" w:cs="Times New Roman" w:eastAsiaTheme="minorEastAsia" w:hAnsi="Times New Roman" w:hint="default"/>
          <w:color w:val="FF0000"/>
          <w:sz w:val="21"/>
          <w:szCs w:val="21"/>
        </w:rPr>
        <w:object>
          <v:shape alt="eqIdfe43062a6b82e8e4a242b249dafc2ef4" coordsize="21600,21600" filled="f" id="_x0000_i1239" o:ole="" o:preferrelative="t" stroked="f" style="width:39.55pt;height:13.05pt" type="#_x0000_t75">
            <v:stroke joinstyle="miter"/>
            <v:imagedata o:title="eqIdfe43062a6b82e8e4a242b249dafc2ef4" r:id="rId293"/>
            <o:lock aspectratio="t" v:ext="edit"/>
            <w10:anchorlock/>
          </v:shape>
          <o:OLEObject DrawAspect="Content" ObjectID="_1468075939" ProgID="Equation.DSMT4" ShapeID="_x0000_i1239" Type="Embed" r:id="rId354"/>
        </w:object>
      </w:r>
      <w:r>
        <w:rPr>
          <w:rFonts w:ascii="Times New Roman" w:cs="Times New Roman" w:eastAsiaTheme="minorEastAsia" w:hAnsi="Times New Roman" w:hint="default"/>
          <w:color w:val="FF0000"/>
          <w:sz w:val="21"/>
          <w:szCs w:val="21"/>
        </w:rPr>
        <w:t>，过滤。向滤液中滴加</w:t>
      </w:r>
      <w:r>
        <w:rPr>
          <w:rFonts w:ascii="Times New Roman" w:cs="Times New Roman" w:eastAsiaTheme="minorEastAsia" w:hAnsi="Times New Roman" w:hint="default"/>
          <w:color w:val="FF0000"/>
          <w:sz w:val="21"/>
          <w:szCs w:val="21"/>
        </w:rPr>
        <w:object>
          <v:shape alt="eqId889220d0a5054f0df8fdb14fec5409b8" coordsize="21600,21600" filled="f" id="_x0000_i1240" o:ole="" o:preferrelative="t" stroked="f" style="width:37.8pt;height:15.85pt" type="#_x0000_t75">
            <v:stroke joinstyle="miter"/>
            <v:imagedata o:title="eqId889220d0a5054f0df8fdb14fec5409b8" r:id="rId352"/>
            <o:lock aspectratio="t" v:ext="edit"/>
            <w10:anchorlock/>
          </v:shape>
          <o:OLEObject DrawAspect="Content" ObjectID="_1468075940" ProgID="Equation.DSMT4" ShapeID="_x0000_i1240" Type="Embed" r:id="rId355"/>
        </w:object>
      </w:r>
      <w:r>
        <w:rPr>
          <w:rFonts w:ascii="Times New Roman" w:cs="Times New Roman" w:eastAsiaTheme="minorEastAsia" w:hAnsi="Times New Roman" w:hint="default"/>
          <w:color w:val="FF0000"/>
          <w:sz w:val="21"/>
          <w:szCs w:val="21"/>
        </w:rPr>
        <w:t>溶液充分反应，静置后向上层清液中继续滴加</w:t>
      </w:r>
      <w:r>
        <w:rPr>
          <w:rFonts w:ascii="Times New Roman" w:cs="Times New Roman" w:eastAsiaTheme="minorEastAsia" w:hAnsi="Times New Roman" w:hint="default"/>
          <w:color w:val="FF0000"/>
          <w:sz w:val="21"/>
          <w:szCs w:val="21"/>
        </w:rPr>
        <w:object>
          <v:shape alt="eqId889220d0a5054f0df8fdb14fec5409b8" coordsize="21600,21600" filled="f" id="_x0000_i1241" o:ole="" o:preferrelative="t" stroked="f" style="width:37.8pt;height:15.85pt" type="#_x0000_t75">
            <v:stroke joinstyle="miter"/>
            <v:imagedata o:title="eqId889220d0a5054f0df8fdb14fec5409b8" r:id="rId352"/>
            <o:lock aspectratio="t" v:ext="edit"/>
            <w10:anchorlock/>
          </v:shape>
          <o:OLEObject DrawAspect="Content" ObjectID="_1468075941" ProgID="Equation.DSMT4" ShapeID="_x0000_i1241" Type="Embed" r:id="rId356"/>
        </w:object>
      </w:r>
      <w:r>
        <w:rPr>
          <w:rFonts w:ascii="Times New Roman" w:cs="Times New Roman" w:eastAsiaTheme="minorEastAsia" w:hAnsi="Times New Roman" w:hint="default"/>
          <w:color w:val="FF0000"/>
          <w:sz w:val="21"/>
          <w:szCs w:val="21"/>
        </w:rPr>
        <w:t>溶液无白色沉淀产生，过滤，用蒸馏水充分洗涤沉淀，干燥，得到高纯度</w:t>
      </w:r>
      <w:r>
        <w:rPr>
          <w:rFonts w:ascii="Times New Roman" w:cs="Times New Roman" w:eastAsiaTheme="minorEastAsia" w:hAnsi="Times New Roman" w:hint="default"/>
          <w:color w:val="FF0000"/>
          <w:sz w:val="21"/>
          <w:szCs w:val="21"/>
        </w:rPr>
        <w:object>
          <v:shape alt="eqIda2dbe25c30ef99dd52449ee427e7322e" coordsize="21600,21600" filled="f" id="_x0000_i1242" o:ole="" o:preferrelative="t" stroked="f" style="width:32.55pt;height:15.95pt" type="#_x0000_t75">
            <v:stroke joinstyle="miter"/>
            <v:imagedata o:title="eqIda2dbe25c30ef99dd52449ee427e7322e" r:id="rId346"/>
            <o:lock aspectratio="t" v:ext="edit"/>
            <w10:anchorlock/>
          </v:shape>
          <o:OLEObject DrawAspect="Content" ObjectID="_1468075942" ProgID="Equation.DSMT4" ShapeID="_x0000_i1242" Type="Embed" r:id="rId357"/>
        </w:object>
      </w:r>
      <w:r>
        <w:rPr>
          <w:rFonts w:ascii="Times New Roman" w:cs="Times New Roman" w:eastAsiaTheme="minorEastAsia" w:hAnsi="Times New Roman" w:hint="default"/>
          <w:color w:val="FF0000"/>
          <w:sz w:val="21"/>
          <w:szCs w:val="21"/>
        </w:rPr>
        <w:t>；</w:t>
      </w:r>
    </w:p>
    <w:p w14:paraId="4F87E5A6">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5．（202</w:t>
      </w:r>
      <w:r>
        <w:rPr>
          <w:rFonts w:ascii="Times New Roman" w:cs="Times New Roman" w:eastAsiaTheme="minorEastAsia" w:hAnsi="Times New Roman" w:hint="default"/>
          <w:sz w:val="21"/>
          <w:szCs w:val="21"/>
          <w:lang w:eastAsia="zh-CN" w:val="en-US"/>
        </w:rPr>
        <w:t>5</w:t>
      </w:r>
      <w:r>
        <w:rPr>
          <w:rFonts w:ascii="Times New Roman" w:cs="Times New Roman" w:eastAsiaTheme="minorEastAsia" w:hAnsi="Times New Roman" w:hint="default"/>
          <w:sz w:val="21"/>
          <w:szCs w:val="21"/>
        </w:rPr>
        <w:t>·江苏淮安·</w:t>
      </w:r>
      <w:r>
        <w:rPr>
          <w:rFonts w:ascii="Times New Roman" w:cs="Times New Roman" w:eastAsiaTheme="minorEastAsia" w:hAnsi="Times New Roman" w:hint="default"/>
          <w:sz w:val="21"/>
          <w:szCs w:val="21"/>
          <w:lang w:eastAsia="zh-CN" w:val="en-US"/>
        </w:rPr>
        <w:t>模拟预测</w:t>
      </w:r>
      <w:r>
        <w:rPr>
          <w:rFonts w:ascii="Times New Roman" w:cs="Times New Roman" w:eastAsiaTheme="minorEastAsia" w:hAnsi="Times New Roman" w:hint="default"/>
          <w:sz w:val="21"/>
          <w:szCs w:val="21"/>
        </w:rPr>
        <w:t>）以钼精矿(主要成分</w:t>
      </w:r>
      <w:r>
        <w:rPr>
          <w:rFonts w:ascii="Times New Roman" w:cs="Times New Roman" w:eastAsiaTheme="minorEastAsia" w:hAnsi="Times New Roman" w:hint="default"/>
          <w:sz w:val="21"/>
          <w:szCs w:val="21"/>
        </w:rPr>
        <w:object>
          <v:shape alt="eqId844266b26f1e8c950aaaf65fb525849f" coordsize="21600,21600" filled="f" id="_x0000_i1243" o:ole="" o:preferrelative="t" stroked="f" style="width:27.25pt;height:16pt" type="#_x0000_t75">
            <v:stroke joinstyle="miter"/>
            <v:imagedata o:title="eqId844266b26f1e8c950aaaf65fb525849f" r:id="rId358"/>
            <o:lock aspectratio="t" v:ext="edit"/>
            <w10:anchorlock/>
          </v:shape>
          <o:OLEObject DrawAspect="Content" ObjectID="_1468075943" ProgID="Equation.DSMT4" ShapeID="_x0000_i1243" Type="Embed" r:id="rId359"/>
        </w:object>
      </w:r>
      <w:r>
        <w:rPr>
          <w:rFonts w:ascii="Times New Roman" w:cs="Times New Roman" w:eastAsiaTheme="minorEastAsia" w:hAnsi="Times New Roman" w:hint="default"/>
          <w:sz w:val="21"/>
          <w:szCs w:val="21"/>
        </w:rPr>
        <w:t>，其中S为-1价，还含少量钙、镁等元素)为原料制备得到的钼单质及其它化合物用于炼钢、电子工业。</w:t>
      </w:r>
    </w:p>
    <w:p w14:paraId="31EFCA5F">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(1)钼精矿(</w:t>
      </w:r>
      <w:r>
        <w:rPr>
          <w:rFonts w:ascii="Times New Roman" w:cs="Times New Roman" w:eastAsiaTheme="minorEastAsia" w:hAnsi="Times New Roman" w:hint="default"/>
          <w:sz w:val="21"/>
          <w:szCs w:val="21"/>
        </w:rPr>
        <w:object>
          <v:shape alt="eqId844266b26f1e8c950aaaf65fb525849f" coordsize="21600,21600" filled="f" id="_x0000_i1244" o:ole="" o:preferrelative="t" stroked="f" style="width:27.25pt;height:16pt" type="#_x0000_t75">
            <v:stroke joinstyle="miter"/>
            <v:imagedata o:title="eqId844266b26f1e8c950aaaf65fb525849f" r:id="rId358"/>
            <o:lock aspectratio="t" v:ext="edit"/>
            <w10:anchorlock/>
          </v:shape>
          <o:OLEObject DrawAspect="Content" ObjectID="_1468075944" ProgID="Equation.DSMT4" ShapeID="_x0000_i1244" Type="Embed" r:id="rId360"/>
        </w:object>
      </w:r>
      <w:r>
        <w:rPr>
          <w:rFonts w:ascii="Times New Roman" w:cs="Times New Roman" w:eastAsiaTheme="minorEastAsia" w:hAnsi="Times New Roman" w:hint="default"/>
          <w:sz w:val="21"/>
          <w:szCs w:val="21"/>
        </w:rPr>
        <w:t>)焙烧可以制备</w:t>
      </w:r>
      <w:r>
        <w:rPr>
          <w:rFonts w:ascii="Times New Roman" w:cs="Times New Roman" w:eastAsiaTheme="minorEastAsia" w:hAnsi="Times New Roman" w:hint="default"/>
          <w:sz w:val="21"/>
          <w:szCs w:val="21"/>
        </w:rPr>
        <w:object>
          <v:shape alt="eqId888fa64a57e31bc5a2e5c3db767b7ec5" coordsize="21600,21600" filled="f" id="_x0000_i1245" o:ole="" o:preferrelative="t" stroked="f" style="width:29pt;height:15.8pt" type="#_x0000_t75">
            <v:stroke joinstyle="miter"/>
            <v:imagedata o:title="eqId888fa64a57e31bc5a2e5c3db767b7ec5" r:id="rId361"/>
            <o:lock aspectratio="t" v:ext="edit"/>
            <w10:anchorlock/>
          </v:shape>
          <o:OLEObject DrawAspect="Content" ObjectID="_1468075945" ProgID="Equation.DSMT4" ShapeID="_x0000_i1245" Type="Embed" r:id="rId362"/>
        </w:object>
      </w:r>
      <w:r>
        <w:rPr>
          <w:rFonts w:ascii="Times New Roman" w:cs="Times New Roman" w:eastAsiaTheme="minorEastAsia" w:hAnsi="Times New Roman" w:hint="default"/>
          <w:sz w:val="21"/>
          <w:szCs w:val="21"/>
        </w:rPr>
        <w:t>、</w:t>
      </w:r>
      <w:r>
        <w:rPr>
          <w:rFonts w:ascii="Times New Roman" w:cs="Times New Roman" w:eastAsiaTheme="minorEastAsia" w:hAnsi="Times New Roman" w:hint="default"/>
          <w:sz w:val="21"/>
          <w:szCs w:val="21"/>
        </w:rPr>
        <w:object>
          <v:shape alt="eqIdbf674fd5671527d3f7d076105877ce1a" coordsize="21600,21600" filled="f" id="_x0000_i1246" o:ole="" o:preferrelative="t" stroked="f" style="width:29pt;height:16pt" type="#_x0000_t75">
            <v:stroke joinstyle="miter"/>
            <v:imagedata o:title="eqIdbf674fd5671527d3f7d076105877ce1a" r:id="rId363"/>
            <o:lock aspectratio="t" v:ext="edit"/>
            <w10:anchorlock/>
          </v:shape>
          <o:OLEObject DrawAspect="Content" ObjectID="_1468075946" ProgID="Equation.DSMT4" ShapeID="_x0000_i1246" Type="Embed" r:id="rId364"/>
        </w:object>
      </w:r>
      <w:r>
        <w:rPr>
          <w:rFonts w:ascii="Times New Roman" w:cs="Times New Roman" w:eastAsiaTheme="minorEastAsia" w:hAnsi="Times New Roman" w:hint="default"/>
          <w:sz w:val="21"/>
          <w:szCs w:val="21"/>
        </w:rPr>
        <w:t>。焙烧炉中还会发生</w:t>
      </w:r>
      <w:r>
        <w:rPr>
          <w:rFonts w:ascii="Times New Roman" w:cs="Times New Roman" w:eastAsiaTheme="minorEastAsia" w:hAnsi="Times New Roman" w:hint="default"/>
          <w:sz w:val="21"/>
          <w:szCs w:val="21"/>
        </w:rPr>
        <w:object>
          <v:shape alt="eqId844266b26f1e8c950aaaf65fb525849f" coordsize="21600,21600" filled="f" id="_x0000_i1247" o:ole="" o:preferrelative="t" stroked="f" style="width:27.25pt;height:16pt" type="#_x0000_t75">
            <v:stroke joinstyle="miter"/>
            <v:imagedata o:title="eqId844266b26f1e8c950aaaf65fb525849f" r:id="rId358"/>
            <o:lock aspectratio="t" v:ext="edit"/>
            <w10:anchorlock/>
          </v:shape>
          <o:OLEObject DrawAspect="Content" ObjectID="_1468075947" ProgID="Equation.DSMT4" ShapeID="_x0000_i1247" Type="Embed" r:id="rId365"/>
        </w:object>
      </w:r>
      <w:r>
        <w:rPr>
          <w:rFonts w:ascii="Times New Roman" w:cs="Times New Roman" w:eastAsiaTheme="minorEastAsia" w:hAnsi="Times New Roman" w:hint="default"/>
          <w:sz w:val="21"/>
          <w:szCs w:val="21"/>
        </w:rPr>
        <w:t>与</w:t>
      </w:r>
      <w:r>
        <w:rPr>
          <w:rFonts w:ascii="Times New Roman" w:cs="Times New Roman" w:eastAsiaTheme="minorEastAsia" w:hAnsi="Times New Roman" w:hint="default"/>
          <w:sz w:val="21"/>
          <w:szCs w:val="21"/>
        </w:rPr>
        <w:object>
          <v:shape alt="eqIdbf674fd5671527d3f7d076105877ce1a" coordsize="21600,21600" filled="f" id="_x0000_i1248" o:ole="" o:preferrelative="t" stroked="f" style="width:29pt;height:16pt" type="#_x0000_t75">
            <v:stroke joinstyle="miter"/>
            <v:imagedata o:title="eqIdbf674fd5671527d3f7d076105877ce1a" r:id="rId363"/>
            <o:lock aspectratio="t" v:ext="edit"/>
            <w10:anchorlock/>
          </v:shape>
          <o:OLEObject DrawAspect="Content" ObjectID="_1468075948" ProgID="Equation.DSMT4" ShapeID="_x0000_i1248" Type="Embed" r:id="rId366"/>
        </w:object>
      </w:r>
      <w:r>
        <w:rPr>
          <w:rFonts w:ascii="Times New Roman" w:cs="Times New Roman" w:eastAsiaTheme="minorEastAsia" w:hAnsi="Times New Roman" w:hint="default"/>
          <w:sz w:val="21"/>
          <w:szCs w:val="21"/>
        </w:rPr>
        <w:t>反应生成</w:t>
      </w:r>
      <w:r>
        <w:rPr>
          <w:rFonts w:ascii="Times New Roman" w:cs="Times New Roman" w:eastAsiaTheme="minorEastAsia" w:hAnsi="Times New Roman" w:hint="default"/>
          <w:sz w:val="21"/>
          <w:szCs w:val="21"/>
        </w:rPr>
        <w:object>
          <v:shape alt="eqId888fa64a57e31bc5a2e5c3db767b7ec5" coordsize="21600,21600" filled="f" id="_x0000_i1249" o:ole="" o:preferrelative="t" stroked="f" style="width:29pt;height:15.8pt" type="#_x0000_t75">
            <v:stroke joinstyle="miter"/>
            <v:imagedata o:title="eqId888fa64a57e31bc5a2e5c3db767b7ec5" r:id="rId361"/>
            <o:lock aspectratio="t" v:ext="edit"/>
            <w10:anchorlock/>
          </v:shape>
          <o:OLEObject DrawAspect="Content" ObjectID="_1468075949" ProgID="Equation.DSMT4" ShapeID="_x0000_i1249" Type="Embed" r:id="rId367"/>
        </w:object>
      </w:r>
      <w:r>
        <w:rPr>
          <w:rFonts w:ascii="Times New Roman" w:cs="Times New Roman" w:eastAsiaTheme="minorEastAsia" w:hAnsi="Times New Roman" w:hint="default"/>
          <w:sz w:val="21"/>
          <w:szCs w:val="21"/>
        </w:rPr>
        <w:t>和</w:t>
      </w:r>
      <w:r>
        <w:rPr>
          <w:rFonts w:ascii="Times New Roman" w:cs="Times New Roman" w:eastAsiaTheme="minorEastAsia" w:hAnsi="Times New Roman" w:hint="default"/>
          <w:sz w:val="21"/>
          <w:szCs w:val="21"/>
        </w:rPr>
        <w:object>
          <v:shape alt="eqId3cd6200aa9357b208a994c93c210ff60" coordsize="21600,21600" filled="f" id="_x0000_i1250" o:ole="" o:preferrelative="t" stroked="f" style="width:18.45pt;height:14.05pt" type="#_x0000_t75">
            <v:stroke joinstyle="miter"/>
            <v:imagedata o:title="eqId3cd6200aa9357b208a994c93c210ff60" r:id="rId174"/>
            <o:lock aspectratio="t" v:ext="edit"/>
            <w10:anchorlock/>
          </v:shape>
          <o:OLEObject DrawAspect="Content" ObjectID="_1468075950" ProgID="Equation.DSMT4" ShapeID="_x0000_i1250" Type="Embed" r:id="rId368"/>
        </w:object>
      </w:r>
      <w:r>
        <w:rPr>
          <w:rFonts w:ascii="Times New Roman" w:cs="Times New Roman" w:eastAsiaTheme="minorEastAsia" w:hAnsi="Times New Roman" w:hint="default"/>
          <w:sz w:val="21"/>
          <w:szCs w:val="21"/>
        </w:rPr>
        <w:t>。</w:t>
      </w:r>
    </w:p>
    <w:p w14:paraId="14E47D28">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①理论上完全反应消耗的</w:t>
      </w:r>
      <w:r>
        <w:rPr>
          <w:rFonts w:ascii="Times New Roman" w:cs="Times New Roman" w:eastAsiaTheme="minorEastAsia" w:hAnsi="Times New Roman" w:hint="default"/>
          <w:sz w:val="21"/>
          <w:szCs w:val="21"/>
        </w:rPr>
        <w:object>
          <v:shape alt="eqId3993c76478704f960ce773d73cdc83e1" coordsize="21600,21600" filled="f" id="_x0000_i1251" o:ole="" o:preferrelative="t" stroked="f" style="width:98.55pt;height:17.85pt" type="#_x0000_t75">
            <v:stroke joinstyle="miter"/>
            <v:imagedata o:title="eqId3993c76478704f960ce773d73cdc83e1" r:id="rId369"/>
            <o:lock aspectratio="t" v:ext="edit"/>
            <w10:anchorlock/>
          </v:shape>
          <o:OLEObject DrawAspect="Content" ObjectID="_1468075951" ProgID="Equation.DSMT4" ShapeID="_x0000_i1251" Type="Embed" r:id="rId370"/>
        </w:objec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6F3ED349">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②在焙烧时通常会加入碳酸钙，其目的是</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4F72BBEA">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(2)</w:t>
      </w:r>
      <w:r>
        <w:rPr>
          <w:rFonts w:ascii="Times New Roman" w:cs="Times New Roman" w:eastAsiaTheme="minorEastAsia" w:hAnsi="Times New Roman" w:hint="default"/>
          <w:sz w:val="21"/>
          <w:szCs w:val="21"/>
        </w:rPr>
        <w:object>
          <v:shape alt="eqId844266b26f1e8c950aaaf65fb525849f" coordsize="21600,21600" filled="f" id="_x0000_i1252" o:ole="" o:preferrelative="t" stroked="f" style="width:27.25pt;height:16pt" type="#_x0000_t75">
            <v:stroke joinstyle="miter"/>
            <v:imagedata o:title="eqId844266b26f1e8c950aaaf65fb525849f" r:id="rId358"/>
            <o:lock aspectratio="t" v:ext="edit"/>
            <w10:anchorlock/>
          </v:shape>
          <o:OLEObject DrawAspect="Content" ObjectID="_1468075952" ProgID="Equation.DSMT4" ShapeID="_x0000_i1252" Type="Embed" r:id="rId371"/>
        </w:object>
      </w:r>
      <w:r>
        <w:rPr>
          <w:rFonts w:ascii="Times New Roman" w:cs="Times New Roman" w:eastAsiaTheme="minorEastAsia" w:hAnsi="Times New Roman" w:hint="default"/>
          <w:sz w:val="21"/>
          <w:szCs w:val="21"/>
        </w:rPr>
        <w:t>与Li可形成一种可充放电电池，电解质溶液由锂盐溶解在一定的非水、非质子性的有机溶剂中制成的，其工作原理为：</w:t>
      </w:r>
      <w:r>
        <w:rPr>
          <w:rFonts w:ascii="Times New Roman" w:cs="Times New Roman" w:eastAsiaTheme="minorEastAsia" w:hAnsi="Times New Roman" w:hint="default"/>
          <w:sz w:val="21"/>
          <w:szCs w:val="21"/>
        </w:rPr>
        <w:object>
          <v:shape alt="eqIdf05dd16744ecf3c57a9cfcb67db3f7c2" coordsize="21600,21600" filled="f" id="_x0000_i1253" o:ole="" o:preferrelative="t" stroked="f" style="width:124.95pt;height:27.1pt" type="#_x0000_t75">
            <v:stroke joinstyle="miter"/>
            <v:imagedata o:title="eqIdf05dd16744ecf3c57a9cfcb67db3f7c2" r:id="rId372"/>
            <o:lock aspectratio="t" v:ext="edit"/>
            <w10:anchorlock/>
          </v:shape>
          <o:OLEObject DrawAspect="Content" ObjectID="_1468075953" ProgID="Equation.DSMT4" ShapeID="_x0000_i1253" Type="Embed" r:id="rId373"/>
        </w:object>
      </w:r>
      <w:r>
        <w:rPr>
          <w:rFonts w:ascii="Times New Roman" w:cs="Times New Roman" w:eastAsiaTheme="minorEastAsia" w:hAnsi="Times New Roman" w:hint="default"/>
          <w:sz w:val="21"/>
          <w:szCs w:val="21"/>
        </w:rPr>
        <w:t>，则该电池放电时正极的电极反应式为</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107EB8C9">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(3)钼精矿(</w:t>
      </w:r>
      <w:r>
        <w:rPr>
          <w:rFonts w:ascii="Times New Roman" w:cs="Times New Roman" w:eastAsiaTheme="minorEastAsia" w:hAnsi="Times New Roman" w:hint="default"/>
          <w:sz w:val="21"/>
          <w:szCs w:val="21"/>
        </w:rPr>
        <w:object>
          <v:shape alt="eqId844266b26f1e8c950aaaf65fb525849f" coordsize="21600,21600" filled="f" id="_x0000_i1254" o:ole="" o:preferrelative="t" stroked="f" style="width:27.25pt;height:16pt" type="#_x0000_t75">
            <v:stroke joinstyle="miter"/>
            <v:imagedata o:title="eqId844266b26f1e8c950aaaf65fb525849f" r:id="rId358"/>
            <o:lock aspectratio="t" v:ext="edit"/>
            <w10:anchorlock/>
          </v:shape>
          <o:OLEObject DrawAspect="Content" ObjectID="_1468075954" ProgID="Equation.DSMT4" ShapeID="_x0000_i1254" Type="Embed" r:id="rId374"/>
        </w:object>
      </w:r>
      <w:r>
        <w:rPr>
          <w:rFonts w:ascii="Times New Roman" w:cs="Times New Roman" w:eastAsiaTheme="minorEastAsia" w:hAnsi="Times New Roman" w:hint="default"/>
          <w:sz w:val="21"/>
          <w:szCs w:val="21"/>
        </w:rPr>
        <w:t>)碱浸制钼酸钠(</w:t>
      </w:r>
      <w:r>
        <w:rPr>
          <w:rFonts w:ascii="Times New Roman" w:cs="Times New Roman" w:eastAsiaTheme="minorEastAsia" w:hAnsi="Times New Roman" w:hint="default"/>
          <w:sz w:val="21"/>
          <w:szCs w:val="21"/>
        </w:rPr>
        <w:object>
          <v:shape alt="eqId7b4f33150b7fd803cd2aec8f4e9aed6f" coordsize="21600,21600" filled="f" id="_x0000_i1255" o:ole="" o:preferrelative="t" stroked="f" style="width:46.6pt;height:15.75pt" type="#_x0000_t75">
            <v:stroke joinstyle="miter"/>
            <v:imagedata o:title="eqId7b4f33150b7fd803cd2aec8f4e9aed6f" r:id="rId375"/>
            <o:lock aspectratio="t" v:ext="edit"/>
            <w10:anchorlock/>
          </v:shape>
          <o:OLEObject DrawAspect="Content" ObjectID="_1468075955" ProgID="Equation.DSMT4" ShapeID="_x0000_i1255" Type="Embed" r:id="rId376"/>
        </w:object>
      </w:r>
      <w:r>
        <w:rPr>
          <w:rFonts w:ascii="Times New Roman" w:cs="Times New Roman" w:eastAsiaTheme="minorEastAsia" w:hAnsi="Times New Roman" w:hint="default"/>
          <w:sz w:val="21"/>
          <w:szCs w:val="21"/>
        </w:rPr>
        <w:t>)。直接向粉碎后的钼精矿中加入NaOH溶液和NaClO溶液可得到钼酸钠，同时生成硫酸盐。</w:t>
      </w:r>
    </w:p>
    <w:p w14:paraId="3007DB1F">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①反应的离子方程式为</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33FABA27">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②钼的浸出率随着温度变化如图，当温度高于50℃后浸出率降低的可能原因是</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1AA38F63">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center"/>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trike w:val="0"/>
          <w:kern w:val="0"/>
          <w:sz w:val="21"/>
          <w:szCs w:val="21"/>
          <w:u w:val="none"/>
        </w:rPr>
        <w:drawing>
          <wp:inline distB="0" distL="114300" distR="114300" distT="0">
            <wp:extent cx="2194560" cy="1567815"/>
            <wp:effectExtent b="1905" l="0" r="0" t="0"/>
            <wp:docPr descr="@@@6170d8bc-e6cb-4ca6-a777-cde6c5df4233"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170d8bc-e6cb-4ca6-a777-cde6c5df4233" id="100017" name="图片 100017"/>
                    <pic:cNvPicPr>
                      <a:picLocks noChangeAspect="1"/>
                    </pic:cNvPicPr>
                  </pic:nvPicPr>
                  <pic:blipFill>
                    <a:blip r:embed="rId377"/>
                    <a:stretch>
                      <a:fillRect/>
                    </a:stretch>
                  </pic:blipFill>
                  <pic:spPr>
                    <a:xfrm>
                      <a:off x="0" y="0"/>
                      <a:ext cx="2194560" cy="1567815"/>
                    </a:xfrm>
                    <a:prstGeom prst="rect">
                      <a:avLst/>
                    </a:prstGeom>
                  </pic:spPr>
                </pic:pic>
              </a:graphicData>
            </a:graphic>
          </wp:inline>
        </w:drawing>
      </w:r>
    </w:p>
    <w:p w14:paraId="660BC18F">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(4)钼精矿(</w:t>
      </w:r>
      <w:r>
        <w:rPr>
          <w:rFonts w:ascii="Times New Roman" w:cs="Times New Roman" w:eastAsiaTheme="minorEastAsia" w:hAnsi="Times New Roman" w:hint="default"/>
          <w:sz w:val="21"/>
          <w:szCs w:val="21"/>
        </w:rPr>
        <w:object>
          <v:shape alt="eqId844266b26f1e8c950aaaf65fb525849f" coordsize="21600,21600" filled="f" id="_x0000_i1256" o:ole="" o:preferrelative="t" stroked="f" style="width:27.25pt;height:16pt" type="#_x0000_t75">
            <v:stroke joinstyle="miter"/>
            <v:imagedata o:title="eqId844266b26f1e8c950aaaf65fb525849f" r:id="rId358"/>
            <o:lock aspectratio="t" v:ext="edit"/>
            <w10:anchorlock/>
          </v:shape>
          <o:OLEObject DrawAspect="Content" ObjectID="_1468075956" ProgID="Equation.DSMT4" ShapeID="_x0000_i1256" Type="Embed" r:id="rId378"/>
        </w:object>
      </w:r>
      <w:r>
        <w:rPr>
          <w:rFonts w:ascii="Times New Roman" w:cs="Times New Roman" w:eastAsiaTheme="minorEastAsia" w:hAnsi="Times New Roman" w:hint="default"/>
          <w:sz w:val="21"/>
          <w:szCs w:val="21"/>
        </w:rPr>
        <w:t>)可用于制备钼酸铵。钼酸铵溶液可以结晶出二钼酸铵[</w:t>
      </w:r>
      <w:r>
        <w:rPr>
          <w:rFonts w:ascii="Times New Roman" w:cs="Times New Roman" w:eastAsiaTheme="minorEastAsia" w:hAnsi="Times New Roman" w:hint="default"/>
          <w:sz w:val="21"/>
          <w:szCs w:val="21"/>
        </w:rPr>
        <w:object>
          <v:shape alt="eqIdafcb14190e141fe2f8ffe0873b84d71c" coordsize="21600,21600" filled="f" id="_x0000_i1257" o:ole="" o:preferrelative="t" stroked="f" style="width:66.85pt;height:17.85pt" type="#_x0000_t75">
            <v:stroke joinstyle="miter"/>
            <v:imagedata o:title="eqIdafcb14190e141fe2f8ffe0873b84d71c" r:id="rId379"/>
            <o:lock aspectratio="t" v:ext="edit"/>
            <w10:anchorlock/>
          </v:shape>
          <o:OLEObject DrawAspect="Content" ObjectID="_1468075957" ProgID="Equation.DSMT4" ShapeID="_x0000_i1257" Type="Embed" r:id="rId380"/>
        </w:object>
      </w:r>
      <w:r>
        <w:rPr>
          <w:rFonts w:ascii="Times New Roman" w:cs="Times New Roman" w:eastAsiaTheme="minorEastAsia" w:hAnsi="Times New Roman" w:hint="default"/>
          <w:sz w:val="21"/>
          <w:szCs w:val="21"/>
        </w:rPr>
        <w:t>，相对分子质量为340]，二钼酸铵晶体加热过程中固体残留率随温度变化曲线如图所示。</w:t>
      </w:r>
    </w:p>
    <w:p w14:paraId="61BD2717">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center"/>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trike w:val="0"/>
          <w:kern w:val="0"/>
          <w:sz w:val="21"/>
          <w:szCs w:val="21"/>
          <w:u w:val="none"/>
        </w:rPr>
        <w:drawing>
          <wp:inline distB="0" distL="114300" distR="114300" distT="0">
            <wp:extent cx="2114550" cy="1450975"/>
            <wp:effectExtent b="12065" l="0" r="3810" t="0"/>
            <wp:docPr descr="@@@1ce4f1c4-86bb-42d5-bdda-42f6a53e6923"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ce4f1c4-86bb-42d5-bdda-42f6a53e6923" id="100019" name="图片 100019"/>
                    <pic:cNvPicPr>
                      <a:picLocks noChangeAspect="1"/>
                    </pic:cNvPicPr>
                  </pic:nvPicPr>
                  <pic:blipFill>
                    <a:blip r:embed="rId381"/>
                    <a:stretch>
                      <a:fillRect/>
                    </a:stretch>
                  </pic:blipFill>
                  <pic:spPr>
                    <a:xfrm>
                      <a:off x="0" y="0"/>
                      <a:ext cx="2114550" cy="1450975"/>
                    </a:xfrm>
                    <a:prstGeom prst="rect">
                      <a:avLst/>
                    </a:prstGeom>
                  </pic:spPr>
                </pic:pic>
              </a:graphicData>
            </a:graphic>
          </wp:inline>
        </w:drawing>
      </w:r>
    </w:p>
    <w:p w14:paraId="3D1C104D">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597℃时固体产物化学式为</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。(写出计算过程)</w:t>
      </w:r>
    </w:p>
    <w:p w14:paraId="0A251E60">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已知：固体残留</w:t>
      </w:r>
      <w:r>
        <w:rPr>
          <w:rFonts w:ascii="Times New Roman" w:cs="Times New Roman" w:eastAsiaTheme="minorEastAsia" w:hAnsi="Times New Roman" w:hint="default"/>
          <w:sz w:val="21"/>
          <w:szCs w:val="21"/>
        </w:rPr>
        <w:object>
          <v:shape alt="eqId70bc260ffaa050ca6814047e2eddbfab" coordsize="21600,21600" filled="f" id="_x0000_i1258" o:ole="" o:preferrelative="t" stroked="f" style="width:138.15pt;height:28.65pt" type="#_x0000_t75">
            <v:stroke joinstyle="miter"/>
            <v:imagedata o:title="eqId70bc260ffaa050ca6814047e2eddbfab" r:id="rId382"/>
            <o:lock aspectratio="t" v:ext="edit"/>
            <w10:anchorlock/>
          </v:shape>
          <o:OLEObject DrawAspect="Content" ObjectID="_1468075958" ProgID="Equation.DSMT4" ShapeID="_x0000_i1258" Type="Embed" r:id="rId383"/>
        </w:object>
      </w:r>
    </w:p>
    <w:p w14:paraId="6E5E9812">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(5)一种</w:t>
      </w:r>
      <w:r>
        <w:rPr>
          <w:rFonts w:ascii="Times New Roman" w:cs="Times New Roman" w:eastAsiaTheme="minorEastAsia" w:hAnsi="Times New Roman" w:hint="default"/>
          <w:sz w:val="21"/>
          <w:szCs w:val="21"/>
        </w:rPr>
        <w:object>
          <v:shape alt="eqId888fa64a57e31bc5a2e5c3db767b7ec5" coordsize="21600,21600" filled="f" id="_x0000_i1259" o:ole="" o:preferrelative="t" stroked="f" style="width:29pt;height:15.8pt" type="#_x0000_t75">
            <v:stroke joinstyle="miter"/>
            <v:imagedata o:title="eqId888fa64a57e31bc5a2e5c3db767b7ec5" r:id="rId361"/>
            <o:lock aspectratio="t" v:ext="edit"/>
            <w10:anchorlock/>
          </v:shape>
          <o:OLEObject DrawAspect="Content" ObjectID="_1468075959" ProgID="Equation.DSMT4" ShapeID="_x0000_i1259" Type="Embed" r:id="rId384"/>
        </w:object>
      </w:r>
      <w:r>
        <w:rPr>
          <w:rFonts w:ascii="Times New Roman" w:cs="Times New Roman" w:eastAsiaTheme="minorEastAsia" w:hAnsi="Times New Roman" w:hint="default"/>
          <w:sz w:val="21"/>
          <w:szCs w:val="21"/>
        </w:rPr>
        <w:t>晶体结构如下图，在</w:t>
      </w:r>
      <w:r>
        <w:rPr>
          <w:rFonts w:ascii="Times New Roman" w:cs="Times New Roman" w:eastAsiaTheme="minorEastAsia" w:hAnsi="Times New Roman" w:hint="default"/>
          <w:sz w:val="21"/>
          <w:szCs w:val="21"/>
        </w:rPr>
        <w:object>
          <v:shape alt="eqId888fa64a57e31bc5a2e5c3db767b7ec5" coordsize="21600,21600" filled="f" id="_x0000_i1260" o:ole="" o:preferrelative="t" stroked="f" style="width:29pt;height:15.8pt" type="#_x0000_t75">
            <v:stroke joinstyle="miter"/>
            <v:imagedata o:title="eqId888fa64a57e31bc5a2e5c3db767b7ec5" r:id="rId361"/>
            <o:lock aspectratio="t" v:ext="edit"/>
            <w10:anchorlock/>
          </v:shape>
          <o:OLEObject DrawAspect="Content" ObjectID="_1468075960" ProgID="Equation.DSMT4" ShapeID="_x0000_i1260" Type="Embed" r:id="rId385"/>
        </w:object>
      </w:r>
      <w:r>
        <w:rPr>
          <w:rFonts w:ascii="Times New Roman" w:cs="Times New Roman" w:eastAsiaTheme="minorEastAsia" w:hAnsi="Times New Roman" w:hint="default"/>
          <w:sz w:val="21"/>
          <w:szCs w:val="21"/>
        </w:rPr>
        <w:t>中通过氮掺杂反应可生成</w:t>
      </w:r>
      <w:r>
        <w:rPr>
          <w:rFonts w:ascii="Times New Roman" w:cs="Times New Roman" w:eastAsiaTheme="minorEastAsia" w:hAnsi="Times New Roman" w:hint="default"/>
          <w:sz w:val="21"/>
          <w:szCs w:val="21"/>
        </w:rPr>
        <w:object>
          <v:shape alt="eqId8d49fb5ac08b234511db1fcbc32b1df5" coordsize="21600,21600" filled="f" id="_x0000_i1261" o:ole="" o:preferrelative="t" stroked="f" style="width:49.25pt;height:16.65pt" type="#_x0000_t75">
            <v:stroke joinstyle="miter"/>
            <v:imagedata o:title="eqId8d49fb5ac08b234511db1fcbc32b1df5" r:id="rId386"/>
            <o:lock aspectratio="t" v:ext="edit"/>
            <w10:anchorlock/>
          </v:shape>
          <o:OLEObject DrawAspect="Content" ObjectID="_1468075961" ProgID="Equation.DSMT4" ShapeID="_x0000_i1261" Type="Embed" r:id="rId387"/>
        </w:object>
      </w:r>
      <w:r>
        <w:rPr>
          <w:rFonts w:ascii="Times New Roman" w:cs="Times New Roman" w:eastAsiaTheme="minorEastAsia" w:hAnsi="Times New Roman" w:hint="default"/>
          <w:sz w:val="21"/>
          <w:szCs w:val="21"/>
        </w:rPr>
        <w:t>，能使</w:t>
      </w:r>
      <w:r>
        <w:rPr>
          <w:rFonts w:ascii="Times New Roman" w:cs="Times New Roman" w:eastAsiaTheme="minorEastAsia" w:hAnsi="Times New Roman" w:hint="default"/>
          <w:sz w:val="21"/>
          <w:szCs w:val="21"/>
        </w:rPr>
        <w:object>
          <v:shape alt="eqId888fa64a57e31bc5a2e5c3db767b7ec5" coordsize="21600,21600" filled="f" id="_x0000_i1262" o:ole="" o:preferrelative="t" stroked="f" style="width:29pt;height:15.8pt" type="#_x0000_t75">
            <v:stroke joinstyle="miter"/>
            <v:imagedata o:title="eqId888fa64a57e31bc5a2e5c3db767b7ec5" r:id="rId361"/>
            <o:lock aspectratio="t" v:ext="edit"/>
            <w10:anchorlock/>
          </v:shape>
          <o:OLEObject DrawAspect="Content" ObjectID="_1468075962" ProgID="Equation.DSMT4" ShapeID="_x0000_i1262" Type="Embed" r:id="rId388"/>
        </w:object>
      </w:r>
      <w:r>
        <w:rPr>
          <w:rFonts w:ascii="Times New Roman" w:cs="Times New Roman" w:eastAsiaTheme="minorEastAsia" w:hAnsi="Times New Roman" w:hint="default"/>
          <w:sz w:val="21"/>
          <w:szCs w:val="21"/>
        </w:rPr>
        <w:t>具有光学活性，掺杂过程如图所示。则</w:t>
      </w:r>
      <w:r>
        <w:rPr>
          <w:rFonts w:ascii="Times New Roman" w:cs="Times New Roman" w:eastAsiaTheme="minorEastAsia" w:hAnsi="Times New Roman" w:hint="default"/>
          <w:sz w:val="21"/>
          <w:szCs w:val="21"/>
        </w:rPr>
        <w:object>
          <v:shape alt="eqId8d49fb5ac08b234511db1fcbc32b1df5" coordsize="21600,21600" filled="f" id="_x0000_i1263" o:ole="" o:preferrelative="t" stroked="f" style="width:49.25pt;height:16.65pt" type="#_x0000_t75">
            <v:stroke joinstyle="miter"/>
            <v:imagedata o:title="eqId8d49fb5ac08b234511db1fcbc32b1df5" r:id="rId386"/>
            <o:lock aspectratio="t" v:ext="edit"/>
            <w10:anchorlock/>
          </v:shape>
          <o:OLEObject DrawAspect="Content" ObjectID="_1468075963" ProgID="Equation.DSMT4" ShapeID="_x0000_i1263" Type="Embed" r:id="rId389"/>
        </w:object>
      </w:r>
      <w:r>
        <w:rPr>
          <w:rFonts w:ascii="Times New Roman" w:cs="Times New Roman" w:eastAsiaTheme="minorEastAsia" w:hAnsi="Times New Roman" w:hint="default"/>
          <w:sz w:val="21"/>
          <w:szCs w:val="21"/>
        </w:rPr>
        <w:t>晶体中</w:t>
      </w:r>
      <w:r>
        <w:rPr>
          <w:rFonts w:ascii="Times New Roman" w:cs="Times New Roman" w:eastAsiaTheme="minorEastAsia" w:hAnsi="Times New Roman" w:hint="default"/>
          <w:sz w:val="21"/>
          <w:szCs w:val="21"/>
        </w:rPr>
        <w:object>
          <v:shape alt="eqIde352b320a9922111df1324b6d7794e7e" coordsize="21600,21600" filled="f" id="_x0000_i1264" o:ole="" o:preferrelative="t" stroked="f" style="width:17.55pt;height:8.55pt" type="#_x0000_t75">
            <v:stroke joinstyle="miter"/>
            <v:imagedata o:title="eqIde352b320a9922111df1324b6d7794e7e" r:id="rId390"/>
            <o:lock aspectratio="t" v:ext="edit"/>
            <w10:anchorlock/>
          </v:shape>
          <o:OLEObject DrawAspect="Content" ObjectID="_1468075964" ProgID="Equation.DSMT4" ShapeID="_x0000_i1264" Type="Embed" r:id="rId391"/>
        </w:objec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r>
        <w:rPr>
          <w:rFonts w:ascii="Times New Roman" w:cs="Times New Roman" w:eastAsiaTheme="minorEastAsia" w:hAnsi="Times New Roman" w:hint="default"/>
          <w:sz w:val="21"/>
          <w:szCs w:val="21"/>
        </w:rPr>
        <w:object>
          <v:shape alt="eqId7a491f8a14d569db43f599b3653d9a8e" coordsize="21600,21600" filled="f" id="_x0000_i1265" o:ole="" o:preferrelative="t" stroked="f" style="width:17.55pt;height:11.05pt" type="#_x0000_t75">
            <v:stroke joinstyle="miter"/>
            <v:imagedata o:title="eqId7a491f8a14d569db43f599b3653d9a8e" r:id="rId392"/>
            <o:lock aspectratio="t" v:ext="edit"/>
            <w10:anchorlock/>
          </v:shape>
          <o:OLEObject DrawAspect="Content" ObjectID="_1468075965" ProgID="Equation.DSMT4" ShapeID="_x0000_i1265" Type="Embed" r:id="rId393"/>
        </w:objec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683969A8">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center"/>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trike w:val="0"/>
          <w:kern w:val="0"/>
          <w:sz w:val="21"/>
          <w:szCs w:val="21"/>
          <w:u w:val="none"/>
        </w:rPr>
        <w:drawing>
          <wp:inline distB="0" distL="114300" distR="114300" distT="0">
            <wp:extent cx="3011805" cy="1414145"/>
            <wp:effectExtent b="3175" l="0" r="5715" t="0"/>
            <wp:docPr descr="@@@1cdf6a2c-7cf1-4f35-9114-888ab93fd9fa"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cdf6a2c-7cf1-4f35-9114-888ab93fd9fa" id="100021" name="图片 100021"/>
                    <pic:cNvPicPr>
                      <a:picLocks noChangeAspect="1"/>
                    </pic:cNvPicPr>
                  </pic:nvPicPr>
                  <pic:blipFill>
                    <a:blip r:embed="rId394"/>
                    <a:stretch>
                      <a:fillRect/>
                    </a:stretch>
                  </pic:blipFill>
                  <pic:spPr>
                    <a:xfrm>
                      <a:off x="0" y="0"/>
                      <a:ext cx="3011805" cy="1414145"/>
                    </a:xfrm>
                    <a:prstGeom prst="rect">
                      <a:avLst/>
                    </a:prstGeom>
                  </pic:spPr>
                </pic:pic>
              </a:graphicData>
            </a:graphic>
          </wp:inline>
        </w:drawing>
      </w:r>
    </w:p>
    <w:p w14:paraId="663F413A">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【答案】</w:t>
      </w:r>
    </w:p>
    <w:p w14:paraId="502FD105">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(1)1:6     吸收SO</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，减少SO</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的排放</w:t>
      </w:r>
    </w:p>
    <w:p w14:paraId="03BEACA6">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(2)nMoS</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 xml:space="preserve"> +xe</w:t>
      </w:r>
      <w:r>
        <w:rPr>
          <w:rFonts w:ascii="Times New Roman" w:cs="Times New Roman" w:eastAsiaTheme="minorEastAsia" w:hAnsi="Times New Roman" w:hint="default"/>
          <w:color w:val="FF0000"/>
          <w:sz w:val="21"/>
          <w:szCs w:val="21"/>
          <w:vertAlign w:val="superscript"/>
        </w:rPr>
        <w:t>-</w:t>
      </w:r>
      <w:r>
        <w:rPr>
          <w:rFonts w:ascii="Times New Roman" w:cs="Times New Roman" w:eastAsiaTheme="minorEastAsia" w:hAnsi="Times New Roman" w:hint="default"/>
          <w:color w:val="FF0000"/>
          <w:sz w:val="21"/>
          <w:szCs w:val="21"/>
        </w:rPr>
        <w:t xml:space="preserve"> +xLi</w:t>
      </w:r>
      <w:r>
        <w:rPr>
          <w:rFonts w:ascii="Times New Roman" w:cs="Times New Roman" w:eastAsiaTheme="minorEastAsia" w:hAnsi="Times New Roman" w:hint="default"/>
          <w:color w:val="FF0000"/>
          <w:sz w:val="21"/>
          <w:szCs w:val="21"/>
          <w:vertAlign w:val="superscript"/>
        </w:rPr>
        <w:t>+</w:t>
      </w:r>
      <w:r>
        <w:rPr>
          <w:rFonts w:ascii="Times New Roman" w:cs="Times New Roman" w:eastAsiaTheme="minorEastAsia" w:hAnsi="Times New Roman" w:hint="default"/>
          <w:color w:val="FF0000"/>
          <w:sz w:val="21"/>
          <w:szCs w:val="21"/>
        </w:rPr>
        <w:t>=Li</w:t>
      </w:r>
      <w:r>
        <w:rPr>
          <w:rFonts w:ascii="Times New Roman" w:cs="Times New Roman" w:eastAsiaTheme="minorEastAsia" w:hAnsi="Times New Roman" w:hint="default"/>
          <w:color w:val="FF0000"/>
          <w:sz w:val="21"/>
          <w:szCs w:val="21"/>
          <w:vertAlign w:val="subscript"/>
        </w:rPr>
        <w:t>x</w:t>
      </w:r>
      <w:r>
        <w:rPr>
          <w:rFonts w:ascii="Times New Roman" w:cs="Times New Roman" w:eastAsiaTheme="minorEastAsia" w:hAnsi="Times New Roman" w:hint="default"/>
          <w:color w:val="FF0000"/>
          <w:sz w:val="21"/>
          <w:szCs w:val="21"/>
        </w:rPr>
        <w:t>(MoS</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vertAlign w:val="subscript"/>
        </w:rPr>
        <w:t>n</w:t>
      </w:r>
    </w:p>
    <w:p w14:paraId="1DB2D958">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(3)MoS</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+9ClO</w:t>
      </w:r>
      <w:r>
        <w:rPr>
          <w:rFonts w:ascii="Times New Roman" w:cs="Times New Roman" w:eastAsiaTheme="minorEastAsia" w:hAnsi="Times New Roman" w:hint="default"/>
          <w:color w:val="FF0000"/>
          <w:sz w:val="21"/>
          <w:szCs w:val="21"/>
          <w:vertAlign w:val="superscript"/>
        </w:rPr>
        <w:t>-</w:t>
      </w:r>
      <w:r>
        <w:rPr>
          <w:rFonts w:ascii="Times New Roman" w:cs="Times New Roman" w:eastAsiaTheme="minorEastAsia" w:hAnsi="Times New Roman" w:hint="default"/>
          <w:color w:val="FF0000"/>
          <w:sz w:val="21"/>
          <w:szCs w:val="21"/>
        </w:rPr>
        <w:t>+6OH</w:t>
      </w:r>
      <w:r>
        <w:rPr>
          <w:rFonts w:ascii="Times New Roman" w:cs="Times New Roman" w:eastAsiaTheme="minorEastAsia" w:hAnsi="Times New Roman" w:hint="default"/>
          <w:color w:val="FF0000"/>
          <w:sz w:val="21"/>
          <w:szCs w:val="21"/>
          <w:vertAlign w:val="superscript"/>
        </w:rPr>
        <w:t>-</w: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rPr>
        <w:object>
          <v:shape alt="eqId8ad352bde162e1f9530f1cccb1923bc8" coordsize="21600,21600" filled="f" id="_x0000_i1266" o:ole="" o:preferrelative="t" stroked="f" style="width:32.55pt;height:16.6pt" type="#_x0000_t75">
            <v:stroke joinstyle="miter"/>
            <v:imagedata o:title="eqId8ad352bde162e1f9530f1cccb1923bc8" r:id="rId395"/>
            <o:lock aspectratio="t" v:ext="edit"/>
            <w10:anchorlock/>
          </v:shape>
          <o:OLEObject DrawAspect="Content" ObjectID="_1468075966" ProgID="Equation.DSMT4" ShapeID="_x0000_i1266" Type="Embed" r:id="rId396"/>
        </w:objec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rPr>
        <w:object>
          <v:shape alt="eqId04597416c57a3741a95900f8a320a9a0" coordsize="21600,21600" filled="f" id="_x0000_i1267" o:ole="" o:preferrelative="t" stroked="f" style="width:29pt;height:16.45pt" type="#_x0000_t75">
            <v:stroke joinstyle="miter"/>
            <v:imagedata o:title="eqId04597416c57a3741a95900f8a320a9a0" r:id="rId397"/>
            <o:lock aspectratio="t" v:ext="edit"/>
            <w10:anchorlock/>
          </v:shape>
          <o:OLEObject DrawAspect="Content" ObjectID="_1468075967" ProgID="Equation.DSMT4" ShapeID="_x0000_i1267" Type="Embed" r:id="rId398"/>
        </w:object>
      </w:r>
      <w:r>
        <w:rPr>
          <w:rFonts w:ascii="Times New Roman" w:cs="Times New Roman" w:eastAsiaTheme="minorEastAsia" w:hAnsi="Times New Roman" w:hint="default"/>
          <w:color w:val="FF0000"/>
          <w:sz w:val="21"/>
          <w:szCs w:val="21"/>
        </w:rPr>
        <w:t>+9Cl</w:t>
      </w:r>
      <w:r>
        <w:rPr>
          <w:rFonts w:ascii="Times New Roman" w:cs="Times New Roman" w:eastAsiaTheme="minorEastAsia" w:hAnsi="Times New Roman" w:hint="default"/>
          <w:color w:val="FF0000"/>
          <w:sz w:val="21"/>
          <w:szCs w:val="21"/>
          <w:vertAlign w:val="superscript"/>
        </w:rPr>
        <w:t>-</w:t>
      </w:r>
      <w:r>
        <w:rPr>
          <w:rFonts w:ascii="Times New Roman" w:cs="Times New Roman" w:eastAsiaTheme="minorEastAsia" w:hAnsi="Times New Roman" w:hint="default"/>
          <w:color w:val="FF0000"/>
          <w:sz w:val="21"/>
          <w:szCs w:val="21"/>
        </w:rPr>
        <w:t>+3H</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O     温度高于50</w:t>
      </w:r>
      <w:r>
        <w:rPr>
          <w:rFonts w:ascii="Times New Roman" w:cs="Times New Roman" w:eastAsiaTheme="minorEastAsia" w:hAnsi="Times New Roman" w:hint="default"/>
          <w:color w:val="FF0000"/>
          <w:sz w:val="21"/>
          <w:szCs w:val="21"/>
          <w:vertAlign w:val="superscript"/>
        </w:rPr>
        <w:t>o</w:t>
      </w:r>
      <w:r>
        <w:rPr>
          <w:rFonts w:ascii="Times New Roman" w:cs="Times New Roman" w:eastAsiaTheme="minorEastAsia" w:hAnsi="Times New Roman" w:hint="default"/>
          <w:color w:val="FF0000"/>
          <w:sz w:val="21"/>
          <w:szCs w:val="21"/>
        </w:rPr>
        <w:t>C，NaClO分解；或温度升高，反应速率加快，生成的钼酸跟离子浓度增大，与钙镁离子形成沉淀</w:t>
      </w:r>
    </w:p>
    <w:p w14:paraId="499512C3">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(4)MoO</w:t>
      </w:r>
      <w:r>
        <w:rPr>
          <w:rFonts w:ascii="Times New Roman" w:cs="Times New Roman" w:eastAsiaTheme="minorEastAsia" w:hAnsi="Times New Roman" w:hint="default"/>
          <w:color w:val="FF0000"/>
          <w:sz w:val="21"/>
          <w:szCs w:val="21"/>
          <w:vertAlign w:val="subscript"/>
        </w:rPr>
        <w:t>3</w:t>
      </w:r>
    </w:p>
    <w:p w14:paraId="66DBBD72">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由图可知，热分解最终产物为钼的氧化物，设氧化物为MoO</w:t>
      </w:r>
      <w:r>
        <w:rPr>
          <w:rFonts w:ascii="Times New Roman" w:cs="Times New Roman" w:eastAsiaTheme="minorEastAsia" w:hAnsi="Times New Roman" w:hint="default"/>
          <w:color w:val="FF0000"/>
          <w:sz w:val="21"/>
          <w:szCs w:val="21"/>
          <w:vertAlign w:val="subscript"/>
        </w:rPr>
        <w:t>x</w:t>
      </w:r>
      <w:r>
        <w:rPr>
          <w:rFonts w:ascii="Times New Roman" w:cs="Times New Roman" w:eastAsiaTheme="minorEastAsia" w:hAnsi="Times New Roman" w:hint="default"/>
          <w:color w:val="FF0000"/>
          <w:sz w:val="21"/>
          <w:szCs w:val="21"/>
        </w:rPr>
        <w:t>，M(MoO</w:t>
      </w:r>
      <w:r>
        <w:rPr>
          <w:rFonts w:ascii="Times New Roman" w:cs="Times New Roman" w:eastAsiaTheme="minorEastAsia" w:hAnsi="Times New Roman" w:hint="default"/>
          <w:color w:val="FF0000"/>
          <w:sz w:val="21"/>
          <w:szCs w:val="21"/>
          <w:vertAlign w:val="subscript"/>
        </w:rPr>
        <w:t>x</w:t>
      </w:r>
      <w:r>
        <w:rPr>
          <w:rFonts w:ascii="Times New Roman" w:cs="Times New Roman" w:eastAsiaTheme="minorEastAsia" w:hAnsi="Times New Roman" w:hint="default"/>
          <w:color w:val="FF0000"/>
          <w:sz w:val="21"/>
          <w:szCs w:val="21"/>
        </w:rPr>
        <w:t>)=340g/mol×84.70%÷2=144g/mol，则96+16x=144，x=3，产物为MoO</w:t>
      </w:r>
      <w:r>
        <w:rPr>
          <w:rFonts w:ascii="Times New Roman" w:cs="Times New Roman" w:eastAsiaTheme="minorEastAsia" w:hAnsi="Times New Roman" w:hint="default"/>
          <w:color w:val="FF0000"/>
          <w:sz w:val="21"/>
          <w:szCs w:val="21"/>
          <w:vertAlign w:val="subscript"/>
        </w:rPr>
        <w:t>3</w:t>
      </w:r>
    </w:p>
    <w:p w14:paraId="6301C592">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(5)</w:t>
      </w:r>
      <w:r>
        <w:rPr>
          <w:rFonts w:ascii="Times New Roman" w:cs="Times New Roman" w:eastAsiaTheme="minorEastAsia" w:hAnsi="Times New Roman" w:hint="default"/>
          <w:color w:val="FF0000"/>
          <w:sz w:val="21"/>
          <w:szCs w:val="21"/>
        </w:rPr>
        <w:object>
          <v:shape alt="eqId43f3469b03a534672e3da2c089a04d4f" coordsize="21600,21600" filled="f" id="_x0000_i1268" o:ole="" o:preferrelative="t" stroked="f" style="width:14.05pt;height:27.45pt" type="#_x0000_t75">
            <v:stroke joinstyle="miter"/>
            <v:imagedata o:title="eqId43f3469b03a534672e3da2c089a04d4f" r:id="rId399"/>
            <o:lock aspectratio="t" v:ext="edit"/>
            <w10:anchorlock/>
          </v:shape>
          <o:OLEObject DrawAspect="Content" ObjectID="_1468075968" ProgID="Equation.DSMT4" ShapeID="_x0000_i1268" Type="Embed" r:id="rId400"/>
        </w:object>
      </w:r>
      <w:r>
        <w:rPr>
          <w:rFonts w:ascii="Times New Roman" w:cs="Times New Roman" w:eastAsiaTheme="minorEastAsia" w:hAnsi="Times New Roman" w:hint="default"/>
          <w:color w:val="FF0000"/>
          <w:sz w:val="21"/>
          <w:szCs w:val="21"/>
        </w:rPr>
        <w:t xml:space="preserve">     </w:t>
      </w:r>
      <w:r>
        <w:rPr>
          <w:rFonts w:ascii="Times New Roman" w:cs="Times New Roman" w:eastAsiaTheme="minorEastAsia" w:hAnsi="Times New Roman" w:hint="default"/>
          <w:color w:val="FF0000"/>
          <w:sz w:val="21"/>
          <w:szCs w:val="21"/>
        </w:rPr>
        <w:object>
          <v:shape alt="eqIdc4195d5f8f2bc536030045927ee842fa" coordsize="21600,21600" filled="f" id="_x0000_i1269" o:ole="" o:preferrelative="t" stroked="f" style="width:9.65pt;height:26.45pt" type="#_x0000_t75">
            <v:stroke joinstyle="miter"/>
            <v:imagedata o:title="eqIdc4195d5f8f2bc536030045927ee842fa" r:id="rId401"/>
            <o:lock aspectratio="t" v:ext="edit"/>
            <w10:anchorlock/>
          </v:shape>
          <o:OLEObject DrawAspect="Content" ObjectID="_1468075969" ProgID="Equation.DSMT4" ShapeID="_x0000_i1269" Type="Embed" r:id="rId402"/>
        </w:object>
      </w:r>
    </w:p>
    <w:p w14:paraId="1896AFB9">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【详解】（1）①根据反应6MoO</w:t>
      </w:r>
      <w:r>
        <w:rPr>
          <w:rFonts w:ascii="Times New Roman" w:cs="Times New Roman" w:eastAsiaTheme="minorEastAsia" w:hAnsi="Times New Roman" w:hint="default"/>
          <w:color w:val="FF0000"/>
          <w:sz w:val="21"/>
          <w:szCs w:val="21"/>
          <w:vertAlign w:val="subscript"/>
        </w:rPr>
        <w:t>3</w:t>
      </w:r>
      <w:r>
        <w:rPr>
          <w:rFonts w:ascii="Times New Roman" w:cs="Times New Roman" w:eastAsiaTheme="minorEastAsia" w:hAnsi="Times New Roman" w:hint="default"/>
          <w:color w:val="FF0000"/>
          <w:sz w:val="21"/>
          <w:szCs w:val="21"/>
        </w:rPr>
        <w:t>+MoS</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object>
          <v:shape alt="eqId5cabcef859ea0b27a7a9ece73ca781f1" coordsize="21600,21600" filled="f" id="_x0000_i1270" o:ole="" o:preferrelative="t" stroked="f" style="width:24.6pt;height:33.95pt" type="#_x0000_t75">
            <v:stroke joinstyle="miter"/>
            <v:imagedata o:title="eqId5cabcef859ea0b27a7a9ece73ca781f1" r:id="rId403"/>
            <o:lock aspectratio="t" v:ext="edit"/>
            <w10:anchorlock/>
          </v:shape>
          <o:OLEObject DrawAspect="Content" ObjectID="_1468075970" ProgID="Equation.DSMT4" ShapeID="_x0000_i1270" Type="Embed" r:id="rId404"/>
        </w:object>
      </w:r>
      <w:r>
        <w:rPr>
          <w:rFonts w:ascii="Times New Roman" w:cs="Times New Roman" w:eastAsiaTheme="minorEastAsia" w:hAnsi="Times New Roman" w:hint="default"/>
          <w:color w:val="FF0000"/>
          <w:sz w:val="21"/>
          <w:szCs w:val="21"/>
        </w:rPr>
        <w:t>7MoO</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+2SO</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↑，可知理论上完全反应消耗的</w:t>
      </w:r>
      <w:r>
        <w:rPr>
          <w:rFonts w:ascii="Times New Roman" w:cs="Times New Roman" w:eastAsiaTheme="minorEastAsia" w:hAnsi="Times New Roman" w:hint="default"/>
          <w:color w:val="FF0000"/>
          <w:sz w:val="21"/>
          <w:szCs w:val="21"/>
        </w:rPr>
        <w:object>
          <v:shape alt="eqIdde20f9d0521fa2bf0946ba31389f356a" coordsize="21600,21600" filled="f" id="_x0000_i1271" o:ole="" o:preferrelative="t" stroked="f" style="width:99.4pt;height:17.75pt" type="#_x0000_t75">
            <v:stroke joinstyle="miter"/>
            <v:imagedata o:title="eqIdde20f9d0521fa2bf0946ba31389f356a" r:id="rId405"/>
            <o:lock aspectratio="t" v:ext="edit"/>
            <w10:anchorlock/>
          </v:shape>
          <o:OLEObject DrawAspect="Content" ObjectID="_1468075971" ProgID="Equation.DSMT4" ShapeID="_x0000_i1271" Type="Embed" r:id="rId406"/>
        </w:object>
      </w:r>
      <w:r>
        <w:rPr>
          <w:rFonts w:ascii="Times New Roman" w:cs="Times New Roman" w:eastAsiaTheme="minorEastAsia" w:hAnsi="Times New Roman" w:hint="default"/>
          <w:color w:val="FF0000"/>
          <w:sz w:val="21"/>
          <w:szCs w:val="21"/>
        </w:rPr>
        <w:t>1:6；</w:t>
      </w:r>
    </w:p>
    <w:p w14:paraId="2632E5B8">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②焙烧时加入CaCO</w:t>
      </w:r>
      <w:r>
        <w:rPr>
          <w:rFonts w:ascii="Times New Roman" w:cs="Times New Roman" w:eastAsiaTheme="minorEastAsia" w:hAnsi="Times New Roman" w:hint="default"/>
          <w:color w:val="FF0000"/>
          <w:sz w:val="21"/>
          <w:szCs w:val="21"/>
          <w:vertAlign w:val="subscript"/>
        </w:rPr>
        <w:t>3</w:t>
      </w:r>
      <w:r>
        <w:rPr>
          <w:rFonts w:ascii="Times New Roman" w:cs="Times New Roman" w:eastAsiaTheme="minorEastAsia" w:hAnsi="Times New Roman" w:hint="default"/>
          <w:color w:val="FF0000"/>
          <w:sz w:val="21"/>
          <w:szCs w:val="21"/>
        </w:rPr>
        <w:t>目的是与SO</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和O</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反应最终生成CaSO</w:t>
      </w:r>
      <w:r>
        <w:rPr>
          <w:rFonts w:ascii="Times New Roman" w:cs="Times New Roman" w:eastAsiaTheme="minorEastAsia" w:hAnsi="Times New Roman" w:hint="default"/>
          <w:color w:val="FF0000"/>
          <w:sz w:val="21"/>
          <w:szCs w:val="21"/>
          <w:vertAlign w:val="subscript"/>
        </w:rPr>
        <w:t>4</w:t>
      </w:r>
      <w:r>
        <w:rPr>
          <w:rFonts w:ascii="Times New Roman" w:cs="Times New Roman" w:eastAsiaTheme="minorEastAsia" w:hAnsi="Times New Roman" w:hint="default"/>
          <w:color w:val="FF0000"/>
          <w:sz w:val="21"/>
          <w:szCs w:val="21"/>
        </w:rPr>
        <w:t>，减少SO</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的污染；</w:t>
      </w:r>
    </w:p>
    <w:p w14:paraId="4D8881EA">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（2）由方程式</w:t>
      </w:r>
      <w:r>
        <w:rPr>
          <w:rFonts w:ascii="Times New Roman" w:cs="Times New Roman" w:eastAsiaTheme="minorEastAsia" w:hAnsi="Times New Roman" w:hint="default"/>
          <w:color w:val="FF0000"/>
          <w:sz w:val="21"/>
          <w:szCs w:val="21"/>
        </w:rPr>
        <w:object>
          <v:shape alt="eqIdf05dd16744ecf3c57a9cfcb67db3f7c2" coordsize="21600,21600" filled="f" id="_x0000_i1272" o:ole="" o:preferrelative="t" stroked="f" style="width:124.95pt;height:27.1pt" type="#_x0000_t75">
            <v:stroke joinstyle="miter"/>
            <v:imagedata o:title="eqIdf05dd16744ecf3c57a9cfcb67db3f7c2" r:id="rId372"/>
            <o:lock aspectratio="t" v:ext="edit"/>
            <w10:anchorlock/>
          </v:shape>
          <o:OLEObject DrawAspect="Content" ObjectID="_1468075972" ProgID="Equation.DSMT4" ShapeID="_x0000_i1272" Type="Embed" r:id="rId407"/>
        </w:object>
      </w:r>
      <w:r>
        <w:rPr>
          <w:rFonts w:ascii="Times New Roman" w:cs="Times New Roman" w:eastAsiaTheme="minorEastAsia" w:hAnsi="Times New Roman" w:hint="default"/>
          <w:color w:val="FF0000"/>
          <w:sz w:val="21"/>
          <w:szCs w:val="21"/>
        </w:rPr>
        <w:t>可知，放电时Li为负极失去电子，MoS</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为正极，得到电子发生还原反应，电极反应式为：nMoS</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 xml:space="preserve"> +xe</w:t>
      </w:r>
      <w:r>
        <w:rPr>
          <w:rFonts w:ascii="Times New Roman" w:cs="Times New Roman" w:eastAsiaTheme="minorEastAsia" w:hAnsi="Times New Roman" w:hint="default"/>
          <w:color w:val="FF0000"/>
          <w:sz w:val="21"/>
          <w:szCs w:val="21"/>
          <w:vertAlign w:val="superscript"/>
        </w:rPr>
        <w:t>-</w:t>
      </w:r>
      <w:r>
        <w:rPr>
          <w:rFonts w:ascii="Times New Roman" w:cs="Times New Roman" w:eastAsiaTheme="minorEastAsia" w:hAnsi="Times New Roman" w:hint="default"/>
          <w:color w:val="FF0000"/>
          <w:sz w:val="21"/>
          <w:szCs w:val="21"/>
        </w:rPr>
        <w:t xml:space="preserve"> +xLi</w:t>
      </w:r>
      <w:r>
        <w:rPr>
          <w:rFonts w:ascii="Times New Roman" w:cs="Times New Roman" w:eastAsiaTheme="minorEastAsia" w:hAnsi="Times New Roman" w:hint="default"/>
          <w:color w:val="FF0000"/>
          <w:sz w:val="21"/>
          <w:szCs w:val="21"/>
          <w:vertAlign w:val="superscript"/>
        </w:rPr>
        <w:t>+</w:t>
      </w:r>
      <w:r>
        <w:rPr>
          <w:rFonts w:ascii="Times New Roman" w:cs="Times New Roman" w:eastAsiaTheme="minorEastAsia" w:hAnsi="Times New Roman" w:hint="default"/>
          <w:color w:val="FF0000"/>
          <w:sz w:val="21"/>
          <w:szCs w:val="21"/>
        </w:rPr>
        <w:t>=Li</w:t>
      </w:r>
      <w:r>
        <w:rPr>
          <w:rFonts w:ascii="Times New Roman" w:cs="Times New Roman" w:eastAsiaTheme="minorEastAsia" w:hAnsi="Times New Roman" w:hint="default"/>
          <w:color w:val="FF0000"/>
          <w:sz w:val="21"/>
          <w:szCs w:val="21"/>
          <w:vertAlign w:val="subscript"/>
        </w:rPr>
        <w:t>x</w:t>
      </w:r>
      <w:r>
        <w:rPr>
          <w:rFonts w:ascii="Times New Roman" w:cs="Times New Roman" w:eastAsiaTheme="minorEastAsia" w:hAnsi="Times New Roman" w:hint="default"/>
          <w:color w:val="FF0000"/>
          <w:sz w:val="21"/>
          <w:szCs w:val="21"/>
        </w:rPr>
        <w:t>(MoS</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vertAlign w:val="subscript"/>
        </w:rPr>
        <w:t>n</w:t>
      </w:r>
      <w:r>
        <w:rPr>
          <w:rFonts w:ascii="Times New Roman" w:cs="Times New Roman" w:eastAsiaTheme="minorEastAsia" w:hAnsi="Times New Roman" w:hint="default"/>
          <w:color w:val="FF0000"/>
          <w:sz w:val="21"/>
          <w:szCs w:val="21"/>
        </w:rPr>
        <w:t>；</w:t>
      </w:r>
    </w:p>
    <w:p w14:paraId="41FB812E">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（3）①钼精矿(</w:t>
      </w:r>
      <w:r>
        <w:rPr>
          <w:rFonts w:ascii="Times New Roman" w:cs="Times New Roman" w:eastAsiaTheme="minorEastAsia" w:hAnsi="Times New Roman" w:hint="default"/>
          <w:color w:val="FF0000"/>
          <w:sz w:val="21"/>
          <w:szCs w:val="21"/>
        </w:rPr>
        <w:object>
          <v:shape alt="eqId844266b26f1e8c950aaaf65fb525849f" coordsize="21600,21600" filled="f" id="_x0000_i1273" o:ole="" o:preferrelative="t" stroked="f" style="width:27.25pt;height:16pt" type="#_x0000_t75">
            <v:stroke joinstyle="miter"/>
            <v:imagedata o:title="eqId844266b26f1e8c950aaaf65fb525849f" r:id="rId358"/>
            <o:lock aspectratio="t" v:ext="edit"/>
            <w10:anchorlock/>
          </v:shape>
          <o:OLEObject DrawAspect="Content" ObjectID="_1468075973" ProgID="Equation.DSMT4" ShapeID="_x0000_i1273" Type="Embed" r:id="rId408"/>
        </w:object>
      </w:r>
      <w:r>
        <w:rPr>
          <w:rFonts w:ascii="Times New Roman" w:cs="Times New Roman" w:eastAsiaTheme="minorEastAsia" w:hAnsi="Times New Roman" w:hint="default"/>
          <w:color w:val="FF0000"/>
          <w:sz w:val="21"/>
          <w:szCs w:val="21"/>
        </w:rPr>
        <w:t>)中加入NaOH溶液和NaClO溶液可得到钼酸钠，同时生成硫酸盐，根据电子守恒、电荷守恒和原子守恒，一个MoS</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失去18个电子，一个ClO</w:t>
      </w:r>
      <w:r>
        <w:rPr>
          <w:rFonts w:ascii="Times New Roman" w:cs="Times New Roman" w:eastAsiaTheme="minorEastAsia" w:hAnsi="Times New Roman" w:hint="default"/>
          <w:color w:val="FF0000"/>
          <w:sz w:val="21"/>
          <w:szCs w:val="21"/>
          <w:vertAlign w:val="superscript"/>
        </w:rPr>
        <w:t>-</w:t>
      </w:r>
      <w:r>
        <w:rPr>
          <w:rFonts w:ascii="Times New Roman" w:cs="Times New Roman" w:eastAsiaTheme="minorEastAsia" w:hAnsi="Times New Roman" w:hint="default"/>
          <w:color w:val="FF0000"/>
          <w:sz w:val="21"/>
          <w:szCs w:val="21"/>
        </w:rPr>
        <w:t>得到2个电子，反应的离子方程式为：MoS</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+9ClO</w:t>
      </w:r>
      <w:r>
        <w:rPr>
          <w:rFonts w:ascii="Times New Roman" w:cs="Times New Roman" w:eastAsiaTheme="minorEastAsia" w:hAnsi="Times New Roman" w:hint="default"/>
          <w:color w:val="FF0000"/>
          <w:sz w:val="21"/>
          <w:szCs w:val="21"/>
          <w:vertAlign w:val="superscript"/>
        </w:rPr>
        <w:t>-</w:t>
      </w:r>
      <w:r>
        <w:rPr>
          <w:rFonts w:ascii="Times New Roman" w:cs="Times New Roman" w:eastAsiaTheme="minorEastAsia" w:hAnsi="Times New Roman" w:hint="default"/>
          <w:color w:val="FF0000"/>
          <w:sz w:val="21"/>
          <w:szCs w:val="21"/>
        </w:rPr>
        <w:t>+6OH</w:t>
      </w:r>
      <w:r>
        <w:rPr>
          <w:rFonts w:ascii="Times New Roman" w:cs="Times New Roman" w:eastAsiaTheme="minorEastAsia" w:hAnsi="Times New Roman" w:hint="default"/>
          <w:color w:val="FF0000"/>
          <w:sz w:val="21"/>
          <w:szCs w:val="21"/>
          <w:vertAlign w:val="superscript"/>
        </w:rPr>
        <w:t>-</w: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rPr>
        <w:object>
          <v:shape alt="eqId8ad352bde162e1f9530f1cccb1923bc8" coordsize="21600,21600" filled="f" id="_x0000_i1274" o:ole="" o:preferrelative="t" stroked="f" style="width:32.55pt;height:16.6pt" type="#_x0000_t75">
            <v:stroke joinstyle="miter"/>
            <v:imagedata o:title="eqId8ad352bde162e1f9530f1cccb1923bc8" r:id="rId395"/>
            <o:lock aspectratio="t" v:ext="edit"/>
            <w10:anchorlock/>
          </v:shape>
          <o:OLEObject DrawAspect="Content" ObjectID="_1468075974" ProgID="Equation.DSMT4" ShapeID="_x0000_i1274" Type="Embed" r:id="rId409"/>
        </w:objec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rPr>
        <w:object>
          <v:shape alt="eqId04597416c57a3741a95900f8a320a9a0" coordsize="21600,21600" filled="f" id="_x0000_i1275" o:ole="" o:preferrelative="t" stroked="f" style="width:29pt;height:16.45pt" type="#_x0000_t75">
            <v:stroke joinstyle="miter"/>
            <v:imagedata o:title="eqId04597416c57a3741a95900f8a320a9a0" r:id="rId397"/>
            <o:lock aspectratio="t" v:ext="edit"/>
            <w10:anchorlock/>
          </v:shape>
          <o:OLEObject DrawAspect="Content" ObjectID="_1468075975" ProgID="Equation.DSMT4" ShapeID="_x0000_i1275" Type="Embed" r:id="rId410"/>
        </w:object>
      </w:r>
      <w:r>
        <w:rPr>
          <w:rFonts w:ascii="Times New Roman" w:cs="Times New Roman" w:eastAsiaTheme="minorEastAsia" w:hAnsi="Times New Roman" w:hint="default"/>
          <w:color w:val="FF0000"/>
          <w:sz w:val="21"/>
          <w:szCs w:val="21"/>
        </w:rPr>
        <w:t>+9Cl</w:t>
      </w:r>
      <w:r>
        <w:rPr>
          <w:rFonts w:ascii="Times New Roman" w:cs="Times New Roman" w:eastAsiaTheme="minorEastAsia" w:hAnsi="Times New Roman" w:hint="default"/>
          <w:color w:val="FF0000"/>
          <w:sz w:val="21"/>
          <w:szCs w:val="21"/>
          <w:vertAlign w:val="superscript"/>
        </w:rPr>
        <w:t>-</w:t>
      </w:r>
      <w:r>
        <w:rPr>
          <w:rFonts w:ascii="Times New Roman" w:cs="Times New Roman" w:eastAsiaTheme="minorEastAsia" w:hAnsi="Times New Roman" w:hint="default"/>
          <w:color w:val="FF0000"/>
          <w:sz w:val="21"/>
          <w:szCs w:val="21"/>
        </w:rPr>
        <w:t>+3H</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O；</w:t>
      </w:r>
    </w:p>
    <w:p w14:paraId="45E89C03">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②当温度高于50℃后浸出率降低的可能原因是：温度高于50</w:t>
      </w:r>
      <w:r>
        <w:rPr>
          <w:rFonts w:ascii="Times New Roman" w:cs="Times New Roman" w:eastAsiaTheme="minorEastAsia" w:hAnsi="Times New Roman" w:hint="default"/>
          <w:color w:val="FF0000"/>
          <w:sz w:val="21"/>
          <w:szCs w:val="21"/>
          <w:vertAlign w:val="superscript"/>
        </w:rPr>
        <w:t>o</w:t>
      </w:r>
      <w:r>
        <w:rPr>
          <w:rFonts w:ascii="Times New Roman" w:cs="Times New Roman" w:eastAsiaTheme="minorEastAsia" w:hAnsi="Times New Roman" w:hint="default"/>
          <w:color w:val="FF0000"/>
          <w:sz w:val="21"/>
          <w:szCs w:val="21"/>
        </w:rPr>
        <w:t>C，NaClO分解；或温度升高，反应速率加快，生成的钼酸跟离子浓度增大，与钙镁离子形成沉淀；</w:t>
      </w:r>
    </w:p>
    <w:p w14:paraId="6217C377">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（4）</w:t>
      </w:r>
      <w:r>
        <w:rPr>
          <w:rFonts w:ascii="Times New Roman" w:cs="Times New Roman" w:eastAsiaTheme="minorEastAsia" w:hAnsi="Times New Roman" w:hint="default"/>
          <w:color w:val="FF0000"/>
          <w:sz w:val="21"/>
          <w:szCs w:val="21"/>
        </w:rPr>
        <w:object>
          <v:shape alt="eqIdafcb14190e141fe2f8ffe0873b84d71c" coordsize="21600,21600" filled="f" id="_x0000_i1276" o:ole="" o:preferrelative="t" stroked="f" style="width:66.85pt;height:17.85pt" type="#_x0000_t75">
            <v:stroke joinstyle="miter"/>
            <v:imagedata o:title="eqIdafcb14190e141fe2f8ffe0873b84d71c" r:id="rId379"/>
            <o:lock aspectratio="t" v:ext="edit"/>
            <w10:anchorlock/>
          </v:shape>
          <o:OLEObject DrawAspect="Content" ObjectID="_1468075976" ProgID="Equation.DSMT4" ShapeID="_x0000_i1276" Type="Embed" r:id="rId411"/>
        </w:object>
      </w:r>
      <w:r>
        <w:rPr>
          <w:rFonts w:ascii="Times New Roman" w:cs="Times New Roman" w:eastAsiaTheme="minorEastAsia" w:hAnsi="Times New Roman" w:hint="default"/>
          <w:color w:val="FF0000"/>
          <w:sz w:val="21"/>
          <w:szCs w:val="21"/>
        </w:rPr>
        <w:t>(相对分子质量为340)受热分解生成氧化物，设氧化物为MoO</w:t>
      </w:r>
      <w:r>
        <w:rPr>
          <w:rFonts w:ascii="Times New Roman" w:cs="Times New Roman" w:eastAsiaTheme="minorEastAsia" w:hAnsi="Times New Roman" w:hint="default"/>
          <w:color w:val="FF0000"/>
          <w:sz w:val="21"/>
          <w:szCs w:val="21"/>
          <w:vertAlign w:val="subscript"/>
        </w:rPr>
        <w:t>x</w:t>
      </w:r>
      <w:r>
        <w:rPr>
          <w:rFonts w:ascii="Times New Roman" w:cs="Times New Roman" w:eastAsiaTheme="minorEastAsia" w:hAnsi="Times New Roman" w:hint="default"/>
          <w:color w:val="FF0000"/>
          <w:sz w:val="21"/>
          <w:szCs w:val="21"/>
        </w:rPr>
        <w:t>，1个</w:t>
      </w:r>
      <w:r>
        <w:rPr>
          <w:rFonts w:ascii="Times New Roman" w:cs="Times New Roman" w:eastAsiaTheme="minorEastAsia" w:hAnsi="Times New Roman" w:hint="default"/>
          <w:color w:val="FF0000"/>
          <w:sz w:val="21"/>
          <w:szCs w:val="21"/>
        </w:rPr>
        <w:object>
          <v:shape alt="eqIdafcb14190e141fe2f8ffe0873b84d71c" coordsize="21600,21600" filled="f" id="_x0000_i1277" o:ole="" o:preferrelative="t" stroked="f" style="width:66.85pt;height:17.85pt" type="#_x0000_t75">
            <v:stroke joinstyle="miter"/>
            <v:imagedata o:title="eqIdafcb14190e141fe2f8ffe0873b84d71c" r:id="rId379"/>
            <o:lock aspectratio="t" v:ext="edit"/>
            <w10:anchorlock/>
          </v:shape>
          <o:OLEObject DrawAspect="Content" ObjectID="_1468075977" ProgID="Equation.DSMT4" ShapeID="_x0000_i1277" Type="Embed" r:id="rId412"/>
        </w:object>
      </w:r>
      <w:r>
        <w:rPr>
          <w:rFonts w:ascii="Times New Roman" w:cs="Times New Roman" w:eastAsiaTheme="minorEastAsia" w:hAnsi="Times New Roman" w:hint="default"/>
          <w:color w:val="FF0000"/>
          <w:sz w:val="21"/>
          <w:szCs w:val="21"/>
        </w:rPr>
        <w:t>生成2个MoO</w:t>
      </w:r>
      <w:r>
        <w:rPr>
          <w:rFonts w:ascii="Times New Roman" w:cs="Times New Roman" w:eastAsiaTheme="minorEastAsia" w:hAnsi="Times New Roman" w:hint="default"/>
          <w:color w:val="FF0000"/>
          <w:sz w:val="21"/>
          <w:szCs w:val="21"/>
          <w:vertAlign w:val="subscript"/>
        </w:rPr>
        <w:t>x</w:t>
      </w:r>
      <w:r>
        <w:rPr>
          <w:rFonts w:ascii="Times New Roman" w:cs="Times New Roman" w:eastAsiaTheme="minorEastAsia" w:hAnsi="Times New Roman" w:hint="default"/>
          <w:color w:val="FF0000"/>
          <w:sz w:val="21"/>
          <w:szCs w:val="21"/>
        </w:rPr>
        <w:t>，根据相对分子量关系，M(MoO</w:t>
      </w:r>
      <w:r>
        <w:rPr>
          <w:rFonts w:ascii="Times New Roman" w:cs="Times New Roman" w:eastAsiaTheme="minorEastAsia" w:hAnsi="Times New Roman" w:hint="default"/>
          <w:color w:val="FF0000"/>
          <w:sz w:val="21"/>
          <w:szCs w:val="21"/>
          <w:vertAlign w:val="subscript"/>
        </w:rPr>
        <w:t>x</w:t>
      </w:r>
      <w:r>
        <w:rPr>
          <w:rFonts w:ascii="Times New Roman" w:cs="Times New Roman" w:eastAsiaTheme="minorEastAsia" w:hAnsi="Times New Roman" w:hint="default"/>
          <w:color w:val="FF0000"/>
          <w:sz w:val="21"/>
          <w:szCs w:val="21"/>
        </w:rPr>
        <w:t>)=340g/mol×84.70%÷2=144g/mol，则96+16x=144，x=3，产物为MoO</w:t>
      </w:r>
      <w:r>
        <w:rPr>
          <w:rFonts w:ascii="Times New Roman" w:cs="Times New Roman" w:eastAsiaTheme="minorEastAsia" w:hAnsi="Times New Roman" w:hint="default"/>
          <w:color w:val="FF0000"/>
          <w:sz w:val="21"/>
          <w:szCs w:val="21"/>
          <w:vertAlign w:val="subscript"/>
        </w:rPr>
        <w:t>3</w:t>
      </w:r>
      <w:r>
        <w:rPr>
          <w:rFonts w:ascii="Times New Roman" w:cs="Times New Roman" w:eastAsiaTheme="minorEastAsia" w:hAnsi="Times New Roman" w:hint="default"/>
          <w:color w:val="FF0000"/>
          <w:sz w:val="21"/>
          <w:szCs w:val="21"/>
        </w:rPr>
        <w:t>；</w:t>
      </w:r>
    </w:p>
    <w:p w14:paraId="205E50DB">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（5）由MoO</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晶胞结构可知，晶胞中有Mo个数为8×</w:t>
      </w:r>
      <w:r>
        <w:rPr>
          <w:rFonts w:ascii="Times New Roman" w:cs="Times New Roman" w:eastAsiaTheme="minorEastAsia" w:hAnsi="Times New Roman" w:hint="default"/>
          <w:color w:val="FF0000"/>
          <w:sz w:val="21"/>
          <w:szCs w:val="21"/>
        </w:rPr>
        <w:object>
          <v:shape alt="eqIdc4195d5f8f2bc536030045927ee842fa" coordsize="21600,21600" filled="f" id="_x0000_i1278" o:ole="" o:preferrelative="t" stroked="f" style="width:9.65pt;height:26.45pt" type="#_x0000_t75">
            <v:stroke joinstyle="miter"/>
            <v:imagedata o:title="eqIdc4195d5f8f2bc536030045927ee842fa" r:id="rId401"/>
            <o:lock aspectratio="t" v:ext="edit"/>
            <w10:anchorlock/>
          </v:shape>
          <o:OLEObject DrawAspect="Content" ObjectID="_1468075978" ProgID="Equation.DSMT4" ShapeID="_x0000_i1278" Type="Embed" r:id="rId413"/>
        </w:object>
      </w:r>
      <w:r>
        <w:rPr>
          <w:rFonts w:ascii="Times New Roman" w:cs="Times New Roman" w:eastAsiaTheme="minorEastAsia" w:hAnsi="Times New Roman" w:hint="default"/>
          <w:color w:val="FF0000"/>
          <w:sz w:val="21"/>
          <w:szCs w:val="21"/>
        </w:rPr>
        <w:t>+4×</w:t>
      </w:r>
      <w:r>
        <w:rPr>
          <w:rFonts w:ascii="Times New Roman" w:cs="Times New Roman" w:eastAsiaTheme="minorEastAsia" w:hAnsi="Times New Roman" w:hint="default"/>
          <w:color w:val="FF0000"/>
          <w:sz w:val="21"/>
          <w:szCs w:val="21"/>
        </w:rPr>
        <w:object>
          <v:shape alt="eqId8eff998d034284391ca064755fa6bf1b" coordsize="21600,21600" filled="f" id="_x0000_i1279" o:ole="" o:preferrelative="t" stroked="f" style="width:10.55pt;height:27.05pt" type="#_x0000_t75">
            <v:stroke joinstyle="miter"/>
            <v:imagedata o:title="eqId8eff998d034284391ca064755fa6bf1b" r:id="rId414"/>
            <o:lock aspectratio="t" v:ext="edit"/>
            <w10:anchorlock/>
          </v:shape>
          <o:OLEObject DrawAspect="Content" ObjectID="_1468075979" ProgID="Equation.DSMT4" ShapeID="_x0000_i1279" Type="Embed" r:id="rId415"/>
        </w:object>
      </w:r>
      <w:r>
        <w:rPr>
          <w:rFonts w:ascii="Times New Roman" w:cs="Times New Roman" w:eastAsiaTheme="minorEastAsia" w:hAnsi="Times New Roman" w:hint="default"/>
          <w:color w:val="FF0000"/>
          <w:sz w:val="21"/>
          <w:szCs w:val="21"/>
        </w:rPr>
        <w:t>+1=4，O的个数为8×</w:t>
      </w:r>
      <w:r>
        <w:rPr>
          <w:rFonts w:ascii="Times New Roman" w:cs="Times New Roman" w:eastAsiaTheme="minorEastAsia" w:hAnsi="Times New Roman" w:hint="default"/>
          <w:color w:val="FF0000"/>
          <w:sz w:val="21"/>
          <w:szCs w:val="21"/>
        </w:rPr>
        <w:object>
          <v:shape alt="eqId8eff998d034284391ca064755fa6bf1b" coordsize="21600,21600" filled="f" id="_x0000_i1280" o:ole="" o:preferrelative="t" stroked="f" style="width:10.55pt;height:27.05pt" type="#_x0000_t75">
            <v:stroke joinstyle="miter"/>
            <v:imagedata o:title="eqId8eff998d034284391ca064755fa6bf1b" r:id="rId414"/>
            <o:lock aspectratio="t" v:ext="edit"/>
            <w10:anchorlock/>
          </v:shape>
          <o:OLEObject DrawAspect="Content" ObjectID="_1468075980" ProgID="Equation.DSMT4" ShapeID="_x0000_i1280" Type="Embed" r:id="rId416"/>
        </w:object>
      </w:r>
      <w:r>
        <w:rPr>
          <w:rFonts w:ascii="Times New Roman" w:cs="Times New Roman" w:eastAsiaTheme="minorEastAsia" w:hAnsi="Times New Roman" w:hint="default"/>
          <w:color w:val="FF0000"/>
          <w:sz w:val="21"/>
          <w:szCs w:val="21"/>
        </w:rPr>
        <w:t>+8×</w:t>
      </w:r>
      <w:r>
        <w:rPr>
          <w:rFonts w:ascii="Times New Roman" w:cs="Times New Roman" w:eastAsiaTheme="minorEastAsia" w:hAnsi="Times New Roman" w:hint="default"/>
          <w:color w:val="FF0000"/>
          <w:sz w:val="21"/>
          <w:szCs w:val="21"/>
        </w:rPr>
        <w:object>
          <v:shape alt="eqId10402e4ddd0d323cc1ae83801ae976db" coordsize="21600,21600" filled="f" id="_x0000_i1281" o:ole="" o:preferrelative="t" stroked="f" style="width:10.55pt;height:27.05pt" type="#_x0000_t75">
            <v:stroke joinstyle="miter"/>
            <v:imagedata o:title="eqId10402e4ddd0d323cc1ae83801ae976db" r:id="rId417"/>
            <o:lock aspectratio="t" v:ext="edit"/>
            <w10:anchorlock/>
          </v:shape>
          <o:OLEObject DrawAspect="Content" ObjectID="_1468075981" ProgID="Equation.DSMT4" ShapeID="_x0000_i1281" Type="Embed" r:id="rId418"/>
        </w:object>
      </w:r>
      <w:r>
        <w:rPr>
          <w:rFonts w:ascii="Times New Roman" w:cs="Times New Roman" w:eastAsiaTheme="minorEastAsia" w:hAnsi="Times New Roman" w:hint="default"/>
          <w:color w:val="FF0000"/>
          <w:sz w:val="21"/>
          <w:szCs w:val="21"/>
        </w:rPr>
        <w:t>+2=8，晶胞中有4个MoO</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；在</w:t>
      </w:r>
      <w:r>
        <w:rPr>
          <w:rFonts w:ascii="Times New Roman" w:cs="Times New Roman" w:eastAsiaTheme="minorEastAsia" w:hAnsi="Times New Roman" w:hint="default"/>
          <w:color w:val="FF0000"/>
          <w:sz w:val="21"/>
          <w:szCs w:val="21"/>
        </w:rPr>
        <w:object>
          <v:shape alt="eqId8d49fb5ac08b234511db1fcbc32b1df5" coordsize="21600,21600" filled="f" id="_x0000_i1282" o:ole="" o:preferrelative="t" stroked="f" style="width:49.25pt;height:16.65pt" type="#_x0000_t75">
            <v:stroke joinstyle="miter"/>
            <v:imagedata o:title="eqId8d49fb5ac08b234511db1fcbc32b1df5" r:id="rId386"/>
            <o:lock aspectratio="t" v:ext="edit"/>
            <w10:anchorlock/>
          </v:shape>
          <o:OLEObject DrawAspect="Content" ObjectID="_1468075982" ProgID="Equation.DSMT4" ShapeID="_x0000_i1282" Type="Embed" r:id="rId419"/>
        </w:object>
      </w:r>
      <w:r>
        <w:rPr>
          <w:rFonts w:ascii="Times New Roman" w:cs="Times New Roman" w:eastAsiaTheme="minorEastAsia" w:hAnsi="Times New Roman" w:hint="default"/>
          <w:color w:val="FF0000"/>
          <w:sz w:val="21"/>
          <w:szCs w:val="21"/>
        </w:rPr>
        <w:t>晶体中，O空位个数为1+</w:t>
      </w:r>
      <w:r>
        <w:rPr>
          <w:rFonts w:ascii="Times New Roman" w:cs="Times New Roman" w:eastAsiaTheme="minorEastAsia" w:hAnsi="Times New Roman" w:hint="default"/>
          <w:color w:val="FF0000"/>
          <w:sz w:val="21"/>
          <w:szCs w:val="21"/>
        </w:rPr>
        <w:object>
          <v:shape alt="eqId10402e4ddd0d323cc1ae83801ae976db" coordsize="21600,21600" filled="f" id="_x0000_i1283" o:ole="" o:preferrelative="t" stroked="f" style="width:10.55pt;height:27.05pt" type="#_x0000_t75">
            <v:stroke joinstyle="miter"/>
            <v:imagedata o:title="eqId10402e4ddd0d323cc1ae83801ae976db" r:id="rId417"/>
            <o:lock aspectratio="t" v:ext="edit"/>
            <w10:anchorlock/>
          </v:shape>
          <o:OLEObject DrawAspect="Content" ObjectID="_1468075983" ProgID="Equation.DSMT4" ShapeID="_x0000_i1283" Type="Embed" r:id="rId420"/>
        </w:objec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rPr>
        <w:object>
          <v:shape alt="eqId8eff998d034284391ca064755fa6bf1b" coordsize="21600,21600" filled="f" id="_x0000_i1284" o:ole="" o:preferrelative="t" stroked="f" style="width:10.55pt;height:27.05pt" type="#_x0000_t75">
            <v:stroke joinstyle="miter"/>
            <v:imagedata o:title="eqId8eff998d034284391ca064755fa6bf1b" r:id="rId414"/>
            <o:lock aspectratio="t" v:ext="edit"/>
            <w10:anchorlock/>
          </v:shape>
          <o:OLEObject DrawAspect="Content" ObjectID="_1468075984" ProgID="Equation.DSMT4" ShapeID="_x0000_i1284" Type="Embed" r:id="rId421"/>
        </w:objec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rPr>
        <w:object>
          <v:shape alt="eqId0060416fed892d3e8ae2216deeacc32c" coordsize="21600,21600" filled="f" id="_x0000_i1285" o:ole="" o:preferrelative="t" stroked="f" style="width:10.55pt;height:27.05pt" type="#_x0000_t75">
            <v:stroke joinstyle="miter"/>
            <v:imagedata o:title="eqId0060416fed892d3e8ae2216deeacc32c" r:id="rId422"/>
            <o:lock aspectratio="t" v:ext="edit"/>
            <w10:anchorlock/>
          </v:shape>
          <o:OLEObject DrawAspect="Content" ObjectID="_1468075985" ProgID="Equation.DSMT4" ShapeID="_x0000_i1285" Type="Embed" r:id="rId423"/>
        </w:object>
      </w:r>
      <w:r>
        <w:rPr>
          <w:rFonts w:ascii="Times New Roman" w:cs="Times New Roman" w:eastAsiaTheme="minorEastAsia" w:hAnsi="Times New Roman" w:hint="default"/>
          <w:color w:val="FF0000"/>
          <w:sz w:val="21"/>
          <w:szCs w:val="21"/>
        </w:rPr>
        <w:t>，(2-x)×4=8-</w:t>
      </w:r>
      <w:r>
        <w:rPr>
          <w:rFonts w:ascii="Times New Roman" w:cs="Times New Roman" w:eastAsiaTheme="minorEastAsia" w:hAnsi="Times New Roman" w:hint="default"/>
          <w:color w:val="FF0000"/>
          <w:sz w:val="21"/>
          <w:szCs w:val="21"/>
        </w:rPr>
        <w:object>
          <v:shape alt="eqId0060416fed892d3e8ae2216deeacc32c" coordsize="21600,21600" filled="f" id="_x0000_i1286" o:ole="" o:preferrelative="t" stroked="f" style="width:10.55pt;height:27.05pt" type="#_x0000_t75">
            <v:stroke joinstyle="miter"/>
            <v:imagedata o:title="eqId0060416fed892d3e8ae2216deeacc32c" r:id="rId422"/>
            <o:lock aspectratio="t" v:ext="edit"/>
            <w10:anchorlock/>
          </v:shape>
          <o:OLEObject DrawAspect="Content" ObjectID="_1468075986" ProgID="Equation.DSMT4" ShapeID="_x0000_i1286" Type="Embed" r:id="rId424"/>
        </w:object>
      </w:r>
      <w:r>
        <w:rPr>
          <w:rFonts w:ascii="Times New Roman" w:cs="Times New Roman" w:eastAsiaTheme="minorEastAsia" w:hAnsi="Times New Roman" w:hint="default"/>
          <w:color w:val="FF0000"/>
          <w:sz w:val="21"/>
          <w:szCs w:val="21"/>
        </w:rPr>
        <w:t>，x=</w:t>
      </w:r>
      <w:r>
        <w:rPr>
          <w:rFonts w:ascii="Times New Roman" w:cs="Times New Roman" w:eastAsiaTheme="minorEastAsia" w:hAnsi="Times New Roman" w:hint="default"/>
          <w:color w:val="FF0000"/>
          <w:sz w:val="21"/>
          <w:szCs w:val="21"/>
        </w:rPr>
        <w:object>
          <v:shape alt="eqId43f3469b03a534672e3da2c089a04d4f" coordsize="21600,21600" filled="f" id="_x0000_i1287" o:ole="" o:preferrelative="t" stroked="f" style="width:14.05pt;height:27.45pt" type="#_x0000_t75">
            <v:stroke joinstyle="miter"/>
            <v:imagedata o:title="eqId43f3469b03a534672e3da2c089a04d4f" r:id="rId399"/>
            <o:lock aspectratio="t" v:ext="edit"/>
            <w10:anchorlock/>
          </v:shape>
          <o:OLEObject DrawAspect="Content" ObjectID="_1468075987" ProgID="Equation.DSMT4" ShapeID="_x0000_i1287" Type="Embed" r:id="rId425"/>
        </w:object>
      </w:r>
      <w:r>
        <w:rPr>
          <w:rFonts w:ascii="Times New Roman" w:cs="Times New Roman" w:eastAsiaTheme="minorEastAsia" w:hAnsi="Times New Roman" w:hint="default"/>
          <w:color w:val="FF0000"/>
          <w:sz w:val="21"/>
          <w:szCs w:val="21"/>
        </w:rPr>
        <w:t>，N增加个数为1×</w:t>
      </w:r>
      <w:r>
        <w:rPr>
          <w:rFonts w:ascii="Times New Roman" w:cs="Times New Roman" w:eastAsiaTheme="minorEastAsia" w:hAnsi="Times New Roman" w:hint="default"/>
          <w:color w:val="FF0000"/>
          <w:sz w:val="21"/>
          <w:szCs w:val="21"/>
        </w:rPr>
        <w:object>
          <v:shape alt="eqId8eff998d034284391ca064755fa6bf1b" coordsize="21600,21600" filled="f" id="_x0000_i1288" o:ole="" o:preferrelative="t" stroked="f" style="width:10.55pt;height:27.05pt" type="#_x0000_t75">
            <v:stroke joinstyle="miter"/>
            <v:imagedata o:title="eqId8eff998d034284391ca064755fa6bf1b" r:id="rId414"/>
            <o:lock aspectratio="t" v:ext="edit"/>
            <w10:anchorlock/>
          </v:shape>
          <o:OLEObject DrawAspect="Content" ObjectID="_1468075988" ProgID="Equation.DSMT4" ShapeID="_x0000_i1288" Type="Embed" r:id="rId426"/>
        </w:objec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rPr>
        <w:object>
          <v:shape alt="eqId8eff998d034284391ca064755fa6bf1b" coordsize="21600,21600" filled="f" id="_x0000_i1289" o:ole="" o:preferrelative="t" stroked="f" style="width:10.55pt;height:27.05pt" type="#_x0000_t75">
            <v:stroke joinstyle="miter"/>
            <v:imagedata o:title="eqId8eff998d034284391ca064755fa6bf1b" r:id="rId414"/>
            <o:lock aspectratio="t" v:ext="edit"/>
            <w10:anchorlock/>
          </v:shape>
          <o:OLEObject DrawAspect="Content" ObjectID="_1468075989" ProgID="Equation.DSMT4" ShapeID="_x0000_i1289" Type="Embed" r:id="rId427"/>
        </w:object>
      </w:r>
      <w:r>
        <w:rPr>
          <w:rFonts w:ascii="Times New Roman" w:cs="Times New Roman" w:eastAsiaTheme="minorEastAsia" w:hAnsi="Times New Roman" w:hint="default"/>
          <w:color w:val="FF0000"/>
          <w:sz w:val="21"/>
          <w:szCs w:val="21"/>
        </w:rPr>
        <w:t>，则4y=</w:t>
      </w:r>
      <w:r>
        <w:rPr>
          <w:rFonts w:ascii="Times New Roman" w:cs="Times New Roman" w:eastAsiaTheme="minorEastAsia" w:hAnsi="Times New Roman" w:hint="default"/>
          <w:color w:val="FF0000"/>
          <w:sz w:val="21"/>
          <w:szCs w:val="21"/>
        </w:rPr>
        <w:object>
          <v:shape alt="eqId8eff998d034284391ca064755fa6bf1b" coordsize="21600,21600" filled="f" id="_x0000_i1290" o:ole="" o:preferrelative="t" stroked="f" style="width:10.55pt;height:27.05pt" type="#_x0000_t75">
            <v:stroke joinstyle="miter"/>
            <v:imagedata o:title="eqId8eff998d034284391ca064755fa6bf1b" r:id="rId414"/>
            <o:lock aspectratio="t" v:ext="edit"/>
            <w10:anchorlock/>
          </v:shape>
          <o:OLEObject DrawAspect="Content" ObjectID="_1468075990" ProgID="Equation.DSMT4" ShapeID="_x0000_i1290" Type="Embed" r:id="rId428"/>
        </w:object>
      </w:r>
      <w:r>
        <w:rPr>
          <w:rFonts w:ascii="Times New Roman" w:cs="Times New Roman" w:eastAsiaTheme="minorEastAsia" w:hAnsi="Times New Roman" w:hint="default"/>
          <w:color w:val="FF0000"/>
          <w:sz w:val="21"/>
          <w:szCs w:val="21"/>
        </w:rPr>
        <w:t>，y=</w:t>
      </w:r>
      <w:r>
        <w:rPr>
          <w:rFonts w:ascii="Times New Roman" w:cs="Times New Roman" w:eastAsiaTheme="minorEastAsia" w:hAnsi="Times New Roman" w:hint="default"/>
          <w:color w:val="FF0000"/>
          <w:sz w:val="21"/>
          <w:szCs w:val="21"/>
        </w:rPr>
        <w:object>
          <v:shape alt="eqIdc4195d5f8f2bc536030045927ee842fa" coordsize="21600,21600" filled="f" id="_x0000_i1291" o:ole="" o:preferrelative="t" stroked="f" style="width:9.65pt;height:26.45pt" type="#_x0000_t75">
            <v:stroke joinstyle="miter"/>
            <v:imagedata o:title="eqIdc4195d5f8f2bc536030045927ee842fa" r:id="rId401"/>
            <o:lock aspectratio="t" v:ext="edit"/>
            <w10:anchorlock/>
          </v:shape>
          <o:OLEObject DrawAspect="Content" ObjectID="_1468075991" ProgID="Equation.DSMT4" ShapeID="_x0000_i1291" Type="Embed" r:id="rId429"/>
        </w:object>
      </w:r>
      <w:r>
        <w:rPr>
          <w:rFonts w:ascii="Times New Roman" w:cs="Times New Roman" w:eastAsiaTheme="minorEastAsia" w:hAnsi="Times New Roman" w:hint="default"/>
          <w:color w:val="FF0000"/>
          <w:sz w:val="21"/>
          <w:szCs w:val="21"/>
        </w:rPr>
        <w:t>。</w:t>
      </w:r>
    </w:p>
    <w:p w14:paraId="56853993">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6．（2025·江苏·一模）高铁锌焙烧矿渣主要含</w:t>
      </w:r>
      <w:r>
        <w:rPr>
          <w:rFonts w:ascii="Times New Roman" w:cs="Times New Roman" w:eastAsiaTheme="minorEastAsia" w:hAnsi="Times New Roman" w:hint="default"/>
          <w:sz w:val="21"/>
          <w:szCs w:val="21"/>
        </w:rPr>
        <w:object>
          <v:shape alt="eqId974dfb40796818505ceb80ca17facefe" coordsize="21600,21600" filled="f" id="_x0000_i1292" o:ole="" o:preferrelative="t" stroked="f" style="width:100.3pt;height:15.8pt" type="#_x0000_t75">
            <v:stroke joinstyle="miter"/>
            <v:imagedata o:title="eqId974dfb40796818505ceb80ca17facefe" r:id="rId430"/>
            <o:lock aspectratio="t" v:ext="edit"/>
            <w10:anchorlock/>
          </v:shape>
          <o:OLEObject DrawAspect="Content" ObjectID="_1468075992" ProgID="Equation.DSMT4" ShapeID="_x0000_i1292" Type="Embed" r:id="rId431"/>
        </w:object>
      </w:r>
      <w:r>
        <w:rPr>
          <w:rFonts w:ascii="Times New Roman" w:cs="Times New Roman" w:eastAsiaTheme="minorEastAsia" w:hAnsi="Times New Roman" w:hint="default"/>
          <w:sz w:val="21"/>
          <w:szCs w:val="21"/>
        </w:rPr>
        <w:t>。一种利用焙烧矿渣制备</w:t>
      </w:r>
      <w:r>
        <w:rPr>
          <w:rFonts w:ascii="Times New Roman" w:cs="Times New Roman" w:eastAsiaTheme="minorEastAsia" w:hAnsi="Times New Roman" w:hint="default"/>
          <w:sz w:val="21"/>
          <w:szCs w:val="21"/>
        </w:rPr>
        <w:object>
          <v:shape alt="eqId2230b50eba4bde2510305362f657a2ae" coordsize="21600,21600" filled="f" id="_x0000_i1293" o:ole="" o:preferrelative="t" stroked="f" style="width:63.35pt;height:15.8pt" type="#_x0000_t75">
            <v:stroke joinstyle="miter"/>
            <v:imagedata o:title="eqId2230b50eba4bde2510305362f657a2ae" r:id="rId432"/>
            <o:lock aspectratio="t" v:ext="edit"/>
            <w10:anchorlock/>
          </v:shape>
          <o:OLEObject DrawAspect="Content" ObjectID="_1468075993" ProgID="Equation.DSMT4" ShapeID="_x0000_i1293" Type="Embed" r:id="rId433"/>
        </w:object>
      </w:r>
      <w:r>
        <w:rPr>
          <w:rFonts w:ascii="Times New Roman" w:cs="Times New Roman" w:eastAsiaTheme="minorEastAsia" w:hAnsi="Times New Roman" w:hint="default"/>
          <w:sz w:val="21"/>
          <w:szCs w:val="21"/>
        </w:rPr>
        <w:t>并生产黄铵铁矾的流程如下：</w:t>
      </w:r>
    </w:p>
    <w:p w14:paraId="69083EC3">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center"/>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trike w:val="0"/>
          <w:kern w:val="0"/>
          <w:sz w:val="21"/>
          <w:szCs w:val="21"/>
          <w:u w:val="none"/>
        </w:rPr>
        <w:drawing>
          <wp:inline distB="0" distL="114300" distR="114300" distT="0">
            <wp:extent cx="3171825" cy="752475"/>
            <wp:effectExtent b="9525" l="0" r="13335" t="0"/>
            <wp:docPr descr="@@@deed7f5a-181f-4507-9b69-c401366022c1"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eed7f5a-181f-4507-9b69-c401366022c1" id="100023" name="图片 100023"/>
                    <pic:cNvPicPr>
                      <a:picLocks noChangeAspect="1"/>
                    </pic:cNvPicPr>
                  </pic:nvPicPr>
                  <pic:blipFill>
                    <a:blip r:embed="rId434"/>
                    <a:stretch>
                      <a:fillRect/>
                    </a:stretch>
                  </pic:blipFill>
                  <pic:spPr>
                    <a:xfrm>
                      <a:off x="0" y="0"/>
                      <a:ext cx="3171825" cy="752475"/>
                    </a:xfrm>
                    <a:prstGeom prst="rect">
                      <a:avLst/>
                    </a:prstGeom>
                  </pic:spPr>
                </pic:pic>
              </a:graphicData>
            </a:graphic>
          </wp:inline>
        </w:drawing>
      </w:r>
    </w:p>
    <w:p w14:paraId="7A9C68E1">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回答下列问题。</w:t>
      </w:r>
    </w:p>
    <w:p w14:paraId="1F6428C6">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(1)“酸浸”前要将焙烧矿渣进行粉碎处理的原因是</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37FE51F0">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(2)“酸浸”时，控制反应温度65℃、硫酸初始酸度</w:t>
      </w:r>
      <w:r>
        <w:rPr>
          <w:rFonts w:ascii="Times New Roman" w:cs="Times New Roman" w:eastAsiaTheme="minorEastAsia" w:hAnsi="Times New Roman" w:hint="default"/>
          <w:sz w:val="21"/>
          <w:szCs w:val="21"/>
        </w:rPr>
        <w:object>
          <v:shape alt="eqId81c732b208c4fecad4e73b11b377b95e" coordsize="21600,21600" filled="f" id="_x0000_i1294" o:ole="" o:preferrelative="t" stroked="f" style="width:32.55pt;height:15.95pt" type="#_x0000_t75">
            <v:stroke joinstyle="miter"/>
            <v:imagedata o:title="eqId81c732b208c4fecad4e73b11b377b95e" r:id="rId435"/>
            <o:lock aspectratio="t" v:ext="edit"/>
            <w10:anchorlock/>
          </v:shape>
          <o:OLEObject DrawAspect="Content" ObjectID="_1468075994" ProgID="Equation.DSMT4" ShapeID="_x0000_i1294" Type="Embed" r:id="rId436"/>
        </w:object>
      </w:r>
      <w:r>
        <w:rPr>
          <w:rFonts w:ascii="Times New Roman" w:cs="Times New Roman" w:eastAsiaTheme="minorEastAsia" w:hAnsi="Times New Roman" w:hint="default"/>
          <w:sz w:val="21"/>
          <w:szCs w:val="21"/>
        </w:rPr>
        <w:t>，滤渣中锌元素的质量分数随时间变化的关系如下图所示。当浸出时间超过</w:t>
      </w:r>
      <w:r>
        <w:rPr>
          <w:rFonts w:ascii="Times New Roman" w:cs="Times New Roman" w:eastAsiaTheme="minorEastAsia" w:hAnsi="Times New Roman" w:hint="default"/>
          <w:sz w:val="21"/>
          <w:szCs w:val="21"/>
        </w:rPr>
        <w:object>
          <v:shape alt="eqIdb602312d781a1fa2604250a7f0b2fd56" coordsize="21600,21600" filled="f" id="_x0000_i1295" o:ole="" o:preferrelative="t" stroked="f" style="width:32.55pt;height:14.6pt" type="#_x0000_t75">
            <v:stroke joinstyle="miter"/>
            <v:imagedata o:title="eqIdb602312d781a1fa2604250a7f0b2fd56" r:id="rId437"/>
            <o:lock aspectratio="t" v:ext="edit"/>
            <w10:anchorlock/>
          </v:shape>
          <o:OLEObject DrawAspect="Content" ObjectID="_1468075995" ProgID="Equation.DSMT4" ShapeID="_x0000_i1295" Type="Embed" r:id="rId438"/>
        </w:object>
      </w:r>
      <w:r>
        <w:rPr>
          <w:rFonts w:ascii="Times New Roman" w:cs="Times New Roman" w:eastAsiaTheme="minorEastAsia" w:hAnsi="Times New Roman" w:hint="default"/>
          <w:sz w:val="21"/>
          <w:szCs w:val="21"/>
        </w:rPr>
        <w:t>后，滤渣中锌元素的质量分数反而升高的原因是</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5F079665">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center"/>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trike w:val="0"/>
          <w:kern w:val="0"/>
          <w:sz w:val="21"/>
          <w:szCs w:val="21"/>
          <w:u w:val="none"/>
        </w:rPr>
        <w:drawing>
          <wp:inline distB="0" distL="114300" distR="114300" distT="0">
            <wp:extent cx="2821940" cy="1793875"/>
            <wp:effectExtent b="4445" l="0" r="12700" t="0"/>
            <wp:docPr descr="@@@7134b6fc-a8ff-44be-af05-af7643e3b4e6"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134b6fc-a8ff-44be-af05-af7643e3b4e6" id="100025" name="图片 100025"/>
                    <pic:cNvPicPr>
                      <a:picLocks noChangeAspect="1"/>
                    </pic:cNvPicPr>
                  </pic:nvPicPr>
                  <pic:blipFill>
                    <a:blip r:embed="rId439"/>
                    <a:stretch>
                      <a:fillRect/>
                    </a:stretch>
                  </pic:blipFill>
                  <pic:spPr>
                    <a:xfrm>
                      <a:off x="0" y="0"/>
                      <a:ext cx="2821940" cy="1793875"/>
                    </a:xfrm>
                    <a:prstGeom prst="rect">
                      <a:avLst/>
                    </a:prstGeom>
                  </pic:spPr>
                </pic:pic>
              </a:graphicData>
            </a:graphic>
          </wp:inline>
        </w:drawing>
      </w:r>
    </w:p>
    <w:p w14:paraId="6724F84B">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(3)“沉矾”生成黄铵铁矾[</w:t>
      </w:r>
      <w:r>
        <w:rPr>
          <w:rFonts w:ascii="Times New Roman" w:cs="Times New Roman" w:eastAsiaTheme="minorEastAsia" w:hAnsi="Times New Roman" w:hint="default"/>
          <w:sz w:val="21"/>
          <w:szCs w:val="21"/>
        </w:rPr>
        <w:object>
          <v:shape alt="eqId13af62452a8ec5604488ee6fddad9be4" coordsize="21600,21600" filled="f" id="_x0000_i1296" o:ole="" o:preferrelative="t" stroked="f" style="width:98.55pt;height:17.85pt" type="#_x0000_t75">
            <v:stroke joinstyle="miter"/>
            <v:imagedata o:title="eqId13af62452a8ec5604488ee6fddad9be4" r:id="rId440"/>
            <o:lock aspectratio="t" v:ext="edit"/>
            <w10:anchorlock/>
          </v:shape>
          <o:OLEObject DrawAspect="Content" ObjectID="_1468075996" ProgID="Equation.DSMT4" ShapeID="_x0000_i1296" Type="Embed" r:id="rId441"/>
        </w:object>
      </w:r>
      <w:r>
        <w:rPr>
          <w:rFonts w:ascii="Times New Roman" w:cs="Times New Roman" w:eastAsiaTheme="minorEastAsia" w:hAnsi="Times New Roman" w:hint="default"/>
          <w:sz w:val="21"/>
          <w:szCs w:val="21"/>
        </w:rPr>
        <w:t>]，需控制溶液</w:t>
      </w:r>
      <w:r>
        <w:rPr>
          <w:rFonts w:ascii="Times New Roman" w:cs="Times New Roman" w:eastAsiaTheme="minorEastAsia" w:hAnsi="Times New Roman" w:hint="default"/>
          <w:sz w:val="21"/>
          <w:szCs w:val="21"/>
        </w:rPr>
        <w:object>
          <v:shape alt="eqId6440f3ce58469aab578d8af592752503" coordsize="21600,21600" filled="f" id="_x0000_i1297" o:ole="" o:preferrelative="t" stroked="f" style="width:38.7pt;height:14.4pt" type="#_x0000_t75">
            <v:stroke joinstyle="miter"/>
            <v:imagedata o:title="eqId6440f3ce58469aab578d8af592752503" r:id="rId442"/>
            <o:lock aspectratio="t" v:ext="edit"/>
            <w10:anchorlock/>
          </v:shape>
          <o:OLEObject DrawAspect="Content" ObjectID="_1468075997" ProgID="Equation.DSMT4" ShapeID="_x0000_i1297" Type="Embed" r:id="rId443"/>
        </w:object>
      </w:r>
      <w:r>
        <w:rPr>
          <w:rFonts w:ascii="Times New Roman" w:cs="Times New Roman" w:eastAsiaTheme="minorEastAsia" w:hAnsi="Times New Roman" w:hint="default"/>
          <w:sz w:val="21"/>
          <w:szCs w:val="21"/>
        </w:rPr>
        <w:t>、温度不超过</w:t>
      </w:r>
      <w:r>
        <w:rPr>
          <w:rFonts w:ascii="Times New Roman" w:cs="Times New Roman" w:eastAsiaTheme="minorEastAsia" w:hAnsi="Times New Roman" w:hint="default"/>
          <w:sz w:val="21"/>
          <w:szCs w:val="21"/>
        </w:rPr>
        <w:object>
          <v:shape alt="eqId8b4cae08e3a3636df2b71f8644635d33" coordsize="21600,21600" filled="f" id="_x0000_i1298" o:ole="" o:preferrelative="t" stroked="f" style="width:21.95pt;height:12.3pt" type="#_x0000_t75">
            <v:stroke joinstyle="miter"/>
            <v:imagedata o:title="eqId8b4cae08e3a3636df2b71f8644635d33" r:id="rId444"/>
            <o:lock aspectratio="t" v:ext="edit"/>
            <w10:anchorlock/>
          </v:shape>
          <o:OLEObject DrawAspect="Content" ObjectID="_1468075998" ProgID="Equation.DSMT4" ShapeID="_x0000_i1298" Type="Embed" r:id="rId445"/>
        </w:object>
      </w:r>
      <w:r>
        <w:rPr>
          <w:rFonts w:ascii="Times New Roman" w:cs="Times New Roman" w:eastAsiaTheme="minorEastAsia" w:hAnsi="Times New Roman" w:hint="default"/>
          <w:sz w:val="21"/>
          <w:szCs w:val="21"/>
        </w:rPr>
        <w:t>。</w:t>
      </w:r>
    </w:p>
    <w:p w14:paraId="0D309C3F">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①生成黄铵铁矾的化学方程式为</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5C598F20">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②控制溶液温度不能过高的原因是</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4C2D00CC">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③</w:t>
      </w:r>
      <w:r>
        <w:rPr>
          <w:rFonts w:ascii="Times New Roman" w:cs="Times New Roman" w:eastAsiaTheme="minorEastAsia" w:hAnsi="Times New Roman" w:hint="default"/>
          <w:sz w:val="21"/>
          <w:szCs w:val="21"/>
        </w:rPr>
        <w:object>
          <v:shape alt="eqId1066e53bf79a3cdff7ec2934bd09e272" coordsize="21600,21600" filled="f" id="_x0000_i1299" o:ole="" o:preferrelative="t" stroked="f" style="width:16.7pt;height:14.05pt" type="#_x0000_t75">
            <v:stroke joinstyle="miter"/>
            <v:imagedata o:title="eqId1066e53bf79a3cdff7ec2934bd09e272" r:id="rId28"/>
            <o:lock aspectratio="t" v:ext="edit"/>
            <w10:anchorlock/>
          </v:shape>
          <o:OLEObject DrawAspect="Content" ObjectID="_1468075999" ProgID="Equation.DSMT4" ShapeID="_x0000_i1299" Type="Embed" r:id="rId446"/>
        </w:object>
      </w:r>
      <w:r>
        <w:rPr>
          <w:rFonts w:ascii="Times New Roman" w:cs="Times New Roman" w:eastAsiaTheme="minorEastAsia" w:hAnsi="Times New Roman" w:hint="default"/>
          <w:sz w:val="21"/>
          <w:szCs w:val="21"/>
        </w:rPr>
        <w:t>超过1.5，可发生反应</w:t>
      </w:r>
      <w:r>
        <w:rPr>
          <w:rFonts w:ascii="Times New Roman" w:cs="Times New Roman" w:eastAsiaTheme="minorEastAsia" w:hAnsi="Times New Roman" w:hint="default"/>
          <w:sz w:val="21"/>
          <w:szCs w:val="21"/>
        </w:rPr>
        <w:object>
          <v:shape alt="eqId21a1c1acb590b6fb9cb3ee86da766a36" coordsize="21600,21600" filled="f" id="_x0000_i1300" o:ole="" o:preferrelative="t" stroked="f" style="width:187.4pt;height:17.8pt" type="#_x0000_t75">
            <v:stroke joinstyle="miter"/>
            <v:imagedata o:title="eqId21a1c1acb590b6fb9cb3ee86da766a36" r:id="rId447"/>
            <o:lock aspectratio="t" v:ext="edit"/>
            <w10:anchorlock/>
          </v:shape>
          <o:OLEObject DrawAspect="Content" ObjectID="_1468076000" ProgID="Equation.DSMT4" ShapeID="_x0000_i1300" Type="Embed" r:id="rId448"/>
        </w:object>
      </w:r>
      <w:r>
        <w:rPr>
          <w:rFonts w:ascii="Times New Roman" w:cs="Times New Roman" w:eastAsiaTheme="minorEastAsia" w:hAnsi="Times New Roman" w:hint="default"/>
          <w:sz w:val="21"/>
          <w:szCs w:val="21"/>
        </w:rPr>
        <w:t>。其平衡常数</w:t>
      </w:r>
      <w:r>
        <w:rPr>
          <w:rFonts w:ascii="Times New Roman" w:cs="Times New Roman" w:eastAsiaTheme="minorEastAsia" w:hAnsi="Times New Roman" w:hint="default"/>
          <w:sz w:val="21"/>
          <w:szCs w:val="21"/>
        </w:rPr>
        <w:object>
          <v:shape alt="eqIdcf3834d7ec7531f3c3c0ce9b286f7a49" coordsize="21600,21600" filled="f" id="_x0000_i1301" o:ole="" o:preferrelative="t" stroked="f" style="width:11.4pt;height:11.4pt" type="#_x0000_t75">
            <v:stroke joinstyle="miter"/>
            <v:imagedata o:title="eqIdcf3834d7ec7531f3c3c0ce9b286f7a49" r:id="rId449"/>
            <o:lock aspectratio="t" v:ext="edit"/>
            <w10:anchorlock/>
          </v:shape>
          <o:OLEObject DrawAspect="Content" ObjectID="_1468076001" ProgID="Equation.DSMT4" ShapeID="_x0000_i1301" Type="Embed" r:id="rId450"/>
        </w:object>
      </w:r>
      <w:r>
        <w:rPr>
          <w:rFonts w:ascii="Times New Roman" w:cs="Times New Roman" w:eastAsiaTheme="minorEastAsia" w:hAnsi="Times New Roman" w:hint="default"/>
          <w:sz w:val="21"/>
          <w:szCs w:val="21"/>
        </w:rPr>
        <w:t>与</w:t>
      </w:r>
      <w:r>
        <w:rPr>
          <w:rFonts w:ascii="Times New Roman" w:cs="Times New Roman" w:eastAsiaTheme="minorEastAsia" w:hAnsi="Times New Roman" w:hint="default"/>
          <w:sz w:val="21"/>
          <w:szCs w:val="21"/>
        </w:rPr>
        <w:object>
          <v:shape alt="eqIdde53d65c1d35539f8d82370da1b7f309" coordsize="21600,21600" filled="f" id="_x0000_i1302" o:ole="" o:preferrelative="t" stroked="f" style="width:56.3pt;height:17.85pt" type="#_x0000_t75">
            <v:stroke joinstyle="miter"/>
            <v:imagedata o:title="eqIdde53d65c1d35539f8d82370da1b7f309" r:id="rId451"/>
            <o:lock aspectratio="t" v:ext="edit"/>
            <w10:anchorlock/>
          </v:shape>
          <o:OLEObject DrawAspect="Content" ObjectID="_1468076002" ProgID="Equation.DSMT4" ShapeID="_x0000_i1302" Type="Embed" r:id="rId452"/>
        </w:object>
      </w:r>
      <w:r>
        <w:rPr>
          <w:rFonts w:ascii="Times New Roman" w:cs="Times New Roman" w:eastAsiaTheme="minorEastAsia" w:hAnsi="Times New Roman" w:hint="default"/>
          <w:sz w:val="21"/>
          <w:szCs w:val="21"/>
        </w:rPr>
        <w:t>、</w:t>
      </w:r>
      <w:r>
        <w:rPr>
          <w:rFonts w:ascii="Times New Roman" w:cs="Times New Roman" w:eastAsiaTheme="minorEastAsia" w:hAnsi="Times New Roman" w:hint="default"/>
          <w:sz w:val="21"/>
          <w:szCs w:val="21"/>
        </w:rPr>
        <w:object>
          <v:shape alt="eqId0ebebde8dc889c4374bf8d1eaa55fc84" coordsize="21600,21600" filled="f" id="_x0000_i1303" o:ole="" o:preferrelative="t" stroked="f" style="width:67.75pt;height:19.05pt" type="#_x0000_t75">
            <v:stroke joinstyle="miter"/>
            <v:imagedata o:title="eqId0ebebde8dc889c4374bf8d1eaa55fc84" r:id="rId453"/>
            <o:lock aspectratio="t" v:ext="edit"/>
            <w10:anchorlock/>
          </v:shape>
          <o:OLEObject DrawAspect="Content" ObjectID="_1468076003" ProgID="Equation.DSMT4" ShapeID="_x0000_i1303" Type="Embed" r:id="rId454"/>
        </w:object>
      </w:r>
      <w:r>
        <w:rPr>
          <w:rFonts w:ascii="Times New Roman" w:cs="Times New Roman" w:eastAsiaTheme="minorEastAsia" w:hAnsi="Times New Roman" w:hint="default"/>
          <w:sz w:val="21"/>
          <w:szCs w:val="21"/>
        </w:rPr>
        <w:t>的代数关系式为</w:t>
      </w:r>
      <w:r>
        <w:rPr>
          <w:rFonts w:ascii="Times New Roman" w:cs="Times New Roman" w:eastAsiaTheme="minorEastAsia" w:hAnsi="Times New Roman" w:hint="default"/>
          <w:sz w:val="21"/>
          <w:szCs w:val="21"/>
        </w:rPr>
        <w:object>
          <v:shape alt="eqId09b51ee6fe038c30ffb16019af67a9fe" coordsize="21600,21600" filled="f" id="_x0000_i1304" o:ole="" o:preferrelative="t" stroked="f" style="width:19.35pt;height:11.35pt" type="#_x0000_t75">
            <v:stroke joinstyle="miter"/>
            <v:imagedata o:title="eqId09b51ee6fe038c30ffb16019af67a9fe" r:id="rId455"/>
            <o:lock aspectratio="t" v:ext="edit"/>
            <w10:anchorlock/>
          </v:shape>
          <o:OLEObject DrawAspect="Content" ObjectID="_1468076004" ProgID="Equation.DSMT4" ShapeID="_x0000_i1304" Type="Embed" r:id="rId456"/>
        </w:objec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598EA6F2">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(4)加热</w:t>
      </w:r>
      <w:r>
        <w:rPr>
          <w:rFonts w:ascii="Times New Roman" w:cs="Times New Roman" w:eastAsiaTheme="minorEastAsia" w:hAnsi="Times New Roman" w:hint="default"/>
          <w:sz w:val="21"/>
          <w:szCs w:val="21"/>
        </w:rPr>
        <w:object>
          <v:shape alt="eqIdec50c25c877ce94bdabf248f7154659e" coordsize="21600,21600" filled="f" id="_x0000_i1305" o:ole="" o:preferrelative="t" stroked="f" style="width:84.45pt;height:15.8pt" type="#_x0000_t75">
            <v:stroke joinstyle="miter"/>
            <v:imagedata o:title="eqIdec50c25c877ce94bdabf248f7154659e" r:id="rId457"/>
            <o:lock aspectratio="t" v:ext="edit"/>
            <w10:anchorlock/>
          </v:shape>
          <o:OLEObject DrawAspect="Content" ObjectID="_1468076005" ProgID="Equation.DSMT4" ShapeID="_x0000_i1305" Type="Embed" r:id="rId458"/>
        </w:object>
      </w:r>
      <w:r>
        <w:rPr>
          <w:rFonts w:ascii="Times New Roman" w:cs="Times New Roman" w:eastAsiaTheme="minorEastAsia" w:hAnsi="Times New Roman" w:hint="default"/>
          <w:sz w:val="21"/>
          <w:szCs w:val="21"/>
        </w:rPr>
        <w:t>晶体，测得加热过程中剩余固体的质量随温度的变化关系如下图所示。A点物质为</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(填化学式)。</w:t>
      </w:r>
    </w:p>
    <w:p w14:paraId="5718F1ED">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center"/>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trike w:val="0"/>
          <w:kern w:val="0"/>
          <w:sz w:val="21"/>
          <w:szCs w:val="21"/>
          <w:u w:val="none"/>
        </w:rPr>
        <w:drawing>
          <wp:inline distB="0" distL="114300" distR="114300" distT="0">
            <wp:extent cx="2581275" cy="1838325"/>
            <wp:effectExtent b="5715" l="0" r="9525" t="0"/>
            <wp:docPr descr="@@@1d24bc86-3efa-4060-8dc8-df2e10df5c9f"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d24bc86-3efa-4060-8dc8-df2e10df5c9f" id="100027" name="图片 100027"/>
                    <pic:cNvPicPr>
                      <a:picLocks noChangeAspect="1"/>
                    </pic:cNvPicPr>
                  </pic:nvPicPr>
                  <pic:blipFill>
                    <a:blip r:embed="rId459"/>
                    <a:stretch>
                      <a:fillRect/>
                    </a:stretch>
                  </pic:blipFill>
                  <pic:spPr>
                    <a:xfrm>
                      <a:off x="0" y="0"/>
                      <a:ext cx="2581275" cy="1838325"/>
                    </a:xfrm>
                    <a:prstGeom prst="rect">
                      <a:avLst/>
                    </a:prstGeom>
                  </pic:spPr>
                </pic:pic>
              </a:graphicData>
            </a:graphic>
          </wp:inline>
        </w:drawing>
      </w:r>
    </w:p>
    <w:p w14:paraId="51A2BBB6">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【答案】</w:t>
      </w:r>
    </w:p>
    <w:p w14:paraId="33A19F51">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(1)增大与酸接触面积，加快反应速率，提高焙烧矿渣浸出率</w:t>
      </w:r>
    </w:p>
    <w:p w14:paraId="612F575D">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(2)浸出时间超过</w:t>
      </w:r>
      <w:r>
        <w:rPr>
          <w:rFonts w:ascii="Times New Roman" w:cs="Times New Roman" w:eastAsiaTheme="minorEastAsia" w:hAnsi="Times New Roman" w:hint="default"/>
          <w:color w:val="FF0000"/>
          <w:sz w:val="21"/>
          <w:szCs w:val="21"/>
        </w:rPr>
        <w:object>
          <v:shape alt="eqIdb602312d781a1fa2604250a7f0b2fd56" coordsize="21600,21600" filled="f" id="_x0000_i1306" o:ole="" o:preferrelative="t" stroked="f" style="width:32.55pt;height:14.6pt" type="#_x0000_t75">
            <v:stroke joinstyle="miter"/>
            <v:imagedata o:title="eqIdb602312d781a1fa2604250a7f0b2fd56" r:id="rId437"/>
            <o:lock aspectratio="t" v:ext="edit"/>
            <w10:anchorlock/>
          </v:shape>
          <o:OLEObject DrawAspect="Content" ObjectID="_1468076006" ProgID="Equation.DSMT4" ShapeID="_x0000_i1306" Type="Embed" r:id="rId460"/>
        </w:object>
      </w:r>
      <w:r>
        <w:rPr>
          <w:rFonts w:ascii="Times New Roman" w:cs="Times New Roman" w:eastAsiaTheme="minorEastAsia" w:hAnsi="Times New Roman" w:hint="default"/>
          <w:color w:val="FF0000"/>
          <w:sz w:val="21"/>
          <w:szCs w:val="21"/>
        </w:rPr>
        <w:t>，溶液中</w:t>
      </w:r>
      <w:r>
        <w:rPr>
          <w:rFonts w:ascii="Times New Roman" w:cs="Times New Roman" w:eastAsiaTheme="minorEastAsia" w:hAnsi="Times New Roman" w:hint="default"/>
          <w:color w:val="FF0000"/>
          <w:sz w:val="21"/>
          <w:szCs w:val="21"/>
        </w:rPr>
        <w:object>
          <v:shape alt="eqIda8b6ede55013761f0df50ef4854cb9d4" coordsize="21600,21600" filled="f" id="_x0000_i1307" o:ole="" o:preferrelative="t" stroked="f" style="width:14.95pt;height:13pt" type="#_x0000_t75">
            <v:stroke joinstyle="miter"/>
            <v:imagedata o:title="eqIdd84434578fe99069ede62128cd64c974" r:id="rId461"/>
            <o:lock aspectratio="t" v:ext="edit"/>
            <w10:anchorlock/>
          </v:shape>
          <o:OLEObject DrawAspect="Content" ObjectID="_1468076007" ProgID="Equation.DSMT4" ShapeID="_x0000_i1307" Type="Embed" r:id="rId462"/>
        </w:object>
      </w:r>
      <w:r>
        <w:rPr>
          <w:rFonts w:ascii="Times New Roman" w:cs="Times New Roman" w:eastAsiaTheme="minorEastAsia" w:hAnsi="Times New Roman" w:hint="default"/>
          <w:color w:val="FF0000"/>
          <w:sz w:val="21"/>
          <w:szCs w:val="21"/>
        </w:rPr>
        <w:t>被消耗、</w:t>
      </w:r>
      <w:r>
        <w:rPr>
          <w:rFonts w:ascii="Times New Roman" w:cs="Times New Roman" w:eastAsiaTheme="minorEastAsia" w:hAnsi="Times New Roman" w:hint="default"/>
          <w:color w:val="FF0000"/>
          <w:sz w:val="21"/>
          <w:szCs w:val="21"/>
        </w:rPr>
        <w:object>
          <v:shape alt="eqId1066e53bf79a3cdff7ec2934bd09e272" coordsize="21600,21600" filled="f" id="_x0000_i1308" o:ole="" o:preferrelative="t" stroked="f" style="width:16.7pt;height:14.05pt" type="#_x0000_t75">
            <v:stroke joinstyle="miter"/>
            <v:imagedata o:title="eqId1066e53bf79a3cdff7ec2934bd09e272" r:id="rId28"/>
            <o:lock aspectratio="t" v:ext="edit"/>
            <w10:anchorlock/>
          </v:shape>
          <o:OLEObject DrawAspect="Content" ObjectID="_1468076008" ProgID="Equation.DSMT4" ShapeID="_x0000_i1308" Type="Embed" r:id="rId463"/>
        </w:object>
      </w:r>
      <w:r>
        <w:rPr>
          <w:rFonts w:ascii="Times New Roman" w:cs="Times New Roman" w:eastAsiaTheme="minorEastAsia" w:hAnsi="Times New Roman" w:hint="default"/>
          <w:color w:val="FF0000"/>
          <w:sz w:val="21"/>
          <w:szCs w:val="21"/>
        </w:rPr>
        <w:t>升高，随着</w:t>
      </w:r>
      <w:r>
        <w:rPr>
          <w:rFonts w:ascii="Times New Roman" w:cs="Times New Roman" w:eastAsiaTheme="minorEastAsia" w:hAnsi="Times New Roman" w:hint="default"/>
          <w:color w:val="FF0000"/>
          <w:sz w:val="21"/>
          <w:szCs w:val="21"/>
        </w:rPr>
        <w:object>
          <v:shape alt="eqIdad60241600751443a89557c09ced8b5c" coordsize="21600,21600" filled="f" id="_x0000_i1309" o:ole="" o:preferrelative="t" stroked="f" style="width:21.1pt;height:14.6pt" type="#_x0000_t75">
            <v:stroke joinstyle="miter"/>
            <v:imagedata o:title="eqIdad60241600751443a89557c09ced8b5c" r:id="rId151"/>
            <o:lock aspectratio="t" v:ext="edit"/>
            <w10:anchorlock/>
          </v:shape>
          <o:OLEObject DrawAspect="Content" ObjectID="_1468076009" ProgID="Equation.DSMT4" ShapeID="_x0000_i1309" Type="Embed" r:id="rId464"/>
        </w:object>
      </w:r>
      <w:r>
        <w:rPr>
          <w:rFonts w:ascii="Times New Roman" w:cs="Times New Roman" w:eastAsiaTheme="minorEastAsia" w:hAnsi="Times New Roman" w:hint="default"/>
          <w:color w:val="FF0000"/>
          <w:sz w:val="21"/>
          <w:szCs w:val="21"/>
        </w:rPr>
        <w:t>水解程度增大，生成的</w:t>
      </w:r>
      <w:r>
        <w:rPr>
          <w:rFonts w:ascii="Times New Roman" w:cs="Times New Roman" w:eastAsiaTheme="minorEastAsia" w:hAnsi="Times New Roman" w:hint="default"/>
          <w:color w:val="FF0000"/>
          <w:sz w:val="21"/>
          <w:szCs w:val="21"/>
        </w:rPr>
        <w:object>
          <v:shape alt="eqId56fc83478386628e05cc45c6e498d71e" coordsize="21600,21600" filled="f" id="_x0000_i1310" o:ole="" o:preferrelative="t" stroked="f" style="width:41.3pt;height:17.4pt" type="#_x0000_t75">
            <v:stroke joinstyle="miter"/>
            <v:imagedata o:title="eqId56fc83478386628e05cc45c6e498d71e" r:id="rId465"/>
            <o:lock aspectratio="t" v:ext="edit"/>
            <w10:anchorlock/>
          </v:shape>
          <o:OLEObject DrawAspect="Content" ObjectID="_1468076010" ProgID="Equation.DSMT4" ShapeID="_x0000_i1310" Type="Embed" r:id="rId466"/>
        </w:object>
      </w:r>
      <w:r>
        <w:rPr>
          <w:rFonts w:ascii="Times New Roman" w:cs="Times New Roman" w:eastAsiaTheme="minorEastAsia" w:hAnsi="Times New Roman" w:hint="default"/>
          <w:color w:val="FF0000"/>
          <w:sz w:val="21"/>
          <w:szCs w:val="21"/>
        </w:rPr>
        <w:t>胶体吸附溶液中</w:t>
      </w:r>
      <w:r>
        <w:rPr>
          <w:rFonts w:ascii="Times New Roman" w:cs="Times New Roman" w:eastAsiaTheme="minorEastAsia" w:hAnsi="Times New Roman" w:hint="default"/>
          <w:color w:val="FF0000"/>
          <w:sz w:val="21"/>
          <w:szCs w:val="21"/>
        </w:rPr>
        <w:object>
          <v:shape alt="eqId24116fe857ce4a334ce96935a84fd7d9" coordsize="21600,21600" filled="f" id="_x0000_i1311" o:ole="" o:preferrelative="t" stroked="f" style="width:22.85pt;height:13.15pt" type="#_x0000_t75">
            <v:stroke joinstyle="miter"/>
            <v:imagedata o:title="eqId24116fe857ce4a334ce96935a84fd7d9" r:id="rId467"/>
            <o:lock aspectratio="t" v:ext="edit"/>
            <w10:anchorlock/>
          </v:shape>
          <o:OLEObject DrawAspect="Content" ObjectID="_1468076011" ProgID="Equation.DSMT4" ShapeID="_x0000_i1311" Type="Embed" r:id="rId468"/>
        </w:objec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rPr>
        <w:object>
          <v:shape alt="eqIdad60241600751443a89557c09ced8b5c" coordsize="21600,21600" filled="f" id="_x0000_i1312" o:ole="" o:preferrelative="t" stroked="f" style="width:21.1pt;height:14.6pt" type="#_x0000_t75">
            <v:stroke joinstyle="miter"/>
            <v:imagedata o:title="eqIdad60241600751443a89557c09ced8b5c" r:id="rId151"/>
            <o:lock aspectratio="t" v:ext="edit"/>
            <w10:anchorlock/>
          </v:shape>
          <o:OLEObject DrawAspect="Content" ObjectID="_1468076012" ProgID="Equation.DSMT4" ShapeID="_x0000_i1312" Type="Embed" r:id="rId469"/>
        </w:object>
      </w:r>
      <w:r>
        <w:rPr>
          <w:rFonts w:ascii="Times New Roman" w:cs="Times New Roman" w:eastAsiaTheme="minorEastAsia" w:hAnsi="Times New Roman" w:hint="default"/>
          <w:color w:val="FF0000"/>
          <w:sz w:val="21"/>
          <w:szCs w:val="21"/>
        </w:rPr>
        <w:t>还可生成</w:t>
      </w:r>
      <w:r>
        <w:rPr>
          <w:rFonts w:ascii="Times New Roman" w:cs="Times New Roman" w:eastAsiaTheme="minorEastAsia" w:hAnsi="Times New Roman" w:hint="default"/>
          <w:color w:val="FF0000"/>
          <w:sz w:val="21"/>
          <w:szCs w:val="21"/>
        </w:rPr>
        <w:object>
          <v:shape alt="eqId56fc83478386628e05cc45c6e498d71e" coordsize="21600,21600" filled="f" id="_x0000_i1313" o:ole="" o:preferrelative="t" stroked="f" style="width:41.3pt;height:17.4pt" type="#_x0000_t75">
            <v:stroke joinstyle="miter"/>
            <v:imagedata o:title="eqId56fc83478386628e05cc45c6e498d71e" r:id="rId465"/>
            <o:lock aspectratio="t" v:ext="edit"/>
            <w10:anchorlock/>
          </v:shape>
          <o:OLEObject DrawAspect="Content" ObjectID="_1468076013" ProgID="Equation.DSMT4" ShapeID="_x0000_i1313" Type="Embed" r:id="rId470"/>
        </w:object>
      </w:r>
      <w:r>
        <w:rPr>
          <w:rFonts w:ascii="Times New Roman" w:cs="Times New Roman" w:eastAsiaTheme="minorEastAsia" w:hAnsi="Times New Roman" w:hint="default"/>
          <w:color w:val="FF0000"/>
          <w:sz w:val="21"/>
          <w:szCs w:val="21"/>
        </w:rPr>
        <w:t>沉淀，附着在焙烧矿渣表面阻碍锌的浸出，使滤渣中锌质量分数升高(共3分)</w:t>
      </w:r>
    </w:p>
    <w:p w14:paraId="336C896D">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(3)</w:t>
      </w:r>
      <w:r>
        <w:rPr>
          <w:rFonts w:ascii="Times New Roman" w:cs="Times New Roman" w:eastAsiaTheme="minorEastAsia" w:hAnsi="Times New Roman" w:hint="default"/>
          <w:color w:val="FF0000"/>
          <w:sz w:val="21"/>
          <w:szCs w:val="21"/>
        </w:rPr>
        <w:object>
          <v:shape alt="eqIde32d1871d7c1b9e29bce90b45788e522" coordsize="21600,21600" filled="f" id="_x0000_i1314" o:ole="" o:preferrelative="t" stroked="f" style="width:381pt;height:29.7pt" type="#_x0000_t75">
            <v:stroke joinstyle="miter"/>
            <v:imagedata o:title="eqIde32d1871d7c1b9e29bce90b45788e522" r:id="rId471"/>
            <o:lock aspectratio="t" v:ext="edit"/>
            <w10:anchorlock/>
          </v:shape>
          <o:OLEObject DrawAspect="Content" ObjectID="_1468076014" ProgID="Equation.DSMT4" ShapeID="_x0000_i1314" Type="Embed" r:id="rId472"/>
        </w:object>
      </w:r>
      <w:r>
        <w:rPr>
          <w:rFonts w:ascii="Times New Roman" w:cs="Times New Roman" w:eastAsiaTheme="minorEastAsia" w:hAnsi="Times New Roman" w:hint="default"/>
          <w:color w:val="FF0000"/>
          <w:sz w:val="21"/>
          <w:szCs w:val="21"/>
        </w:rPr>
        <w:t xml:space="preserve">     温度过高，</w:t>
      </w:r>
      <w:r>
        <w:rPr>
          <w:rFonts w:ascii="Times New Roman" w:cs="Times New Roman" w:eastAsiaTheme="minorEastAsia" w:hAnsi="Times New Roman" w:hint="default"/>
          <w:color w:val="FF0000"/>
          <w:sz w:val="21"/>
          <w:szCs w:val="21"/>
        </w:rPr>
        <w:object>
          <v:shape alt="eqIdc363de647e8cc8c08a58e452150c4cf8" coordsize="21600,21600" filled="f" id="_x0000_i1315" o:ole="" o:preferrelative="t" stroked="f" style="width:48.4pt;height:15.8pt" type="#_x0000_t75">
            <v:stroke joinstyle="miter"/>
            <v:imagedata o:title="eqIdc363de647e8cc8c08a58e452150c4cf8" r:id="rId233"/>
            <o:lock aspectratio="t" v:ext="edit"/>
            <w10:anchorlock/>
          </v:shape>
          <o:OLEObject DrawAspect="Content" ObjectID="_1468076015" ProgID="Equation.DSMT4" ShapeID="_x0000_i1315" Type="Embed" r:id="rId473"/>
        </w:object>
      </w:r>
      <w:r>
        <w:rPr>
          <w:rFonts w:ascii="Times New Roman" w:cs="Times New Roman" w:eastAsiaTheme="minorEastAsia" w:hAnsi="Times New Roman" w:hint="default"/>
          <w:color w:val="FF0000"/>
          <w:sz w:val="21"/>
          <w:szCs w:val="21"/>
        </w:rPr>
        <w:t xml:space="preserve">受热分解     </w:t>
      </w:r>
      <w:r>
        <w:rPr>
          <w:rFonts w:ascii="Times New Roman" w:cs="Times New Roman" w:eastAsiaTheme="minorEastAsia" w:hAnsi="Times New Roman" w:hint="default"/>
          <w:color w:val="FF0000"/>
          <w:sz w:val="21"/>
          <w:szCs w:val="21"/>
        </w:rPr>
        <w:object>
          <v:shape alt="eqIde5efaa3dcb7efac7d079403e79ef1d6b" coordsize="21600,21600" filled="f" id="_x0000_i1316" o:ole="" o:preferrelative="t" stroked="f" style="width:156.6pt;height:20.45pt" type="#_x0000_t75">
            <v:stroke joinstyle="miter"/>
            <v:imagedata o:title="eqIde5efaa3dcb7efac7d079403e79ef1d6b" r:id="rId474"/>
            <o:lock aspectratio="t" v:ext="edit"/>
            <w10:anchorlock/>
          </v:shape>
          <o:OLEObject DrawAspect="Content" ObjectID="_1468076016" ProgID="Equation.DSMT4" ShapeID="_x0000_i1316" Type="Embed" r:id="rId475"/>
        </w:object>
      </w:r>
    </w:p>
    <w:p w14:paraId="7F6A7FBB">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(4)</w:t>
      </w:r>
      <w:r>
        <w:rPr>
          <w:rFonts w:ascii="Times New Roman" w:cs="Times New Roman" w:eastAsiaTheme="minorEastAsia" w:hAnsi="Times New Roman" w:hint="default"/>
          <w:color w:val="FF0000"/>
          <w:sz w:val="21"/>
          <w:szCs w:val="21"/>
        </w:rPr>
        <w:object>
          <v:shape alt="eqIda555b29ec051a8799756bd17bddf7579" coordsize="21600,21600" filled="f" id="_x0000_i1317" o:ole="" o:preferrelative="t" stroked="f" style="width:55.4pt;height:15.8pt" type="#_x0000_t75">
            <v:stroke joinstyle="miter"/>
            <v:imagedata o:title="eqIda555b29ec051a8799756bd17bddf7579" r:id="rId476"/>
            <o:lock aspectratio="t" v:ext="edit"/>
            <w10:anchorlock/>
          </v:shape>
          <o:OLEObject DrawAspect="Content" ObjectID="_1468076017" ProgID="Equation.DSMT4" ShapeID="_x0000_i1317" Type="Embed" r:id="rId477"/>
        </w:object>
      </w:r>
    </w:p>
    <w:p w14:paraId="3BC2B4B6">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【分析】高铁锌焙烧矿渣主要含ZnO、ZnFe</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O</w:t>
      </w:r>
      <w:r>
        <w:rPr>
          <w:rFonts w:ascii="Times New Roman" w:cs="Times New Roman" w:eastAsiaTheme="minorEastAsia" w:hAnsi="Times New Roman" w:hint="default"/>
          <w:color w:val="FF0000"/>
          <w:sz w:val="21"/>
          <w:szCs w:val="21"/>
          <w:vertAlign w:val="subscript"/>
        </w:rPr>
        <w:t>4</w:t>
      </w:r>
      <w:r>
        <w:rPr>
          <w:rFonts w:ascii="Times New Roman" w:cs="Times New Roman" w:eastAsiaTheme="minorEastAsia" w:hAnsi="Times New Roman" w:hint="default"/>
          <w:color w:val="FF0000"/>
          <w:sz w:val="21"/>
          <w:szCs w:val="21"/>
        </w:rPr>
        <w:t>、SiO</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，加入硫酸酸浸，SiO</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与硫酸不反应，过滤除去，得到含有硫酸锌，硫酸铁以及过量硫酸的混合溶液，向混合溶液中加入NH</w:t>
      </w:r>
      <w:r>
        <w:rPr>
          <w:rFonts w:ascii="Times New Roman" w:cs="Times New Roman" w:eastAsiaTheme="minorEastAsia" w:hAnsi="Times New Roman" w:hint="default"/>
          <w:color w:val="FF0000"/>
          <w:sz w:val="21"/>
          <w:szCs w:val="21"/>
          <w:vertAlign w:val="subscript"/>
        </w:rPr>
        <w:t>4</w:t>
      </w:r>
      <w:r>
        <w:rPr>
          <w:rFonts w:ascii="Times New Roman" w:cs="Times New Roman" w:eastAsiaTheme="minorEastAsia" w:hAnsi="Times New Roman" w:hint="default"/>
          <w:color w:val="FF0000"/>
          <w:sz w:val="21"/>
          <w:szCs w:val="21"/>
        </w:rPr>
        <w:t>HCO</w:t>
      </w:r>
      <w:r>
        <w:rPr>
          <w:rFonts w:ascii="Times New Roman" w:cs="Times New Roman" w:eastAsiaTheme="minorEastAsia" w:hAnsi="Times New Roman" w:hint="default"/>
          <w:color w:val="FF0000"/>
          <w:sz w:val="21"/>
          <w:szCs w:val="21"/>
          <w:vertAlign w:val="subscript"/>
        </w:rPr>
        <w:t>3</w:t>
      </w:r>
      <w:r>
        <w:rPr>
          <w:rFonts w:ascii="Times New Roman" w:cs="Times New Roman" w:eastAsiaTheme="minorEastAsia" w:hAnsi="Times New Roman" w:hint="default"/>
          <w:color w:val="FF0000"/>
          <w:sz w:val="21"/>
          <w:szCs w:val="21"/>
        </w:rPr>
        <w:t>、ZnO，发生反应3Fe</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(SO</w:t>
      </w:r>
      <w:r>
        <w:rPr>
          <w:rFonts w:ascii="Times New Roman" w:cs="Times New Roman" w:eastAsiaTheme="minorEastAsia" w:hAnsi="Times New Roman" w:hint="default"/>
          <w:color w:val="FF0000"/>
          <w:sz w:val="21"/>
          <w:szCs w:val="21"/>
          <w:vertAlign w:val="subscript"/>
        </w:rPr>
        <w:t>4</w: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vertAlign w:val="subscript"/>
        </w:rPr>
        <w:t>3</w:t>
      </w:r>
      <w:r>
        <w:rPr>
          <w:rFonts w:ascii="Times New Roman" w:cs="Times New Roman" w:eastAsiaTheme="minorEastAsia" w:hAnsi="Times New Roman" w:hint="default"/>
          <w:color w:val="FF0000"/>
          <w:sz w:val="21"/>
          <w:szCs w:val="21"/>
        </w:rPr>
        <w:t>+5ZnO+2NH</w:t>
      </w:r>
      <w:r>
        <w:rPr>
          <w:rFonts w:ascii="Times New Roman" w:cs="Times New Roman" w:eastAsiaTheme="minorEastAsia" w:hAnsi="Times New Roman" w:hint="default"/>
          <w:color w:val="FF0000"/>
          <w:sz w:val="21"/>
          <w:szCs w:val="21"/>
          <w:vertAlign w:val="subscript"/>
        </w:rPr>
        <w:t>4</w:t>
      </w:r>
      <w:r>
        <w:rPr>
          <w:rFonts w:ascii="Times New Roman" w:cs="Times New Roman" w:eastAsiaTheme="minorEastAsia" w:hAnsi="Times New Roman" w:hint="default"/>
          <w:color w:val="FF0000"/>
          <w:sz w:val="21"/>
          <w:szCs w:val="21"/>
        </w:rPr>
        <w:t>HCO</w:t>
      </w:r>
      <w:r>
        <w:rPr>
          <w:rFonts w:ascii="Times New Roman" w:cs="Times New Roman" w:eastAsiaTheme="minorEastAsia" w:hAnsi="Times New Roman" w:hint="default"/>
          <w:color w:val="FF0000"/>
          <w:sz w:val="21"/>
          <w:szCs w:val="21"/>
          <w:vertAlign w:val="subscript"/>
        </w:rPr>
        <w:t>3</w:t>
      </w:r>
      <w:r>
        <w:rPr>
          <w:rFonts w:ascii="Times New Roman" w:cs="Times New Roman" w:eastAsiaTheme="minorEastAsia" w:hAnsi="Times New Roman" w:hint="default"/>
          <w:color w:val="FF0000"/>
          <w:sz w:val="21"/>
          <w:szCs w:val="21"/>
        </w:rPr>
        <w:t>+5H</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O</w:t>
      </w:r>
      <w:r>
        <w:rPr>
          <w:rFonts w:ascii="Times New Roman" w:cs="Times New Roman" w:eastAsiaTheme="minorEastAsia" w:hAnsi="Times New Roman" w:hint="default"/>
          <w:color w:val="FF0000"/>
          <w:sz w:val="21"/>
          <w:szCs w:val="21"/>
        </w:rPr>
        <w:object>
          <v:shape alt="eqId4cff34f0dacc65022195c3ab6517a452" coordsize="21600,21600" filled="f" id="_x0000_i1318" o:ole="" o:preferrelative="t" stroked="f" style="width:18.45pt;height:18.45pt" type="#_x0000_t75">
            <v:stroke joinstyle="miter"/>
            <v:imagedata o:title="eqId4cff34f0dacc65022195c3ab6517a452" r:id="rId478"/>
            <o:lock aspectratio="t" v:ext="edit"/>
            <w10:anchorlock/>
          </v:shape>
          <o:OLEObject DrawAspect="Content" ObjectID="_1468076018" ProgID="Equation.DSMT4" ShapeID="_x0000_i1318" Type="Embed" r:id="rId479"/>
        </w:object>
      </w:r>
      <w:r>
        <w:rPr>
          <w:rFonts w:ascii="Times New Roman" w:cs="Times New Roman" w:eastAsiaTheme="minorEastAsia" w:hAnsi="Times New Roman" w:hint="default"/>
          <w:color w:val="FF0000"/>
          <w:sz w:val="21"/>
          <w:szCs w:val="21"/>
        </w:rPr>
        <w:t>2NH</w:t>
      </w:r>
      <w:r>
        <w:rPr>
          <w:rFonts w:ascii="Times New Roman" w:cs="Times New Roman" w:eastAsiaTheme="minorEastAsia" w:hAnsi="Times New Roman" w:hint="default"/>
          <w:color w:val="FF0000"/>
          <w:sz w:val="21"/>
          <w:szCs w:val="21"/>
          <w:vertAlign w:val="subscript"/>
        </w:rPr>
        <w:t>4</w:t>
      </w:r>
      <w:r>
        <w:rPr>
          <w:rFonts w:ascii="Times New Roman" w:cs="Times New Roman" w:eastAsiaTheme="minorEastAsia" w:hAnsi="Times New Roman" w:hint="default"/>
          <w:color w:val="FF0000"/>
          <w:sz w:val="21"/>
          <w:szCs w:val="21"/>
        </w:rPr>
        <w:t>Fe</w:t>
      </w:r>
      <w:r>
        <w:rPr>
          <w:rFonts w:ascii="Times New Roman" w:cs="Times New Roman" w:eastAsiaTheme="minorEastAsia" w:hAnsi="Times New Roman" w:hint="default"/>
          <w:color w:val="FF0000"/>
          <w:sz w:val="21"/>
          <w:szCs w:val="21"/>
          <w:vertAlign w:val="subscript"/>
        </w:rPr>
        <w:t>3</w:t>
      </w:r>
      <w:r>
        <w:rPr>
          <w:rFonts w:ascii="Times New Roman" w:cs="Times New Roman" w:eastAsiaTheme="minorEastAsia" w:hAnsi="Times New Roman" w:hint="default"/>
          <w:color w:val="FF0000"/>
          <w:sz w:val="21"/>
          <w:szCs w:val="21"/>
        </w:rPr>
        <w:t>(SO</w:t>
      </w:r>
      <w:r>
        <w:rPr>
          <w:rFonts w:ascii="Times New Roman" w:cs="Times New Roman" w:eastAsiaTheme="minorEastAsia" w:hAnsi="Times New Roman" w:hint="default"/>
          <w:color w:val="FF0000"/>
          <w:sz w:val="21"/>
          <w:szCs w:val="21"/>
          <w:vertAlign w:val="subscript"/>
        </w:rPr>
        <w:t>4</w: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(OH)</w:t>
      </w:r>
      <w:r>
        <w:rPr>
          <w:rFonts w:ascii="Times New Roman" w:cs="Times New Roman" w:eastAsiaTheme="minorEastAsia" w:hAnsi="Times New Roman" w:hint="default"/>
          <w:color w:val="FF0000"/>
          <w:sz w:val="21"/>
          <w:szCs w:val="21"/>
          <w:vertAlign w:val="subscript"/>
        </w:rPr>
        <w:t>6</w:t>
      </w:r>
      <w:r>
        <w:rPr>
          <w:rFonts w:ascii="Times New Roman" w:cs="Times New Roman" w:eastAsiaTheme="minorEastAsia" w:hAnsi="Times New Roman" w:hint="default"/>
          <w:color w:val="FF0000"/>
          <w:sz w:val="21"/>
          <w:szCs w:val="21"/>
        </w:rPr>
        <w:t>+5ZnSO</w:t>
      </w:r>
      <w:r>
        <w:rPr>
          <w:rFonts w:ascii="Times New Roman" w:cs="Times New Roman" w:eastAsiaTheme="minorEastAsia" w:hAnsi="Times New Roman" w:hint="default"/>
          <w:color w:val="FF0000"/>
          <w:sz w:val="21"/>
          <w:szCs w:val="21"/>
          <w:vertAlign w:val="subscript"/>
        </w:rPr>
        <w:t>4</w:t>
      </w:r>
      <w:r>
        <w:rPr>
          <w:rFonts w:ascii="Times New Roman" w:cs="Times New Roman" w:eastAsiaTheme="minorEastAsia" w:hAnsi="Times New Roman" w:hint="default"/>
          <w:color w:val="FF0000"/>
          <w:sz w:val="21"/>
          <w:szCs w:val="21"/>
        </w:rPr>
        <w:t>+2CO</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↑，过滤，除去黄铵铁矾，将硫酸锌滤液经过一系列处理，得到ZnSO</w:t>
      </w:r>
      <w:r>
        <w:rPr>
          <w:rFonts w:ascii="Times New Roman" w:cs="Times New Roman" w:eastAsiaTheme="minorEastAsia" w:hAnsi="Times New Roman" w:hint="default"/>
          <w:color w:val="FF0000"/>
          <w:sz w:val="21"/>
          <w:szCs w:val="21"/>
          <w:vertAlign w:val="subscript"/>
        </w:rPr>
        <w:t>4</w:t>
      </w:r>
      <w:r>
        <w:rPr>
          <w:rFonts w:ascii="Times New Roman" w:cs="Times New Roman" w:eastAsiaTheme="minorEastAsia" w:hAnsi="Times New Roman" w:hint="default"/>
          <w:color w:val="FF0000"/>
          <w:sz w:val="21"/>
          <w:szCs w:val="21"/>
        </w:rPr>
        <w:t>·7H</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O；</w:t>
      </w:r>
    </w:p>
    <w:p w14:paraId="381CEE9D">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（1）“酸浸”前要将焙烧矿渣进行粉碎处理的原因是矿渣粉碎可以增大与酸的接触面积，加快反应速率，提高焙烧矿渣浸出率；</w:t>
      </w:r>
    </w:p>
    <w:p w14:paraId="5A026F1A">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（2）由图可知，滤渣中锌元素的质量分数在60min以前逐渐减小，超过60min后，滤渣中锌元素的质量分数反而升高，溶液中有大量Fe</w:t>
      </w:r>
      <w:r>
        <w:rPr>
          <w:rFonts w:ascii="Times New Roman" w:cs="Times New Roman" w:eastAsiaTheme="minorEastAsia" w:hAnsi="Times New Roman" w:hint="default"/>
          <w:color w:val="FF0000"/>
          <w:sz w:val="21"/>
          <w:szCs w:val="21"/>
          <w:vertAlign w:val="superscript"/>
        </w:rPr>
        <w:t>3+</w:t>
      </w:r>
      <w:r>
        <w:rPr>
          <w:rFonts w:ascii="Times New Roman" w:cs="Times New Roman" w:eastAsiaTheme="minorEastAsia" w:hAnsi="Times New Roman" w:hint="default"/>
          <w:color w:val="FF0000"/>
          <w:sz w:val="21"/>
          <w:szCs w:val="21"/>
        </w:rPr>
        <w:t>，由于Fe</w:t>
      </w:r>
      <w:r>
        <w:rPr>
          <w:rFonts w:ascii="Times New Roman" w:cs="Times New Roman" w:eastAsiaTheme="minorEastAsia" w:hAnsi="Times New Roman" w:hint="default"/>
          <w:color w:val="FF0000"/>
          <w:sz w:val="21"/>
          <w:szCs w:val="21"/>
          <w:vertAlign w:val="superscript"/>
        </w:rPr>
        <w:t>3+</w:t>
      </w:r>
      <w:r>
        <w:rPr>
          <w:rFonts w:ascii="Times New Roman" w:cs="Times New Roman" w:eastAsiaTheme="minorEastAsia" w:hAnsi="Times New Roman" w:hint="default"/>
          <w:color w:val="FF0000"/>
          <w:sz w:val="21"/>
          <w:szCs w:val="21"/>
        </w:rPr>
        <w:t>易水解，考虑浸出导致pH变化从而使Fe</w:t>
      </w:r>
      <w:r>
        <w:rPr>
          <w:rFonts w:ascii="Times New Roman" w:cs="Times New Roman" w:eastAsiaTheme="minorEastAsia" w:hAnsi="Times New Roman" w:hint="default"/>
          <w:color w:val="FF0000"/>
          <w:sz w:val="21"/>
          <w:szCs w:val="21"/>
          <w:vertAlign w:val="superscript"/>
        </w:rPr>
        <w:t>3+</w:t>
      </w:r>
      <w:r>
        <w:rPr>
          <w:rFonts w:ascii="Times New Roman" w:cs="Times New Roman" w:eastAsiaTheme="minorEastAsia" w:hAnsi="Times New Roman" w:hint="default"/>
          <w:color w:val="FF0000"/>
          <w:sz w:val="21"/>
          <w:szCs w:val="21"/>
        </w:rPr>
        <w:t>水解生成Fe(OH)</w:t>
      </w:r>
      <w:r>
        <w:rPr>
          <w:rFonts w:ascii="Times New Roman" w:cs="Times New Roman" w:eastAsiaTheme="minorEastAsia" w:hAnsi="Times New Roman" w:hint="default"/>
          <w:color w:val="FF0000"/>
          <w:sz w:val="21"/>
          <w:szCs w:val="21"/>
          <w:vertAlign w:val="subscript"/>
        </w:rPr>
        <w:t>3</w:t>
      </w:r>
      <w:r>
        <w:rPr>
          <w:rFonts w:ascii="Times New Roman" w:cs="Times New Roman" w:eastAsiaTheme="minorEastAsia" w:hAnsi="Times New Roman" w:hint="default"/>
          <w:color w:val="FF0000"/>
          <w:sz w:val="21"/>
          <w:szCs w:val="21"/>
        </w:rPr>
        <w:t>从而导致此变化，故原因为浸出时间超过60min，溶液中H</w:t>
      </w:r>
      <w:r>
        <w:rPr>
          <w:rFonts w:ascii="Times New Roman" w:cs="Times New Roman" w:eastAsiaTheme="minorEastAsia" w:hAnsi="Times New Roman" w:hint="default"/>
          <w:color w:val="FF0000"/>
          <w:sz w:val="21"/>
          <w:szCs w:val="21"/>
          <w:vertAlign w:val="superscript"/>
        </w:rPr>
        <w:t>+</w:t>
      </w:r>
      <w:r>
        <w:rPr>
          <w:rFonts w:ascii="Times New Roman" w:cs="Times New Roman" w:eastAsiaTheme="minorEastAsia" w:hAnsi="Times New Roman" w:hint="default"/>
          <w:color w:val="FF0000"/>
          <w:sz w:val="21"/>
          <w:szCs w:val="21"/>
        </w:rPr>
        <w:t>被消耗、pH升高，随着Fe</w:t>
      </w:r>
      <w:r>
        <w:rPr>
          <w:rFonts w:ascii="Times New Roman" w:cs="Times New Roman" w:eastAsiaTheme="minorEastAsia" w:hAnsi="Times New Roman" w:hint="default"/>
          <w:color w:val="FF0000"/>
          <w:sz w:val="21"/>
          <w:szCs w:val="21"/>
          <w:vertAlign w:val="superscript"/>
        </w:rPr>
        <w:t>3+</w:t>
      </w:r>
      <w:r>
        <w:rPr>
          <w:rFonts w:ascii="Times New Roman" w:cs="Times New Roman" w:eastAsiaTheme="minorEastAsia" w:hAnsi="Times New Roman" w:hint="default"/>
          <w:color w:val="FF0000"/>
          <w:sz w:val="21"/>
          <w:szCs w:val="21"/>
        </w:rPr>
        <w:t>水解程度增大，生成的Fe(OH)</w:t>
      </w:r>
      <w:r>
        <w:rPr>
          <w:rFonts w:ascii="Times New Roman" w:cs="Times New Roman" w:eastAsiaTheme="minorEastAsia" w:hAnsi="Times New Roman" w:hint="default"/>
          <w:color w:val="FF0000"/>
          <w:sz w:val="21"/>
          <w:szCs w:val="21"/>
          <w:vertAlign w:val="subscript"/>
        </w:rPr>
        <w:t>3</w:t>
      </w:r>
      <w:r>
        <w:rPr>
          <w:rFonts w:ascii="Times New Roman" w:cs="Times New Roman" w:eastAsiaTheme="minorEastAsia" w:hAnsi="Times New Roman" w:hint="default"/>
          <w:color w:val="FF0000"/>
          <w:sz w:val="21"/>
          <w:szCs w:val="21"/>
        </w:rPr>
        <w:t>胶体吸附溶液中Zn</w:t>
      </w:r>
      <w:r>
        <w:rPr>
          <w:rFonts w:ascii="Times New Roman" w:cs="Times New Roman" w:eastAsiaTheme="minorEastAsia" w:hAnsi="Times New Roman" w:hint="default"/>
          <w:color w:val="FF0000"/>
          <w:sz w:val="21"/>
          <w:szCs w:val="21"/>
          <w:vertAlign w:val="superscript"/>
        </w:rPr>
        <w:t>2+</w:t>
      </w:r>
      <w:r>
        <w:rPr>
          <w:rFonts w:ascii="Times New Roman" w:cs="Times New Roman" w:eastAsiaTheme="minorEastAsia" w:hAnsi="Times New Roman" w:hint="default"/>
          <w:color w:val="FF0000"/>
          <w:sz w:val="21"/>
          <w:szCs w:val="21"/>
        </w:rPr>
        <w:t>；Fe</w:t>
      </w:r>
      <w:r>
        <w:rPr>
          <w:rFonts w:ascii="Times New Roman" w:cs="Times New Roman" w:eastAsiaTheme="minorEastAsia" w:hAnsi="Times New Roman" w:hint="default"/>
          <w:color w:val="FF0000"/>
          <w:sz w:val="21"/>
          <w:szCs w:val="21"/>
          <w:vertAlign w:val="superscript"/>
        </w:rPr>
        <w:t>3+</w:t>
      </w:r>
      <w:r>
        <w:rPr>
          <w:rFonts w:ascii="Times New Roman" w:cs="Times New Roman" w:eastAsiaTheme="minorEastAsia" w:hAnsi="Times New Roman" w:hint="default"/>
          <w:color w:val="FF0000"/>
          <w:sz w:val="21"/>
          <w:szCs w:val="21"/>
        </w:rPr>
        <w:t>还可生成Fe(OH)</w:t>
      </w:r>
      <w:r>
        <w:rPr>
          <w:rFonts w:ascii="Times New Roman" w:cs="Times New Roman" w:eastAsiaTheme="minorEastAsia" w:hAnsi="Times New Roman" w:hint="default"/>
          <w:color w:val="FF0000"/>
          <w:sz w:val="21"/>
          <w:szCs w:val="21"/>
          <w:vertAlign w:val="subscript"/>
        </w:rPr>
        <w:t>3</w:t>
      </w:r>
      <w:r>
        <w:rPr>
          <w:rFonts w:ascii="Times New Roman" w:cs="Times New Roman" w:eastAsiaTheme="minorEastAsia" w:hAnsi="Times New Roman" w:hint="default"/>
          <w:color w:val="FF0000"/>
          <w:sz w:val="21"/>
          <w:szCs w:val="21"/>
        </w:rPr>
        <w:t>沉淀，附着在焙烧矿渣表面阻碍锌的浸出，使滤渣中锌质量分数升高；</w:t>
      </w:r>
    </w:p>
    <w:p w14:paraId="51D5E097">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（3）①“沉矾”生成黄铵铁矾NH</w:t>
      </w:r>
      <w:r>
        <w:rPr>
          <w:rFonts w:ascii="Times New Roman" w:cs="Times New Roman" w:eastAsiaTheme="minorEastAsia" w:hAnsi="Times New Roman" w:hint="default"/>
          <w:color w:val="FF0000"/>
          <w:sz w:val="21"/>
          <w:szCs w:val="21"/>
          <w:vertAlign w:val="subscript"/>
        </w:rPr>
        <w:t>4</w:t>
      </w:r>
      <w:r>
        <w:rPr>
          <w:rFonts w:ascii="Times New Roman" w:cs="Times New Roman" w:eastAsiaTheme="minorEastAsia" w:hAnsi="Times New Roman" w:hint="default"/>
          <w:color w:val="FF0000"/>
          <w:sz w:val="21"/>
          <w:szCs w:val="21"/>
        </w:rPr>
        <w:t>Fe</w:t>
      </w:r>
      <w:r>
        <w:rPr>
          <w:rFonts w:ascii="Times New Roman" w:cs="Times New Roman" w:eastAsiaTheme="minorEastAsia" w:hAnsi="Times New Roman" w:hint="default"/>
          <w:color w:val="FF0000"/>
          <w:sz w:val="21"/>
          <w:szCs w:val="21"/>
          <w:vertAlign w:val="subscript"/>
        </w:rPr>
        <w:t>3</w:t>
      </w:r>
      <w:r>
        <w:rPr>
          <w:rFonts w:ascii="Times New Roman" w:cs="Times New Roman" w:eastAsiaTheme="minorEastAsia" w:hAnsi="Times New Roman" w:hint="default"/>
          <w:color w:val="FF0000"/>
          <w:sz w:val="21"/>
          <w:szCs w:val="21"/>
        </w:rPr>
        <w:t>(SO</w:t>
      </w:r>
      <w:r>
        <w:rPr>
          <w:rFonts w:ascii="Times New Roman" w:cs="Times New Roman" w:eastAsiaTheme="minorEastAsia" w:hAnsi="Times New Roman" w:hint="default"/>
          <w:color w:val="FF0000"/>
          <w:sz w:val="21"/>
          <w:szCs w:val="21"/>
          <w:vertAlign w:val="subscript"/>
        </w:rPr>
        <w:t>4</w: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(OH)</w:t>
      </w:r>
      <w:r>
        <w:rPr>
          <w:rFonts w:ascii="Times New Roman" w:cs="Times New Roman" w:eastAsiaTheme="minorEastAsia" w:hAnsi="Times New Roman" w:hint="default"/>
          <w:color w:val="FF0000"/>
          <w:sz w:val="21"/>
          <w:szCs w:val="21"/>
          <w:vertAlign w:val="subscript"/>
        </w:rPr>
        <w:t>6</w:t>
      </w:r>
      <w:r>
        <w:rPr>
          <w:rFonts w:ascii="Times New Roman" w:cs="Times New Roman" w:eastAsiaTheme="minorEastAsia" w:hAnsi="Times New Roman" w:hint="default"/>
          <w:color w:val="FF0000"/>
          <w:sz w:val="21"/>
          <w:szCs w:val="21"/>
        </w:rPr>
        <w:t>，需控制溶液pH=1.5、温度不超过85℃，向过滤后的混合溶液中加入NH</w:t>
      </w:r>
      <w:r>
        <w:rPr>
          <w:rFonts w:ascii="Times New Roman" w:cs="Times New Roman" w:eastAsiaTheme="minorEastAsia" w:hAnsi="Times New Roman" w:hint="default"/>
          <w:color w:val="FF0000"/>
          <w:sz w:val="21"/>
          <w:szCs w:val="21"/>
          <w:vertAlign w:val="subscript"/>
        </w:rPr>
        <w:t>4</w:t>
      </w:r>
      <w:r>
        <w:rPr>
          <w:rFonts w:ascii="Times New Roman" w:cs="Times New Roman" w:eastAsiaTheme="minorEastAsia" w:hAnsi="Times New Roman" w:hint="default"/>
          <w:color w:val="FF0000"/>
          <w:sz w:val="21"/>
          <w:szCs w:val="21"/>
        </w:rPr>
        <w:t>HCO</w:t>
      </w:r>
      <w:r>
        <w:rPr>
          <w:rFonts w:ascii="Times New Roman" w:cs="Times New Roman" w:eastAsiaTheme="minorEastAsia" w:hAnsi="Times New Roman" w:hint="default"/>
          <w:color w:val="FF0000"/>
          <w:sz w:val="21"/>
          <w:szCs w:val="21"/>
          <w:vertAlign w:val="subscript"/>
        </w:rPr>
        <w:t>3</w:t>
      </w:r>
      <w:r>
        <w:rPr>
          <w:rFonts w:ascii="Times New Roman" w:cs="Times New Roman" w:eastAsiaTheme="minorEastAsia" w:hAnsi="Times New Roman" w:hint="default"/>
          <w:color w:val="FF0000"/>
          <w:sz w:val="21"/>
          <w:szCs w:val="21"/>
        </w:rPr>
        <w:t>、ZnO，反应还生成硫酸锌和CO</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，化学方程式为3Fe</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(SO</w:t>
      </w:r>
      <w:r>
        <w:rPr>
          <w:rFonts w:ascii="Times New Roman" w:cs="Times New Roman" w:eastAsiaTheme="minorEastAsia" w:hAnsi="Times New Roman" w:hint="default"/>
          <w:color w:val="FF0000"/>
          <w:sz w:val="21"/>
          <w:szCs w:val="21"/>
          <w:vertAlign w:val="subscript"/>
        </w:rPr>
        <w:t>4</w: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vertAlign w:val="subscript"/>
        </w:rPr>
        <w:t>3</w:t>
      </w:r>
      <w:r>
        <w:rPr>
          <w:rFonts w:ascii="Times New Roman" w:cs="Times New Roman" w:eastAsiaTheme="minorEastAsia" w:hAnsi="Times New Roman" w:hint="default"/>
          <w:color w:val="FF0000"/>
          <w:sz w:val="21"/>
          <w:szCs w:val="21"/>
        </w:rPr>
        <w:t>+5ZnO+2NH</w:t>
      </w:r>
      <w:r>
        <w:rPr>
          <w:rFonts w:ascii="Times New Roman" w:cs="Times New Roman" w:eastAsiaTheme="minorEastAsia" w:hAnsi="Times New Roman" w:hint="default"/>
          <w:color w:val="FF0000"/>
          <w:sz w:val="21"/>
          <w:szCs w:val="21"/>
          <w:vertAlign w:val="subscript"/>
        </w:rPr>
        <w:t>4</w:t>
      </w:r>
      <w:r>
        <w:rPr>
          <w:rFonts w:ascii="Times New Roman" w:cs="Times New Roman" w:eastAsiaTheme="minorEastAsia" w:hAnsi="Times New Roman" w:hint="default"/>
          <w:color w:val="FF0000"/>
          <w:sz w:val="21"/>
          <w:szCs w:val="21"/>
        </w:rPr>
        <w:t>HCO</w:t>
      </w:r>
      <w:r>
        <w:rPr>
          <w:rFonts w:ascii="Times New Roman" w:cs="Times New Roman" w:eastAsiaTheme="minorEastAsia" w:hAnsi="Times New Roman" w:hint="default"/>
          <w:color w:val="FF0000"/>
          <w:sz w:val="21"/>
          <w:szCs w:val="21"/>
          <w:vertAlign w:val="subscript"/>
        </w:rPr>
        <w:t>3</w:t>
      </w:r>
      <w:r>
        <w:rPr>
          <w:rFonts w:ascii="Times New Roman" w:cs="Times New Roman" w:eastAsiaTheme="minorEastAsia" w:hAnsi="Times New Roman" w:hint="default"/>
          <w:color w:val="FF0000"/>
          <w:sz w:val="21"/>
          <w:szCs w:val="21"/>
        </w:rPr>
        <w:t>+5H</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O</w:t>
      </w:r>
      <w:r>
        <w:rPr>
          <w:rFonts w:ascii="Times New Roman" w:cs="Times New Roman" w:eastAsiaTheme="minorEastAsia" w:hAnsi="Times New Roman" w:hint="default"/>
          <w:color w:val="FF0000"/>
          <w:sz w:val="21"/>
          <w:szCs w:val="21"/>
        </w:rPr>
        <w:object>
          <v:shape alt="eqId4cff34f0dacc65022195c3ab6517a452" coordsize="21600,21600" filled="f" id="_x0000_i1319" o:ole="" o:preferrelative="t" stroked="f" style="width:18.45pt;height:18.45pt" type="#_x0000_t75">
            <v:stroke joinstyle="miter"/>
            <v:imagedata o:title="eqId4cff34f0dacc65022195c3ab6517a452" r:id="rId478"/>
            <o:lock aspectratio="t" v:ext="edit"/>
            <w10:anchorlock/>
          </v:shape>
          <o:OLEObject DrawAspect="Content" ObjectID="_1468076019" ProgID="Equation.DSMT4" ShapeID="_x0000_i1319" Type="Embed" r:id="rId480"/>
        </w:object>
      </w:r>
      <w:r>
        <w:rPr>
          <w:rFonts w:ascii="Times New Roman" w:cs="Times New Roman" w:eastAsiaTheme="minorEastAsia" w:hAnsi="Times New Roman" w:hint="default"/>
          <w:color w:val="FF0000"/>
          <w:sz w:val="21"/>
          <w:szCs w:val="21"/>
        </w:rPr>
        <w:t>2NH</w:t>
      </w:r>
      <w:r>
        <w:rPr>
          <w:rFonts w:ascii="Times New Roman" w:cs="Times New Roman" w:eastAsiaTheme="minorEastAsia" w:hAnsi="Times New Roman" w:hint="default"/>
          <w:color w:val="FF0000"/>
          <w:sz w:val="21"/>
          <w:szCs w:val="21"/>
          <w:vertAlign w:val="subscript"/>
        </w:rPr>
        <w:t>4</w:t>
      </w:r>
      <w:r>
        <w:rPr>
          <w:rFonts w:ascii="Times New Roman" w:cs="Times New Roman" w:eastAsiaTheme="minorEastAsia" w:hAnsi="Times New Roman" w:hint="default"/>
          <w:color w:val="FF0000"/>
          <w:sz w:val="21"/>
          <w:szCs w:val="21"/>
        </w:rPr>
        <w:t>Fe</w:t>
      </w:r>
      <w:r>
        <w:rPr>
          <w:rFonts w:ascii="Times New Roman" w:cs="Times New Roman" w:eastAsiaTheme="minorEastAsia" w:hAnsi="Times New Roman" w:hint="default"/>
          <w:color w:val="FF0000"/>
          <w:sz w:val="21"/>
          <w:szCs w:val="21"/>
          <w:vertAlign w:val="subscript"/>
        </w:rPr>
        <w:t>3</w:t>
      </w:r>
      <w:r>
        <w:rPr>
          <w:rFonts w:ascii="Times New Roman" w:cs="Times New Roman" w:eastAsiaTheme="minorEastAsia" w:hAnsi="Times New Roman" w:hint="default"/>
          <w:color w:val="FF0000"/>
          <w:sz w:val="21"/>
          <w:szCs w:val="21"/>
        </w:rPr>
        <w:t>(SO</w:t>
      </w:r>
      <w:r>
        <w:rPr>
          <w:rFonts w:ascii="Times New Roman" w:cs="Times New Roman" w:eastAsiaTheme="minorEastAsia" w:hAnsi="Times New Roman" w:hint="default"/>
          <w:color w:val="FF0000"/>
          <w:sz w:val="21"/>
          <w:szCs w:val="21"/>
          <w:vertAlign w:val="subscript"/>
        </w:rPr>
        <w:t>4</w: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(OH)</w:t>
      </w:r>
      <w:r>
        <w:rPr>
          <w:rFonts w:ascii="Times New Roman" w:cs="Times New Roman" w:eastAsiaTheme="minorEastAsia" w:hAnsi="Times New Roman" w:hint="default"/>
          <w:color w:val="FF0000"/>
          <w:sz w:val="21"/>
          <w:szCs w:val="21"/>
          <w:vertAlign w:val="subscript"/>
        </w:rPr>
        <w:t>6</w:t>
      </w:r>
      <w:r>
        <w:rPr>
          <w:rFonts w:ascii="Times New Roman" w:cs="Times New Roman" w:eastAsiaTheme="minorEastAsia" w:hAnsi="Times New Roman" w:hint="default"/>
          <w:color w:val="FF0000"/>
          <w:sz w:val="21"/>
          <w:szCs w:val="21"/>
        </w:rPr>
        <w:t>+5ZnSO</w:t>
      </w:r>
      <w:r>
        <w:rPr>
          <w:rFonts w:ascii="Times New Roman" w:cs="Times New Roman" w:eastAsiaTheme="minorEastAsia" w:hAnsi="Times New Roman" w:hint="default"/>
          <w:color w:val="FF0000"/>
          <w:sz w:val="21"/>
          <w:szCs w:val="21"/>
          <w:vertAlign w:val="subscript"/>
        </w:rPr>
        <w:t>4</w:t>
      </w:r>
      <w:r>
        <w:rPr>
          <w:rFonts w:ascii="Times New Roman" w:cs="Times New Roman" w:eastAsiaTheme="minorEastAsia" w:hAnsi="Times New Roman" w:hint="default"/>
          <w:color w:val="FF0000"/>
          <w:sz w:val="21"/>
          <w:szCs w:val="21"/>
        </w:rPr>
        <w:t>+2CO</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w:t>
      </w:r>
    </w:p>
    <w:p w14:paraId="4141474C">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②由于反应物之一是碳酸氢铵，不稳定，受热易分解，故控制溶液温度不能过高的原因是温度过高，NH</w:t>
      </w:r>
      <w:r>
        <w:rPr>
          <w:rFonts w:ascii="Times New Roman" w:cs="Times New Roman" w:eastAsiaTheme="minorEastAsia" w:hAnsi="Times New Roman" w:hint="default"/>
          <w:color w:val="FF0000"/>
          <w:sz w:val="21"/>
          <w:szCs w:val="21"/>
          <w:vertAlign w:val="subscript"/>
        </w:rPr>
        <w:t>4</w:t>
      </w:r>
      <w:r>
        <w:rPr>
          <w:rFonts w:ascii="Times New Roman" w:cs="Times New Roman" w:eastAsiaTheme="minorEastAsia" w:hAnsi="Times New Roman" w:hint="default"/>
          <w:color w:val="FF0000"/>
          <w:sz w:val="21"/>
          <w:szCs w:val="21"/>
        </w:rPr>
        <w:t>HCO</w:t>
      </w:r>
      <w:r>
        <w:rPr>
          <w:rFonts w:ascii="Times New Roman" w:cs="Times New Roman" w:eastAsiaTheme="minorEastAsia" w:hAnsi="Times New Roman" w:hint="default"/>
          <w:color w:val="FF0000"/>
          <w:sz w:val="21"/>
          <w:szCs w:val="21"/>
          <w:vertAlign w:val="subscript"/>
        </w:rPr>
        <w:t>3</w:t>
      </w:r>
      <w:r>
        <w:rPr>
          <w:rFonts w:ascii="Times New Roman" w:cs="Times New Roman" w:eastAsiaTheme="minorEastAsia" w:hAnsi="Times New Roman" w:hint="default"/>
          <w:color w:val="FF0000"/>
          <w:sz w:val="21"/>
          <w:szCs w:val="21"/>
        </w:rPr>
        <w:t>受热分解；</w:t>
      </w:r>
    </w:p>
    <w:p w14:paraId="470D50BB">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③根据所给反应，该反应K=</w:t>
      </w:r>
      <w:r>
        <w:rPr>
          <w:rFonts w:ascii="Times New Roman" w:cs="Times New Roman" w:eastAsiaTheme="minorEastAsia" w:hAnsi="Times New Roman" w:hint="default"/>
          <w:color w:val="FF0000"/>
          <w:sz w:val="21"/>
          <w:szCs w:val="21"/>
        </w:rPr>
        <w:object>
          <v:shape alt="eqId5402bcaca814bb3e82f278e33fbf7d5d" coordsize="21600,21600" filled="f" id="_x0000_i1320" o:ole="" o:preferrelative="t" stroked="f" style="width:395.1pt;height:38.4pt" type="#_x0000_t75">
            <v:stroke joinstyle="miter"/>
            <v:imagedata o:title="eqId5402bcaca814bb3e82f278e33fbf7d5d" r:id="rId481"/>
            <o:lock aspectratio="t" v:ext="edit"/>
            <w10:anchorlock/>
          </v:shape>
          <o:OLEObject DrawAspect="Content" ObjectID="_1468076020" ProgID="Equation.DSMT4" ShapeID="_x0000_i1320" Type="Embed" r:id="rId482"/>
        </w:object>
      </w:r>
      <w:r>
        <w:rPr>
          <w:rFonts w:ascii="Times New Roman" w:cs="Times New Roman" w:eastAsiaTheme="minorEastAsia" w:hAnsi="Times New Roman" w:hint="default"/>
          <w:color w:val="FF0000"/>
          <w:sz w:val="21"/>
          <w:szCs w:val="21"/>
        </w:rPr>
        <w:t>；</w:t>
      </w:r>
    </w:p>
    <w:p w14:paraId="5D845687">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（4）28.7gZnSO</w:t>
      </w:r>
      <w:r>
        <w:rPr>
          <w:rFonts w:ascii="Times New Roman" w:cs="Times New Roman" w:eastAsiaTheme="minorEastAsia" w:hAnsi="Times New Roman" w:hint="default"/>
          <w:color w:val="FF0000"/>
          <w:sz w:val="21"/>
          <w:szCs w:val="21"/>
          <w:vertAlign w:val="subscript"/>
        </w:rPr>
        <w:t>4</w:t>
      </w:r>
      <w:r>
        <w:rPr>
          <w:rFonts w:ascii="Times New Roman" w:cs="Times New Roman" w:eastAsiaTheme="minorEastAsia" w:hAnsi="Times New Roman" w:hint="default"/>
          <w:color w:val="FF0000"/>
          <w:sz w:val="21"/>
          <w:szCs w:val="21"/>
        </w:rPr>
        <w:t>·7H</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O的物质的量为</w:t>
      </w:r>
      <w:r>
        <w:rPr>
          <w:rFonts w:ascii="Times New Roman" w:cs="Times New Roman" w:eastAsiaTheme="minorEastAsia" w:hAnsi="Times New Roman" w:hint="default"/>
          <w:color w:val="FF0000"/>
          <w:sz w:val="21"/>
          <w:szCs w:val="21"/>
        </w:rPr>
        <w:object>
          <v:shape alt="eqId8c020075d48271bc92639b77c783da79" coordsize="21600,21600" filled="f" id="_x0000_i1321" o:ole="" o:preferrelative="t" stroked="f" style="width:50.1pt;height:29pt" type="#_x0000_t75">
            <v:stroke joinstyle="miter"/>
            <v:imagedata o:title="eqId8c020075d48271bc92639b77c783da79" r:id="rId483"/>
            <o:lock aspectratio="t" v:ext="edit"/>
            <w10:anchorlock/>
          </v:shape>
          <o:OLEObject DrawAspect="Content" ObjectID="_1468076021" ProgID="Equation.DSMT4" ShapeID="_x0000_i1321" Type="Embed" r:id="rId484"/>
        </w:object>
      </w:r>
      <w:r>
        <w:rPr>
          <w:rFonts w:ascii="Times New Roman" w:cs="Times New Roman" w:eastAsiaTheme="minorEastAsia" w:hAnsi="Times New Roman" w:hint="default"/>
          <w:color w:val="FF0000"/>
          <w:sz w:val="21"/>
          <w:szCs w:val="21"/>
        </w:rPr>
        <w:t>=0.1mol，A点物质质量为17.9g，失去水的质量为10.8g，即0.6mol水，所以A点物质为ZnSO</w:t>
      </w:r>
      <w:r>
        <w:rPr>
          <w:rFonts w:ascii="Times New Roman" w:cs="Times New Roman" w:eastAsiaTheme="minorEastAsia" w:hAnsi="Times New Roman" w:hint="default"/>
          <w:color w:val="FF0000"/>
          <w:sz w:val="21"/>
          <w:szCs w:val="21"/>
          <w:vertAlign w:val="subscript"/>
        </w:rPr>
        <w:t>4</w:t>
      </w:r>
      <w:r>
        <w:rPr>
          <w:rFonts w:ascii="Times New Roman" w:cs="Times New Roman" w:eastAsiaTheme="minorEastAsia" w:hAnsi="Times New Roman" w:hint="default"/>
          <w:color w:val="FF0000"/>
          <w:sz w:val="21"/>
          <w:szCs w:val="21"/>
        </w:rPr>
        <w:t>·H</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O。</w:t>
      </w:r>
    </w:p>
    <w:p w14:paraId="281A0E36">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7．（202</w:t>
      </w:r>
      <w:r>
        <w:rPr>
          <w:rFonts w:ascii="Times New Roman" w:cs="Times New Roman" w:eastAsiaTheme="minorEastAsia" w:hAnsi="Times New Roman" w:hint="default"/>
          <w:sz w:val="21"/>
          <w:szCs w:val="21"/>
          <w:lang w:eastAsia="zh-CN" w:val="en-US"/>
        </w:rPr>
        <w:t>5</w:t>
      </w:r>
      <w:r>
        <w:rPr>
          <w:rFonts w:ascii="Times New Roman" w:cs="Times New Roman" w:eastAsiaTheme="minorEastAsia" w:hAnsi="Times New Roman" w:hint="default"/>
          <w:sz w:val="21"/>
          <w:szCs w:val="21"/>
        </w:rPr>
        <w:t>·江苏淮安·</w:t>
      </w:r>
      <w:r>
        <w:rPr>
          <w:rFonts w:ascii="Times New Roman" w:cs="Times New Roman" w:eastAsiaTheme="minorEastAsia" w:hAnsi="Times New Roman" w:hint="default"/>
          <w:sz w:val="21"/>
          <w:szCs w:val="21"/>
          <w:lang w:eastAsia="zh-CN" w:val="en-US"/>
        </w:rPr>
        <w:t>模拟预测</w:t>
      </w:r>
      <w:r>
        <w:rPr>
          <w:rFonts w:ascii="Times New Roman" w:cs="Times New Roman" w:eastAsiaTheme="minorEastAsia" w:hAnsi="Times New Roman" w:hint="default"/>
          <w:sz w:val="21"/>
          <w:szCs w:val="21"/>
        </w:rPr>
        <w:t>）一种以废铜渣(主要是CuO，含有少量Fe</w:t>
      </w:r>
      <w:r>
        <w:rPr>
          <w:rFonts w:ascii="Times New Roman" w:cs="Times New Roman" w:eastAsiaTheme="minorEastAsia" w:hAnsi="Times New Roman" w:hint="default"/>
          <w:sz w:val="21"/>
          <w:szCs w:val="21"/>
          <w:vertAlign w:val="subscript"/>
        </w:rPr>
        <w:t>2</w:t>
      </w:r>
      <w:r>
        <w:rPr>
          <w:rFonts w:ascii="Times New Roman" w:cs="Times New Roman" w:eastAsiaTheme="minorEastAsia" w:hAnsi="Times New Roman" w:hint="default"/>
          <w:sz w:val="21"/>
          <w:szCs w:val="21"/>
        </w:rPr>
        <w:t>O</w:t>
      </w:r>
      <w:r>
        <w:rPr>
          <w:rFonts w:ascii="Times New Roman" w:cs="Times New Roman" w:eastAsiaTheme="minorEastAsia" w:hAnsi="Times New Roman" w:hint="default"/>
          <w:sz w:val="21"/>
          <w:szCs w:val="21"/>
          <w:vertAlign w:val="subscript"/>
        </w:rPr>
        <w:t>3</w:t>
      </w:r>
      <w:r>
        <w:rPr>
          <w:rFonts w:ascii="Times New Roman" w:cs="Times New Roman" w:eastAsiaTheme="minorEastAsia" w:hAnsi="Times New Roman" w:hint="default"/>
          <w:sz w:val="21"/>
          <w:szCs w:val="21"/>
        </w:rPr>
        <w:t>杂质)为原料制备碱式碳酸铜[Cu</w:t>
      </w:r>
      <w:r>
        <w:rPr>
          <w:rFonts w:ascii="Times New Roman" w:cs="Times New Roman" w:eastAsiaTheme="minorEastAsia" w:hAnsi="Times New Roman" w:hint="default"/>
          <w:sz w:val="21"/>
          <w:szCs w:val="21"/>
          <w:vertAlign w:val="subscript"/>
        </w:rPr>
        <w:t>2</w:t>
      </w:r>
      <w:r>
        <w:rPr>
          <w:rFonts w:ascii="Times New Roman" w:cs="Times New Roman" w:eastAsiaTheme="minorEastAsia" w:hAnsi="Times New Roman" w:hint="default"/>
          <w:sz w:val="21"/>
          <w:szCs w:val="21"/>
        </w:rPr>
        <w:t>(OH)</w:t>
      </w:r>
      <w:r>
        <w:rPr>
          <w:rFonts w:ascii="Times New Roman" w:cs="Times New Roman" w:eastAsiaTheme="minorEastAsia" w:hAnsi="Times New Roman" w:hint="default"/>
          <w:sz w:val="21"/>
          <w:szCs w:val="21"/>
          <w:vertAlign w:val="subscript"/>
        </w:rPr>
        <w:t>2</w:t>
      </w:r>
      <w:r>
        <w:rPr>
          <w:rFonts w:ascii="Times New Roman" w:cs="Times New Roman" w:eastAsiaTheme="minorEastAsia" w:hAnsi="Times New Roman" w:hint="default"/>
          <w:sz w:val="21"/>
          <w:szCs w:val="21"/>
        </w:rPr>
        <w:t>CO</w:t>
      </w:r>
      <w:r>
        <w:rPr>
          <w:rFonts w:ascii="Times New Roman" w:cs="Times New Roman" w:eastAsiaTheme="minorEastAsia" w:hAnsi="Times New Roman" w:hint="default"/>
          <w:sz w:val="21"/>
          <w:szCs w:val="21"/>
          <w:vertAlign w:val="subscript"/>
        </w:rPr>
        <w:t>3</w:t>
      </w:r>
      <w:r>
        <w:rPr>
          <w:rFonts w:ascii="Times New Roman" w:cs="Times New Roman" w:eastAsiaTheme="minorEastAsia" w:hAnsi="Times New Roman" w:hint="default"/>
          <w:sz w:val="21"/>
          <w:szCs w:val="21"/>
        </w:rPr>
        <w:t>]的流程如下所示。</w:t>
      </w:r>
    </w:p>
    <w:p w14:paraId="283B9A55">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center"/>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trike w:val="0"/>
          <w:kern w:val="0"/>
          <w:sz w:val="21"/>
          <w:szCs w:val="21"/>
          <w:u w:val="none"/>
        </w:rPr>
        <w:drawing>
          <wp:inline distB="0" distL="114300" distR="114300" distT="0">
            <wp:extent cx="5839460" cy="941070"/>
            <wp:effectExtent b="3810" l="0" r="12700" t="0"/>
            <wp:docPr descr="@@@0b6c94fe-ff1c-4f6f-8993-e87e98cb6862"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b6c94fe-ff1c-4f6f-8993-e87e98cb6862" id="100029" name="图片 100029"/>
                    <pic:cNvPicPr>
                      <a:picLocks noChangeAspect="1"/>
                    </pic:cNvPicPr>
                  </pic:nvPicPr>
                  <pic:blipFill>
                    <a:blip r:embed="rId485"/>
                    <a:stretch>
                      <a:fillRect/>
                    </a:stretch>
                  </pic:blipFill>
                  <pic:spPr>
                    <a:xfrm>
                      <a:off x="0" y="0"/>
                      <a:ext cx="5839460" cy="941070"/>
                    </a:xfrm>
                    <a:prstGeom prst="rect">
                      <a:avLst/>
                    </a:prstGeom>
                  </pic:spPr>
                </pic:pic>
              </a:graphicData>
            </a:graphic>
          </wp:inline>
        </w:drawing>
      </w:r>
    </w:p>
    <w:p w14:paraId="7CB4E954">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(1)“酸浸”时，采取下列措施一定能提高铜元素浸出率的有___________(填序号)。</w:t>
      </w:r>
    </w:p>
    <w:p w14:paraId="3A2C6D0C">
      <w:pPr>
        <w:keepNext w:val="0"/>
        <w:keepLines w:val="0"/>
        <w:pageBreakBefore w:val="0"/>
        <w:widowControl w:val="0"/>
        <w:shd w:color="auto" w:fill="auto" w:val="clear"/>
        <w:tabs>
          <w:tab w:pos="2078" w:val="left"/>
          <w:tab w:pos="4156" w:val="left"/>
          <w:tab w:pos="6234" w:val="left"/>
        </w:tabs>
        <w:kinsoku/>
        <w:wordWrap/>
        <w:overflowPunct/>
        <w:topLinePunct w:val="0"/>
        <w:autoSpaceDE/>
        <w:autoSpaceDN/>
        <w:bidi w:val="0"/>
        <w:adjustRightInd/>
        <w:snapToGrid w:val="0"/>
        <w:spacing w:line="300" w:lineRule="auto"/>
        <w:ind w:left="300"/>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A．升高酸浸温度</w:t>
      </w:r>
      <w:r>
        <w:rPr>
          <w:rFonts w:ascii="Times New Roman" w:cs="Times New Roman" w:eastAsiaTheme="minorEastAsia" w:hAnsi="Times New Roman" w:hint="default"/>
          <w:sz w:val="21"/>
          <w:szCs w:val="21"/>
        </w:rPr>
        <w:tab/>
      </w:r>
      <w:r>
        <w:rPr>
          <w:rFonts w:ascii="Times New Roman" w:cs="Times New Roman" w:eastAsiaTheme="minorEastAsia" w:hAnsi="Times New Roman" w:hint="default"/>
          <w:sz w:val="21"/>
          <w:szCs w:val="21"/>
        </w:rPr>
        <w:t>B．加快搅拌速度</w:t>
      </w:r>
      <w:r>
        <w:rPr>
          <w:rFonts w:ascii="Times New Roman" w:cs="Times New Roman" w:eastAsiaTheme="minorEastAsia" w:hAnsi="Times New Roman" w:hint="default"/>
          <w:sz w:val="21"/>
          <w:szCs w:val="21"/>
        </w:rPr>
        <w:tab/>
      </w:r>
      <w:r>
        <w:rPr>
          <w:rFonts w:ascii="Times New Roman" w:cs="Times New Roman" w:eastAsiaTheme="minorEastAsia" w:hAnsi="Times New Roman" w:hint="default"/>
          <w:sz w:val="21"/>
          <w:szCs w:val="21"/>
        </w:rPr>
        <w:t>C．缩短酸浸时间</w:t>
      </w:r>
      <w:r>
        <w:rPr>
          <w:rFonts w:ascii="Times New Roman" w:cs="Times New Roman" w:eastAsiaTheme="minorEastAsia" w:hAnsi="Times New Roman" w:hint="default"/>
          <w:sz w:val="21"/>
          <w:szCs w:val="21"/>
        </w:rPr>
        <w:tab/>
      </w:r>
      <w:r>
        <w:rPr>
          <w:rFonts w:ascii="Times New Roman" w:cs="Times New Roman" w:eastAsiaTheme="minorEastAsia" w:hAnsi="Times New Roman" w:hint="default"/>
          <w:sz w:val="21"/>
          <w:szCs w:val="21"/>
        </w:rPr>
        <w:t>D．粉碎废铜渣</w:t>
      </w:r>
    </w:p>
    <w:p w14:paraId="1226CCE3">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(2)“除铁”时滤渣主要成分为</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。(填化学式)</w:t>
      </w:r>
    </w:p>
    <w:p w14:paraId="346E084C">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(3)“蒸氨”过程中生成CuO，写出该过程发生反应的化学方程式为：</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1A756566">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(4)①制备碱式碳酸铜时，不采取向“除铁”后的溶液中直接加入NaHCO</w:t>
      </w:r>
      <w:r>
        <w:rPr>
          <w:rFonts w:ascii="Times New Roman" w:cs="Times New Roman" w:eastAsiaTheme="minorEastAsia" w:hAnsi="Times New Roman" w:hint="default"/>
          <w:sz w:val="21"/>
          <w:szCs w:val="21"/>
          <w:vertAlign w:val="subscript"/>
        </w:rPr>
        <w:t>3</w:t>
      </w:r>
      <w:r>
        <w:rPr>
          <w:rFonts w:ascii="Times New Roman" w:cs="Times New Roman" w:eastAsiaTheme="minorEastAsia" w:hAnsi="Times New Roman" w:hint="default"/>
          <w:sz w:val="21"/>
          <w:szCs w:val="21"/>
        </w:rPr>
        <w:t>溶液的原因是</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7D33A9AD">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②“沉铜”时发生反应的离子方程式为</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7EFABBFA">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③“沉铜”时也可以利用Na</w:t>
      </w:r>
      <w:r>
        <w:rPr>
          <w:rFonts w:ascii="Times New Roman" w:cs="Times New Roman" w:eastAsiaTheme="minorEastAsia" w:hAnsi="Times New Roman" w:hint="default"/>
          <w:sz w:val="21"/>
          <w:szCs w:val="21"/>
          <w:vertAlign w:val="subscript"/>
        </w:rPr>
        <w:t>2</w:t>
      </w:r>
      <w:r>
        <w:rPr>
          <w:rFonts w:ascii="Times New Roman" w:cs="Times New Roman" w:eastAsiaTheme="minorEastAsia" w:hAnsi="Times New Roman" w:hint="default"/>
          <w:sz w:val="21"/>
          <w:szCs w:val="21"/>
        </w:rPr>
        <w:t>CO</w:t>
      </w:r>
      <w:r>
        <w:rPr>
          <w:rFonts w:ascii="Times New Roman" w:cs="Times New Roman" w:eastAsiaTheme="minorEastAsia" w:hAnsi="Times New Roman" w:hint="default"/>
          <w:sz w:val="21"/>
          <w:szCs w:val="21"/>
          <w:vertAlign w:val="subscript"/>
        </w:rPr>
        <w:t>3</w:t>
      </w:r>
      <w:r>
        <w:rPr>
          <w:rFonts w:ascii="Times New Roman" w:cs="Times New Roman" w:eastAsiaTheme="minorEastAsia" w:hAnsi="Times New Roman" w:hint="default"/>
          <w:sz w:val="21"/>
          <w:szCs w:val="21"/>
        </w:rPr>
        <w:t>和NaHCO</w:t>
      </w:r>
      <w:r>
        <w:rPr>
          <w:rFonts w:ascii="Times New Roman" w:cs="Times New Roman" w:eastAsiaTheme="minorEastAsia" w:hAnsi="Times New Roman" w:hint="default"/>
          <w:sz w:val="21"/>
          <w:szCs w:val="21"/>
          <w:vertAlign w:val="subscript"/>
        </w:rPr>
        <w:t>3</w:t>
      </w:r>
      <w:r>
        <w:rPr>
          <w:rFonts w:ascii="Times New Roman" w:cs="Times New Roman" w:eastAsiaTheme="minorEastAsia" w:hAnsi="Times New Roman" w:hint="default"/>
          <w:sz w:val="21"/>
          <w:szCs w:val="21"/>
        </w:rPr>
        <w:t>的混合溶液，已知25℃时，碱式碳酸铜的饱和溶液pH约为8.5，溶液中H</w:t>
      </w:r>
      <w:r>
        <w:rPr>
          <w:rFonts w:ascii="Times New Roman" w:cs="Times New Roman" w:eastAsiaTheme="minorEastAsia" w:hAnsi="Times New Roman" w:hint="default"/>
          <w:sz w:val="21"/>
          <w:szCs w:val="21"/>
          <w:vertAlign w:val="subscript"/>
        </w:rPr>
        <w:t>2</w:t>
      </w:r>
      <w:r>
        <w:rPr>
          <w:rFonts w:ascii="Times New Roman" w:cs="Times New Roman" w:eastAsiaTheme="minorEastAsia" w:hAnsi="Times New Roman" w:hint="default"/>
          <w:sz w:val="21"/>
          <w:szCs w:val="21"/>
        </w:rPr>
        <w:t>CO</w:t>
      </w:r>
      <w:r>
        <w:rPr>
          <w:rFonts w:ascii="Times New Roman" w:cs="Times New Roman" w:eastAsiaTheme="minorEastAsia" w:hAnsi="Times New Roman" w:hint="default"/>
          <w:sz w:val="21"/>
          <w:szCs w:val="21"/>
          <w:vertAlign w:val="subscript"/>
        </w:rPr>
        <w:t>3</w:t>
      </w:r>
      <w:r>
        <w:rPr>
          <w:rFonts w:ascii="Times New Roman" w:cs="Times New Roman" w:eastAsiaTheme="minorEastAsia" w:hAnsi="Times New Roman" w:hint="default"/>
          <w:sz w:val="21"/>
          <w:szCs w:val="21"/>
        </w:rPr>
        <w:t>、</w:t>
      </w:r>
      <w:r>
        <w:rPr>
          <w:rFonts w:ascii="Times New Roman" w:cs="Times New Roman" w:eastAsiaTheme="minorEastAsia" w:hAnsi="Times New Roman" w:hint="default"/>
          <w:sz w:val="21"/>
          <w:szCs w:val="21"/>
        </w:rPr>
        <w:object>
          <v:shape alt="eqIdaf5533a64f801adeabf53d192906e951" coordsize="21600,21600" filled="f" id="_x0000_i1322" o:ole="" o:preferrelative="t" stroked="f" style="width:27.25pt;height:16.7pt" type="#_x0000_t75">
            <v:stroke joinstyle="miter"/>
            <v:imagedata o:title="eqIdaf5533a64f801adeabf53d192906e951" r:id="rId486"/>
            <o:lock aspectratio="t" v:ext="edit"/>
            <w10:anchorlock/>
          </v:shape>
          <o:OLEObject DrawAspect="Content" ObjectID="_1468076022" ProgID="Equation.DSMT4" ShapeID="_x0000_i1322" Type="Embed" r:id="rId487"/>
        </w:object>
      </w:r>
      <w:r>
        <w:rPr>
          <w:rFonts w:ascii="Times New Roman" w:cs="Times New Roman" w:eastAsiaTheme="minorEastAsia" w:hAnsi="Times New Roman" w:hint="default"/>
          <w:sz w:val="21"/>
          <w:szCs w:val="21"/>
        </w:rPr>
        <w:t>、</w:t>
      </w:r>
      <w:r>
        <w:rPr>
          <w:rFonts w:ascii="Times New Roman" w:cs="Times New Roman" w:eastAsiaTheme="minorEastAsia" w:hAnsi="Times New Roman" w:hint="default"/>
          <w:sz w:val="21"/>
          <w:szCs w:val="21"/>
        </w:rPr>
        <w:object>
          <v:shape alt="eqId52db9e787c515500701f6f34344a595b" coordsize="21600,21600" filled="f" id="_x0000_i1323" o:ole="" o:preferrelative="t" stroked="f" style="width:25.5pt;height:16.75pt" type="#_x0000_t75">
            <v:stroke joinstyle="miter"/>
            <v:imagedata o:title="eqId52db9e787c515500701f6f34344a595b" r:id="rId488"/>
            <o:lock aspectratio="t" v:ext="edit"/>
            <w10:anchorlock/>
          </v:shape>
          <o:OLEObject DrawAspect="Content" ObjectID="_1468076023" ProgID="Equation.DSMT4" ShapeID="_x0000_i1323" Type="Embed" r:id="rId489"/>
        </w:object>
      </w:r>
      <w:r>
        <w:rPr>
          <w:rFonts w:ascii="Times New Roman" w:cs="Times New Roman" w:eastAsiaTheme="minorEastAsia" w:hAnsi="Times New Roman" w:hint="default"/>
          <w:sz w:val="21"/>
          <w:szCs w:val="21"/>
        </w:rPr>
        <w:t>的分布系数δ随pH的变化如图所示。当恰好形成饱和碱式碳酸铜溶液时，溶液中</w:t>
      </w:r>
      <w:r>
        <w:rPr>
          <w:rFonts w:ascii="Times New Roman" w:cs="Times New Roman" w:eastAsiaTheme="minorEastAsia" w:hAnsi="Times New Roman" w:hint="default"/>
          <w:sz w:val="21"/>
          <w:szCs w:val="21"/>
        </w:rPr>
        <w:object>
          <v:shape alt="eqId0938b66c2ecd24e5ead3ef6357b2da94" coordsize="21600,21600" filled="f" id="_x0000_i1324" o:ole="" o:preferrelative="t" stroked="f" style="width:95.9pt;height:19.15pt" type="#_x0000_t75">
            <v:stroke joinstyle="miter"/>
            <v:imagedata o:title="eqId0938b66c2ecd24e5ead3ef6357b2da94" r:id="rId490"/>
            <o:lock aspectratio="t" v:ext="edit"/>
            <w10:anchorlock/>
          </v:shape>
          <o:OLEObject DrawAspect="Content" ObjectID="_1468076024" ProgID="Equation.DSMT4" ShapeID="_x0000_i1324" Type="Embed" r:id="rId491"/>
        </w:objec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06DBEF9B">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center"/>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trike w:val="0"/>
          <w:kern w:val="0"/>
          <w:sz w:val="21"/>
          <w:szCs w:val="21"/>
          <w:u w:val="none"/>
        </w:rPr>
        <w:drawing>
          <wp:inline distB="0" distL="114300" distR="114300" distT="0">
            <wp:extent cx="2233930" cy="1313180"/>
            <wp:effectExtent b="12700" l="0" r="6350" t="0"/>
            <wp:docPr descr="@@@86239534-c379-4468-ab2c-0890ef5b0de8"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6239534-c379-4468-ab2c-0890ef5b0de8" id="100031" name="图片 100031"/>
                    <pic:cNvPicPr>
                      <a:picLocks noChangeAspect="1"/>
                    </pic:cNvPicPr>
                  </pic:nvPicPr>
                  <pic:blipFill>
                    <a:blip r:embed="rId492"/>
                    <a:stretch>
                      <a:fillRect/>
                    </a:stretch>
                  </pic:blipFill>
                  <pic:spPr>
                    <a:xfrm>
                      <a:off x="0" y="0"/>
                      <a:ext cx="2233930" cy="1313180"/>
                    </a:xfrm>
                    <a:prstGeom prst="rect">
                      <a:avLst/>
                    </a:prstGeom>
                  </pic:spPr>
                </pic:pic>
              </a:graphicData>
            </a:graphic>
          </wp:inline>
        </w:drawing>
      </w:r>
    </w:p>
    <w:p w14:paraId="36CC7F78">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(5)由含少量Fe</w:t>
      </w:r>
      <w:r>
        <w:rPr>
          <w:rFonts w:ascii="Times New Roman" w:cs="Times New Roman" w:eastAsiaTheme="minorEastAsia" w:hAnsi="Times New Roman" w:hint="default"/>
          <w:sz w:val="21"/>
          <w:szCs w:val="21"/>
          <w:vertAlign w:val="superscript"/>
        </w:rPr>
        <w:t>3+</w:t>
      </w:r>
      <w:r>
        <w:rPr>
          <w:rFonts w:ascii="Times New Roman" w:cs="Times New Roman" w:eastAsiaTheme="minorEastAsia" w:hAnsi="Times New Roman" w:hint="default"/>
          <w:sz w:val="21"/>
          <w:szCs w:val="21"/>
        </w:rPr>
        <w:t>的CuSO</w:t>
      </w:r>
      <w:r>
        <w:rPr>
          <w:rFonts w:ascii="Times New Roman" w:cs="Times New Roman" w:eastAsiaTheme="minorEastAsia" w:hAnsi="Times New Roman" w:hint="default"/>
          <w:sz w:val="21"/>
          <w:szCs w:val="21"/>
          <w:vertAlign w:val="subscript"/>
        </w:rPr>
        <w:t>4</w:t>
      </w:r>
      <w:r>
        <w:rPr>
          <w:rFonts w:ascii="Times New Roman" w:cs="Times New Roman" w:eastAsiaTheme="minorEastAsia" w:hAnsi="Times New Roman" w:hint="default"/>
          <w:sz w:val="21"/>
          <w:szCs w:val="21"/>
        </w:rPr>
        <w:t>溶液可制取CuSO</w:t>
      </w:r>
      <w:r>
        <w:rPr>
          <w:rFonts w:ascii="Times New Roman" w:cs="Times New Roman" w:eastAsiaTheme="minorEastAsia" w:hAnsi="Times New Roman" w:hint="default"/>
          <w:sz w:val="21"/>
          <w:szCs w:val="21"/>
          <w:vertAlign w:val="subscript"/>
        </w:rPr>
        <w:t>4</w:t>
      </w:r>
      <w:r>
        <w:rPr>
          <w:rFonts w:ascii="Times New Roman" w:cs="Times New Roman" w:eastAsiaTheme="minorEastAsia" w:hAnsi="Times New Roman" w:hint="default"/>
          <w:sz w:val="21"/>
          <w:szCs w:val="21"/>
        </w:rPr>
        <w:t>·H</w:t>
      </w:r>
      <w:r>
        <w:rPr>
          <w:rFonts w:ascii="Times New Roman" w:cs="Times New Roman" w:eastAsiaTheme="minorEastAsia" w:hAnsi="Times New Roman" w:hint="default"/>
          <w:sz w:val="21"/>
          <w:szCs w:val="21"/>
          <w:vertAlign w:val="subscript"/>
        </w:rPr>
        <w:t>2</w:t>
      </w:r>
      <w:r>
        <w:rPr>
          <w:rFonts w:ascii="Times New Roman" w:cs="Times New Roman" w:eastAsiaTheme="minorEastAsia" w:hAnsi="Times New Roman" w:hint="default"/>
          <w:sz w:val="21"/>
          <w:szCs w:val="21"/>
        </w:rPr>
        <w:t>O晶体，请补充完整该制备过程的实验方案：向含有少量Fe</w:t>
      </w:r>
      <w:r>
        <w:rPr>
          <w:rFonts w:ascii="Times New Roman" w:cs="Times New Roman" w:eastAsiaTheme="minorEastAsia" w:hAnsi="Times New Roman" w:hint="default"/>
          <w:sz w:val="21"/>
          <w:szCs w:val="21"/>
          <w:vertAlign w:val="superscript"/>
        </w:rPr>
        <w:t>3+</w:t>
      </w:r>
      <w:r>
        <w:rPr>
          <w:rFonts w:ascii="Times New Roman" w:cs="Times New Roman" w:eastAsiaTheme="minorEastAsia" w:hAnsi="Times New Roman" w:hint="default"/>
          <w:sz w:val="21"/>
          <w:szCs w:val="21"/>
        </w:rPr>
        <w:t>的CuSO</w:t>
      </w:r>
      <w:r>
        <w:rPr>
          <w:rFonts w:ascii="Times New Roman" w:cs="Times New Roman" w:eastAsiaTheme="minorEastAsia" w:hAnsi="Times New Roman" w:hint="default"/>
          <w:sz w:val="21"/>
          <w:szCs w:val="21"/>
          <w:vertAlign w:val="subscript"/>
        </w:rPr>
        <w:t>4</w:t>
      </w:r>
      <w:r>
        <w:rPr>
          <w:rFonts w:ascii="Times New Roman" w:cs="Times New Roman" w:eastAsiaTheme="minorEastAsia" w:hAnsi="Times New Roman" w:hint="default"/>
          <w:sz w:val="21"/>
          <w:szCs w:val="21"/>
        </w:rPr>
        <w:t>溶液中，</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。(已知：Fe</w:t>
      </w:r>
      <w:r>
        <w:rPr>
          <w:rFonts w:ascii="Times New Roman" w:cs="Times New Roman" w:eastAsiaTheme="minorEastAsia" w:hAnsi="Times New Roman" w:hint="default"/>
          <w:sz w:val="21"/>
          <w:szCs w:val="21"/>
          <w:vertAlign w:val="superscript"/>
        </w:rPr>
        <w:t>3+</w:t>
      </w:r>
      <w:r>
        <w:rPr>
          <w:rFonts w:ascii="Times New Roman" w:cs="Times New Roman" w:eastAsiaTheme="minorEastAsia" w:hAnsi="Times New Roman" w:hint="default"/>
          <w:sz w:val="21"/>
          <w:szCs w:val="21"/>
        </w:rPr>
        <w:t>在</w:t>
      </w:r>
      <w:r>
        <w:rPr>
          <w:rFonts w:ascii="Times New Roman" w:cs="Times New Roman" w:eastAsiaTheme="minorEastAsia" w:hAnsi="Times New Roman" w:hint="default"/>
          <w:sz w:val="21"/>
          <w:szCs w:val="21"/>
        </w:rPr>
        <w:object>
          <v:shape alt="eqIdfe43062a6b82e8e4a242b249dafc2ef4" coordsize="21600,21600" filled="f" id="_x0000_i1325" o:ole="" o:preferrelative="t" stroked="f" style="width:39.55pt;height:13.05pt" type="#_x0000_t75">
            <v:stroke joinstyle="miter"/>
            <v:imagedata o:title="eqIdfe43062a6b82e8e4a242b249dafc2ef4" r:id="rId293"/>
            <o:lock aspectratio="t" v:ext="edit"/>
            <w10:anchorlock/>
          </v:shape>
          <o:OLEObject DrawAspect="Content" ObjectID="_1468076025" ProgID="Equation.DSMT4" ShapeID="_x0000_i1325" Type="Embed" r:id="rId493"/>
        </w:object>
      </w:r>
      <w:r>
        <w:rPr>
          <w:rFonts w:ascii="Times New Roman" w:cs="Times New Roman" w:eastAsiaTheme="minorEastAsia" w:hAnsi="Times New Roman" w:hint="default"/>
          <w:sz w:val="21"/>
          <w:szCs w:val="21"/>
        </w:rPr>
        <w:t>时完全转化为氢氧化物沉淀；室温下从CuSO</w:t>
      </w:r>
      <w:r>
        <w:rPr>
          <w:rFonts w:ascii="Times New Roman" w:cs="Times New Roman" w:eastAsiaTheme="minorEastAsia" w:hAnsi="Times New Roman" w:hint="default"/>
          <w:sz w:val="21"/>
          <w:szCs w:val="21"/>
          <w:vertAlign w:val="subscript"/>
        </w:rPr>
        <w:t>4</w:t>
      </w:r>
      <w:r>
        <w:rPr>
          <w:rFonts w:ascii="Times New Roman" w:cs="Times New Roman" w:eastAsiaTheme="minorEastAsia" w:hAnsi="Times New Roman" w:hint="default"/>
          <w:sz w:val="21"/>
          <w:szCs w:val="21"/>
        </w:rPr>
        <w:t>饱和溶液中结晶出CuSO</w:t>
      </w:r>
      <w:r>
        <w:rPr>
          <w:rFonts w:ascii="Times New Roman" w:cs="Times New Roman" w:eastAsiaTheme="minorEastAsia" w:hAnsi="Times New Roman" w:hint="default"/>
          <w:sz w:val="21"/>
          <w:szCs w:val="21"/>
          <w:vertAlign w:val="subscript"/>
        </w:rPr>
        <w:t>4</w:t>
      </w:r>
      <w:r>
        <w:rPr>
          <w:rFonts w:ascii="Times New Roman" w:cs="Times New Roman" w:eastAsiaTheme="minorEastAsia" w:hAnsi="Times New Roman" w:hint="default"/>
          <w:sz w:val="21"/>
          <w:szCs w:val="21"/>
        </w:rPr>
        <w:t>·5H</w:t>
      </w:r>
      <w:r>
        <w:rPr>
          <w:rFonts w:ascii="Times New Roman" w:cs="Times New Roman" w:eastAsiaTheme="minorEastAsia" w:hAnsi="Times New Roman" w:hint="default"/>
          <w:sz w:val="21"/>
          <w:szCs w:val="21"/>
          <w:vertAlign w:val="subscript"/>
        </w:rPr>
        <w:t>2</w:t>
      </w:r>
      <w:r>
        <w:rPr>
          <w:rFonts w:ascii="Times New Roman" w:cs="Times New Roman" w:eastAsiaTheme="minorEastAsia" w:hAnsi="Times New Roman" w:hint="default"/>
          <w:sz w:val="21"/>
          <w:szCs w:val="21"/>
        </w:rPr>
        <w:t>O，CuSO</w:t>
      </w:r>
      <w:r>
        <w:rPr>
          <w:rFonts w:ascii="Times New Roman" w:cs="Times New Roman" w:eastAsiaTheme="minorEastAsia" w:hAnsi="Times New Roman" w:hint="default"/>
          <w:sz w:val="21"/>
          <w:szCs w:val="21"/>
          <w:vertAlign w:val="subscript"/>
        </w:rPr>
        <w:t>4</w:t>
      </w:r>
      <w:r>
        <w:rPr>
          <w:rFonts w:ascii="Times New Roman" w:cs="Times New Roman" w:eastAsiaTheme="minorEastAsia" w:hAnsi="Times New Roman" w:hint="default"/>
          <w:sz w:val="21"/>
          <w:szCs w:val="21"/>
        </w:rPr>
        <w:t>·5H</w:t>
      </w:r>
      <w:r>
        <w:rPr>
          <w:rFonts w:ascii="Times New Roman" w:cs="Times New Roman" w:eastAsiaTheme="minorEastAsia" w:hAnsi="Times New Roman" w:hint="default"/>
          <w:sz w:val="21"/>
          <w:szCs w:val="21"/>
          <w:vertAlign w:val="subscript"/>
        </w:rPr>
        <w:t>2</w:t>
      </w:r>
      <w:r>
        <w:rPr>
          <w:rFonts w:ascii="Times New Roman" w:cs="Times New Roman" w:eastAsiaTheme="minorEastAsia" w:hAnsi="Times New Roman" w:hint="default"/>
          <w:sz w:val="21"/>
          <w:szCs w:val="21"/>
        </w:rPr>
        <w:t>O在80～120℃下干燥得到CuSO</w:t>
      </w:r>
      <w:r>
        <w:rPr>
          <w:rFonts w:ascii="Times New Roman" w:cs="Times New Roman" w:eastAsiaTheme="minorEastAsia" w:hAnsi="Times New Roman" w:hint="default"/>
          <w:sz w:val="21"/>
          <w:szCs w:val="21"/>
          <w:vertAlign w:val="subscript"/>
        </w:rPr>
        <w:t>4</w:t>
      </w:r>
      <w:r>
        <w:rPr>
          <w:rFonts w:ascii="Times New Roman" w:cs="Times New Roman" w:eastAsiaTheme="minorEastAsia" w:hAnsi="Times New Roman" w:hint="default"/>
          <w:sz w:val="21"/>
          <w:szCs w:val="21"/>
        </w:rPr>
        <w:t>·H</w:t>
      </w:r>
      <w:r>
        <w:rPr>
          <w:rFonts w:ascii="Times New Roman" w:cs="Times New Roman" w:eastAsiaTheme="minorEastAsia" w:hAnsi="Times New Roman" w:hint="default"/>
          <w:sz w:val="21"/>
          <w:szCs w:val="21"/>
          <w:vertAlign w:val="subscript"/>
        </w:rPr>
        <w:t>2</w:t>
      </w:r>
      <w:r>
        <w:rPr>
          <w:rFonts w:ascii="Times New Roman" w:cs="Times New Roman" w:eastAsiaTheme="minorEastAsia" w:hAnsi="Times New Roman" w:hint="default"/>
          <w:sz w:val="21"/>
          <w:szCs w:val="21"/>
        </w:rPr>
        <w:t>O。实验中需要使用CuO粉末、pH计)</w:t>
      </w:r>
    </w:p>
    <w:p w14:paraId="3A334F78">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【答案】</w:t>
      </w:r>
    </w:p>
    <w:p w14:paraId="597D3DF4">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(1)BD</w:t>
      </w:r>
    </w:p>
    <w:p w14:paraId="16F5DEEE">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(2)Fe(OH)</w:t>
      </w:r>
      <w:r>
        <w:rPr>
          <w:rFonts w:ascii="Times New Roman" w:cs="Times New Roman" w:eastAsiaTheme="minorEastAsia" w:hAnsi="Times New Roman" w:hint="default"/>
          <w:color w:val="FF0000"/>
          <w:sz w:val="21"/>
          <w:szCs w:val="21"/>
          <w:vertAlign w:val="subscript"/>
        </w:rPr>
        <w:t>3</w:t>
      </w:r>
    </w:p>
    <w:p w14:paraId="27236B6A">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(3)Cu(NH</w:t>
      </w:r>
      <w:r>
        <w:rPr>
          <w:rFonts w:ascii="Times New Roman" w:cs="Times New Roman" w:eastAsiaTheme="minorEastAsia" w:hAnsi="Times New Roman" w:hint="default"/>
          <w:color w:val="FF0000"/>
          <w:sz w:val="21"/>
          <w:szCs w:val="21"/>
          <w:vertAlign w:val="subscript"/>
        </w:rPr>
        <w:t>3</w: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vertAlign w:val="subscript"/>
        </w:rPr>
        <w:t>4</w:t>
      </w:r>
      <w:r>
        <w:rPr>
          <w:rFonts w:ascii="Times New Roman" w:cs="Times New Roman" w:eastAsiaTheme="minorEastAsia" w:hAnsi="Times New Roman" w:hint="default"/>
          <w:color w:val="FF0000"/>
          <w:sz w:val="21"/>
          <w:szCs w:val="21"/>
        </w:rPr>
        <w:t>(OH)</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object>
          <v:shape alt="eqId0097ba611f3eb7c257ede30fd2367a03" coordsize="21600,21600" filled="f" id="_x0000_i1326" o:ole="" o:preferrelative="t" stroked="f" style="width:9.65pt;height:29pt" type="#_x0000_t75">
            <v:stroke joinstyle="miter"/>
            <v:imagedata o:title="eqId0097ba611f3eb7c257ede30fd2367a03" r:id="rId494"/>
            <o:lock aspectratio="t" v:ext="edit"/>
            <w10:anchorlock/>
          </v:shape>
          <o:OLEObject DrawAspect="Content" ObjectID="_1468076026" ProgID="Equation.DSMT4" ShapeID="_x0000_i1326" Type="Embed" r:id="rId495"/>
        </w:object>
      </w:r>
      <w:r>
        <w:rPr>
          <w:rFonts w:ascii="Times New Roman" w:cs="Times New Roman" w:eastAsiaTheme="minorEastAsia" w:hAnsi="Times New Roman" w:hint="default"/>
          <w:color w:val="FF0000"/>
          <w:sz w:val="21"/>
          <w:szCs w:val="21"/>
        </w:rPr>
        <w:t>4NH</w:t>
      </w:r>
      <w:r>
        <w:rPr>
          <w:rFonts w:ascii="Times New Roman" w:cs="Times New Roman" w:eastAsiaTheme="minorEastAsia" w:hAnsi="Times New Roman" w:hint="default"/>
          <w:color w:val="FF0000"/>
          <w:sz w:val="21"/>
          <w:szCs w:val="21"/>
          <w:vertAlign w:val="subscript"/>
        </w:rPr>
        <w:t>3</w:t>
      </w:r>
      <w:r>
        <w:rPr>
          <w:rFonts w:ascii="Times New Roman" w:cs="Times New Roman" w:eastAsiaTheme="minorEastAsia" w:hAnsi="Times New Roman" w:hint="default"/>
          <w:color w:val="FF0000"/>
          <w:sz w:val="21"/>
          <w:szCs w:val="21"/>
        </w:rPr>
        <w:t>↑+CuO+H</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O</w:t>
      </w:r>
    </w:p>
    <w:p w14:paraId="726187FD">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(4)溶液中Cu</w:t>
      </w:r>
      <w:r>
        <w:rPr>
          <w:rFonts w:ascii="Times New Roman" w:cs="Times New Roman" w:eastAsiaTheme="minorEastAsia" w:hAnsi="Times New Roman" w:hint="default"/>
          <w:color w:val="FF0000"/>
          <w:sz w:val="21"/>
          <w:szCs w:val="21"/>
          <w:vertAlign w:val="superscript"/>
        </w:rPr>
        <w:t>2+</w:t>
      </w:r>
      <w:r>
        <w:rPr>
          <w:rFonts w:ascii="Times New Roman" w:cs="Times New Roman" w:eastAsiaTheme="minorEastAsia" w:hAnsi="Times New Roman" w:hint="default"/>
          <w:color w:val="FF0000"/>
          <w:sz w:val="21"/>
          <w:szCs w:val="21"/>
        </w:rPr>
        <w:t>浓度较低     2Cu</w:t>
      </w:r>
      <w:r>
        <w:rPr>
          <w:rFonts w:ascii="Times New Roman" w:cs="Times New Roman" w:eastAsiaTheme="minorEastAsia" w:hAnsi="Times New Roman" w:hint="default"/>
          <w:color w:val="FF0000"/>
          <w:sz w:val="21"/>
          <w:szCs w:val="21"/>
          <w:vertAlign w:val="superscript"/>
        </w:rPr>
        <w:t>2+</w:t>
      </w:r>
      <w:r>
        <w:rPr>
          <w:rFonts w:ascii="Times New Roman" w:cs="Times New Roman" w:eastAsiaTheme="minorEastAsia" w:hAnsi="Times New Roman" w:hint="default"/>
          <w:color w:val="FF0000"/>
          <w:sz w:val="21"/>
          <w:szCs w:val="21"/>
        </w:rPr>
        <w:t>+4</w:t>
      </w:r>
      <w:r>
        <w:rPr>
          <w:rFonts w:ascii="Times New Roman" w:cs="Times New Roman" w:eastAsiaTheme="minorEastAsia" w:hAnsi="Times New Roman" w:hint="default"/>
          <w:color w:val="FF0000"/>
          <w:sz w:val="21"/>
          <w:szCs w:val="21"/>
        </w:rPr>
        <w:object>
          <v:shape alt="eqId990ea0fd806f2a823c908705100860e8" coordsize="21600,21600" filled="f" id="_x0000_i1327" o:ole="" o:preferrelative="t" stroked="f" style="width:29pt;height:16.65pt" type="#_x0000_t75">
            <v:stroke joinstyle="miter"/>
            <v:imagedata o:title="eqId990ea0fd806f2a823c908705100860e8" r:id="rId496"/>
            <o:lock aspectratio="t" v:ext="edit"/>
            <w10:anchorlock/>
          </v:shape>
          <o:OLEObject DrawAspect="Content" ObjectID="_1468076027" ProgID="Equation.DSMT4" ShapeID="_x0000_i1327" Type="Embed" r:id="rId497"/>
        </w:object>
      </w:r>
      <w:r>
        <w:rPr>
          <w:rFonts w:ascii="Times New Roman" w:cs="Times New Roman" w:eastAsiaTheme="minorEastAsia" w:hAnsi="Times New Roman" w:hint="default"/>
          <w:color w:val="FF0000"/>
          <w:sz w:val="21"/>
          <w:szCs w:val="21"/>
        </w:rPr>
        <w:t>=Cu</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(OH)</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CO</w:t>
      </w:r>
      <w:r>
        <w:rPr>
          <w:rFonts w:ascii="Times New Roman" w:cs="Times New Roman" w:eastAsiaTheme="minorEastAsia" w:hAnsi="Times New Roman" w:hint="default"/>
          <w:color w:val="FF0000"/>
          <w:sz w:val="21"/>
          <w:szCs w:val="21"/>
          <w:vertAlign w:val="subscript"/>
        </w:rPr>
        <w:t>3</w:t>
      </w:r>
      <w:r>
        <w:rPr>
          <w:rFonts w:ascii="Times New Roman" w:cs="Times New Roman" w:eastAsiaTheme="minorEastAsia" w:hAnsi="Times New Roman" w:hint="default"/>
          <w:color w:val="FF0000"/>
          <w:sz w:val="21"/>
          <w:szCs w:val="21"/>
        </w:rPr>
        <w:t>↓+3CO</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↑+H</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O     10</w:t>
      </w:r>
      <w:r>
        <w:rPr>
          <w:rFonts w:ascii="Times New Roman" w:cs="Times New Roman" w:eastAsiaTheme="minorEastAsia" w:hAnsi="Times New Roman" w:hint="default"/>
          <w:color w:val="FF0000"/>
          <w:sz w:val="21"/>
          <w:szCs w:val="21"/>
          <w:vertAlign w:val="superscript"/>
        </w:rPr>
        <w:t>-1.75</w:t>
      </w:r>
      <w:r>
        <w:rPr>
          <w:rFonts w:ascii="Times New Roman" w:cs="Times New Roman" w:eastAsiaTheme="minorEastAsia" w:hAnsi="Times New Roman" w:hint="default"/>
          <w:color w:val="FF0000"/>
          <w:sz w:val="21"/>
          <w:szCs w:val="21"/>
        </w:rPr>
        <w:t>：1</w:t>
      </w:r>
    </w:p>
    <w:p w14:paraId="5CCD0818">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(5)加入CuO粉末调节溶液pH≥3.2使Fe</w:t>
      </w:r>
      <w:r>
        <w:rPr>
          <w:rFonts w:ascii="Times New Roman" w:cs="Times New Roman" w:eastAsiaTheme="minorEastAsia" w:hAnsi="Times New Roman" w:hint="default"/>
          <w:color w:val="FF0000"/>
          <w:sz w:val="21"/>
          <w:szCs w:val="21"/>
          <w:vertAlign w:val="superscript"/>
        </w:rPr>
        <w:t>3+</w:t>
      </w:r>
      <w:r>
        <w:rPr>
          <w:rFonts w:ascii="Times New Roman" w:cs="Times New Roman" w:eastAsiaTheme="minorEastAsia" w:hAnsi="Times New Roman" w:hint="default"/>
          <w:color w:val="FF0000"/>
          <w:sz w:val="21"/>
          <w:szCs w:val="21"/>
        </w:rPr>
        <w:t>完全沉淀除去，在室温下蒸发CuSO</w:t>
      </w:r>
      <w:r>
        <w:rPr>
          <w:rFonts w:ascii="Times New Roman" w:cs="Times New Roman" w:eastAsiaTheme="minorEastAsia" w:hAnsi="Times New Roman" w:hint="default"/>
          <w:color w:val="FF0000"/>
          <w:sz w:val="21"/>
          <w:szCs w:val="21"/>
          <w:vertAlign w:val="subscript"/>
        </w:rPr>
        <w:t>4</w:t>
      </w:r>
      <w:r>
        <w:rPr>
          <w:rFonts w:ascii="Times New Roman" w:cs="Times New Roman" w:eastAsiaTheme="minorEastAsia" w:hAnsi="Times New Roman" w:hint="default"/>
          <w:color w:val="FF0000"/>
          <w:sz w:val="21"/>
          <w:szCs w:val="21"/>
        </w:rPr>
        <w:t>饱和溶液得到CuSO</w:t>
      </w:r>
      <w:r>
        <w:rPr>
          <w:rFonts w:ascii="Times New Roman" w:cs="Times New Roman" w:eastAsiaTheme="minorEastAsia" w:hAnsi="Times New Roman" w:hint="default"/>
          <w:color w:val="FF0000"/>
          <w:sz w:val="21"/>
          <w:szCs w:val="21"/>
          <w:vertAlign w:val="subscript"/>
        </w:rPr>
        <w:t>4</w:t>
      </w:r>
      <w:r>
        <w:rPr>
          <w:rFonts w:ascii="Times New Roman" w:cs="Times New Roman" w:eastAsiaTheme="minorEastAsia" w:hAnsi="Times New Roman" w:hint="default"/>
          <w:color w:val="FF0000"/>
          <w:sz w:val="21"/>
          <w:szCs w:val="21"/>
        </w:rPr>
        <w:t>•5H</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O晶体，过滤，洗涤，在80～120℃下干燥得到CuSO</w:t>
      </w:r>
      <w:r>
        <w:rPr>
          <w:rFonts w:ascii="Times New Roman" w:cs="Times New Roman" w:eastAsiaTheme="minorEastAsia" w:hAnsi="Times New Roman" w:hint="default"/>
          <w:color w:val="FF0000"/>
          <w:sz w:val="21"/>
          <w:szCs w:val="21"/>
          <w:vertAlign w:val="subscript"/>
        </w:rPr>
        <w:t>4</w:t>
      </w:r>
      <w:r>
        <w:rPr>
          <w:rFonts w:ascii="Times New Roman" w:cs="Times New Roman" w:eastAsiaTheme="minorEastAsia" w:hAnsi="Times New Roman" w:hint="default"/>
          <w:color w:val="FF0000"/>
          <w:sz w:val="21"/>
          <w:szCs w:val="21"/>
        </w:rPr>
        <w:t>•H</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O</w:t>
      </w:r>
    </w:p>
    <w:p w14:paraId="29577A41">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分析】由题干流程图可知，加入盐酸与氧化铜、氧化铁反应生成氯化铜、氯化铁，加入过量氨水与氯化铁反应生成氢氧化铁沉淀，蒸氨后生成氧化铜，CuO和硫酸反应生成硫酸铜，铜离子和碳酸氢根离子反应生成碱式碳酸铜[Cu</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(OH)</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CO</w:t>
      </w:r>
      <w:r>
        <w:rPr>
          <w:rFonts w:ascii="Times New Roman" w:cs="Times New Roman" w:eastAsiaTheme="minorEastAsia" w:hAnsi="Times New Roman" w:hint="default"/>
          <w:color w:val="FF0000"/>
          <w:sz w:val="21"/>
          <w:szCs w:val="21"/>
          <w:vertAlign w:val="subscript"/>
        </w:rPr>
        <w:t>3</w:t>
      </w:r>
      <w:r>
        <w:rPr>
          <w:rFonts w:ascii="Times New Roman" w:cs="Times New Roman" w:eastAsiaTheme="minorEastAsia" w:hAnsi="Times New Roman" w:hint="default"/>
          <w:color w:val="FF0000"/>
          <w:sz w:val="21"/>
          <w:szCs w:val="21"/>
        </w:rPr>
        <w:t>]，据此分析解题。</w:t>
      </w:r>
    </w:p>
    <w:p w14:paraId="21FF4BB7">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（1）A．适当升高酸浸温度，加快酸浸反应速率，能提高铜元素浸出率，但温度太高，盐酸挥发速度加快，反应速率不一定加快，A不合题意；</w:t>
      </w:r>
    </w:p>
    <w:p w14:paraId="33E87CFD">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B．加快搅拌速度，能提高铜元素浸出率，B符合题意；</w:t>
      </w:r>
    </w:p>
    <w:p w14:paraId="72BFC32B">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C．缩短酸浸时间，酸浸反应不完全，铜元素浸出率下降，C不合题意；</w:t>
      </w:r>
    </w:p>
    <w:p w14:paraId="6150FE88">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D．粉碎废铜渣，增大反应物接触面积，加快酸浸反应速率，能提高铜元素浸出率，D符合题意；</w:t>
      </w:r>
    </w:p>
    <w:p w14:paraId="184D7537">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故答案为：BD；</w:t>
      </w:r>
    </w:p>
    <w:p w14:paraId="0DF28DAF">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（2）“除铁”时加入过量氨水与氯化铁反应生成氢氧化铁沉淀，滤渣主要成分为Fe(OH)</w:t>
      </w:r>
      <w:r>
        <w:rPr>
          <w:rFonts w:ascii="Times New Roman" w:cs="Times New Roman" w:eastAsiaTheme="minorEastAsia" w:hAnsi="Times New Roman" w:hint="default"/>
          <w:color w:val="FF0000"/>
          <w:sz w:val="21"/>
          <w:szCs w:val="21"/>
          <w:vertAlign w:val="subscript"/>
        </w:rPr>
        <w:t>3</w:t>
      </w:r>
      <w:r>
        <w:rPr>
          <w:rFonts w:ascii="Times New Roman" w:cs="Times New Roman" w:eastAsiaTheme="minorEastAsia" w:hAnsi="Times New Roman" w:hint="default"/>
          <w:color w:val="FF0000"/>
          <w:sz w:val="21"/>
          <w:szCs w:val="21"/>
        </w:rPr>
        <w:t>，故答案为：Fe(OH)</w:t>
      </w:r>
      <w:r>
        <w:rPr>
          <w:rFonts w:ascii="Times New Roman" w:cs="Times New Roman" w:eastAsiaTheme="minorEastAsia" w:hAnsi="Times New Roman" w:hint="default"/>
          <w:color w:val="FF0000"/>
          <w:sz w:val="21"/>
          <w:szCs w:val="21"/>
          <w:vertAlign w:val="subscript"/>
        </w:rPr>
        <w:t>3</w:t>
      </w:r>
      <w:r>
        <w:rPr>
          <w:rFonts w:ascii="Times New Roman" w:cs="Times New Roman" w:eastAsiaTheme="minorEastAsia" w:hAnsi="Times New Roman" w:hint="default"/>
          <w:color w:val="FF0000"/>
          <w:sz w:val="21"/>
          <w:szCs w:val="21"/>
        </w:rPr>
        <w:t>；</w:t>
      </w:r>
    </w:p>
    <w:p w14:paraId="263A70F9">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（3）过量氨水与氯化铜反应生成Cu(NH</w:t>
      </w:r>
      <w:r>
        <w:rPr>
          <w:rFonts w:ascii="Times New Roman" w:cs="Times New Roman" w:eastAsiaTheme="minorEastAsia" w:hAnsi="Times New Roman" w:hint="default"/>
          <w:color w:val="FF0000"/>
          <w:sz w:val="21"/>
          <w:szCs w:val="21"/>
          <w:vertAlign w:val="subscript"/>
        </w:rPr>
        <w:t>3</w: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vertAlign w:val="subscript"/>
        </w:rPr>
        <w:t>4</w:t>
      </w:r>
      <w:r>
        <w:rPr>
          <w:rFonts w:ascii="Times New Roman" w:cs="Times New Roman" w:eastAsiaTheme="minorEastAsia" w:hAnsi="Times New Roman" w:hint="default"/>
          <w:color w:val="FF0000"/>
          <w:sz w:val="21"/>
          <w:szCs w:val="21"/>
        </w:rPr>
        <w:t>(OH)</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，蒸氨生成CuO、氨气和水，反应的化学方程式为Cu(NH</w:t>
      </w:r>
      <w:r>
        <w:rPr>
          <w:rFonts w:ascii="Times New Roman" w:cs="Times New Roman" w:eastAsiaTheme="minorEastAsia" w:hAnsi="Times New Roman" w:hint="default"/>
          <w:color w:val="FF0000"/>
          <w:sz w:val="21"/>
          <w:szCs w:val="21"/>
          <w:vertAlign w:val="subscript"/>
        </w:rPr>
        <w:t>3</w: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vertAlign w:val="subscript"/>
        </w:rPr>
        <w:t>4</w:t>
      </w:r>
      <w:r>
        <w:rPr>
          <w:rFonts w:ascii="Times New Roman" w:cs="Times New Roman" w:eastAsiaTheme="minorEastAsia" w:hAnsi="Times New Roman" w:hint="default"/>
          <w:color w:val="FF0000"/>
          <w:sz w:val="21"/>
          <w:szCs w:val="21"/>
        </w:rPr>
        <w:t>(OH)</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object>
          <v:shape alt="eqId0097ba611f3eb7c257ede30fd2367a03" coordsize="21600,21600" filled="f" id="_x0000_i1328" o:ole="" o:preferrelative="t" stroked="f" style="width:9.65pt;height:29pt" type="#_x0000_t75">
            <v:stroke joinstyle="miter"/>
            <v:imagedata o:title="eqId0097ba611f3eb7c257ede30fd2367a03" r:id="rId494"/>
            <o:lock aspectratio="t" v:ext="edit"/>
            <w10:anchorlock/>
          </v:shape>
          <o:OLEObject DrawAspect="Content" ObjectID="_1468076028" ProgID="Equation.DSMT4" ShapeID="_x0000_i1328" Type="Embed" r:id="rId498"/>
        </w:object>
      </w:r>
      <w:r>
        <w:rPr>
          <w:rFonts w:ascii="Times New Roman" w:cs="Times New Roman" w:eastAsiaTheme="minorEastAsia" w:hAnsi="Times New Roman" w:hint="default"/>
          <w:color w:val="FF0000"/>
          <w:sz w:val="21"/>
          <w:szCs w:val="21"/>
        </w:rPr>
        <w:t>4NH</w:t>
      </w:r>
      <w:r>
        <w:rPr>
          <w:rFonts w:ascii="Times New Roman" w:cs="Times New Roman" w:eastAsiaTheme="minorEastAsia" w:hAnsi="Times New Roman" w:hint="default"/>
          <w:color w:val="FF0000"/>
          <w:sz w:val="21"/>
          <w:szCs w:val="21"/>
          <w:vertAlign w:val="subscript"/>
        </w:rPr>
        <w:t>3</w:t>
      </w:r>
      <w:r>
        <w:rPr>
          <w:rFonts w:ascii="Times New Roman" w:cs="Times New Roman" w:eastAsiaTheme="minorEastAsia" w:hAnsi="Times New Roman" w:hint="default"/>
          <w:color w:val="FF0000"/>
          <w:sz w:val="21"/>
          <w:szCs w:val="21"/>
        </w:rPr>
        <w:t>↑+CuO+H</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O，故答案为：Cu(NH</w:t>
      </w:r>
      <w:r>
        <w:rPr>
          <w:rFonts w:ascii="Times New Roman" w:cs="Times New Roman" w:eastAsiaTheme="minorEastAsia" w:hAnsi="Times New Roman" w:hint="default"/>
          <w:color w:val="FF0000"/>
          <w:sz w:val="21"/>
          <w:szCs w:val="21"/>
          <w:vertAlign w:val="subscript"/>
        </w:rPr>
        <w:t>3</w: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vertAlign w:val="subscript"/>
        </w:rPr>
        <w:t>4</w:t>
      </w:r>
      <w:r>
        <w:rPr>
          <w:rFonts w:ascii="Times New Roman" w:cs="Times New Roman" w:eastAsiaTheme="minorEastAsia" w:hAnsi="Times New Roman" w:hint="default"/>
          <w:color w:val="FF0000"/>
          <w:sz w:val="21"/>
          <w:szCs w:val="21"/>
        </w:rPr>
        <w:t>(OH)</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object>
          <v:shape alt="eqId0097ba611f3eb7c257ede30fd2367a03" coordsize="21600,21600" filled="f" id="_x0000_i1329" o:ole="" o:preferrelative="t" stroked="f" style="width:9.65pt;height:29pt" type="#_x0000_t75">
            <v:stroke joinstyle="miter"/>
            <v:imagedata o:title="eqId0097ba611f3eb7c257ede30fd2367a03" r:id="rId494"/>
            <o:lock aspectratio="t" v:ext="edit"/>
            <w10:anchorlock/>
          </v:shape>
          <o:OLEObject DrawAspect="Content" ObjectID="_1468076029" ProgID="Equation.DSMT4" ShapeID="_x0000_i1329" Type="Embed" r:id="rId499"/>
        </w:object>
      </w:r>
      <w:r>
        <w:rPr>
          <w:rFonts w:ascii="Times New Roman" w:cs="Times New Roman" w:eastAsiaTheme="minorEastAsia" w:hAnsi="Times New Roman" w:hint="default"/>
          <w:color w:val="FF0000"/>
          <w:sz w:val="21"/>
          <w:szCs w:val="21"/>
        </w:rPr>
        <w:t>4NH</w:t>
      </w:r>
      <w:r>
        <w:rPr>
          <w:rFonts w:ascii="Times New Roman" w:cs="Times New Roman" w:eastAsiaTheme="minorEastAsia" w:hAnsi="Times New Roman" w:hint="default"/>
          <w:color w:val="FF0000"/>
          <w:sz w:val="21"/>
          <w:szCs w:val="21"/>
          <w:vertAlign w:val="subscript"/>
        </w:rPr>
        <w:t>3</w:t>
      </w:r>
      <w:r>
        <w:rPr>
          <w:rFonts w:ascii="Times New Roman" w:cs="Times New Roman" w:eastAsiaTheme="minorEastAsia" w:hAnsi="Times New Roman" w:hint="default"/>
          <w:color w:val="FF0000"/>
          <w:sz w:val="21"/>
          <w:szCs w:val="21"/>
        </w:rPr>
        <w:t>↑+CuO+H</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O；</w:t>
      </w:r>
    </w:p>
    <w:p w14:paraId="27047CD1">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（4）①制备碱式碳酸铜时，不采取向“除铁”后的溶液中直接加入NaHCO</w:t>
      </w:r>
      <w:r>
        <w:rPr>
          <w:rFonts w:ascii="Times New Roman" w:cs="Times New Roman" w:eastAsiaTheme="minorEastAsia" w:hAnsi="Times New Roman" w:hint="default"/>
          <w:color w:val="FF0000"/>
          <w:sz w:val="21"/>
          <w:szCs w:val="21"/>
          <w:vertAlign w:val="subscript"/>
        </w:rPr>
        <w:t>3</w:t>
      </w:r>
      <w:r>
        <w:rPr>
          <w:rFonts w:ascii="Times New Roman" w:cs="Times New Roman" w:eastAsiaTheme="minorEastAsia" w:hAnsi="Times New Roman" w:hint="default"/>
          <w:color w:val="FF0000"/>
          <w:sz w:val="21"/>
          <w:szCs w:val="21"/>
        </w:rPr>
        <w:t>溶液的原因是溶液中Cu</w:t>
      </w:r>
      <w:r>
        <w:rPr>
          <w:rFonts w:ascii="Times New Roman" w:cs="Times New Roman" w:eastAsiaTheme="minorEastAsia" w:hAnsi="Times New Roman" w:hint="default"/>
          <w:color w:val="FF0000"/>
          <w:sz w:val="21"/>
          <w:szCs w:val="21"/>
          <w:vertAlign w:val="superscript"/>
        </w:rPr>
        <w:t>2+</w:t>
      </w:r>
      <w:r>
        <w:rPr>
          <w:rFonts w:ascii="Times New Roman" w:cs="Times New Roman" w:eastAsiaTheme="minorEastAsia" w:hAnsi="Times New Roman" w:hint="default"/>
          <w:color w:val="FF0000"/>
          <w:sz w:val="21"/>
          <w:szCs w:val="21"/>
        </w:rPr>
        <w:t>浓度较低，产率不高故答案为：溶液中Cu</w:t>
      </w:r>
      <w:r>
        <w:rPr>
          <w:rFonts w:ascii="Times New Roman" w:cs="Times New Roman" w:eastAsiaTheme="minorEastAsia" w:hAnsi="Times New Roman" w:hint="default"/>
          <w:color w:val="FF0000"/>
          <w:sz w:val="21"/>
          <w:szCs w:val="21"/>
          <w:vertAlign w:val="superscript"/>
        </w:rPr>
        <w:t>2+</w:t>
      </w:r>
      <w:r>
        <w:rPr>
          <w:rFonts w:ascii="Times New Roman" w:cs="Times New Roman" w:eastAsiaTheme="minorEastAsia" w:hAnsi="Times New Roman" w:hint="default"/>
          <w:color w:val="FF0000"/>
          <w:sz w:val="21"/>
          <w:szCs w:val="21"/>
        </w:rPr>
        <w:t>浓度较低；</w:t>
      </w:r>
    </w:p>
    <w:p w14:paraId="2A8612D1">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②“沉铜”时生成碱式碳酸铜[Cu</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(OH)</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CO</w:t>
      </w:r>
      <w:r>
        <w:rPr>
          <w:rFonts w:ascii="Times New Roman" w:cs="Times New Roman" w:eastAsiaTheme="minorEastAsia" w:hAnsi="Times New Roman" w:hint="default"/>
          <w:color w:val="FF0000"/>
          <w:sz w:val="21"/>
          <w:szCs w:val="21"/>
          <w:vertAlign w:val="subscript"/>
        </w:rPr>
        <w:t>3</w:t>
      </w:r>
      <w:r>
        <w:rPr>
          <w:rFonts w:ascii="Times New Roman" w:cs="Times New Roman" w:eastAsiaTheme="minorEastAsia" w:hAnsi="Times New Roman" w:hint="default"/>
          <w:color w:val="FF0000"/>
          <w:sz w:val="21"/>
          <w:szCs w:val="21"/>
        </w:rPr>
        <w:t>]，同时生成二氧化碳，离子方程式为2Cu</w:t>
      </w:r>
      <w:r>
        <w:rPr>
          <w:rFonts w:ascii="Times New Roman" w:cs="Times New Roman" w:eastAsiaTheme="minorEastAsia" w:hAnsi="Times New Roman" w:hint="default"/>
          <w:color w:val="FF0000"/>
          <w:sz w:val="21"/>
          <w:szCs w:val="21"/>
          <w:vertAlign w:val="superscript"/>
        </w:rPr>
        <w:t>2+</w:t>
      </w:r>
      <w:r>
        <w:rPr>
          <w:rFonts w:ascii="Times New Roman" w:cs="Times New Roman" w:eastAsiaTheme="minorEastAsia" w:hAnsi="Times New Roman" w:hint="default"/>
          <w:color w:val="FF0000"/>
          <w:sz w:val="21"/>
          <w:szCs w:val="21"/>
        </w:rPr>
        <w:t>+4</w:t>
      </w:r>
      <w:r>
        <w:rPr>
          <w:rFonts w:ascii="Times New Roman" w:cs="Times New Roman" w:eastAsiaTheme="minorEastAsia" w:hAnsi="Times New Roman" w:hint="default"/>
          <w:color w:val="FF0000"/>
          <w:sz w:val="21"/>
          <w:szCs w:val="21"/>
        </w:rPr>
        <w:object>
          <v:shape alt="eqId990ea0fd806f2a823c908705100860e8" coordsize="21600,21600" filled="f" id="_x0000_i1330" o:ole="" o:preferrelative="t" stroked="f" style="width:29pt;height:16.65pt" type="#_x0000_t75">
            <v:stroke joinstyle="miter"/>
            <v:imagedata o:title="eqId990ea0fd806f2a823c908705100860e8" r:id="rId496"/>
            <o:lock aspectratio="t" v:ext="edit"/>
            <w10:anchorlock/>
          </v:shape>
          <o:OLEObject DrawAspect="Content" ObjectID="_1468076030" ProgID="Equation.DSMT4" ShapeID="_x0000_i1330" Type="Embed" r:id="rId500"/>
        </w:object>
      </w:r>
      <w:r>
        <w:rPr>
          <w:rFonts w:ascii="Times New Roman" w:cs="Times New Roman" w:eastAsiaTheme="minorEastAsia" w:hAnsi="Times New Roman" w:hint="default"/>
          <w:color w:val="FF0000"/>
          <w:sz w:val="21"/>
          <w:szCs w:val="21"/>
        </w:rPr>
        <w:t>=Cu</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(OH)</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CO</w:t>
      </w:r>
      <w:r>
        <w:rPr>
          <w:rFonts w:ascii="Times New Roman" w:cs="Times New Roman" w:eastAsiaTheme="minorEastAsia" w:hAnsi="Times New Roman" w:hint="default"/>
          <w:color w:val="FF0000"/>
          <w:sz w:val="21"/>
          <w:szCs w:val="21"/>
          <w:vertAlign w:val="subscript"/>
        </w:rPr>
        <w:t>3</w:t>
      </w:r>
      <w:r>
        <w:rPr>
          <w:rFonts w:ascii="Times New Roman" w:cs="Times New Roman" w:eastAsiaTheme="minorEastAsia" w:hAnsi="Times New Roman" w:hint="default"/>
          <w:color w:val="FF0000"/>
          <w:sz w:val="21"/>
          <w:szCs w:val="21"/>
        </w:rPr>
        <w:t>↓+3CO</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↑+H</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O，故答案为：2Cu</w:t>
      </w:r>
      <w:r>
        <w:rPr>
          <w:rFonts w:ascii="Times New Roman" w:cs="Times New Roman" w:eastAsiaTheme="minorEastAsia" w:hAnsi="Times New Roman" w:hint="default"/>
          <w:color w:val="FF0000"/>
          <w:sz w:val="21"/>
          <w:szCs w:val="21"/>
          <w:vertAlign w:val="superscript"/>
        </w:rPr>
        <w:t>2+</w:t>
      </w:r>
      <w:r>
        <w:rPr>
          <w:rFonts w:ascii="Times New Roman" w:cs="Times New Roman" w:eastAsiaTheme="minorEastAsia" w:hAnsi="Times New Roman" w:hint="default"/>
          <w:color w:val="FF0000"/>
          <w:sz w:val="21"/>
          <w:szCs w:val="21"/>
        </w:rPr>
        <w:t>+4</w:t>
      </w:r>
      <w:r>
        <w:rPr>
          <w:rFonts w:ascii="Times New Roman" w:cs="Times New Roman" w:eastAsiaTheme="minorEastAsia" w:hAnsi="Times New Roman" w:hint="default"/>
          <w:color w:val="FF0000"/>
          <w:sz w:val="21"/>
          <w:szCs w:val="21"/>
        </w:rPr>
        <w:object>
          <v:shape alt="eqId990ea0fd806f2a823c908705100860e8" coordsize="21600,21600" filled="f" id="_x0000_i1331" o:ole="" o:preferrelative="t" stroked="f" style="width:29pt;height:16.65pt" type="#_x0000_t75">
            <v:stroke joinstyle="miter"/>
            <v:imagedata o:title="eqId990ea0fd806f2a823c908705100860e8" r:id="rId496"/>
            <o:lock aspectratio="t" v:ext="edit"/>
            <w10:anchorlock/>
          </v:shape>
          <o:OLEObject DrawAspect="Content" ObjectID="_1468076031" ProgID="Equation.DSMT4" ShapeID="_x0000_i1331" Type="Embed" r:id="rId501"/>
        </w:object>
      </w:r>
      <w:r>
        <w:rPr>
          <w:rFonts w:ascii="Times New Roman" w:cs="Times New Roman" w:eastAsiaTheme="minorEastAsia" w:hAnsi="Times New Roman" w:hint="default"/>
          <w:color w:val="FF0000"/>
          <w:sz w:val="21"/>
          <w:szCs w:val="21"/>
        </w:rPr>
        <w:t>=Cu</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(OH)</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CO</w:t>
      </w:r>
      <w:r>
        <w:rPr>
          <w:rFonts w:ascii="Times New Roman" w:cs="Times New Roman" w:eastAsiaTheme="minorEastAsia" w:hAnsi="Times New Roman" w:hint="default"/>
          <w:color w:val="FF0000"/>
          <w:sz w:val="21"/>
          <w:szCs w:val="21"/>
          <w:vertAlign w:val="subscript"/>
        </w:rPr>
        <w:t>3</w:t>
      </w:r>
      <w:r>
        <w:rPr>
          <w:rFonts w:ascii="Times New Roman" w:cs="Times New Roman" w:eastAsiaTheme="minorEastAsia" w:hAnsi="Times New Roman" w:hint="default"/>
          <w:color w:val="FF0000"/>
          <w:sz w:val="21"/>
          <w:szCs w:val="21"/>
        </w:rPr>
        <w:t>↓+3CO</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↑+H</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O；</w:t>
      </w:r>
    </w:p>
    <w:p w14:paraId="14DB6393">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③由题干分布图可知，当pH=10.25时，</w:t>
      </w:r>
      <w:r>
        <w:rPr>
          <w:rFonts w:ascii="Times New Roman" w:cs="Times New Roman" w:eastAsiaTheme="minorEastAsia" w:hAnsi="Times New Roman" w:hint="default"/>
          <w:color w:val="FF0000"/>
          <w:sz w:val="21"/>
          <w:szCs w:val="21"/>
        </w:rPr>
        <w:object>
          <v:shape alt="eqId990ea0fd806f2a823c908705100860e8" coordsize="21600,21600" filled="f" id="_x0000_i1332" o:ole="" o:preferrelative="t" stroked="f" style="width:29pt;height:16.65pt" type="#_x0000_t75">
            <v:stroke joinstyle="miter"/>
            <v:imagedata o:title="eqId990ea0fd806f2a823c908705100860e8" r:id="rId496"/>
            <o:lock aspectratio="t" v:ext="edit"/>
            <w10:anchorlock/>
          </v:shape>
          <o:OLEObject DrawAspect="Content" ObjectID="_1468076032" ProgID="Equation.DSMT4" ShapeID="_x0000_i1332" Type="Embed" r:id="rId502"/>
        </w:object>
      </w:r>
      <w:r>
        <w:rPr>
          <w:rFonts w:ascii="Times New Roman" w:cs="Times New Roman" w:eastAsiaTheme="minorEastAsia" w:hAnsi="Times New Roman" w:hint="default"/>
          <w:color w:val="FF0000"/>
          <w:sz w:val="21"/>
          <w:szCs w:val="21"/>
        </w:rPr>
        <w:object>
          <v:shape alt="eqIdde4ac184aef047428370bf877105fa50" coordsize="21600,21600" filled="f" id="_x0000_i1333" o:ole="" o:preferrelative="t" stroked="f" style="width:15.8pt;height:12.1pt" type="#_x0000_t75">
            <v:stroke joinstyle="miter"/>
            <v:imagedata o:title="eqIdde4ac184aef047428370bf877105fa50" r:id="rId503"/>
            <o:lock aspectratio="t" v:ext="edit"/>
            <w10:anchorlock/>
          </v:shape>
          <o:OLEObject DrawAspect="Content" ObjectID="_1468076033" ProgID="Equation.DSMT4" ShapeID="_x0000_i1333" Type="Embed" r:id="rId504"/>
        </w:object>
      </w:r>
      <w:r>
        <w:rPr>
          <w:rFonts w:ascii="Times New Roman" w:cs="Times New Roman" w:eastAsiaTheme="minorEastAsia" w:hAnsi="Times New Roman" w:hint="default"/>
          <w:color w:val="FF0000"/>
          <w:sz w:val="21"/>
          <w:szCs w:val="21"/>
        </w:rPr>
        <w:object>
          <v:shape alt="eqId023ebef177e58b125407e6e072daebae" coordsize="21600,21600" filled="f" id="_x0000_i1334" o:ole="" o:preferrelative="t" stroked="f" style="width:23.75pt;height:16.7pt" type="#_x0000_t75">
            <v:stroke joinstyle="miter"/>
            <v:imagedata o:title="eqId023ebef177e58b125407e6e072daebae" r:id="rId505"/>
            <o:lock aspectratio="t" v:ext="edit"/>
            <w10:anchorlock/>
          </v:shape>
          <o:OLEObject DrawAspect="Content" ObjectID="_1468076034" ProgID="Equation.DSMT4" ShapeID="_x0000_i1334" Type="Embed" r:id="rId506"/>
        </w:object>
      </w:r>
      <w:r>
        <w:rPr>
          <w:rFonts w:ascii="Times New Roman" w:cs="Times New Roman" w:eastAsiaTheme="minorEastAsia" w:hAnsi="Times New Roman" w:hint="default"/>
          <w:color w:val="FF0000"/>
          <w:sz w:val="21"/>
          <w:szCs w:val="21"/>
        </w:rPr>
        <w:t>+H</w:t>
      </w:r>
      <w:r>
        <w:rPr>
          <w:rFonts w:ascii="Times New Roman" w:cs="Times New Roman" w:eastAsiaTheme="minorEastAsia" w:hAnsi="Times New Roman" w:hint="default"/>
          <w:color w:val="FF0000"/>
          <w:sz w:val="21"/>
          <w:szCs w:val="21"/>
          <w:vertAlign w:val="superscript"/>
        </w:rPr>
        <w:t>+</w:t>
      </w:r>
      <w:r>
        <w:rPr>
          <w:rFonts w:ascii="Times New Roman" w:cs="Times New Roman" w:eastAsiaTheme="minorEastAsia" w:hAnsi="Times New Roman" w:hint="default"/>
          <w:color w:val="FF0000"/>
          <w:sz w:val="21"/>
          <w:szCs w:val="21"/>
        </w:rPr>
        <w:t>，K</w:t>
      </w:r>
      <w:r>
        <w:rPr>
          <w:rFonts w:ascii="Times New Roman" w:cs="Times New Roman" w:eastAsiaTheme="minorEastAsia" w:hAnsi="Times New Roman" w:hint="default"/>
          <w:color w:val="FF0000"/>
          <w:sz w:val="21"/>
          <w:szCs w:val="21"/>
          <w:vertAlign w:val="subscript"/>
        </w:rPr>
        <w:t>a2</w: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rPr>
        <w:object>
          <v:shape alt="eqId5a4f33b3b158664d6440822942a6328a" coordsize="21600,21600" filled="f" id="_x0000_i1335" o:ole="" o:preferrelative="t" stroked="f" style="width:57.2pt;height:31.65pt" type="#_x0000_t75">
            <v:stroke joinstyle="miter"/>
            <v:imagedata o:title="eqId5a4f33b3b158664d6440822942a6328a" r:id="rId507"/>
            <o:lock aspectratio="t" v:ext="edit"/>
            <w10:anchorlock/>
          </v:shape>
          <o:OLEObject DrawAspect="Content" ObjectID="_1468076035" ProgID="Equation.DSMT4" ShapeID="_x0000_i1335" Type="Embed" r:id="rId508"/>
        </w:object>
      </w:r>
      <w:r>
        <w:rPr>
          <w:rFonts w:ascii="Times New Roman" w:cs="Times New Roman" w:eastAsiaTheme="minorEastAsia" w:hAnsi="Times New Roman" w:hint="default"/>
          <w:color w:val="FF0000"/>
          <w:sz w:val="21"/>
          <w:szCs w:val="21"/>
        </w:rPr>
        <w:t>=10</w:t>
      </w:r>
      <w:r>
        <w:rPr>
          <w:rFonts w:ascii="Times New Roman" w:cs="Times New Roman" w:eastAsiaTheme="minorEastAsia" w:hAnsi="Times New Roman" w:hint="default"/>
          <w:color w:val="FF0000"/>
          <w:sz w:val="21"/>
          <w:szCs w:val="21"/>
          <w:vertAlign w:val="superscript"/>
        </w:rPr>
        <w:t>-10.25</w:t>
      </w:r>
      <w:r>
        <w:rPr>
          <w:rFonts w:ascii="Times New Roman" w:cs="Times New Roman" w:eastAsiaTheme="minorEastAsia" w:hAnsi="Times New Roman" w:hint="default"/>
          <w:color w:val="FF0000"/>
          <w:sz w:val="21"/>
          <w:szCs w:val="21"/>
        </w:rPr>
        <w:t>，饱和碱式碳酸铜溶液的pH约为8.5，得c(H</w:t>
      </w:r>
      <w:r>
        <w:rPr>
          <w:rFonts w:ascii="Times New Roman" w:cs="Times New Roman" w:eastAsiaTheme="minorEastAsia" w:hAnsi="Times New Roman" w:hint="default"/>
          <w:color w:val="FF0000"/>
          <w:sz w:val="21"/>
          <w:szCs w:val="21"/>
          <w:vertAlign w:val="superscript"/>
        </w:rPr>
        <w:t>+</w:t>
      </w:r>
      <w:r>
        <w:rPr>
          <w:rFonts w:ascii="Times New Roman" w:cs="Times New Roman" w:eastAsiaTheme="minorEastAsia" w:hAnsi="Times New Roman" w:hint="default"/>
          <w:color w:val="FF0000"/>
          <w:sz w:val="21"/>
          <w:szCs w:val="21"/>
        </w:rPr>
        <w:t>)=10</w:t>
      </w:r>
      <w:r>
        <w:rPr>
          <w:rFonts w:ascii="Times New Roman" w:cs="Times New Roman" w:eastAsiaTheme="minorEastAsia" w:hAnsi="Times New Roman" w:hint="default"/>
          <w:color w:val="FF0000"/>
          <w:sz w:val="21"/>
          <w:szCs w:val="21"/>
          <w:vertAlign w:val="superscript"/>
        </w:rPr>
        <w:t>-8.5</w:t>
      </w:r>
      <w:r>
        <w:rPr>
          <w:rFonts w:ascii="Times New Roman" w:cs="Times New Roman" w:eastAsiaTheme="minorEastAsia" w:hAnsi="Times New Roman" w:hint="default"/>
          <w:color w:val="FF0000"/>
          <w:sz w:val="21"/>
          <w:szCs w:val="21"/>
        </w:rPr>
        <w:t>mol/L，代入K</w:t>
      </w:r>
      <w:r>
        <w:rPr>
          <w:rFonts w:ascii="Times New Roman" w:cs="Times New Roman" w:eastAsiaTheme="minorEastAsia" w:hAnsi="Times New Roman" w:hint="default"/>
          <w:color w:val="FF0000"/>
          <w:sz w:val="21"/>
          <w:szCs w:val="21"/>
          <w:vertAlign w:val="subscript"/>
        </w:rPr>
        <w:t>a2</w: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rPr>
        <w:object>
          <v:shape alt="eqId5a4f33b3b158664d6440822942a6328a" coordsize="21600,21600" filled="f" id="_x0000_i1336" o:ole="" o:preferrelative="t" stroked="f" style="width:57.2pt;height:31.65pt" type="#_x0000_t75">
            <v:stroke joinstyle="miter"/>
            <v:imagedata o:title="eqId5a4f33b3b158664d6440822942a6328a" r:id="rId507"/>
            <o:lock aspectratio="t" v:ext="edit"/>
            <w10:anchorlock/>
          </v:shape>
          <o:OLEObject DrawAspect="Content" ObjectID="_1468076036" ProgID="Equation.DSMT4" ShapeID="_x0000_i1336" Type="Embed" r:id="rId509"/>
        </w:object>
      </w:r>
      <w:r>
        <w:rPr>
          <w:rFonts w:ascii="Times New Roman" w:cs="Times New Roman" w:eastAsiaTheme="minorEastAsia" w:hAnsi="Times New Roman" w:hint="default"/>
          <w:color w:val="FF0000"/>
          <w:sz w:val="21"/>
          <w:szCs w:val="21"/>
        </w:rPr>
        <w:t>=10</w:t>
      </w:r>
      <w:r>
        <w:rPr>
          <w:rFonts w:ascii="Times New Roman" w:cs="Times New Roman" w:eastAsiaTheme="minorEastAsia" w:hAnsi="Times New Roman" w:hint="default"/>
          <w:color w:val="FF0000"/>
          <w:sz w:val="21"/>
          <w:szCs w:val="21"/>
          <w:vertAlign w:val="superscript"/>
        </w:rPr>
        <w:t>-10.25</w:t>
      </w:r>
      <w:r>
        <w:rPr>
          <w:rFonts w:ascii="Times New Roman" w:cs="Times New Roman" w:eastAsiaTheme="minorEastAsia" w:hAnsi="Times New Roman" w:hint="default"/>
          <w:color w:val="FF0000"/>
          <w:sz w:val="21"/>
          <w:szCs w:val="21"/>
        </w:rPr>
        <w:t xml:space="preserve">， </w:t>
      </w:r>
      <w:r>
        <w:rPr>
          <w:rFonts w:ascii="Times New Roman" w:cs="Times New Roman" w:eastAsiaTheme="minorEastAsia" w:hAnsi="Times New Roman" w:hint="default"/>
          <w:color w:val="FF0000"/>
          <w:sz w:val="21"/>
          <w:szCs w:val="21"/>
        </w:rPr>
        <w:object>
          <v:shape alt="eqId435805689b16c6dcee53fbb1569cca4b" coordsize="21600,21600" filled="f" id="_x0000_i1337" o:ole="" o:preferrelative="t" stroked="f" style="width:43.1pt;height:31.8pt" type="#_x0000_t75">
            <v:stroke joinstyle="miter"/>
            <v:imagedata o:title="eqId435805689b16c6dcee53fbb1569cca4b" r:id="rId510"/>
            <o:lock aspectratio="t" v:ext="edit"/>
            <w10:anchorlock/>
          </v:shape>
          <o:OLEObject DrawAspect="Content" ObjectID="_1468076037" ProgID="Equation.DSMT4" ShapeID="_x0000_i1337" Type="Embed" r:id="rId511"/>
        </w:objec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rPr>
        <w:object>
          <v:shape alt="eqIda385572ad740cb4e2d12c24085082a5f" coordsize="21600,21600" filled="f" id="_x0000_i1338" o:ole="" o:preferrelative="t" stroked="f" style="width:27.25pt;height:29.25pt" type="#_x0000_t75">
            <v:stroke joinstyle="miter"/>
            <v:imagedata o:title="eqIda385572ad740cb4e2d12c24085082a5f" r:id="rId512"/>
            <o:lock aspectratio="t" v:ext="edit"/>
            <w10:anchorlock/>
          </v:shape>
          <o:OLEObject DrawAspect="Content" ObjectID="_1468076038" ProgID="Equation.DSMT4" ShapeID="_x0000_i1338" Type="Embed" r:id="rId513"/>
        </w:objec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rPr>
        <w:object>
          <v:shape alt="eqId0babb9081ce86c7ba218ca7026d11b3b" coordsize="21600,21600" filled="f" id="_x0000_i1339" o:ole="" o:preferrelative="t" stroked="f" style="width:32.55pt;height:29.05pt" type="#_x0000_t75">
            <v:stroke joinstyle="miter"/>
            <v:imagedata o:title="eqId0babb9081ce86c7ba218ca7026d11b3b" r:id="rId514"/>
            <o:lock aspectratio="t" v:ext="edit"/>
            <w10:anchorlock/>
          </v:shape>
          <o:OLEObject DrawAspect="Content" ObjectID="_1468076039" ProgID="Equation.DSMT4" ShapeID="_x0000_i1339" Type="Embed" r:id="rId515"/>
        </w:object>
      </w:r>
      <w:r>
        <w:rPr>
          <w:rFonts w:ascii="Times New Roman" w:cs="Times New Roman" w:eastAsiaTheme="minorEastAsia" w:hAnsi="Times New Roman" w:hint="default"/>
          <w:color w:val="FF0000"/>
          <w:sz w:val="21"/>
          <w:szCs w:val="21"/>
        </w:rPr>
        <w:t>=10</w:t>
      </w:r>
      <w:r>
        <w:rPr>
          <w:rFonts w:ascii="Times New Roman" w:cs="Times New Roman" w:eastAsiaTheme="minorEastAsia" w:hAnsi="Times New Roman" w:hint="default"/>
          <w:color w:val="FF0000"/>
          <w:sz w:val="21"/>
          <w:szCs w:val="21"/>
          <w:vertAlign w:val="superscript"/>
        </w:rPr>
        <w:t>-1.75</w:t>
      </w:r>
      <w:r>
        <w:rPr>
          <w:rFonts w:ascii="Times New Roman" w:cs="Times New Roman" w:eastAsiaTheme="minorEastAsia" w:hAnsi="Times New Roman" w:hint="default"/>
          <w:color w:val="FF0000"/>
          <w:sz w:val="21"/>
          <w:szCs w:val="21"/>
        </w:rPr>
        <w:t>，故答案为：故答案为：10</w:t>
      </w:r>
      <w:r>
        <w:rPr>
          <w:rFonts w:ascii="Times New Roman" w:cs="Times New Roman" w:eastAsiaTheme="minorEastAsia" w:hAnsi="Times New Roman" w:hint="default"/>
          <w:color w:val="FF0000"/>
          <w:sz w:val="21"/>
          <w:szCs w:val="21"/>
          <w:vertAlign w:val="superscript"/>
        </w:rPr>
        <w:t>-1.75</w:t>
      </w:r>
      <w:r>
        <w:rPr>
          <w:rFonts w:ascii="Times New Roman" w:cs="Times New Roman" w:eastAsiaTheme="minorEastAsia" w:hAnsi="Times New Roman" w:hint="default"/>
          <w:color w:val="FF0000"/>
          <w:sz w:val="21"/>
          <w:szCs w:val="21"/>
        </w:rPr>
        <w:t>：1；</w:t>
      </w:r>
    </w:p>
    <w:p w14:paraId="518282CC">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（5）向含有少量Fe</w:t>
      </w:r>
      <w:r>
        <w:rPr>
          <w:rFonts w:ascii="Times New Roman" w:cs="Times New Roman" w:eastAsiaTheme="minorEastAsia" w:hAnsi="Times New Roman" w:hint="default"/>
          <w:color w:val="FF0000"/>
          <w:sz w:val="21"/>
          <w:szCs w:val="21"/>
          <w:vertAlign w:val="superscript"/>
        </w:rPr>
        <w:t>3+</w:t>
      </w:r>
      <w:r>
        <w:rPr>
          <w:rFonts w:ascii="Times New Roman" w:cs="Times New Roman" w:eastAsiaTheme="minorEastAsia" w:hAnsi="Times New Roman" w:hint="default"/>
          <w:color w:val="FF0000"/>
          <w:sz w:val="21"/>
          <w:szCs w:val="21"/>
        </w:rPr>
        <w:t>的CuSO</w:t>
      </w:r>
      <w:r>
        <w:rPr>
          <w:rFonts w:ascii="Times New Roman" w:cs="Times New Roman" w:eastAsiaTheme="minorEastAsia" w:hAnsi="Times New Roman" w:hint="default"/>
          <w:color w:val="FF0000"/>
          <w:sz w:val="21"/>
          <w:szCs w:val="21"/>
          <w:vertAlign w:val="subscript"/>
        </w:rPr>
        <w:t>4</w:t>
      </w:r>
      <w:r>
        <w:rPr>
          <w:rFonts w:ascii="Times New Roman" w:cs="Times New Roman" w:eastAsiaTheme="minorEastAsia" w:hAnsi="Times New Roman" w:hint="default"/>
          <w:color w:val="FF0000"/>
          <w:sz w:val="21"/>
          <w:szCs w:val="21"/>
        </w:rPr>
        <w:t>溶液中，加入CuO粉末调节溶液pH≥3.2使Fe</w:t>
      </w:r>
      <w:r>
        <w:rPr>
          <w:rFonts w:ascii="Times New Roman" w:cs="Times New Roman" w:eastAsiaTheme="minorEastAsia" w:hAnsi="Times New Roman" w:hint="default"/>
          <w:color w:val="FF0000"/>
          <w:sz w:val="21"/>
          <w:szCs w:val="21"/>
          <w:vertAlign w:val="superscript"/>
        </w:rPr>
        <w:t>3+</w:t>
      </w:r>
      <w:r>
        <w:rPr>
          <w:rFonts w:ascii="Times New Roman" w:cs="Times New Roman" w:eastAsiaTheme="minorEastAsia" w:hAnsi="Times New Roman" w:hint="default"/>
          <w:color w:val="FF0000"/>
          <w:sz w:val="21"/>
          <w:szCs w:val="21"/>
        </w:rPr>
        <w:t>完全转化为氢氧化铁沉淀除去，在室温下蒸发结晶CuSO</w:t>
      </w:r>
      <w:r>
        <w:rPr>
          <w:rFonts w:ascii="Times New Roman" w:cs="Times New Roman" w:eastAsiaTheme="minorEastAsia" w:hAnsi="Times New Roman" w:hint="default"/>
          <w:color w:val="FF0000"/>
          <w:sz w:val="21"/>
          <w:szCs w:val="21"/>
          <w:vertAlign w:val="subscript"/>
        </w:rPr>
        <w:t>4</w:t>
      </w:r>
      <w:r>
        <w:rPr>
          <w:rFonts w:ascii="Times New Roman" w:cs="Times New Roman" w:eastAsiaTheme="minorEastAsia" w:hAnsi="Times New Roman" w:hint="default"/>
          <w:color w:val="FF0000"/>
          <w:sz w:val="21"/>
          <w:szCs w:val="21"/>
        </w:rPr>
        <w:t>饱和溶液得到CuSO</w:t>
      </w:r>
      <w:r>
        <w:rPr>
          <w:rFonts w:ascii="Times New Roman" w:cs="Times New Roman" w:eastAsiaTheme="minorEastAsia" w:hAnsi="Times New Roman" w:hint="default"/>
          <w:color w:val="FF0000"/>
          <w:sz w:val="21"/>
          <w:szCs w:val="21"/>
          <w:vertAlign w:val="subscript"/>
        </w:rPr>
        <w:t>4</w:t>
      </w:r>
      <w:r>
        <w:rPr>
          <w:rFonts w:ascii="Times New Roman" w:cs="Times New Roman" w:eastAsiaTheme="minorEastAsia" w:hAnsi="Times New Roman" w:hint="default"/>
          <w:color w:val="FF0000"/>
          <w:sz w:val="21"/>
          <w:szCs w:val="21"/>
        </w:rPr>
        <w:t>•5H</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O晶体，过滤，洗涤，在80～120℃下干燥得到CuSO</w:t>
      </w:r>
      <w:r>
        <w:rPr>
          <w:rFonts w:ascii="Times New Roman" w:cs="Times New Roman" w:eastAsiaTheme="minorEastAsia" w:hAnsi="Times New Roman" w:hint="default"/>
          <w:color w:val="FF0000"/>
          <w:sz w:val="21"/>
          <w:szCs w:val="21"/>
          <w:vertAlign w:val="subscript"/>
        </w:rPr>
        <w:t>4</w:t>
      </w:r>
      <w:r>
        <w:rPr>
          <w:rFonts w:ascii="Times New Roman" w:cs="Times New Roman" w:eastAsiaTheme="minorEastAsia" w:hAnsi="Times New Roman" w:hint="default"/>
          <w:color w:val="FF0000"/>
          <w:sz w:val="21"/>
          <w:szCs w:val="21"/>
        </w:rPr>
        <w:t>•H</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O，故答案为：加入CuO粉末调节溶液pH≥3.2使Fe</w:t>
      </w:r>
      <w:r>
        <w:rPr>
          <w:rFonts w:ascii="Times New Roman" w:cs="Times New Roman" w:eastAsiaTheme="minorEastAsia" w:hAnsi="Times New Roman" w:hint="default"/>
          <w:color w:val="FF0000"/>
          <w:sz w:val="21"/>
          <w:szCs w:val="21"/>
          <w:vertAlign w:val="superscript"/>
        </w:rPr>
        <w:t>3+</w:t>
      </w:r>
      <w:r>
        <w:rPr>
          <w:rFonts w:ascii="Times New Roman" w:cs="Times New Roman" w:eastAsiaTheme="minorEastAsia" w:hAnsi="Times New Roman" w:hint="default"/>
          <w:color w:val="FF0000"/>
          <w:sz w:val="21"/>
          <w:szCs w:val="21"/>
        </w:rPr>
        <w:t>完全沉淀除去，在室温下蒸发CuSO</w:t>
      </w:r>
      <w:r>
        <w:rPr>
          <w:rFonts w:ascii="Times New Roman" w:cs="Times New Roman" w:eastAsiaTheme="minorEastAsia" w:hAnsi="Times New Roman" w:hint="default"/>
          <w:color w:val="FF0000"/>
          <w:sz w:val="21"/>
          <w:szCs w:val="21"/>
          <w:vertAlign w:val="subscript"/>
        </w:rPr>
        <w:t>4</w:t>
      </w:r>
      <w:r>
        <w:rPr>
          <w:rFonts w:ascii="Times New Roman" w:cs="Times New Roman" w:eastAsiaTheme="minorEastAsia" w:hAnsi="Times New Roman" w:hint="default"/>
          <w:color w:val="FF0000"/>
          <w:sz w:val="21"/>
          <w:szCs w:val="21"/>
        </w:rPr>
        <w:t>饱和溶液得到CuSO</w:t>
      </w:r>
      <w:r>
        <w:rPr>
          <w:rFonts w:ascii="Times New Roman" w:cs="Times New Roman" w:eastAsiaTheme="minorEastAsia" w:hAnsi="Times New Roman" w:hint="default"/>
          <w:color w:val="FF0000"/>
          <w:sz w:val="21"/>
          <w:szCs w:val="21"/>
          <w:vertAlign w:val="subscript"/>
        </w:rPr>
        <w:t>4</w:t>
      </w:r>
      <w:r>
        <w:rPr>
          <w:rFonts w:ascii="Times New Roman" w:cs="Times New Roman" w:eastAsiaTheme="minorEastAsia" w:hAnsi="Times New Roman" w:hint="default"/>
          <w:color w:val="FF0000"/>
          <w:sz w:val="21"/>
          <w:szCs w:val="21"/>
        </w:rPr>
        <w:t>•5H</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O晶体，过滤，洗涤，在80～120℃下干燥得到CuSO</w:t>
      </w:r>
      <w:r>
        <w:rPr>
          <w:rFonts w:ascii="Times New Roman" w:cs="Times New Roman" w:eastAsiaTheme="minorEastAsia" w:hAnsi="Times New Roman" w:hint="default"/>
          <w:color w:val="FF0000"/>
          <w:sz w:val="21"/>
          <w:szCs w:val="21"/>
          <w:vertAlign w:val="subscript"/>
        </w:rPr>
        <w:t>4</w:t>
      </w:r>
      <w:r>
        <w:rPr>
          <w:rFonts w:ascii="Times New Roman" w:cs="Times New Roman" w:eastAsiaTheme="minorEastAsia" w:hAnsi="Times New Roman" w:hint="default"/>
          <w:color w:val="FF0000"/>
          <w:sz w:val="21"/>
          <w:szCs w:val="21"/>
        </w:rPr>
        <w:t>•H</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O。</w:t>
      </w:r>
    </w:p>
    <w:p w14:paraId="6718C063">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8．（2025·江苏南京·模拟预测）钪(Sc)是一种功能强大但产量稀少的稀土金属，广泛用于尖端科技领域。</w:t>
      </w:r>
    </w:p>
    <w:p w14:paraId="1C2E1372">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从某种磷精矿(主要成分为</w:t>
      </w:r>
      <w:r>
        <w:rPr>
          <w:rFonts w:ascii="Times New Roman" w:cs="Times New Roman" w:eastAsiaTheme="minorEastAsia" w:hAnsi="Times New Roman" w:hint="default"/>
          <w:sz w:val="21"/>
          <w:szCs w:val="21"/>
        </w:rPr>
        <w:object>
          <v:shape alt="eqId5c37fe7aea3ae00e36ddd3f7372670e7" coordsize="21600,21600" filled="f" id="_x0000_i1340" o:ole="" o:preferrelative="t" stroked="f" style="width:58.05pt;height:17.8pt" type="#_x0000_t75">
            <v:stroke joinstyle="miter"/>
            <v:imagedata o:title="eqId5c37fe7aea3ae00e36ddd3f7372670e7" r:id="rId516"/>
            <o:lock aspectratio="t" v:ext="edit"/>
            <w10:anchorlock/>
          </v:shape>
          <o:OLEObject DrawAspect="Content" ObjectID="_1468076040" ProgID="Equation.DSMT4" ShapeID="_x0000_i1340" Type="Embed" r:id="rId517"/>
        </w:object>
      </w:r>
      <w:r>
        <w:rPr>
          <w:rFonts w:ascii="Times New Roman" w:cs="Times New Roman" w:eastAsiaTheme="minorEastAsia" w:hAnsi="Times New Roman" w:hint="default"/>
          <w:sz w:val="21"/>
          <w:szCs w:val="21"/>
        </w:rPr>
        <w:t>，含少量</w:t>
      </w:r>
      <w:r>
        <w:rPr>
          <w:rFonts w:ascii="Times New Roman" w:cs="Times New Roman" w:eastAsiaTheme="minorEastAsia" w:hAnsi="Times New Roman" w:hint="default"/>
          <w:sz w:val="21"/>
          <w:szCs w:val="21"/>
        </w:rPr>
        <w:object>
          <v:shape alt="eqIdc0409ecdd4ebe23de5303945f78f657f" coordsize="21600,21600" filled="f" id="_x0000_i1341" o:ole="" o:preferrelative="t" stroked="f" style="width:124.05pt;height:15.8pt" type="#_x0000_t75">
            <v:stroke joinstyle="miter"/>
            <v:imagedata o:title="eqIdc0409ecdd4ebe23de5303945f78f657f" r:id="rId518"/>
            <o:lock aspectratio="t" v:ext="edit"/>
            <w10:anchorlock/>
          </v:shape>
          <o:OLEObject DrawAspect="Content" ObjectID="_1468076041" ProgID="Equation.DSMT4" ShapeID="_x0000_i1341" Type="Embed" r:id="rId519"/>
        </w:object>
      </w:r>
      <w:r>
        <w:rPr>
          <w:rFonts w:ascii="Times New Roman" w:cs="Times New Roman" w:eastAsiaTheme="minorEastAsia" w:hAnsi="Times New Roman" w:hint="default"/>
          <w:sz w:val="21"/>
          <w:szCs w:val="21"/>
        </w:rPr>
        <w:t>)分离稀土元素钪(Sc)的工业流程如下：</w:t>
      </w:r>
    </w:p>
    <w:p w14:paraId="6206B772">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center"/>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trike w:val="0"/>
          <w:kern w:val="0"/>
          <w:sz w:val="21"/>
          <w:szCs w:val="21"/>
          <w:u w:val="none"/>
        </w:rPr>
        <w:drawing>
          <wp:inline distB="0" distL="114300" distR="114300" distT="0">
            <wp:extent cx="5542280" cy="791845"/>
            <wp:effectExtent b="635" l="0" r="5080" t="0"/>
            <wp:docPr descr="@@@6d97ba12-bc4c-4f47-8119-bfc1a573283d"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d97ba12-bc4c-4f47-8119-bfc1a573283d" id="100033" name="图片 100033"/>
                    <pic:cNvPicPr>
                      <a:picLocks noChangeAspect="1"/>
                    </pic:cNvPicPr>
                  </pic:nvPicPr>
                  <pic:blipFill>
                    <a:blip r:embed="rId520"/>
                    <a:stretch>
                      <a:fillRect/>
                    </a:stretch>
                  </pic:blipFill>
                  <pic:spPr>
                    <a:xfrm>
                      <a:off x="0" y="0"/>
                      <a:ext cx="5542280" cy="791845"/>
                    </a:xfrm>
                    <a:prstGeom prst="rect">
                      <a:avLst/>
                    </a:prstGeom>
                  </pic:spPr>
                </pic:pic>
              </a:graphicData>
            </a:graphic>
          </wp:inline>
        </w:drawing>
      </w:r>
    </w:p>
    <w:p w14:paraId="0E0CBFD9">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(1)写出“酸浸”过程中</w:t>
      </w:r>
      <w:r>
        <w:rPr>
          <w:rFonts w:ascii="Times New Roman" w:cs="Times New Roman" w:eastAsiaTheme="minorEastAsia" w:hAnsi="Times New Roman" w:hint="default"/>
          <w:sz w:val="21"/>
          <w:szCs w:val="21"/>
        </w:rPr>
        <w:object>
          <v:shape alt="eqId5c37fe7aea3ae00e36ddd3f7372670e7" coordsize="21600,21600" filled="f" id="_x0000_i1342" o:ole="" o:preferrelative="t" stroked="f" style="width:58.05pt;height:17.8pt" type="#_x0000_t75">
            <v:stroke joinstyle="miter"/>
            <v:imagedata o:title="eqId5c37fe7aea3ae00e36ddd3f7372670e7" r:id="rId516"/>
            <o:lock aspectratio="t" v:ext="edit"/>
            <w10:anchorlock/>
          </v:shape>
          <o:OLEObject DrawAspect="Content" ObjectID="_1468076042" ProgID="Equation.DSMT4" ShapeID="_x0000_i1342" Type="Embed" r:id="rId521"/>
        </w:object>
      </w:r>
      <w:r>
        <w:rPr>
          <w:rFonts w:ascii="Times New Roman" w:cs="Times New Roman" w:eastAsiaTheme="minorEastAsia" w:hAnsi="Times New Roman" w:hint="default"/>
          <w:sz w:val="21"/>
          <w:szCs w:val="21"/>
        </w:rPr>
        <w:t>与</w:t>
      </w:r>
      <w:r>
        <w:rPr>
          <w:rFonts w:ascii="Times New Roman" w:cs="Times New Roman" w:eastAsiaTheme="minorEastAsia" w:hAnsi="Times New Roman" w:hint="default"/>
          <w:sz w:val="21"/>
          <w:szCs w:val="21"/>
        </w:rPr>
        <w:object>
          <v:shape alt="eqId7094324b99193ef564945aad636dae09" coordsize="21600,21600" filled="f" id="_x0000_i1343" o:ole="" o:preferrelative="t" stroked="f" style="width:29pt;height:15.8pt" type="#_x0000_t75">
            <v:stroke joinstyle="miter"/>
            <v:imagedata o:title="eqId7094324b99193ef564945aad636dae09" r:id="rId522"/>
            <o:lock aspectratio="t" v:ext="edit"/>
            <w10:anchorlock/>
          </v:shape>
          <o:OLEObject DrawAspect="Content" ObjectID="_1468076043" ProgID="Equation.DSMT4" ShapeID="_x0000_i1343" Type="Embed" r:id="rId523"/>
        </w:object>
      </w:r>
      <w:r>
        <w:rPr>
          <w:rFonts w:ascii="Times New Roman" w:cs="Times New Roman" w:eastAsiaTheme="minorEastAsia" w:hAnsi="Times New Roman" w:hint="default"/>
          <w:sz w:val="21"/>
          <w:szCs w:val="21"/>
        </w:rPr>
        <w:t>发生反应的化学方程式</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419151C7">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(2)“萃取”的目的是富集Sc，但其余元素也会按一定比例进入萃取剂中。</w:t>
      </w:r>
    </w:p>
    <w:p w14:paraId="4AA84103">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①通过</w:t>
      </w:r>
      <w:r>
        <w:rPr>
          <w:rFonts w:ascii="Times New Roman" w:cs="Times New Roman" w:eastAsiaTheme="minorEastAsia" w:hAnsi="Times New Roman" w:hint="default"/>
          <w:sz w:val="21"/>
          <w:szCs w:val="21"/>
        </w:rPr>
        <w:object>
          <v:shape alt="eqIdb072150f4dd0b59dc6612226b76fd8b8" coordsize="21600,21600" filled="f" id="_x0000_i1344" o:ole="" o:preferrelative="t" stroked="f" style="width:159.25pt;height:17.8pt" type="#_x0000_t75">
            <v:stroke joinstyle="miter"/>
            <v:imagedata o:title="eqIdb072150f4dd0b59dc6612226b76fd8b8" r:id="rId524"/>
            <o:lock aspectratio="t" v:ext="edit"/>
            <w10:anchorlock/>
          </v:shape>
          <o:OLEObject DrawAspect="Content" ObjectID="_1468076044" ProgID="Equation.DSMT4" ShapeID="_x0000_i1344" Type="Embed" r:id="rId525"/>
        </w:object>
      </w:r>
      <w:r>
        <w:rPr>
          <w:rFonts w:ascii="Times New Roman" w:cs="Times New Roman" w:eastAsiaTheme="minorEastAsia" w:hAnsi="Times New Roman" w:hint="default"/>
          <w:sz w:val="21"/>
          <w:szCs w:val="21"/>
        </w:rPr>
        <w:t>制得有机磷萃取剂</w:t>
      </w:r>
      <w:r>
        <w:rPr>
          <w:rFonts w:ascii="Times New Roman" w:cs="Times New Roman" w:eastAsiaTheme="minorEastAsia" w:hAnsi="Times New Roman" w:hint="default"/>
          <w:sz w:val="21"/>
          <w:szCs w:val="21"/>
        </w:rPr>
        <w:object>
          <v:shape alt="eqId7c8ae86449d9024a6695e9ed7784a648" coordsize="21600,21600" filled="f" id="_x0000_i1345" o:ole="" o:preferrelative="t" stroked="f" style="width:44.85pt;height:17.8pt" type="#_x0000_t75">
            <v:stroke joinstyle="miter"/>
            <v:imagedata o:title="eqId7c8ae86449d9024a6695e9ed7784a648" r:id="rId526"/>
            <o:lock aspectratio="t" v:ext="edit"/>
            <w10:anchorlock/>
          </v:shape>
          <o:OLEObject DrawAspect="Content" ObjectID="_1468076045" ProgID="Equation.DSMT4" ShapeID="_x0000_i1345" Type="Embed" r:id="rId527"/>
        </w:object>
      </w:r>
      <w:r>
        <w:rPr>
          <w:rFonts w:ascii="Times New Roman" w:cs="Times New Roman" w:eastAsiaTheme="minorEastAsia" w:hAnsi="Times New Roman" w:hint="default"/>
          <w:sz w:val="21"/>
          <w:szCs w:val="21"/>
        </w:rPr>
        <w:t>，其中—R代表烃基，—R不同</w:t>
      </w:r>
      <w:r>
        <w:rPr>
          <w:rFonts w:ascii="Times New Roman" w:cs="Times New Roman" w:eastAsiaTheme="minorEastAsia" w:hAnsi="Times New Roman" w:hint="default"/>
          <w:sz w:val="21"/>
          <w:szCs w:val="21"/>
        </w:rPr>
        <w:object>
          <v:shape alt="eqId7c8ae86449d9024a6695e9ed7784a648" coordsize="21600,21600" filled="f" id="_x0000_i1346" o:ole="" o:preferrelative="t" stroked="f" style="width:44.85pt;height:17.8pt" type="#_x0000_t75">
            <v:stroke joinstyle="miter"/>
            <v:imagedata o:title="eqId7c8ae86449d9024a6695e9ed7784a648" r:id="rId526"/>
            <o:lock aspectratio="t" v:ext="edit"/>
            <w10:anchorlock/>
          </v:shape>
          <o:OLEObject DrawAspect="Content" ObjectID="_1468076046" ProgID="Equation.DSMT4" ShapeID="_x0000_i1346" Type="Embed" r:id="rId528"/>
        </w:object>
      </w:r>
      <w:r>
        <w:rPr>
          <w:rFonts w:ascii="Times New Roman" w:cs="Times New Roman" w:eastAsiaTheme="minorEastAsia" w:hAnsi="Times New Roman" w:hint="default"/>
          <w:sz w:val="21"/>
          <w:szCs w:val="21"/>
        </w:rPr>
        <w:t>产率也不同。当—R为“</w:t>
      </w:r>
      <w:r>
        <w:rPr>
          <w:rFonts w:ascii="Times New Roman" w:cs="Times New Roman" w:eastAsiaTheme="minorEastAsia" w:hAnsi="Times New Roman" w:hint="default"/>
          <w:sz w:val="21"/>
          <w:szCs w:val="21"/>
        </w:rPr>
        <w:object>
          <v:shape alt="eqIdaf12025cc2e56961c59a18808c744013" coordsize="21600,21600" filled="f" id="_x0000_i1347" o:ole="" o:preferrelative="t" stroked="f" style="width:45.75pt;height:15.9pt" type="#_x0000_t75">
            <v:stroke joinstyle="miter"/>
            <v:imagedata o:title="eqIdaf12025cc2e56961c59a18808c744013" r:id="rId529"/>
            <o:lock aspectratio="t" v:ext="edit"/>
            <w10:anchorlock/>
          </v:shape>
          <o:OLEObject DrawAspect="Content" ObjectID="_1468076047" ProgID="Equation.DSMT4" ShapeID="_x0000_i1347" Type="Embed" r:id="rId530"/>
        </w:object>
      </w:r>
      <w:r>
        <w:rPr>
          <w:rFonts w:ascii="Times New Roman" w:cs="Times New Roman" w:eastAsiaTheme="minorEastAsia" w:hAnsi="Times New Roman" w:hint="default"/>
          <w:sz w:val="21"/>
          <w:szCs w:val="21"/>
        </w:rPr>
        <w:t>”时，</w:t>
      </w:r>
      <w:r>
        <w:rPr>
          <w:rFonts w:ascii="Times New Roman" w:cs="Times New Roman" w:eastAsiaTheme="minorEastAsia" w:hAnsi="Times New Roman" w:hint="default"/>
          <w:sz w:val="21"/>
          <w:szCs w:val="21"/>
        </w:rPr>
        <w:object>
          <v:shape alt="eqId7c8ae86449d9024a6695e9ed7784a648" coordsize="21600,21600" filled="f" id="_x0000_i1348" o:ole="" o:preferrelative="t" stroked="f" style="width:44.85pt;height:17.8pt" type="#_x0000_t75">
            <v:stroke joinstyle="miter"/>
            <v:imagedata o:title="eqId7c8ae86449d9024a6695e9ed7784a648" r:id="rId526"/>
            <o:lock aspectratio="t" v:ext="edit"/>
            <w10:anchorlock/>
          </v:shape>
          <o:OLEObject DrawAspect="Content" ObjectID="_1468076048" ProgID="Equation.DSMT4" ShapeID="_x0000_i1348" Type="Embed" r:id="rId531"/>
        </w:object>
      </w:r>
      <w:r>
        <w:rPr>
          <w:rFonts w:ascii="Times New Roman" w:cs="Times New Roman" w:eastAsiaTheme="minorEastAsia" w:hAnsi="Times New Roman" w:hint="default"/>
          <w:sz w:val="21"/>
          <w:szCs w:val="21"/>
        </w:rPr>
        <w:t>产率</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(填“大于”、“小于”或“等于”)—R为“</w:t>
      </w:r>
      <w:r>
        <w:rPr>
          <w:rFonts w:ascii="Times New Roman" w:cs="Times New Roman" w:eastAsiaTheme="minorEastAsia" w:hAnsi="Times New Roman" w:hint="default"/>
          <w:sz w:val="21"/>
          <w:szCs w:val="21"/>
        </w:rPr>
        <w:object>
          <v:shape alt="eqId2cbb44a12e913f1b2b3adeaf0e13dfea" coordsize="21600,21600" filled="f" id="_x0000_i1349" o:ole="" o:preferrelative="t" stroked="f" style="width:64.2pt;height:15.7pt" type="#_x0000_t75">
            <v:stroke joinstyle="miter"/>
            <v:imagedata o:title="eqId2cbb44a12e913f1b2b3adeaf0e13dfea" r:id="rId532"/>
            <o:lock aspectratio="t" v:ext="edit"/>
            <w10:anchorlock/>
          </v:shape>
          <o:OLEObject DrawAspect="Content" ObjectID="_1468076049" ProgID="Equation.DSMT4" ShapeID="_x0000_i1349" Type="Embed" r:id="rId533"/>
        </w:object>
      </w:r>
      <w:r>
        <w:rPr>
          <w:rFonts w:ascii="Times New Roman" w:cs="Times New Roman" w:eastAsiaTheme="minorEastAsia" w:hAnsi="Times New Roman" w:hint="default"/>
          <w:sz w:val="21"/>
          <w:szCs w:val="21"/>
        </w:rPr>
        <w:t>”时，请从结构的角度分析原因</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5FDEAC02">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②“反萃取”的目的是分离Sc和Fe元素。向“萃取液”中通入</w:t>
      </w:r>
      <w:r>
        <w:rPr>
          <w:rFonts w:ascii="Times New Roman" w:cs="Times New Roman" w:eastAsiaTheme="minorEastAsia" w:hAnsi="Times New Roman" w:hint="default"/>
          <w:sz w:val="21"/>
          <w:szCs w:val="21"/>
        </w:rPr>
        <w:object>
          <v:shape alt="eqIddbe2066525aa0616cf44d051d57bf713" coordsize="21600,21600" filled="f" id="_x0000_i1350" o:ole="" o:preferrelative="t" stroked="f" style="width:21.95pt;height:15.5pt" type="#_x0000_t75">
            <v:stroke joinstyle="miter"/>
            <v:imagedata o:title="eqIddbe2066525aa0616cf44d051d57bf713" r:id="rId534"/>
            <o:lock aspectratio="t" v:ext="edit"/>
            <w10:anchorlock/>
          </v:shape>
          <o:OLEObject DrawAspect="Content" ObjectID="_1468076050" ProgID="Equation.DSMT4" ShapeID="_x0000_i1350" Type="Embed" r:id="rId535"/>
        </w:object>
      </w:r>
      <w:r>
        <w:rPr>
          <w:rFonts w:ascii="Times New Roman" w:cs="Times New Roman" w:eastAsiaTheme="minorEastAsia" w:hAnsi="Times New Roman" w:hint="default"/>
          <w:sz w:val="21"/>
          <w:szCs w:val="21"/>
        </w:rPr>
        <w:t>，</w:t>
      </w:r>
      <w:r>
        <w:rPr>
          <w:rFonts w:ascii="Times New Roman" w:cs="Times New Roman" w:eastAsiaTheme="minorEastAsia" w:hAnsi="Times New Roman" w:hint="default"/>
          <w:sz w:val="21"/>
          <w:szCs w:val="21"/>
        </w:rPr>
        <w:object>
          <v:shape alt="eqId53f76c716b2947251bc5385f9f910aab" coordsize="21600,21600" filled="f" id="_x0000_i1351" o:ole="" o:preferrelative="t" stroked="f" style="width:21.1pt;height:14.2pt" type="#_x0000_t75">
            <v:stroke joinstyle="miter"/>
            <v:imagedata o:title="eqId53f76c716b2947251bc5385f9f910aab" r:id="rId536"/>
            <o:lock aspectratio="t" v:ext="edit"/>
            <w10:anchorlock/>
          </v:shape>
          <o:OLEObject DrawAspect="Content" ObjectID="_1468076051" ProgID="Equation.DSMT4" ShapeID="_x0000_i1351" Type="Embed" r:id="rId537"/>
        </w:object>
      </w:r>
      <w:r>
        <w:rPr>
          <w:rFonts w:ascii="Times New Roman" w:cs="Times New Roman" w:eastAsiaTheme="minorEastAsia" w:hAnsi="Times New Roman" w:hint="default"/>
          <w:sz w:val="21"/>
          <w:szCs w:val="21"/>
        </w:rPr>
        <w:t>、</w:t>
      </w:r>
      <w:r>
        <w:rPr>
          <w:rFonts w:ascii="Times New Roman" w:cs="Times New Roman" w:eastAsiaTheme="minorEastAsia" w:hAnsi="Times New Roman" w:hint="default"/>
          <w:sz w:val="21"/>
          <w:szCs w:val="21"/>
        </w:rPr>
        <w:object>
          <v:shape alt="eqIdad60241600751443a89557c09ced8b5c" coordsize="21600,21600" filled="f" id="_x0000_i1352" o:ole="" o:preferrelative="t" stroked="f" style="width:21.1pt;height:14.6pt" type="#_x0000_t75">
            <v:stroke joinstyle="miter"/>
            <v:imagedata o:title="eqIdad60241600751443a89557c09ced8b5c" r:id="rId151"/>
            <o:lock aspectratio="t" v:ext="edit"/>
            <w10:anchorlock/>
          </v:shape>
          <o:OLEObject DrawAspect="Content" ObjectID="_1468076052" ProgID="Equation.DSMT4" ShapeID="_x0000_i1352" Type="Embed" r:id="rId538"/>
        </w:object>
      </w:r>
      <w:r>
        <w:rPr>
          <w:rFonts w:ascii="Times New Roman" w:cs="Times New Roman" w:eastAsiaTheme="minorEastAsia" w:hAnsi="Times New Roman" w:hint="default"/>
          <w:sz w:val="21"/>
          <w:szCs w:val="21"/>
        </w:rPr>
        <w:t>、</w:t>
      </w:r>
      <w:r>
        <w:rPr>
          <w:rFonts w:ascii="Times New Roman" w:cs="Times New Roman" w:eastAsiaTheme="minorEastAsia" w:hAnsi="Times New Roman" w:hint="default"/>
          <w:sz w:val="21"/>
          <w:szCs w:val="21"/>
        </w:rPr>
        <w:object>
          <v:shape alt="eqId762ad40872eab506db03661dfe52a2c4" coordsize="21600,21600" filled="f" id="_x0000_i1353" o:ole="" o:preferrelative="t" stroked="f" style="width:20.2pt;height:13.7pt" type="#_x0000_t75">
            <v:stroke joinstyle="miter"/>
            <v:imagedata o:title="eqId762ad40872eab506db03661dfe52a2c4" r:id="rId539"/>
            <o:lock aspectratio="t" v:ext="edit"/>
            <w10:anchorlock/>
          </v:shape>
          <o:OLEObject DrawAspect="Content" ObjectID="_1468076053" ProgID="Equation.DSMT4" ShapeID="_x0000_i1353" Type="Embed" r:id="rId540"/>
        </w:object>
      </w:r>
      <w:r>
        <w:rPr>
          <w:rFonts w:ascii="Times New Roman" w:cs="Times New Roman" w:eastAsiaTheme="minorEastAsia" w:hAnsi="Times New Roman" w:hint="default"/>
          <w:sz w:val="21"/>
          <w:szCs w:val="21"/>
        </w:rPr>
        <w:t>的沉淀率随pH的变化如图1，试剂X为</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(填“</w:t>
      </w:r>
      <w:r>
        <w:rPr>
          <w:rFonts w:ascii="Times New Roman" w:cs="Times New Roman" w:eastAsiaTheme="minorEastAsia" w:hAnsi="Times New Roman" w:hint="default"/>
          <w:sz w:val="21"/>
          <w:szCs w:val="21"/>
        </w:rPr>
        <w:object>
          <v:shape alt="eqId3cd6200aa9357b208a994c93c210ff60" coordsize="21600,21600" filled="f" id="_x0000_i1354" o:ole="" o:preferrelative="t" stroked="f" style="width:18.45pt;height:14.05pt" type="#_x0000_t75">
            <v:stroke joinstyle="miter"/>
            <v:imagedata o:title="eqId3cd6200aa9357b208a994c93c210ff60" r:id="rId174"/>
            <o:lock aspectratio="t" v:ext="edit"/>
            <w10:anchorlock/>
          </v:shape>
          <o:OLEObject DrawAspect="Content" ObjectID="_1468076054" ProgID="Equation.DSMT4" ShapeID="_x0000_i1354" Type="Embed" r:id="rId541"/>
        </w:object>
      </w:r>
      <w:r>
        <w:rPr>
          <w:rFonts w:ascii="Times New Roman" w:cs="Times New Roman" w:eastAsiaTheme="minorEastAsia" w:hAnsi="Times New Roman" w:hint="default"/>
          <w:sz w:val="21"/>
          <w:szCs w:val="21"/>
        </w:rPr>
        <w:t>”或“</w:t>
      </w:r>
      <w:r>
        <w:rPr>
          <w:rFonts w:ascii="Times New Roman" w:cs="Times New Roman" w:eastAsiaTheme="minorEastAsia" w:hAnsi="Times New Roman" w:hint="default"/>
          <w:sz w:val="21"/>
          <w:szCs w:val="21"/>
        </w:rPr>
        <w:object>
          <v:shape alt="eqIdba1bd4bf0b99e76c0f3c193b20a21056" coordsize="21600,21600" filled="f" id="_x0000_i1355" o:ole="" o:preferrelative="t" stroked="f" style="width:21.95pt;height:14.1pt" type="#_x0000_t75">
            <v:stroke joinstyle="miter"/>
            <v:imagedata o:title="eqIdba1bd4bf0b99e76c0f3c193b20a21056" r:id="rId542"/>
            <o:lock aspectratio="t" v:ext="edit"/>
            <w10:anchorlock/>
          </v:shape>
          <o:OLEObject DrawAspect="Content" ObjectID="_1468076055" ProgID="Equation.DSMT4" ShapeID="_x0000_i1355" Type="Embed" r:id="rId543"/>
        </w:object>
      </w:r>
      <w:r>
        <w:rPr>
          <w:rFonts w:ascii="Times New Roman" w:cs="Times New Roman" w:eastAsiaTheme="minorEastAsia" w:hAnsi="Times New Roman" w:hint="default"/>
          <w:sz w:val="21"/>
          <w:szCs w:val="21"/>
        </w:rPr>
        <w:t>”)，应控制最佳pH为</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2DC42F03">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center"/>
        <w:textAlignment w:val="center"/>
        <w:rPr>
          <w:rFonts w:ascii="Times New Roman" w:cs="Times New Roman" w:eastAsiaTheme="minorEastAsia" w:hAnsi="Times New Roman" w:hint="default"/>
          <w:kern w:val="0"/>
          <w:sz w:val="21"/>
          <w:szCs w:val="21"/>
        </w:rPr>
      </w:pPr>
      <w:r>
        <w:rPr>
          <w:rFonts w:ascii="Times New Roman" w:cs="Times New Roman" w:eastAsiaTheme="minorEastAsia" w:hAnsi="Times New Roman" w:hint="default"/>
          <w:strike w:val="0"/>
          <w:kern w:val="0"/>
          <w:sz w:val="21"/>
          <w:szCs w:val="21"/>
          <w:u w:val="none"/>
        </w:rPr>
        <w:drawing>
          <wp:inline distB="0" distL="114300" distR="114300" distT="0">
            <wp:extent cx="1922145" cy="1426210"/>
            <wp:effectExtent b="6350" l="0" r="13335" t="0"/>
            <wp:docPr descr="@@@014f8d4a-202c-47b7-8258-c35ffbfdb6a5"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14f8d4a-202c-47b7-8258-c35ffbfdb6a5" id="100035" name="图片 100035"/>
                    <pic:cNvPicPr>
                      <a:picLocks noChangeAspect="1"/>
                    </pic:cNvPicPr>
                  </pic:nvPicPr>
                  <pic:blipFill>
                    <a:blip r:embed="rId544"/>
                    <a:stretch>
                      <a:fillRect/>
                    </a:stretch>
                  </pic:blipFill>
                  <pic:spPr>
                    <a:xfrm>
                      <a:off x="0" y="0"/>
                      <a:ext cx="1922145" cy="1426210"/>
                    </a:xfrm>
                    <a:prstGeom prst="rect">
                      <a:avLst/>
                    </a:prstGeom>
                  </pic:spPr>
                </pic:pic>
              </a:graphicData>
            </a:graphic>
          </wp:inline>
        </w:drawing>
      </w:r>
      <w:r>
        <w:rPr>
          <w:rFonts w:ascii="Times New Roman" w:cs="Times New Roman" w:eastAsiaTheme="minorEastAsia" w:hAnsi="Times New Roman" w:hint="default"/>
          <w:kern w:val="0"/>
          <w:sz w:val="21"/>
          <w:szCs w:val="21"/>
        </w:rPr>
        <w:t>                        </w:t>
      </w:r>
    </w:p>
    <w:p w14:paraId="29E51987">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center"/>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图l</w:t>
      </w:r>
    </w:p>
    <w:p w14:paraId="7CB83BF9">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(3)已知</w:t>
      </w:r>
      <w:r>
        <w:rPr>
          <w:rFonts w:ascii="Times New Roman" w:cs="Times New Roman" w:eastAsiaTheme="minorEastAsia" w:hAnsi="Times New Roman" w:hint="default"/>
          <w:sz w:val="21"/>
          <w:szCs w:val="21"/>
        </w:rPr>
        <w:object>
          <v:shape alt="eqId4719fde1985051e13db07a27fe05512f" coordsize="21600,21600" filled="f" id="_x0000_i1356" o:ole="" o:preferrelative="t" stroked="f" style="width:77.4pt;height:17.85pt" type="#_x0000_t75">
            <v:stroke joinstyle="miter"/>
            <v:imagedata o:title="eqId4719fde1985051e13db07a27fe05512f" r:id="rId545"/>
            <o:lock aspectratio="t" v:ext="edit"/>
            <w10:anchorlock/>
          </v:shape>
          <o:OLEObject DrawAspect="Content" ObjectID="_1468076056" ProgID="Equation.DSMT4" ShapeID="_x0000_i1356" Type="Embed" r:id="rId546"/>
        </w:object>
      </w:r>
      <w:r>
        <w:rPr>
          <w:rFonts w:ascii="Times New Roman" w:cs="Times New Roman" w:eastAsiaTheme="minorEastAsia" w:hAnsi="Times New Roman" w:hint="default"/>
          <w:sz w:val="21"/>
          <w:szCs w:val="21"/>
        </w:rPr>
        <w:t>，</w:t>
      </w:r>
      <w:r>
        <w:rPr>
          <w:rFonts w:ascii="Times New Roman" w:cs="Times New Roman" w:eastAsiaTheme="minorEastAsia" w:hAnsi="Times New Roman" w:hint="default"/>
          <w:sz w:val="21"/>
          <w:szCs w:val="21"/>
        </w:rPr>
        <w:object>
          <v:shape alt="eqIdf461577ddd160dc3bcba9da86c83b671" coordsize="21600,21600" filled="f" id="_x0000_i1357" o:ole="" o:preferrelative="t" stroked="f" style="width:79.2pt;height:17.8pt" type="#_x0000_t75">
            <v:stroke joinstyle="miter"/>
            <v:imagedata o:title="eqIdf461577ddd160dc3bcba9da86c83b671" r:id="rId547"/>
            <o:lock aspectratio="t" v:ext="edit"/>
            <w10:anchorlock/>
          </v:shape>
          <o:OLEObject DrawAspect="Content" ObjectID="_1468076057" ProgID="Equation.DSMT4" ShapeID="_x0000_i1357" Type="Embed" r:id="rId548"/>
        </w:object>
      </w:r>
      <w:r>
        <w:rPr>
          <w:rFonts w:ascii="Times New Roman" w:cs="Times New Roman" w:eastAsiaTheme="minorEastAsia" w:hAnsi="Times New Roman" w:hint="default"/>
          <w:sz w:val="21"/>
          <w:szCs w:val="21"/>
        </w:rPr>
        <w:t>，</w:t>
      </w:r>
      <w:r>
        <w:rPr>
          <w:rFonts w:ascii="Times New Roman" w:cs="Times New Roman" w:eastAsiaTheme="minorEastAsia" w:hAnsi="Times New Roman" w:hint="default"/>
          <w:sz w:val="21"/>
          <w:szCs w:val="21"/>
        </w:rPr>
        <w:object>
          <v:shape alt="eqId12ab277efae756cc6f523a1fbd053437" coordsize="21600,21600" filled="f" id="_x0000_i1358" o:ole="" o:preferrelative="t" stroked="f" style="width:95pt;height:19.1pt" type="#_x0000_t75">
            <v:stroke joinstyle="miter"/>
            <v:imagedata o:title="eqId12ab277efae756cc6f523a1fbd053437" r:id="rId549"/>
            <o:lock aspectratio="t" v:ext="edit"/>
            <w10:anchorlock/>
          </v:shape>
          <o:OLEObject DrawAspect="Content" ObjectID="_1468076058" ProgID="Equation.DSMT4" ShapeID="_x0000_i1358" Type="Embed" r:id="rId550"/>
        </w:object>
      </w:r>
      <w:r>
        <w:rPr>
          <w:rFonts w:ascii="Times New Roman" w:cs="Times New Roman" w:eastAsiaTheme="minorEastAsia" w:hAnsi="Times New Roman" w:hint="default"/>
          <w:sz w:val="21"/>
          <w:szCs w:val="21"/>
        </w:rPr>
        <w:t>。</w:t>
      </w:r>
    </w:p>
    <w:p w14:paraId="37FA8119">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“沉钪”时，发生反应</w:t>
      </w:r>
      <w:r>
        <w:rPr>
          <w:rFonts w:ascii="Times New Roman" w:cs="Times New Roman" w:eastAsiaTheme="minorEastAsia" w:hAnsi="Times New Roman" w:hint="default"/>
          <w:sz w:val="21"/>
          <w:szCs w:val="21"/>
        </w:rPr>
        <w:object>
          <v:shape alt="eqIdb9245a46ca011fcd8cc45b11654321b5" coordsize="21600,21600" filled="f" id="_x0000_i1359" o:ole="" o:preferrelative="t" stroked="f" style="width:177.75pt;height:17.8pt" type="#_x0000_t75">
            <v:stroke joinstyle="miter"/>
            <v:imagedata o:title="eqIdb9245a46ca011fcd8cc45b11654321b5" r:id="rId551"/>
            <o:lock aspectratio="t" v:ext="edit"/>
            <w10:anchorlock/>
          </v:shape>
          <o:OLEObject DrawAspect="Content" ObjectID="_1468076059" ProgID="Equation.DSMT4" ShapeID="_x0000_i1359" Type="Embed" r:id="rId552"/>
        </w:object>
      </w:r>
      <w:r>
        <w:rPr>
          <w:rFonts w:ascii="Times New Roman" w:cs="Times New Roman" w:eastAsiaTheme="minorEastAsia" w:hAnsi="Times New Roman" w:hint="default"/>
          <w:sz w:val="21"/>
          <w:szCs w:val="21"/>
        </w:rPr>
        <w:t>，此反应的平衡常数</w:t>
      </w:r>
      <w:r>
        <w:rPr>
          <w:rFonts w:ascii="Times New Roman" w:cs="Times New Roman" w:eastAsiaTheme="minorEastAsia" w:hAnsi="Times New Roman" w:hint="default"/>
          <w:sz w:val="21"/>
          <w:szCs w:val="21"/>
        </w:rPr>
        <w:object>
          <v:shape alt="eqId09b51ee6fe038c30ffb16019af67a9fe" coordsize="21600,21600" filled="f" id="_x0000_i1360" o:ole="" o:preferrelative="t" stroked="f" style="width:19.35pt;height:11.35pt" type="#_x0000_t75">
            <v:stroke joinstyle="miter"/>
            <v:imagedata o:title="eqId09b51ee6fe038c30ffb16019af67a9fe" r:id="rId455"/>
            <o:lock aspectratio="t" v:ext="edit"/>
            <w10:anchorlock/>
          </v:shape>
          <o:OLEObject DrawAspect="Content" ObjectID="_1468076060" ProgID="Equation.DSMT4" ShapeID="_x0000_i1360" Type="Embed" r:id="rId553"/>
        </w:objec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。(用含a、b、c的代数式表示)。</w:t>
      </w:r>
    </w:p>
    <w:p w14:paraId="14700BA2">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(4)反应过程中，测得钪的沉淀率随</w:t>
      </w:r>
      <w:r>
        <w:rPr>
          <w:rFonts w:ascii="Times New Roman" w:cs="Times New Roman" w:eastAsiaTheme="minorEastAsia" w:hAnsi="Times New Roman" w:hint="default"/>
          <w:sz w:val="21"/>
          <w:szCs w:val="21"/>
        </w:rPr>
        <w:object>
          <v:shape alt="eqIdccf622785fec84c56dd1e72912e48852" coordsize="21600,21600" filled="f" id="_x0000_i1361" o:ole="" o:preferrelative="t" stroked="f" style="width:54.55pt;height:34.8pt" type="#_x0000_t75">
            <v:stroke joinstyle="miter"/>
            <v:imagedata o:title="eqIdccf622785fec84c56dd1e72912e48852" r:id="rId554"/>
            <o:lock aspectratio="t" v:ext="edit"/>
            <w10:anchorlock/>
          </v:shape>
          <o:OLEObject DrawAspect="Content" ObjectID="_1468076061" ProgID="Equation.DSMT4" ShapeID="_x0000_i1361" Type="Embed" r:id="rId555"/>
        </w:object>
      </w:r>
      <w:r>
        <w:rPr>
          <w:rFonts w:ascii="Times New Roman" w:cs="Times New Roman" w:eastAsiaTheme="minorEastAsia" w:hAnsi="Times New Roman" w:hint="default"/>
          <w:sz w:val="21"/>
          <w:szCs w:val="21"/>
        </w:rPr>
        <w:t>的变化情况如图2所示。当草酸用量过多时，钪的沉淀率下降的原因是</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5E8C4DF2">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center"/>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trike w:val="0"/>
          <w:kern w:val="0"/>
          <w:sz w:val="21"/>
          <w:szCs w:val="21"/>
          <w:u w:val="none"/>
        </w:rPr>
        <w:drawing>
          <wp:inline distB="0" distL="114300" distR="114300" distT="0">
            <wp:extent cx="2286000" cy="1819275"/>
            <wp:effectExtent b="9525" l="0" r="0" t="0"/>
            <wp:docPr descr="@@@e31b0906-a161-41d1-a07a-cfaa323c5a66"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31b0906-a161-41d1-a07a-cfaa323c5a66" id="100037" name="图片 100037"/>
                    <pic:cNvPicPr>
                      <a:picLocks noChangeAspect="1"/>
                    </pic:cNvPicPr>
                  </pic:nvPicPr>
                  <pic:blipFill>
                    <a:blip r:embed="rId556"/>
                    <a:stretch>
                      <a:fillRect/>
                    </a:stretch>
                  </pic:blipFill>
                  <pic:spPr>
                    <a:xfrm>
                      <a:off x="0" y="0"/>
                      <a:ext cx="2286000" cy="1819275"/>
                    </a:xfrm>
                    <a:prstGeom prst="rect">
                      <a:avLst/>
                    </a:prstGeom>
                  </pic:spPr>
                </pic:pic>
              </a:graphicData>
            </a:graphic>
          </wp:inline>
        </w:drawing>
      </w:r>
    </w:p>
    <w:p w14:paraId="7C3D5D75">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(5)草酸钪晶体</w:t>
      </w:r>
      <w:r>
        <w:rPr>
          <w:rFonts w:ascii="Times New Roman" w:cs="Times New Roman" w:eastAsiaTheme="minorEastAsia" w:hAnsi="Times New Roman" w:hint="default"/>
          <w:sz w:val="21"/>
          <w:szCs w:val="21"/>
        </w:rPr>
        <w:object>
          <v:shape alt="eqIde5b680a66c1188632227bcf803c8cd9d" coordsize="21600,21600" filled="f" id="_x0000_i1362" o:ole="" o:preferrelative="t" stroked="f" style="width:84.4pt;height:17.8pt" type="#_x0000_t75">
            <v:stroke joinstyle="miter"/>
            <v:imagedata o:title="eqIde5b680a66c1188632227bcf803c8cd9d" r:id="rId557"/>
            <o:lock aspectratio="t" v:ext="edit"/>
            <w10:anchorlock/>
          </v:shape>
          <o:OLEObject DrawAspect="Content" ObjectID="_1468076062" ProgID="Equation.DSMT4" ShapeID="_x0000_i1362" Type="Embed" r:id="rId558"/>
        </w:object>
      </w:r>
      <w:r>
        <w:rPr>
          <w:rFonts w:ascii="Times New Roman" w:cs="Times New Roman" w:eastAsiaTheme="minorEastAsia" w:hAnsi="Times New Roman" w:hint="default"/>
          <w:sz w:val="21"/>
          <w:szCs w:val="21"/>
        </w:rPr>
        <w:t>(</w:t>
      </w:r>
      <w:r>
        <w:rPr>
          <w:rFonts w:ascii="Times New Roman" w:cs="Times New Roman" w:eastAsiaTheme="minorEastAsia" w:hAnsi="Times New Roman" w:hint="default"/>
          <w:sz w:val="21"/>
          <w:szCs w:val="21"/>
        </w:rPr>
        <w:object>
          <v:shape alt="eqIdf280ba518dcc3cfbde228bfc283cb22c" coordsize="21600,21600" filled="f" id="_x0000_i1363" o:ole="" o:preferrelative="t" stroked="f" style="width:164.55pt;height:19.15pt" type="#_x0000_t75">
            <v:stroke joinstyle="miter"/>
            <v:imagedata o:title="eqIdf280ba518dcc3cfbde228bfc283cb22c" r:id="rId559"/>
            <o:lock aspectratio="t" v:ext="edit"/>
            <w10:anchorlock/>
          </v:shape>
          <o:OLEObject DrawAspect="Content" ObjectID="_1468076063" ProgID="Equation.DSMT4" ShapeID="_x0000_i1363" Type="Embed" r:id="rId560"/>
        </w:object>
      </w:r>
      <w:r>
        <w:rPr>
          <w:rFonts w:ascii="Times New Roman" w:cs="Times New Roman" w:eastAsiaTheme="minorEastAsia" w:hAnsi="Times New Roman" w:hint="default"/>
          <w:sz w:val="21"/>
          <w:szCs w:val="21"/>
        </w:rPr>
        <w:t>)在空气中加热，</w:t>
      </w:r>
      <w:r>
        <w:rPr>
          <w:rFonts w:ascii="Times New Roman" w:cs="Times New Roman" w:eastAsiaTheme="minorEastAsia" w:hAnsi="Times New Roman" w:hint="default"/>
          <w:sz w:val="21"/>
          <w:szCs w:val="21"/>
        </w:rPr>
        <w:object>
          <v:shape alt="eqId58fcad12e0ef91e68c4b862173afd5cb" coordsize="21600,21600" filled="f" id="_x0000_i1364" o:ole="" o:preferrelative="t" stroked="f" style="width:64.2pt;height:35.1pt" type="#_x0000_t75">
            <v:stroke joinstyle="miter"/>
            <v:imagedata o:title="eqId58fcad12e0ef91e68c4b862173afd5cb" r:id="rId561"/>
            <o:lock aspectratio="t" v:ext="edit"/>
            <w10:anchorlock/>
          </v:shape>
          <o:OLEObject DrawAspect="Content" ObjectID="_1468076064" ProgID="Equation.DSMT4" ShapeID="_x0000_i1364" Type="Embed" r:id="rId562"/>
        </w:object>
      </w:r>
      <w:r>
        <w:rPr>
          <w:rFonts w:ascii="Times New Roman" w:cs="Times New Roman" w:eastAsiaTheme="minorEastAsia" w:hAnsi="Times New Roman" w:hint="default"/>
          <w:sz w:val="21"/>
          <w:szCs w:val="21"/>
        </w:rPr>
        <w:t>随温度的变化情况如图3所示。550～850℃反应的化学方程式为</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 xml:space="preserve">。(写出计算过程) </w:t>
      </w:r>
    </w:p>
    <w:p w14:paraId="2AD36F3F">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center"/>
        <w:textAlignment w:val="center"/>
        <w:rPr>
          <w:rFonts w:ascii="Times New Roman" w:cs="Times New Roman" w:eastAsiaTheme="minorEastAsia" w:hAnsi="Times New Roman" w:hint="default"/>
          <w:kern w:val="0"/>
          <w:sz w:val="21"/>
          <w:szCs w:val="21"/>
        </w:rPr>
      </w:pPr>
      <w:r>
        <w:rPr>
          <w:rFonts w:ascii="Times New Roman" w:cs="Times New Roman" w:eastAsiaTheme="minorEastAsia" w:hAnsi="Times New Roman" w:hint="default"/>
          <w:strike w:val="0"/>
          <w:kern w:val="0"/>
          <w:sz w:val="21"/>
          <w:szCs w:val="21"/>
          <w:u w:val="none"/>
        </w:rPr>
        <w:drawing>
          <wp:inline distB="0" distL="114300" distR="114300" distT="0">
            <wp:extent cx="2638425" cy="1885950"/>
            <wp:effectExtent b="3810" l="0" r="13335" t="0"/>
            <wp:docPr descr="@@@913851c9-2579-4f12-8ef2-73742bb88e42"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13851c9-2579-4f12-8ef2-73742bb88e42" id="100039" name="图片 100039"/>
                    <pic:cNvPicPr>
                      <a:picLocks noChangeAspect="1"/>
                    </pic:cNvPicPr>
                  </pic:nvPicPr>
                  <pic:blipFill>
                    <a:blip r:embed="rId563"/>
                    <a:stretch>
                      <a:fillRect/>
                    </a:stretch>
                  </pic:blipFill>
                  <pic:spPr>
                    <a:xfrm>
                      <a:off x="0" y="0"/>
                      <a:ext cx="2638425" cy="1885950"/>
                    </a:xfrm>
                    <a:prstGeom prst="rect">
                      <a:avLst/>
                    </a:prstGeom>
                  </pic:spPr>
                </pic:pic>
              </a:graphicData>
            </a:graphic>
          </wp:inline>
        </w:drawing>
      </w:r>
      <w:r>
        <w:rPr>
          <w:rFonts w:ascii="Times New Roman" w:cs="Times New Roman" w:eastAsiaTheme="minorEastAsia" w:hAnsi="Times New Roman" w:hint="default"/>
          <w:kern w:val="0"/>
          <w:sz w:val="21"/>
          <w:szCs w:val="21"/>
        </w:rPr>
        <w:t>                             </w:t>
      </w:r>
    </w:p>
    <w:p w14:paraId="245E7B08">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center"/>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图3</w:t>
      </w:r>
    </w:p>
    <w:p w14:paraId="234E84D1">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【答案】</w:t>
      </w:r>
    </w:p>
    <w:p w14:paraId="41823350">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(1)</w:t>
      </w:r>
      <w:r>
        <w:rPr>
          <w:rFonts w:ascii="Times New Roman" w:cs="Times New Roman" w:eastAsiaTheme="minorEastAsia" w:hAnsi="Times New Roman" w:hint="default"/>
          <w:color w:val="FF0000"/>
          <w:sz w:val="21"/>
          <w:szCs w:val="21"/>
        </w:rPr>
        <w:object>
          <v:shape alt="eqId83cc4f2b59200cf56be125a62ec92d4e" coordsize="21600,21600" filled="f" id="_x0000_i1365" o:ole="" o:preferrelative="t" stroked="f" style="width:231.4pt;height:17.8pt" type="#_x0000_t75">
            <v:stroke joinstyle="miter"/>
            <v:imagedata o:title="eqId83cc4f2b59200cf56be125a62ec92d4e" r:id="rId564"/>
            <o:lock aspectratio="t" v:ext="edit"/>
            <w10:anchorlock/>
          </v:shape>
          <o:OLEObject DrawAspect="Content" ObjectID="_1468076065" ProgID="Equation.DSMT4" ShapeID="_x0000_i1365" Type="Embed" r:id="rId565"/>
        </w:object>
      </w:r>
    </w:p>
    <w:p w14:paraId="09768446">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(2)大于     随着碳原子数增加，“</w:t>
      </w:r>
      <w:r>
        <w:rPr>
          <w:rFonts w:ascii="Times New Roman" w:cs="Times New Roman" w:eastAsiaTheme="minorEastAsia" w:hAnsi="Times New Roman" w:hint="default"/>
          <w:color w:val="FF0000"/>
          <w:sz w:val="21"/>
          <w:szCs w:val="21"/>
        </w:rPr>
        <w:object>
          <v:shape alt="eqId2cbb44a12e913f1b2b3adeaf0e13dfea" coordsize="21600,21600" filled="f" id="_x0000_i1366" o:ole="" o:preferrelative="t" stroked="f" style="width:64.2pt;height:15.7pt" type="#_x0000_t75">
            <v:stroke joinstyle="miter"/>
            <v:imagedata o:title="eqId2cbb44a12e913f1b2b3adeaf0e13dfea" r:id="rId532"/>
            <o:lock aspectratio="t" v:ext="edit"/>
            <w10:anchorlock/>
          </v:shape>
          <o:OLEObject DrawAspect="Content" ObjectID="_1468076066" ProgID="Equation.DSMT4" ShapeID="_x0000_i1366" Type="Embed" r:id="rId566"/>
        </w:object>
      </w:r>
      <w:r>
        <w:rPr>
          <w:rFonts w:ascii="Times New Roman" w:cs="Times New Roman" w:eastAsiaTheme="minorEastAsia" w:hAnsi="Times New Roman" w:hint="default"/>
          <w:color w:val="FF0000"/>
          <w:sz w:val="21"/>
          <w:szCs w:val="21"/>
        </w:rPr>
        <w:t>”推电子能力强于“</w:t>
      </w:r>
      <w:r>
        <w:rPr>
          <w:rFonts w:ascii="Times New Roman" w:cs="Times New Roman" w:eastAsiaTheme="minorEastAsia" w:hAnsi="Times New Roman" w:hint="default"/>
          <w:color w:val="FF0000"/>
          <w:sz w:val="21"/>
          <w:szCs w:val="21"/>
        </w:rPr>
        <w:object>
          <v:shape alt="eqIdaf12025cc2e56961c59a18808c744013" coordsize="21600,21600" filled="f" id="_x0000_i1367" o:ole="" o:preferrelative="t" stroked="f" style="width:45.75pt;height:15.9pt" type="#_x0000_t75">
            <v:stroke joinstyle="miter"/>
            <v:imagedata o:title="eqIdaf12025cc2e56961c59a18808c744013" r:id="rId529"/>
            <o:lock aspectratio="t" v:ext="edit"/>
            <w10:anchorlock/>
          </v:shape>
          <o:OLEObject DrawAspect="Content" ObjectID="_1468076067" ProgID="Equation.DSMT4" ShapeID="_x0000_i1367" Type="Embed" r:id="rId567"/>
        </w:objec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rPr>
        <w:object>
          <v:shape alt="eqId48db79cf1c4a01493006ba298b0a9e88" coordsize="21600,21600" filled="f" id="_x0000_i1368" o:ole="" o:preferrelative="t" stroked="f" style="width:28.15pt;height:12.05pt" type="#_x0000_t75">
            <v:stroke joinstyle="miter"/>
            <v:imagedata o:title="eqId48db79cf1c4a01493006ba298b0a9e88" r:id="rId568"/>
            <o:lock aspectratio="t" v:ext="edit"/>
            <w10:anchorlock/>
          </v:shape>
          <o:OLEObject DrawAspect="Content" ObjectID="_1468076068" ProgID="Equation.DSMT4" ShapeID="_x0000_i1368" Type="Embed" r:id="rId569"/>
        </w:object>
      </w:r>
      <w:r>
        <w:rPr>
          <w:rFonts w:ascii="Times New Roman" w:cs="Times New Roman" w:eastAsiaTheme="minorEastAsia" w:hAnsi="Times New Roman" w:hint="default"/>
          <w:color w:val="FF0000"/>
          <w:sz w:val="21"/>
          <w:szCs w:val="21"/>
        </w:rPr>
        <w:t>键更难断裂，</w:t>
      </w:r>
      <w:r>
        <w:rPr>
          <w:rFonts w:ascii="Times New Roman" w:cs="Times New Roman" w:eastAsiaTheme="minorEastAsia" w:hAnsi="Times New Roman" w:hint="default"/>
          <w:color w:val="FF0000"/>
          <w:sz w:val="21"/>
          <w:szCs w:val="21"/>
        </w:rPr>
        <w:object>
          <v:shape alt="eqId7c8ae86449d9024a6695e9ed7784a648" coordsize="21600,21600" filled="f" id="_x0000_i1369" o:ole="" o:preferrelative="t" stroked="f" style="width:44.85pt;height:17.8pt" type="#_x0000_t75">
            <v:stroke joinstyle="miter"/>
            <v:imagedata o:title="eqId7c8ae86449d9024a6695e9ed7784a648" r:id="rId526"/>
            <o:lock aspectratio="t" v:ext="edit"/>
            <w10:anchorlock/>
          </v:shape>
          <o:OLEObject DrawAspect="Content" ObjectID="_1468076069" ProgID="Equation.DSMT4" ShapeID="_x0000_i1369" Type="Embed" r:id="rId570"/>
        </w:object>
      </w:r>
      <w:r>
        <w:rPr>
          <w:rFonts w:ascii="Times New Roman" w:cs="Times New Roman" w:eastAsiaTheme="minorEastAsia" w:hAnsi="Times New Roman" w:hint="default"/>
          <w:color w:val="FF0000"/>
          <w:sz w:val="21"/>
          <w:szCs w:val="21"/>
        </w:rPr>
        <w:t xml:space="preserve">产率降低     </w:t>
      </w:r>
      <w:r>
        <w:rPr>
          <w:rFonts w:ascii="Times New Roman" w:cs="Times New Roman" w:eastAsiaTheme="minorEastAsia" w:hAnsi="Times New Roman" w:hint="default"/>
          <w:color w:val="FF0000"/>
          <w:sz w:val="21"/>
          <w:szCs w:val="21"/>
        </w:rPr>
        <w:object>
          <v:shape alt="eqId3cd6200aa9357b208a994c93c210ff60" coordsize="21600,21600" filled="f" id="_x0000_i1370" o:ole="" o:preferrelative="t" stroked="f" style="width:18.45pt;height:14.05pt" type="#_x0000_t75">
            <v:stroke joinstyle="miter"/>
            <v:imagedata o:title="eqId3cd6200aa9357b208a994c93c210ff60" r:id="rId174"/>
            <o:lock aspectratio="t" v:ext="edit"/>
            <w10:anchorlock/>
          </v:shape>
          <o:OLEObject DrawAspect="Content" ObjectID="_1468076070" ProgID="Equation.DSMT4" ShapeID="_x0000_i1370" Type="Embed" r:id="rId571"/>
        </w:object>
      </w:r>
      <w:r>
        <w:rPr>
          <w:rFonts w:ascii="Times New Roman" w:cs="Times New Roman" w:eastAsiaTheme="minorEastAsia" w:hAnsi="Times New Roman" w:hint="default"/>
          <w:color w:val="FF0000"/>
          <w:sz w:val="21"/>
          <w:szCs w:val="21"/>
        </w:rPr>
        <w:t xml:space="preserve">     2</w:t>
      </w:r>
    </w:p>
    <w:p w14:paraId="0B8B8571">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(3)</w:t>
      </w:r>
      <w:r>
        <w:rPr>
          <w:rFonts w:ascii="Times New Roman" w:cs="Times New Roman" w:eastAsiaTheme="minorEastAsia" w:hAnsi="Times New Roman" w:hint="default"/>
          <w:color w:val="FF0000"/>
          <w:sz w:val="21"/>
          <w:szCs w:val="21"/>
        </w:rPr>
        <w:object>
          <v:shape alt="eqIdf20332ca5ba71ac2b0758bb96270c1a5" coordsize="21600,21600" filled="f" id="_x0000_i1371" o:ole="" o:preferrelative="t" stroked="f" style="width:22.85pt;height:28.1pt" type="#_x0000_t75">
            <v:stroke joinstyle="miter"/>
            <v:imagedata o:title="eqIdf20332ca5ba71ac2b0758bb96270c1a5" r:id="rId572"/>
            <o:lock aspectratio="t" v:ext="edit"/>
            <w10:anchorlock/>
          </v:shape>
          <o:OLEObject DrawAspect="Content" ObjectID="_1468076071" ProgID="Equation.DSMT4" ShapeID="_x0000_i1371" Type="Embed" r:id="rId573"/>
        </w:object>
      </w:r>
    </w:p>
    <w:p w14:paraId="41DD0A13">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(4)草酸钪沉淀转化为可溶性络合物</w:t>
      </w:r>
    </w:p>
    <w:p w14:paraId="3995A7ED">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(5)</w:t>
      </w:r>
      <w:r>
        <w:rPr>
          <w:rFonts w:ascii="Times New Roman" w:cs="Times New Roman" w:eastAsiaTheme="minorEastAsia" w:hAnsi="Times New Roman" w:hint="default"/>
          <w:color w:val="FF0000"/>
          <w:sz w:val="21"/>
          <w:szCs w:val="21"/>
        </w:rPr>
        <w:object>
          <v:shape alt="eqIdff0b8ad461c0df4e6dfffb5e17953779" coordsize="21600,21600" filled="f" id="_x0000_i1372" o:ole="" o:preferrelative="t" stroked="f" style="width:161.9pt;height:30.05pt" type="#_x0000_t75">
            <v:stroke joinstyle="miter"/>
            <v:imagedata o:title="eqIdff0b8ad461c0df4e6dfffb5e17953779" r:id="rId574"/>
            <o:lock aspectratio="t" v:ext="edit"/>
            <w10:anchorlock/>
          </v:shape>
          <o:OLEObject DrawAspect="Content" ObjectID="_1468076072" ProgID="Equation.DSMT4" ShapeID="_x0000_i1372" Type="Embed" r:id="rId575"/>
        </w:object>
      </w:r>
    </w:p>
    <w:p w14:paraId="332CCF5B">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分析】磷精矿加入硝酸酸浸，二氧化硅不反应，过滤得到滤渣1，稀土元素、铁、钙元素进入滤液，加入萃取剂萃取出稀土元素，然后加入试剂X为亚硫酸钠将三价铁转化为二价铁，通入氨气，调节pH分离出含有稀土的固相，再加入硝酸溶解，加入硫酸除去钙元素得到硫酸钙为滤渣2，滤液加入草酸沉淀分离出草酸钪晶体；</w:t>
      </w:r>
    </w:p>
    <w:p w14:paraId="479C5153">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（1）“酸浸”过程中</w:t>
      </w:r>
      <w:r>
        <w:rPr>
          <w:rFonts w:ascii="Times New Roman" w:cs="Times New Roman" w:eastAsiaTheme="minorEastAsia" w:hAnsi="Times New Roman" w:hint="default"/>
          <w:color w:val="FF0000"/>
          <w:sz w:val="21"/>
          <w:szCs w:val="21"/>
        </w:rPr>
        <w:object>
          <v:shape alt="eqId2e358c4104153ed0cafe45b5337b5d33" coordsize="21600,21600" filled="f" id="_x0000_i1373" o:ole="" o:preferrelative="t" stroked="f" style="width:58.05pt;height:17.8pt" type="#_x0000_t75">
            <v:stroke joinstyle="miter"/>
            <v:imagedata o:title="eqId2e358c4104153ed0cafe45b5337b5d33" r:id="rId576"/>
            <o:lock aspectratio="t" v:ext="edit"/>
            <w10:anchorlock/>
          </v:shape>
          <o:OLEObject DrawAspect="Content" ObjectID="_1468076073" ProgID="Equation.DSMT4" ShapeID="_x0000_i1373" Type="Embed" r:id="rId577"/>
        </w:object>
      </w:r>
      <w:r>
        <w:rPr>
          <w:rFonts w:ascii="Times New Roman" w:cs="Times New Roman" w:eastAsiaTheme="minorEastAsia" w:hAnsi="Times New Roman" w:hint="default"/>
          <w:color w:val="FF0000"/>
          <w:sz w:val="21"/>
          <w:szCs w:val="21"/>
        </w:rPr>
        <w:t>与</w:t>
      </w:r>
      <w:r>
        <w:rPr>
          <w:rFonts w:ascii="Times New Roman" w:cs="Times New Roman" w:eastAsiaTheme="minorEastAsia" w:hAnsi="Times New Roman" w:hint="default"/>
          <w:color w:val="FF0000"/>
          <w:sz w:val="21"/>
          <w:szCs w:val="21"/>
        </w:rPr>
        <w:object>
          <v:shape alt="eqId7094324b99193ef564945aad636dae09" coordsize="21600,21600" filled="f" id="_x0000_i1374" o:ole="" o:preferrelative="t" stroked="f" style="width:29pt;height:15.8pt" type="#_x0000_t75">
            <v:stroke joinstyle="miter"/>
            <v:imagedata o:title="eqId7094324b99193ef564945aad636dae09" r:id="rId522"/>
            <o:lock aspectratio="t" v:ext="edit"/>
            <w10:anchorlock/>
          </v:shape>
          <o:OLEObject DrawAspect="Content" ObjectID="_1468076074" ProgID="Equation.DSMT4" ShapeID="_x0000_i1374" Type="Embed" r:id="rId578"/>
        </w:object>
      </w:r>
      <w:r>
        <w:rPr>
          <w:rFonts w:ascii="Times New Roman" w:cs="Times New Roman" w:eastAsiaTheme="minorEastAsia" w:hAnsi="Times New Roman" w:hint="default"/>
          <w:color w:val="FF0000"/>
          <w:sz w:val="21"/>
          <w:szCs w:val="21"/>
        </w:rPr>
        <w:t>发生反应而溶解，化学方程式为</w:t>
      </w:r>
      <w:r>
        <w:rPr>
          <w:rFonts w:ascii="Times New Roman" w:cs="Times New Roman" w:eastAsiaTheme="minorEastAsia" w:hAnsi="Times New Roman" w:hint="default"/>
          <w:color w:val="FF0000"/>
          <w:sz w:val="21"/>
          <w:szCs w:val="21"/>
        </w:rPr>
        <w:object>
          <v:shape alt="eqId3903c1e040c5f2ef9c094365f325cea3" coordsize="21600,21600" filled="f" id="_x0000_i1375" o:ole="" o:preferrelative="t" stroked="f" style="width:231.4pt;height:17.4pt" type="#_x0000_t75">
            <v:stroke joinstyle="miter"/>
            <v:imagedata o:title="eqId3903c1e040c5f2ef9c094365f325cea3" r:id="rId579"/>
            <o:lock aspectratio="t" v:ext="edit"/>
            <w10:anchorlock/>
          </v:shape>
          <o:OLEObject DrawAspect="Content" ObjectID="_1468076075" ProgID="Equation.DSMT4" ShapeID="_x0000_i1375" Type="Embed" r:id="rId580"/>
        </w:object>
      </w:r>
      <w:r>
        <w:rPr>
          <w:rFonts w:ascii="Times New Roman" w:cs="Times New Roman" w:eastAsiaTheme="minorEastAsia" w:hAnsi="Times New Roman" w:hint="default"/>
          <w:color w:val="FF0000"/>
          <w:sz w:val="21"/>
          <w:szCs w:val="21"/>
        </w:rPr>
        <w:t>；</w:t>
      </w:r>
    </w:p>
    <w:p w14:paraId="5CA6E4E1">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（2）①随着碳原子数增加，“</w:t>
      </w:r>
      <w:r>
        <w:rPr>
          <w:rFonts w:ascii="Times New Roman" w:cs="Times New Roman" w:eastAsiaTheme="minorEastAsia" w:hAnsi="Times New Roman" w:hint="default"/>
          <w:color w:val="FF0000"/>
          <w:sz w:val="21"/>
          <w:szCs w:val="21"/>
        </w:rPr>
        <w:object>
          <v:shape alt="eqId2cbb44a12e913f1b2b3adeaf0e13dfea" coordsize="21600,21600" filled="f" id="_x0000_i1376" o:ole="" o:preferrelative="t" stroked="f" style="width:64.2pt;height:15.7pt" type="#_x0000_t75">
            <v:stroke joinstyle="miter"/>
            <v:imagedata o:title="eqId2cbb44a12e913f1b2b3adeaf0e13dfea" r:id="rId532"/>
            <o:lock aspectratio="t" v:ext="edit"/>
            <w10:anchorlock/>
          </v:shape>
          <o:OLEObject DrawAspect="Content" ObjectID="_1468076076" ProgID="Equation.DSMT4" ShapeID="_x0000_i1376" Type="Embed" r:id="rId581"/>
        </w:object>
      </w:r>
      <w:r>
        <w:rPr>
          <w:rFonts w:ascii="Times New Roman" w:cs="Times New Roman" w:eastAsiaTheme="minorEastAsia" w:hAnsi="Times New Roman" w:hint="default"/>
          <w:color w:val="FF0000"/>
          <w:sz w:val="21"/>
          <w:szCs w:val="21"/>
        </w:rPr>
        <w:t>”推电子能力强于“</w:t>
      </w:r>
      <w:r>
        <w:rPr>
          <w:rFonts w:ascii="Times New Roman" w:cs="Times New Roman" w:eastAsiaTheme="minorEastAsia" w:hAnsi="Times New Roman" w:hint="default"/>
          <w:color w:val="FF0000"/>
          <w:sz w:val="21"/>
          <w:szCs w:val="21"/>
        </w:rPr>
        <w:object>
          <v:shape alt="eqIdaf12025cc2e56961c59a18808c744013" coordsize="21600,21600" filled="f" id="_x0000_i1377" o:ole="" o:preferrelative="t" stroked="f" style="width:45.75pt;height:15.9pt" type="#_x0000_t75">
            <v:stroke joinstyle="miter"/>
            <v:imagedata o:title="eqIdaf12025cc2e56961c59a18808c744013" r:id="rId529"/>
            <o:lock aspectratio="t" v:ext="edit"/>
            <w10:anchorlock/>
          </v:shape>
          <o:OLEObject DrawAspect="Content" ObjectID="_1468076077" ProgID="Equation.DSMT4" ShapeID="_x0000_i1377" Type="Embed" r:id="rId582"/>
        </w:objec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rPr>
        <w:object>
          <v:shape alt="eqId48db79cf1c4a01493006ba298b0a9e88" coordsize="21600,21600" filled="f" id="_x0000_i1378" o:ole="" o:preferrelative="t" stroked="f" style="width:28.15pt;height:12.05pt" type="#_x0000_t75">
            <v:stroke joinstyle="miter"/>
            <v:imagedata o:title="eqId48db79cf1c4a01493006ba298b0a9e88" r:id="rId568"/>
            <o:lock aspectratio="t" v:ext="edit"/>
            <w10:anchorlock/>
          </v:shape>
          <o:OLEObject DrawAspect="Content" ObjectID="_1468076078" ProgID="Equation.DSMT4" ShapeID="_x0000_i1378" Type="Embed" r:id="rId583"/>
        </w:object>
      </w:r>
      <w:r>
        <w:rPr>
          <w:rFonts w:ascii="Times New Roman" w:cs="Times New Roman" w:eastAsiaTheme="minorEastAsia" w:hAnsi="Times New Roman" w:hint="default"/>
          <w:color w:val="FF0000"/>
          <w:sz w:val="21"/>
          <w:szCs w:val="21"/>
        </w:rPr>
        <w:t>键更难断裂，不利于</w:t>
      </w:r>
      <w:r>
        <w:rPr>
          <w:rFonts w:ascii="Times New Roman" w:cs="Times New Roman" w:eastAsiaTheme="minorEastAsia" w:hAnsi="Times New Roman" w:hint="default"/>
          <w:color w:val="FF0000"/>
          <w:sz w:val="21"/>
          <w:szCs w:val="21"/>
        </w:rPr>
        <w:object>
          <v:shape alt="eqId2ccfec15d83011e9bc05b4f9b7ce95b8" coordsize="21600,21600" filled="f" id="_x0000_i1379" o:ole="" o:preferrelative="t" stroked="f" style="width:160.15pt;height:17.6pt" type="#_x0000_t75">
            <v:stroke joinstyle="miter"/>
            <v:imagedata o:title="eqId2ccfec15d83011e9bc05b4f9b7ce95b8" r:id="rId584"/>
            <o:lock aspectratio="t" v:ext="edit"/>
            <w10:anchorlock/>
          </v:shape>
          <o:OLEObject DrawAspect="Content" ObjectID="_1468076079" ProgID="Equation.DSMT4" ShapeID="_x0000_i1379" Type="Embed" r:id="rId585"/>
        </w:object>
      </w:r>
      <w:r>
        <w:rPr>
          <w:rFonts w:ascii="Times New Roman" w:cs="Times New Roman" w:eastAsiaTheme="minorEastAsia" w:hAnsi="Times New Roman" w:hint="default"/>
          <w:color w:val="FF0000"/>
          <w:sz w:val="21"/>
          <w:szCs w:val="21"/>
        </w:rPr>
        <w:t>正向进行，</w:t>
      </w:r>
      <w:r>
        <w:rPr>
          <w:rFonts w:ascii="Times New Roman" w:cs="Times New Roman" w:eastAsiaTheme="minorEastAsia" w:hAnsi="Times New Roman" w:hint="default"/>
          <w:color w:val="FF0000"/>
          <w:sz w:val="21"/>
          <w:szCs w:val="21"/>
        </w:rPr>
        <w:object>
          <v:shape alt="eqId897f8361f99229981b5b3ce70a916d58" coordsize="21600,21600" filled="f" id="_x0000_i1380" o:ole="" o:preferrelative="t" stroked="f" style="width:44.85pt;height:17.3pt" type="#_x0000_t75">
            <v:stroke joinstyle="miter"/>
            <v:imagedata o:title="eqId897f8361f99229981b5b3ce70a916d58" r:id="rId586"/>
            <o:lock aspectratio="t" v:ext="edit"/>
            <w10:anchorlock/>
          </v:shape>
          <o:OLEObject DrawAspect="Content" ObjectID="_1468076080" ProgID="Equation.DSMT4" ShapeID="_x0000_i1380" Type="Embed" r:id="rId587"/>
        </w:object>
      </w:r>
      <w:r>
        <w:rPr>
          <w:rFonts w:ascii="Times New Roman" w:cs="Times New Roman" w:eastAsiaTheme="minorEastAsia" w:hAnsi="Times New Roman" w:hint="default"/>
          <w:color w:val="FF0000"/>
          <w:sz w:val="21"/>
          <w:szCs w:val="21"/>
        </w:rPr>
        <w:t>产率降低，所以当—R为“</w:t>
      </w:r>
      <w:r>
        <w:rPr>
          <w:rFonts w:ascii="Times New Roman" w:cs="Times New Roman" w:eastAsiaTheme="minorEastAsia" w:hAnsi="Times New Roman" w:hint="default"/>
          <w:color w:val="FF0000"/>
          <w:sz w:val="21"/>
          <w:szCs w:val="21"/>
        </w:rPr>
        <w:object>
          <v:shape alt="eqIdaf12025cc2e56961c59a18808c744013" coordsize="21600,21600" filled="f" id="_x0000_i1381" o:ole="" o:preferrelative="t" stroked="f" style="width:45.75pt;height:15.9pt" type="#_x0000_t75">
            <v:stroke joinstyle="miter"/>
            <v:imagedata o:title="eqIdaf12025cc2e56961c59a18808c744013" r:id="rId529"/>
            <o:lock aspectratio="t" v:ext="edit"/>
            <w10:anchorlock/>
          </v:shape>
          <o:OLEObject DrawAspect="Content" ObjectID="_1468076081" ProgID="Equation.DSMT4" ShapeID="_x0000_i1381" Type="Embed" r:id="rId588"/>
        </w:object>
      </w:r>
      <w:r>
        <w:rPr>
          <w:rFonts w:ascii="Times New Roman" w:cs="Times New Roman" w:eastAsiaTheme="minorEastAsia" w:hAnsi="Times New Roman" w:hint="default"/>
          <w:color w:val="FF0000"/>
          <w:sz w:val="21"/>
          <w:szCs w:val="21"/>
        </w:rPr>
        <w:t>”时，</w:t>
      </w:r>
      <w:r>
        <w:rPr>
          <w:rFonts w:ascii="Times New Roman" w:cs="Times New Roman" w:eastAsiaTheme="minorEastAsia" w:hAnsi="Times New Roman" w:hint="default"/>
          <w:color w:val="FF0000"/>
          <w:sz w:val="21"/>
          <w:szCs w:val="21"/>
        </w:rPr>
        <w:object>
          <v:shape alt="eqId897f8361f99229981b5b3ce70a916d58" coordsize="21600,21600" filled="f" id="_x0000_i1382" o:ole="" o:preferrelative="t" stroked="f" style="width:44.85pt;height:17.3pt" type="#_x0000_t75">
            <v:stroke joinstyle="miter"/>
            <v:imagedata o:title="eqId897f8361f99229981b5b3ce70a916d58" r:id="rId586"/>
            <o:lock aspectratio="t" v:ext="edit"/>
            <w10:anchorlock/>
          </v:shape>
          <o:OLEObject DrawAspect="Content" ObjectID="_1468076082" ProgID="Equation.DSMT4" ShapeID="_x0000_i1382" Type="Embed" r:id="rId589"/>
        </w:object>
      </w:r>
      <w:r>
        <w:rPr>
          <w:rFonts w:ascii="Times New Roman" w:cs="Times New Roman" w:eastAsiaTheme="minorEastAsia" w:hAnsi="Times New Roman" w:hint="default"/>
          <w:color w:val="FF0000"/>
          <w:sz w:val="21"/>
          <w:szCs w:val="21"/>
        </w:rPr>
        <w:t>产率大于—R为“</w:t>
      </w:r>
      <w:r>
        <w:rPr>
          <w:rFonts w:ascii="Times New Roman" w:cs="Times New Roman" w:eastAsiaTheme="minorEastAsia" w:hAnsi="Times New Roman" w:hint="default"/>
          <w:color w:val="FF0000"/>
          <w:sz w:val="21"/>
          <w:szCs w:val="21"/>
        </w:rPr>
        <w:object>
          <v:shape alt="eqId2cbb44a12e913f1b2b3adeaf0e13dfea" coordsize="21600,21600" filled="f" id="_x0000_i1383" o:ole="" o:preferrelative="t" stroked="f" style="width:64.2pt;height:15.7pt" type="#_x0000_t75">
            <v:stroke joinstyle="miter"/>
            <v:imagedata o:title="eqId2cbb44a12e913f1b2b3adeaf0e13dfea" r:id="rId532"/>
            <o:lock aspectratio="t" v:ext="edit"/>
            <w10:anchorlock/>
          </v:shape>
          <o:OLEObject DrawAspect="Content" ObjectID="_1468076083" ProgID="Equation.DSMT4" ShapeID="_x0000_i1383" Type="Embed" r:id="rId590"/>
        </w:object>
      </w:r>
      <w:r>
        <w:rPr>
          <w:rFonts w:ascii="Times New Roman" w:cs="Times New Roman" w:eastAsiaTheme="minorEastAsia" w:hAnsi="Times New Roman" w:hint="default"/>
          <w:color w:val="FF0000"/>
          <w:sz w:val="21"/>
          <w:szCs w:val="21"/>
        </w:rPr>
        <w:t>”时；</w:t>
      </w:r>
    </w:p>
    <w:p w14:paraId="5AD84A11">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②根据图中各离子的沉淀率，应加入还原剂，将</w:t>
      </w:r>
      <w:r>
        <w:rPr>
          <w:rFonts w:ascii="Times New Roman" w:cs="Times New Roman" w:eastAsiaTheme="minorEastAsia" w:hAnsi="Times New Roman" w:hint="default"/>
          <w:color w:val="FF0000"/>
          <w:sz w:val="21"/>
          <w:szCs w:val="21"/>
        </w:rPr>
        <w:object>
          <v:shape alt="eqIdad60241600751443a89557c09ced8b5c" coordsize="21600,21600" filled="f" id="_x0000_i1384" o:ole="" o:preferrelative="t" stroked="f" style="width:21.1pt;height:14.6pt" type="#_x0000_t75">
            <v:stroke joinstyle="miter"/>
            <v:imagedata o:title="eqIdad60241600751443a89557c09ced8b5c" r:id="rId151"/>
            <o:lock aspectratio="t" v:ext="edit"/>
            <w10:anchorlock/>
          </v:shape>
          <o:OLEObject DrawAspect="Content" ObjectID="_1468076084" ProgID="Equation.DSMT4" ShapeID="_x0000_i1384" Type="Embed" r:id="rId591"/>
        </w:object>
      </w:r>
      <w:r>
        <w:rPr>
          <w:rFonts w:ascii="Times New Roman" w:cs="Times New Roman" w:eastAsiaTheme="minorEastAsia" w:hAnsi="Times New Roman" w:hint="default"/>
          <w:color w:val="FF0000"/>
          <w:sz w:val="21"/>
          <w:szCs w:val="21"/>
        </w:rPr>
        <w:t>还原为</w:t>
      </w:r>
      <w:r>
        <w:rPr>
          <w:rFonts w:ascii="Times New Roman" w:cs="Times New Roman" w:eastAsiaTheme="minorEastAsia" w:hAnsi="Times New Roman" w:hint="default"/>
          <w:color w:val="FF0000"/>
          <w:sz w:val="21"/>
          <w:szCs w:val="21"/>
        </w:rPr>
        <w:object>
          <v:shape alt="eqId53f76c716b2947251bc5385f9f910aab" coordsize="21600,21600" filled="f" id="_x0000_i1385" o:ole="" o:preferrelative="t" stroked="f" style="width:21.1pt;height:14.2pt" type="#_x0000_t75">
            <v:stroke joinstyle="miter"/>
            <v:imagedata o:title="eqId53f76c716b2947251bc5385f9f910aab" r:id="rId536"/>
            <o:lock aspectratio="t" v:ext="edit"/>
            <w10:anchorlock/>
          </v:shape>
          <o:OLEObject DrawAspect="Content" ObjectID="_1468076085" ProgID="Equation.DSMT4" ShapeID="_x0000_i1385" Type="Embed" r:id="rId592"/>
        </w:object>
      </w:r>
      <w:r>
        <w:rPr>
          <w:rFonts w:ascii="Times New Roman" w:cs="Times New Roman" w:eastAsiaTheme="minorEastAsia" w:hAnsi="Times New Roman" w:hint="default"/>
          <w:color w:val="FF0000"/>
          <w:sz w:val="21"/>
          <w:szCs w:val="21"/>
        </w:rPr>
        <w:t>，控制pH为2，使</w:t>
      </w:r>
      <w:r>
        <w:rPr>
          <w:rFonts w:ascii="Times New Roman" w:cs="Times New Roman" w:eastAsiaTheme="minorEastAsia" w:hAnsi="Times New Roman" w:hint="default"/>
          <w:color w:val="FF0000"/>
          <w:sz w:val="21"/>
          <w:szCs w:val="21"/>
        </w:rPr>
        <w:object>
          <v:shape alt="eqId762ad40872eab506db03661dfe52a2c4" coordsize="21600,21600" filled="f" id="_x0000_i1386" o:ole="" o:preferrelative="t" stroked="f" style="width:20.2pt;height:13.7pt" type="#_x0000_t75">
            <v:stroke joinstyle="miter"/>
            <v:imagedata o:title="eqId762ad40872eab506db03661dfe52a2c4" r:id="rId539"/>
            <o:lock aspectratio="t" v:ext="edit"/>
            <w10:anchorlock/>
          </v:shape>
          <o:OLEObject DrawAspect="Content" ObjectID="_1468076086" ProgID="Equation.DSMT4" ShapeID="_x0000_i1386" Type="Embed" r:id="rId593"/>
        </w:object>
      </w:r>
      <w:r>
        <w:rPr>
          <w:rFonts w:ascii="Times New Roman" w:cs="Times New Roman" w:eastAsiaTheme="minorEastAsia" w:hAnsi="Times New Roman" w:hint="default"/>
          <w:color w:val="FF0000"/>
          <w:sz w:val="21"/>
          <w:szCs w:val="21"/>
        </w:rPr>
        <w:t>沉淀，</w:t>
      </w:r>
      <w:r>
        <w:rPr>
          <w:rFonts w:ascii="Times New Roman" w:cs="Times New Roman" w:eastAsiaTheme="minorEastAsia" w:hAnsi="Times New Roman" w:hint="default"/>
          <w:color w:val="FF0000"/>
          <w:sz w:val="21"/>
          <w:szCs w:val="21"/>
        </w:rPr>
        <w:object>
          <v:shape alt="eqId53f76c716b2947251bc5385f9f910aab" coordsize="21600,21600" filled="f" id="_x0000_i1387" o:ole="" o:preferrelative="t" stroked="f" style="width:21.1pt;height:14.2pt" type="#_x0000_t75">
            <v:stroke joinstyle="miter"/>
            <v:imagedata o:title="eqId53f76c716b2947251bc5385f9f910aab" r:id="rId536"/>
            <o:lock aspectratio="t" v:ext="edit"/>
            <w10:anchorlock/>
          </v:shape>
          <o:OLEObject DrawAspect="Content" ObjectID="_1468076087" ProgID="Equation.DSMT4" ShapeID="_x0000_i1387" Type="Embed" r:id="rId594"/>
        </w:object>
      </w:r>
      <w:r>
        <w:rPr>
          <w:rFonts w:ascii="Times New Roman" w:cs="Times New Roman" w:eastAsiaTheme="minorEastAsia" w:hAnsi="Times New Roman" w:hint="default"/>
          <w:color w:val="FF0000"/>
          <w:sz w:val="21"/>
          <w:szCs w:val="21"/>
        </w:rPr>
        <w:t>几乎不沉淀，有利于分离除杂，故试剂X为</w:t>
      </w:r>
      <w:r>
        <w:rPr>
          <w:rFonts w:ascii="Times New Roman" w:cs="Times New Roman" w:eastAsiaTheme="minorEastAsia" w:hAnsi="Times New Roman" w:hint="default"/>
          <w:color w:val="FF0000"/>
          <w:sz w:val="21"/>
          <w:szCs w:val="21"/>
        </w:rPr>
        <w:object>
          <v:shape alt="eqId3cd6200aa9357b208a994c93c210ff60" coordsize="21600,21600" filled="f" id="_x0000_i1388" o:ole="" o:preferrelative="t" stroked="f" style="width:18.45pt;height:14.05pt" type="#_x0000_t75">
            <v:stroke joinstyle="miter"/>
            <v:imagedata o:title="eqId3cd6200aa9357b208a994c93c210ff60" r:id="rId174"/>
            <o:lock aspectratio="t" v:ext="edit"/>
            <w10:anchorlock/>
          </v:shape>
          <o:OLEObject DrawAspect="Content" ObjectID="_1468076088" ProgID="Equation.DSMT4" ShapeID="_x0000_i1388" Type="Embed" r:id="rId595"/>
        </w:object>
      </w:r>
      <w:r>
        <w:rPr>
          <w:rFonts w:ascii="Times New Roman" w:cs="Times New Roman" w:eastAsiaTheme="minorEastAsia" w:hAnsi="Times New Roman" w:hint="default"/>
          <w:color w:val="FF0000"/>
          <w:sz w:val="21"/>
          <w:szCs w:val="21"/>
        </w:rPr>
        <w:t>；</w:t>
      </w:r>
    </w:p>
    <w:p w14:paraId="0FA0561F">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（3）此反应的平衡常数</w:t>
      </w:r>
      <w:r>
        <w:rPr>
          <w:rFonts w:ascii="Times New Roman" w:cs="Times New Roman" w:eastAsiaTheme="minorEastAsia" w:hAnsi="Times New Roman" w:hint="default"/>
          <w:color w:val="FF0000"/>
          <w:sz w:val="21"/>
          <w:szCs w:val="21"/>
        </w:rPr>
        <w:object>
          <v:shape alt="eqId09b51ee6fe038c30ffb16019af67a9fe" coordsize="21600,21600" filled="f" id="_x0000_i1389" o:ole="" o:preferrelative="t" stroked="f" style="width:19.35pt;height:11.35pt" type="#_x0000_t75">
            <v:stroke joinstyle="miter"/>
            <v:imagedata o:title="eqId09b51ee6fe038c30ffb16019af67a9fe" r:id="rId455"/>
            <o:lock aspectratio="t" v:ext="edit"/>
            <w10:anchorlock/>
          </v:shape>
          <o:OLEObject DrawAspect="Content" ObjectID="_1468076089" ProgID="Equation.DSMT4" ShapeID="_x0000_i1389" Type="Embed" r:id="rId596"/>
        </w:object>
      </w:r>
      <w:r>
        <w:rPr>
          <w:rFonts w:ascii="Times New Roman" w:cs="Times New Roman" w:eastAsiaTheme="minorEastAsia" w:hAnsi="Times New Roman" w:hint="default"/>
          <w:color w:val="FF0000"/>
          <w:sz w:val="21"/>
          <w:szCs w:val="21"/>
        </w:rPr>
        <w:object>
          <v:shape alt="eqId9d5c9094ec51697223c78da4a5418b69" coordsize="21600,21600" filled="f" id="_x0000_i1390" o:ole="" o:preferrelative="t" stroked="f" style="width:95pt;height:31.65pt" type="#_x0000_t75">
            <v:stroke joinstyle="miter"/>
            <v:imagedata o:title="eqId9d5c9094ec51697223c78da4a5418b69" r:id="rId597"/>
            <o:lock aspectratio="t" v:ext="edit"/>
            <w10:anchorlock/>
          </v:shape>
          <o:OLEObject DrawAspect="Content" ObjectID="_1468076090" ProgID="Equation.DSMT4" ShapeID="_x0000_i1390" Type="Embed" r:id="rId598"/>
        </w:objec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rPr>
        <w:object>
          <v:shape alt="eqIdaa8937c62abdfec99e4674d4b9f2805d" coordsize="21600,21600" filled="f" id="_x0000_i1391" o:ole="" o:preferrelative="t" stroked="f" style="width:195.35pt;height:31.65pt" type="#_x0000_t75">
            <v:stroke joinstyle="miter"/>
            <v:imagedata o:title="eqIdaa8937c62abdfec99e4674d4b9f2805d" r:id="rId599"/>
            <o:lock aspectratio="t" v:ext="edit"/>
            <w10:anchorlock/>
          </v:shape>
          <o:OLEObject DrawAspect="Content" ObjectID="_1468076091" ProgID="Equation.DSMT4" ShapeID="_x0000_i1391" Type="Embed" r:id="rId600"/>
        </w:objec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rPr>
        <w:object>
          <v:shape alt="eqIde4b6bc43d76dab7768927f1a0c0367ef" coordsize="21600,21600" filled="f" id="_x0000_i1392" o:ole="" o:preferrelative="t" stroked="f" style="width:138.15pt;height:35pt" type="#_x0000_t75">
            <v:stroke joinstyle="miter"/>
            <v:imagedata o:title="eqIde4b6bc43d76dab7768927f1a0c0367ef" r:id="rId601"/>
            <o:lock aspectratio="t" v:ext="edit"/>
            <w10:anchorlock/>
          </v:shape>
          <o:OLEObject DrawAspect="Content" ObjectID="_1468076092" ProgID="Equation.DSMT4" ShapeID="_x0000_i1392" Type="Embed" r:id="rId602"/>
        </w:objec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rPr>
        <w:object>
          <v:shape alt="eqIdf20332ca5ba71ac2b0758bb96270c1a5" coordsize="21600,21600" filled="f" id="_x0000_i1393" o:ole="" o:preferrelative="t" stroked="f" style="width:22.85pt;height:28.1pt" type="#_x0000_t75">
            <v:stroke joinstyle="miter"/>
            <v:imagedata o:title="eqIdf20332ca5ba71ac2b0758bb96270c1a5" r:id="rId572"/>
            <o:lock aspectratio="t" v:ext="edit"/>
            <w10:anchorlock/>
          </v:shape>
          <o:OLEObject DrawAspect="Content" ObjectID="_1468076093" ProgID="Equation.DSMT4" ShapeID="_x0000_i1393" Type="Embed" r:id="rId603"/>
        </w:object>
      </w:r>
      <w:r>
        <w:rPr>
          <w:rFonts w:ascii="Times New Roman" w:cs="Times New Roman" w:eastAsiaTheme="minorEastAsia" w:hAnsi="Times New Roman" w:hint="default"/>
          <w:color w:val="FF0000"/>
          <w:sz w:val="21"/>
          <w:szCs w:val="21"/>
        </w:rPr>
        <w:t>；</w:t>
      </w:r>
    </w:p>
    <w:p w14:paraId="0FAFD968">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（4）当草酸用量过多时，钪的沉淀率下降的原因是草酸钪沉淀转化为可溶性络合物；</w:t>
      </w:r>
    </w:p>
    <w:p w14:paraId="2E7C240E">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（5）1mol草酸钪晶体</w:t>
      </w:r>
      <w:r>
        <w:rPr>
          <w:rFonts w:ascii="Times New Roman" w:cs="Times New Roman" w:eastAsiaTheme="minorEastAsia" w:hAnsi="Times New Roman" w:hint="default"/>
          <w:color w:val="FF0000"/>
          <w:sz w:val="21"/>
          <w:szCs w:val="21"/>
        </w:rPr>
        <w:object>
          <v:shape alt="eqId66297f5857deb592b278fb7a8baa82b9" coordsize="21600,21600" filled="f" id="_x0000_i1394" o:ole="" o:preferrelative="t" stroked="f" style="width:84.4pt;height:17.55pt" type="#_x0000_t75">
            <v:stroke joinstyle="miter"/>
            <v:imagedata o:title="eqId66297f5857deb592b278fb7a8baa82b9" r:id="rId604"/>
            <o:lock aspectratio="t" v:ext="edit"/>
            <w10:anchorlock/>
          </v:shape>
          <o:OLEObject DrawAspect="Content" ObjectID="_1468076094" ProgID="Equation.DSMT4" ShapeID="_x0000_i1394" Type="Embed" r:id="rId605"/>
        </w:object>
      </w:r>
      <w:r>
        <w:rPr>
          <w:rFonts w:ascii="Times New Roman" w:cs="Times New Roman" w:eastAsiaTheme="minorEastAsia" w:hAnsi="Times New Roman" w:hint="default"/>
          <w:color w:val="FF0000"/>
          <w:sz w:val="21"/>
          <w:szCs w:val="21"/>
        </w:rPr>
        <w:t>的质量为462g，550℃时，质量减少462g×(19.5%+3.9%)≈108g，根据质量守恒，1mol草酸钪晶体</w:t>
      </w:r>
      <w:r>
        <w:rPr>
          <w:rFonts w:ascii="Times New Roman" w:cs="Times New Roman" w:eastAsiaTheme="minorEastAsia" w:hAnsi="Times New Roman" w:hint="default"/>
          <w:color w:val="FF0000"/>
          <w:sz w:val="21"/>
          <w:szCs w:val="21"/>
        </w:rPr>
        <w:object>
          <v:shape alt="eqId66297f5857deb592b278fb7a8baa82b9" coordsize="21600,21600" filled="f" id="_x0000_i1395" o:ole="" o:preferrelative="t" stroked="f" style="width:84.4pt;height:17.55pt" type="#_x0000_t75">
            <v:stroke joinstyle="miter"/>
            <v:imagedata o:title="eqId66297f5857deb592b278fb7a8baa82b9" r:id="rId604"/>
            <o:lock aspectratio="t" v:ext="edit"/>
            <w10:anchorlock/>
          </v:shape>
          <o:OLEObject DrawAspect="Content" ObjectID="_1468076095" ProgID="Equation.DSMT4" ShapeID="_x0000_i1395" Type="Embed" r:id="rId606"/>
        </w:object>
      </w:r>
      <w:r>
        <w:rPr>
          <w:rFonts w:ascii="Times New Roman" w:cs="Times New Roman" w:eastAsiaTheme="minorEastAsia" w:hAnsi="Times New Roman" w:hint="default"/>
          <w:color w:val="FF0000"/>
          <w:sz w:val="21"/>
          <w:szCs w:val="21"/>
        </w:rPr>
        <w:t>含6mol</w:t>
      </w:r>
      <w:r>
        <w:rPr>
          <w:rFonts w:ascii="Times New Roman" w:cs="Times New Roman" w:eastAsiaTheme="minorEastAsia" w:hAnsi="Times New Roman" w:hint="default"/>
          <w:color w:val="FF0000"/>
          <w:sz w:val="21"/>
          <w:szCs w:val="21"/>
        </w:rPr>
        <w:object>
          <v:shape alt="eqId98183b7becdd0efb6fe8f57cdcbce983" coordsize="21600,21600" filled="f" id="_x0000_i1396" o:ole="" o:preferrelative="t" stroked="f" style="width:22.85pt;height:15.8pt" type="#_x0000_t75">
            <v:stroke joinstyle="miter"/>
            <v:imagedata o:title="eqId98183b7becdd0efb6fe8f57cdcbce983" r:id="rId607"/>
            <o:lock aspectratio="t" v:ext="edit"/>
            <w10:anchorlock/>
          </v:shape>
          <o:OLEObject DrawAspect="Content" ObjectID="_1468076096" ProgID="Equation.DSMT4" ShapeID="_x0000_i1396" Type="Embed" r:id="rId608"/>
        </w:object>
      </w:r>
      <w:r>
        <w:rPr>
          <w:rFonts w:ascii="Times New Roman" w:cs="Times New Roman" w:eastAsiaTheme="minorEastAsia" w:hAnsi="Times New Roman" w:hint="default"/>
          <w:color w:val="FF0000"/>
          <w:sz w:val="21"/>
          <w:szCs w:val="21"/>
        </w:rPr>
        <w:t>，6mol</w:t>
      </w:r>
      <w:r>
        <w:rPr>
          <w:rFonts w:ascii="Times New Roman" w:cs="Times New Roman" w:eastAsiaTheme="minorEastAsia" w:hAnsi="Times New Roman" w:hint="default"/>
          <w:color w:val="FF0000"/>
          <w:sz w:val="21"/>
          <w:szCs w:val="21"/>
        </w:rPr>
        <w:object>
          <v:shape alt="eqId98183b7becdd0efb6fe8f57cdcbce983" coordsize="21600,21600" filled="f" id="_x0000_i1397" o:ole="" o:preferrelative="t" stroked="f" style="width:22.85pt;height:15.8pt" type="#_x0000_t75">
            <v:stroke joinstyle="miter"/>
            <v:imagedata o:title="eqId98183b7becdd0efb6fe8f57cdcbce983" r:id="rId607"/>
            <o:lock aspectratio="t" v:ext="edit"/>
            <w10:anchorlock/>
          </v:shape>
          <o:OLEObject DrawAspect="Content" ObjectID="_1468076097" ProgID="Equation.DSMT4" ShapeID="_x0000_i1397" Type="Embed" r:id="rId609"/>
        </w:object>
      </w:r>
      <w:r>
        <w:rPr>
          <w:rFonts w:ascii="Times New Roman" w:cs="Times New Roman" w:eastAsiaTheme="minorEastAsia" w:hAnsi="Times New Roman" w:hint="default"/>
          <w:color w:val="FF0000"/>
          <w:sz w:val="21"/>
          <w:szCs w:val="21"/>
        </w:rPr>
        <w:t>的质量为108g，可知550℃时剩余固体为</w:t>
      </w:r>
      <w:r>
        <w:rPr>
          <w:rFonts w:ascii="Times New Roman" w:cs="Times New Roman" w:eastAsiaTheme="minorEastAsia" w:hAnsi="Times New Roman" w:hint="default"/>
          <w:color w:val="FF0000"/>
          <w:sz w:val="21"/>
          <w:szCs w:val="21"/>
        </w:rPr>
        <w:object>
          <v:shape alt="eqId334ce22092177d0c796e1a91f57f37ed" coordsize="21600,21600" filled="f" id="_x0000_i1398" o:ole="" o:preferrelative="t" stroked="f" style="width:53.65pt;height:17.85pt" type="#_x0000_t75">
            <v:stroke joinstyle="miter"/>
            <v:imagedata o:title="eqId334ce22092177d0c796e1a91f57f37ed" r:id="rId610"/>
            <o:lock aspectratio="t" v:ext="edit"/>
            <w10:anchorlock/>
          </v:shape>
          <o:OLEObject DrawAspect="Content" ObjectID="_1468076098" ProgID="Equation.DSMT4" ShapeID="_x0000_i1398" Type="Embed" r:id="rId611"/>
        </w:object>
      </w:r>
      <w:r>
        <w:rPr>
          <w:rFonts w:ascii="Times New Roman" w:cs="Times New Roman" w:eastAsiaTheme="minorEastAsia" w:hAnsi="Times New Roman" w:hint="default"/>
          <w:color w:val="FF0000"/>
          <w:sz w:val="21"/>
          <w:szCs w:val="21"/>
        </w:rPr>
        <w:t>，850℃时固体质量剩余462g×(1-19.5%-3.9%-46.8%)≈138g，</w:t>
      </w:r>
      <w:r>
        <w:rPr>
          <w:rFonts w:ascii="Times New Roman" w:cs="Times New Roman" w:eastAsiaTheme="minorEastAsia" w:hAnsi="Times New Roman" w:hint="default"/>
          <w:color w:val="FF0000"/>
          <w:sz w:val="21"/>
          <w:szCs w:val="21"/>
        </w:rPr>
        <w:object>
          <v:shape alt="eqId78acc8cb62800c35c273322f8dd15db8" coordsize="21600,21600" filled="f" id="_x0000_i1399" o:ole="" o:preferrelative="t" stroked="f" style="width:25.5pt;height:14.05pt" type="#_x0000_t75">
            <v:stroke joinstyle="miter"/>
            <v:imagedata o:title="eqId78acc8cb62800c35c273322f8dd15db8" r:id="rId612"/>
            <o:lock aspectratio="t" v:ext="edit"/>
            <w10:anchorlock/>
          </v:shape>
          <o:OLEObject DrawAspect="Content" ObjectID="_1468076099" ProgID="Equation.DSMT4" ShapeID="_x0000_i1399" Type="Embed" r:id="rId613"/>
        </w:object>
      </w:r>
      <w:r>
        <w:rPr>
          <w:rFonts w:ascii="Times New Roman" w:cs="Times New Roman" w:eastAsiaTheme="minorEastAsia" w:hAnsi="Times New Roman" w:hint="default"/>
          <w:color w:val="FF0000"/>
          <w:sz w:val="21"/>
          <w:szCs w:val="21"/>
        </w:rPr>
        <w:t>的摩尔质量为138g/mol，根据钪原子守恒，可知850℃时剩余固体为</w:t>
      </w:r>
      <w:r>
        <w:rPr>
          <w:rFonts w:ascii="Times New Roman" w:cs="Times New Roman" w:eastAsiaTheme="minorEastAsia" w:hAnsi="Times New Roman" w:hint="default"/>
          <w:color w:val="FF0000"/>
          <w:sz w:val="21"/>
          <w:szCs w:val="21"/>
        </w:rPr>
        <w:object>
          <v:shape alt="eqId78acc8cb62800c35c273322f8dd15db8" coordsize="21600,21600" filled="f" id="_x0000_i1400" o:ole="" o:preferrelative="t" stroked="f" style="width:25.5pt;height:14.05pt" type="#_x0000_t75">
            <v:stroke joinstyle="miter"/>
            <v:imagedata o:title="eqId78acc8cb62800c35c273322f8dd15db8" r:id="rId612"/>
            <o:lock aspectratio="t" v:ext="edit"/>
            <w10:anchorlock/>
          </v:shape>
          <o:OLEObject DrawAspect="Content" ObjectID="_1468076100" ProgID="Equation.DSMT4" ShapeID="_x0000_i1400" Type="Embed" r:id="rId614"/>
        </w:object>
      </w:r>
      <w:r>
        <w:rPr>
          <w:rFonts w:ascii="Times New Roman" w:cs="Times New Roman" w:eastAsiaTheme="minorEastAsia" w:hAnsi="Times New Roman" w:hint="default"/>
          <w:color w:val="FF0000"/>
          <w:sz w:val="21"/>
          <w:szCs w:val="21"/>
        </w:rPr>
        <w:t>，则550～850℃反应的化学方程式为</w:t>
      </w:r>
      <w:r>
        <w:rPr>
          <w:rFonts w:ascii="Times New Roman" w:cs="Times New Roman" w:eastAsiaTheme="minorEastAsia" w:hAnsi="Times New Roman" w:hint="default"/>
          <w:color w:val="FF0000"/>
          <w:sz w:val="21"/>
          <w:szCs w:val="21"/>
        </w:rPr>
        <w:object>
          <v:shape alt="eqIdff0b8ad461c0df4e6dfffb5e17953779" coordsize="21600,21600" filled="f" id="_x0000_i1401" o:ole="" o:preferrelative="t" stroked="f" style="width:161.9pt;height:30.05pt" type="#_x0000_t75">
            <v:stroke joinstyle="miter"/>
            <v:imagedata o:title="eqIdff0b8ad461c0df4e6dfffb5e17953779" r:id="rId574"/>
            <o:lock aspectratio="t" v:ext="edit"/>
            <w10:anchorlock/>
          </v:shape>
          <o:OLEObject DrawAspect="Content" ObjectID="_1468076101" ProgID="Equation.DSMT4" ShapeID="_x0000_i1401" Type="Embed" r:id="rId615"/>
        </w:object>
      </w:r>
      <w:r>
        <w:rPr>
          <w:rFonts w:ascii="Times New Roman" w:cs="Times New Roman" w:eastAsiaTheme="minorEastAsia" w:hAnsi="Times New Roman" w:hint="default"/>
          <w:color w:val="FF0000"/>
          <w:sz w:val="21"/>
          <w:szCs w:val="21"/>
        </w:rPr>
        <w:t>。</w:t>
      </w:r>
    </w:p>
    <w:p w14:paraId="6D505054">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9．（2025·江苏·一模）从高铟烟灰中(主要含</w:t>
      </w:r>
      <w:r>
        <w:rPr>
          <w:rFonts w:ascii="Times New Roman" w:cs="Times New Roman" w:eastAsiaTheme="minorEastAsia" w:hAnsi="Times New Roman" w:hint="default"/>
          <w:sz w:val="21"/>
          <w:szCs w:val="21"/>
        </w:rPr>
        <w:object>
          <v:shape alt="eqId3f97fbf8406f8b13665de66ede39ff36" coordsize="21600,21600" filled="f" id="_x0000_i1402" o:ole="" o:preferrelative="t" stroked="f" style="width:27.25pt;height:15.8pt" type="#_x0000_t75">
            <v:stroke joinstyle="miter"/>
            <v:imagedata o:title="eqId3f97fbf8406f8b13665de66ede39ff36" r:id="rId616"/>
            <o:lock aspectratio="t" v:ext="edit"/>
            <w10:anchorlock/>
          </v:shape>
          <o:OLEObject DrawAspect="Content" ObjectID="_1468076102" ProgID="Equation.DSMT4" ShapeID="_x0000_i1402" Type="Embed" r:id="rId617"/>
        </w:object>
      </w:r>
      <w:r>
        <w:rPr>
          <w:rFonts w:ascii="Times New Roman" w:cs="Times New Roman" w:eastAsiaTheme="minorEastAsia" w:hAnsi="Times New Roman" w:hint="default"/>
          <w:sz w:val="21"/>
          <w:szCs w:val="21"/>
        </w:rPr>
        <w:t>、</w:t>
      </w:r>
      <w:r>
        <w:rPr>
          <w:rFonts w:ascii="Times New Roman" w:cs="Times New Roman" w:eastAsiaTheme="minorEastAsia" w:hAnsi="Times New Roman" w:hint="default"/>
          <w:sz w:val="21"/>
          <w:szCs w:val="21"/>
        </w:rPr>
        <w:object>
          <v:shape alt="eqId23aad294a5bd22c9808b68bdd231ac9a" coordsize="21600,21600" filled="f" id="_x0000_i1403" o:ole="" o:preferrelative="t" stroked="f" style="width:24.6pt;height:16pt" type="#_x0000_t75">
            <v:stroke joinstyle="miter"/>
            <v:imagedata o:title="eqId23aad294a5bd22c9808b68bdd231ac9a" r:id="rId618"/>
            <o:lock aspectratio="t" v:ext="edit"/>
            <w10:anchorlock/>
          </v:shape>
          <o:OLEObject DrawAspect="Content" ObjectID="_1468076103" ProgID="Equation.DSMT4" ShapeID="_x0000_i1403" Type="Embed" r:id="rId619"/>
        </w:object>
      </w:r>
      <w:r>
        <w:rPr>
          <w:rFonts w:ascii="Times New Roman" w:cs="Times New Roman" w:eastAsiaTheme="minorEastAsia" w:hAnsi="Times New Roman" w:hint="default"/>
          <w:sz w:val="21"/>
          <w:szCs w:val="21"/>
        </w:rPr>
        <w:t>、</w:t>
      </w:r>
      <w:r>
        <w:rPr>
          <w:rFonts w:ascii="Times New Roman" w:cs="Times New Roman" w:eastAsiaTheme="minorEastAsia" w:hAnsi="Times New Roman" w:hint="default"/>
          <w:sz w:val="21"/>
          <w:szCs w:val="21"/>
        </w:rPr>
        <w:object>
          <v:shape alt="eqId303cc16d8f5d6e2578c5f71d26874321" coordsize="21600,21600" filled="f" id="_x0000_i1404" o:ole="" o:preferrelative="t" stroked="f" style="width:21.95pt;height:12.25pt" type="#_x0000_t75">
            <v:stroke joinstyle="miter"/>
            <v:imagedata o:title="eqId303cc16d8f5d6e2578c5f71d26874321" r:id="rId620"/>
            <o:lock aspectratio="t" v:ext="edit"/>
            <w10:anchorlock/>
          </v:shape>
          <o:OLEObject DrawAspect="Content" ObjectID="_1468076104" ProgID="Equation.DSMT4" ShapeID="_x0000_i1404" Type="Embed" r:id="rId621"/>
        </w:object>
      </w:r>
      <w:r>
        <w:rPr>
          <w:rFonts w:ascii="Times New Roman" w:cs="Times New Roman" w:eastAsiaTheme="minorEastAsia" w:hAnsi="Times New Roman" w:hint="default"/>
          <w:sz w:val="21"/>
          <w:szCs w:val="21"/>
        </w:rPr>
        <w:t>、</w:t>
      </w:r>
      <w:r>
        <w:rPr>
          <w:rFonts w:ascii="Times New Roman" w:cs="Times New Roman" w:eastAsiaTheme="minorEastAsia" w:hAnsi="Times New Roman" w:hint="default"/>
          <w:sz w:val="21"/>
          <w:szCs w:val="21"/>
        </w:rPr>
        <w:object>
          <v:shape alt="eqIdb29e5890a882a946f99eb379b94801b1" coordsize="21600,21600" filled="f" id="_x0000_i1405" o:ole="" o:preferrelative="t" stroked="f" style="width:22.85pt;height:15.8pt" type="#_x0000_t75">
            <v:stroke joinstyle="miter"/>
            <v:imagedata o:title="eqIdb29e5890a882a946f99eb379b94801b1" r:id="rId21"/>
            <o:lock aspectratio="t" v:ext="edit"/>
            <w10:anchorlock/>
          </v:shape>
          <o:OLEObject DrawAspect="Content" ObjectID="_1468076105" ProgID="Equation.DSMT4" ShapeID="_x0000_i1405" Type="Embed" r:id="rId622"/>
        </w:object>
      </w:r>
      <w:r>
        <w:rPr>
          <w:rFonts w:ascii="Times New Roman" w:cs="Times New Roman" w:eastAsiaTheme="minorEastAsia" w:hAnsi="Times New Roman" w:hint="default"/>
          <w:sz w:val="21"/>
          <w:szCs w:val="21"/>
        </w:rPr>
        <w:t>等)提取铟的过程如下：</w:t>
      </w:r>
    </w:p>
    <w:p w14:paraId="2557B2E3">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center"/>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trike w:val="0"/>
          <w:kern w:val="0"/>
          <w:sz w:val="21"/>
          <w:szCs w:val="21"/>
          <w:u w:val="none"/>
        </w:rPr>
        <w:drawing>
          <wp:inline distB="0" distL="114300" distR="114300" distT="0">
            <wp:extent cx="4210050" cy="897255"/>
            <wp:effectExtent b="1905" l="0" r="11430" t="0"/>
            <wp:docPr descr="@@@edc7493b-2f0c-4290-ad1e-f214f9d2aca4"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dc7493b-2f0c-4290-ad1e-f214f9d2aca4" id="100041" name="图片 100041"/>
                    <pic:cNvPicPr>
                      <a:picLocks noChangeAspect="1"/>
                    </pic:cNvPicPr>
                  </pic:nvPicPr>
                  <pic:blipFill>
                    <a:blip r:embed="rId623"/>
                    <a:stretch>
                      <a:fillRect/>
                    </a:stretch>
                  </pic:blipFill>
                  <pic:spPr>
                    <a:xfrm>
                      <a:off x="0" y="0"/>
                      <a:ext cx="4210050" cy="897255"/>
                    </a:xfrm>
                    <a:prstGeom prst="rect">
                      <a:avLst/>
                    </a:prstGeom>
                  </pic:spPr>
                </pic:pic>
              </a:graphicData>
            </a:graphic>
          </wp:inline>
        </w:drawing>
      </w:r>
    </w:p>
    <w:p w14:paraId="4C9D376E">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已知：使用有机萃取剂时，搅拌速度过快，易造成有机相乳化。</w:t>
      </w:r>
    </w:p>
    <w:p w14:paraId="38A1E3E9">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center"/>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trike w:val="0"/>
          <w:kern w:val="0"/>
          <w:sz w:val="21"/>
          <w:szCs w:val="21"/>
          <w:u w:val="none"/>
        </w:rPr>
        <w:drawing>
          <wp:inline distB="0" distL="114300" distR="114300" distT="0">
            <wp:extent cx="5024755" cy="1538605"/>
            <wp:effectExtent b="635" l="0" r="4445" t="0"/>
            <wp:docPr descr="@@@ecbf59db-c6b0-43a7-a6d7-45f9c110999c"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cbf59db-c6b0-43a7-a6d7-45f9c110999c" id="100043" name="图片 100043"/>
                    <pic:cNvPicPr>
                      <a:picLocks noChangeAspect="1"/>
                    </pic:cNvPicPr>
                  </pic:nvPicPr>
                  <pic:blipFill>
                    <a:blip r:embed="rId624"/>
                    <a:stretch>
                      <a:fillRect/>
                    </a:stretch>
                  </pic:blipFill>
                  <pic:spPr>
                    <a:xfrm>
                      <a:off x="0" y="0"/>
                      <a:ext cx="5024755" cy="1538605"/>
                    </a:xfrm>
                    <a:prstGeom prst="rect">
                      <a:avLst/>
                    </a:prstGeom>
                  </pic:spPr>
                </pic:pic>
              </a:graphicData>
            </a:graphic>
          </wp:inline>
        </w:drawing>
      </w:r>
    </w:p>
    <w:p w14:paraId="2AC17CBF">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(1)氧化酸浸：向高铟烟灰中加入</w:t>
      </w:r>
      <w:r>
        <w:rPr>
          <w:rFonts w:ascii="Times New Roman" w:cs="Times New Roman" w:eastAsiaTheme="minorEastAsia" w:hAnsi="Times New Roman" w:hint="default"/>
          <w:sz w:val="21"/>
          <w:szCs w:val="21"/>
        </w:rPr>
        <w:object>
          <v:shape alt="eqIda0641a680d3500ca3bcdb5612441b6a5" coordsize="21600,21600" filled="f" id="_x0000_i1406" o:ole="" o:preferrelative="t" stroked="f" style="width:29pt;height:15.8pt" type="#_x0000_t75">
            <v:stroke joinstyle="miter"/>
            <v:imagedata o:title="eqIda0641a680d3500ca3bcdb5612441b6a5" r:id="rId625"/>
            <o:lock aspectratio="t" v:ext="edit"/>
            <w10:anchorlock/>
          </v:shape>
          <o:OLEObject DrawAspect="Content" ObjectID="_1468076106" ProgID="Equation.DSMT4" ShapeID="_x0000_i1406" Type="Embed" r:id="rId626"/>
        </w:object>
      </w:r>
      <w:r>
        <w:rPr>
          <w:rFonts w:ascii="Times New Roman" w:cs="Times New Roman" w:eastAsiaTheme="minorEastAsia" w:hAnsi="Times New Roman" w:hint="default"/>
          <w:sz w:val="21"/>
          <w:szCs w:val="21"/>
        </w:rPr>
        <w:t>和稀</w:t>
      </w:r>
      <w:r>
        <w:rPr>
          <w:rFonts w:ascii="Times New Roman" w:cs="Times New Roman" w:eastAsiaTheme="minorEastAsia" w:hAnsi="Times New Roman" w:hint="default"/>
          <w:sz w:val="21"/>
          <w:szCs w:val="21"/>
        </w:rPr>
        <w:object>
          <v:shape alt="eqIddabf3433f95b16485024c4eede9f2a50" coordsize="21600,21600" filled="f" id="_x0000_i1407" o:ole="" o:preferrelative="t" stroked="f" style="width:31.65pt;height:15.8pt" type="#_x0000_t75">
            <v:stroke joinstyle="miter"/>
            <v:imagedata o:title="eqIddabf3433f95b16485024c4eede9f2a50" r:id="rId264"/>
            <o:lock aspectratio="t" v:ext="edit"/>
            <w10:anchorlock/>
          </v:shape>
          <o:OLEObject DrawAspect="Content" ObjectID="_1468076107" ProgID="Equation.DSMT4" ShapeID="_x0000_i1407" Type="Embed" r:id="rId627"/>
        </w:object>
      </w:r>
      <w:r>
        <w:rPr>
          <w:rFonts w:ascii="Times New Roman" w:cs="Times New Roman" w:eastAsiaTheme="minorEastAsia" w:hAnsi="Times New Roman" w:hint="default"/>
          <w:sz w:val="21"/>
          <w:szCs w:val="21"/>
        </w:rPr>
        <w:t>充分反应，硫元素被氧化为</w:t>
      </w:r>
      <w:r>
        <w:rPr>
          <w:rFonts w:ascii="Times New Roman" w:cs="Times New Roman" w:eastAsiaTheme="minorEastAsia" w:hAnsi="Times New Roman" w:hint="default"/>
          <w:sz w:val="21"/>
          <w:szCs w:val="21"/>
        </w:rPr>
        <w:object>
          <v:shape alt="eqId73b2fc51e9c1b0a4cd54361d7ded7e37" coordsize="21600,21600" filled="f" id="_x0000_i1408" o:ole="" o:preferrelative="t" stroked="f" style="width:23.7pt;height:18.4pt" type="#_x0000_t75">
            <v:stroke joinstyle="miter"/>
            <v:imagedata o:title="eqId73b2fc51e9c1b0a4cd54361d7ded7e37" r:id="rId628"/>
            <o:lock aspectratio="t" v:ext="edit"/>
            <w10:anchorlock/>
          </v:shape>
          <o:OLEObject DrawAspect="Content" ObjectID="_1468076108" ProgID="Equation.DSMT4" ShapeID="_x0000_i1408" Type="Embed" r:id="rId629"/>
        </w:object>
      </w:r>
      <w:r>
        <w:rPr>
          <w:rFonts w:ascii="Times New Roman" w:cs="Times New Roman" w:eastAsiaTheme="minorEastAsia" w:hAnsi="Times New Roman" w:hint="default"/>
          <w:sz w:val="21"/>
          <w:szCs w:val="21"/>
        </w:rPr>
        <w:t xml:space="preserve">， </w:t>
      </w:r>
    </w:p>
    <w:p w14:paraId="510AD3B8">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①写出</w:t>
      </w:r>
      <w:r>
        <w:rPr>
          <w:rFonts w:ascii="Times New Roman" w:cs="Times New Roman" w:eastAsiaTheme="minorEastAsia" w:hAnsi="Times New Roman" w:hint="default"/>
          <w:sz w:val="21"/>
          <w:szCs w:val="21"/>
        </w:rPr>
        <w:object>
          <v:shape alt="eqId23aad294a5bd22c9808b68bdd231ac9a" coordsize="21600,21600" filled="f" id="_x0000_i1409" o:ole="" o:preferrelative="t" stroked="f" style="width:24.6pt;height:16pt" type="#_x0000_t75">
            <v:stroke joinstyle="miter"/>
            <v:imagedata o:title="eqId23aad294a5bd22c9808b68bdd231ac9a" r:id="rId618"/>
            <o:lock aspectratio="t" v:ext="edit"/>
            <w10:anchorlock/>
          </v:shape>
          <o:OLEObject DrawAspect="Content" ObjectID="_1468076109" ProgID="Equation.DSMT4" ShapeID="_x0000_i1409" Type="Embed" r:id="rId630"/>
        </w:object>
      </w:r>
      <w:r>
        <w:rPr>
          <w:rFonts w:ascii="Times New Roman" w:cs="Times New Roman" w:eastAsiaTheme="minorEastAsia" w:hAnsi="Times New Roman" w:hint="default"/>
          <w:sz w:val="21"/>
          <w:szCs w:val="21"/>
        </w:rPr>
        <w:t>反应的离子方程式：</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0DCD161B">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②过滤所得滤渣含</w:t>
      </w:r>
      <w:r>
        <w:rPr>
          <w:rFonts w:ascii="Times New Roman" w:cs="Times New Roman" w:eastAsiaTheme="minorEastAsia" w:hAnsi="Times New Roman" w:hint="default"/>
          <w:sz w:val="21"/>
          <w:szCs w:val="21"/>
        </w:rPr>
        <w:object>
          <v:shape alt="eqIda0641a680d3500ca3bcdb5612441b6a5" coordsize="21600,21600" filled="f" id="_x0000_i1410" o:ole="" o:preferrelative="t" stroked="f" style="width:29pt;height:15.8pt" type="#_x0000_t75">
            <v:stroke joinstyle="miter"/>
            <v:imagedata o:title="eqIda0641a680d3500ca3bcdb5612441b6a5" r:id="rId625"/>
            <o:lock aspectratio="t" v:ext="edit"/>
            <w10:anchorlock/>
          </v:shape>
          <o:OLEObject DrawAspect="Content" ObjectID="_1468076110" ProgID="Equation.DSMT4" ShapeID="_x0000_i1410" Type="Embed" r:id="rId631"/>
        </w:object>
      </w:r>
      <w:r>
        <w:rPr>
          <w:rFonts w:ascii="Times New Roman" w:cs="Times New Roman" w:eastAsiaTheme="minorEastAsia" w:hAnsi="Times New Roman" w:hint="default"/>
          <w:sz w:val="21"/>
          <w:szCs w:val="21"/>
        </w:rPr>
        <w:t>、</w:t>
      </w:r>
      <w:r>
        <w:rPr>
          <w:rFonts w:ascii="Times New Roman" w:cs="Times New Roman" w:eastAsiaTheme="minorEastAsia" w:hAnsi="Times New Roman" w:hint="default"/>
          <w:sz w:val="21"/>
          <w:szCs w:val="21"/>
        </w:rPr>
        <w:object>
          <v:shape alt="eqIdb29e5890a882a946f99eb379b94801b1" coordsize="21600,21600" filled="f" id="_x0000_i1411" o:ole="" o:preferrelative="t" stroked="f" style="width:22.85pt;height:15.8pt" type="#_x0000_t75">
            <v:stroke joinstyle="miter"/>
            <v:imagedata o:title="eqIdb29e5890a882a946f99eb379b94801b1" r:id="rId21"/>
            <o:lock aspectratio="t" v:ext="edit"/>
            <w10:anchorlock/>
          </v:shape>
          <o:OLEObject DrawAspect="Content" ObjectID="_1468076111" ProgID="Equation.DSMT4" ShapeID="_x0000_i1411" Type="Embed" r:id="rId632"/>
        </w:object>
      </w:r>
      <w:r>
        <w:rPr>
          <w:rFonts w:ascii="Times New Roman" w:cs="Times New Roman" w:eastAsiaTheme="minorEastAsia" w:hAnsi="Times New Roman" w:hint="default"/>
          <w:sz w:val="21"/>
          <w:szCs w:val="21"/>
        </w:rPr>
        <w:t>和</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(填化学式)。</w:t>
      </w:r>
    </w:p>
    <w:p w14:paraId="51BC4492">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(2)萃取：向滤液中加入有机萃取剂(HA)并搅拌，发生反应：</w:t>
      </w:r>
      <w:r>
        <w:rPr>
          <w:rFonts w:ascii="Times New Roman" w:cs="Times New Roman" w:eastAsiaTheme="minorEastAsia" w:hAnsi="Times New Roman" w:hint="default"/>
          <w:sz w:val="21"/>
          <w:szCs w:val="21"/>
        </w:rPr>
        <w:object>
          <v:shape alt="eqId4914ac7370df8981611662b04151b9aa" coordsize="21600,21600" filled="f" id="_x0000_i1412" o:ole="" o:preferrelative="t" stroked="f" style="width:19.35pt;height:13.35pt" type="#_x0000_t75">
            <v:stroke joinstyle="miter"/>
            <v:imagedata o:title="eqId4914ac7370df8981611662b04151b9aa" r:id="rId633"/>
            <o:lock aspectratio="t" v:ext="edit"/>
            <w10:anchorlock/>
          </v:shape>
          <o:OLEObject DrawAspect="Content" ObjectID="_1468076112" ProgID="Equation.DSMT4" ShapeID="_x0000_i1412" Type="Embed" r:id="rId634"/>
        </w:object>
      </w:r>
      <w:r>
        <w:rPr>
          <w:rFonts w:ascii="Times New Roman" w:cs="Times New Roman" w:eastAsiaTheme="minorEastAsia" w:hAnsi="Times New Roman" w:hint="default"/>
          <w:sz w:val="21"/>
          <w:szCs w:val="21"/>
        </w:rPr>
        <w:t>(水相)+3HA(有机相)</w:t>
      </w:r>
      <w:r>
        <w:rPr>
          <w:rFonts w:ascii="Times New Roman" w:cs="Times New Roman" w:eastAsiaTheme="minorEastAsia" w:hAnsi="Times New Roman" w:hint="default"/>
          <w:sz w:val="21"/>
          <w:szCs w:val="21"/>
        </w:rPr>
        <w:object>
          <v:shape alt="eqId70009ccdbb5a40b67fd763d66c6769e9" coordsize="21600,21600" filled="f" id="_x0000_i1413" o:ole="" o:preferrelative="t" stroked="f" style="width:37.8pt;height:15.65pt" type="#_x0000_t75">
            <v:stroke joinstyle="miter"/>
            <v:imagedata o:title="eqId70009ccdbb5a40b67fd763d66c6769e9" r:id="rId635"/>
            <o:lock aspectratio="t" v:ext="edit"/>
            <w10:anchorlock/>
          </v:shape>
          <o:OLEObject DrawAspect="Content" ObjectID="_1468076113" ProgID="Equation.DSMT4" ShapeID="_x0000_i1413" Type="Embed" r:id="rId636"/>
        </w:object>
      </w:r>
      <w:r>
        <w:rPr>
          <w:rFonts w:ascii="Times New Roman" w:cs="Times New Roman" w:eastAsiaTheme="minorEastAsia" w:hAnsi="Times New Roman" w:hint="default"/>
          <w:sz w:val="21"/>
          <w:szCs w:val="21"/>
        </w:rPr>
        <w:t>(有机相)</w:t>
      </w:r>
      <w:r>
        <w:rPr>
          <w:rFonts w:ascii="Times New Roman" w:cs="Times New Roman" w:eastAsiaTheme="minorEastAsia" w:hAnsi="Times New Roman" w:hint="default"/>
          <w:sz w:val="21"/>
          <w:szCs w:val="21"/>
        </w:rPr>
        <w:object>
          <v:shape alt="eqId4d1dee626647a563f01608eb448e3e13" coordsize="21600,21600" filled="f" id="_x0000_i1414" o:ole="" o:preferrelative="t" stroked="f" style="width:26.35pt;height:13.7pt" type="#_x0000_t75">
            <v:stroke joinstyle="miter"/>
            <v:imagedata o:title="eqId4d1dee626647a563f01608eb448e3e13" r:id="rId637"/>
            <o:lock aspectratio="t" v:ext="edit"/>
            <w10:anchorlock/>
          </v:shape>
          <o:OLEObject DrawAspect="Content" ObjectID="_1468076114" ProgID="Equation.DSMT4" ShapeID="_x0000_i1414" Type="Embed" r:id="rId638"/>
        </w:object>
      </w:r>
      <w:r>
        <w:rPr>
          <w:rFonts w:ascii="Times New Roman" w:cs="Times New Roman" w:eastAsiaTheme="minorEastAsia" w:hAnsi="Times New Roman" w:hint="default"/>
          <w:sz w:val="21"/>
          <w:szCs w:val="21"/>
        </w:rPr>
        <w:t>(水相)。在一定条件下，搅拌速度与铟萃取率关系如图-1所示，铟萃取率先增大后减小的可能原因是</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144AB003">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(3)反萃取：</w:t>
      </w:r>
      <w:r>
        <w:rPr>
          <w:rFonts w:ascii="Times New Roman" w:cs="Times New Roman" w:eastAsiaTheme="minorEastAsia" w:hAnsi="Times New Roman" w:hint="default"/>
          <w:sz w:val="21"/>
          <w:szCs w:val="21"/>
        </w:rPr>
        <w:object>
          <v:shape alt="eqId356114b98b07451dce86b8270ba520ae" coordsize="21600,21600" filled="f" id="_x0000_i1415" o:ole="" o:preferrelative="t" stroked="f" style="width:22.85pt;height:15.65pt" type="#_x0000_t75">
            <v:stroke joinstyle="miter"/>
            <v:imagedata o:title="eqId356114b98b07451dce86b8270ba520ae" r:id="rId639"/>
            <o:lock aspectratio="t" v:ext="edit"/>
            <w10:anchorlock/>
          </v:shape>
          <o:OLEObject DrawAspect="Content" ObjectID="_1468076115" ProgID="Equation.DSMT4" ShapeID="_x0000_i1415" Type="Embed" r:id="rId640"/>
        </w:object>
      </w:r>
      <w:r>
        <w:rPr>
          <w:rFonts w:ascii="Times New Roman" w:cs="Times New Roman" w:eastAsiaTheme="minorEastAsia" w:hAnsi="Times New Roman" w:hint="default"/>
          <w:sz w:val="21"/>
          <w:szCs w:val="21"/>
        </w:rPr>
        <w:t>(有机相</w:t>
      </w:r>
      <w:r>
        <w:rPr>
          <w:rFonts w:ascii="Times New Roman" w:cs="Times New Roman" w:eastAsiaTheme="minorEastAsia" w:hAnsi="Times New Roman" w:hint="default"/>
          <w:sz w:val="21"/>
          <w:szCs w:val="21"/>
        </w:rPr>
        <w:object>
          <v:shape alt="eqId2793ef8e5107f6b390c7368fcbbde23e" coordsize="21600,21600" filled="f" id="_x0000_i1416" o:ole="" o:preferrelative="t" stroked="f" style="width:39.55pt;height:13.85pt" type="#_x0000_t75">
            <v:stroke joinstyle="miter"/>
            <v:imagedata o:title="eqId2793ef8e5107f6b390c7368fcbbde23e" r:id="rId641"/>
            <o:lock aspectratio="t" v:ext="edit"/>
            <w10:anchorlock/>
          </v:shape>
          <o:OLEObject DrawAspect="Content" ObjectID="_1468076116" ProgID="Equation.DSMT4" ShapeID="_x0000_i1416" Type="Embed" r:id="rId642"/>
        </w:object>
      </w:r>
      <w:r>
        <w:rPr>
          <w:rFonts w:ascii="Times New Roman" w:cs="Times New Roman" w:eastAsiaTheme="minorEastAsia" w:hAnsi="Times New Roman" w:hint="default"/>
          <w:sz w:val="21"/>
          <w:szCs w:val="21"/>
        </w:rPr>
        <w:t>(水相)</w:t>
      </w:r>
      <w:r>
        <w:rPr>
          <w:rFonts w:ascii="Times New Roman" w:cs="Times New Roman" w:eastAsiaTheme="minorEastAsia" w:hAnsi="Times New Roman" w:hint="default"/>
          <w:sz w:val="21"/>
          <w:szCs w:val="21"/>
        </w:rPr>
        <w:object>
          <v:shape alt="eqId8cf819703acb853662d3efe8ab1329ec" coordsize="21600,21600" filled="f" id="_x0000_i1417" o:ole="" o:preferrelative="t" stroked="f" style="width:48.4pt;height:15.9pt" type="#_x0000_t75">
            <v:stroke joinstyle="miter"/>
            <v:imagedata o:title="eqId8cf819703acb853662d3efe8ab1329ec" r:id="rId643"/>
            <o:lock aspectratio="t" v:ext="edit"/>
            <w10:anchorlock/>
          </v:shape>
          <o:OLEObject DrawAspect="Content" ObjectID="_1468076117" ProgID="Equation.DSMT4" ShapeID="_x0000_i1417" Type="Embed" r:id="rId644"/>
        </w:object>
      </w:r>
      <w:r>
        <w:rPr>
          <w:rFonts w:ascii="Times New Roman" w:cs="Times New Roman" w:eastAsiaTheme="minorEastAsia" w:hAnsi="Times New Roman" w:hint="default"/>
          <w:sz w:val="21"/>
          <w:szCs w:val="21"/>
        </w:rPr>
        <w:t>(水相)</w:t>
      </w:r>
      <w:r>
        <w:rPr>
          <w:rFonts w:ascii="Times New Roman" w:cs="Times New Roman" w:eastAsiaTheme="minorEastAsia" w:hAnsi="Times New Roman" w:hint="default"/>
          <w:sz w:val="21"/>
          <w:szCs w:val="21"/>
        </w:rPr>
        <w:object>
          <v:shape alt="eqId70cb25694fa2906eab6dd376ec991abd" coordsize="21600,21600" filled="f" id="_x0000_i1418" o:ole="" o:preferrelative="t" stroked="f" style="width:29.85pt;height:12.8pt" type="#_x0000_t75">
            <v:stroke joinstyle="miter"/>
            <v:imagedata o:title="eqId70cb25694fa2906eab6dd376ec991abd" r:id="rId645"/>
            <o:lock aspectratio="t" v:ext="edit"/>
            <w10:anchorlock/>
          </v:shape>
          <o:OLEObject DrawAspect="Content" ObjectID="_1468076118" ProgID="Equation.DSMT4" ShapeID="_x0000_i1418" Type="Embed" r:id="rId646"/>
        </w:object>
      </w:r>
      <w:r>
        <w:rPr>
          <w:rFonts w:ascii="Times New Roman" w:cs="Times New Roman" w:eastAsiaTheme="minorEastAsia" w:hAnsi="Times New Roman" w:hint="default"/>
          <w:sz w:val="21"/>
          <w:szCs w:val="21"/>
        </w:rPr>
        <w:t>(有机相)，有机相与水相体积比和反萃取率，水相中铟浓度的关系如图-2所示，操作时选择有机相与水相体积比为</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，原因是</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5DCA4816">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(4)制备钢：分液，向水相中加入足量Zn，反应的化学方程式为</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。若锌粉的利用率为</w:t>
      </w:r>
      <w:r>
        <w:rPr>
          <w:rFonts w:ascii="Times New Roman" w:cs="Times New Roman" w:eastAsiaTheme="minorEastAsia" w:hAnsi="Times New Roman" w:hint="default"/>
          <w:sz w:val="21"/>
          <w:szCs w:val="21"/>
        </w:rPr>
        <w:object>
          <v:shape alt="eqIde2077d76acafbb599aa186a6fe6e3cee" coordsize="21600,21600" filled="f" id="_x0000_i1419" o:ole="" o:preferrelative="t" stroked="f" style="width:22.85pt;height:11.4pt" type="#_x0000_t75">
            <v:stroke joinstyle="miter"/>
            <v:imagedata o:title="eqIde2077d76acafbb599aa186a6fe6e3cee" r:id="rId647"/>
            <o:lock aspectratio="t" v:ext="edit"/>
            <w10:anchorlock/>
          </v:shape>
          <o:OLEObject DrawAspect="Content" ObjectID="_1468076119" ProgID="Equation.DSMT4" ShapeID="_x0000_i1419" Type="Embed" r:id="rId648"/>
        </w:object>
      </w:r>
      <w:r>
        <w:rPr>
          <w:rFonts w:ascii="Times New Roman" w:cs="Times New Roman" w:eastAsiaTheme="minorEastAsia" w:hAnsi="Times New Roman" w:hint="default"/>
          <w:sz w:val="21"/>
          <w:szCs w:val="21"/>
        </w:rPr>
        <w:t>，获得6.9kg铟时需要使用锌粉</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kg(写出计算过程)。</w:t>
      </w:r>
    </w:p>
    <w:p w14:paraId="66FADB79">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【答案】</w:t>
      </w:r>
    </w:p>
    <w:p w14:paraId="66C111AE">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(1)</w:t>
      </w:r>
      <w:r>
        <w:rPr>
          <w:rFonts w:ascii="Times New Roman" w:cs="Times New Roman" w:eastAsiaTheme="minorEastAsia" w:hAnsi="Times New Roman" w:hint="default"/>
          <w:color w:val="FF0000"/>
          <w:sz w:val="21"/>
          <w:szCs w:val="21"/>
        </w:rPr>
        <w:object>
          <v:shape alt="eqId66b4a9adec7b7d8781d4becc9fa80c33" coordsize="21600,21600" filled="f" id="_x0000_i1420" o:ole="" o:preferrelative="t" stroked="f" style="width:253.4pt;height:16.7pt" type="#_x0000_t75">
            <v:stroke joinstyle="miter"/>
            <v:imagedata o:title="eqId66b4a9adec7b7d8781d4becc9fa80c33" r:id="rId649"/>
            <o:lock aspectratio="t" v:ext="edit"/>
            <w10:anchorlock/>
          </v:shape>
          <o:OLEObject DrawAspect="Content" ObjectID="_1468076120" ProgID="Equation.DSMT4" ShapeID="_x0000_i1420" Type="Embed" r:id="rId650"/>
        </w:object>
      </w:r>
      <w:r>
        <w:rPr>
          <w:rFonts w:ascii="Times New Roman" w:cs="Times New Roman" w:eastAsiaTheme="minorEastAsia" w:hAnsi="Times New Roman" w:hint="default"/>
          <w:color w:val="FF0000"/>
          <w:sz w:val="21"/>
          <w:szCs w:val="21"/>
        </w:rPr>
        <w:t xml:space="preserve">     </w:t>
      </w:r>
      <w:r>
        <w:rPr>
          <w:rFonts w:ascii="Times New Roman" w:cs="Times New Roman" w:eastAsiaTheme="minorEastAsia" w:hAnsi="Times New Roman" w:hint="default"/>
          <w:color w:val="FF0000"/>
          <w:sz w:val="21"/>
          <w:szCs w:val="21"/>
        </w:rPr>
        <w:object>
          <v:shape alt="eqId89166004998cd892dfd5b087c7e64c39" coordsize="21600,21600" filled="f" id="_x0000_i1421" o:ole="" o:preferrelative="t" stroked="f" style="width:31.65pt;height:15.8pt" type="#_x0000_t75">
            <v:stroke joinstyle="miter"/>
            <v:imagedata o:title="eqId89166004998cd892dfd5b087c7e64c39" r:id="rId651"/>
            <o:lock aspectratio="t" v:ext="edit"/>
            <w10:anchorlock/>
          </v:shape>
          <o:OLEObject DrawAspect="Content" ObjectID="_1468076121" ProgID="Equation.DSMT4" ShapeID="_x0000_i1421" Type="Embed" r:id="rId652"/>
        </w:object>
      </w:r>
    </w:p>
    <w:p w14:paraId="410DC489">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(2)搅拌速度增大，有机相和水相的接触面积增大，提高萃取率；但搅拌速度过快，容易造成有机相的乳化，进入有机层的铟离子减少，导致铟的萃取率降低</w:t>
      </w:r>
    </w:p>
    <w:p w14:paraId="073A973B">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(3)</w:t>
      </w:r>
      <w:r>
        <w:rPr>
          <w:rFonts w:ascii="Times New Roman" w:cs="Times New Roman" w:eastAsiaTheme="minorEastAsia" w:hAnsi="Times New Roman" w:hint="default"/>
          <w:color w:val="FF0000"/>
          <w:sz w:val="21"/>
          <w:szCs w:val="21"/>
        </w:rPr>
        <w:object>
          <v:shape alt="eqId320896d1b4b9217d9ba527604ac35d3d" coordsize="21600,21600" filled="f" id="_x0000_i1422" o:ole="" o:preferrelative="t" stroked="f" style="width:17.55pt;height:12.35pt" type="#_x0000_t75">
            <v:stroke joinstyle="miter"/>
            <v:imagedata o:title="eqId320896d1b4b9217d9ba527604ac35d3d" r:id="rId653"/>
            <o:lock aspectratio="t" v:ext="edit"/>
            <w10:anchorlock/>
          </v:shape>
          <o:OLEObject DrawAspect="Content" ObjectID="_1468076122" ProgID="Equation.DSMT4" ShapeID="_x0000_i1422" Type="Embed" r:id="rId654"/>
        </w:object>
      </w:r>
      <w:r>
        <w:rPr>
          <w:rFonts w:ascii="Times New Roman" w:cs="Times New Roman" w:eastAsiaTheme="minorEastAsia" w:hAnsi="Times New Roman" w:hint="default"/>
          <w:color w:val="FF0000"/>
          <w:sz w:val="21"/>
          <w:szCs w:val="21"/>
        </w:rPr>
        <w:t xml:space="preserve">     反萃取率最高</w:t>
      </w:r>
    </w:p>
    <w:p w14:paraId="03B21900">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(4)</w:t>
      </w:r>
      <w:r>
        <w:rPr>
          <w:rFonts w:ascii="Times New Roman" w:cs="Times New Roman" w:eastAsiaTheme="minorEastAsia" w:hAnsi="Times New Roman" w:hint="default"/>
          <w:color w:val="FF0000"/>
          <w:sz w:val="21"/>
          <w:szCs w:val="21"/>
        </w:rPr>
        <w:object>
          <v:shape alt="eqId0fcedf3e3a4537b406d840af2a53311e" coordsize="21600,21600" filled="f" id="_x0000_i1423" o:ole="" o:preferrelative="t" stroked="f" style="width:162.8pt;height:16.45pt" type="#_x0000_t75">
            <v:stroke joinstyle="miter"/>
            <v:imagedata o:title="eqId0fcedf3e3a4537b406d840af2a53311e" r:id="rId655"/>
            <o:lock aspectratio="t" v:ext="edit"/>
            <w10:anchorlock/>
          </v:shape>
          <o:OLEObject DrawAspect="Content" ObjectID="_1468076123" ProgID="Equation.DSMT4" ShapeID="_x0000_i1423" Type="Embed" r:id="rId656"/>
        </w:object>
      </w:r>
      <w:r>
        <w:rPr>
          <w:rFonts w:ascii="Times New Roman" w:cs="Times New Roman" w:eastAsiaTheme="minorEastAsia" w:hAnsi="Times New Roman" w:hint="default"/>
          <w:color w:val="FF0000"/>
          <w:sz w:val="21"/>
          <w:szCs w:val="21"/>
        </w:rPr>
        <w:t xml:space="preserve">     10.0kg</w:t>
      </w:r>
    </w:p>
    <w:p w14:paraId="5C9D8B9E">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【分析】高铟烟灰加入氧化锰和硫酸进行“氧化酸浸”后，</w:t>
      </w:r>
      <w:r>
        <w:rPr>
          <w:rFonts w:ascii="Times New Roman" w:cs="Times New Roman" w:eastAsiaTheme="minorEastAsia" w:hAnsi="Times New Roman" w:hint="default"/>
          <w:color w:val="FF0000"/>
          <w:sz w:val="21"/>
          <w:szCs w:val="21"/>
        </w:rPr>
        <w:object>
          <v:shape alt="eqId303cc16d8f5d6e2578c5f71d26874321" coordsize="21600,21600" filled="f" id="_x0000_i1424" o:ole="" o:preferrelative="t" stroked="f" style="width:21.95pt;height:12.25pt" type="#_x0000_t75">
            <v:stroke joinstyle="miter"/>
            <v:imagedata o:title="eqId303cc16d8f5d6e2578c5f71d26874321" r:id="rId620"/>
            <o:lock aspectratio="t" v:ext="edit"/>
            <w10:anchorlock/>
          </v:shape>
          <o:OLEObject DrawAspect="Content" ObjectID="_1468076124" ProgID="Equation.DSMT4" ShapeID="_x0000_i1424" Type="Embed" r:id="rId657"/>
        </w:object>
      </w:r>
      <w:r>
        <w:rPr>
          <w:rFonts w:ascii="Times New Roman" w:cs="Times New Roman" w:eastAsiaTheme="minorEastAsia" w:hAnsi="Times New Roman" w:hint="default"/>
          <w:color w:val="FF0000"/>
          <w:sz w:val="21"/>
          <w:szCs w:val="21"/>
        </w:rPr>
        <w:t>转变为</w:t>
      </w:r>
      <w:r>
        <w:rPr>
          <w:rFonts w:ascii="Times New Roman" w:cs="Times New Roman" w:eastAsiaTheme="minorEastAsia" w:hAnsi="Times New Roman" w:hint="default"/>
          <w:color w:val="FF0000"/>
          <w:sz w:val="21"/>
          <w:szCs w:val="21"/>
        </w:rPr>
        <w:object>
          <v:shape alt="eqId89166004998cd892dfd5b087c7e64c39" coordsize="21600,21600" filled="f" id="_x0000_i1425" o:ole="" o:preferrelative="t" stroked="f" style="width:31.65pt;height:15.8pt" type="#_x0000_t75">
            <v:stroke joinstyle="miter"/>
            <v:imagedata o:title="eqId89166004998cd892dfd5b087c7e64c39" r:id="rId651"/>
            <o:lock aspectratio="t" v:ext="edit"/>
            <w10:anchorlock/>
          </v:shape>
          <o:OLEObject DrawAspect="Content" ObjectID="_1468076125" ProgID="Equation.DSMT4" ShapeID="_x0000_i1425" Type="Embed" r:id="rId658"/>
        </w:object>
      </w:r>
      <w:r>
        <w:rPr>
          <w:rFonts w:ascii="Times New Roman" w:cs="Times New Roman" w:eastAsiaTheme="minorEastAsia" w:hAnsi="Times New Roman" w:hint="default"/>
          <w:color w:val="FF0000"/>
          <w:sz w:val="21"/>
          <w:szCs w:val="21"/>
        </w:rPr>
        <w:t xml:space="preserve">沉淀， </w:t>
      </w:r>
      <w:r>
        <w:rPr>
          <w:rFonts w:ascii="Times New Roman" w:cs="Times New Roman" w:eastAsiaTheme="minorEastAsia" w:hAnsi="Times New Roman" w:hint="default"/>
          <w:color w:val="FF0000"/>
          <w:sz w:val="21"/>
          <w:szCs w:val="21"/>
        </w:rPr>
        <w:object>
          <v:shape alt="eqId3f97fbf8406f8b13665de66ede39ff36" coordsize="21600,21600" filled="f" id="_x0000_i1426" o:ole="" o:preferrelative="t" stroked="f" style="width:27.25pt;height:15.8pt" type="#_x0000_t75">
            <v:stroke joinstyle="miter"/>
            <v:imagedata o:title="eqId3f97fbf8406f8b13665de66ede39ff36" r:id="rId616"/>
            <o:lock aspectratio="t" v:ext="edit"/>
            <w10:anchorlock/>
          </v:shape>
          <o:OLEObject DrawAspect="Content" ObjectID="_1468076126" ProgID="Equation.DSMT4" ShapeID="_x0000_i1426" Type="Embed" r:id="rId659"/>
        </w:objec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rPr>
        <w:object>
          <v:shape alt="eqId23aad294a5bd22c9808b68bdd231ac9a" coordsize="21600,21600" filled="f" id="_x0000_i1427" o:ole="" o:preferrelative="t" stroked="f" style="width:24.6pt;height:16pt" type="#_x0000_t75">
            <v:stroke joinstyle="miter"/>
            <v:imagedata o:title="eqId23aad294a5bd22c9808b68bdd231ac9a" r:id="rId618"/>
            <o:lock aspectratio="t" v:ext="edit"/>
            <w10:anchorlock/>
          </v:shape>
          <o:OLEObject DrawAspect="Content" ObjectID="_1468076127" ProgID="Equation.DSMT4" ShapeID="_x0000_i1427" Type="Embed" r:id="rId660"/>
        </w:object>
      </w:r>
      <w:r>
        <w:rPr>
          <w:rFonts w:ascii="Times New Roman" w:cs="Times New Roman" w:eastAsiaTheme="minorEastAsia" w:hAnsi="Times New Roman" w:hint="default"/>
          <w:color w:val="FF0000"/>
          <w:sz w:val="21"/>
          <w:szCs w:val="21"/>
        </w:rPr>
        <w:t>转变为In</w:t>
      </w:r>
      <w:r>
        <w:rPr>
          <w:rFonts w:ascii="Times New Roman" w:cs="Times New Roman" w:eastAsiaTheme="minorEastAsia" w:hAnsi="Times New Roman" w:hint="default"/>
          <w:color w:val="FF0000"/>
          <w:sz w:val="21"/>
          <w:szCs w:val="21"/>
          <w:vertAlign w:val="superscript"/>
        </w:rPr>
        <w:t>3+</w:t>
      </w:r>
      <w:r>
        <w:rPr>
          <w:rFonts w:ascii="Times New Roman" w:cs="Times New Roman" w:eastAsiaTheme="minorEastAsia" w:hAnsi="Times New Roman" w:hint="default"/>
          <w:color w:val="FF0000"/>
          <w:sz w:val="21"/>
          <w:szCs w:val="21"/>
        </w:rPr>
        <w:t>，二氧化硅不与硫酸反应。滤液中含有In</w:t>
      </w:r>
      <w:r>
        <w:rPr>
          <w:rFonts w:ascii="Times New Roman" w:cs="Times New Roman" w:eastAsiaTheme="minorEastAsia" w:hAnsi="Times New Roman" w:hint="default"/>
          <w:color w:val="FF0000"/>
          <w:sz w:val="21"/>
          <w:szCs w:val="21"/>
          <w:vertAlign w:val="superscript"/>
        </w:rPr>
        <w:t>3+</w:t>
      </w:r>
      <w:r>
        <w:rPr>
          <w:rFonts w:ascii="Times New Roman" w:cs="Times New Roman" w:eastAsiaTheme="minorEastAsia" w:hAnsi="Times New Roman" w:hint="default"/>
          <w:color w:val="FF0000"/>
          <w:sz w:val="21"/>
          <w:szCs w:val="21"/>
        </w:rPr>
        <w:t>、Mn</w:t>
      </w:r>
      <w:r>
        <w:rPr>
          <w:rFonts w:ascii="Times New Roman" w:cs="Times New Roman" w:eastAsiaTheme="minorEastAsia" w:hAnsi="Times New Roman" w:hint="default"/>
          <w:color w:val="FF0000"/>
          <w:sz w:val="21"/>
          <w:szCs w:val="21"/>
          <w:vertAlign w:val="superscript"/>
        </w:rPr>
        <w:t>2+</w: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rPr>
        <w:object>
          <v:shape alt="eqId3e467b1d06fca46dc6b0fb64aa7e4767" coordsize="21600,21600" filled="f" id="_x0000_i1428" o:ole="" o:preferrelative="t" stroked="f" style="width:23.75pt;height:16.7pt" type="#_x0000_t75">
            <v:stroke joinstyle="miter"/>
            <v:imagedata o:title="eqId3e467b1d06fca46dc6b0fb64aa7e4767" r:id="rId250"/>
            <o:lock aspectratio="t" v:ext="edit"/>
            <w10:anchorlock/>
          </v:shape>
          <o:OLEObject DrawAspect="Content" ObjectID="_1468076128" ProgID="Equation.DSMT4" ShapeID="_x0000_i1428" Type="Embed" r:id="rId661"/>
        </w:object>
      </w:r>
      <w:r>
        <w:rPr>
          <w:rFonts w:ascii="Times New Roman" w:cs="Times New Roman" w:eastAsiaTheme="minorEastAsia" w:hAnsi="Times New Roman" w:hint="default"/>
          <w:color w:val="FF0000"/>
          <w:sz w:val="21"/>
          <w:szCs w:val="21"/>
        </w:rPr>
        <w:t>，“滤渣”为过量的二氧化锰、二氧化硅和硫酸铅，滤液加入有机萃取剂HA萃取In</w:t>
      </w:r>
      <w:r>
        <w:rPr>
          <w:rFonts w:ascii="Times New Roman" w:cs="Times New Roman" w:eastAsiaTheme="minorEastAsia" w:hAnsi="Times New Roman" w:hint="default"/>
          <w:color w:val="FF0000"/>
          <w:sz w:val="21"/>
          <w:szCs w:val="21"/>
          <w:vertAlign w:val="superscript"/>
        </w:rPr>
        <w:t>3+</w:t>
      </w:r>
      <w:r>
        <w:rPr>
          <w:rFonts w:ascii="Times New Roman" w:cs="Times New Roman" w:eastAsiaTheme="minorEastAsia" w:hAnsi="Times New Roman" w:hint="default"/>
          <w:color w:val="FF0000"/>
          <w:sz w:val="21"/>
          <w:szCs w:val="21"/>
        </w:rPr>
        <w:t>，“反萃取”得到</w:t>
      </w:r>
      <w:r>
        <w:rPr>
          <w:rFonts w:ascii="Times New Roman" w:cs="Times New Roman" w:eastAsiaTheme="minorEastAsia" w:hAnsi="Times New Roman" w:hint="default"/>
          <w:color w:val="FF0000"/>
          <w:sz w:val="21"/>
          <w:szCs w:val="21"/>
        </w:rPr>
        <w:object>
          <v:shape alt="eqId5f838786214068a50b1ea7b697de6fb4" coordsize="21600,21600" filled="f" id="_x0000_i1429" o:ole="" o:preferrelative="t" stroked="f" style="width:33.4pt;height:15.7pt" type="#_x0000_t75">
            <v:stroke joinstyle="miter"/>
            <v:imagedata o:title="eqId5f838786214068a50b1ea7b697de6fb4" r:id="rId662"/>
            <o:lock aspectratio="t" v:ext="edit"/>
            <w10:anchorlock/>
          </v:shape>
          <o:OLEObject DrawAspect="Content" ObjectID="_1468076129" ProgID="Equation.DSMT4" ShapeID="_x0000_i1429" Type="Embed" r:id="rId663"/>
        </w:object>
      </w:r>
      <w:r>
        <w:rPr>
          <w:rFonts w:ascii="Times New Roman" w:cs="Times New Roman" w:eastAsiaTheme="minorEastAsia" w:hAnsi="Times New Roman" w:hint="default"/>
          <w:color w:val="FF0000"/>
          <w:sz w:val="21"/>
          <w:szCs w:val="21"/>
        </w:rPr>
        <w:t>溶液，在</w:t>
      </w:r>
      <w:r>
        <w:rPr>
          <w:rFonts w:ascii="Times New Roman" w:cs="Times New Roman" w:eastAsiaTheme="minorEastAsia" w:hAnsi="Times New Roman" w:hint="default"/>
          <w:color w:val="FF0000"/>
          <w:sz w:val="21"/>
          <w:szCs w:val="21"/>
        </w:rPr>
        <w:object>
          <v:shape alt="eqId5f838786214068a50b1ea7b697de6fb4" coordsize="21600,21600" filled="f" id="_x0000_i1430" o:ole="" o:preferrelative="t" stroked="f" style="width:33.4pt;height:15.7pt" type="#_x0000_t75">
            <v:stroke joinstyle="miter"/>
            <v:imagedata o:title="eqId5f838786214068a50b1ea7b697de6fb4" r:id="rId662"/>
            <o:lock aspectratio="t" v:ext="edit"/>
            <w10:anchorlock/>
          </v:shape>
          <o:OLEObject DrawAspect="Content" ObjectID="_1468076130" ProgID="Equation.DSMT4" ShapeID="_x0000_i1430" Type="Embed" r:id="rId664"/>
        </w:object>
      </w:r>
      <w:r>
        <w:rPr>
          <w:rFonts w:ascii="Times New Roman" w:cs="Times New Roman" w:eastAsiaTheme="minorEastAsia" w:hAnsi="Times New Roman" w:hint="default"/>
          <w:color w:val="FF0000"/>
          <w:sz w:val="21"/>
          <w:szCs w:val="21"/>
        </w:rPr>
        <w:t>溶液中加入锌粉发生置换反应得到粗铟。</w:t>
      </w:r>
    </w:p>
    <w:p w14:paraId="0E87B93D">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（1）①向高铟烟灰中加入</w:t>
      </w:r>
      <w:r>
        <w:rPr>
          <w:rFonts w:ascii="Times New Roman" w:cs="Times New Roman" w:eastAsiaTheme="minorEastAsia" w:hAnsi="Times New Roman" w:hint="default"/>
          <w:color w:val="FF0000"/>
          <w:sz w:val="21"/>
          <w:szCs w:val="21"/>
        </w:rPr>
        <w:object>
          <v:shape alt="eqIda0641a680d3500ca3bcdb5612441b6a5" coordsize="21600,21600" filled="f" id="_x0000_i1431" o:ole="" o:preferrelative="t" stroked="f" style="width:29pt;height:15.8pt" type="#_x0000_t75">
            <v:stroke joinstyle="miter"/>
            <v:imagedata o:title="eqIda0641a680d3500ca3bcdb5612441b6a5" r:id="rId625"/>
            <o:lock aspectratio="t" v:ext="edit"/>
            <w10:anchorlock/>
          </v:shape>
          <o:OLEObject DrawAspect="Content" ObjectID="_1468076131" ProgID="Equation.DSMT4" ShapeID="_x0000_i1431" Type="Embed" r:id="rId665"/>
        </w:object>
      </w:r>
      <w:r>
        <w:rPr>
          <w:rFonts w:ascii="Times New Roman" w:cs="Times New Roman" w:eastAsiaTheme="minorEastAsia" w:hAnsi="Times New Roman" w:hint="default"/>
          <w:color w:val="FF0000"/>
          <w:sz w:val="21"/>
          <w:szCs w:val="21"/>
        </w:rPr>
        <w:t>和稀</w:t>
      </w:r>
      <w:r>
        <w:rPr>
          <w:rFonts w:ascii="Times New Roman" w:cs="Times New Roman" w:eastAsiaTheme="minorEastAsia" w:hAnsi="Times New Roman" w:hint="default"/>
          <w:color w:val="FF0000"/>
          <w:sz w:val="21"/>
          <w:szCs w:val="21"/>
        </w:rPr>
        <w:object>
          <v:shape alt="eqIddabf3433f95b16485024c4eede9f2a50" coordsize="21600,21600" filled="f" id="_x0000_i1432" o:ole="" o:preferrelative="t" stroked="f" style="width:31.65pt;height:15.8pt" type="#_x0000_t75">
            <v:stroke joinstyle="miter"/>
            <v:imagedata o:title="eqIddabf3433f95b16485024c4eede9f2a50" r:id="rId264"/>
            <o:lock aspectratio="t" v:ext="edit"/>
            <w10:anchorlock/>
          </v:shape>
          <o:OLEObject DrawAspect="Content" ObjectID="_1468076132" ProgID="Equation.DSMT4" ShapeID="_x0000_i1432" Type="Embed" r:id="rId666"/>
        </w:object>
      </w:r>
      <w:r>
        <w:rPr>
          <w:rFonts w:ascii="Times New Roman" w:cs="Times New Roman" w:eastAsiaTheme="minorEastAsia" w:hAnsi="Times New Roman" w:hint="default"/>
          <w:color w:val="FF0000"/>
          <w:sz w:val="21"/>
          <w:szCs w:val="21"/>
        </w:rPr>
        <w:t>充分反应，硫元素被氧化为</w:t>
      </w:r>
      <w:r>
        <w:rPr>
          <w:rFonts w:ascii="Times New Roman" w:cs="Times New Roman" w:eastAsiaTheme="minorEastAsia" w:hAnsi="Times New Roman" w:hint="default"/>
          <w:color w:val="FF0000"/>
          <w:sz w:val="21"/>
          <w:szCs w:val="21"/>
        </w:rPr>
        <w:object>
          <v:shape alt="eqId73b2fc51e9c1b0a4cd54361d7ded7e37" coordsize="21600,21600" filled="f" id="_x0000_i1433" o:ole="" o:preferrelative="t" stroked="f" style="width:23.7pt;height:18.4pt" type="#_x0000_t75">
            <v:stroke joinstyle="miter"/>
            <v:imagedata o:title="eqId73b2fc51e9c1b0a4cd54361d7ded7e37" r:id="rId628"/>
            <o:lock aspectratio="t" v:ext="edit"/>
            <w10:anchorlock/>
          </v:shape>
          <o:OLEObject DrawAspect="Content" ObjectID="_1468076133" ProgID="Equation.DSMT4" ShapeID="_x0000_i1433" Type="Embed" r:id="rId667"/>
        </w:objec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rPr>
        <w:object>
          <v:shape alt="eqIda0641a680d3500ca3bcdb5612441b6a5" coordsize="21600,21600" filled="f" id="_x0000_i1434" o:ole="" o:preferrelative="t" stroked="f" style="width:29pt;height:15.8pt" type="#_x0000_t75">
            <v:stroke joinstyle="miter"/>
            <v:imagedata o:title="eqIda0641a680d3500ca3bcdb5612441b6a5" r:id="rId625"/>
            <o:lock aspectratio="t" v:ext="edit"/>
            <w10:anchorlock/>
          </v:shape>
          <o:OLEObject DrawAspect="Content" ObjectID="_1468076134" ProgID="Equation.DSMT4" ShapeID="_x0000_i1434" Type="Embed" r:id="rId668"/>
        </w:object>
      </w:r>
      <w:r>
        <w:rPr>
          <w:rFonts w:ascii="Times New Roman" w:cs="Times New Roman" w:eastAsiaTheme="minorEastAsia" w:hAnsi="Times New Roman" w:hint="default"/>
          <w:color w:val="FF0000"/>
          <w:sz w:val="21"/>
          <w:szCs w:val="21"/>
        </w:rPr>
        <w:t>被还原为Mn</w:t>
      </w:r>
      <w:r>
        <w:rPr>
          <w:rFonts w:ascii="Times New Roman" w:cs="Times New Roman" w:eastAsiaTheme="minorEastAsia" w:hAnsi="Times New Roman" w:hint="default"/>
          <w:color w:val="FF0000"/>
          <w:sz w:val="21"/>
          <w:szCs w:val="21"/>
          <w:vertAlign w:val="superscript"/>
        </w:rPr>
        <w:t>2+</w: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rPr>
        <w:object>
          <v:shape alt="eqId23aad294a5bd22c9808b68bdd231ac9a" coordsize="21600,21600" filled="f" id="_x0000_i1435" o:ole="" o:preferrelative="t" stroked="f" style="width:24.6pt;height:16pt" type="#_x0000_t75">
            <v:stroke joinstyle="miter"/>
            <v:imagedata o:title="eqId23aad294a5bd22c9808b68bdd231ac9a" r:id="rId618"/>
            <o:lock aspectratio="t" v:ext="edit"/>
            <w10:anchorlock/>
          </v:shape>
          <o:OLEObject DrawAspect="Content" ObjectID="_1468076135" ProgID="Equation.DSMT4" ShapeID="_x0000_i1435" Type="Embed" r:id="rId669"/>
        </w:object>
      </w:r>
      <w:r>
        <w:rPr>
          <w:rFonts w:ascii="Times New Roman" w:cs="Times New Roman" w:eastAsiaTheme="minorEastAsia" w:hAnsi="Times New Roman" w:hint="default"/>
          <w:color w:val="FF0000"/>
          <w:sz w:val="21"/>
          <w:szCs w:val="21"/>
        </w:rPr>
        <w:t>反应的离子方程式：</w:t>
      </w:r>
      <w:r>
        <w:rPr>
          <w:rFonts w:ascii="Times New Roman" w:cs="Times New Roman" w:eastAsiaTheme="minorEastAsia" w:hAnsi="Times New Roman" w:hint="default"/>
          <w:color w:val="FF0000"/>
          <w:sz w:val="21"/>
          <w:szCs w:val="21"/>
        </w:rPr>
        <w:object>
          <v:shape alt="eqId66b4a9adec7b7d8781d4becc9fa80c33" coordsize="21600,21600" filled="f" id="_x0000_i1436" o:ole="" o:preferrelative="t" stroked="f" style="width:253.4pt;height:16.7pt" type="#_x0000_t75">
            <v:stroke joinstyle="miter"/>
            <v:imagedata o:title="eqId66b4a9adec7b7d8781d4becc9fa80c33" r:id="rId649"/>
            <o:lock aspectratio="t" v:ext="edit"/>
            <w10:anchorlock/>
          </v:shape>
          <o:OLEObject DrawAspect="Content" ObjectID="_1468076136" ProgID="Equation.DSMT4" ShapeID="_x0000_i1436" Type="Embed" r:id="rId670"/>
        </w:object>
      </w:r>
      <w:r>
        <w:rPr>
          <w:rFonts w:ascii="Times New Roman" w:cs="Times New Roman" w:eastAsiaTheme="minorEastAsia" w:hAnsi="Times New Roman" w:hint="default"/>
          <w:color w:val="FF0000"/>
          <w:sz w:val="21"/>
          <w:szCs w:val="21"/>
        </w:rPr>
        <w:t>；</w:t>
      </w:r>
    </w:p>
    <w:p w14:paraId="1D0E1165">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②根据分析，过滤所得滤渣含</w:t>
      </w:r>
      <w:r>
        <w:rPr>
          <w:rFonts w:ascii="Times New Roman" w:cs="Times New Roman" w:eastAsiaTheme="minorEastAsia" w:hAnsi="Times New Roman" w:hint="default"/>
          <w:color w:val="FF0000"/>
          <w:sz w:val="21"/>
          <w:szCs w:val="21"/>
        </w:rPr>
        <w:object>
          <v:shape alt="eqIda0641a680d3500ca3bcdb5612441b6a5" coordsize="21600,21600" filled="f" id="_x0000_i1437" o:ole="" o:preferrelative="t" stroked="f" style="width:29pt;height:15.8pt" type="#_x0000_t75">
            <v:stroke joinstyle="miter"/>
            <v:imagedata o:title="eqIda0641a680d3500ca3bcdb5612441b6a5" r:id="rId625"/>
            <o:lock aspectratio="t" v:ext="edit"/>
            <w10:anchorlock/>
          </v:shape>
          <o:OLEObject DrawAspect="Content" ObjectID="_1468076137" ProgID="Equation.DSMT4" ShapeID="_x0000_i1437" Type="Embed" r:id="rId671"/>
        </w:objec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rPr>
        <w:object>
          <v:shape alt="eqIdb29e5890a882a946f99eb379b94801b1" coordsize="21600,21600" filled="f" id="_x0000_i1438" o:ole="" o:preferrelative="t" stroked="f" style="width:22.85pt;height:15.8pt" type="#_x0000_t75">
            <v:stroke joinstyle="miter"/>
            <v:imagedata o:title="eqIdb29e5890a882a946f99eb379b94801b1" r:id="rId21"/>
            <o:lock aspectratio="t" v:ext="edit"/>
            <w10:anchorlock/>
          </v:shape>
          <o:OLEObject DrawAspect="Content" ObjectID="_1468076138" ProgID="Equation.DSMT4" ShapeID="_x0000_i1438" Type="Embed" r:id="rId672"/>
        </w:object>
      </w:r>
      <w:r>
        <w:rPr>
          <w:rFonts w:ascii="Times New Roman" w:cs="Times New Roman" w:eastAsiaTheme="minorEastAsia" w:hAnsi="Times New Roman" w:hint="default"/>
          <w:color w:val="FF0000"/>
          <w:sz w:val="21"/>
          <w:szCs w:val="21"/>
        </w:rPr>
        <w:t>和</w:t>
      </w:r>
      <w:r>
        <w:rPr>
          <w:rFonts w:ascii="Times New Roman" w:cs="Times New Roman" w:eastAsiaTheme="minorEastAsia" w:hAnsi="Times New Roman" w:hint="default"/>
          <w:color w:val="FF0000"/>
          <w:sz w:val="21"/>
          <w:szCs w:val="21"/>
        </w:rPr>
        <w:object>
          <v:shape alt="eqId89166004998cd892dfd5b087c7e64c39" coordsize="21600,21600" filled="f" id="_x0000_i1439" o:ole="" o:preferrelative="t" stroked="f" style="width:31.65pt;height:15.8pt" type="#_x0000_t75">
            <v:stroke joinstyle="miter"/>
            <v:imagedata o:title="eqId89166004998cd892dfd5b087c7e64c39" r:id="rId651"/>
            <o:lock aspectratio="t" v:ext="edit"/>
            <w10:anchorlock/>
          </v:shape>
          <o:OLEObject DrawAspect="Content" ObjectID="_1468076139" ProgID="Equation.DSMT4" ShapeID="_x0000_i1439" Type="Embed" r:id="rId673"/>
        </w:object>
      </w:r>
      <w:r>
        <w:rPr>
          <w:rFonts w:ascii="Times New Roman" w:cs="Times New Roman" w:eastAsiaTheme="minorEastAsia" w:hAnsi="Times New Roman" w:hint="default"/>
          <w:color w:val="FF0000"/>
          <w:sz w:val="21"/>
          <w:szCs w:val="21"/>
        </w:rPr>
        <w:t>；</w:t>
      </w:r>
    </w:p>
    <w:p w14:paraId="3CE6359B">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2）根据已知：使用有机萃取剂时，搅拌速度过快，易造成有机相乳化，则铟萃取率先增大后减小的可能原因是搅拌速度增大，有机相和水相的接触面积增大，提高萃取率；但搅拌速度过快，容易造成有机相的乳化，进入有机层的铟离子减少，导致铟的萃取率降低；</w:t>
      </w:r>
    </w:p>
    <w:p w14:paraId="445A47C9">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（3）为提高铟的提取率，根据图示，操作时选择有机相与水相体积比为</w:t>
      </w:r>
      <w:r>
        <w:rPr>
          <w:rFonts w:ascii="Times New Roman" w:cs="Times New Roman" w:eastAsiaTheme="minorEastAsia" w:hAnsi="Times New Roman" w:hint="default"/>
          <w:color w:val="FF0000"/>
          <w:sz w:val="21"/>
          <w:szCs w:val="21"/>
        </w:rPr>
        <w:object>
          <v:shape alt="eqId320896d1b4b9217d9ba527604ac35d3d" coordsize="21600,21600" filled="f" id="_x0000_i1440" o:ole="" o:preferrelative="t" stroked="f" style="width:17.55pt;height:12.35pt" type="#_x0000_t75">
            <v:stroke joinstyle="miter"/>
            <v:imagedata o:title="eqId320896d1b4b9217d9ba527604ac35d3d" r:id="rId653"/>
            <o:lock aspectratio="t" v:ext="edit"/>
            <w10:anchorlock/>
          </v:shape>
          <o:OLEObject DrawAspect="Content" ObjectID="_1468076140" ProgID="Equation.DSMT4" ShapeID="_x0000_i1440" Type="Embed" r:id="rId674"/>
        </w:object>
      </w:r>
      <w:r>
        <w:rPr>
          <w:rFonts w:ascii="Times New Roman" w:cs="Times New Roman" w:eastAsiaTheme="minorEastAsia" w:hAnsi="Times New Roman" w:hint="default"/>
          <w:color w:val="FF0000"/>
          <w:sz w:val="21"/>
          <w:szCs w:val="21"/>
        </w:rPr>
        <w:t>，因为此时反萃取率最高；</w:t>
      </w:r>
    </w:p>
    <w:p w14:paraId="2FCD276B">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（4）分液，向水相中加入足量Zn，发生置换反应得到粗铟，应的化学方程式为</w:t>
      </w:r>
      <w:r>
        <w:rPr>
          <w:rFonts w:ascii="Times New Roman" w:cs="Times New Roman" w:eastAsiaTheme="minorEastAsia" w:hAnsi="Times New Roman" w:hint="default"/>
          <w:color w:val="FF0000"/>
          <w:sz w:val="21"/>
          <w:szCs w:val="21"/>
        </w:rPr>
        <w:object>
          <v:shape alt="eqId0fcedf3e3a4537b406d840af2a53311e" coordsize="21600,21600" filled="f" id="_x0000_i1441" o:ole="" o:preferrelative="t" stroked="f" style="width:162.8pt;height:16.45pt" type="#_x0000_t75">
            <v:stroke joinstyle="miter"/>
            <v:imagedata o:title="eqId0fcedf3e3a4537b406d840af2a53311e" r:id="rId655"/>
            <o:lock aspectratio="t" v:ext="edit"/>
            <w10:anchorlock/>
          </v:shape>
          <o:OLEObject DrawAspect="Content" ObjectID="_1468076141" ProgID="Equation.DSMT4" ShapeID="_x0000_i1441" Type="Embed" r:id="rId675"/>
        </w:object>
      </w:r>
      <w:r>
        <w:rPr>
          <w:rFonts w:ascii="Times New Roman" w:cs="Times New Roman" w:eastAsiaTheme="minorEastAsia" w:hAnsi="Times New Roman" w:hint="default"/>
          <w:color w:val="FF0000"/>
          <w:sz w:val="21"/>
          <w:szCs w:val="21"/>
        </w:rPr>
        <w:t>；根据关系式</w:t>
      </w:r>
      <w:r>
        <w:rPr>
          <w:rFonts w:ascii="Times New Roman" w:cs="Times New Roman" w:eastAsiaTheme="minorEastAsia" w:hAnsi="Times New Roman" w:hint="default"/>
          <w:color w:val="FF0000"/>
          <w:sz w:val="21"/>
          <w:szCs w:val="21"/>
        </w:rPr>
        <w:object>
          <v:shape alt="eqIddf73789c17231e0bac004f07b9e89894" coordsize="21600,21600" filled="f" id="_x0000_i1442" o:ole="" o:preferrelative="t" stroked="f" style="width:66.85pt;height:13.9pt" type="#_x0000_t75">
            <v:stroke joinstyle="miter"/>
            <v:imagedata o:title="eqIddf73789c17231e0bac004f07b9e89894" r:id="rId676"/>
            <o:lock aspectratio="t" v:ext="edit"/>
            <w10:anchorlock/>
          </v:shape>
          <o:OLEObject DrawAspect="Content" ObjectID="_1468076142" ProgID="Equation.DSMT4" ShapeID="_x0000_i1442" Type="Embed" r:id="rId677"/>
        </w:object>
      </w:r>
    </w:p>
    <w:p w14:paraId="0808819F">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object>
          <v:shape alt="eqId9a8ce73102243415398afce841e9f082" coordsize="21600,21600" filled="f" id="_x0000_i1443" o:ole="" o:preferrelative="t" stroked="f" style="width:190.95pt;height:31.05pt" type="#_x0000_t75">
            <v:stroke joinstyle="miter"/>
            <v:imagedata o:title="eqId9a8ce73102243415398afce841e9f082" r:id="rId678"/>
            <o:lock aspectratio="t" v:ext="edit"/>
            <w10:anchorlock/>
          </v:shape>
          <o:OLEObject DrawAspect="Content" ObjectID="_1468076143" ProgID="Equation.DSMT4" ShapeID="_x0000_i1443" Type="Embed" r:id="rId679"/>
        </w:object>
      </w:r>
    </w:p>
    <w:p w14:paraId="26343453">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object>
          <v:shape alt="eqId6a0b8847d2c527be97406629eefaf3d8" coordsize="21600,21600" filled="f" id="_x0000_i1444" o:ole="" o:preferrelative="t" stroked="f" style="width:175.1pt;height:13.85pt" type="#_x0000_t75">
            <v:stroke joinstyle="miter"/>
            <v:imagedata o:title="eqId6a0b8847d2c527be97406629eefaf3d8" r:id="rId680"/>
            <o:lock aspectratio="t" v:ext="edit"/>
            <w10:anchorlock/>
          </v:shape>
          <o:OLEObject DrawAspect="Content" ObjectID="_1468076144" ProgID="Equation.DSMT4" ShapeID="_x0000_i1444" Type="Embed" r:id="rId681"/>
        </w:object>
      </w:r>
    </w:p>
    <w:p w14:paraId="0D99AAFA">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object>
          <v:shape alt="eqId6f12d17d475530c6060cf3e90881749b" coordsize="21600,21600" filled="f" id="_x0000_i1445" o:ole="" o:preferrelative="t" stroked="f" style="width:288.6pt;height:29.05pt" type="#_x0000_t75">
            <v:stroke joinstyle="miter"/>
            <v:imagedata o:title="eqId6f12d17d475530c6060cf3e90881749b" r:id="rId682"/>
            <o:lock aspectratio="t" v:ext="edit"/>
            <w10:anchorlock/>
          </v:shape>
          <o:OLEObject DrawAspect="Content" ObjectID="_1468076145" ProgID="Equation.DSMT4" ShapeID="_x0000_i1445" Type="Embed" r:id="rId683"/>
        </w:object>
      </w:r>
      <w:r>
        <w:rPr>
          <w:rFonts w:ascii="Times New Roman" w:cs="Times New Roman" w:eastAsiaTheme="minorEastAsia" w:hAnsi="Times New Roman" w:hint="default"/>
          <w:color w:val="FF0000"/>
          <w:sz w:val="21"/>
          <w:szCs w:val="21"/>
        </w:rPr>
        <w:t>。</w:t>
      </w:r>
    </w:p>
    <w:p w14:paraId="48F6955D">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10．（2025·河南信阳·二模）稀土元素已成为发展尖端科学技术不可缺少的材料。以氟碳铈矿(含</w:t>
      </w:r>
      <w:r>
        <w:rPr>
          <w:rFonts w:ascii="Times New Roman" w:cs="Times New Roman" w:eastAsiaTheme="minorEastAsia" w:hAnsi="Times New Roman" w:hint="default"/>
          <w:sz w:val="21"/>
          <w:szCs w:val="21"/>
        </w:rPr>
        <w:object>
          <v:shape alt="eqIdcd7bdc7463ac37f647a3d40f5dd08620" coordsize="21600,21600" filled="f" id="_x0000_i1446" o:ole="" o:preferrelative="t" stroked="f" style="width:38.7pt;height:16pt" type="#_x0000_t75">
            <v:stroke joinstyle="miter"/>
            <v:imagedata o:title="eqIdcd7bdc7463ac37f647a3d40f5dd08620" r:id="rId80"/>
            <o:lock aspectratio="t" v:ext="edit"/>
            <w10:anchorlock/>
          </v:shape>
          <o:OLEObject DrawAspect="Content" ObjectID="_1468076146" ProgID="Equation.DSMT4" ShapeID="_x0000_i1446" Type="Embed" r:id="rId684"/>
        </w:object>
      </w:r>
      <w:r>
        <w:rPr>
          <w:rFonts w:ascii="Times New Roman" w:cs="Times New Roman" w:eastAsiaTheme="minorEastAsia" w:hAnsi="Times New Roman" w:hint="default"/>
          <w:sz w:val="21"/>
          <w:szCs w:val="21"/>
        </w:rPr>
        <w:t>)为原料制备</w:t>
      </w:r>
      <w:r>
        <w:rPr>
          <w:rFonts w:ascii="Times New Roman" w:cs="Times New Roman" w:eastAsiaTheme="minorEastAsia" w:hAnsi="Times New Roman" w:hint="default"/>
          <w:sz w:val="21"/>
          <w:szCs w:val="21"/>
        </w:rPr>
        <w:object>
          <v:shape alt="eqIdaeb266c64a41abfea396db2c48b0973d" coordsize="21600,21600" filled="f" id="_x0000_i1447" o:ole="" o:preferrelative="t" stroked="f" style="width:26.4pt;height:16pt" type="#_x0000_t75">
            <v:stroke joinstyle="miter"/>
            <v:imagedata o:title="eqIdaeb266c64a41abfea396db2c48b0973d" r:id="rId685"/>
            <o:lock aspectratio="t" v:ext="edit"/>
            <w10:anchorlock/>
          </v:shape>
          <o:OLEObject DrawAspect="Content" ObjectID="_1468076147" ProgID="Equation.DSMT4" ShapeID="_x0000_i1447" Type="Embed" r:id="rId686"/>
        </w:object>
      </w:r>
      <w:r>
        <w:rPr>
          <w:rFonts w:ascii="Times New Roman" w:cs="Times New Roman" w:eastAsiaTheme="minorEastAsia" w:hAnsi="Times New Roman" w:hint="default"/>
          <w:sz w:val="21"/>
          <w:szCs w:val="21"/>
        </w:rPr>
        <w:t>的工艺流程可表示为</w:t>
      </w:r>
    </w:p>
    <w:p w14:paraId="68CCC9B9">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center"/>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trike w:val="0"/>
          <w:kern w:val="0"/>
          <w:sz w:val="21"/>
          <w:szCs w:val="21"/>
          <w:u w:val="none"/>
        </w:rPr>
        <w:drawing>
          <wp:inline distB="0" distL="114300" distR="114300" distT="0">
            <wp:extent cx="3891915" cy="279400"/>
            <wp:effectExtent b="10160" l="0" r="9525" t="0"/>
            <wp:docPr descr="@@@7459fdd9-1249-406d-abb1-6cb9f59be4a1"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459fdd9-1249-406d-abb1-6cb9f59be4a1" id="100045" name="图片 100045"/>
                    <pic:cNvPicPr>
                      <a:picLocks noChangeAspect="1"/>
                    </pic:cNvPicPr>
                  </pic:nvPicPr>
                  <pic:blipFill>
                    <a:blip r:embed="rId687"/>
                    <a:stretch>
                      <a:fillRect/>
                    </a:stretch>
                  </pic:blipFill>
                  <pic:spPr>
                    <a:xfrm>
                      <a:off x="0" y="0"/>
                      <a:ext cx="3891915" cy="279400"/>
                    </a:xfrm>
                    <a:prstGeom prst="rect">
                      <a:avLst/>
                    </a:prstGeom>
                  </pic:spPr>
                </pic:pic>
              </a:graphicData>
            </a:graphic>
          </wp:inline>
        </w:drawing>
      </w:r>
    </w:p>
    <w:p w14:paraId="52C3BDF4">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(1)“硫酸酸浸”时不能使用硅酸盐容器，原因是</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03B801EE">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(2)“复盐分离”时先加入硫脲(</w:t>
      </w:r>
      <w:r>
        <w:rPr>
          <w:rFonts w:ascii="Times New Roman" w:cs="Times New Roman" w:eastAsiaTheme="minorEastAsia" w:hAnsi="Times New Roman" w:hint="default"/>
          <w:strike w:val="0"/>
          <w:kern w:val="0"/>
          <w:sz w:val="21"/>
          <w:szCs w:val="21"/>
          <w:u w:val="none"/>
        </w:rPr>
        <w:drawing>
          <wp:inline distB="0" distL="114300" distR="114300" distT="0">
            <wp:extent cx="722630" cy="454025"/>
            <wp:effectExtent b="3175" l="0" r="8890" t="0"/>
            <wp:docPr descr="@@@974b8517-5b11-4abc-a26a-cd669cca18ca"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974b8517-5b11-4abc-a26a-cd669cca18ca" id="100047" name="图片 100047"/>
                    <pic:cNvPicPr>
                      <a:picLocks noChangeAspect="1"/>
                    </pic:cNvPicPr>
                  </pic:nvPicPr>
                  <pic:blipFill>
                    <a:blip r:embed="rId688"/>
                    <a:stretch>
                      <a:fillRect/>
                    </a:stretch>
                  </pic:blipFill>
                  <pic:spPr>
                    <a:xfrm>
                      <a:off x="0" y="0"/>
                      <a:ext cx="722630" cy="454025"/>
                    </a:xfrm>
                    <a:prstGeom prst="rect">
                      <a:avLst/>
                    </a:prstGeom>
                  </pic:spPr>
                </pic:pic>
              </a:graphicData>
            </a:graphic>
          </wp:inline>
        </w:drawing>
      </w:r>
      <w:r>
        <w:rPr>
          <w:rFonts w:ascii="Times New Roman" w:cs="Times New Roman" w:eastAsiaTheme="minorEastAsia" w:hAnsi="Times New Roman" w:hint="default"/>
          <w:sz w:val="21"/>
          <w:szCs w:val="21"/>
        </w:rPr>
        <w:t>)还原酸浸液中</w:t>
      </w:r>
      <w:r>
        <w:rPr>
          <w:rFonts w:ascii="Times New Roman" w:cs="Times New Roman" w:eastAsiaTheme="minorEastAsia" w:hAnsi="Times New Roman" w:hint="default"/>
          <w:sz w:val="21"/>
          <w:szCs w:val="21"/>
        </w:rPr>
        <w:object>
          <v:shape alt="eqId5d6cae9abd09340e290233d42c67f63e" coordsize="21600,21600" filled="f" id="_x0000_i1448" o:ole="" o:preferrelative="t" stroked="f" style="width:28.15pt;height:16.8pt" type="#_x0000_t75">
            <v:stroke joinstyle="miter"/>
            <v:imagedata o:title="eqId5d6cae9abd09340e290233d42c67f63e" r:id="rId689"/>
            <o:lock aspectratio="t" v:ext="edit"/>
            <w10:anchorlock/>
          </v:shape>
          <o:OLEObject DrawAspect="Content" ObjectID="_1468076148" ProgID="Equation.DSMT4" ShapeID="_x0000_i1448" Type="Embed" r:id="rId690"/>
        </w:object>
      </w:r>
      <w:r>
        <w:rPr>
          <w:rFonts w:ascii="Times New Roman" w:cs="Times New Roman" w:eastAsiaTheme="minorEastAsia" w:hAnsi="Times New Roman" w:hint="default"/>
          <w:sz w:val="21"/>
          <w:szCs w:val="21"/>
        </w:rPr>
        <w:t>等离子，生成二硫甲脒(</w:t>
      </w:r>
      <w:r>
        <w:rPr>
          <w:rFonts w:ascii="Times New Roman" w:cs="Times New Roman" w:eastAsiaTheme="minorEastAsia" w:hAnsi="Times New Roman" w:hint="default"/>
          <w:strike w:val="0"/>
          <w:kern w:val="0"/>
          <w:sz w:val="21"/>
          <w:szCs w:val="21"/>
          <w:u w:val="none"/>
        </w:rPr>
        <w:drawing>
          <wp:inline distB="0" distL="114300" distR="114300" distT="0">
            <wp:extent cx="1049655" cy="513080"/>
            <wp:effectExtent b="5080" l="0" r="1905" t="0"/>
            <wp:docPr descr="@@@61370ee3-02b1-4232-9f08-365457d82af7"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1370ee3-02b1-4232-9f08-365457d82af7" id="100049" name="图片 100049"/>
                    <pic:cNvPicPr>
                      <a:picLocks noChangeAspect="1"/>
                    </pic:cNvPicPr>
                  </pic:nvPicPr>
                  <pic:blipFill>
                    <a:blip r:embed="rId691"/>
                    <a:stretch>
                      <a:fillRect/>
                    </a:stretch>
                  </pic:blipFill>
                  <pic:spPr>
                    <a:xfrm>
                      <a:off x="0" y="0"/>
                      <a:ext cx="1049655" cy="513080"/>
                    </a:xfrm>
                    <a:prstGeom prst="rect">
                      <a:avLst/>
                    </a:prstGeom>
                  </pic:spPr>
                </pic:pic>
              </a:graphicData>
            </a:graphic>
          </wp:inline>
        </w:drawing>
      </w:r>
      <w:r>
        <w:rPr>
          <w:rFonts w:ascii="Times New Roman" w:cs="Times New Roman" w:eastAsiaTheme="minorEastAsia" w:hAnsi="Times New Roman" w:hint="default"/>
          <w:sz w:val="21"/>
          <w:szCs w:val="21"/>
        </w:rPr>
        <w:t xml:space="preserve">)和 </w:t>
      </w:r>
      <w:r>
        <w:rPr>
          <w:rFonts w:ascii="Times New Roman" w:cs="Times New Roman" w:eastAsiaTheme="minorEastAsia" w:hAnsi="Times New Roman" w:hint="default"/>
          <w:sz w:val="21"/>
          <w:szCs w:val="21"/>
        </w:rPr>
        <w:object>
          <v:shape alt="eqIda79bd7b453a3fe3ab5986fe7afc5ebbf" coordsize="21600,21600" filled="f" id="_x0000_i1449" o:ole="" o:preferrelative="t" stroked="f" style="width:21.95pt;height:13.95pt" type="#_x0000_t75">
            <v:stroke joinstyle="miter"/>
            <v:imagedata o:title="eqIda79bd7b453a3fe3ab5986fe7afc5ebbf" r:id="rId96"/>
            <o:lock aspectratio="t" v:ext="edit"/>
            <w10:anchorlock/>
          </v:shape>
          <o:OLEObject DrawAspect="Content" ObjectID="_1468076149" ProgID="Equation.DSMT4" ShapeID="_x0000_i1449" Type="Embed" r:id="rId692"/>
        </w:object>
      </w:r>
      <w:r>
        <w:rPr>
          <w:rFonts w:ascii="Times New Roman" w:cs="Times New Roman" w:eastAsiaTheme="minorEastAsia" w:hAnsi="Times New Roman" w:hint="default"/>
          <w:sz w:val="21"/>
          <w:szCs w:val="21"/>
        </w:rPr>
        <w:t>，硫脲和</w:t>
      </w:r>
      <w:r>
        <w:rPr>
          <w:rFonts w:ascii="Times New Roman" w:cs="Times New Roman" w:eastAsiaTheme="minorEastAsia" w:hAnsi="Times New Roman" w:hint="default"/>
          <w:sz w:val="21"/>
          <w:szCs w:val="21"/>
        </w:rPr>
        <w:object>
          <v:shape alt="eqId5d6cae9abd09340e290233d42c67f63e" coordsize="21600,21600" filled="f" id="_x0000_i1450" o:ole="" o:preferrelative="t" stroked="f" style="width:28.15pt;height:16.8pt" type="#_x0000_t75">
            <v:stroke joinstyle="miter"/>
            <v:imagedata o:title="eqId5d6cae9abd09340e290233d42c67f63e" r:id="rId689"/>
            <o:lock aspectratio="t" v:ext="edit"/>
            <w10:anchorlock/>
          </v:shape>
          <o:OLEObject DrawAspect="Content" ObjectID="_1468076150" ProgID="Equation.DSMT4" ShapeID="_x0000_i1450" Type="Embed" r:id="rId693"/>
        </w:object>
      </w:r>
      <w:r>
        <w:rPr>
          <w:rFonts w:ascii="Times New Roman" w:cs="Times New Roman" w:eastAsiaTheme="minorEastAsia" w:hAnsi="Times New Roman" w:hint="default"/>
          <w:sz w:val="21"/>
          <w:szCs w:val="21"/>
        </w:rPr>
        <w:t>反应的离子方程式为</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031812CC">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(3)在硫酸介质中</w:t>
      </w:r>
      <w:r>
        <w:rPr>
          <w:rFonts w:ascii="Times New Roman" w:cs="Times New Roman" w:eastAsiaTheme="minorEastAsia" w:hAnsi="Times New Roman" w:hint="default"/>
          <w:sz w:val="21"/>
          <w:szCs w:val="21"/>
        </w:rPr>
        <w:object>
          <v:shape alt="eqId0c4b9bc5976a8b6a7bb82be45d7f3b76" coordsize="21600,21600" filled="f" id="_x0000_i1451" o:ole="" o:preferrelative="t" stroked="f" style="width:33.4pt;height:13.75pt" type="#_x0000_t75">
            <v:stroke joinstyle="miter"/>
            <v:imagedata o:title="eqId0c4b9bc5976a8b6a7bb82be45d7f3b76" r:id="rId694"/>
            <o:lock aspectratio="t" v:ext="edit"/>
            <w10:anchorlock/>
          </v:shape>
          <o:OLEObject DrawAspect="Content" ObjectID="_1468076151" ProgID="Equation.DSMT4" ShapeID="_x0000_i1451" Type="Embed" r:id="rId695"/>
        </w:object>
      </w:r>
      <w:r>
        <w:rPr>
          <w:rFonts w:ascii="Times New Roman" w:cs="Times New Roman" w:eastAsiaTheme="minorEastAsia" w:hAnsi="Times New Roman" w:hint="default"/>
          <w:sz w:val="21"/>
          <w:szCs w:val="21"/>
        </w:rPr>
        <w:t>可被磷酸二异辛酯(</w:t>
      </w:r>
      <w:r>
        <w:rPr>
          <w:rFonts w:ascii="Times New Roman" w:cs="Times New Roman" w:eastAsiaTheme="minorEastAsia" w:hAnsi="Times New Roman" w:hint="default"/>
          <w:strike w:val="0"/>
          <w:kern w:val="0"/>
          <w:sz w:val="21"/>
          <w:szCs w:val="21"/>
          <w:u w:val="none"/>
        </w:rPr>
        <w:drawing>
          <wp:inline distB="0" distL="114300" distR="114300" distT="0">
            <wp:extent cx="501015" cy="287655"/>
            <wp:effectExtent b="1905" l="0" r="1905" t="0"/>
            <wp:docPr descr="@@@b9b1f131-067b-46d2-ab04-2870f3b09fe4"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9b1f131-067b-46d2-ab04-2870f3b09fe4" id="100051" name="图片 100051"/>
                    <pic:cNvPicPr>
                      <a:picLocks noChangeAspect="1"/>
                    </pic:cNvPicPr>
                  </pic:nvPicPr>
                  <pic:blipFill>
                    <a:blip r:embed="rId696"/>
                    <a:stretch>
                      <a:fillRect/>
                    </a:stretch>
                  </pic:blipFill>
                  <pic:spPr>
                    <a:xfrm>
                      <a:off x="0" y="0"/>
                      <a:ext cx="501015" cy="287655"/>
                    </a:xfrm>
                    <a:prstGeom prst="rect">
                      <a:avLst/>
                    </a:prstGeom>
                  </pic:spPr>
                </pic:pic>
              </a:graphicData>
            </a:graphic>
          </wp:inline>
        </w:drawing>
      </w:r>
      <w:r>
        <w:rPr>
          <w:rFonts w:ascii="Times New Roman" w:cs="Times New Roman" w:eastAsiaTheme="minorEastAsia" w:hAnsi="Times New Roman" w:hint="default"/>
          <w:sz w:val="21"/>
          <w:szCs w:val="21"/>
        </w:rPr>
        <w:t>)萃取， Ce(III)不被萃取。萃取“酸浸液”中</w:t>
      </w:r>
      <w:r>
        <w:rPr>
          <w:rFonts w:ascii="Times New Roman" w:cs="Times New Roman" w:eastAsiaTheme="minorEastAsia" w:hAnsi="Times New Roman" w:hint="default"/>
          <w:sz w:val="21"/>
          <w:szCs w:val="21"/>
        </w:rPr>
        <w:object>
          <v:shape alt="eqId0c4b9bc5976a8b6a7bb82be45d7f3b76" coordsize="21600,21600" filled="f" id="_x0000_i1452" o:ole="" o:preferrelative="t" stroked="f" style="width:33.4pt;height:13.75pt" type="#_x0000_t75">
            <v:stroke joinstyle="miter"/>
            <v:imagedata o:title="eqId0c4b9bc5976a8b6a7bb82be45d7f3b76" r:id="rId694"/>
            <o:lock aspectratio="t" v:ext="edit"/>
            <w10:anchorlock/>
          </v:shape>
          <o:OLEObject DrawAspect="Content" ObjectID="_1468076152" ProgID="Equation.DSMT4" ShapeID="_x0000_i1452" Type="Embed" r:id="rId697"/>
        </w:object>
      </w:r>
      <w:r>
        <w:rPr>
          <w:rFonts w:ascii="Times New Roman" w:cs="Times New Roman" w:eastAsiaTheme="minorEastAsia" w:hAnsi="Times New Roman" w:hint="default"/>
          <w:sz w:val="21"/>
          <w:szCs w:val="21"/>
        </w:rPr>
        <w:t>，制取</w:t>
      </w:r>
      <w:r>
        <w:rPr>
          <w:rFonts w:ascii="Times New Roman" w:cs="Times New Roman" w:eastAsiaTheme="minorEastAsia" w:hAnsi="Times New Roman" w:hint="default"/>
          <w:sz w:val="21"/>
          <w:szCs w:val="21"/>
        </w:rPr>
        <w:object>
          <v:shape alt="eqIdaca2525db3dd8c124b035b056c947fcf" coordsize="21600,21600" filled="f" id="_x0000_i1453" o:ole="" o:preferrelative="t" stroked="f" style="width:26.4pt;height:16.25pt" type="#_x0000_t75">
            <v:stroke joinstyle="miter"/>
            <v:imagedata o:title="eqIdaca2525db3dd8c124b035b056c947fcf" r:id="rId82"/>
            <o:lock aspectratio="t" v:ext="edit"/>
            <w10:anchorlock/>
          </v:shape>
          <o:OLEObject DrawAspect="Content" ObjectID="_1468076153" ProgID="Equation.DSMT4" ShapeID="_x0000_i1453" Type="Embed" r:id="rId698"/>
        </w:object>
      </w:r>
      <w:r>
        <w:rPr>
          <w:rFonts w:ascii="Times New Roman" w:cs="Times New Roman" w:eastAsiaTheme="minorEastAsia" w:hAnsi="Times New Roman" w:hint="default"/>
          <w:sz w:val="21"/>
          <w:szCs w:val="21"/>
        </w:rPr>
        <w:t>的流程如下：</w:t>
      </w:r>
    </w:p>
    <w:p w14:paraId="401F4B51">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center"/>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trike w:val="0"/>
          <w:kern w:val="0"/>
          <w:sz w:val="21"/>
          <w:szCs w:val="21"/>
          <w:u w:val="none"/>
        </w:rPr>
        <w:drawing>
          <wp:inline distB="0" distL="114300" distR="114300" distT="0">
            <wp:extent cx="3975735" cy="337185"/>
            <wp:effectExtent b="13335" l="0" r="1905" t="0"/>
            <wp:docPr descr="@@@ec094ae8-11c4-4d08-bf4e-aebca1c257ec" id="100053" name="图片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c094ae8-11c4-4d08-bf4e-aebca1c257ec" id="100053" name="图片 100053"/>
                    <pic:cNvPicPr>
                      <a:picLocks noChangeAspect="1"/>
                    </pic:cNvPicPr>
                  </pic:nvPicPr>
                  <pic:blipFill>
                    <a:blip r:embed="rId699"/>
                    <a:stretch>
                      <a:fillRect/>
                    </a:stretch>
                  </pic:blipFill>
                  <pic:spPr>
                    <a:xfrm>
                      <a:off x="0" y="0"/>
                      <a:ext cx="3975735" cy="337185"/>
                    </a:xfrm>
                    <a:prstGeom prst="rect">
                      <a:avLst/>
                    </a:prstGeom>
                  </pic:spPr>
                </pic:pic>
              </a:graphicData>
            </a:graphic>
          </wp:inline>
        </w:drawing>
      </w:r>
    </w:p>
    <w:p w14:paraId="578C4CBD">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①磷酸二异辛酯在煤油中通过氢键形成对称的环状二聚体，较大的烃基会使与之连接的氧原子难以形成氢键，该环状二聚体结构式可表示为</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7A682BB3">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②被萃取物在有机层和水层中的物质的量浓度之比称为分配比(D)，本题实验条件下</w:t>
      </w:r>
      <w:r>
        <w:rPr>
          <w:rFonts w:ascii="Times New Roman" w:cs="Times New Roman" w:eastAsiaTheme="minorEastAsia" w:hAnsi="Times New Roman" w:hint="default"/>
          <w:sz w:val="21"/>
          <w:szCs w:val="21"/>
        </w:rPr>
        <w:object>
          <v:shape alt="eqIdb4d594dff2221a77f2fa83acfccde12f" coordsize="21600,21600" filled="f" id="_x0000_i1454" o:ole="" o:preferrelative="t" stroked="f" style="width:67.7pt;height:13.95pt" type="#_x0000_t75">
            <v:stroke joinstyle="miter"/>
            <v:imagedata o:title="eqIdb4d594dff2221a77f2fa83acfccde12f" r:id="rId700"/>
            <o:lock aspectratio="t" v:ext="edit"/>
            <w10:anchorlock/>
          </v:shape>
          <o:OLEObject DrawAspect="Content" ObjectID="_1468076154" ProgID="Equation.DSMT4" ShapeID="_x0000_i1454" Type="Embed" r:id="rId701"/>
        </w:object>
      </w:r>
      <w:r>
        <w:rPr>
          <w:rFonts w:ascii="Times New Roman" w:cs="Times New Roman" w:eastAsiaTheme="minorEastAsia" w:hAnsi="Times New Roman" w:hint="default"/>
          <w:sz w:val="21"/>
          <w:szCs w:val="21"/>
        </w:rPr>
        <w:t>。向20mL含</w:t>
      </w:r>
      <w:r>
        <w:rPr>
          <w:rFonts w:ascii="Times New Roman" w:cs="Times New Roman" w:eastAsiaTheme="minorEastAsia" w:hAnsi="Times New Roman" w:hint="default"/>
          <w:sz w:val="21"/>
          <w:szCs w:val="21"/>
        </w:rPr>
        <w:object>
          <v:shape alt="eqId5d9005102a02c9303c616e87ba5c8d10" coordsize="21600,21600" filled="f" id="_x0000_i1455" o:ole="" o:preferrelative="t" stroked="f" style="width:85.3pt;height:16.05pt" type="#_x0000_t75">
            <v:stroke joinstyle="miter"/>
            <v:imagedata o:title="eqId5d9005102a02c9303c616e87ba5c8d10" r:id="rId702"/>
            <o:lock aspectratio="t" v:ext="edit"/>
            <w10:anchorlock/>
          </v:shape>
          <o:OLEObject DrawAspect="Content" ObjectID="_1468076155" ProgID="Equation.DSMT4" ShapeID="_x0000_i1455" Type="Embed" r:id="rId703"/>
        </w:object>
      </w:r>
      <w:r>
        <w:rPr>
          <w:rFonts w:ascii="Times New Roman" w:cs="Times New Roman" w:eastAsiaTheme="minorEastAsia" w:hAnsi="Times New Roman" w:hint="default"/>
          <w:sz w:val="21"/>
          <w:szCs w:val="21"/>
        </w:rPr>
        <w:t>的酸浸液中加入10mL萃取剂，充分振荡，静置后，水层中</w:t>
      </w:r>
      <w:r>
        <w:rPr>
          <w:rFonts w:ascii="Times New Roman" w:cs="Times New Roman" w:eastAsiaTheme="minorEastAsia" w:hAnsi="Times New Roman" w:hint="default"/>
          <w:sz w:val="21"/>
          <w:szCs w:val="21"/>
        </w:rPr>
        <w:object>
          <v:shape alt="eqIdabb5795da601383ae285420940763343" coordsize="21600,21600" filled="f" id="_x0000_i1456" o:ole="" o:preferrelative="t" stroked="f" style="width:52.75pt;height:14pt" type="#_x0000_t75">
            <v:stroke joinstyle="miter"/>
            <v:imagedata o:title="eqIdabb5795da601383ae285420940763343" r:id="rId704"/>
            <o:lock aspectratio="t" v:ext="edit"/>
            <w10:anchorlock/>
          </v:shape>
          <o:OLEObject DrawAspect="Content" ObjectID="_1468076156" ProgID="Equation.DSMT4" ShapeID="_x0000_i1456" Type="Embed" r:id="rId705"/>
        </w:objec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object>
          <v:shape alt="eqId5c4d9129b79ac985bc46c88b092aeb02" coordsize="21600,21600" filled="f" id="_x0000_i1457" o:ole="" o:preferrelative="t" stroked="f" style="width:36.05pt;height:14.35pt" type="#_x0000_t75">
            <v:stroke joinstyle="miter"/>
            <v:imagedata o:title="eqId5c4d9129b79ac985bc46c88b092aeb02" r:id="rId706"/>
            <o:lock aspectratio="t" v:ext="edit"/>
            <w10:anchorlock/>
          </v:shape>
          <o:OLEObject DrawAspect="Content" ObjectID="_1468076157" ProgID="Equation.DSMT4" ShapeID="_x0000_i1457" Type="Embed" r:id="rId707"/>
        </w:object>
      </w:r>
      <w:r>
        <w:rPr>
          <w:rFonts w:ascii="Times New Roman" w:cs="Times New Roman" w:eastAsiaTheme="minorEastAsia" w:hAnsi="Times New Roman" w:hint="default"/>
          <w:sz w:val="21"/>
          <w:szCs w:val="21"/>
        </w:rPr>
        <w:t>。</w:t>
      </w:r>
    </w:p>
    <w:p w14:paraId="7B289C86">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③反萃取时有机层加</w:t>
      </w:r>
      <w:r>
        <w:rPr>
          <w:rFonts w:ascii="Times New Roman" w:cs="Times New Roman" w:eastAsiaTheme="minorEastAsia" w:hAnsi="Times New Roman" w:hint="default"/>
          <w:sz w:val="21"/>
          <w:szCs w:val="21"/>
        </w:rPr>
        <w:object>
          <v:shape alt="eqId9c38c6b842b451f57d81f9f8dd320e4c" coordsize="21600,21600" filled="f" id="_x0000_i1458" o:ole="" o:preferrelative="t" stroked="f" style="width:26.4pt;height:16.2pt" type="#_x0000_t75">
            <v:stroke joinstyle="miter"/>
            <v:imagedata o:title="eqId9c38c6b842b451f57d81f9f8dd320e4c" r:id="rId110"/>
            <o:lock aspectratio="t" v:ext="edit"/>
            <w10:anchorlock/>
          </v:shape>
          <o:OLEObject DrawAspect="Content" ObjectID="_1468076158" ProgID="Equation.DSMT4" ShapeID="_x0000_i1458" Type="Embed" r:id="rId708"/>
        </w:object>
      </w:r>
      <w:r>
        <w:rPr>
          <w:rFonts w:ascii="Times New Roman" w:cs="Times New Roman" w:eastAsiaTheme="minorEastAsia" w:hAnsi="Times New Roman" w:hint="default"/>
          <w:sz w:val="21"/>
          <w:szCs w:val="21"/>
        </w:rPr>
        <w:t>的作用是</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6E9B43EB">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(4)铈的价电子排布式为</w:t>
      </w:r>
      <w:r>
        <w:rPr>
          <w:rFonts w:ascii="Times New Roman" w:cs="Times New Roman" w:eastAsiaTheme="minorEastAsia" w:hAnsi="Times New Roman" w:hint="default"/>
          <w:sz w:val="21"/>
          <w:szCs w:val="21"/>
        </w:rPr>
        <w:object>
          <v:shape alt="eqId6ed41dcf0112069f40cd8d50301911d0" coordsize="21600,21600" filled="f" id="_x0000_i1459" o:ole="" o:preferrelative="t" stroked="f" style="width:67.75pt;height:15.75pt" type="#_x0000_t75">
            <v:stroke joinstyle="miter"/>
            <v:imagedata o:title="eqId6ed41dcf0112069f40cd8d50301911d0" r:id="rId709"/>
            <o:lock aspectratio="t" v:ext="edit"/>
            <w10:anchorlock/>
          </v:shape>
          <o:OLEObject DrawAspect="Content" ObjectID="_1468076159" ProgID="Equation.DSMT4" ShapeID="_x0000_i1459" Type="Embed" r:id="rId710"/>
        </w:object>
      </w:r>
      <w:r>
        <w:rPr>
          <w:rFonts w:ascii="Times New Roman" w:cs="Times New Roman" w:eastAsiaTheme="minorEastAsia" w:hAnsi="Times New Roman" w:hint="default"/>
          <w:sz w:val="21"/>
          <w:szCs w:val="21"/>
        </w:rPr>
        <w:t>和</w:t>
      </w:r>
      <w:r>
        <w:rPr>
          <w:rFonts w:ascii="Times New Roman" w:cs="Times New Roman" w:eastAsiaTheme="minorEastAsia" w:hAnsi="Times New Roman" w:hint="default"/>
          <w:sz w:val="21"/>
          <w:szCs w:val="21"/>
        </w:rPr>
        <w:object>
          <v:shape alt="eqIda79bd7b453a3fe3ab5986fe7afc5ebbf" coordsize="21600,21600" filled="f" id="_x0000_i1460" o:ole="" o:preferrelative="t" stroked="f" style="width:21.95pt;height:13.95pt" type="#_x0000_t75">
            <v:stroke joinstyle="miter"/>
            <v:imagedata o:title="eqIda79bd7b453a3fe3ab5986fe7afc5ebbf" r:id="rId96"/>
            <o:lock aspectratio="t" v:ext="edit"/>
            <w10:anchorlock/>
          </v:shape>
          <o:OLEObject DrawAspect="Content" ObjectID="_1468076160" ProgID="Equation.DSMT4" ShapeID="_x0000_i1460" Type="Embed" r:id="rId711"/>
        </w:object>
      </w:r>
      <w:r>
        <w:rPr>
          <w:rFonts w:ascii="Times New Roman" w:cs="Times New Roman" w:eastAsiaTheme="minorEastAsia" w:hAnsi="Times New Roman" w:hint="default"/>
          <w:sz w:val="21"/>
          <w:szCs w:val="21"/>
        </w:rPr>
        <w:t>之间可进行可逆电荷转移。</w:t>
      </w:r>
      <w:r>
        <w:rPr>
          <w:rFonts w:ascii="Times New Roman" w:cs="Times New Roman" w:eastAsiaTheme="minorEastAsia" w:hAnsi="Times New Roman" w:hint="default"/>
          <w:sz w:val="21"/>
          <w:szCs w:val="21"/>
        </w:rPr>
        <w:object>
          <v:shape alt="eqIdaca2525db3dd8c124b035b056c947fcf" coordsize="21600,21600" filled="f" id="_x0000_i1461" o:ole="" o:preferrelative="t" stroked="f" style="width:26.4pt;height:16.25pt" type="#_x0000_t75">
            <v:stroke joinstyle="miter"/>
            <v:imagedata o:title="eqIdaca2525db3dd8c124b035b056c947fcf" r:id="rId82"/>
            <o:lock aspectratio="t" v:ext="edit"/>
            <w10:anchorlock/>
          </v:shape>
          <o:OLEObject DrawAspect="Content" ObjectID="_1468076161" ProgID="Equation.DSMT4" ShapeID="_x0000_i1461" Type="Embed" r:id="rId712"/>
        </w:object>
      </w:r>
      <w:r>
        <w:rPr>
          <w:rFonts w:ascii="Times New Roman" w:cs="Times New Roman" w:eastAsiaTheme="minorEastAsia" w:hAnsi="Times New Roman" w:hint="default"/>
          <w:sz w:val="21"/>
          <w:szCs w:val="21"/>
        </w:rPr>
        <w:t>通常具有面心立方晶体结构，高温下，</w:t>
      </w:r>
      <w:r>
        <w:rPr>
          <w:rFonts w:ascii="Times New Roman" w:cs="Times New Roman" w:eastAsiaTheme="minorEastAsia" w:hAnsi="Times New Roman" w:hint="default"/>
          <w:sz w:val="21"/>
          <w:szCs w:val="21"/>
        </w:rPr>
        <w:object>
          <v:shape alt="eqIdaca2525db3dd8c124b035b056c947fcf" coordsize="21600,21600" filled="f" id="_x0000_i1462" o:ole="" o:preferrelative="t" stroked="f" style="width:26.4pt;height:16.25pt" type="#_x0000_t75">
            <v:stroke joinstyle="miter"/>
            <v:imagedata o:title="eqIdaca2525db3dd8c124b035b056c947fcf" r:id="rId82"/>
            <o:lock aspectratio="t" v:ext="edit"/>
            <w10:anchorlock/>
          </v:shape>
          <o:OLEObject DrawAspect="Content" ObjectID="_1468076162" ProgID="Equation.DSMT4" ShapeID="_x0000_i1462" Type="Embed" r:id="rId713"/>
        </w:object>
      </w:r>
      <w:r>
        <w:rPr>
          <w:rFonts w:ascii="Times New Roman" w:cs="Times New Roman" w:eastAsiaTheme="minorEastAsia" w:hAnsi="Times New Roman" w:hint="default"/>
          <w:sz w:val="21"/>
          <w:szCs w:val="21"/>
        </w:rPr>
        <w:t>失去氧形成氧空位，结构如图。每失去</w:t>
      </w:r>
      <w:r>
        <w:rPr>
          <w:rFonts w:ascii="Times New Roman" w:cs="Times New Roman" w:eastAsiaTheme="minorEastAsia" w:hAnsi="Times New Roman" w:hint="default"/>
          <w:sz w:val="21"/>
          <w:szCs w:val="21"/>
        </w:rPr>
        <w:object>
          <v:shape alt="eqId324995e66ce38232ab4d6150ce89d718" coordsize="21600,21600" filled="f" id="_x0000_i1463" o:ole="" o:preferrelative="t" stroked="f" style="width:39.55pt;height:14pt" type="#_x0000_t75">
            <v:stroke joinstyle="miter"/>
            <v:imagedata o:title="eqId324995e66ce38232ab4d6150ce89d718" r:id="rId714"/>
            <o:lock aspectratio="t" v:ext="edit"/>
            <w10:anchorlock/>
          </v:shape>
          <o:OLEObject DrawAspect="Content" ObjectID="_1468076163" ProgID="Equation.DSMT4" ShapeID="_x0000_i1463" Type="Embed" r:id="rId715"/>
        </w:object>
      </w:r>
      <w:r>
        <w:rPr>
          <w:rFonts w:ascii="Times New Roman" w:cs="Times New Roman" w:eastAsiaTheme="minorEastAsia" w:hAnsi="Times New Roman" w:hint="default"/>
          <w:sz w:val="21"/>
          <w:szCs w:val="21"/>
        </w:rPr>
        <w:t>，理论上有</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object>
          <v:shape alt="eqIdb2d74bc519b9a459e4082ce932aca4d3" coordsize="21600,21600" filled="f" id="_x0000_i1464" o:ole="" o:preferrelative="t" stroked="f" style="width:38.7pt;height:14pt" type="#_x0000_t75">
            <v:stroke joinstyle="miter"/>
            <v:imagedata o:title="eqIdb2d74bc519b9a459e4082ce932aca4d3" r:id="rId716"/>
            <o:lock aspectratio="t" v:ext="edit"/>
            <w10:anchorlock/>
          </v:shape>
          <o:OLEObject DrawAspect="Content" ObjectID="_1468076164" ProgID="Equation.DSMT4" ShapeID="_x0000_i1464" Type="Embed" r:id="rId717"/>
        </w:object>
      </w:r>
      <w:r>
        <w:rPr>
          <w:rFonts w:ascii="Times New Roman" w:cs="Times New Roman" w:eastAsiaTheme="minorEastAsia" w:hAnsi="Times New Roman" w:hint="default"/>
          <w:sz w:val="21"/>
          <w:szCs w:val="21"/>
        </w:rPr>
        <w:t>转化为</w:t>
      </w:r>
      <w:r>
        <w:rPr>
          <w:rFonts w:ascii="Times New Roman" w:cs="Times New Roman" w:eastAsiaTheme="minorEastAsia" w:hAnsi="Times New Roman" w:hint="default"/>
          <w:sz w:val="21"/>
          <w:szCs w:val="21"/>
        </w:rPr>
        <w:object>
          <v:shape alt="eqIda79bd7b453a3fe3ab5986fe7afc5ebbf" coordsize="21600,21600" filled="f" id="_x0000_i1465" o:ole="" o:preferrelative="t" stroked="f" style="width:21.95pt;height:13.95pt" type="#_x0000_t75">
            <v:stroke joinstyle="miter"/>
            <v:imagedata o:title="eqIda79bd7b453a3fe3ab5986fe7afc5ebbf" r:id="rId96"/>
            <o:lock aspectratio="t" v:ext="edit"/>
            <w10:anchorlock/>
          </v:shape>
          <o:OLEObject DrawAspect="Content" ObjectID="_1468076165" ProgID="Equation.DSMT4" ShapeID="_x0000_i1465" Type="Embed" r:id="rId718"/>
        </w:object>
      </w:r>
      <w:r>
        <w:rPr>
          <w:rFonts w:ascii="Times New Roman" w:cs="Times New Roman" w:eastAsiaTheme="minorEastAsia" w:hAnsi="Times New Roman" w:hint="default"/>
          <w:sz w:val="21"/>
          <w:szCs w:val="21"/>
        </w:rPr>
        <w:t>。</w:t>
      </w:r>
    </w:p>
    <w:p w14:paraId="214A87EB">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center"/>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trike w:val="0"/>
          <w:kern w:val="0"/>
          <w:sz w:val="21"/>
          <w:szCs w:val="21"/>
          <w:u w:val="none"/>
        </w:rPr>
        <w:drawing>
          <wp:inline distB="0" distL="114300" distR="114300" distT="0">
            <wp:extent cx="1673860" cy="1190625"/>
            <wp:effectExtent b="13335" l="0" r="2540" t="0"/>
            <wp:docPr descr="@@@66ca40cd-ac02-45fb-958f-7f71f4fbf0db"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6ca40cd-ac02-45fb-958f-7f71f4fbf0db" id="100055" name="图片 100055"/>
                    <pic:cNvPicPr>
                      <a:picLocks noChangeAspect="1"/>
                    </pic:cNvPicPr>
                  </pic:nvPicPr>
                  <pic:blipFill>
                    <a:blip r:embed="rId719"/>
                    <a:stretch>
                      <a:fillRect/>
                    </a:stretch>
                  </pic:blipFill>
                  <pic:spPr>
                    <a:xfrm>
                      <a:off x="0" y="0"/>
                      <a:ext cx="1673860" cy="1190625"/>
                    </a:xfrm>
                    <a:prstGeom prst="rect">
                      <a:avLst/>
                    </a:prstGeom>
                  </pic:spPr>
                </pic:pic>
              </a:graphicData>
            </a:graphic>
          </wp:inline>
        </w:drawing>
      </w:r>
    </w:p>
    <w:p w14:paraId="454D79EB">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【答案】</w:t>
      </w:r>
    </w:p>
    <w:p w14:paraId="2848A516">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(1)氢氟酸会腐蚀硅酸盐</w:t>
      </w:r>
    </w:p>
    <w:p w14:paraId="27225C0A">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(2)2</w:t>
      </w:r>
      <w:r>
        <w:rPr>
          <w:rFonts w:ascii="Times New Roman" w:cs="Times New Roman" w:eastAsiaTheme="minorEastAsia" w:hAnsi="Times New Roman" w:hint="default"/>
          <w:strike w:val="0"/>
          <w:color w:val="FF0000"/>
          <w:kern w:val="0"/>
          <w:sz w:val="21"/>
          <w:szCs w:val="21"/>
          <w:u w:val="none"/>
        </w:rPr>
        <w:drawing>
          <wp:inline distB="0" distL="114300" distR="114300" distT="0">
            <wp:extent cx="726440" cy="457200"/>
            <wp:effectExtent b="0" l="0" r="5080" t="0"/>
            <wp:docPr descr="@@@345763c2-81d1-44d7-b090-55413a0c2bfc" id="100057" name="图片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45763c2-81d1-44d7-b090-55413a0c2bfc" id="100057" name="图片 100057"/>
                    <pic:cNvPicPr>
                      <a:picLocks noChangeAspect="1"/>
                    </pic:cNvPicPr>
                  </pic:nvPicPr>
                  <pic:blipFill>
                    <a:blip r:embed="rId720"/>
                    <a:stretch>
                      <a:fillRect/>
                    </a:stretch>
                  </pic:blipFill>
                  <pic:spPr>
                    <a:xfrm>
                      <a:off x="0" y="0"/>
                      <a:ext cx="726440" cy="457200"/>
                    </a:xfrm>
                    <a:prstGeom prst="rect">
                      <a:avLst/>
                    </a:prstGeom>
                  </pic:spPr>
                </pic:pic>
              </a:graphicData>
            </a:graphic>
          </wp:inline>
        </w:drawing>
      </w:r>
      <w:r>
        <w:rPr>
          <w:rFonts w:ascii="Times New Roman" w:cs="Times New Roman" w:eastAsiaTheme="minorEastAsia" w:hAnsi="Times New Roman" w:hint="default"/>
          <w:color w:val="FF0000"/>
          <w:sz w:val="21"/>
          <w:szCs w:val="21"/>
        </w:rPr>
        <w:object>
          <v:shape alt="eqIdc0c198a58e507cea84b537b4f0adebb7" coordsize="21600,21600" filled="f" id="_x0000_i1466" o:ole="" o:preferrelative="t" stroked="f" style="width:70.4pt;height:16.7pt" type="#_x0000_t75">
            <v:stroke joinstyle="miter"/>
            <v:imagedata o:title="eqIdc0c198a58e507cea84b537b4f0adebb7" r:id="rId721"/>
            <o:lock aspectratio="t" v:ext="edit"/>
            <w10:anchorlock/>
          </v:shape>
          <o:OLEObject DrawAspect="Content" ObjectID="_1468076166" ProgID="Equation.DSMT4" ShapeID="_x0000_i1466" Type="Embed" r:id="rId722"/>
        </w:object>
      </w:r>
      <w:r>
        <w:rPr>
          <w:rFonts w:ascii="Times New Roman" w:cs="Times New Roman" w:eastAsiaTheme="minorEastAsia" w:hAnsi="Times New Roman" w:hint="default"/>
          <w:strike w:val="0"/>
          <w:color w:val="FF0000"/>
          <w:kern w:val="0"/>
          <w:sz w:val="21"/>
          <w:szCs w:val="21"/>
          <w:u w:val="none"/>
        </w:rPr>
        <w:drawing>
          <wp:inline distB="0" distL="114300" distR="114300" distT="0">
            <wp:extent cx="1143000" cy="563880"/>
            <wp:effectExtent b="0" l="0" r="0" t="0"/>
            <wp:docPr descr="@@@315e4d50-5950-4523-86a2-ef40d7056873" id="100059" name="图片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15e4d50-5950-4523-86a2-ef40d7056873" id="100059" name="图片 100059"/>
                    <pic:cNvPicPr>
                      <a:picLocks noChangeAspect="1"/>
                    </pic:cNvPicPr>
                  </pic:nvPicPr>
                  <pic:blipFill>
                    <a:blip r:embed="rId723"/>
                    <a:stretch>
                      <a:fillRect/>
                    </a:stretch>
                  </pic:blipFill>
                  <pic:spPr>
                    <a:xfrm>
                      <a:off x="0" y="0"/>
                      <a:ext cx="1143000" cy="563880"/>
                    </a:xfrm>
                    <a:prstGeom prst="rect">
                      <a:avLst/>
                    </a:prstGeom>
                  </pic:spPr>
                </pic:pic>
              </a:graphicData>
            </a:graphic>
          </wp:inline>
        </w:drawing>
      </w:r>
      <w:r>
        <w:rPr>
          <w:rFonts w:ascii="Times New Roman" w:cs="Times New Roman" w:eastAsiaTheme="minorEastAsia" w:hAnsi="Times New Roman" w:hint="default"/>
          <w:color w:val="FF0000"/>
          <w:sz w:val="21"/>
          <w:szCs w:val="21"/>
        </w:rPr>
        <w:object>
          <v:shape alt="eqIdc4ab77e159d133d7980b907024ba587a" coordsize="21600,21600" filled="f" id="_x0000_i1467" o:ole="" o:preferrelative="t" stroked="f" style="width:58.9pt;height:14.05pt" type="#_x0000_t75">
            <v:stroke joinstyle="miter"/>
            <v:imagedata o:title="eqIdc4ab77e159d133d7980b907024ba587a" r:id="rId724"/>
            <o:lock aspectratio="t" v:ext="edit"/>
            <w10:anchorlock/>
          </v:shape>
          <o:OLEObject DrawAspect="Content" ObjectID="_1468076167" ProgID="Equation.DSMT4" ShapeID="_x0000_i1467" Type="Embed" r:id="rId725"/>
        </w:object>
      </w:r>
    </w:p>
    <w:p w14:paraId="180999AF">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(3)</w:t>
      </w:r>
      <w:r>
        <w:rPr>
          <w:rFonts w:ascii="Times New Roman" w:cs="Times New Roman" w:eastAsiaTheme="minorEastAsia" w:hAnsi="Times New Roman" w:hint="default"/>
          <w:strike w:val="0"/>
          <w:color w:val="FF0000"/>
          <w:kern w:val="0"/>
          <w:sz w:val="21"/>
          <w:szCs w:val="21"/>
          <w:u w:val="none"/>
        </w:rPr>
        <w:drawing>
          <wp:inline distB="0" distL="114300" distR="114300" distT="0">
            <wp:extent cx="1165860" cy="330835"/>
            <wp:effectExtent b="4445" l="0" r="7620" t="0"/>
            <wp:docPr descr="@@@527dba57-9d3a-470c-aac2-de0160cca0af" id="100061" name="图片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27dba57-9d3a-470c-aac2-de0160cca0af" id="100061" name="图片 100061"/>
                    <pic:cNvPicPr>
                      <a:picLocks noChangeAspect="1"/>
                    </pic:cNvPicPr>
                  </pic:nvPicPr>
                  <pic:blipFill>
                    <a:blip r:embed="rId726"/>
                    <a:stretch>
                      <a:fillRect/>
                    </a:stretch>
                  </pic:blipFill>
                  <pic:spPr>
                    <a:xfrm>
                      <a:off x="0" y="0"/>
                      <a:ext cx="1165860" cy="330835"/>
                    </a:xfrm>
                    <a:prstGeom prst="rect">
                      <a:avLst/>
                    </a:prstGeom>
                  </pic:spPr>
                </pic:pic>
              </a:graphicData>
            </a:graphic>
          </wp:inline>
        </w:drawing>
      </w:r>
      <w:r>
        <w:rPr>
          <w:rFonts w:ascii="Times New Roman" w:cs="Times New Roman" w:eastAsiaTheme="minorEastAsia" w:hAnsi="Times New Roman" w:hint="default"/>
          <w:color w:val="FF0000"/>
          <w:sz w:val="21"/>
          <w:szCs w:val="21"/>
        </w:rPr>
        <w:t xml:space="preserve">     0.01     将四价铈还原为三价铈，使其进入水层</w:t>
      </w:r>
    </w:p>
    <w:p w14:paraId="5DBB9153">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(4)2x</w:t>
      </w:r>
    </w:p>
    <w:p w14:paraId="4C79DD43">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【分析】氟碳铈矿氧化焙烧将Ce</w:t>
      </w:r>
      <w:r>
        <w:rPr>
          <w:rFonts w:ascii="Times New Roman" w:cs="Times New Roman" w:eastAsiaTheme="minorEastAsia" w:hAnsi="Times New Roman" w:hint="default"/>
          <w:color w:val="FF0000"/>
          <w:sz w:val="21"/>
          <w:szCs w:val="21"/>
          <w:vertAlign w:val="superscript"/>
        </w:rPr>
        <w:t>3+</w:t>
      </w:r>
      <w:r>
        <w:rPr>
          <w:rFonts w:ascii="Times New Roman" w:cs="Times New Roman" w:eastAsiaTheme="minorEastAsia" w:hAnsi="Times New Roman" w:hint="default"/>
          <w:color w:val="FF0000"/>
          <w:sz w:val="21"/>
          <w:szCs w:val="21"/>
        </w:rPr>
        <w:t>氧化为Ce</w:t>
      </w:r>
      <w:r>
        <w:rPr>
          <w:rFonts w:ascii="Times New Roman" w:cs="Times New Roman" w:eastAsiaTheme="minorEastAsia" w:hAnsi="Times New Roman" w:hint="default"/>
          <w:color w:val="FF0000"/>
          <w:sz w:val="21"/>
          <w:szCs w:val="21"/>
          <w:vertAlign w:val="superscript"/>
        </w:rPr>
        <w:t>4+</w:t>
      </w:r>
      <w:r>
        <w:rPr>
          <w:rFonts w:ascii="Times New Roman" w:cs="Times New Roman" w:eastAsiaTheme="minorEastAsia" w:hAnsi="Times New Roman" w:hint="default"/>
          <w:color w:val="FF0000"/>
          <w:sz w:val="21"/>
          <w:szCs w:val="21"/>
        </w:rPr>
        <w:t>，然后加入稀硫酸形成含Ce</w:t>
      </w:r>
      <w:r>
        <w:rPr>
          <w:rFonts w:ascii="Times New Roman" w:cs="Times New Roman" w:eastAsiaTheme="minorEastAsia" w:hAnsi="Times New Roman" w:hint="default"/>
          <w:color w:val="FF0000"/>
          <w:sz w:val="21"/>
          <w:szCs w:val="21"/>
          <w:vertAlign w:val="superscript"/>
        </w:rPr>
        <w:t>4+</w: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rPr>
        <w:object>
          <v:shape alt="eqId5d6cae9abd09340e290233d42c67f63e" coordsize="21600,21600" filled="f" id="_x0000_i1468" o:ole="" o:preferrelative="t" stroked="f" style="width:28.15pt;height:16.8pt" type="#_x0000_t75">
            <v:stroke joinstyle="miter"/>
            <v:imagedata o:title="eqId5d6cae9abd09340e290233d42c67f63e" r:id="rId689"/>
            <o:lock aspectratio="t" v:ext="edit"/>
            <w10:anchorlock/>
          </v:shape>
          <o:OLEObject DrawAspect="Content" ObjectID="_1468076168" ProgID="Equation.DSMT4" ShapeID="_x0000_i1468" Type="Embed" r:id="rId727"/>
        </w:object>
      </w:r>
      <w:r>
        <w:rPr>
          <w:rFonts w:ascii="Times New Roman" w:cs="Times New Roman" w:eastAsiaTheme="minorEastAsia" w:hAnsi="Times New Roman" w:hint="default"/>
          <w:color w:val="FF0000"/>
          <w:sz w:val="21"/>
          <w:szCs w:val="21"/>
        </w:rPr>
        <w:t>的溶液，经过复盐分离，方法为硫脲还原酸浸液中</w:t>
      </w:r>
      <w:r>
        <w:rPr>
          <w:rFonts w:ascii="Times New Roman" w:cs="Times New Roman" w:eastAsiaTheme="minorEastAsia" w:hAnsi="Times New Roman" w:hint="default"/>
          <w:color w:val="FF0000"/>
          <w:sz w:val="21"/>
          <w:szCs w:val="21"/>
        </w:rPr>
        <w:object>
          <v:shape alt="eqId9ceb74fcd088ff481cd49576f9472b38" coordsize="21600,21600" filled="f" id="_x0000_i1469" o:ole="" o:preferrelative="t" stroked="f" style="width:27.25pt;height:16.6pt" type="#_x0000_t75">
            <v:stroke joinstyle="miter"/>
            <v:imagedata o:title="eqId9ceb74fcd088ff481cd49576f9472b38" r:id="rId728"/>
            <o:lock aspectratio="t" v:ext="edit"/>
            <w10:anchorlock/>
          </v:shape>
          <o:OLEObject DrawAspect="Content" ObjectID="_1468076169" ProgID="Equation.DSMT4" ShapeID="_x0000_i1469" Type="Embed" r:id="rId729"/>
        </w:object>
      </w:r>
      <w:r>
        <w:rPr>
          <w:rFonts w:ascii="Times New Roman" w:cs="Times New Roman" w:eastAsiaTheme="minorEastAsia" w:hAnsi="Times New Roman" w:hint="default"/>
          <w:color w:val="FF0000"/>
          <w:sz w:val="21"/>
          <w:szCs w:val="21"/>
        </w:rPr>
        <w:t>离子为Ce</w:t>
      </w:r>
      <w:r>
        <w:rPr>
          <w:rFonts w:ascii="Times New Roman" w:cs="Times New Roman" w:eastAsiaTheme="minorEastAsia" w:hAnsi="Times New Roman" w:hint="default"/>
          <w:color w:val="FF0000"/>
          <w:sz w:val="21"/>
          <w:szCs w:val="21"/>
          <w:vertAlign w:val="superscript"/>
        </w:rPr>
        <w:t>3+</w:t>
      </w:r>
      <w:r>
        <w:rPr>
          <w:rFonts w:ascii="Times New Roman" w:cs="Times New Roman" w:eastAsiaTheme="minorEastAsia" w:hAnsi="Times New Roman" w:hint="default"/>
          <w:color w:val="FF0000"/>
          <w:sz w:val="21"/>
          <w:szCs w:val="21"/>
        </w:rPr>
        <w:t>，再加入</w:t>
      </w:r>
      <w:r>
        <w:rPr>
          <w:rFonts w:ascii="Times New Roman" w:cs="Times New Roman" w:eastAsiaTheme="minorEastAsia" w:hAnsi="Times New Roman" w:hint="default"/>
          <w:color w:val="FF0000"/>
          <w:sz w:val="21"/>
          <w:szCs w:val="21"/>
        </w:rPr>
        <w:object>
          <v:shape alt="eqId0ea1951629d21dadc9dc4c9e760f4cc0" coordsize="21600,21600" filled="f" id="_x0000_i1470" o:ole="" o:preferrelative="t" stroked="f" style="width:36.9pt;height:15.8pt" type="#_x0000_t75">
            <v:stroke joinstyle="miter"/>
            <v:imagedata o:title="eqId0ea1951629d21dadc9dc4c9e760f4cc0" r:id="rId730"/>
            <o:lock aspectratio="t" v:ext="edit"/>
            <w10:anchorlock/>
          </v:shape>
          <o:OLEObject DrawAspect="Content" ObjectID="_1468076170" ProgID="Equation.DSMT4" ShapeID="_x0000_i1470" Type="Embed" r:id="rId731"/>
        </w:object>
      </w:r>
      <w:r>
        <w:rPr>
          <w:rFonts w:ascii="Times New Roman" w:cs="Times New Roman" w:eastAsiaTheme="minorEastAsia" w:hAnsi="Times New Roman" w:hint="default"/>
          <w:color w:val="FF0000"/>
          <w:sz w:val="21"/>
          <w:szCs w:val="21"/>
        </w:rPr>
        <w:t>生成难溶的复盐</w:t>
      </w:r>
      <w:r>
        <w:rPr>
          <w:rFonts w:ascii="Times New Roman" w:cs="Times New Roman" w:eastAsiaTheme="minorEastAsia" w:hAnsi="Times New Roman" w:hint="default"/>
          <w:color w:val="FF0000"/>
          <w:sz w:val="21"/>
          <w:szCs w:val="21"/>
        </w:rPr>
        <w:object>
          <v:shape alt="eqId00ddcff2bf324d59003d7c21d76db87e" coordsize="21600,21600" filled="f" id="_x0000_i1471" o:ole="" o:preferrelative="t" stroked="f" style="width:88.85pt;height:17.75pt" type="#_x0000_t75">
            <v:stroke joinstyle="miter"/>
            <v:imagedata o:title="eqId00ddcff2bf324d59003d7c21d76db87e" r:id="rId732"/>
            <o:lock aspectratio="t" v:ext="edit"/>
            <w10:anchorlock/>
          </v:shape>
          <o:OLEObject DrawAspect="Content" ObjectID="_1468076171" ProgID="Equation.DSMT4" ShapeID="_x0000_i1471" Type="Embed" r:id="rId733"/>
        </w:object>
      </w:r>
      <w:r>
        <w:rPr>
          <w:rFonts w:ascii="Times New Roman" w:cs="Times New Roman" w:eastAsiaTheme="minorEastAsia" w:hAnsi="Times New Roman" w:hint="default"/>
          <w:color w:val="FF0000"/>
          <w:sz w:val="21"/>
          <w:szCs w:val="21"/>
        </w:rPr>
        <w:t>，经过一系列操作得到</w:t>
      </w:r>
      <w:r>
        <w:rPr>
          <w:rFonts w:ascii="Times New Roman" w:cs="Times New Roman" w:eastAsiaTheme="minorEastAsia" w:hAnsi="Times New Roman" w:hint="default"/>
          <w:color w:val="FF0000"/>
          <w:sz w:val="21"/>
          <w:szCs w:val="21"/>
        </w:rPr>
        <w:object>
          <v:shape alt="eqId55427a2e1dd6b2f26c9bf08b9434e4e1" coordsize="21600,21600" filled="f" id="_x0000_i1472" o:ole="" o:preferrelative="t" stroked="f" style="width:25.5pt;height:15.7pt" type="#_x0000_t75">
            <v:stroke joinstyle="miter"/>
            <v:imagedata o:title="eqId55427a2e1dd6b2f26c9bf08b9434e4e1" r:id="rId734"/>
            <o:lock aspectratio="t" v:ext="edit"/>
            <w10:anchorlock/>
          </v:shape>
          <o:OLEObject DrawAspect="Content" ObjectID="_1468076172" ProgID="Equation.DSMT4" ShapeID="_x0000_i1472" Type="Embed" r:id="rId735"/>
        </w:object>
      </w:r>
      <w:r>
        <w:rPr>
          <w:rFonts w:ascii="Times New Roman" w:cs="Times New Roman" w:eastAsiaTheme="minorEastAsia" w:hAnsi="Times New Roman" w:hint="default"/>
          <w:color w:val="FF0000"/>
          <w:sz w:val="21"/>
          <w:szCs w:val="21"/>
        </w:rPr>
        <w:t>；</w:t>
      </w:r>
    </w:p>
    <w:p w14:paraId="2FC01AE7">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(3)用萃取剂将Ce</w:t>
      </w:r>
      <w:r>
        <w:rPr>
          <w:rFonts w:ascii="Times New Roman" w:cs="Times New Roman" w:eastAsiaTheme="minorEastAsia" w:hAnsi="Times New Roman" w:hint="default"/>
          <w:color w:val="FF0000"/>
          <w:sz w:val="21"/>
          <w:szCs w:val="21"/>
          <w:vertAlign w:val="superscript"/>
        </w:rPr>
        <w:t>4+</w:t>
      </w:r>
      <w:r>
        <w:rPr>
          <w:rFonts w:ascii="Times New Roman" w:cs="Times New Roman" w:eastAsiaTheme="minorEastAsia" w:hAnsi="Times New Roman" w:hint="default"/>
          <w:color w:val="FF0000"/>
          <w:sz w:val="21"/>
          <w:szCs w:val="21"/>
        </w:rPr>
        <w:t>萃取到有机层，Ce</w:t>
      </w:r>
      <w:r>
        <w:rPr>
          <w:rFonts w:ascii="Times New Roman" w:cs="Times New Roman" w:eastAsiaTheme="minorEastAsia" w:hAnsi="Times New Roman" w:hint="default"/>
          <w:color w:val="FF0000"/>
          <w:sz w:val="21"/>
          <w:szCs w:val="21"/>
          <w:vertAlign w:val="superscript"/>
        </w:rPr>
        <w:t>3+</w:t>
      </w:r>
      <w:r>
        <w:rPr>
          <w:rFonts w:ascii="Times New Roman" w:cs="Times New Roman" w:eastAsiaTheme="minorEastAsia" w:hAnsi="Times New Roman" w:hint="default"/>
          <w:color w:val="FF0000"/>
          <w:sz w:val="21"/>
          <w:szCs w:val="21"/>
        </w:rPr>
        <w:t>不被萃取进入水层，有机层去氟后用硫酸反萃取得到Ce</w:t>
      </w:r>
      <w:r>
        <w:rPr>
          <w:rFonts w:ascii="Times New Roman" w:cs="Times New Roman" w:eastAsiaTheme="minorEastAsia" w:hAnsi="Times New Roman" w:hint="default"/>
          <w:color w:val="FF0000"/>
          <w:sz w:val="21"/>
          <w:szCs w:val="21"/>
          <w:vertAlign w:val="superscript"/>
        </w:rPr>
        <w:t>4+</w:t>
      </w:r>
      <w:r>
        <w:rPr>
          <w:rFonts w:ascii="Times New Roman" w:cs="Times New Roman" w:eastAsiaTheme="minorEastAsia" w:hAnsi="Times New Roman" w:hint="default"/>
          <w:color w:val="FF0000"/>
          <w:sz w:val="21"/>
          <w:szCs w:val="21"/>
        </w:rPr>
        <w:t>，用H</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O</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还原Ce</w:t>
      </w:r>
      <w:r>
        <w:rPr>
          <w:rFonts w:ascii="Times New Roman" w:cs="Times New Roman" w:eastAsiaTheme="minorEastAsia" w:hAnsi="Times New Roman" w:hint="default"/>
          <w:color w:val="FF0000"/>
          <w:sz w:val="21"/>
          <w:szCs w:val="21"/>
          <w:vertAlign w:val="superscript"/>
        </w:rPr>
        <w:t>4+</w:t>
      </w:r>
      <w:r>
        <w:rPr>
          <w:rFonts w:ascii="Times New Roman" w:cs="Times New Roman" w:eastAsiaTheme="minorEastAsia" w:hAnsi="Times New Roman" w:hint="default"/>
          <w:color w:val="FF0000"/>
          <w:sz w:val="21"/>
          <w:szCs w:val="21"/>
        </w:rPr>
        <w:t>为Ce</w:t>
      </w:r>
      <w:r>
        <w:rPr>
          <w:rFonts w:ascii="Times New Roman" w:cs="Times New Roman" w:eastAsiaTheme="minorEastAsia" w:hAnsi="Times New Roman" w:hint="default"/>
          <w:color w:val="FF0000"/>
          <w:sz w:val="21"/>
          <w:szCs w:val="21"/>
          <w:vertAlign w:val="superscript"/>
        </w:rPr>
        <w:t>3+</w:t>
      </w:r>
      <w:r>
        <w:rPr>
          <w:rFonts w:ascii="Times New Roman" w:cs="Times New Roman" w:eastAsiaTheme="minorEastAsia" w:hAnsi="Times New Roman" w:hint="default"/>
          <w:color w:val="FF0000"/>
          <w:sz w:val="21"/>
          <w:szCs w:val="21"/>
        </w:rPr>
        <w:t>，进入水层(含Ce</w:t>
      </w:r>
      <w:r>
        <w:rPr>
          <w:rFonts w:ascii="Times New Roman" w:cs="Times New Roman" w:eastAsiaTheme="minorEastAsia" w:hAnsi="Times New Roman" w:hint="default"/>
          <w:color w:val="FF0000"/>
          <w:sz w:val="21"/>
          <w:szCs w:val="21"/>
          <w:vertAlign w:val="superscript"/>
        </w:rPr>
        <w:t>3+</w:t>
      </w:r>
      <w:r>
        <w:rPr>
          <w:rFonts w:ascii="Times New Roman" w:cs="Times New Roman" w:eastAsiaTheme="minorEastAsia" w:hAnsi="Times New Roman" w:hint="default"/>
          <w:color w:val="FF0000"/>
          <w:sz w:val="21"/>
          <w:szCs w:val="21"/>
        </w:rPr>
        <w:t>)，然后加入氧化剂在碱性环境下将其氧化为</w:t>
      </w:r>
      <w:r>
        <w:rPr>
          <w:rFonts w:ascii="Times New Roman" w:cs="Times New Roman" w:eastAsiaTheme="minorEastAsia" w:hAnsi="Times New Roman" w:hint="default"/>
          <w:color w:val="FF0000"/>
          <w:sz w:val="21"/>
          <w:szCs w:val="21"/>
        </w:rPr>
        <w:object>
          <v:shape alt="eqId851ccf48b85adc51c4130d65fc3ca859" coordsize="21600,21600" filled="f" id="_x0000_i1473" o:ole="" o:preferrelative="t" stroked="f" style="width:43.95pt;height:17.7pt" type="#_x0000_t75">
            <v:stroke joinstyle="miter"/>
            <v:imagedata o:title="eqId851ccf48b85adc51c4130d65fc3ca859" r:id="rId736"/>
            <o:lock aspectratio="t" v:ext="edit"/>
            <w10:anchorlock/>
          </v:shape>
          <o:OLEObject DrawAspect="Content" ObjectID="_1468076173" ProgID="Equation.DSMT4" ShapeID="_x0000_i1473" Type="Embed" r:id="rId737"/>
        </w:object>
      </w:r>
      <w:r>
        <w:rPr>
          <w:rFonts w:ascii="Times New Roman" w:cs="Times New Roman" w:eastAsiaTheme="minorEastAsia" w:hAnsi="Times New Roman" w:hint="default"/>
          <w:color w:val="FF0000"/>
          <w:sz w:val="21"/>
          <w:szCs w:val="21"/>
        </w:rPr>
        <w:t>，再沉淀灼烧得到</w:t>
      </w:r>
      <w:r>
        <w:rPr>
          <w:rFonts w:ascii="Times New Roman" w:cs="Times New Roman" w:eastAsiaTheme="minorEastAsia" w:hAnsi="Times New Roman" w:hint="default"/>
          <w:color w:val="FF0000"/>
          <w:sz w:val="21"/>
          <w:szCs w:val="21"/>
        </w:rPr>
        <w:object>
          <v:shape alt="eqId55427a2e1dd6b2f26c9bf08b9434e4e1" coordsize="21600,21600" filled="f" id="_x0000_i1474" o:ole="" o:preferrelative="t" stroked="f" style="width:25.5pt;height:15.7pt" type="#_x0000_t75">
            <v:stroke joinstyle="miter"/>
            <v:imagedata o:title="eqId55427a2e1dd6b2f26c9bf08b9434e4e1" r:id="rId734"/>
            <o:lock aspectratio="t" v:ext="edit"/>
            <w10:anchorlock/>
          </v:shape>
          <o:OLEObject DrawAspect="Content" ObjectID="_1468076174" ProgID="Equation.DSMT4" ShapeID="_x0000_i1474" Type="Embed" r:id="rId738"/>
        </w:object>
      </w:r>
      <w:r>
        <w:rPr>
          <w:rFonts w:ascii="Times New Roman" w:cs="Times New Roman" w:eastAsiaTheme="minorEastAsia" w:hAnsi="Times New Roman" w:hint="default"/>
          <w:color w:val="FF0000"/>
          <w:sz w:val="21"/>
          <w:szCs w:val="21"/>
        </w:rPr>
        <w:t>，据此进行分析。</w:t>
      </w:r>
    </w:p>
    <w:p w14:paraId="5B66B81A">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（1）</w:t>
      </w:r>
      <w:r>
        <w:rPr>
          <w:rFonts w:ascii="Times New Roman" w:cs="Times New Roman" w:eastAsiaTheme="minorEastAsia" w:hAnsi="Times New Roman" w:hint="default"/>
          <w:color w:val="FF0000"/>
          <w:sz w:val="21"/>
          <w:szCs w:val="21"/>
        </w:rPr>
        <w:object>
          <v:shape alt="eqIdc9c3d17f767d1ab27e6481041e593489" coordsize="21600,21600" filled="f" id="_x0000_i1475" o:ole="" o:preferrelative="t" stroked="f" style="width:38.7pt;height:15.8pt" type="#_x0000_t75">
            <v:stroke joinstyle="miter"/>
            <v:imagedata o:title="eqIdc9c3d17f767d1ab27e6481041e593489" r:id="rId739"/>
            <o:lock aspectratio="t" v:ext="edit"/>
            <w10:anchorlock/>
          </v:shape>
          <o:OLEObject DrawAspect="Content" ObjectID="_1468076175" ProgID="Equation.DSMT4" ShapeID="_x0000_i1475" Type="Embed" r:id="rId740"/>
        </w:object>
      </w:r>
      <w:r>
        <w:rPr>
          <w:rFonts w:ascii="Times New Roman" w:cs="Times New Roman" w:eastAsiaTheme="minorEastAsia" w:hAnsi="Times New Roman" w:hint="default"/>
          <w:color w:val="FF0000"/>
          <w:sz w:val="21"/>
          <w:szCs w:val="21"/>
        </w:rPr>
        <w:t>中Ce为+3价，氧化焙烧后Ce被氧化为+4价，硫酸酸浸后，溶液中存在F</w:t>
      </w:r>
      <w:r>
        <w:rPr>
          <w:rFonts w:ascii="Times New Roman" w:cs="Times New Roman" w:eastAsiaTheme="minorEastAsia" w:hAnsi="Times New Roman" w:hint="default"/>
          <w:color w:val="FF0000"/>
          <w:sz w:val="21"/>
          <w:szCs w:val="21"/>
          <w:vertAlign w:val="superscript"/>
        </w:rPr>
        <w:t>-</w:t>
      </w:r>
      <w:r>
        <w:rPr>
          <w:rFonts w:ascii="Times New Roman" w:cs="Times New Roman" w:eastAsiaTheme="minorEastAsia" w:hAnsi="Times New Roman" w:hint="default"/>
          <w:color w:val="FF0000"/>
          <w:sz w:val="21"/>
          <w:szCs w:val="21"/>
        </w:rPr>
        <w:t>、Ce</w:t>
      </w:r>
      <w:r>
        <w:rPr>
          <w:rFonts w:ascii="Times New Roman" w:cs="Times New Roman" w:eastAsiaTheme="minorEastAsia" w:hAnsi="Times New Roman" w:hint="default"/>
          <w:color w:val="FF0000"/>
          <w:sz w:val="21"/>
          <w:szCs w:val="21"/>
          <w:vertAlign w:val="superscript"/>
        </w:rPr>
        <w:t>4+</w:t>
      </w:r>
      <w:r>
        <w:rPr>
          <w:rFonts w:ascii="Times New Roman" w:cs="Times New Roman" w:eastAsiaTheme="minorEastAsia" w:hAnsi="Times New Roman" w:hint="default"/>
          <w:color w:val="FF0000"/>
          <w:sz w:val="21"/>
          <w:szCs w:val="21"/>
        </w:rPr>
        <w:t>，酸浸时不能使用硅酸盐容器，是因为H</w:t>
      </w:r>
      <w:r>
        <w:rPr>
          <w:rFonts w:ascii="Times New Roman" w:cs="Times New Roman" w:eastAsiaTheme="minorEastAsia" w:hAnsi="Times New Roman" w:hint="default"/>
          <w:color w:val="FF0000"/>
          <w:sz w:val="21"/>
          <w:szCs w:val="21"/>
          <w:vertAlign w:val="superscript"/>
        </w:rPr>
        <w:t>+</w:t>
      </w:r>
      <w:r>
        <w:rPr>
          <w:rFonts w:ascii="Times New Roman" w:cs="Times New Roman" w:eastAsiaTheme="minorEastAsia" w:hAnsi="Times New Roman" w:hint="default"/>
          <w:color w:val="FF0000"/>
          <w:sz w:val="21"/>
          <w:szCs w:val="21"/>
        </w:rPr>
        <w:t>与F</w:t>
      </w:r>
      <w:r>
        <w:rPr>
          <w:rFonts w:ascii="Times New Roman" w:cs="Times New Roman" w:eastAsiaTheme="minorEastAsia" w:hAnsi="Times New Roman" w:hint="default"/>
          <w:color w:val="FF0000"/>
          <w:sz w:val="21"/>
          <w:szCs w:val="21"/>
          <w:vertAlign w:val="superscript"/>
        </w:rPr>
        <w:t>-</w:t>
      </w:r>
      <w:r>
        <w:rPr>
          <w:rFonts w:ascii="Times New Roman" w:cs="Times New Roman" w:eastAsiaTheme="minorEastAsia" w:hAnsi="Times New Roman" w:hint="default"/>
          <w:color w:val="FF0000"/>
          <w:sz w:val="21"/>
          <w:szCs w:val="21"/>
        </w:rPr>
        <w:t>形成HF，会腐蚀硅酸盐；</w:t>
      </w:r>
    </w:p>
    <w:p w14:paraId="5564D773">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（2）“复盐分离”时先加入硫脲(</w:t>
      </w:r>
      <w:r>
        <w:rPr>
          <w:rFonts w:ascii="Times New Roman" w:cs="Times New Roman" w:eastAsiaTheme="minorEastAsia" w:hAnsi="Times New Roman" w:hint="default"/>
          <w:strike w:val="0"/>
          <w:color w:val="FF0000"/>
          <w:kern w:val="0"/>
          <w:sz w:val="21"/>
          <w:szCs w:val="21"/>
          <w:u w:val="none"/>
        </w:rPr>
        <w:drawing>
          <wp:inline distB="0" distL="114300" distR="114300" distT="0">
            <wp:extent cx="769620" cy="478155"/>
            <wp:effectExtent b="9525" l="0" r="7620" t="0"/>
            <wp:docPr descr="@@@07705a8a-f764-469b-a8e3-861723694538" id="100063" name="图片 1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7705a8a-f764-469b-a8e3-861723694538" id="100063" name="图片 100063"/>
                    <pic:cNvPicPr>
                      <a:picLocks noChangeAspect="1"/>
                    </pic:cNvPicPr>
                  </pic:nvPicPr>
                  <pic:blipFill>
                    <a:blip r:embed="rId720"/>
                    <a:stretch>
                      <a:fillRect/>
                    </a:stretch>
                  </pic:blipFill>
                  <pic:spPr>
                    <a:xfrm>
                      <a:off x="0" y="0"/>
                      <a:ext cx="769620" cy="478155"/>
                    </a:xfrm>
                    <a:prstGeom prst="rect">
                      <a:avLst/>
                    </a:prstGeom>
                  </pic:spPr>
                </pic:pic>
              </a:graphicData>
            </a:graphic>
          </wp:inline>
        </w:drawing>
      </w:r>
      <w:r>
        <w:rPr>
          <w:rFonts w:ascii="Times New Roman" w:cs="Times New Roman" w:eastAsiaTheme="minorEastAsia" w:hAnsi="Times New Roman" w:hint="default"/>
          <w:color w:val="FF0000"/>
          <w:sz w:val="21"/>
          <w:szCs w:val="21"/>
        </w:rPr>
        <w:t>)，将+4价的Ce还原为+3价，硫脲和</w:t>
      </w:r>
      <w:r>
        <w:rPr>
          <w:rFonts w:ascii="Times New Roman" w:cs="Times New Roman" w:eastAsiaTheme="minorEastAsia" w:hAnsi="Times New Roman" w:hint="default"/>
          <w:color w:val="FF0000"/>
          <w:sz w:val="21"/>
          <w:szCs w:val="21"/>
        </w:rPr>
        <w:object>
          <v:shape alt="eqId5d6cae9abd09340e290233d42c67f63e" coordsize="21600,21600" filled="f" id="_x0000_i1476" o:ole="" o:preferrelative="t" stroked="f" style="width:28.15pt;height:16.8pt" type="#_x0000_t75">
            <v:stroke joinstyle="miter"/>
            <v:imagedata o:title="eqId5d6cae9abd09340e290233d42c67f63e" r:id="rId689"/>
            <o:lock aspectratio="t" v:ext="edit"/>
            <w10:anchorlock/>
          </v:shape>
          <o:OLEObject DrawAspect="Content" ObjectID="_1468076176" ProgID="Equation.DSMT4" ShapeID="_x0000_i1476" Type="Embed" r:id="rId741"/>
        </w:object>
      </w:r>
      <w:r>
        <w:rPr>
          <w:rFonts w:ascii="Times New Roman" w:cs="Times New Roman" w:eastAsiaTheme="minorEastAsia" w:hAnsi="Times New Roman" w:hint="default"/>
          <w:color w:val="FF0000"/>
          <w:sz w:val="21"/>
          <w:szCs w:val="21"/>
        </w:rPr>
        <w:t>反应的离子方程式为：2</w:t>
      </w:r>
      <w:r>
        <w:rPr>
          <w:rFonts w:ascii="Times New Roman" w:cs="Times New Roman" w:eastAsiaTheme="minorEastAsia" w:hAnsi="Times New Roman" w:hint="default"/>
          <w:strike w:val="0"/>
          <w:color w:val="FF0000"/>
          <w:kern w:val="0"/>
          <w:sz w:val="21"/>
          <w:szCs w:val="21"/>
          <w:u w:val="none"/>
        </w:rPr>
        <w:drawing>
          <wp:inline distB="0" distL="114300" distR="114300" distT="0">
            <wp:extent cx="686435" cy="431165"/>
            <wp:effectExtent b="10795" l="0" r="14605" t="0"/>
            <wp:docPr descr="@@@420faee7-6f32-4952-ab67-60a224263bed" id="100065" name="图片 10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20faee7-6f32-4952-ab67-60a224263bed" id="100065" name="图片 100065"/>
                    <pic:cNvPicPr>
                      <a:picLocks noChangeAspect="1"/>
                    </pic:cNvPicPr>
                  </pic:nvPicPr>
                  <pic:blipFill>
                    <a:blip r:embed="rId720"/>
                    <a:stretch>
                      <a:fillRect/>
                    </a:stretch>
                  </pic:blipFill>
                  <pic:spPr>
                    <a:xfrm>
                      <a:off x="0" y="0"/>
                      <a:ext cx="686435" cy="431165"/>
                    </a:xfrm>
                    <a:prstGeom prst="rect">
                      <a:avLst/>
                    </a:prstGeom>
                  </pic:spPr>
                </pic:pic>
              </a:graphicData>
            </a:graphic>
          </wp:inline>
        </w:drawing>
      </w:r>
      <w:r>
        <w:rPr>
          <w:rFonts w:ascii="Times New Roman" w:cs="Times New Roman" w:eastAsiaTheme="minorEastAsia" w:hAnsi="Times New Roman" w:hint="default"/>
          <w:color w:val="FF0000"/>
          <w:sz w:val="21"/>
          <w:szCs w:val="21"/>
        </w:rPr>
        <w:object>
          <v:shape alt="eqIdc0c198a58e507cea84b537b4f0adebb7" coordsize="21600,21600" filled="f" id="_x0000_i1477" o:ole="" o:preferrelative="t" stroked="f" style="width:70.4pt;height:16.7pt" type="#_x0000_t75">
            <v:stroke joinstyle="miter"/>
            <v:imagedata o:title="eqIdc0c198a58e507cea84b537b4f0adebb7" r:id="rId721"/>
            <o:lock aspectratio="t" v:ext="edit"/>
            <w10:anchorlock/>
          </v:shape>
          <o:OLEObject DrawAspect="Content" ObjectID="_1468076177" ProgID="Equation.DSMT4" ShapeID="_x0000_i1477" Type="Embed" r:id="rId742"/>
        </w:object>
      </w:r>
      <w:r>
        <w:rPr>
          <w:rFonts w:ascii="Times New Roman" w:cs="Times New Roman" w:eastAsiaTheme="minorEastAsia" w:hAnsi="Times New Roman" w:hint="default"/>
          <w:strike w:val="0"/>
          <w:color w:val="FF0000"/>
          <w:kern w:val="0"/>
          <w:sz w:val="21"/>
          <w:szCs w:val="21"/>
          <w:u w:val="none"/>
        </w:rPr>
        <w:drawing>
          <wp:inline distB="0" distL="114300" distR="114300" distT="0">
            <wp:extent cx="1173480" cy="575310"/>
            <wp:effectExtent b="3810" l="0" r="0" t="0"/>
            <wp:docPr descr="@@@19459408-e55a-4e1a-85f9-e443221a5544" id="100067" name="图片 10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9459408-e55a-4e1a-85f9-e443221a5544" id="100067" name="图片 100067"/>
                    <pic:cNvPicPr>
                      <a:picLocks noChangeAspect="1"/>
                    </pic:cNvPicPr>
                  </pic:nvPicPr>
                  <pic:blipFill>
                    <a:blip r:embed="rId723"/>
                    <a:stretch>
                      <a:fillRect/>
                    </a:stretch>
                  </pic:blipFill>
                  <pic:spPr>
                    <a:xfrm>
                      <a:off x="0" y="0"/>
                      <a:ext cx="1173480" cy="575310"/>
                    </a:xfrm>
                    <a:prstGeom prst="rect">
                      <a:avLst/>
                    </a:prstGeom>
                  </pic:spPr>
                </pic:pic>
              </a:graphicData>
            </a:graphic>
          </wp:inline>
        </w:drawing>
      </w:r>
      <w:r>
        <w:rPr>
          <w:rFonts w:ascii="Times New Roman" w:cs="Times New Roman" w:eastAsiaTheme="minorEastAsia" w:hAnsi="Times New Roman" w:hint="default"/>
          <w:color w:val="FF0000"/>
          <w:sz w:val="21"/>
          <w:szCs w:val="21"/>
        </w:rPr>
        <w:object>
          <v:shape alt="eqIdc4ab77e159d133d7980b907024ba587a" coordsize="21600,21600" filled="f" id="_x0000_i1478" o:ole="" o:preferrelative="t" stroked="f" style="width:58.9pt;height:14.05pt" type="#_x0000_t75">
            <v:stroke joinstyle="miter"/>
            <v:imagedata o:title="eqIdc4ab77e159d133d7980b907024ba587a" r:id="rId724"/>
            <o:lock aspectratio="t" v:ext="edit"/>
            <w10:anchorlock/>
          </v:shape>
          <o:OLEObject DrawAspect="Content" ObjectID="_1468076178" ProgID="Equation.DSMT4" ShapeID="_x0000_i1478" Type="Embed" r:id="rId743"/>
        </w:object>
      </w:r>
      <w:r>
        <w:rPr>
          <w:rFonts w:ascii="Times New Roman" w:cs="Times New Roman" w:eastAsiaTheme="minorEastAsia" w:hAnsi="Times New Roman" w:hint="default"/>
          <w:color w:val="FF0000"/>
          <w:sz w:val="21"/>
          <w:szCs w:val="21"/>
        </w:rPr>
        <w:t>；</w:t>
      </w:r>
    </w:p>
    <w:p w14:paraId="2D23FBE6">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（3）①磷酸二异辛酯在煤油中通过氢键形成对称的环状二聚体，较大的烃基会使与之连接的氧原子难以形成氢键，该环状二聚体结构式可表示为</w:t>
      </w:r>
      <w:r>
        <w:rPr>
          <w:rFonts w:ascii="Times New Roman" w:cs="Times New Roman" w:eastAsiaTheme="minorEastAsia" w:hAnsi="Times New Roman" w:hint="default"/>
          <w:strike w:val="0"/>
          <w:color w:val="FF0000"/>
          <w:kern w:val="0"/>
          <w:sz w:val="21"/>
          <w:szCs w:val="21"/>
          <w:u w:val="none"/>
        </w:rPr>
        <w:drawing>
          <wp:inline distB="0" distL="114300" distR="114300" distT="0">
            <wp:extent cx="1196340" cy="340360"/>
            <wp:effectExtent b="10160" l="0" r="7620" t="0"/>
            <wp:docPr descr="@@@80e1be0a-0c83-43f8-a495-72aa271a5628" id="100069" name="图片 10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0e1be0a-0c83-43f8-a495-72aa271a5628" id="100069" name="图片 100069"/>
                    <pic:cNvPicPr>
                      <a:picLocks noChangeAspect="1"/>
                    </pic:cNvPicPr>
                  </pic:nvPicPr>
                  <pic:blipFill>
                    <a:blip r:embed="rId726"/>
                    <a:stretch>
                      <a:fillRect/>
                    </a:stretch>
                  </pic:blipFill>
                  <pic:spPr>
                    <a:xfrm>
                      <a:off x="0" y="0"/>
                      <a:ext cx="1196340" cy="340360"/>
                    </a:xfrm>
                    <a:prstGeom prst="rect">
                      <a:avLst/>
                    </a:prstGeom>
                  </pic:spPr>
                </pic:pic>
              </a:graphicData>
            </a:graphic>
          </wp:inline>
        </w:drawing>
      </w:r>
      <w:r>
        <w:rPr>
          <w:rFonts w:ascii="Times New Roman" w:cs="Times New Roman" w:eastAsiaTheme="minorEastAsia" w:hAnsi="Times New Roman" w:hint="default"/>
          <w:color w:val="FF0000"/>
          <w:sz w:val="21"/>
          <w:szCs w:val="21"/>
        </w:rPr>
        <w:t>；</w:t>
      </w:r>
    </w:p>
    <w:p w14:paraId="772DCD35">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②被萃取物在有机层和水层中的物质的量浓度之比称为分配比(D)，</w:t>
      </w:r>
      <w:r>
        <w:rPr>
          <w:rFonts w:ascii="Times New Roman" w:cs="Times New Roman" w:eastAsiaTheme="minorEastAsia" w:hAnsi="Times New Roman" w:hint="default"/>
          <w:color w:val="FF0000"/>
          <w:sz w:val="21"/>
          <w:szCs w:val="21"/>
        </w:rPr>
        <w:object>
          <v:shape alt="eqId5f9a8ddc4bf386d1153c431f1672f7bf" coordsize="21600,21600" filled="f" id="_x0000_i1479" o:ole="" o:preferrelative="t" stroked="f" style="width:70.4pt;height:19.05pt" type="#_x0000_t75">
            <v:stroke joinstyle="miter"/>
            <v:imagedata o:title="eqId5f9a8ddc4bf386d1153c431f1672f7bf" r:id="rId744"/>
            <o:lock aspectratio="t" v:ext="edit"/>
            <w10:anchorlock/>
          </v:shape>
          <o:OLEObject DrawAspect="Content" ObjectID="_1468076179" ProgID="Equation.DSMT4" ShapeID="_x0000_i1479" Type="Embed" r:id="rId745"/>
        </w:object>
      </w:r>
      <w:r>
        <w:rPr>
          <w:rFonts w:ascii="Times New Roman" w:cs="Times New Roman" w:eastAsiaTheme="minorEastAsia" w:hAnsi="Times New Roman" w:hint="default"/>
          <w:color w:val="FF0000"/>
          <w:sz w:val="21"/>
          <w:szCs w:val="21"/>
        </w:rPr>
        <w:t>。向20mL含</w:t>
      </w:r>
      <w:r>
        <w:rPr>
          <w:rFonts w:ascii="Times New Roman" w:cs="Times New Roman" w:eastAsiaTheme="minorEastAsia" w:hAnsi="Times New Roman" w:hint="default"/>
          <w:color w:val="FF0000"/>
          <w:sz w:val="21"/>
          <w:szCs w:val="21"/>
        </w:rPr>
        <w:object>
          <v:shape alt="eqId266e86b0d4cb7be430540deb607020ea" coordsize="21600,21600" filled="f" id="_x0000_i1480" o:ole="" o:preferrelative="t" stroked="f" style="width:84.4pt;height:17.8pt" type="#_x0000_t75">
            <v:stroke joinstyle="miter"/>
            <v:imagedata o:title="eqId266e86b0d4cb7be430540deb607020ea" r:id="rId746"/>
            <o:lock aspectratio="t" v:ext="edit"/>
            <w10:anchorlock/>
          </v:shape>
          <o:OLEObject DrawAspect="Content" ObjectID="_1468076180" ProgID="Equation.DSMT4" ShapeID="_x0000_i1480" Type="Embed" r:id="rId747"/>
        </w:object>
      </w:r>
      <w:r>
        <w:rPr>
          <w:rFonts w:ascii="Times New Roman" w:cs="Times New Roman" w:eastAsiaTheme="minorEastAsia" w:hAnsi="Times New Roman" w:hint="default"/>
          <w:color w:val="FF0000"/>
          <w:sz w:val="21"/>
          <w:szCs w:val="21"/>
        </w:rPr>
        <w:t>的酸浸液中加入10mL萃取剂，充分振荡、静置后，水层中有</w:t>
      </w:r>
    </w:p>
    <w:p w14:paraId="28E4A138">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object>
          <v:shape alt="eqIdaf690e69f4eee3cfe2467f23336f5e0d" coordsize="21600,21600" filled="f" id="_x0000_i1481" o:ole="" o:preferrelative="t" stroked="f" style="width:300.95pt;height:19.1pt" type="#_x0000_t75">
            <v:stroke joinstyle="miter"/>
            <v:imagedata o:title="eqIdaf690e69f4eee3cfe2467f23336f5e0d" r:id="rId748"/>
            <o:lock aspectratio="t" v:ext="edit"/>
            <w10:anchorlock/>
          </v:shape>
          <o:OLEObject DrawAspect="Content" ObjectID="_1468076181" ProgID="Equation.DSMT4" ShapeID="_x0000_i1481" Type="Embed" r:id="rId749"/>
        </w:object>
      </w:r>
      <w:r>
        <w:rPr>
          <w:rFonts w:ascii="Times New Roman" w:cs="Times New Roman" w:eastAsiaTheme="minorEastAsia" w:hAnsi="Times New Roman" w:hint="default"/>
          <w:color w:val="FF0000"/>
          <w:sz w:val="21"/>
          <w:szCs w:val="21"/>
        </w:rPr>
        <w:t>，解得</w:t>
      </w:r>
      <w:r>
        <w:rPr>
          <w:rFonts w:ascii="Times New Roman" w:cs="Times New Roman" w:eastAsiaTheme="minorEastAsia" w:hAnsi="Times New Roman" w:hint="default"/>
          <w:color w:val="FF0000"/>
          <w:sz w:val="21"/>
          <w:szCs w:val="21"/>
        </w:rPr>
        <w:object>
          <v:shape alt="eqId23ba561fe9e9f7cc34a9cc3b63bf631d" coordsize="21600,21600" filled="f" id="_x0000_i1482" o:ole="" o:preferrelative="t" stroked="f" style="width:108.2pt;height:19.1pt" type="#_x0000_t75">
            <v:stroke joinstyle="miter"/>
            <v:imagedata o:title="eqId23ba561fe9e9f7cc34a9cc3b63bf631d" r:id="rId750"/>
            <o:lock aspectratio="t" v:ext="edit"/>
            <w10:anchorlock/>
          </v:shape>
          <o:OLEObject DrawAspect="Content" ObjectID="_1468076182" ProgID="Equation.DSMT4" ShapeID="_x0000_i1482" Type="Embed" r:id="rId751"/>
        </w:object>
      </w:r>
      <w:r>
        <w:rPr>
          <w:rFonts w:ascii="Times New Roman" w:cs="Times New Roman" w:eastAsiaTheme="minorEastAsia" w:hAnsi="Times New Roman" w:hint="default"/>
          <w:color w:val="FF0000"/>
          <w:sz w:val="21"/>
          <w:szCs w:val="21"/>
        </w:rPr>
        <w:t>；</w:t>
      </w:r>
    </w:p>
    <w:p w14:paraId="2551D217">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③反萃取时加</w:t>
      </w:r>
      <w:r>
        <w:rPr>
          <w:rFonts w:ascii="Times New Roman" w:cs="Times New Roman" w:eastAsiaTheme="minorEastAsia" w:hAnsi="Times New Roman" w:hint="default"/>
          <w:color w:val="FF0000"/>
          <w:sz w:val="21"/>
          <w:szCs w:val="21"/>
        </w:rPr>
        <w:object>
          <v:shape alt="eqIdde35fc0240c4bae100a822e77e3262a0" coordsize="21600,21600" filled="f" id="_x0000_i1483" o:ole="" o:preferrelative="t" stroked="f" style="width:26.4pt;height:15.8pt" type="#_x0000_t75">
            <v:stroke joinstyle="miter"/>
            <v:imagedata o:title="eqIdde35fc0240c4bae100a822e77e3262a0" r:id="rId752"/>
            <o:lock aspectratio="t" v:ext="edit"/>
            <w10:anchorlock/>
          </v:shape>
          <o:OLEObject DrawAspect="Content" ObjectID="_1468076183" ProgID="Equation.DSMT4" ShapeID="_x0000_i1483" Type="Embed" r:id="rId753"/>
        </w:object>
      </w:r>
      <w:r>
        <w:rPr>
          <w:rFonts w:ascii="Times New Roman" w:cs="Times New Roman" w:eastAsiaTheme="minorEastAsia" w:hAnsi="Times New Roman" w:hint="default"/>
          <w:color w:val="FF0000"/>
          <w:sz w:val="21"/>
          <w:szCs w:val="21"/>
        </w:rPr>
        <w:t>，可将+4价铈还原为+3价，使其进入水层；</w:t>
      </w:r>
    </w:p>
    <w:p w14:paraId="64C09218">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（4）高温下，</w:t>
      </w:r>
      <w:r>
        <w:rPr>
          <w:rFonts w:ascii="Times New Roman" w:cs="Times New Roman" w:eastAsiaTheme="minorEastAsia" w:hAnsi="Times New Roman" w:hint="default"/>
          <w:color w:val="FF0000"/>
          <w:sz w:val="21"/>
          <w:szCs w:val="21"/>
        </w:rPr>
        <w:object>
          <v:shape alt="eqIdaeb266c64a41abfea396db2c48b0973d" coordsize="21600,21600" filled="f" id="_x0000_i1484" o:ole="" o:preferrelative="t" stroked="f" style="width:26.4pt;height:16pt" type="#_x0000_t75">
            <v:stroke joinstyle="miter"/>
            <v:imagedata o:title="eqIdaeb266c64a41abfea396db2c48b0973d" r:id="rId685"/>
            <o:lock aspectratio="t" v:ext="edit"/>
            <w10:anchorlock/>
          </v:shape>
          <o:OLEObject DrawAspect="Content" ObjectID="_1468076184" ProgID="Equation.DSMT4" ShapeID="_x0000_i1484" Type="Embed" r:id="rId754"/>
        </w:object>
      </w:r>
      <w:r>
        <w:rPr>
          <w:rFonts w:ascii="Times New Roman" w:cs="Times New Roman" w:eastAsiaTheme="minorEastAsia" w:hAnsi="Times New Roman" w:hint="default"/>
          <w:color w:val="FF0000"/>
          <w:sz w:val="21"/>
          <w:szCs w:val="21"/>
        </w:rPr>
        <w:t>失去氧形成氧空位，每失去</w:t>
      </w:r>
      <w:r>
        <w:rPr>
          <w:rFonts w:ascii="Times New Roman" w:cs="Times New Roman" w:eastAsiaTheme="minorEastAsia" w:hAnsi="Times New Roman" w:hint="default"/>
          <w:color w:val="FF0000"/>
          <w:sz w:val="21"/>
          <w:szCs w:val="21"/>
        </w:rPr>
        <w:object>
          <v:shape alt="eqId504b6e5bccadb3d1f945ed9313efa406" coordsize="21600,21600" filled="f" id="_x0000_i1485" o:ole="" o:preferrelative="t" stroked="f" style="width:40.45pt;height:13.9pt" type="#_x0000_t75">
            <v:stroke joinstyle="miter"/>
            <v:imagedata o:title="eqId504b6e5bccadb3d1f945ed9313efa406" r:id="rId755"/>
            <o:lock aspectratio="t" v:ext="edit"/>
            <w10:anchorlock/>
          </v:shape>
          <o:OLEObject DrawAspect="Content" ObjectID="_1468076185" ProgID="Equation.DSMT4" ShapeID="_x0000_i1485" Type="Embed" r:id="rId756"/>
        </w:object>
      </w:r>
      <w:r>
        <w:rPr>
          <w:rFonts w:ascii="Times New Roman" w:cs="Times New Roman" w:eastAsiaTheme="minorEastAsia" w:hAnsi="Times New Roman" w:hint="default"/>
          <w:color w:val="FF0000"/>
          <w:sz w:val="21"/>
          <w:szCs w:val="21"/>
        </w:rPr>
        <w:t>，根据得失电子守恒可知，理论上有2xmol</w:t>
      </w:r>
      <w:r>
        <w:rPr>
          <w:rFonts w:ascii="Times New Roman" w:cs="Times New Roman" w:eastAsiaTheme="minorEastAsia" w:hAnsi="Times New Roman" w:hint="default"/>
          <w:color w:val="FF0000"/>
          <w:sz w:val="21"/>
          <w:szCs w:val="21"/>
        </w:rPr>
        <w:object>
          <v:shape alt="eqId74eb35b19037cad7e93e38a313404342" coordsize="21600,21600" filled="f" id="_x0000_i1486" o:ole="" o:preferrelative="t" stroked="f" style="width:21.95pt;height:13.95pt" type="#_x0000_t75">
            <v:stroke joinstyle="miter"/>
            <v:imagedata o:title="eqId74eb35b19037cad7e93e38a313404342" r:id="rId757"/>
            <o:lock aspectratio="t" v:ext="edit"/>
            <w10:anchorlock/>
          </v:shape>
          <o:OLEObject DrawAspect="Content" ObjectID="_1468076186" ProgID="Equation.DSMT4" ShapeID="_x0000_i1486" Type="Embed" r:id="rId758"/>
        </w:object>
      </w:r>
      <w:r>
        <w:rPr>
          <w:rFonts w:ascii="Times New Roman" w:cs="Times New Roman" w:eastAsiaTheme="minorEastAsia" w:hAnsi="Times New Roman" w:hint="default"/>
          <w:color w:val="FF0000"/>
          <w:sz w:val="21"/>
          <w:szCs w:val="21"/>
        </w:rPr>
        <w:t>转化为</w:t>
      </w:r>
      <w:r>
        <w:rPr>
          <w:rFonts w:ascii="Times New Roman" w:cs="Times New Roman" w:eastAsiaTheme="minorEastAsia" w:hAnsi="Times New Roman" w:hint="default"/>
          <w:color w:val="FF0000"/>
          <w:sz w:val="21"/>
          <w:szCs w:val="21"/>
        </w:rPr>
        <w:object>
          <v:shape alt="eqId1aaf7122c2f8b6f8b5a3f8f66d1b334b" coordsize="21600,21600" filled="f" id="_x0000_i1487" o:ole="" o:preferrelative="t" stroked="f" style="width:21.95pt;height:13.8pt" type="#_x0000_t75">
            <v:stroke joinstyle="miter"/>
            <v:imagedata o:title="eqId1aaf7122c2f8b6f8b5a3f8f66d1b334b" r:id="rId759"/>
            <o:lock aspectratio="t" v:ext="edit"/>
            <w10:anchorlock/>
          </v:shape>
          <o:OLEObject DrawAspect="Content" ObjectID="_1468076187" ProgID="Equation.DSMT4" ShapeID="_x0000_i1487" Type="Embed" r:id="rId760"/>
        </w:object>
      </w:r>
      <w:r>
        <w:rPr>
          <w:rFonts w:ascii="Times New Roman" w:cs="Times New Roman" w:eastAsiaTheme="minorEastAsia" w:hAnsi="Times New Roman" w:hint="default"/>
          <w:color w:val="FF0000"/>
          <w:sz w:val="21"/>
          <w:szCs w:val="21"/>
        </w:rPr>
        <w:t>。</w:t>
      </w:r>
    </w:p>
    <w:p w14:paraId="7FF0D952">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11．（2025·山东潍坊·一模）钴及其化合物广泛应用于磁性材料、电池材料等领域。一种用某含钴铜渣（主要成分</w:t>
      </w:r>
      <w:r>
        <w:rPr>
          <w:rFonts w:ascii="Times New Roman" w:cs="Times New Roman" w:eastAsiaTheme="minorEastAsia" w:hAnsi="Times New Roman" w:hint="default"/>
          <w:sz w:val="21"/>
          <w:szCs w:val="21"/>
        </w:rPr>
        <w:object>
          <v:shape alt="eqIdb0c5037df931c6edc67034b159ec911f" coordsize="21600,21600" filled="f" id="_x0000_i1488" o:ole="" o:preferrelative="t" stroked="f" style="width:15.8pt;height:12.3pt" type="#_x0000_t75">
            <v:stroke joinstyle="miter"/>
            <v:imagedata o:title="eqIdb0c5037df931c6edc67034b159ec911f" r:id="rId761"/>
            <o:lock aspectratio="t" v:ext="edit"/>
            <w10:anchorlock/>
          </v:shape>
          <o:OLEObject DrawAspect="Content" ObjectID="_1468076188" ProgID="Equation.DSMT4" ShapeID="_x0000_i1488" Type="Embed" r:id="rId762"/>
        </w:object>
      </w:r>
      <w:r>
        <w:rPr>
          <w:rFonts w:ascii="Times New Roman" w:cs="Times New Roman" w:eastAsiaTheme="minorEastAsia" w:hAnsi="Times New Roman" w:hint="default"/>
          <w:sz w:val="21"/>
          <w:szCs w:val="21"/>
        </w:rPr>
        <w:t>和</w:t>
      </w:r>
      <w:r>
        <w:rPr>
          <w:rFonts w:ascii="Times New Roman" w:cs="Times New Roman" w:eastAsiaTheme="minorEastAsia" w:hAnsi="Times New Roman" w:hint="default"/>
          <w:sz w:val="21"/>
          <w:szCs w:val="21"/>
        </w:rPr>
        <w:object>
          <v:shape alt="eqId38976580545a0405e4847dc13b4d221f" coordsize="21600,21600" filled="f" id="_x0000_i1489" o:ole="" o:preferrelative="t" stroked="f" style="width:15.8pt;height:11.75pt" type="#_x0000_t75">
            <v:stroke joinstyle="miter"/>
            <v:imagedata o:title="eqId38976580545a0405e4847dc13b4d221f" r:id="rId763"/>
            <o:lock aspectratio="t" v:ext="edit"/>
            <w10:anchorlock/>
          </v:shape>
          <o:OLEObject DrawAspect="Content" ObjectID="_1468076189" ProgID="Equation.DSMT4" ShapeID="_x0000_i1489" Type="Embed" r:id="rId764"/>
        </w:object>
      </w:r>
      <w:r>
        <w:rPr>
          <w:rFonts w:ascii="Times New Roman" w:cs="Times New Roman" w:eastAsiaTheme="minorEastAsia" w:hAnsi="Times New Roman" w:hint="default"/>
          <w:sz w:val="21"/>
          <w:szCs w:val="21"/>
        </w:rPr>
        <w:t>，含</w:t>
      </w:r>
      <w:r>
        <w:rPr>
          <w:rFonts w:ascii="Times New Roman" w:cs="Times New Roman" w:eastAsiaTheme="minorEastAsia" w:hAnsi="Times New Roman" w:hint="default"/>
          <w:sz w:val="21"/>
          <w:szCs w:val="21"/>
        </w:rPr>
        <w:object>
          <v:shape alt="eqId11fe00cfe592a870f60186c17df35b8f" coordsize="21600,21600" filled="f" id="_x0000_i1490" o:ole="" o:preferrelative="t" stroked="f" style="width:27.25pt;height:16.05pt" type="#_x0000_t75">
            <v:stroke joinstyle="miter"/>
            <v:imagedata o:title="eqId11fe00cfe592a870f60186c17df35b8f" r:id="rId765"/>
            <o:lock aspectratio="t" v:ext="edit"/>
            <w10:anchorlock/>
          </v:shape>
          <o:OLEObject DrawAspect="Content" ObjectID="_1468076190" ProgID="Equation.DSMT4" ShapeID="_x0000_i1490" Type="Embed" r:id="rId766"/>
        </w:object>
      </w:r>
      <w:r>
        <w:rPr>
          <w:rFonts w:ascii="Times New Roman" w:cs="Times New Roman" w:eastAsiaTheme="minorEastAsia" w:hAnsi="Times New Roman" w:hint="default"/>
          <w:sz w:val="21"/>
          <w:szCs w:val="21"/>
        </w:rPr>
        <w:t>、</w:t>
      </w:r>
      <w:r>
        <w:rPr>
          <w:rFonts w:ascii="Times New Roman" w:cs="Times New Roman" w:eastAsiaTheme="minorEastAsia" w:hAnsi="Times New Roman" w:hint="default"/>
          <w:sz w:val="21"/>
          <w:szCs w:val="21"/>
        </w:rPr>
        <w:object>
          <v:shape alt="eqId43d894bc065e134464eefd906187b16b" coordsize="21600,21600" filled="f" id="_x0000_i1491" o:ole="" o:preferrelative="t" stroked="f" style="width:21.95pt;height:10.95pt" type="#_x0000_t75">
            <v:stroke joinstyle="miter"/>
            <v:imagedata o:title="eqId43d894bc065e134464eefd906187b16b" r:id="rId767"/>
            <o:lock aspectratio="t" v:ext="edit"/>
            <w10:anchorlock/>
          </v:shape>
          <o:OLEObject DrawAspect="Content" ObjectID="_1468076191" ProgID="Equation.DSMT4" ShapeID="_x0000_i1491" Type="Embed" r:id="rId768"/>
        </w:object>
      </w:r>
      <w:r>
        <w:rPr>
          <w:rFonts w:ascii="Times New Roman" w:cs="Times New Roman" w:eastAsiaTheme="minorEastAsia" w:hAnsi="Times New Roman" w:hint="default"/>
          <w:sz w:val="21"/>
          <w:szCs w:val="21"/>
        </w:rPr>
        <w:t>、</w:t>
      </w:r>
      <w:r>
        <w:rPr>
          <w:rFonts w:ascii="Times New Roman" w:cs="Times New Roman" w:eastAsiaTheme="minorEastAsia" w:hAnsi="Times New Roman" w:hint="default"/>
          <w:sz w:val="21"/>
          <w:szCs w:val="21"/>
        </w:rPr>
        <w:object>
          <v:shape alt="eqIdda058aac0962431387cf5e06690578b4" coordsize="21600,21600" filled="f" id="_x0000_i1492" o:ole="" o:preferrelative="t" stroked="f" style="width:21.05pt;height:12.25pt" type="#_x0000_t75">
            <v:stroke joinstyle="miter"/>
            <v:imagedata o:title="eqIdda058aac0962431387cf5e06690578b4" r:id="rId135"/>
            <o:lock aspectratio="t" v:ext="edit"/>
            <w10:anchorlock/>
          </v:shape>
          <o:OLEObject DrawAspect="Content" ObjectID="_1468076192" ProgID="Equation.DSMT4" ShapeID="_x0000_i1492" Type="Embed" r:id="rId769"/>
        </w:object>
      </w:r>
      <w:r>
        <w:rPr>
          <w:rFonts w:ascii="Times New Roman" w:cs="Times New Roman" w:eastAsiaTheme="minorEastAsia" w:hAnsi="Times New Roman" w:hint="default"/>
          <w:sz w:val="21"/>
          <w:szCs w:val="21"/>
        </w:rPr>
        <w:t>、</w:t>
      </w:r>
      <w:r>
        <w:rPr>
          <w:rFonts w:ascii="Times New Roman" w:cs="Times New Roman" w:eastAsiaTheme="minorEastAsia" w:hAnsi="Times New Roman" w:hint="default"/>
          <w:sz w:val="21"/>
          <w:szCs w:val="21"/>
        </w:rPr>
        <w:object>
          <v:shape alt="eqIdbd64433131ff93fd151abc85cfe05dba" coordsize="21600,21600" filled="f" id="_x0000_i1493" o:ole="" o:preferrelative="t" stroked="f" style="width:24.6pt;height:13.15pt" type="#_x0000_t75">
            <v:stroke joinstyle="miter"/>
            <v:imagedata o:title="eqIdbd64433131ff93fd151abc85cfe05dba" r:id="rId23"/>
            <o:lock aspectratio="t" v:ext="edit"/>
            <w10:anchorlock/>
          </v:shape>
          <o:OLEObject DrawAspect="Content" ObjectID="_1468076193" ProgID="Equation.DSMT4" ShapeID="_x0000_i1493" Type="Embed" r:id="rId770"/>
        </w:object>
      </w:r>
      <w:r>
        <w:rPr>
          <w:rFonts w:ascii="Times New Roman" w:cs="Times New Roman" w:eastAsiaTheme="minorEastAsia" w:hAnsi="Times New Roman" w:hint="default"/>
          <w:sz w:val="21"/>
          <w:szCs w:val="21"/>
        </w:rPr>
        <w:t>、</w:t>
      </w:r>
      <w:r>
        <w:rPr>
          <w:rFonts w:ascii="Times New Roman" w:cs="Times New Roman" w:eastAsiaTheme="minorEastAsia" w:hAnsi="Times New Roman" w:hint="default"/>
          <w:sz w:val="21"/>
          <w:szCs w:val="21"/>
        </w:rPr>
        <w:object>
          <v:shape alt="eqIdb29e5890a882a946f99eb379b94801b1" coordsize="21600,21600" filled="f" id="_x0000_i1494" o:ole="" o:preferrelative="t" stroked="f" style="width:22.85pt;height:15.8pt" type="#_x0000_t75">
            <v:stroke joinstyle="miter"/>
            <v:imagedata o:title="eqIdb29e5890a882a946f99eb379b94801b1" r:id="rId21"/>
            <o:lock aspectratio="t" v:ext="edit"/>
            <w10:anchorlock/>
          </v:shape>
          <o:OLEObject DrawAspect="Content" ObjectID="_1468076194" ProgID="Equation.DSMT4" ShapeID="_x0000_i1494" Type="Embed" r:id="rId771"/>
        </w:object>
      </w:r>
      <w:r>
        <w:rPr>
          <w:rFonts w:ascii="Times New Roman" w:cs="Times New Roman" w:eastAsiaTheme="minorEastAsia" w:hAnsi="Times New Roman" w:hint="default"/>
          <w:sz w:val="21"/>
          <w:szCs w:val="21"/>
        </w:rPr>
        <w:t>等）制备</w:t>
      </w:r>
      <w:r>
        <w:rPr>
          <w:rFonts w:ascii="Times New Roman" w:cs="Times New Roman" w:eastAsiaTheme="minorEastAsia" w:hAnsi="Times New Roman" w:hint="default"/>
          <w:sz w:val="21"/>
          <w:szCs w:val="21"/>
        </w:rPr>
        <w:object>
          <v:shape alt="eqIdb0c5037df931c6edc67034b159ec911f" coordsize="21600,21600" filled="f" id="_x0000_i1495" o:ole="" o:preferrelative="t" stroked="f" style="width:15.8pt;height:12.3pt" type="#_x0000_t75">
            <v:stroke joinstyle="miter"/>
            <v:imagedata o:title="eqIdb0c5037df931c6edc67034b159ec911f" r:id="rId761"/>
            <o:lock aspectratio="t" v:ext="edit"/>
            <w10:anchorlock/>
          </v:shape>
          <o:OLEObject DrawAspect="Content" ObjectID="_1468076195" ProgID="Equation.DSMT4" ShapeID="_x0000_i1495" Type="Embed" r:id="rId772"/>
        </w:object>
      </w:r>
      <w:r>
        <w:rPr>
          <w:rFonts w:ascii="Times New Roman" w:cs="Times New Roman" w:eastAsiaTheme="minorEastAsia" w:hAnsi="Times New Roman" w:hint="default"/>
          <w:sz w:val="21"/>
          <w:szCs w:val="21"/>
        </w:rPr>
        <w:t>单质的流程如下：</w:t>
      </w:r>
    </w:p>
    <w:p w14:paraId="3A1D5DF0">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center"/>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trike w:val="0"/>
          <w:kern w:val="0"/>
          <w:sz w:val="21"/>
          <w:szCs w:val="21"/>
          <w:u w:val="none"/>
        </w:rPr>
        <w:drawing>
          <wp:inline distB="0" distL="114300" distR="114300" distT="0">
            <wp:extent cx="5537200" cy="1258570"/>
            <wp:effectExtent b="6350" l="0" r="10160" t="0"/>
            <wp:docPr descr="@@@1ec24035-1620-48b8-8bc8-db47d257ea9d" id="100071" name="图片 10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ec24035-1620-48b8-8bc8-db47d257ea9d" id="100071" name="图片 100071"/>
                    <pic:cNvPicPr>
                      <a:picLocks noChangeAspect="1"/>
                    </pic:cNvPicPr>
                  </pic:nvPicPr>
                  <pic:blipFill>
                    <a:blip r:embed="rId773"/>
                    <a:stretch>
                      <a:fillRect/>
                    </a:stretch>
                  </pic:blipFill>
                  <pic:spPr>
                    <a:xfrm>
                      <a:off x="0" y="0"/>
                      <a:ext cx="5537200" cy="1258570"/>
                    </a:xfrm>
                    <a:prstGeom prst="rect">
                      <a:avLst/>
                    </a:prstGeom>
                  </pic:spPr>
                </pic:pic>
              </a:graphicData>
            </a:graphic>
          </wp:inline>
        </w:drawing>
      </w:r>
    </w:p>
    <w:p w14:paraId="3CB097D4">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已知：①酸性条件下</w:t>
      </w:r>
      <w:r>
        <w:rPr>
          <w:rFonts w:ascii="Times New Roman" w:cs="Times New Roman" w:eastAsiaTheme="minorEastAsia" w:hAnsi="Times New Roman" w:hint="default"/>
          <w:sz w:val="21"/>
          <w:szCs w:val="21"/>
        </w:rPr>
        <w:object>
          <v:shape alt="eqId54418b33750fa6cf0c506b0ae0c5053c" coordsize="21600,21600" filled="f" id="_x0000_i1496" o:ole="" o:preferrelative="t" stroked="f" style="width:22.85pt;height:14.05pt" type="#_x0000_t75">
            <v:stroke joinstyle="miter"/>
            <v:imagedata o:title="eqId54418b33750fa6cf0c506b0ae0c5053c" r:id="rId153"/>
            <o:lock aspectratio="t" v:ext="edit"/>
            <w10:anchorlock/>
          </v:shape>
          <o:OLEObject DrawAspect="Content" ObjectID="_1468076196" ProgID="Equation.DSMT4" ShapeID="_x0000_i1496" Type="Embed" r:id="rId774"/>
        </w:object>
      </w:r>
      <w:r>
        <w:rPr>
          <w:rFonts w:ascii="Times New Roman" w:cs="Times New Roman" w:eastAsiaTheme="minorEastAsia" w:hAnsi="Times New Roman" w:hint="default"/>
          <w:sz w:val="21"/>
          <w:szCs w:val="21"/>
        </w:rPr>
        <w:t>有氧化性；</w:t>
      </w:r>
    </w:p>
    <w:p w14:paraId="7509562E">
      <w:pPr>
        <w:keepNext w:val="0"/>
        <w:keepLines w:val="0"/>
        <w:pageBreakBefore w:val="0"/>
        <w:widowControl w:val="0"/>
        <w:shd w:color="auto" w:fill="auto" w:val="clear"/>
        <w:kinsoku/>
        <w:wordWrap/>
        <w:overflowPunct/>
        <w:topLinePunct w:val="0"/>
        <w:autoSpaceDE/>
        <w:autoSpaceDN/>
        <w:bidi w:val="0"/>
        <w:adjustRightInd/>
        <w:snapToGrid w:val="0"/>
        <w:spacing w:line="300" w:lineRule="auto"/>
        <w:ind w:firstLine="630" w:firstLineChars="300"/>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②当反应的平衡常数</w:t>
      </w:r>
      <w:r>
        <w:rPr>
          <w:rFonts w:ascii="Times New Roman" w:cs="Times New Roman" w:eastAsiaTheme="minorEastAsia" w:hAnsi="Times New Roman" w:hint="default"/>
          <w:sz w:val="21"/>
          <w:szCs w:val="21"/>
        </w:rPr>
        <w:object>
          <v:shape alt="eqId110894a1bac8f8149d17c8cc45c389ba" coordsize="21600,21600" filled="f" id="_x0000_i1497" o:ole="" o:preferrelative="t" stroked="f" style="width:35.2pt;height:14.05pt" type="#_x0000_t75">
            <v:stroke joinstyle="miter"/>
            <v:imagedata o:title="eqId110894a1bac8f8149d17c8cc45c389ba" r:id="rId775"/>
            <o:lock aspectratio="t" v:ext="edit"/>
            <w10:anchorlock/>
          </v:shape>
          <o:OLEObject DrawAspect="Content" ObjectID="_1468076197" ProgID="Equation.DSMT4" ShapeID="_x0000_i1497" Type="Embed" r:id="rId776"/>
        </w:object>
      </w:r>
      <w:r>
        <w:rPr>
          <w:rFonts w:ascii="Times New Roman" w:cs="Times New Roman" w:eastAsiaTheme="minorEastAsia" w:hAnsi="Times New Roman" w:hint="default"/>
          <w:sz w:val="21"/>
          <w:szCs w:val="21"/>
        </w:rPr>
        <w:t>时，可以认为反应进行完全；</w:t>
      </w:r>
      <w:r>
        <w:rPr>
          <w:rFonts w:ascii="Times New Roman" w:cs="Times New Roman" w:eastAsiaTheme="minorEastAsia" w:hAnsi="Times New Roman" w:hint="default"/>
          <w:sz w:val="21"/>
          <w:szCs w:val="21"/>
        </w:rPr>
        <w:object>
          <v:shape alt="eqId3ae9766499a7dde7eac8129ce5e9356c" coordsize="21600,21600" filled="f" id="_x0000_i1498" o:ole="" o:preferrelative="t" stroked="f" style="width:96.75pt;height:17.7pt" type="#_x0000_t75">
            <v:stroke joinstyle="miter"/>
            <v:imagedata o:title="eqId3ae9766499a7dde7eac8129ce5e9356c" r:id="rId777"/>
            <o:lock aspectratio="t" v:ext="edit"/>
            <w10:anchorlock/>
          </v:shape>
          <o:OLEObject DrawAspect="Content" ObjectID="_1468076198" ProgID="Equation.DSMT4" ShapeID="_x0000_i1498" Type="Embed" r:id="rId778"/>
        </w:object>
      </w:r>
      <w:r>
        <w:rPr>
          <w:rFonts w:ascii="Times New Roman" w:cs="Times New Roman" w:eastAsiaTheme="minorEastAsia" w:hAnsi="Times New Roman" w:hint="default"/>
          <w:sz w:val="21"/>
          <w:szCs w:val="21"/>
        </w:rPr>
        <w:t>，草酸的电离常数</w:t>
      </w:r>
      <w:r>
        <w:rPr>
          <w:rFonts w:ascii="Times New Roman" w:cs="Times New Roman" w:eastAsiaTheme="minorEastAsia" w:hAnsi="Times New Roman" w:hint="default"/>
          <w:sz w:val="21"/>
          <w:szCs w:val="21"/>
        </w:rPr>
        <w:object>
          <v:shape alt="eqIda0e551c21a9e6932f813d7f9fa5fe5f9" coordsize="21600,21600" filled="f" id="_x0000_i1499" o:ole="" o:preferrelative="t" stroked="f" style="width:132.85pt;height:16.45pt" type="#_x0000_t75">
            <v:stroke joinstyle="miter"/>
            <v:imagedata o:title="eqIda0e551c21a9e6932f813d7f9fa5fe5f9" r:id="rId779"/>
            <o:lock aspectratio="t" v:ext="edit"/>
            <w10:anchorlock/>
          </v:shape>
          <o:OLEObject DrawAspect="Content" ObjectID="_1468076199" ProgID="Equation.DSMT4" ShapeID="_x0000_i1499" Type="Embed" r:id="rId780"/>
        </w:object>
      </w:r>
      <w:r>
        <w:rPr>
          <w:rFonts w:ascii="Times New Roman" w:cs="Times New Roman" w:eastAsiaTheme="minorEastAsia" w:hAnsi="Times New Roman" w:hint="default"/>
          <w:sz w:val="21"/>
          <w:szCs w:val="21"/>
        </w:rPr>
        <w:t>。</w:t>
      </w:r>
    </w:p>
    <w:p w14:paraId="7BB02321">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回答下列问题：</w:t>
      </w:r>
    </w:p>
    <w:p w14:paraId="363D43D8">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(1)</w:t>
      </w:r>
      <w:r>
        <w:rPr>
          <w:rFonts w:ascii="Times New Roman" w:cs="Times New Roman" w:eastAsiaTheme="minorEastAsia" w:hAnsi="Times New Roman" w:hint="default"/>
          <w:sz w:val="21"/>
          <w:szCs w:val="21"/>
        </w:rPr>
        <w:object>
          <v:shape alt="eqId11fe00cfe592a870f60186c17df35b8f" coordsize="21600,21600" filled="f" id="_x0000_i1500" o:ole="" o:preferrelative="t" stroked="f" style="width:27.25pt;height:16.05pt" type="#_x0000_t75">
            <v:stroke joinstyle="miter"/>
            <v:imagedata o:title="eqId11fe00cfe592a870f60186c17df35b8f" r:id="rId765"/>
            <o:lock aspectratio="t" v:ext="edit"/>
            <w10:anchorlock/>
          </v:shape>
          <o:OLEObject DrawAspect="Content" ObjectID="_1468076200" ProgID="Equation.DSMT4" ShapeID="_x0000_i1500" Type="Embed" r:id="rId781"/>
        </w:object>
      </w:r>
      <w:r>
        <w:rPr>
          <w:rFonts w:ascii="Times New Roman" w:cs="Times New Roman" w:eastAsiaTheme="minorEastAsia" w:hAnsi="Times New Roman" w:hint="default"/>
          <w:sz w:val="21"/>
          <w:szCs w:val="21"/>
        </w:rPr>
        <w:t>具有磁性，</w:t>
      </w:r>
      <w:r>
        <w:rPr>
          <w:rFonts w:ascii="Times New Roman" w:cs="Times New Roman" w:eastAsiaTheme="minorEastAsia" w:hAnsi="Times New Roman" w:hint="default"/>
          <w:sz w:val="21"/>
          <w:szCs w:val="21"/>
        </w:rPr>
        <w:object>
          <v:shape alt="eqId11fe00cfe592a870f60186c17df35b8f" coordsize="21600,21600" filled="f" id="_x0000_i1501" o:ole="" o:preferrelative="t" stroked="f" style="width:27.25pt;height:16.05pt" type="#_x0000_t75">
            <v:stroke joinstyle="miter"/>
            <v:imagedata o:title="eqId11fe00cfe592a870f60186c17df35b8f" r:id="rId765"/>
            <o:lock aspectratio="t" v:ext="edit"/>
            <w10:anchorlock/>
          </v:shape>
          <o:OLEObject DrawAspect="Content" ObjectID="_1468076201" ProgID="Equation.DSMT4" ShapeID="_x0000_i1501" Type="Embed" r:id="rId782"/>
        </w:object>
      </w:r>
      <w:r>
        <w:rPr>
          <w:rFonts w:ascii="Times New Roman" w:cs="Times New Roman" w:eastAsiaTheme="minorEastAsia" w:hAnsi="Times New Roman" w:hint="default"/>
          <w:sz w:val="21"/>
          <w:szCs w:val="21"/>
        </w:rPr>
        <w:t>中</w:t>
      </w:r>
      <w:r>
        <w:rPr>
          <w:rFonts w:ascii="Times New Roman" w:cs="Times New Roman" w:eastAsiaTheme="minorEastAsia" w:hAnsi="Times New Roman" w:hint="default"/>
          <w:sz w:val="21"/>
          <w:szCs w:val="21"/>
        </w:rPr>
        <w:object>
          <v:shape alt="eqIdb0c5037df931c6edc67034b159ec911f" coordsize="21600,21600" filled="f" id="_x0000_i1502" o:ole="" o:preferrelative="t" stroked="f" style="width:15.8pt;height:12.3pt" type="#_x0000_t75">
            <v:stroke joinstyle="miter"/>
            <v:imagedata o:title="eqIdb0c5037df931c6edc67034b159ec911f" r:id="rId761"/>
            <o:lock aspectratio="t" v:ext="edit"/>
            <w10:anchorlock/>
          </v:shape>
          <o:OLEObject DrawAspect="Content" ObjectID="_1468076202" ProgID="Equation.DSMT4" ShapeID="_x0000_i1502" Type="Embed" r:id="rId783"/>
        </w:object>
      </w:r>
      <w:r>
        <w:rPr>
          <w:rFonts w:ascii="Times New Roman" w:cs="Times New Roman" w:eastAsiaTheme="minorEastAsia" w:hAnsi="Times New Roman" w:hint="default"/>
          <w:sz w:val="21"/>
          <w:szCs w:val="21"/>
        </w:rPr>
        <w:t>的化合价为</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；“还原浸出”中加入亚硫酸钠的作用是</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75B80313">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(2)回收</w:t>
      </w:r>
      <w:r>
        <w:rPr>
          <w:rFonts w:ascii="Times New Roman" w:cs="Times New Roman" w:eastAsiaTheme="minorEastAsia" w:hAnsi="Times New Roman" w:hint="default"/>
          <w:sz w:val="21"/>
          <w:szCs w:val="21"/>
        </w:rPr>
        <w:object>
          <v:shape alt="eqIda454a2c91ace8ef50412a6adf91f8086" coordsize="21600,21600" filled="f" id="_x0000_i1503" o:ole="" o:preferrelative="t" stroked="f" style="width:8.75pt;height:11.35pt" type="#_x0000_t75">
            <v:stroke joinstyle="miter"/>
            <v:imagedata o:title="eqIda454a2c91ace8ef50412a6adf91f8086" r:id="rId784"/>
            <o:lock aspectratio="t" v:ext="edit"/>
            <w10:anchorlock/>
          </v:shape>
          <o:OLEObject DrawAspect="Content" ObjectID="_1468076203" ProgID="Equation.DSMT4" ShapeID="_x0000_i1503" Type="Embed" r:id="rId785"/>
        </w:object>
      </w:r>
      <w:r>
        <w:rPr>
          <w:rFonts w:ascii="Times New Roman" w:cs="Times New Roman" w:eastAsiaTheme="minorEastAsia" w:hAnsi="Times New Roman" w:hint="default"/>
          <w:sz w:val="21"/>
          <w:szCs w:val="21"/>
        </w:rPr>
        <w:t>时，温度控制在</w:t>
      </w:r>
      <w:r>
        <w:rPr>
          <w:rFonts w:ascii="Times New Roman" w:cs="Times New Roman" w:eastAsiaTheme="minorEastAsia" w:hAnsi="Times New Roman" w:hint="default"/>
          <w:sz w:val="21"/>
          <w:szCs w:val="21"/>
        </w:rPr>
        <w:object>
          <v:shape alt="eqId2e6d4b1376635ebb6ba677bd22658ad9" coordsize="21600,21600" filled="f" id="_x0000_i1504" o:ole="" o:preferrelative="t" stroked="f" style="width:43.05pt;height:12.2pt" type="#_x0000_t75">
            <v:stroke joinstyle="miter"/>
            <v:imagedata o:title="eqId2e6d4b1376635ebb6ba677bd22658ad9" r:id="rId786"/>
            <o:lock aspectratio="t" v:ext="edit"/>
            <w10:anchorlock/>
          </v:shape>
          <o:OLEObject DrawAspect="Content" ObjectID="_1468076204" ProgID="Equation.DSMT4" ShapeID="_x0000_i1504" Type="Embed" r:id="rId787"/>
        </w:object>
      </w:r>
      <w:r>
        <w:rPr>
          <w:rFonts w:ascii="Times New Roman" w:cs="Times New Roman" w:eastAsiaTheme="minorEastAsia" w:hAnsi="Times New Roman" w:hint="default"/>
          <w:sz w:val="21"/>
          <w:szCs w:val="21"/>
        </w:rPr>
        <w:t>之间，原因是</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6D650C98">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(3)在“除铜”操作中，通过控制体系酸度和电位可实现将溶液中的</w:t>
      </w:r>
      <w:r>
        <w:rPr>
          <w:rFonts w:ascii="Times New Roman" w:cs="Times New Roman" w:eastAsiaTheme="minorEastAsia" w:hAnsi="Times New Roman" w:hint="default"/>
          <w:sz w:val="21"/>
          <w:szCs w:val="21"/>
        </w:rPr>
        <w:object>
          <v:shape alt="eqIdab52c58d108a8e68c57129f2bb03dd01" coordsize="21600,21600" filled="f" id="_x0000_i1505" o:ole="" o:preferrelative="t" stroked="f" style="width:22.85pt;height:14.05pt" type="#_x0000_t75">
            <v:stroke joinstyle="miter"/>
            <v:imagedata o:title="eqIdab52c58d108a8e68c57129f2bb03dd01" r:id="rId788"/>
            <o:lock aspectratio="t" v:ext="edit"/>
            <w10:anchorlock/>
          </v:shape>
          <o:OLEObject DrawAspect="Content" ObjectID="_1468076205" ProgID="Equation.DSMT4" ShapeID="_x0000_i1505" Type="Embed" r:id="rId789"/>
        </w:object>
      </w:r>
      <w:r>
        <w:rPr>
          <w:rFonts w:ascii="Times New Roman" w:cs="Times New Roman" w:eastAsiaTheme="minorEastAsia" w:hAnsi="Times New Roman" w:hint="default"/>
          <w:sz w:val="21"/>
          <w:szCs w:val="21"/>
        </w:rPr>
        <w:t>转化为Cu（s）而除去，符合要求的反应体系是_____。</w:t>
      </w:r>
    </w:p>
    <w:p w14:paraId="51CBF48D">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center"/>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trike w:val="0"/>
          <w:kern w:val="0"/>
          <w:sz w:val="21"/>
          <w:szCs w:val="21"/>
          <w:u w:val="none"/>
        </w:rPr>
        <w:drawing>
          <wp:inline distB="0" distL="114300" distR="114300" distT="0">
            <wp:extent cx="4702175" cy="2468880"/>
            <wp:effectExtent b="0" l="0" r="6985" t="0"/>
            <wp:docPr descr="@@@6e282f9c-0c9e-4e52-8ea9-8754882440fa" id="100073" name="图片 10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e282f9c-0c9e-4e52-8ea9-8754882440fa" id="100073" name="图片 100073"/>
                    <pic:cNvPicPr>
                      <a:picLocks noChangeAspect="1"/>
                    </pic:cNvPicPr>
                  </pic:nvPicPr>
                  <pic:blipFill>
                    <a:blip r:embed="rId790"/>
                    <a:stretch>
                      <a:fillRect/>
                    </a:stretch>
                  </pic:blipFill>
                  <pic:spPr>
                    <a:xfrm>
                      <a:off x="0" y="0"/>
                      <a:ext cx="4702175" cy="2468880"/>
                    </a:xfrm>
                    <a:prstGeom prst="rect">
                      <a:avLst/>
                    </a:prstGeom>
                  </pic:spPr>
                </pic:pic>
              </a:graphicData>
            </a:graphic>
          </wp:inline>
        </w:drawing>
      </w:r>
    </w:p>
    <w:p w14:paraId="2EFE83FA">
      <w:pPr>
        <w:keepNext w:val="0"/>
        <w:keepLines w:val="0"/>
        <w:pageBreakBefore w:val="0"/>
        <w:widowControl w:val="0"/>
        <w:shd w:color="auto" w:fill="auto" w:val="clear"/>
        <w:tabs>
          <w:tab w:pos="4156" w:val="left"/>
        </w:tabs>
        <w:kinsoku/>
        <w:wordWrap/>
        <w:overflowPunct/>
        <w:topLinePunct w:val="0"/>
        <w:autoSpaceDE/>
        <w:autoSpaceDN/>
        <w:bidi w:val="0"/>
        <w:adjustRightInd/>
        <w:snapToGrid w:val="0"/>
        <w:spacing w:line="300" w:lineRule="auto"/>
        <w:ind w:left="380"/>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A．</w:t>
      </w:r>
      <w:r>
        <w:rPr>
          <w:rFonts w:ascii="Times New Roman" w:cs="Times New Roman" w:eastAsiaTheme="minorEastAsia" w:hAnsi="Times New Roman" w:hint="default"/>
          <w:sz w:val="21"/>
          <w:szCs w:val="21"/>
        </w:rPr>
        <w:object>
          <v:shape alt="eqId2aa153648575ef3827519d03449b8890" coordsize="21600,21600" filled="f" id="_x0000_i1506" o:ole="" o:preferrelative="t" stroked="f" style="width:73.85pt;height:13.75pt" type="#_x0000_t75">
            <v:stroke joinstyle="miter"/>
            <v:imagedata o:title="eqId2aa153648575ef3827519d03449b8890" r:id="rId791"/>
            <o:lock aspectratio="t" v:ext="edit"/>
            <w10:anchorlock/>
          </v:shape>
          <o:OLEObject DrawAspect="Content" ObjectID="_1468076206" ProgID="Equation.DSMT4" ShapeID="_x0000_i1506" Type="Embed" r:id="rId792"/>
        </w:object>
      </w:r>
      <w:r>
        <w:rPr>
          <w:rFonts w:ascii="Times New Roman" w:cs="Times New Roman" w:eastAsiaTheme="minorEastAsia" w:hAnsi="Times New Roman" w:hint="default"/>
          <w:sz w:val="21"/>
          <w:szCs w:val="21"/>
        </w:rPr>
        <w:tab/>
      </w:r>
      <w:r>
        <w:rPr>
          <w:rFonts w:ascii="Times New Roman" w:cs="Times New Roman" w:eastAsiaTheme="minorEastAsia" w:hAnsi="Times New Roman" w:hint="default"/>
          <w:sz w:val="21"/>
          <w:szCs w:val="21"/>
        </w:rPr>
        <w:t>B．</w:t>
      </w:r>
      <w:r>
        <w:rPr>
          <w:rFonts w:ascii="Times New Roman" w:cs="Times New Roman" w:eastAsiaTheme="minorEastAsia" w:hAnsi="Times New Roman" w:hint="default"/>
          <w:sz w:val="21"/>
          <w:szCs w:val="21"/>
        </w:rPr>
        <w:object>
          <v:shape alt="eqId5e94a74e642bb948658dd472c7a10000" coordsize="21600,21600" filled="f" id="_x0000_i1507" o:ole="" o:preferrelative="t" stroked="f" style="width:74.75pt;height:13.8pt" type="#_x0000_t75">
            <v:stroke joinstyle="miter"/>
            <v:imagedata o:title="eqId5e94a74e642bb948658dd472c7a10000" r:id="rId793"/>
            <o:lock aspectratio="t" v:ext="edit"/>
            <w10:anchorlock/>
          </v:shape>
          <o:OLEObject DrawAspect="Content" ObjectID="_1468076207" ProgID="Equation.DSMT4" ShapeID="_x0000_i1507" Type="Embed" r:id="rId794"/>
        </w:object>
      </w:r>
    </w:p>
    <w:p w14:paraId="450EC4AB">
      <w:pPr>
        <w:keepNext w:val="0"/>
        <w:keepLines w:val="0"/>
        <w:pageBreakBefore w:val="0"/>
        <w:widowControl w:val="0"/>
        <w:shd w:color="auto" w:fill="auto" w:val="clear"/>
        <w:tabs>
          <w:tab w:pos="4156" w:val="left"/>
        </w:tabs>
        <w:kinsoku/>
        <w:wordWrap/>
        <w:overflowPunct/>
        <w:topLinePunct w:val="0"/>
        <w:autoSpaceDE/>
        <w:autoSpaceDN/>
        <w:bidi w:val="0"/>
        <w:adjustRightInd/>
        <w:snapToGrid w:val="0"/>
        <w:spacing w:line="300" w:lineRule="auto"/>
        <w:ind w:left="380"/>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C．</w:t>
      </w:r>
      <w:r>
        <w:rPr>
          <w:rFonts w:ascii="Times New Roman" w:cs="Times New Roman" w:eastAsiaTheme="minorEastAsia" w:hAnsi="Times New Roman" w:hint="default"/>
          <w:sz w:val="21"/>
          <w:szCs w:val="21"/>
        </w:rPr>
        <w:object>
          <v:shape alt="eqId85cb12002a3dec9c23a56babb21123e7" coordsize="21600,21600" filled="f" id="_x0000_i1508" o:ole="" o:preferrelative="t" stroked="f" style="width:74.75pt;height:13.8pt" type="#_x0000_t75">
            <v:stroke joinstyle="miter"/>
            <v:imagedata o:title="eqId85cb12002a3dec9c23a56babb21123e7" r:id="rId795"/>
            <o:lock aspectratio="t" v:ext="edit"/>
            <w10:anchorlock/>
          </v:shape>
          <o:OLEObject DrawAspect="Content" ObjectID="_1468076208" ProgID="Equation.DSMT4" ShapeID="_x0000_i1508" Type="Embed" r:id="rId796"/>
        </w:object>
      </w:r>
      <w:r>
        <w:rPr>
          <w:rFonts w:ascii="Times New Roman" w:cs="Times New Roman" w:eastAsiaTheme="minorEastAsia" w:hAnsi="Times New Roman" w:hint="default"/>
          <w:sz w:val="21"/>
          <w:szCs w:val="21"/>
        </w:rPr>
        <w:tab/>
      </w:r>
      <w:r>
        <w:rPr>
          <w:rFonts w:ascii="Times New Roman" w:cs="Times New Roman" w:eastAsiaTheme="minorEastAsia" w:hAnsi="Times New Roman" w:hint="default"/>
          <w:sz w:val="21"/>
          <w:szCs w:val="21"/>
        </w:rPr>
        <w:t>D．</w:t>
      </w:r>
      <w:r>
        <w:rPr>
          <w:rFonts w:ascii="Times New Roman" w:cs="Times New Roman" w:eastAsiaTheme="minorEastAsia" w:hAnsi="Times New Roman" w:hint="default"/>
          <w:sz w:val="21"/>
          <w:szCs w:val="21"/>
        </w:rPr>
        <w:object>
          <v:shape alt="eqId0d187ef660b54eccc1b760cbb71f76c2" coordsize="21600,21600" filled="f" id="_x0000_i1509" o:ole="" o:preferrelative="t" stroked="f" style="width:79.2pt;height:13.75pt" type="#_x0000_t75">
            <v:stroke joinstyle="miter"/>
            <v:imagedata o:title="eqId0d187ef660b54eccc1b760cbb71f76c2" r:id="rId797"/>
            <o:lock aspectratio="t" v:ext="edit"/>
            <w10:anchorlock/>
          </v:shape>
          <o:OLEObject DrawAspect="Content" ObjectID="_1468076209" ProgID="Equation.DSMT4" ShapeID="_x0000_i1509" Type="Embed" r:id="rId798"/>
        </w:object>
      </w:r>
    </w:p>
    <w:p w14:paraId="06793E56">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(4)“氧压水解分离”发生反应的离子方程式为</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27B9225D">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(5)可通过电解精炼粗钴制取钴单质，用硫酸钴溶液作为电解质，控制阴极室</w:t>
      </w:r>
      <w:r>
        <w:rPr>
          <w:rFonts w:ascii="Times New Roman" w:cs="Times New Roman" w:eastAsiaTheme="minorEastAsia" w:hAnsi="Times New Roman" w:hint="default"/>
          <w:sz w:val="21"/>
          <w:szCs w:val="21"/>
        </w:rPr>
        <w:object>
          <v:shape alt="eqId1066e53bf79a3cdff7ec2934bd09e272" coordsize="21600,21600" filled="f" id="_x0000_i1510" o:ole="" o:preferrelative="t" stroked="f" style="width:16.7pt;height:14.05pt" type="#_x0000_t75">
            <v:stroke joinstyle="miter"/>
            <v:imagedata o:title="eqId1066e53bf79a3cdff7ec2934bd09e272" r:id="rId28"/>
            <o:lock aspectratio="t" v:ext="edit"/>
            <w10:anchorlock/>
          </v:shape>
          <o:OLEObject DrawAspect="Content" ObjectID="_1468076210" ProgID="Equation.DSMT4" ShapeID="_x0000_i1510" Type="Embed" r:id="rId799"/>
        </w:object>
      </w:r>
      <w:r>
        <w:rPr>
          <w:rFonts w:ascii="Times New Roman" w:cs="Times New Roman" w:eastAsiaTheme="minorEastAsia" w:hAnsi="Times New Roman" w:hint="default"/>
          <w:sz w:val="21"/>
          <w:szCs w:val="21"/>
        </w:rPr>
        <w:t>为3~5之间，若</w:t>
      </w:r>
      <w:r>
        <w:rPr>
          <w:rFonts w:ascii="Times New Roman" w:cs="Times New Roman" w:eastAsiaTheme="minorEastAsia" w:hAnsi="Times New Roman" w:hint="default"/>
          <w:sz w:val="21"/>
          <w:szCs w:val="21"/>
        </w:rPr>
        <w:object>
          <v:shape alt="eqId1066e53bf79a3cdff7ec2934bd09e272" coordsize="21600,21600" filled="f" id="_x0000_i1511" o:ole="" o:preferrelative="t" stroked="f" style="width:16.7pt;height:14.05pt" type="#_x0000_t75">
            <v:stroke joinstyle="miter"/>
            <v:imagedata o:title="eqId1066e53bf79a3cdff7ec2934bd09e272" r:id="rId28"/>
            <o:lock aspectratio="t" v:ext="edit"/>
            <w10:anchorlock/>
          </v:shape>
          <o:OLEObject DrawAspect="Content" ObjectID="_1468076211" ProgID="Equation.DSMT4" ShapeID="_x0000_i1511" Type="Embed" r:id="rId800"/>
        </w:object>
      </w:r>
      <w:r>
        <w:rPr>
          <w:rFonts w:ascii="Times New Roman" w:cs="Times New Roman" w:eastAsiaTheme="minorEastAsia" w:hAnsi="Times New Roman" w:hint="default"/>
          <w:sz w:val="21"/>
          <w:szCs w:val="21"/>
        </w:rPr>
        <w:t>过低，会影响产率，原因是</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0CCEAA85">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(6)“沉钴”时，若用草酸代替草酸铵溶液、试通过计算来说明草酸能否实现完全沉钴</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42823A14">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【答案】</w:t>
      </w:r>
    </w:p>
    <w:p w14:paraId="5C884ACF">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(1)</w:t>
      </w:r>
      <w:r>
        <w:rPr>
          <w:rFonts w:ascii="Times New Roman" w:cs="Times New Roman" w:eastAsiaTheme="minorEastAsia" w:hAnsi="Times New Roman" w:hint="default"/>
          <w:color w:val="FF0000"/>
          <w:sz w:val="21"/>
          <w:szCs w:val="21"/>
        </w:rPr>
        <w:object>
          <v:shape alt="eqIdb4d3237a05f2552138737fdc5d970cea" coordsize="21600,21600" filled="f" id="_x0000_i1512" o:ole="" o:preferrelative="t" stroked="f" style="width:29pt;height:13.2pt" type="#_x0000_t75">
            <v:stroke joinstyle="miter"/>
            <v:imagedata o:title="eqIdb4d3237a05f2552138737fdc5d970cea" r:id="rId801"/>
            <o:lock aspectratio="t" v:ext="edit"/>
            <w10:anchorlock/>
          </v:shape>
          <o:OLEObject DrawAspect="Content" ObjectID="_1468076212" ProgID="Equation.DSMT4" ShapeID="_x0000_i1512" Type="Embed" r:id="rId802"/>
        </w:object>
      </w:r>
      <w:r>
        <w:rPr>
          <w:rFonts w:ascii="Times New Roman" w:cs="Times New Roman" w:eastAsiaTheme="minorEastAsia" w:hAnsi="Times New Roman" w:hint="default"/>
          <w:color w:val="FF0000"/>
          <w:sz w:val="21"/>
          <w:szCs w:val="21"/>
        </w:rPr>
        <w:t xml:space="preserve">     还原</w:t>
      </w:r>
      <w:r>
        <w:rPr>
          <w:rFonts w:ascii="Times New Roman" w:cs="Times New Roman" w:eastAsiaTheme="minorEastAsia" w:hAnsi="Times New Roman" w:hint="default"/>
          <w:color w:val="FF0000"/>
          <w:sz w:val="21"/>
          <w:szCs w:val="21"/>
        </w:rPr>
        <w:object>
          <v:shape alt="eqId54418b33750fa6cf0c506b0ae0c5053c" coordsize="21600,21600" filled="f" id="_x0000_i1513" o:ole="" o:preferrelative="t" stroked="f" style="width:22.85pt;height:14.05pt" type="#_x0000_t75">
            <v:stroke joinstyle="miter"/>
            <v:imagedata o:title="eqId54418b33750fa6cf0c506b0ae0c5053c" r:id="rId153"/>
            <o:lock aspectratio="t" v:ext="edit"/>
            <w10:anchorlock/>
          </v:shape>
          <o:OLEObject DrawAspect="Content" ObjectID="_1468076213" ProgID="Equation.DSMT4" ShapeID="_x0000_i1513" Type="Embed" r:id="rId803"/>
        </w:object>
      </w:r>
      <w:r>
        <w:rPr>
          <w:rFonts w:ascii="Times New Roman" w:cs="Times New Roman" w:eastAsiaTheme="minorEastAsia" w:hAnsi="Times New Roman" w:hint="default"/>
          <w:color w:val="FF0000"/>
          <w:sz w:val="21"/>
          <w:szCs w:val="21"/>
        </w:rPr>
        <w:t>和</w:t>
      </w:r>
      <w:r>
        <w:rPr>
          <w:rFonts w:ascii="Times New Roman" w:cs="Times New Roman" w:eastAsiaTheme="minorEastAsia" w:hAnsi="Times New Roman" w:hint="default"/>
          <w:color w:val="FF0000"/>
          <w:sz w:val="21"/>
          <w:szCs w:val="21"/>
        </w:rPr>
        <w:object>
          <v:shape alt="eqIdad60241600751443a89557c09ced8b5c" coordsize="21600,21600" filled="f" id="_x0000_i1514" o:ole="" o:preferrelative="t" stroked="f" style="width:21.1pt;height:14.6pt" type="#_x0000_t75">
            <v:stroke joinstyle="miter"/>
            <v:imagedata o:title="eqIdad60241600751443a89557c09ced8b5c" r:id="rId151"/>
            <o:lock aspectratio="t" v:ext="edit"/>
            <w10:anchorlock/>
          </v:shape>
          <o:OLEObject DrawAspect="Content" ObjectID="_1468076214" ProgID="Equation.DSMT4" ShapeID="_x0000_i1514" Type="Embed" r:id="rId804"/>
        </w:object>
      </w:r>
    </w:p>
    <w:p w14:paraId="2F889CF1">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(2)温度过高苯易挥发，温度过低硫的溶解速率（或溶解度）小</w:t>
      </w:r>
    </w:p>
    <w:p w14:paraId="3568BEFB">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(3)A</w:t>
      </w:r>
    </w:p>
    <w:p w14:paraId="2A02935F">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(4)</w:t>
      </w:r>
      <w:r>
        <w:rPr>
          <w:rFonts w:ascii="Times New Roman" w:cs="Times New Roman" w:eastAsiaTheme="minorEastAsia" w:hAnsi="Times New Roman" w:hint="default"/>
          <w:color w:val="FF0000"/>
          <w:sz w:val="21"/>
          <w:szCs w:val="21"/>
        </w:rPr>
        <w:object>
          <v:shape alt="eqId31c15ecffc1ffcb4e60013a7577dfc35" coordsize="21600,21600" filled="f" id="_x0000_i1515" o:ole="" o:preferrelative="t" stroked="f" style="width:159.25pt;height:16.65pt" type="#_x0000_t75">
            <v:stroke joinstyle="miter"/>
            <v:imagedata o:title="eqId31c15ecffc1ffcb4e60013a7577dfc35" r:id="rId805"/>
            <o:lock aspectratio="t" v:ext="edit"/>
            <w10:anchorlock/>
          </v:shape>
          <o:OLEObject DrawAspect="Content" ObjectID="_1468076215" ProgID="Equation.DSMT4" ShapeID="_x0000_i1515" Type="Embed" r:id="rId806"/>
        </w:object>
      </w:r>
    </w:p>
    <w:p w14:paraId="6D43C4FA">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(5)</w:t>
      </w:r>
      <w:r>
        <w:rPr>
          <w:rFonts w:ascii="Times New Roman" w:cs="Times New Roman" w:eastAsiaTheme="minorEastAsia" w:hAnsi="Times New Roman" w:hint="default"/>
          <w:color w:val="FF0000"/>
          <w:sz w:val="21"/>
          <w:szCs w:val="21"/>
        </w:rPr>
        <w:object>
          <v:shape alt="eqIda8b6ede55013761f0df50ef4854cb9d4" coordsize="21600,21600" filled="f" id="_x0000_i1516" o:ole="" o:preferrelative="t" stroked="f" style="width:14.95pt;height:13pt" type="#_x0000_t75">
            <v:stroke joinstyle="miter"/>
            <v:imagedata o:title="eqIdd84434578fe99069ede62128cd64c974" r:id="rId461"/>
            <o:lock aspectratio="t" v:ext="edit"/>
            <w10:anchorlock/>
          </v:shape>
          <o:OLEObject DrawAspect="Content" ObjectID="_1468076216" ProgID="Equation.DSMT4" ShapeID="_x0000_i1516" Type="Embed" r:id="rId807"/>
        </w:object>
      </w:r>
      <w:r>
        <w:rPr>
          <w:rFonts w:ascii="Times New Roman" w:cs="Times New Roman" w:eastAsiaTheme="minorEastAsia" w:hAnsi="Times New Roman" w:hint="default"/>
          <w:color w:val="FF0000"/>
          <w:sz w:val="21"/>
          <w:szCs w:val="21"/>
        </w:rPr>
        <w:t>浓度大，先于</w:t>
      </w:r>
      <w:r>
        <w:rPr>
          <w:rFonts w:ascii="Times New Roman" w:cs="Times New Roman" w:eastAsiaTheme="minorEastAsia" w:hAnsi="Times New Roman" w:hint="default"/>
          <w:color w:val="FF0000"/>
          <w:sz w:val="21"/>
          <w:szCs w:val="21"/>
        </w:rPr>
        <w:object>
          <v:shape alt="eqIdb5cedebd6f143accf8c0ba10c9b4f302" coordsize="21600,21600" filled="f" id="_x0000_i1517" o:ole="" o:preferrelative="t" stroked="f" style="width:22.85pt;height:13.55pt" type="#_x0000_t75">
            <v:stroke joinstyle="miter"/>
            <v:imagedata o:title="eqIdb5cedebd6f143accf8c0ba10c9b4f302" r:id="rId155"/>
            <o:lock aspectratio="t" v:ext="edit"/>
            <w10:anchorlock/>
          </v:shape>
          <o:OLEObject DrawAspect="Content" ObjectID="_1468076217" ProgID="Equation.DSMT4" ShapeID="_x0000_i1517" Type="Embed" r:id="rId808"/>
        </w:object>
      </w:r>
      <w:r>
        <w:rPr>
          <w:rFonts w:ascii="Times New Roman" w:cs="Times New Roman" w:eastAsiaTheme="minorEastAsia" w:hAnsi="Times New Roman" w:hint="default"/>
          <w:color w:val="FF0000"/>
          <w:sz w:val="21"/>
          <w:szCs w:val="21"/>
        </w:rPr>
        <w:t>放电</w:t>
      </w:r>
    </w:p>
    <w:p w14:paraId="2D6262E9">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(6)</w:t>
      </w:r>
      <w:r>
        <w:rPr>
          <w:rFonts w:ascii="Times New Roman" w:cs="Times New Roman" w:eastAsiaTheme="minorEastAsia" w:hAnsi="Times New Roman" w:hint="default"/>
          <w:color w:val="FF0000"/>
          <w:sz w:val="21"/>
          <w:szCs w:val="21"/>
        </w:rPr>
        <w:object>
          <v:shape alt="eqIda7853310d3a328ea9601acc755e3d22f" coordsize="21600,21600" filled="f" id="_x0000_i1518" o:ole="" o:preferrelative="t" stroked="f" style="width:147.8pt;height:16.5pt" type="#_x0000_t75">
            <v:stroke joinstyle="miter"/>
            <v:imagedata o:title="eqIda7853310d3a328ea9601acc755e3d22f" r:id="rId809"/>
            <o:lock aspectratio="t" v:ext="edit"/>
            <w10:anchorlock/>
          </v:shape>
          <o:OLEObject DrawAspect="Content" ObjectID="_1468076218" ProgID="Equation.DSMT4" ShapeID="_x0000_i1518" Type="Embed" r:id="rId810"/>
        </w:objec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rPr>
        <w:object>
          <v:shape alt="eqIdd26d3a0732b9909d42863f2750e34d73" coordsize="21600,21600" filled="f" id="_x0000_i1519" o:ole="" o:preferrelative="t" stroked="f" style="width:160.15pt;height:30.75pt" type="#_x0000_t75">
            <v:stroke joinstyle="miter"/>
            <v:imagedata o:title="eqIdd26d3a0732b9909d42863f2750e34d73" r:id="rId811"/>
            <o:lock aspectratio="t" v:ext="edit"/>
            <w10:anchorlock/>
          </v:shape>
          <o:OLEObject DrawAspect="Content" ObjectID="_1468076219" ProgID="Equation.DSMT4" ShapeID="_x0000_i1519" Type="Embed" r:id="rId812"/>
        </w:object>
      </w:r>
      <w:r>
        <w:rPr>
          <w:rFonts w:ascii="Times New Roman" w:cs="Times New Roman" w:eastAsiaTheme="minorEastAsia" w:hAnsi="Times New Roman" w:hint="default"/>
          <w:color w:val="FF0000"/>
          <w:sz w:val="21"/>
          <w:szCs w:val="21"/>
        </w:rPr>
        <w:t>，钴离子沉淀不完全</w:t>
      </w:r>
    </w:p>
    <w:p w14:paraId="66E5F1BD">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【分析】“还原浸出”过程将金属氧化物溶解，并且将三价钴和三价铁还原为二价钴和二价铁，同时生成S，二氧化硅不溶于酸，滤渣为S和SiO</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，然后将Cu</w:t>
      </w:r>
      <w:r>
        <w:rPr>
          <w:rFonts w:ascii="Times New Roman" w:cs="Times New Roman" w:eastAsiaTheme="minorEastAsia" w:hAnsi="Times New Roman" w:hint="default"/>
          <w:color w:val="FF0000"/>
          <w:sz w:val="21"/>
          <w:szCs w:val="21"/>
          <w:vertAlign w:val="superscript"/>
        </w:rPr>
        <w:t>2+</w:t>
      </w:r>
      <w:r>
        <w:rPr>
          <w:rFonts w:ascii="Times New Roman" w:cs="Times New Roman" w:eastAsiaTheme="minorEastAsia" w:hAnsi="Times New Roman" w:hint="default"/>
          <w:color w:val="FF0000"/>
          <w:sz w:val="21"/>
          <w:szCs w:val="21"/>
        </w:rPr>
        <w:t>还原为Cu除去，再把Fe</w:t>
      </w:r>
      <w:r>
        <w:rPr>
          <w:rFonts w:ascii="Times New Roman" w:cs="Times New Roman" w:eastAsiaTheme="minorEastAsia" w:hAnsi="Times New Roman" w:hint="default"/>
          <w:color w:val="FF0000"/>
          <w:sz w:val="21"/>
          <w:szCs w:val="21"/>
          <w:vertAlign w:val="superscript"/>
        </w:rPr>
        <w:t>2+</w:t>
      </w:r>
      <w:r>
        <w:rPr>
          <w:rFonts w:ascii="Times New Roman" w:cs="Times New Roman" w:eastAsiaTheme="minorEastAsia" w:hAnsi="Times New Roman" w:hint="default"/>
          <w:color w:val="FF0000"/>
          <w:sz w:val="21"/>
          <w:szCs w:val="21"/>
        </w:rPr>
        <w:t>氧化为氧化铁沉淀除去，最后将Co</w:t>
      </w:r>
      <w:r>
        <w:rPr>
          <w:rFonts w:ascii="Times New Roman" w:cs="Times New Roman" w:eastAsiaTheme="minorEastAsia" w:hAnsi="Times New Roman" w:hint="default"/>
          <w:color w:val="FF0000"/>
          <w:sz w:val="21"/>
          <w:szCs w:val="21"/>
          <w:vertAlign w:val="superscript"/>
        </w:rPr>
        <w:t>2+</w:t>
      </w:r>
      <w:r>
        <w:rPr>
          <w:rFonts w:ascii="Times New Roman" w:cs="Times New Roman" w:eastAsiaTheme="minorEastAsia" w:hAnsi="Times New Roman" w:hint="default"/>
          <w:color w:val="FF0000"/>
          <w:sz w:val="21"/>
          <w:szCs w:val="21"/>
        </w:rPr>
        <w:t>还原为Co。</w:t>
      </w:r>
    </w:p>
    <w:p w14:paraId="17798B50">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（1）</w:t>
      </w:r>
      <w:r>
        <w:rPr>
          <w:rFonts w:ascii="Times New Roman" w:cs="Times New Roman" w:eastAsiaTheme="minorEastAsia" w:hAnsi="Times New Roman" w:hint="default"/>
          <w:color w:val="FF0000"/>
          <w:sz w:val="21"/>
          <w:szCs w:val="21"/>
        </w:rPr>
        <w:object>
          <v:shape alt="eqId11fe00cfe592a870f60186c17df35b8f" coordsize="21600,21600" filled="f" id="_x0000_i1520" o:ole="" o:preferrelative="t" stroked="f" style="width:27.25pt;height:16.05pt" type="#_x0000_t75">
            <v:stroke joinstyle="miter"/>
            <v:imagedata o:title="eqId11fe00cfe592a870f60186c17df35b8f" r:id="rId765"/>
            <o:lock aspectratio="t" v:ext="edit"/>
            <w10:anchorlock/>
          </v:shape>
          <o:OLEObject DrawAspect="Content" ObjectID="_1468076220" ProgID="Equation.DSMT4" ShapeID="_x0000_i1520" Type="Embed" r:id="rId813"/>
        </w:object>
      </w:r>
      <w:r>
        <w:rPr>
          <w:rFonts w:ascii="Times New Roman" w:cs="Times New Roman" w:eastAsiaTheme="minorEastAsia" w:hAnsi="Times New Roman" w:hint="default"/>
          <w:color w:val="FF0000"/>
          <w:sz w:val="21"/>
          <w:szCs w:val="21"/>
        </w:rPr>
        <w:t>中S为-2价，</w:t>
      </w:r>
      <w:r>
        <w:rPr>
          <w:rFonts w:ascii="Times New Roman" w:cs="Times New Roman" w:eastAsiaTheme="minorEastAsia" w:hAnsi="Times New Roman" w:hint="default"/>
          <w:color w:val="FF0000"/>
          <w:sz w:val="21"/>
          <w:szCs w:val="21"/>
        </w:rPr>
        <w:object>
          <v:shape alt="eqIdb0c5037df931c6edc67034b159ec911f" coordsize="21600,21600" filled="f" id="_x0000_i1521" o:ole="" o:preferrelative="t" stroked="f" style="width:15.8pt;height:12.3pt" type="#_x0000_t75">
            <v:stroke joinstyle="miter"/>
            <v:imagedata o:title="eqIdb0c5037df931c6edc67034b159ec911f" r:id="rId761"/>
            <o:lock aspectratio="t" v:ext="edit"/>
            <w10:anchorlock/>
          </v:shape>
          <o:OLEObject DrawAspect="Content" ObjectID="_1468076221" ProgID="Equation.DSMT4" ShapeID="_x0000_i1521" Type="Embed" r:id="rId814"/>
        </w:object>
      </w:r>
      <w:r>
        <w:rPr>
          <w:rFonts w:ascii="Times New Roman" w:cs="Times New Roman" w:eastAsiaTheme="minorEastAsia" w:hAnsi="Times New Roman" w:hint="default"/>
          <w:color w:val="FF0000"/>
          <w:sz w:val="21"/>
          <w:szCs w:val="21"/>
        </w:rPr>
        <w:t>的化合价为</w:t>
      </w:r>
      <w:r>
        <w:rPr>
          <w:rFonts w:ascii="Times New Roman" w:cs="Times New Roman" w:eastAsiaTheme="minorEastAsia" w:hAnsi="Times New Roman" w:hint="default"/>
          <w:color w:val="FF0000"/>
          <w:sz w:val="21"/>
          <w:szCs w:val="21"/>
        </w:rPr>
        <w:object>
          <v:shape alt="eqIdb4d3237a05f2552138737fdc5d970cea" coordsize="21600,21600" filled="f" id="_x0000_i1522" o:ole="" o:preferrelative="t" stroked="f" style="width:29pt;height:13.2pt" type="#_x0000_t75">
            <v:stroke joinstyle="miter"/>
            <v:imagedata o:title="eqIdb4d3237a05f2552138737fdc5d970cea" r:id="rId801"/>
            <o:lock aspectratio="t" v:ext="edit"/>
            <w10:anchorlock/>
          </v:shape>
          <o:OLEObject DrawAspect="Content" ObjectID="_1468076222" ProgID="Equation.DSMT4" ShapeID="_x0000_i1522" Type="Embed" r:id="rId815"/>
        </w:object>
      </w:r>
      <w:r>
        <w:rPr>
          <w:rFonts w:ascii="Times New Roman" w:cs="Times New Roman" w:eastAsiaTheme="minorEastAsia" w:hAnsi="Times New Roman" w:hint="default"/>
          <w:color w:val="FF0000"/>
          <w:sz w:val="21"/>
          <w:szCs w:val="21"/>
        </w:rPr>
        <w:t>；“还原浸出”中加入亚硫酸钠的作用是还原</w:t>
      </w:r>
      <w:r>
        <w:rPr>
          <w:rFonts w:ascii="Times New Roman" w:cs="Times New Roman" w:eastAsiaTheme="minorEastAsia" w:hAnsi="Times New Roman" w:hint="default"/>
          <w:color w:val="FF0000"/>
          <w:sz w:val="21"/>
          <w:szCs w:val="21"/>
        </w:rPr>
        <w:object>
          <v:shape alt="eqId54418b33750fa6cf0c506b0ae0c5053c" coordsize="21600,21600" filled="f" id="_x0000_i1523" o:ole="" o:preferrelative="t" stroked="f" style="width:22.85pt;height:14.05pt" type="#_x0000_t75">
            <v:stroke joinstyle="miter"/>
            <v:imagedata o:title="eqId54418b33750fa6cf0c506b0ae0c5053c" r:id="rId153"/>
            <o:lock aspectratio="t" v:ext="edit"/>
            <w10:anchorlock/>
          </v:shape>
          <o:OLEObject DrawAspect="Content" ObjectID="_1468076223" ProgID="Equation.DSMT4" ShapeID="_x0000_i1523" Type="Embed" r:id="rId816"/>
        </w:object>
      </w:r>
      <w:r>
        <w:rPr>
          <w:rFonts w:ascii="Times New Roman" w:cs="Times New Roman" w:eastAsiaTheme="minorEastAsia" w:hAnsi="Times New Roman" w:hint="default"/>
          <w:color w:val="FF0000"/>
          <w:sz w:val="21"/>
          <w:szCs w:val="21"/>
        </w:rPr>
        <w:t>和</w:t>
      </w:r>
      <w:r>
        <w:rPr>
          <w:rFonts w:ascii="Times New Roman" w:cs="Times New Roman" w:eastAsiaTheme="minorEastAsia" w:hAnsi="Times New Roman" w:hint="default"/>
          <w:color w:val="FF0000"/>
          <w:sz w:val="21"/>
          <w:szCs w:val="21"/>
        </w:rPr>
        <w:object>
          <v:shape alt="eqIdad60241600751443a89557c09ced8b5c" coordsize="21600,21600" filled="f" id="_x0000_i1524" o:ole="" o:preferrelative="t" stroked="f" style="width:21.1pt;height:14.6pt" type="#_x0000_t75">
            <v:stroke joinstyle="miter"/>
            <v:imagedata o:title="eqIdad60241600751443a89557c09ced8b5c" r:id="rId151"/>
            <o:lock aspectratio="t" v:ext="edit"/>
            <w10:anchorlock/>
          </v:shape>
          <o:OLEObject DrawAspect="Content" ObjectID="_1468076224" ProgID="Equation.DSMT4" ShapeID="_x0000_i1524" Type="Embed" r:id="rId817"/>
        </w:object>
      </w:r>
      <w:r>
        <w:rPr>
          <w:rFonts w:ascii="Times New Roman" w:cs="Times New Roman" w:eastAsiaTheme="minorEastAsia" w:hAnsi="Times New Roman" w:hint="default"/>
          <w:color w:val="FF0000"/>
          <w:sz w:val="21"/>
          <w:szCs w:val="21"/>
        </w:rPr>
        <w:t>。</w:t>
      </w:r>
    </w:p>
    <w:p w14:paraId="20DF6873">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（2）滤渣中包括S和二氧化硅，用苯萃取滤渣可回收S，为保证萃取分离速度和效率，需要温度控制在</w:t>
      </w:r>
      <w:r>
        <w:rPr>
          <w:rFonts w:ascii="Times New Roman" w:cs="Times New Roman" w:eastAsiaTheme="minorEastAsia" w:hAnsi="Times New Roman" w:hint="default"/>
          <w:color w:val="FF0000"/>
          <w:sz w:val="21"/>
          <w:szCs w:val="21"/>
        </w:rPr>
        <w:object>
          <v:shape alt="eqId2e6d4b1376635ebb6ba677bd22658ad9" coordsize="21600,21600" filled="f" id="_x0000_i1525" o:ole="" o:preferrelative="t" stroked="f" style="width:43.05pt;height:12.2pt" type="#_x0000_t75">
            <v:stroke joinstyle="miter"/>
            <v:imagedata o:title="eqId2e6d4b1376635ebb6ba677bd22658ad9" r:id="rId786"/>
            <o:lock aspectratio="t" v:ext="edit"/>
            <w10:anchorlock/>
          </v:shape>
          <o:OLEObject DrawAspect="Content" ObjectID="_1468076225" ProgID="Equation.DSMT4" ShapeID="_x0000_i1525" Type="Embed" r:id="rId818"/>
        </w:object>
      </w:r>
      <w:r>
        <w:rPr>
          <w:rFonts w:ascii="Times New Roman" w:cs="Times New Roman" w:eastAsiaTheme="minorEastAsia" w:hAnsi="Times New Roman" w:hint="default"/>
          <w:color w:val="FF0000"/>
          <w:sz w:val="21"/>
          <w:szCs w:val="21"/>
        </w:rPr>
        <w:t>之间，原因是温度过高苯易挥发，温度过低硫的溶解速率（或溶解度）小。</w:t>
      </w:r>
    </w:p>
    <w:p w14:paraId="334B8150">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（3）在“除铜”操作中，通过控制体系酸度和电位可实现将溶液中的</w:t>
      </w:r>
      <w:r>
        <w:rPr>
          <w:rFonts w:ascii="Times New Roman" w:cs="Times New Roman" w:eastAsiaTheme="minorEastAsia" w:hAnsi="Times New Roman" w:hint="default"/>
          <w:color w:val="FF0000"/>
          <w:sz w:val="21"/>
          <w:szCs w:val="21"/>
        </w:rPr>
        <w:object>
          <v:shape alt="eqIdab52c58d108a8e68c57129f2bb03dd01" coordsize="21600,21600" filled="f" id="_x0000_i1526" o:ole="" o:preferrelative="t" stroked="f" style="width:22.85pt;height:14.05pt" type="#_x0000_t75">
            <v:stroke joinstyle="miter"/>
            <v:imagedata o:title="eqIdab52c58d108a8e68c57129f2bb03dd01" r:id="rId788"/>
            <o:lock aspectratio="t" v:ext="edit"/>
            <w10:anchorlock/>
          </v:shape>
          <o:OLEObject DrawAspect="Content" ObjectID="_1468076226" ProgID="Equation.DSMT4" ShapeID="_x0000_i1526" Type="Embed" r:id="rId819"/>
        </w:object>
      </w:r>
      <w:r>
        <w:rPr>
          <w:rFonts w:ascii="Times New Roman" w:cs="Times New Roman" w:eastAsiaTheme="minorEastAsia" w:hAnsi="Times New Roman" w:hint="default"/>
          <w:color w:val="FF0000"/>
          <w:sz w:val="21"/>
          <w:szCs w:val="21"/>
        </w:rPr>
        <w:t>转化为Cu（s）而除去，符合要求的反应体系是</w:t>
      </w:r>
      <w:r>
        <w:rPr>
          <w:rFonts w:ascii="Times New Roman" w:cs="Times New Roman" w:eastAsiaTheme="minorEastAsia" w:hAnsi="Times New Roman" w:hint="default"/>
          <w:color w:val="FF0000"/>
          <w:sz w:val="21"/>
          <w:szCs w:val="21"/>
        </w:rPr>
        <w:object>
          <v:shape alt="eqId2aa153648575ef3827519d03449b8890" coordsize="21600,21600" filled="f" id="_x0000_i1527" o:ole="" o:preferrelative="t" stroked="f" style="width:73.85pt;height:13.75pt" type="#_x0000_t75">
            <v:stroke joinstyle="miter"/>
            <v:imagedata o:title="eqId2aa153648575ef3827519d03449b8890" r:id="rId791"/>
            <o:lock aspectratio="t" v:ext="edit"/>
            <w10:anchorlock/>
          </v:shape>
          <o:OLEObject DrawAspect="Content" ObjectID="_1468076227" ProgID="Equation.DSMT4" ShapeID="_x0000_i1527" Type="Embed" r:id="rId820"/>
        </w:object>
      </w:r>
      <w:r>
        <w:rPr>
          <w:rFonts w:ascii="Times New Roman" w:cs="Times New Roman" w:eastAsiaTheme="minorEastAsia" w:hAnsi="Times New Roman" w:hint="default"/>
          <w:color w:val="FF0000"/>
          <w:sz w:val="21"/>
          <w:szCs w:val="21"/>
        </w:rPr>
        <w:t>，故答案为A。</w:t>
      </w:r>
    </w:p>
    <w:p w14:paraId="3E732654">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（4）据分析，“氧压水解分离”是把Fe</w:t>
      </w:r>
      <w:r>
        <w:rPr>
          <w:rFonts w:ascii="Times New Roman" w:cs="Times New Roman" w:eastAsiaTheme="minorEastAsia" w:hAnsi="Times New Roman" w:hint="default"/>
          <w:color w:val="FF0000"/>
          <w:sz w:val="21"/>
          <w:szCs w:val="21"/>
          <w:vertAlign w:val="superscript"/>
        </w:rPr>
        <w:t>2+</w:t>
      </w:r>
      <w:r>
        <w:rPr>
          <w:rFonts w:ascii="Times New Roman" w:cs="Times New Roman" w:eastAsiaTheme="minorEastAsia" w:hAnsi="Times New Roman" w:hint="default"/>
          <w:color w:val="FF0000"/>
          <w:sz w:val="21"/>
          <w:szCs w:val="21"/>
        </w:rPr>
        <w:t>氧化为氧化铁沉淀除去，发生反应的离子方程式为</w:t>
      </w:r>
      <w:r>
        <w:rPr>
          <w:rFonts w:ascii="Times New Roman" w:cs="Times New Roman" w:eastAsiaTheme="minorEastAsia" w:hAnsi="Times New Roman" w:hint="default"/>
          <w:color w:val="FF0000"/>
          <w:sz w:val="21"/>
          <w:szCs w:val="21"/>
        </w:rPr>
        <w:object>
          <v:shape alt="eqId31c15ecffc1ffcb4e60013a7577dfc35" coordsize="21600,21600" filled="f" id="_x0000_i1528" o:ole="" o:preferrelative="t" stroked="f" style="width:159.25pt;height:16.65pt" type="#_x0000_t75">
            <v:stroke joinstyle="miter"/>
            <v:imagedata o:title="eqId31c15ecffc1ffcb4e60013a7577dfc35" r:id="rId805"/>
            <o:lock aspectratio="t" v:ext="edit"/>
            <w10:anchorlock/>
          </v:shape>
          <o:OLEObject DrawAspect="Content" ObjectID="_1468076228" ProgID="Equation.DSMT4" ShapeID="_x0000_i1528" Type="Embed" r:id="rId821"/>
        </w:object>
      </w:r>
      <w:r>
        <w:rPr>
          <w:rFonts w:ascii="Times New Roman" w:cs="Times New Roman" w:eastAsiaTheme="minorEastAsia" w:hAnsi="Times New Roman" w:hint="default"/>
          <w:color w:val="FF0000"/>
          <w:sz w:val="21"/>
          <w:szCs w:val="21"/>
        </w:rPr>
        <w:t>。</w:t>
      </w:r>
    </w:p>
    <w:p w14:paraId="4CF427E5">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（5）可通过电解精炼粗钴制取钴单质，用硫酸钴溶液作为电解质，控制阴极室</w:t>
      </w:r>
      <w:r>
        <w:rPr>
          <w:rFonts w:ascii="Times New Roman" w:cs="Times New Roman" w:eastAsiaTheme="minorEastAsia" w:hAnsi="Times New Roman" w:hint="default"/>
          <w:color w:val="FF0000"/>
          <w:sz w:val="21"/>
          <w:szCs w:val="21"/>
        </w:rPr>
        <w:object>
          <v:shape alt="eqId1066e53bf79a3cdff7ec2934bd09e272" coordsize="21600,21600" filled="f" id="_x0000_i1529" o:ole="" o:preferrelative="t" stroked="f" style="width:16.7pt;height:14.05pt" type="#_x0000_t75">
            <v:stroke joinstyle="miter"/>
            <v:imagedata o:title="eqId1066e53bf79a3cdff7ec2934bd09e272" r:id="rId28"/>
            <o:lock aspectratio="t" v:ext="edit"/>
            <w10:anchorlock/>
          </v:shape>
          <o:OLEObject DrawAspect="Content" ObjectID="_1468076229" ProgID="Equation.DSMT4" ShapeID="_x0000_i1529" Type="Embed" r:id="rId822"/>
        </w:object>
      </w:r>
      <w:r>
        <w:rPr>
          <w:rFonts w:ascii="Times New Roman" w:cs="Times New Roman" w:eastAsiaTheme="minorEastAsia" w:hAnsi="Times New Roman" w:hint="default"/>
          <w:color w:val="FF0000"/>
          <w:sz w:val="21"/>
          <w:szCs w:val="21"/>
        </w:rPr>
        <w:t>为3~5之间，若</w:t>
      </w:r>
      <w:r>
        <w:rPr>
          <w:rFonts w:ascii="Times New Roman" w:cs="Times New Roman" w:eastAsiaTheme="minorEastAsia" w:hAnsi="Times New Roman" w:hint="default"/>
          <w:color w:val="FF0000"/>
          <w:sz w:val="21"/>
          <w:szCs w:val="21"/>
        </w:rPr>
        <w:object>
          <v:shape alt="eqId1066e53bf79a3cdff7ec2934bd09e272" coordsize="21600,21600" filled="f" id="_x0000_i1530" o:ole="" o:preferrelative="t" stroked="f" style="width:16.7pt;height:14.05pt" type="#_x0000_t75">
            <v:stroke joinstyle="miter"/>
            <v:imagedata o:title="eqId1066e53bf79a3cdff7ec2934bd09e272" r:id="rId28"/>
            <o:lock aspectratio="t" v:ext="edit"/>
            <w10:anchorlock/>
          </v:shape>
          <o:OLEObject DrawAspect="Content" ObjectID="_1468076230" ProgID="Equation.DSMT4" ShapeID="_x0000_i1530" Type="Embed" r:id="rId823"/>
        </w:object>
      </w:r>
      <w:r>
        <w:rPr>
          <w:rFonts w:ascii="Times New Roman" w:cs="Times New Roman" w:eastAsiaTheme="minorEastAsia" w:hAnsi="Times New Roman" w:hint="default"/>
          <w:color w:val="FF0000"/>
          <w:sz w:val="21"/>
          <w:szCs w:val="21"/>
        </w:rPr>
        <w:t>过低，会影响产率，原因是</w:t>
      </w:r>
      <w:r>
        <w:rPr>
          <w:rFonts w:ascii="Times New Roman" w:cs="Times New Roman" w:eastAsiaTheme="minorEastAsia" w:hAnsi="Times New Roman" w:hint="default"/>
          <w:color w:val="FF0000"/>
          <w:sz w:val="21"/>
          <w:szCs w:val="21"/>
        </w:rPr>
        <w:object>
          <v:shape alt="eqIda8b6ede55013761f0df50ef4854cb9d4" coordsize="21600,21600" filled="f" id="_x0000_i1531" o:ole="" o:preferrelative="t" stroked="f" style="width:14.95pt;height:13pt" type="#_x0000_t75">
            <v:stroke joinstyle="miter"/>
            <v:imagedata o:title="eqIdd84434578fe99069ede62128cd64c974" r:id="rId461"/>
            <o:lock aspectratio="t" v:ext="edit"/>
            <w10:anchorlock/>
          </v:shape>
          <o:OLEObject DrawAspect="Content" ObjectID="_1468076231" ProgID="Equation.DSMT4" ShapeID="_x0000_i1531" Type="Embed" r:id="rId824"/>
        </w:object>
      </w:r>
      <w:r>
        <w:rPr>
          <w:rFonts w:ascii="Times New Roman" w:cs="Times New Roman" w:eastAsiaTheme="minorEastAsia" w:hAnsi="Times New Roman" w:hint="default"/>
          <w:color w:val="FF0000"/>
          <w:sz w:val="21"/>
          <w:szCs w:val="21"/>
        </w:rPr>
        <w:t>浓度大，先于</w:t>
      </w:r>
      <w:r>
        <w:rPr>
          <w:rFonts w:ascii="Times New Roman" w:cs="Times New Roman" w:eastAsiaTheme="minorEastAsia" w:hAnsi="Times New Roman" w:hint="default"/>
          <w:color w:val="FF0000"/>
          <w:sz w:val="21"/>
          <w:szCs w:val="21"/>
        </w:rPr>
        <w:object>
          <v:shape alt="eqIdb5cedebd6f143accf8c0ba10c9b4f302" coordsize="21600,21600" filled="f" id="_x0000_i1532" o:ole="" o:preferrelative="t" stroked="f" style="width:22.85pt;height:13.55pt" type="#_x0000_t75">
            <v:stroke joinstyle="miter"/>
            <v:imagedata o:title="eqIdb5cedebd6f143accf8c0ba10c9b4f302" r:id="rId155"/>
            <o:lock aspectratio="t" v:ext="edit"/>
            <w10:anchorlock/>
          </v:shape>
          <o:OLEObject DrawAspect="Content" ObjectID="_1468076232" ProgID="Equation.DSMT4" ShapeID="_x0000_i1532" Type="Embed" r:id="rId825"/>
        </w:object>
      </w:r>
      <w:r>
        <w:rPr>
          <w:rFonts w:ascii="Times New Roman" w:cs="Times New Roman" w:eastAsiaTheme="minorEastAsia" w:hAnsi="Times New Roman" w:hint="default"/>
          <w:color w:val="FF0000"/>
          <w:sz w:val="21"/>
          <w:szCs w:val="21"/>
        </w:rPr>
        <w:t>放电。</w:t>
      </w:r>
    </w:p>
    <w:p w14:paraId="613ABEEB">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（6）</w:t>
      </w:r>
      <w:r>
        <w:rPr>
          <w:rFonts w:ascii="Times New Roman" w:cs="Times New Roman" w:eastAsiaTheme="minorEastAsia" w:hAnsi="Times New Roman" w:hint="default"/>
          <w:color w:val="FF0000"/>
          <w:sz w:val="21"/>
          <w:szCs w:val="21"/>
        </w:rPr>
        <w:object>
          <v:shape alt="eqIda7853310d3a328ea9601acc755e3d22f" coordsize="21600,21600" filled="f" id="_x0000_i1533" o:ole="" o:preferrelative="t" stroked="f" style="width:147.8pt;height:16.5pt" type="#_x0000_t75">
            <v:stroke joinstyle="miter"/>
            <v:imagedata o:title="eqIda7853310d3a328ea9601acc755e3d22f" r:id="rId809"/>
            <o:lock aspectratio="t" v:ext="edit"/>
            <w10:anchorlock/>
          </v:shape>
          <o:OLEObject DrawAspect="Content" ObjectID="_1468076233" ProgID="Equation.DSMT4" ShapeID="_x0000_i1533" Type="Embed" r:id="rId826"/>
        </w:objec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rPr>
        <w:object>
          <v:shape alt="eqIdd26d3a0732b9909d42863f2750e34d73" coordsize="21600,21600" filled="f" id="_x0000_i1534" o:ole="" o:preferrelative="t" stroked="f" style="width:160.15pt;height:30.75pt" type="#_x0000_t75">
            <v:stroke joinstyle="miter"/>
            <v:imagedata o:title="eqIdd26d3a0732b9909d42863f2750e34d73" r:id="rId811"/>
            <o:lock aspectratio="t" v:ext="edit"/>
            <w10:anchorlock/>
          </v:shape>
          <o:OLEObject DrawAspect="Content" ObjectID="_1468076234" ProgID="Equation.DSMT4" ShapeID="_x0000_i1534" Type="Embed" r:id="rId827"/>
        </w:object>
      </w:r>
      <w:r>
        <w:rPr>
          <w:rFonts w:ascii="Times New Roman" w:cs="Times New Roman" w:eastAsiaTheme="minorEastAsia" w:hAnsi="Times New Roman" w:hint="default"/>
          <w:color w:val="FF0000"/>
          <w:sz w:val="21"/>
          <w:szCs w:val="21"/>
        </w:rPr>
        <w:t>，钴离子沉淀不完全。</w:t>
      </w:r>
    </w:p>
    <w:p w14:paraId="02A28A6C">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12．（2025·重庆·一模）镍、钴及其化合物在工业上有广泛的应用。以含镍废料(主要成分为NiO，含少量FeO、</w:t>
      </w:r>
      <w:r>
        <w:rPr>
          <w:rFonts w:ascii="Times New Roman" w:cs="Times New Roman" w:eastAsiaTheme="minorEastAsia" w:hAnsi="Times New Roman" w:hint="default"/>
          <w:sz w:val="21"/>
          <w:szCs w:val="21"/>
        </w:rPr>
        <w:object>
          <v:shape alt="eqIdbd64433131ff93fd151abc85cfe05dba" coordsize="21600,21600" filled="f" id="_x0000_i1535" o:ole="" o:preferrelative="t" stroked="f" style="width:24.6pt;height:13.15pt" type="#_x0000_t75">
            <v:stroke joinstyle="miter"/>
            <v:imagedata o:title="eqIdbd64433131ff93fd151abc85cfe05dba" r:id="rId23"/>
            <o:lock aspectratio="t" v:ext="edit"/>
            <w10:anchorlock/>
          </v:shape>
          <o:OLEObject DrawAspect="Content" ObjectID="_1468076235" ProgID="Equation.DSMT4" ShapeID="_x0000_i1535" Type="Embed" r:id="rId828"/>
        </w:object>
      </w:r>
      <w:r>
        <w:rPr>
          <w:rFonts w:ascii="Times New Roman" w:cs="Times New Roman" w:eastAsiaTheme="minorEastAsia" w:hAnsi="Times New Roman" w:hint="default"/>
          <w:sz w:val="21"/>
          <w:szCs w:val="21"/>
        </w:rPr>
        <w:t>、CoO、BaO和</w:t>
      </w:r>
      <w:r>
        <w:rPr>
          <w:rFonts w:ascii="Times New Roman" w:cs="Times New Roman" w:eastAsiaTheme="minorEastAsia" w:hAnsi="Times New Roman" w:hint="default"/>
          <w:sz w:val="21"/>
          <w:szCs w:val="21"/>
        </w:rPr>
        <w:object>
          <v:shape alt="eqIdb29e5890a882a946f99eb379b94801b1" coordsize="21600,21600" filled="f" id="_x0000_i1536" o:ole="" o:preferrelative="t" stroked="f" style="width:22.85pt;height:15.8pt" type="#_x0000_t75">
            <v:stroke joinstyle="miter"/>
            <v:imagedata o:title="eqIdb29e5890a882a946f99eb379b94801b1" r:id="rId21"/>
            <o:lock aspectratio="t" v:ext="edit"/>
            <w10:anchorlock/>
          </v:shape>
          <o:OLEObject DrawAspect="Content" ObjectID="_1468076236" ProgID="Equation.DSMT4" ShapeID="_x0000_i1536" Type="Embed" r:id="rId829"/>
        </w:object>
      </w:r>
      <w:r>
        <w:rPr>
          <w:rFonts w:ascii="Times New Roman" w:cs="Times New Roman" w:eastAsiaTheme="minorEastAsia" w:hAnsi="Times New Roman" w:hint="default"/>
          <w:sz w:val="21"/>
          <w:szCs w:val="21"/>
        </w:rPr>
        <w:t>)为原料制备</w:t>
      </w:r>
      <w:r>
        <w:rPr>
          <w:rFonts w:ascii="Times New Roman" w:cs="Times New Roman" w:eastAsiaTheme="minorEastAsia" w:hAnsi="Times New Roman" w:hint="default"/>
          <w:sz w:val="21"/>
          <w:szCs w:val="21"/>
        </w:rPr>
        <w:object>
          <v:shape alt="eqId5d0f49d5e5651fb58f70f27206eb440d" coordsize="21600,21600" filled="f" id="_x0000_i1537" o:ole="" o:preferrelative="t" stroked="f" style="width:62.45pt;height:15.7pt" type="#_x0000_t75">
            <v:stroke joinstyle="miter"/>
            <v:imagedata o:title="eqId5d0f49d5e5651fb58f70f27206eb440d" r:id="rId830"/>
            <o:lock aspectratio="t" v:ext="edit"/>
            <w10:anchorlock/>
          </v:shape>
          <o:OLEObject DrawAspect="Content" ObjectID="_1468076237" ProgID="Equation.DSMT4" ShapeID="_x0000_i1537" Type="Embed" r:id="rId831"/>
        </w:object>
      </w:r>
      <w:r>
        <w:rPr>
          <w:rFonts w:ascii="Times New Roman" w:cs="Times New Roman" w:eastAsiaTheme="minorEastAsia" w:hAnsi="Times New Roman" w:hint="default"/>
          <w:sz w:val="21"/>
          <w:szCs w:val="21"/>
        </w:rPr>
        <w:t>和</w:t>
      </w:r>
      <w:r>
        <w:rPr>
          <w:rFonts w:ascii="Times New Roman" w:cs="Times New Roman" w:eastAsiaTheme="minorEastAsia" w:hAnsi="Times New Roman" w:hint="default"/>
          <w:sz w:val="21"/>
          <w:szCs w:val="21"/>
        </w:rPr>
        <w:object>
          <v:shape alt="eqIdbda9504bedff4f2c7ec58b542543866d" coordsize="21600,21600" filled="f" id="_x0000_i1538" o:ole="" o:preferrelative="t" stroked="f" style="width:33.4pt;height:15.6pt" type="#_x0000_t75">
            <v:stroke joinstyle="miter"/>
            <v:imagedata o:title="eqIdbda9504bedff4f2c7ec58b542543866d" r:id="rId832"/>
            <o:lock aspectratio="t" v:ext="edit"/>
            <w10:anchorlock/>
          </v:shape>
          <o:OLEObject DrawAspect="Content" ObjectID="_1468076238" ProgID="Equation.DSMT4" ShapeID="_x0000_i1538" Type="Embed" r:id="rId833"/>
        </w:object>
      </w:r>
      <w:r>
        <w:rPr>
          <w:rFonts w:ascii="Times New Roman" w:cs="Times New Roman" w:eastAsiaTheme="minorEastAsia" w:hAnsi="Times New Roman" w:hint="default"/>
          <w:sz w:val="21"/>
          <w:szCs w:val="21"/>
        </w:rPr>
        <w:t>的工艺流程如下。</w:t>
      </w:r>
    </w:p>
    <w:p w14:paraId="420DE841">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center"/>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trike w:val="0"/>
          <w:kern w:val="0"/>
          <w:sz w:val="21"/>
          <w:szCs w:val="21"/>
          <w:u w:val="none"/>
        </w:rPr>
        <w:drawing>
          <wp:inline distB="0" distL="114300" distR="114300" distT="0">
            <wp:extent cx="3997325" cy="1272540"/>
            <wp:effectExtent b="7620" l="0" r="10795" t="0"/>
            <wp:docPr descr="@@@8f57fad3-bb60-4a03-a909-5596a7627f6e" id="100075" name="图片 10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8f57fad3-bb60-4a03-a909-5596a7627f6e" id="100075" name="图片 100075"/>
                    <pic:cNvPicPr>
                      <a:picLocks noChangeAspect="1"/>
                    </pic:cNvPicPr>
                  </pic:nvPicPr>
                  <pic:blipFill>
                    <a:blip r:embed="rId834"/>
                    <a:stretch>
                      <a:fillRect/>
                    </a:stretch>
                  </pic:blipFill>
                  <pic:spPr>
                    <a:xfrm>
                      <a:off x="0" y="0"/>
                      <a:ext cx="3997325" cy="1272540"/>
                    </a:xfrm>
                    <a:prstGeom prst="rect">
                      <a:avLst/>
                    </a:prstGeom>
                  </pic:spPr>
                </pic:pic>
              </a:graphicData>
            </a:graphic>
          </wp:inline>
        </w:drawing>
      </w:r>
    </w:p>
    <w:p w14:paraId="451C2C67">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回答下列问题：</w:t>
      </w:r>
    </w:p>
    <w:p w14:paraId="05ADE4D0">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(1)基态Co原子的价层电子的轨道表示式为</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4A0A35C5">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(2)“滤渣Ⅰ”主要成分是</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(填化学式)。</w:t>
      </w:r>
    </w:p>
    <w:p w14:paraId="069F0399">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(3)“调pH”过程中生成黄钠铁钒沉淀，该反应的离子方程式为</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08744DDB">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(4)①“萃取”时需充分振荡，目的是</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06FF6681">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②“萃取”和“反萃取”可简单表示为：</w:t>
      </w:r>
      <w:r>
        <w:rPr>
          <w:rFonts w:ascii="Times New Roman" w:cs="Times New Roman" w:eastAsiaTheme="minorEastAsia" w:hAnsi="Times New Roman" w:hint="default"/>
          <w:sz w:val="21"/>
          <w:szCs w:val="21"/>
        </w:rPr>
        <w:object>
          <v:shape alt="eqId103c6c9b87f34bed9dd551e47cefd5d4" coordsize="21600,21600" filled="f" id="_x0000_i1539" o:ole="" o:preferrelative="t" stroked="f" style="width:120.55pt;height:16.7pt" type="#_x0000_t75">
            <v:stroke joinstyle="miter"/>
            <v:imagedata o:title="eqId103c6c9b87f34bed9dd551e47cefd5d4" r:id="rId835"/>
            <o:lock aspectratio="t" v:ext="edit"/>
            <w10:anchorlock/>
          </v:shape>
          <o:OLEObject DrawAspect="Content" ObjectID="_1468076239" ProgID="Equation.DSMT4" ShapeID="_x0000_i1539" Type="Embed" r:id="rId836"/>
        </w:object>
      </w:r>
      <w:r>
        <w:rPr>
          <w:rFonts w:ascii="Times New Roman" w:cs="Times New Roman" w:eastAsiaTheme="minorEastAsia" w:hAnsi="Times New Roman" w:hint="default"/>
          <w:sz w:val="21"/>
          <w:szCs w:val="21"/>
        </w:rPr>
        <w:t>。在萃取过程中加入适量氨水，其作用是</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465FEDFA">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(5)常温下，</w:t>
      </w:r>
      <w:r>
        <w:rPr>
          <w:rFonts w:ascii="Times New Roman" w:cs="Times New Roman" w:eastAsiaTheme="minorEastAsia" w:hAnsi="Times New Roman" w:hint="default"/>
          <w:sz w:val="21"/>
          <w:szCs w:val="21"/>
        </w:rPr>
        <w:object>
          <v:shape alt="eqId38c906204dd569d1c42f4010342d12d6" coordsize="21600,21600" filled="f" id="_x0000_i1540" o:ole="" o:preferrelative="t" stroked="f" style="width:114.4pt;height:19.15pt" type="#_x0000_t75">
            <v:stroke joinstyle="miter"/>
            <v:imagedata o:title="eqId38c906204dd569d1c42f4010342d12d6" r:id="rId837"/>
            <o:lock aspectratio="t" v:ext="edit"/>
            <w10:anchorlock/>
          </v:shape>
          <o:OLEObject DrawAspect="Content" ObjectID="_1468076240" ProgID="Equation.DSMT4" ShapeID="_x0000_i1540" Type="Embed" r:id="rId838"/>
        </w:object>
      </w:r>
      <w:r>
        <w:rPr>
          <w:rFonts w:ascii="Times New Roman" w:cs="Times New Roman" w:eastAsiaTheme="minorEastAsia" w:hAnsi="Times New Roman" w:hint="default"/>
          <w:sz w:val="21"/>
          <w:szCs w:val="21"/>
        </w:rPr>
        <w:t>，若起始时</w:t>
      </w:r>
      <w:r>
        <w:rPr>
          <w:rFonts w:ascii="Times New Roman" w:cs="Times New Roman" w:eastAsiaTheme="minorEastAsia" w:hAnsi="Times New Roman" w:hint="default"/>
          <w:sz w:val="21"/>
          <w:szCs w:val="21"/>
        </w:rPr>
        <w:object>
          <v:shape alt="eqIdbf5f60ad8b452f31148f8a14ae571643" coordsize="21600,21600" filled="f" id="_x0000_i1541" o:ole="" o:preferrelative="t" stroked="f" style="width:96.8pt;height:19.1pt" type="#_x0000_t75">
            <v:stroke joinstyle="miter"/>
            <v:imagedata o:title="eqIdbf5f60ad8b452f31148f8a14ae571643" r:id="rId839"/>
            <o:lock aspectratio="t" v:ext="edit"/>
            <w10:anchorlock/>
          </v:shape>
          <o:OLEObject DrawAspect="Content" ObjectID="_1468076241" ProgID="Equation.DSMT4" ShapeID="_x0000_i1541" Type="Embed" r:id="rId840"/>
        </w:object>
      </w:r>
      <w:r>
        <w:rPr>
          <w:rFonts w:ascii="Times New Roman" w:cs="Times New Roman" w:eastAsiaTheme="minorEastAsia" w:hAnsi="Times New Roman" w:hint="default"/>
          <w:sz w:val="21"/>
          <w:szCs w:val="21"/>
        </w:rPr>
        <w:t>，“沉钴”过程中应控制</w:t>
      </w:r>
      <w:r>
        <w:rPr>
          <w:rFonts w:ascii="Times New Roman" w:cs="Times New Roman" w:eastAsiaTheme="minorEastAsia" w:hAnsi="Times New Roman" w:hint="default"/>
          <w:sz w:val="21"/>
          <w:szCs w:val="21"/>
        </w:rPr>
        <w:object>
          <v:shape alt="eqIdde58fbd0b7f5f632dfe3719c8122ab1c" coordsize="21600,21600" filled="f" id="_x0000_i1542" o:ole="" o:preferrelative="t" stroked="f" style="width:24.6pt;height:14.1pt" type="#_x0000_t75">
            <v:stroke joinstyle="miter"/>
            <v:imagedata o:title="eqIdde58fbd0b7f5f632dfe3719c8122ab1c" r:id="rId841"/>
            <o:lock aspectratio="t" v:ext="edit"/>
            <w10:anchorlock/>
          </v:shape>
          <o:OLEObject DrawAspect="Content" ObjectID="_1468076242" ProgID="Equation.DSMT4" ShapeID="_x0000_i1542" Type="Embed" r:id="rId842"/>
        </w:objec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r>
        <w:rPr>
          <w:rFonts w:ascii="Times New Roman" w:cs="Times New Roman" w:eastAsiaTheme="minorEastAsia" w:hAnsi="Times New Roman" w:hint="default"/>
          <w:sz w:val="21"/>
          <w:szCs w:val="21"/>
        </w:rPr>
        <w:object>
          <v:shape alt="eqId5c6d9235ca1ccc59db27e91e03d54e0d" coordsize="21600,21600" filled="f" id="_x0000_i1543" o:ole="" o:preferrelative="t" stroked="f" style="width:48.35pt;height:17.85pt" type="#_x0000_t75">
            <v:stroke joinstyle="miter"/>
            <v:imagedata o:title="eqId5c6d9235ca1ccc59db27e91e03d54e0d" r:id="rId843"/>
            <o:lock aspectratio="t" v:ext="edit"/>
            <w10:anchorlock/>
          </v:shape>
          <o:OLEObject DrawAspect="Content" ObjectID="_1468076243" ProgID="Equation.DSMT4" ShapeID="_x0000_i1543" Type="Embed" r:id="rId844"/>
        </w:object>
      </w:r>
    </w:p>
    <w:p w14:paraId="0ACAD17E">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(6)</w:t>
      </w:r>
      <w:r>
        <w:rPr>
          <w:rFonts w:ascii="Times New Roman" w:cs="Times New Roman" w:eastAsiaTheme="minorEastAsia" w:hAnsi="Times New Roman" w:hint="default"/>
          <w:sz w:val="21"/>
          <w:szCs w:val="21"/>
        </w:rPr>
        <w:object>
          <v:shape alt="eqIdbda9504bedff4f2c7ec58b542543866d" coordsize="21600,21600" filled="f" id="_x0000_i1544" o:ole="" o:preferrelative="t" stroked="f" style="width:33.4pt;height:15.6pt" type="#_x0000_t75">
            <v:stroke joinstyle="miter"/>
            <v:imagedata o:title="eqIdbda9504bedff4f2c7ec58b542543866d" r:id="rId832"/>
            <o:lock aspectratio="t" v:ext="edit"/>
            <w10:anchorlock/>
          </v:shape>
          <o:OLEObject DrawAspect="Content" ObjectID="_1468076244" ProgID="Equation.DSMT4" ShapeID="_x0000_i1544" Type="Embed" r:id="rId845"/>
        </w:object>
      </w:r>
      <w:r>
        <w:rPr>
          <w:rFonts w:ascii="Times New Roman" w:cs="Times New Roman" w:eastAsiaTheme="minorEastAsia" w:hAnsi="Times New Roman" w:hint="default"/>
          <w:sz w:val="21"/>
          <w:szCs w:val="21"/>
        </w:rPr>
        <w:t>在空气中能受热分解，测得剩余固体的质量与起始</w:t>
      </w:r>
      <w:r>
        <w:rPr>
          <w:rFonts w:ascii="Times New Roman" w:cs="Times New Roman" w:eastAsiaTheme="minorEastAsia" w:hAnsi="Times New Roman" w:hint="default"/>
          <w:sz w:val="21"/>
          <w:szCs w:val="21"/>
        </w:rPr>
        <w:object>
          <v:shape alt="eqIdbda9504bedff4f2c7ec58b542543866d" coordsize="21600,21600" filled="f" id="_x0000_i1545" o:ole="" o:preferrelative="t" stroked="f" style="width:33.4pt;height:15.6pt" type="#_x0000_t75">
            <v:stroke joinstyle="miter"/>
            <v:imagedata o:title="eqIdbda9504bedff4f2c7ec58b542543866d" r:id="rId832"/>
            <o:lock aspectratio="t" v:ext="edit"/>
            <w10:anchorlock/>
          </v:shape>
          <o:OLEObject DrawAspect="Content" ObjectID="_1468076245" ProgID="Equation.DSMT4" ShapeID="_x0000_i1545" Type="Embed" r:id="rId846"/>
        </w:object>
      </w:r>
      <w:r>
        <w:rPr>
          <w:rFonts w:ascii="Times New Roman" w:cs="Times New Roman" w:eastAsiaTheme="minorEastAsia" w:hAnsi="Times New Roman" w:hint="default"/>
          <w:sz w:val="21"/>
          <w:szCs w:val="21"/>
        </w:rPr>
        <w:t>的质量的比值(剩余固体的质量分数)随温度变化曲线如图所示。</w:t>
      </w:r>
    </w:p>
    <w:p w14:paraId="1EE21FA4">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center"/>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trike w:val="0"/>
          <w:kern w:val="0"/>
          <w:sz w:val="21"/>
          <w:szCs w:val="21"/>
          <w:u w:val="none"/>
        </w:rPr>
        <w:drawing>
          <wp:inline distB="0" distL="114300" distR="114300" distT="0">
            <wp:extent cx="3452495" cy="2097405"/>
            <wp:effectExtent b="5715" l="0" r="6985" t="0"/>
            <wp:docPr descr="@@@1e5b84bc-8b47-485a-a71e-6e72986a843b" id="100077" name="图片 10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1e5b84bc-8b47-485a-a71e-6e72986a843b" id="100077" name="图片 100077"/>
                    <pic:cNvPicPr>
                      <a:picLocks noChangeAspect="1"/>
                    </pic:cNvPicPr>
                  </pic:nvPicPr>
                  <pic:blipFill>
                    <a:blip r:embed="rId847"/>
                    <a:stretch>
                      <a:fillRect/>
                    </a:stretch>
                  </pic:blipFill>
                  <pic:spPr>
                    <a:xfrm>
                      <a:off x="0" y="0"/>
                      <a:ext cx="3452495" cy="2097405"/>
                    </a:xfrm>
                    <a:prstGeom prst="rect">
                      <a:avLst/>
                    </a:prstGeom>
                  </pic:spPr>
                </pic:pic>
              </a:graphicData>
            </a:graphic>
          </wp:inline>
        </w:drawing>
      </w:r>
    </w:p>
    <w:p w14:paraId="23614B7E">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将</w:t>
      </w:r>
      <w:r>
        <w:rPr>
          <w:rFonts w:ascii="Times New Roman" w:cs="Times New Roman" w:eastAsiaTheme="minorEastAsia" w:hAnsi="Times New Roman" w:hint="default"/>
          <w:sz w:val="21"/>
          <w:szCs w:val="21"/>
        </w:rPr>
        <w:object>
          <v:shape alt="eqIdbda9504bedff4f2c7ec58b542543866d" coordsize="21600,21600" filled="f" id="_x0000_i1546" o:ole="" o:preferrelative="t" stroked="f" style="width:33.4pt;height:15.6pt" type="#_x0000_t75">
            <v:stroke joinstyle="miter"/>
            <v:imagedata o:title="eqIdbda9504bedff4f2c7ec58b542543866d" r:id="rId832"/>
            <o:lock aspectratio="t" v:ext="edit"/>
            <w10:anchorlock/>
          </v:shape>
          <o:OLEObject DrawAspect="Content" ObjectID="_1468076246" ProgID="Equation.DSMT4" ShapeID="_x0000_i1546" Type="Embed" r:id="rId848"/>
        </w:object>
      </w:r>
      <w:r>
        <w:rPr>
          <w:rFonts w:ascii="Times New Roman" w:cs="Times New Roman" w:eastAsiaTheme="minorEastAsia" w:hAnsi="Times New Roman" w:hint="default"/>
          <w:sz w:val="21"/>
          <w:szCs w:val="21"/>
        </w:rPr>
        <w:t>固体置于热解装置中，通入空气流，在</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℃(填范围)煅烧至恒重即可得到</w:t>
      </w:r>
      <w:r>
        <w:rPr>
          <w:rFonts w:ascii="Times New Roman" w:cs="Times New Roman" w:eastAsiaTheme="minorEastAsia" w:hAnsi="Times New Roman" w:hint="default"/>
          <w:sz w:val="21"/>
          <w:szCs w:val="21"/>
        </w:rPr>
        <w:object>
          <v:shape alt="eqIdcf3b111c2a9c4dc97cb8ce0d3321a730" coordsize="21600,21600" filled="f" id="_x0000_i1547" o:ole="" o:preferrelative="t" stroked="f" style="width:29.9pt;height:16.15pt" type="#_x0000_t75">
            <v:stroke joinstyle="miter"/>
            <v:imagedata o:title="eqIdcf3b111c2a9c4dc97cb8ce0d3321a730" r:id="rId849"/>
            <o:lock aspectratio="t" v:ext="edit"/>
            <w10:anchorlock/>
          </v:shape>
          <o:OLEObject DrawAspect="Content" ObjectID="_1468076247" ProgID="Equation.DSMT4" ShapeID="_x0000_i1547" Type="Embed" r:id="rId850"/>
        </w:object>
      </w:r>
      <w:r>
        <w:rPr>
          <w:rFonts w:ascii="Times New Roman" w:cs="Times New Roman" w:eastAsiaTheme="minorEastAsia" w:hAnsi="Times New Roman" w:hint="default"/>
          <w:sz w:val="21"/>
          <w:szCs w:val="21"/>
        </w:rPr>
        <w:t>。(已知</w:t>
      </w:r>
      <w:r>
        <w:rPr>
          <w:rFonts w:ascii="Times New Roman" w:cs="Times New Roman" w:eastAsiaTheme="minorEastAsia" w:hAnsi="Times New Roman" w:hint="default"/>
          <w:sz w:val="21"/>
          <w:szCs w:val="21"/>
        </w:rPr>
        <w:object>
          <v:shape alt="eqIdbda9504bedff4f2c7ec58b542543866d" coordsize="21600,21600" filled="f" id="_x0000_i1548" o:ole="" o:preferrelative="t" stroked="f" style="width:33.4pt;height:15.6pt" type="#_x0000_t75">
            <v:stroke joinstyle="miter"/>
            <v:imagedata o:title="eqIdbda9504bedff4f2c7ec58b542543866d" r:id="rId832"/>
            <o:lock aspectratio="t" v:ext="edit"/>
            <w10:anchorlock/>
          </v:shape>
          <o:OLEObject DrawAspect="Content" ObjectID="_1468076248" ProgID="Equation.DSMT4" ShapeID="_x0000_i1548" Type="Embed" r:id="rId851"/>
        </w:object>
      </w:r>
      <w:r>
        <w:rPr>
          <w:rFonts w:ascii="Times New Roman" w:cs="Times New Roman" w:eastAsiaTheme="minorEastAsia" w:hAnsi="Times New Roman" w:hint="default"/>
          <w:sz w:val="21"/>
          <w:szCs w:val="21"/>
        </w:rPr>
        <w:t>的摩尔质量为119g/mol，</w:t>
      </w:r>
      <w:r>
        <w:rPr>
          <w:rFonts w:ascii="Times New Roman" w:cs="Times New Roman" w:eastAsiaTheme="minorEastAsia" w:hAnsi="Times New Roman" w:hint="default"/>
          <w:sz w:val="21"/>
          <w:szCs w:val="21"/>
        </w:rPr>
        <w:object>
          <v:shape alt="eqIdcf3b111c2a9c4dc97cb8ce0d3321a730" coordsize="21600,21600" filled="f" id="_x0000_i1549" o:ole="" o:preferrelative="t" stroked="f" style="width:29.9pt;height:16.15pt" type="#_x0000_t75">
            <v:stroke joinstyle="miter"/>
            <v:imagedata o:title="eqIdcf3b111c2a9c4dc97cb8ce0d3321a730" r:id="rId849"/>
            <o:lock aspectratio="t" v:ext="edit"/>
            <w10:anchorlock/>
          </v:shape>
          <o:OLEObject DrawAspect="Content" ObjectID="_1468076249" ProgID="Equation.DSMT4" ShapeID="_x0000_i1549" Type="Embed" r:id="rId852"/>
        </w:object>
      </w:r>
      <w:r>
        <w:rPr>
          <w:rFonts w:ascii="Times New Roman" w:cs="Times New Roman" w:eastAsiaTheme="minorEastAsia" w:hAnsi="Times New Roman" w:hint="default"/>
          <w:sz w:val="21"/>
          <w:szCs w:val="21"/>
        </w:rPr>
        <w:t>的摩尔质量为241g/mol)</w:t>
      </w:r>
    </w:p>
    <w:p w14:paraId="16A162A0">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【答案】</w:t>
      </w:r>
    </w:p>
    <w:p w14:paraId="7AA8A8CD">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(1)</w:t>
      </w:r>
      <w:r>
        <w:rPr>
          <w:rFonts w:ascii="Times New Roman" w:cs="Times New Roman" w:eastAsiaTheme="minorEastAsia" w:hAnsi="Times New Roman" w:hint="default"/>
          <w:strike w:val="0"/>
          <w:color w:val="FF0000"/>
          <w:kern w:val="0"/>
          <w:sz w:val="21"/>
          <w:szCs w:val="21"/>
          <w:u w:val="none"/>
        </w:rPr>
        <w:drawing>
          <wp:inline distB="0" distL="114300" distR="114300" distT="0">
            <wp:extent cx="1795145" cy="491490"/>
            <wp:effectExtent b="11430" l="0" r="3175" t="0"/>
            <wp:docPr descr="@@@2f9f9f4a-f8fd-4545-a928-3e9c33cc9130" id="100079" name="图片 10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f9f9f4a-f8fd-4545-a928-3e9c33cc9130" id="100079" name="图片 100079"/>
                    <pic:cNvPicPr>
                      <a:picLocks noChangeAspect="1"/>
                    </pic:cNvPicPr>
                  </pic:nvPicPr>
                  <pic:blipFill>
                    <a:blip r:embed="rId853"/>
                    <a:stretch>
                      <a:fillRect/>
                    </a:stretch>
                  </pic:blipFill>
                  <pic:spPr>
                    <a:xfrm>
                      <a:off x="0" y="0"/>
                      <a:ext cx="1795145" cy="491490"/>
                    </a:xfrm>
                    <a:prstGeom prst="rect">
                      <a:avLst/>
                    </a:prstGeom>
                  </pic:spPr>
                </pic:pic>
              </a:graphicData>
            </a:graphic>
          </wp:inline>
        </w:drawing>
      </w:r>
    </w:p>
    <w:p w14:paraId="19B04EF2">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(2)</w:t>
      </w:r>
      <w:r>
        <w:rPr>
          <w:rFonts w:ascii="Times New Roman" w:cs="Times New Roman" w:eastAsiaTheme="minorEastAsia" w:hAnsi="Times New Roman" w:hint="default"/>
          <w:color w:val="FF0000"/>
          <w:sz w:val="21"/>
          <w:szCs w:val="21"/>
        </w:rPr>
        <w:object>
          <v:shape alt="eqId19fd3929120fd717bbf1b22b1678b86b" coordsize="21600,21600" filled="f" id="_x0000_i1550" o:ole="" o:preferrelative="t" stroked="f" style="width:21.95pt;height:15.95pt" type="#_x0000_t75">
            <v:stroke joinstyle="miter"/>
            <v:imagedata o:title="eqId19fd3929120fd717bbf1b22b1678b86b" r:id="rId854"/>
            <o:lock aspectratio="t" v:ext="edit"/>
            <w10:anchorlock/>
          </v:shape>
          <o:OLEObject DrawAspect="Content" ObjectID="_1468076250" ProgID="Equation.DSMT4" ShapeID="_x0000_i1550" Type="Embed" r:id="rId855"/>
        </w:objec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rPr>
        <w:object>
          <v:shape alt="eqId5d09f593c152a478717b4a0d9c3fa84e" coordsize="21600,21600" filled="f" id="_x0000_i1551" o:ole="" o:preferrelative="t" stroked="f" style="width:30.75pt;height:15.7pt" type="#_x0000_t75">
            <v:stroke joinstyle="miter"/>
            <v:imagedata o:title="eqId5d09f593c152a478717b4a0d9c3fa84e" r:id="rId856"/>
            <o:lock aspectratio="t" v:ext="edit"/>
            <w10:anchorlock/>
          </v:shape>
          <o:OLEObject DrawAspect="Content" ObjectID="_1468076251" ProgID="Equation.DSMT4" ShapeID="_x0000_i1551" Type="Embed" r:id="rId857"/>
        </w:object>
      </w:r>
    </w:p>
    <w:p w14:paraId="65DEA7AF">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(3)</w:t>
      </w:r>
      <w:r>
        <w:rPr>
          <w:rFonts w:ascii="Times New Roman" w:cs="Times New Roman" w:eastAsiaTheme="minorEastAsia" w:hAnsi="Times New Roman" w:hint="default"/>
          <w:color w:val="FF0000"/>
          <w:sz w:val="21"/>
          <w:szCs w:val="21"/>
        </w:rPr>
        <w:object>
          <v:shape alt="eqId2a3973c5501cd53e1080516f69741614" coordsize="21600,21600" filled="f" id="_x0000_i1552" o:ole="" o:preferrelative="t" stroked="f" style="width:309.75pt;height:17.8pt" type="#_x0000_t75">
            <v:stroke joinstyle="miter"/>
            <v:imagedata o:title="eqId2a3973c5501cd53e1080516f69741614" r:id="rId858"/>
            <o:lock aspectratio="t" v:ext="edit"/>
            <w10:anchorlock/>
          </v:shape>
          <o:OLEObject DrawAspect="Content" ObjectID="_1468076252" ProgID="Equation.DSMT4" ShapeID="_x0000_i1552" Type="Embed" r:id="rId859"/>
        </w:object>
      </w:r>
    </w:p>
    <w:p w14:paraId="406DE9AC">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(4)增大有机溶剂与溶液的接触面积，提高</w:t>
      </w:r>
      <w:r>
        <w:rPr>
          <w:rFonts w:ascii="Times New Roman" w:cs="Times New Roman" w:eastAsiaTheme="minorEastAsia" w:hAnsi="Times New Roman" w:hint="default"/>
          <w:color w:val="FF0000"/>
          <w:sz w:val="21"/>
          <w:szCs w:val="21"/>
        </w:rPr>
        <w:object>
          <v:shape alt="eqId4c8253d17586e29ca47ad5d8bb756276" coordsize="21600,21600" filled="f" id="_x0000_i1553" o:ole="" o:preferrelative="t" stroked="f" style="width:21.1pt;height:13.85pt" type="#_x0000_t75">
            <v:stroke joinstyle="miter"/>
            <v:imagedata o:title="eqId4c8253d17586e29ca47ad5d8bb756276" r:id="rId860"/>
            <o:lock aspectratio="t" v:ext="edit"/>
            <w10:anchorlock/>
          </v:shape>
          <o:OLEObject DrawAspect="Content" ObjectID="_1468076253" ProgID="Equation.DSMT4" ShapeID="_x0000_i1553" Type="Embed" r:id="rId861"/>
        </w:object>
      </w:r>
      <w:r>
        <w:rPr>
          <w:rFonts w:ascii="Times New Roman" w:cs="Times New Roman" w:eastAsiaTheme="minorEastAsia" w:hAnsi="Times New Roman" w:hint="default"/>
          <w:color w:val="FF0000"/>
          <w:sz w:val="21"/>
          <w:szCs w:val="21"/>
        </w:rPr>
        <w:t>的萃取率     消耗</w:t>
      </w:r>
      <w:r>
        <w:rPr>
          <w:rFonts w:ascii="Times New Roman" w:cs="Times New Roman" w:eastAsiaTheme="minorEastAsia" w:hAnsi="Times New Roman" w:hint="default"/>
          <w:color w:val="FF0000"/>
          <w:sz w:val="21"/>
          <w:szCs w:val="21"/>
        </w:rPr>
        <w:object>
          <v:shape alt="eqIdd84434578fe99069ede62128cd64c974" coordsize="21600,21600" filled="f" id="_x0000_i1554" o:ole="" o:preferrelative="t" stroked="f" style="width:14.95pt;height:13pt" type="#_x0000_t75">
            <v:stroke joinstyle="miter"/>
            <v:imagedata o:title="eqIdd84434578fe99069ede62128cd64c974" r:id="rId461"/>
            <o:lock aspectratio="t" v:ext="edit"/>
            <w10:anchorlock/>
          </v:shape>
          <o:OLEObject DrawAspect="Content" ObjectID="_1468076254" ProgID="Equation.DSMT4" ShapeID="_x0000_i1554" Type="Embed" r:id="rId862"/>
        </w:object>
      </w:r>
      <w:r>
        <w:rPr>
          <w:rFonts w:ascii="Times New Roman" w:cs="Times New Roman" w:eastAsiaTheme="minorEastAsia" w:hAnsi="Times New Roman" w:hint="default"/>
          <w:color w:val="FF0000"/>
          <w:sz w:val="21"/>
          <w:szCs w:val="21"/>
        </w:rPr>
        <w:t>，促进平衡向正反应方向移动，提高萃取率</w:t>
      </w:r>
    </w:p>
    <w:p w14:paraId="116D4B7B">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(5)7.3</w:t>
      </w:r>
    </w:p>
    <w:p w14:paraId="59BFEA10">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(6)</w:t>
      </w:r>
      <w:r>
        <w:rPr>
          <w:rFonts w:ascii="Times New Roman" w:cs="Times New Roman" w:eastAsiaTheme="minorEastAsia" w:hAnsi="Times New Roman" w:hint="default"/>
          <w:color w:val="FF0000"/>
          <w:sz w:val="21"/>
          <w:szCs w:val="21"/>
        </w:rPr>
        <w:object>
          <v:shape alt="eqIdf3e72d06f85b336e38f2c2136350acbc" coordsize="21600,21600" filled="f" id="_x0000_i1555" o:ole="" o:preferrelative="t" stroked="f" style="width:67.7pt;height:12.45pt" type="#_x0000_t75">
            <v:stroke joinstyle="miter"/>
            <v:imagedata o:title="eqIdf3e72d06f85b336e38f2c2136350acbc" r:id="rId863"/>
            <o:lock aspectratio="t" v:ext="edit"/>
            <w10:anchorlock/>
          </v:shape>
          <o:OLEObject DrawAspect="Content" ObjectID="_1468076255" ProgID="Equation.DSMT4" ShapeID="_x0000_i1555" Type="Embed" r:id="rId864"/>
        </w:object>
      </w:r>
    </w:p>
    <w:p w14:paraId="10F4E98E">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【分析】工业上以含镍废料(主要成分为NiO，含少量FeO、</w:t>
      </w:r>
      <w:r>
        <w:rPr>
          <w:rFonts w:ascii="Times New Roman" w:cs="Times New Roman" w:eastAsiaTheme="minorEastAsia" w:hAnsi="Times New Roman" w:hint="default"/>
          <w:color w:val="FF0000"/>
          <w:sz w:val="21"/>
          <w:szCs w:val="21"/>
        </w:rPr>
        <w:object>
          <v:shape alt="eqIdbd64433131ff93fd151abc85cfe05dba" coordsize="21600,21600" filled="f" id="_x0000_i1556" o:ole="" o:preferrelative="t" stroked="f" style="width:24.6pt;height:13.15pt" type="#_x0000_t75">
            <v:stroke joinstyle="miter"/>
            <v:imagedata o:title="eqIdbd64433131ff93fd151abc85cfe05dba" r:id="rId23"/>
            <o:lock aspectratio="t" v:ext="edit"/>
            <w10:anchorlock/>
          </v:shape>
          <o:OLEObject DrawAspect="Content" ObjectID="_1468076256" ProgID="Equation.DSMT4" ShapeID="_x0000_i1556" Type="Embed" r:id="rId865"/>
        </w:object>
      </w:r>
      <w:r>
        <w:rPr>
          <w:rFonts w:ascii="Times New Roman" w:cs="Times New Roman" w:eastAsiaTheme="minorEastAsia" w:hAnsi="Times New Roman" w:hint="default"/>
          <w:color w:val="FF0000"/>
          <w:sz w:val="21"/>
          <w:szCs w:val="21"/>
        </w:rPr>
        <w:t>、CoO、BaO和</w:t>
      </w:r>
      <w:r>
        <w:rPr>
          <w:rFonts w:ascii="Times New Roman" w:cs="Times New Roman" w:eastAsiaTheme="minorEastAsia" w:hAnsi="Times New Roman" w:hint="default"/>
          <w:color w:val="FF0000"/>
          <w:sz w:val="21"/>
          <w:szCs w:val="21"/>
        </w:rPr>
        <w:object>
          <v:shape alt="eqIdb29e5890a882a946f99eb379b94801b1" coordsize="21600,21600" filled="f" id="_x0000_i1557" o:ole="" o:preferrelative="t" stroked="f" style="width:22.85pt;height:15.8pt" type="#_x0000_t75">
            <v:stroke joinstyle="miter"/>
            <v:imagedata o:title="eqIdb29e5890a882a946f99eb379b94801b1" r:id="rId21"/>
            <o:lock aspectratio="t" v:ext="edit"/>
            <w10:anchorlock/>
          </v:shape>
          <o:OLEObject DrawAspect="Content" ObjectID="_1468076257" ProgID="Equation.DSMT4" ShapeID="_x0000_i1557" Type="Embed" r:id="rId866"/>
        </w:object>
      </w:r>
      <w:r>
        <w:rPr>
          <w:rFonts w:ascii="Times New Roman" w:cs="Times New Roman" w:eastAsiaTheme="minorEastAsia" w:hAnsi="Times New Roman" w:hint="default"/>
          <w:color w:val="FF0000"/>
          <w:sz w:val="21"/>
          <w:szCs w:val="21"/>
        </w:rPr>
        <w:t>)为原料制备</w:t>
      </w:r>
      <w:r>
        <w:rPr>
          <w:rFonts w:ascii="Times New Roman" w:cs="Times New Roman" w:eastAsiaTheme="minorEastAsia" w:hAnsi="Times New Roman" w:hint="default"/>
          <w:color w:val="FF0000"/>
          <w:sz w:val="21"/>
          <w:szCs w:val="21"/>
        </w:rPr>
        <w:object>
          <v:shape alt="eqId5d0f49d5e5651fb58f70f27206eb440d" coordsize="21600,21600" filled="f" id="_x0000_i1558" o:ole="" o:preferrelative="t" stroked="f" style="width:62.45pt;height:15.7pt" type="#_x0000_t75">
            <v:stroke joinstyle="miter"/>
            <v:imagedata o:title="eqId5d0f49d5e5651fb58f70f27206eb440d" r:id="rId830"/>
            <o:lock aspectratio="t" v:ext="edit"/>
            <w10:anchorlock/>
          </v:shape>
          <o:OLEObject DrawAspect="Content" ObjectID="_1468076258" ProgID="Equation.DSMT4" ShapeID="_x0000_i1558" Type="Embed" r:id="rId867"/>
        </w:object>
      </w:r>
      <w:r>
        <w:rPr>
          <w:rFonts w:ascii="Times New Roman" w:cs="Times New Roman" w:eastAsiaTheme="minorEastAsia" w:hAnsi="Times New Roman" w:hint="default"/>
          <w:color w:val="FF0000"/>
          <w:sz w:val="21"/>
          <w:szCs w:val="21"/>
        </w:rPr>
        <w:t>和</w:t>
      </w:r>
      <w:r>
        <w:rPr>
          <w:rFonts w:ascii="Times New Roman" w:cs="Times New Roman" w:eastAsiaTheme="minorEastAsia" w:hAnsi="Times New Roman" w:hint="default"/>
          <w:color w:val="FF0000"/>
          <w:sz w:val="21"/>
          <w:szCs w:val="21"/>
        </w:rPr>
        <w:object>
          <v:shape alt="eqIdbda9504bedff4f2c7ec58b542543866d" coordsize="21600,21600" filled="f" id="_x0000_i1559" o:ole="" o:preferrelative="t" stroked="f" style="width:33.4pt;height:15.6pt" type="#_x0000_t75">
            <v:stroke joinstyle="miter"/>
            <v:imagedata o:title="eqIdbda9504bedff4f2c7ec58b542543866d" r:id="rId832"/>
            <o:lock aspectratio="t" v:ext="edit"/>
            <w10:anchorlock/>
          </v:shape>
          <o:OLEObject DrawAspect="Content" ObjectID="_1468076259" ProgID="Equation.DSMT4" ShapeID="_x0000_i1559" Type="Embed" r:id="rId868"/>
        </w:object>
      </w:r>
      <w:r>
        <w:rPr>
          <w:rFonts w:ascii="Times New Roman" w:cs="Times New Roman" w:eastAsiaTheme="minorEastAsia" w:hAnsi="Times New Roman" w:hint="default"/>
          <w:color w:val="FF0000"/>
          <w:sz w:val="21"/>
          <w:szCs w:val="21"/>
        </w:rPr>
        <w:t>的工艺流程为：将含镍废料先加稀硫酸进行酸浸，</w:t>
      </w:r>
      <w:r>
        <w:rPr>
          <w:rFonts w:ascii="Times New Roman" w:cs="Times New Roman" w:eastAsiaTheme="minorEastAsia" w:hAnsi="Times New Roman" w:hint="default"/>
          <w:color w:val="FF0000"/>
          <w:sz w:val="21"/>
          <w:szCs w:val="21"/>
        </w:rPr>
        <w:object>
          <v:shape alt="eqId19fd3929120fd717bbf1b22b1678b86b" coordsize="21600,21600" filled="f" id="_x0000_i1560" o:ole="" o:preferrelative="t" stroked="f" style="width:21.95pt;height:15.95pt" type="#_x0000_t75">
            <v:stroke joinstyle="miter"/>
            <v:imagedata o:title="eqId19fd3929120fd717bbf1b22b1678b86b" r:id="rId854"/>
            <o:lock aspectratio="t" v:ext="edit"/>
            <w10:anchorlock/>
          </v:shape>
          <o:OLEObject DrawAspect="Content" ObjectID="_1468076260" ProgID="Equation.DSMT4" ShapeID="_x0000_i1560" Type="Embed" r:id="rId869"/>
        </w:object>
      </w:r>
      <w:r>
        <w:rPr>
          <w:rFonts w:ascii="Times New Roman" w:cs="Times New Roman" w:eastAsiaTheme="minorEastAsia" w:hAnsi="Times New Roman" w:hint="default"/>
          <w:color w:val="FF0000"/>
          <w:sz w:val="21"/>
          <w:szCs w:val="21"/>
        </w:rPr>
        <w:t>不溶，BaO与</w:t>
      </w:r>
      <w:r>
        <w:rPr>
          <w:rFonts w:ascii="Times New Roman" w:cs="Times New Roman" w:eastAsiaTheme="minorEastAsia" w:hAnsi="Times New Roman" w:hint="default"/>
          <w:color w:val="FF0000"/>
          <w:sz w:val="21"/>
          <w:szCs w:val="21"/>
        </w:rPr>
        <w:object>
          <v:shape alt="eqId2231cc139f4923d244d3829d5abd0330" coordsize="21600,21600" filled="f" id="_x0000_i1561" o:ole="" o:preferrelative="t" stroked="f" style="width:30.75pt;height:15.7pt" type="#_x0000_t75">
            <v:stroke joinstyle="miter"/>
            <v:imagedata o:title="eqId2231cc139f4923d244d3829d5abd0330" r:id="rId870"/>
            <o:lock aspectratio="t" v:ext="edit"/>
            <w10:anchorlock/>
          </v:shape>
          <o:OLEObject DrawAspect="Content" ObjectID="_1468076261" ProgID="Equation.DSMT4" ShapeID="_x0000_i1561" Type="Embed" r:id="rId871"/>
        </w:object>
      </w:r>
      <w:r>
        <w:rPr>
          <w:rFonts w:ascii="Times New Roman" w:cs="Times New Roman" w:eastAsiaTheme="minorEastAsia" w:hAnsi="Times New Roman" w:hint="default"/>
          <w:color w:val="FF0000"/>
          <w:sz w:val="21"/>
          <w:szCs w:val="21"/>
        </w:rPr>
        <w:t>反应生成</w:t>
      </w:r>
      <w:r>
        <w:rPr>
          <w:rFonts w:ascii="Times New Roman" w:cs="Times New Roman" w:eastAsiaTheme="minorEastAsia" w:hAnsi="Times New Roman" w:hint="default"/>
          <w:color w:val="FF0000"/>
          <w:sz w:val="21"/>
          <w:szCs w:val="21"/>
        </w:rPr>
        <w:object>
          <v:shape alt="eqId5d09f593c152a478717b4a0d9c3fa84e" coordsize="21600,21600" filled="f" id="_x0000_i1562" o:ole="" o:preferrelative="t" stroked="f" style="width:30.75pt;height:15.7pt" type="#_x0000_t75">
            <v:stroke joinstyle="miter"/>
            <v:imagedata o:title="eqId5d09f593c152a478717b4a0d9c3fa84e" r:id="rId856"/>
            <o:lock aspectratio="t" v:ext="edit"/>
            <w10:anchorlock/>
          </v:shape>
          <o:OLEObject DrawAspect="Content" ObjectID="_1468076262" ProgID="Equation.DSMT4" ShapeID="_x0000_i1562" Type="Embed" r:id="rId872"/>
        </w:object>
      </w:r>
      <w:r>
        <w:rPr>
          <w:rFonts w:ascii="Times New Roman" w:cs="Times New Roman" w:eastAsiaTheme="minorEastAsia" w:hAnsi="Times New Roman" w:hint="default"/>
          <w:color w:val="FF0000"/>
          <w:sz w:val="21"/>
          <w:szCs w:val="21"/>
        </w:rPr>
        <w:t>沉淀，过滤后形成滤渣I除去；其余氧化物溶于稀硫酸转化为含</w:t>
      </w:r>
      <w:r>
        <w:rPr>
          <w:rFonts w:ascii="Times New Roman" w:cs="Times New Roman" w:eastAsiaTheme="minorEastAsia" w:hAnsi="Times New Roman" w:hint="default"/>
          <w:color w:val="FF0000"/>
          <w:sz w:val="21"/>
          <w:szCs w:val="21"/>
        </w:rPr>
        <w:object>
          <v:shape alt="eqId4c8253d17586e29ca47ad5d8bb756276" coordsize="21600,21600" filled="f" id="_x0000_i1563" o:ole="" o:preferrelative="t" stroked="f" style="width:21.1pt;height:13.85pt" type="#_x0000_t75">
            <v:stroke joinstyle="miter"/>
            <v:imagedata o:title="eqId4c8253d17586e29ca47ad5d8bb756276" r:id="rId860"/>
            <o:lock aspectratio="t" v:ext="edit"/>
            <w10:anchorlock/>
          </v:shape>
          <o:OLEObject DrawAspect="Content" ObjectID="_1468076263" ProgID="Equation.DSMT4" ShapeID="_x0000_i1563" Type="Embed" r:id="rId873"/>
        </w:objec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rPr>
        <w:object>
          <v:shape alt="eqId26420a94a1f80bd1e476fbcd7c48a50c" coordsize="21600,21600" filled="f" id="_x0000_i1564" o:ole="" o:preferrelative="t" stroked="f" style="width:21.95pt;height:13.95pt" type="#_x0000_t75">
            <v:stroke joinstyle="miter"/>
            <v:imagedata o:title="eqId26420a94a1f80bd1e476fbcd7c48a50c" r:id="rId874"/>
            <o:lock aspectratio="t" v:ext="edit"/>
            <w10:anchorlock/>
          </v:shape>
          <o:OLEObject DrawAspect="Content" ObjectID="_1468076264" ProgID="Equation.DSMT4" ShapeID="_x0000_i1564" Type="Embed" r:id="rId875"/>
        </w:objec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rPr>
        <w:object>
          <v:shape alt="eqIdf22414b052e6ff762bc7075f56a55ce4" coordsize="21600,21600" filled="f" id="_x0000_i1565" o:ole="" o:preferrelative="t" stroked="f" style="width:21.95pt;height:13.95pt" type="#_x0000_t75">
            <v:stroke joinstyle="miter"/>
            <v:imagedata o:title="eqIdf22414b052e6ff762bc7075f56a55ce4" r:id="rId876"/>
            <o:lock aspectratio="t" v:ext="edit"/>
            <w10:anchorlock/>
          </v:shape>
          <o:OLEObject DrawAspect="Content" ObjectID="_1468076265" ProgID="Equation.DSMT4" ShapeID="_x0000_i1565" Type="Embed" r:id="rId877"/>
        </w:objec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rPr>
        <w:object>
          <v:shape alt="eqId94a09f3633abdd8113d6959b6ed666a0" coordsize="21600,21600" filled="f" id="_x0000_i1566" o:ole="" o:preferrelative="t" stroked="f" style="width:22.85pt;height:13.7pt" type="#_x0000_t75">
            <v:stroke joinstyle="miter"/>
            <v:imagedata o:title="eqId94a09f3633abdd8113d6959b6ed666a0" r:id="rId878"/>
            <o:lock aspectratio="t" v:ext="edit"/>
            <w10:anchorlock/>
          </v:shape>
          <o:OLEObject DrawAspect="Content" ObjectID="_1468076266" ProgID="Equation.DSMT4" ShapeID="_x0000_i1566" Type="Embed" r:id="rId879"/>
        </w:objec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rPr>
        <w:object>
          <v:shape alt="eqIdd84434578fe99069ede62128cd64c974" coordsize="21600,21600" filled="f" id="_x0000_i1567" o:ole="" o:preferrelative="t" stroked="f" style="width:14.95pt;height:13pt" type="#_x0000_t75">
            <v:stroke joinstyle="miter"/>
            <v:imagedata o:title="eqIdd84434578fe99069ede62128cd64c974" r:id="rId461"/>
            <o:lock aspectratio="t" v:ext="edit"/>
            <w10:anchorlock/>
          </v:shape>
          <o:OLEObject DrawAspect="Content" ObjectID="_1468076267" ProgID="Equation.DSMT4" ShapeID="_x0000_i1567" Type="Embed" r:id="rId880"/>
        </w:object>
      </w:r>
      <w:r>
        <w:rPr>
          <w:rFonts w:ascii="Times New Roman" w:cs="Times New Roman" w:eastAsiaTheme="minorEastAsia" w:hAnsi="Times New Roman" w:hint="default"/>
          <w:color w:val="FF0000"/>
          <w:sz w:val="21"/>
          <w:szCs w:val="21"/>
        </w:rPr>
        <w:t>的酸性滤液，在滤液中加入</w:t>
      </w:r>
      <w:r>
        <w:rPr>
          <w:rFonts w:ascii="Times New Roman" w:cs="Times New Roman" w:eastAsiaTheme="minorEastAsia" w:hAnsi="Times New Roman" w:hint="default"/>
          <w:color w:val="FF0000"/>
          <w:sz w:val="21"/>
          <w:szCs w:val="21"/>
        </w:rPr>
        <w:object>
          <v:shape alt="eqId440a9ff1a642197166d4fb9e525010ff" coordsize="21600,21600" filled="f" id="_x0000_i1568" o:ole="" o:preferrelative="t" stroked="f" style="width:36.05pt;height:15.7pt" type="#_x0000_t75">
            <v:stroke joinstyle="miter"/>
            <v:imagedata o:title="eqId440a9ff1a642197166d4fb9e525010ff" r:id="rId881"/>
            <o:lock aspectratio="t" v:ext="edit"/>
            <w10:anchorlock/>
          </v:shape>
          <o:OLEObject DrawAspect="Content" ObjectID="_1468076268" ProgID="Equation.DSMT4" ShapeID="_x0000_i1568" Type="Embed" r:id="rId882"/>
        </w:object>
      </w:r>
      <w:r>
        <w:rPr>
          <w:rFonts w:ascii="Times New Roman" w:cs="Times New Roman" w:eastAsiaTheme="minorEastAsia" w:hAnsi="Times New Roman" w:hint="default"/>
          <w:color w:val="FF0000"/>
          <w:sz w:val="21"/>
          <w:szCs w:val="21"/>
        </w:rPr>
        <w:t>将</w:t>
      </w:r>
      <w:r>
        <w:rPr>
          <w:rFonts w:ascii="Times New Roman" w:cs="Times New Roman" w:eastAsiaTheme="minorEastAsia" w:hAnsi="Times New Roman" w:hint="default"/>
          <w:color w:val="FF0000"/>
          <w:sz w:val="21"/>
          <w:szCs w:val="21"/>
        </w:rPr>
        <w:object>
          <v:shape alt="eqId26420a94a1f80bd1e476fbcd7c48a50c" coordsize="21600,21600" filled="f" id="_x0000_i1569" o:ole="" o:preferrelative="t" stroked="f" style="width:21.95pt;height:13.95pt" type="#_x0000_t75">
            <v:stroke joinstyle="miter"/>
            <v:imagedata o:title="eqId26420a94a1f80bd1e476fbcd7c48a50c" r:id="rId874"/>
            <o:lock aspectratio="t" v:ext="edit"/>
            <w10:anchorlock/>
          </v:shape>
          <o:OLEObject DrawAspect="Content" ObjectID="_1468076269" ProgID="Equation.DSMT4" ShapeID="_x0000_i1569" Type="Embed" r:id="rId883"/>
        </w:object>
      </w:r>
      <w:r>
        <w:rPr>
          <w:rFonts w:ascii="Times New Roman" w:cs="Times New Roman" w:eastAsiaTheme="minorEastAsia" w:hAnsi="Times New Roman" w:hint="default"/>
          <w:color w:val="FF0000"/>
          <w:sz w:val="21"/>
          <w:szCs w:val="21"/>
        </w:rPr>
        <w:t>氧化为</w:t>
      </w:r>
      <w:r>
        <w:rPr>
          <w:rFonts w:ascii="Times New Roman" w:cs="Times New Roman" w:eastAsiaTheme="minorEastAsia" w:hAnsi="Times New Roman" w:hint="default"/>
          <w:color w:val="FF0000"/>
          <w:sz w:val="21"/>
          <w:szCs w:val="21"/>
        </w:rPr>
        <w:object>
          <v:shape alt="eqIdf22414b052e6ff762bc7075f56a55ce4" coordsize="21600,21600" filled="f" id="_x0000_i1570" o:ole="" o:preferrelative="t" stroked="f" style="width:21.95pt;height:13.95pt" type="#_x0000_t75">
            <v:stroke joinstyle="miter"/>
            <v:imagedata o:title="eqIdf22414b052e6ff762bc7075f56a55ce4" r:id="rId876"/>
            <o:lock aspectratio="t" v:ext="edit"/>
            <w10:anchorlock/>
          </v:shape>
          <o:OLEObject DrawAspect="Content" ObjectID="_1468076270" ProgID="Equation.DSMT4" ShapeID="_x0000_i1570" Type="Embed" r:id="rId884"/>
        </w:object>
      </w:r>
      <w:r>
        <w:rPr>
          <w:rFonts w:ascii="Times New Roman" w:cs="Times New Roman" w:eastAsiaTheme="minorEastAsia" w:hAnsi="Times New Roman" w:hint="default"/>
          <w:color w:val="FF0000"/>
          <w:sz w:val="21"/>
          <w:szCs w:val="21"/>
        </w:rPr>
        <w:t>，再加入</w:t>
      </w:r>
      <w:r>
        <w:rPr>
          <w:rFonts w:ascii="Times New Roman" w:cs="Times New Roman" w:eastAsiaTheme="minorEastAsia" w:hAnsi="Times New Roman" w:hint="default"/>
          <w:color w:val="FF0000"/>
          <w:sz w:val="21"/>
          <w:szCs w:val="21"/>
        </w:rPr>
        <w:object>
          <v:shape alt="eqId889220d0a5054f0df8fdb14fec5409b8" coordsize="21600,21600" filled="f" id="_x0000_i1571" o:ole="" o:preferrelative="t" stroked="f" style="width:37.8pt;height:15.85pt" type="#_x0000_t75">
            <v:stroke joinstyle="miter"/>
            <v:imagedata o:title="eqId889220d0a5054f0df8fdb14fec5409b8" r:id="rId352"/>
            <o:lock aspectratio="t" v:ext="edit"/>
            <w10:anchorlock/>
          </v:shape>
          <o:OLEObject DrawAspect="Content" ObjectID="_1468076271" ProgID="Equation.DSMT4" ShapeID="_x0000_i1571" Type="Embed" r:id="rId885"/>
        </w:object>
      </w:r>
      <w:r>
        <w:rPr>
          <w:rFonts w:ascii="Times New Roman" w:cs="Times New Roman" w:eastAsiaTheme="minorEastAsia" w:hAnsi="Times New Roman" w:hint="default"/>
          <w:color w:val="FF0000"/>
          <w:sz w:val="21"/>
          <w:szCs w:val="21"/>
        </w:rPr>
        <w:t>调节溶液pH，将</w:t>
      </w:r>
      <w:r>
        <w:rPr>
          <w:rFonts w:ascii="Times New Roman" w:cs="Times New Roman" w:eastAsiaTheme="minorEastAsia" w:hAnsi="Times New Roman" w:hint="default"/>
          <w:color w:val="FF0000"/>
          <w:sz w:val="21"/>
          <w:szCs w:val="21"/>
        </w:rPr>
        <w:object>
          <v:shape alt="eqIdf22414b052e6ff762bc7075f56a55ce4" coordsize="21600,21600" filled="f" id="_x0000_i1572" o:ole="" o:preferrelative="t" stroked="f" style="width:21.95pt;height:13.95pt" type="#_x0000_t75">
            <v:stroke joinstyle="miter"/>
            <v:imagedata o:title="eqIdf22414b052e6ff762bc7075f56a55ce4" r:id="rId876"/>
            <o:lock aspectratio="t" v:ext="edit"/>
            <w10:anchorlock/>
          </v:shape>
          <o:OLEObject DrawAspect="Content" ObjectID="_1468076272" ProgID="Equation.DSMT4" ShapeID="_x0000_i1572" Type="Embed" r:id="rId886"/>
        </w:object>
      </w:r>
      <w:r>
        <w:rPr>
          <w:rFonts w:ascii="Times New Roman" w:cs="Times New Roman" w:eastAsiaTheme="minorEastAsia" w:hAnsi="Times New Roman" w:hint="default"/>
          <w:color w:val="FF0000"/>
          <w:sz w:val="21"/>
          <w:szCs w:val="21"/>
        </w:rPr>
        <w:t>转化为</w:t>
      </w:r>
      <w:r>
        <w:rPr>
          <w:rFonts w:ascii="Times New Roman" w:cs="Times New Roman" w:eastAsiaTheme="minorEastAsia" w:hAnsi="Times New Roman" w:hint="default"/>
          <w:color w:val="FF0000"/>
          <w:sz w:val="21"/>
          <w:szCs w:val="21"/>
        </w:rPr>
        <w:object>
          <v:shape alt="eqIdd0e6af7a77c537855658d1d9ae3d38c1" coordsize="21600,21600" filled="f" id="_x0000_i1573" o:ole="" o:preferrelative="t" stroked="f" style="width:90.6pt;height:17.85pt" type="#_x0000_t75">
            <v:stroke joinstyle="miter"/>
            <v:imagedata o:title="eqIdd0e6af7a77c537855658d1d9ae3d38c1" r:id="rId887"/>
            <o:lock aspectratio="t" v:ext="edit"/>
            <w10:anchorlock/>
          </v:shape>
          <o:OLEObject DrawAspect="Content" ObjectID="_1468076273" ProgID="Equation.DSMT4" ShapeID="_x0000_i1573" Type="Embed" r:id="rId888"/>
        </w:object>
      </w:r>
      <w:r>
        <w:rPr>
          <w:rFonts w:ascii="Times New Roman" w:cs="Times New Roman" w:eastAsiaTheme="minorEastAsia" w:hAnsi="Times New Roman" w:hint="default"/>
          <w:color w:val="FF0000"/>
          <w:sz w:val="21"/>
          <w:szCs w:val="21"/>
        </w:rPr>
        <w:t>沉淀过滤除去，剩下含</w:t>
      </w:r>
      <w:r>
        <w:rPr>
          <w:rFonts w:ascii="Times New Roman" w:cs="Times New Roman" w:eastAsiaTheme="minorEastAsia" w:hAnsi="Times New Roman" w:hint="default"/>
          <w:color w:val="FF0000"/>
          <w:sz w:val="21"/>
          <w:szCs w:val="21"/>
        </w:rPr>
        <w:object>
          <v:shape alt="eqId4c8253d17586e29ca47ad5d8bb756276" coordsize="21600,21600" filled="f" id="_x0000_i1574" o:ole="" o:preferrelative="t" stroked="f" style="width:21.1pt;height:13.85pt" type="#_x0000_t75">
            <v:stroke joinstyle="miter"/>
            <v:imagedata o:title="eqId4c8253d17586e29ca47ad5d8bb756276" r:id="rId860"/>
            <o:lock aspectratio="t" v:ext="edit"/>
            <w10:anchorlock/>
          </v:shape>
          <o:OLEObject DrawAspect="Content" ObjectID="_1468076274" ProgID="Equation.DSMT4" ShapeID="_x0000_i1574" Type="Embed" r:id="rId889"/>
        </w:objec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rPr>
        <w:object>
          <v:shape alt="eqId94a09f3633abdd8113d6959b6ed666a0" coordsize="21600,21600" filled="f" id="_x0000_i1575" o:ole="" o:preferrelative="t" stroked="f" style="width:22.85pt;height:13.7pt" type="#_x0000_t75">
            <v:stroke joinstyle="miter"/>
            <v:imagedata o:title="eqId94a09f3633abdd8113d6959b6ed666a0" r:id="rId878"/>
            <o:lock aspectratio="t" v:ext="edit"/>
            <w10:anchorlock/>
          </v:shape>
          <o:OLEObject DrawAspect="Content" ObjectID="_1468076275" ProgID="Equation.DSMT4" ShapeID="_x0000_i1575" Type="Embed" r:id="rId890"/>
        </w:object>
      </w:r>
      <w:r>
        <w:rPr>
          <w:rFonts w:ascii="Times New Roman" w:cs="Times New Roman" w:eastAsiaTheme="minorEastAsia" w:hAnsi="Times New Roman" w:hint="default"/>
          <w:color w:val="FF0000"/>
          <w:sz w:val="21"/>
          <w:szCs w:val="21"/>
        </w:rPr>
        <w:t>的滤液加入有机萃取剂把</w:t>
      </w:r>
      <w:r>
        <w:rPr>
          <w:rFonts w:ascii="Times New Roman" w:cs="Times New Roman" w:eastAsiaTheme="minorEastAsia" w:hAnsi="Times New Roman" w:hint="default"/>
          <w:color w:val="FF0000"/>
          <w:sz w:val="21"/>
          <w:szCs w:val="21"/>
        </w:rPr>
        <w:object>
          <v:shape alt="eqId4c8253d17586e29ca47ad5d8bb756276" coordsize="21600,21600" filled="f" id="_x0000_i1576" o:ole="" o:preferrelative="t" stroked="f" style="width:21.1pt;height:13.85pt" type="#_x0000_t75">
            <v:stroke joinstyle="miter"/>
            <v:imagedata o:title="eqId4c8253d17586e29ca47ad5d8bb756276" r:id="rId860"/>
            <o:lock aspectratio="t" v:ext="edit"/>
            <w10:anchorlock/>
          </v:shape>
          <o:OLEObject DrawAspect="Content" ObjectID="_1468076276" ProgID="Equation.DSMT4" ShapeID="_x0000_i1576" Type="Embed" r:id="rId891"/>
        </w:object>
      </w:r>
      <w:r>
        <w:rPr>
          <w:rFonts w:ascii="Times New Roman" w:cs="Times New Roman" w:eastAsiaTheme="minorEastAsia" w:hAnsi="Times New Roman" w:hint="default"/>
          <w:color w:val="FF0000"/>
          <w:sz w:val="21"/>
          <w:szCs w:val="21"/>
        </w:rPr>
        <w:t>萃取到有机溶剂中分液进行分离，然后往有机层中加入硫酸进行反萃取重新得到</w:t>
      </w:r>
      <w:r>
        <w:rPr>
          <w:rFonts w:ascii="Times New Roman" w:cs="Times New Roman" w:eastAsiaTheme="minorEastAsia" w:hAnsi="Times New Roman" w:hint="default"/>
          <w:color w:val="FF0000"/>
          <w:sz w:val="21"/>
          <w:szCs w:val="21"/>
        </w:rPr>
        <w:object>
          <v:shape alt="eqIdc48e740838bed05b536ef479ffad59e2" coordsize="21600,21600" filled="f" id="_x0000_i1577" o:ole="" o:preferrelative="t" stroked="f" style="width:29.9pt;height:15.95pt" type="#_x0000_t75">
            <v:stroke joinstyle="miter"/>
            <v:imagedata o:title="eqIdc48e740838bed05b536ef479ffad59e2" r:id="rId892"/>
            <o:lock aspectratio="t" v:ext="edit"/>
            <w10:anchorlock/>
          </v:shape>
          <o:OLEObject DrawAspect="Content" ObjectID="_1468076277" ProgID="Equation.DSMT4" ShapeID="_x0000_i1577" Type="Embed" r:id="rId893"/>
        </w:object>
      </w:r>
      <w:r>
        <w:rPr>
          <w:rFonts w:ascii="Times New Roman" w:cs="Times New Roman" w:eastAsiaTheme="minorEastAsia" w:hAnsi="Times New Roman" w:hint="default"/>
          <w:color w:val="FF0000"/>
          <w:sz w:val="21"/>
          <w:szCs w:val="21"/>
        </w:rPr>
        <w:t>，经过一系列处理得到产品之一</w:t>
      </w:r>
      <w:r>
        <w:rPr>
          <w:rFonts w:ascii="Times New Roman" w:cs="Times New Roman" w:eastAsiaTheme="minorEastAsia" w:hAnsi="Times New Roman" w:hint="default"/>
          <w:color w:val="FF0000"/>
          <w:sz w:val="21"/>
          <w:szCs w:val="21"/>
        </w:rPr>
        <w:object>
          <v:shape alt="eqIdd321752634c9d08c6290af87d7ee3397" coordsize="21600,21600" filled="f" id="_x0000_i1578" o:ole="" o:preferrelative="t" stroked="f" style="width:57.2pt;height:15.75pt" type="#_x0000_t75">
            <v:stroke joinstyle="miter"/>
            <v:imagedata o:title="eqIdd321752634c9d08c6290af87d7ee3397" r:id="rId894"/>
            <o:lock aspectratio="t" v:ext="edit"/>
            <w10:anchorlock/>
          </v:shape>
          <o:OLEObject DrawAspect="Content" ObjectID="_1468076278" ProgID="Equation.DSMT4" ShapeID="_x0000_i1578" Type="Embed" r:id="rId895"/>
        </w:object>
      </w:r>
      <w:r>
        <w:rPr>
          <w:rFonts w:ascii="Times New Roman" w:cs="Times New Roman" w:eastAsiaTheme="minorEastAsia" w:hAnsi="Times New Roman" w:hint="default"/>
          <w:color w:val="FF0000"/>
          <w:sz w:val="21"/>
          <w:szCs w:val="21"/>
        </w:rPr>
        <w:t>；前面萃取分液后含</w:t>
      </w:r>
      <w:r>
        <w:rPr>
          <w:rFonts w:ascii="Times New Roman" w:cs="Times New Roman" w:eastAsiaTheme="minorEastAsia" w:hAnsi="Times New Roman" w:hint="default"/>
          <w:color w:val="FF0000"/>
          <w:sz w:val="21"/>
          <w:szCs w:val="21"/>
        </w:rPr>
        <w:object>
          <v:shape alt="eqId94a09f3633abdd8113d6959b6ed666a0" coordsize="21600,21600" filled="f" id="_x0000_i1579" o:ole="" o:preferrelative="t" stroked="f" style="width:22.85pt;height:13.7pt" type="#_x0000_t75">
            <v:stroke joinstyle="miter"/>
            <v:imagedata o:title="eqId94a09f3633abdd8113d6959b6ed666a0" r:id="rId878"/>
            <o:lock aspectratio="t" v:ext="edit"/>
            <w10:anchorlock/>
          </v:shape>
          <o:OLEObject DrawAspect="Content" ObjectID="_1468076279" ProgID="Equation.DSMT4" ShapeID="_x0000_i1579" Type="Embed" r:id="rId896"/>
        </w:object>
      </w:r>
      <w:r>
        <w:rPr>
          <w:rFonts w:ascii="Times New Roman" w:cs="Times New Roman" w:eastAsiaTheme="minorEastAsia" w:hAnsi="Times New Roman" w:hint="default"/>
          <w:color w:val="FF0000"/>
          <w:sz w:val="21"/>
          <w:szCs w:val="21"/>
        </w:rPr>
        <w:t>的水层加入</w:t>
      </w:r>
      <w:r>
        <w:rPr>
          <w:rFonts w:ascii="Times New Roman" w:cs="Times New Roman" w:eastAsiaTheme="minorEastAsia" w:hAnsi="Times New Roman" w:hint="default"/>
          <w:color w:val="FF0000"/>
          <w:sz w:val="21"/>
          <w:szCs w:val="21"/>
        </w:rPr>
        <w:object>
          <v:shape alt="eqId508cf8d0b5f8a7ab2eb5d74ba7342731" coordsize="21600,21600" filled="f" id="_x0000_i1580" o:ole="" o:preferrelative="t" stroked="f" style="width:41.35pt;height:15.75pt" type="#_x0000_t75">
            <v:stroke joinstyle="miter"/>
            <v:imagedata o:title="eqId508cf8d0b5f8a7ab2eb5d74ba7342731" r:id="rId897"/>
            <o:lock aspectratio="t" v:ext="edit"/>
            <w10:anchorlock/>
          </v:shape>
          <o:OLEObject DrawAspect="Content" ObjectID="_1468076280" ProgID="Equation.DSMT4" ShapeID="_x0000_i1580" Type="Embed" r:id="rId898"/>
        </w:object>
      </w:r>
      <w:r>
        <w:rPr>
          <w:rFonts w:ascii="Times New Roman" w:cs="Times New Roman" w:eastAsiaTheme="minorEastAsia" w:hAnsi="Times New Roman" w:hint="default"/>
          <w:color w:val="FF0000"/>
          <w:sz w:val="21"/>
          <w:szCs w:val="21"/>
        </w:rPr>
        <w:t>沉钴后得到产品之二</w:t>
      </w:r>
      <w:r>
        <w:rPr>
          <w:rFonts w:ascii="Times New Roman" w:cs="Times New Roman" w:eastAsiaTheme="minorEastAsia" w:hAnsi="Times New Roman" w:hint="default"/>
          <w:color w:val="FF0000"/>
          <w:sz w:val="21"/>
          <w:szCs w:val="21"/>
        </w:rPr>
        <w:object>
          <v:shape alt="eqId72d24bb1173dd95196acecc3cfed25a0" coordsize="21600,21600" filled="f" id="_x0000_i1581" o:ole="" o:preferrelative="t" stroked="f" style="width:32.55pt;height:15.95pt" type="#_x0000_t75">
            <v:stroke joinstyle="miter"/>
            <v:imagedata o:title="eqId72d24bb1173dd95196acecc3cfed25a0" r:id="rId899"/>
            <o:lock aspectratio="t" v:ext="edit"/>
            <w10:anchorlock/>
          </v:shape>
          <o:OLEObject DrawAspect="Content" ObjectID="_1468076281" ProgID="Equation.DSMT4" ShapeID="_x0000_i1581" Type="Embed" r:id="rId900"/>
        </w:object>
      </w:r>
      <w:r>
        <w:rPr>
          <w:rFonts w:ascii="Times New Roman" w:cs="Times New Roman" w:eastAsiaTheme="minorEastAsia" w:hAnsi="Times New Roman" w:hint="default"/>
          <w:color w:val="FF0000"/>
          <w:sz w:val="21"/>
          <w:szCs w:val="21"/>
        </w:rPr>
        <w:t>，据此分析解答。</w:t>
      </w:r>
    </w:p>
    <w:p w14:paraId="72EF7DA5">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（1）Co为27号元素，位于周期表中第四周期第VIII族，基态Co原子的价层电子排布式为：</w:t>
      </w:r>
      <w:r>
        <w:rPr>
          <w:rFonts w:ascii="Times New Roman" w:cs="Times New Roman" w:eastAsiaTheme="minorEastAsia" w:hAnsi="Times New Roman" w:hint="default"/>
          <w:color w:val="FF0000"/>
          <w:sz w:val="21"/>
          <w:szCs w:val="21"/>
        </w:rPr>
        <w:object>
          <v:shape alt="eqIde502954f73fc8574ff43a51dd971c630" coordsize="21600,21600" filled="f" id="_x0000_i1582" o:ole="" o:preferrelative="t" stroked="f" style="width:30.75pt;height:13.75pt" type="#_x0000_t75">
            <v:stroke joinstyle="miter"/>
            <v:imagedata o:title="eqIde502954f73fc8574ff43a51dd971c630" r:id="rId901"/>
            <o:lock aspectratio="t" v:ext="edit"/>
            <w10:anchorlock/>
          </v:shape>
          <o:OLEObject DrawAspect="Content" ObjectID="_1468076282" ProgID="Equation.DSMT4" ShapeID="_x0000_i1582" Type="Embed" r:id="rId902"/>
        </w:object>
      </w:r>
      <w:r>
        <w:rPr>
          <w:rFonts w:ascii="Times New Roman" w:cs="Times New Roman" w:eastAsiaTheme="minorEastAsia" w:hAnsi="Times New Roman" w:hint="default"/>
          <w:color w:val="FF0000"/>
          <w:sz w:val="21"/>
          <w:szCs w:val="21"/>
        </w:rPr>
        <w:t>，则基态Co原子的价层电子的轨道表示式为：</w:t>
      </w:r>
      <w:r>
        <w:rPr>
          <w:rFonts w:ascii="Times New Roman" w:cs="Times New Roman" w:eastAsiaTheme="minorEastAsia" w:hAnsi="Times New Roman" w:hint="default"/>
          <w:strike w:val="0"/>
          <w:color w:val="FF0000"/>
          <w:kern w:val="0"/>
          <w:sz w:val="21"/>
          <w:szCs w:val="21"/>
          <w:u w:val="none"/>
        </w:rPr>
        <w:drawing>
          <wp:inline distB="0" distL="114300" distR="114300" distT="0">
            <wp:extent cx="1840230" cy="502285"/>
            <wp:effectExtent b="635" l="0" r="3810" t="0"/>
            <wp:docPr descr="@@@5531af06-e746-45da-baaa-2129e5615df8" id="100081" name="图片 10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531af06-e746-45da-baaa-2129e5615df8" id="100081" name="图片 100081"/>
                    <pic:cNvPicPr>
                      <a:picLocks noChangeAspect="1"/>
                    </pic:cNvPicPr>
                  </pic:nvPicPr>
                  <pic:blipFill>
                    <a:blip r:embed="rId853"/>
                    <a:stretch>
                      <a:fillRect/>
                    </a:stretch>
                  </pic:blipFill>
                  <pic:spPr>
                    <a:xfrm>
                      <a:off x="0" y="0"/>
                      <a:ext cx="1840230" cy="502285"/>
                    </a:xfrm>
                    <a:prstGeom prst="rect">
                      <a:avLst/>
                    </a:prstGeom>
                  </pic:spPr>
                </pic:pic>
              </a:graphicData>
            </a:graphic>
          </wp:inline>
        </w:drawing>
      </w:r>
      <w:r>
        <w:rPr>
          <w:rFonts w:ascii="Times New Roman" w:cs="Times New Roman" w:eastAsiaTheme="minorEastAsia" w:hAnsi="Times New Roman" w:hint="default"/>
          <w:color w:val="FF0000"/>
          <w:sz w:val="21"/>
          <w:szCs w:val="21"/>
        </w:rPr>
        <w:t>。</w:t>
      </w:r>
    </w:p>
    <w:p w14:paraId="1EB641A8">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故答案为：</w:t>
      </w:r>
      <w:r>
        <w:rPr>
          <w:rFonts w:ascii="Times New Roman" w:cs="Times New Roman" w:eastAsiaTheme="minorEastAsia" w:hAnsi="Times New Roman" w:hint="default"/>
          <w:strike w:val="0"/>
          <w:color w:val="FF0000"/>
          <w:kern w:val="0"/>
          <w:sz w:val="21"/>
          <w:szCs w:val="21"/>
          <w:u w:val="none"/>
        </w:rPr>
        <w:drawing>
          <wp:inline distB="0" distL="114300" distR="114300" distT="0">
            <wp:extent cx="1819275" cy="495935"/>
            <wp:effectExtent b="6985" l="0" r="9525" t="0"/>
            <wp:docPr descr="@@@3c2b6c98-92c1-41fa-bfb9-63feffa56044" id="100083" name="图片 10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3c2b6c98-92c1-41fa-bfb9-63feffa56044" id="100083" name="图片 100083"/>
                    <pic:cNvPicPr>
                      <a:picLocks noChangeAspect="1"/>
                    </pic:cNvPicPr>
                  </pic:nvPicPr>
                  <pic:blipFill>
                    <a:blip r:embed="rId853"/>
                    <a:stretch>
                      <a:fillRect/>
                    </a:stretch>
                  </pic:blipFill>
                  <pic:spPr>
                    <a:xfrm>
                      <a:off x="0" y="0"/>
                      <a:ext cx="1819275" cy="495935"/>
                    </a:xfrm>
                    <a:prstGeom prst="rect">
                      <a:avLst/>
                    </a:prstGeom>
                  </pic:spPr>
                </pic:pic>
              </a:graphicData>
            </a:graphic>
          </wp:inline>
        </w:drawing>
      </w:r>
      <w:r>
        <w:rPr>
          <w:rFonts w:ascii="Times New Roman" w:cs="Times New Roman" w:eastAsiaTheme="minorEastAsia" w:hAnsi="Times New Roman" w:hint="default"/>
          <w:color w:val="FF0000"/>
          <w:sz w:val="21"/>
          <w:szCs w:val="21"/>
        </w:rPr>
        <w:t>。</w:t>
      </w:r>
    </w:p>
    <w:p w14:paraId="5CD4FB12">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（2）根据分析，滤渣I的主要成分为不与稀硫酸反应的</w:t>
      </w:r>
      <w:r>
        <w:rPr>
          <w:rFonts w:ascii="Times New Roman" w:cs="Times New Roman" w:eastAsiaTheme="minorEastAsia" w:hAnsi="Times New Roman" w:hint="default"/>
          <w:color w:val="FF0000"/>
          <w:sz w:val="21"/>
          <w:szCs w:val="21"/>
        </w:rPr>
        <w:object>
          <v:shape alt="eqId19fd3929120fd717bbf1b22b1678b86b" coordsize="21600,21600" filled="f" id="_x0000_i1583" o:ole="" o:preferrelative="t" stroked="f" style="width:21.95pt;height:15.95pt" type="#_x0000_t75">
            <v:stroke joinstyle="miter"/>
            <v:imagedata o:title="eqId19fd3929120fd717bbf1b22b1678b86b" r:id="rId854"/>
            <o:lock aspectratio="t" v:ext="edit"/>
            <w10:anchorlock/>
          </v:shape>
          <o:OLEObject DrawAspect="Content" ObjectID="_1468076283" ProgID="Equation.DSMT4" ShapeID="_x0000_i1583" Type="Embed" r:id="rId903"/>
        </w:object>
      </w:r>
      <w:r>
        <w:rPr>
          <w:rFonts w:ascii="Times New Roman" w:cs="Times New Roman" w:eastAsiaTheme="minorEastAsia" w:hAnsi="Times New Roman" w:hint="default"/>
          <w:color w:val="FF0000"/>
          <w:sz w:val="21"/>
          <w:szCs w:val="21"/>
        </w:rPr>
        <w:t>以及能与稀硫酸反应的BaO生成的</w:t>
      </w:r>
      <w:r>
        <w:rPr>
          <w:rFonts w:ascii="Times New Roman" w:cs="Times New Roman" w:eastAsiaTheme="minorEastAsia" w:hAnsi="Times New Roman" w:hint="default"/>
          <w:color w:val="FF0000"/>
          <w:sz w:val="21"/>
          <w:szCs w:val="21"/>
        </w:rPr>
        <w:object>
          <v:shape alt="eqId5d09f593c152a478717b4a0d9c3fa84e" coordsize="21600,21600" filled="f" id="_x0000_i1584" o:ole="" o:preferrelative="t" stroked="f" style="width:30.75pt;height:15.7pt" type="#_x0000_t75">
            <v:stroke joinstyle="miter"/>
            <v:imagedata o:title="eqId5d09f593c152a478717b4a0d9c3fa84e" r:id="rId856"/>
            <o:lock aspectratio="t" v:ext="edit"/>
            <w10:anchorlock/>
          </v:shape>
          <o:OLEObject DrawAspect="Content" ObjectID="_1468076284" ProgID="Equation.DSMT4" ShapeID="_x0000_i1584" Type="Embed" r:id="rId904"/>
        </w:object>
      </w:r>
      <w:r>
        <w:rPr>
          <w:rFonts w:ascii="Times New Roman" w:cs="Times New Roman" w:eastAsiaTheme="minorEastAsia" w:hAnsi="Times New Roman" w:hint="default"/>
          <w:color w:val="FF0000"/>
          <w:sz w:val="21"/>
          <w:szCs w:val="21"/>
        </w:rPr>
        <w:t>沉淀。</w:t>
      </w:r>
    </w:p>
    <w:p w14:paraId="21041014">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故答案为：</w:t>
      </w:r>
      <w:r>
        <w:rPr>
          <w:rFonts w:ascii="Times New Roman" w:cs="Times New Roman" w:eastAsiaTheme="minorEastAsia" w:hAnsi="Times New Roman" w:hint="default"/>
          <w:color w:val="FF0000"/>
          <w:sz w:val="21"/>
          <w:szCs w:val="21"/>
        </w:rPr>
        <w:object>
          <v:shape alt="eqId19fd3929120fd717bbf1b22b1678b86b" coordsize="21600,21600" filled="f" id="_x0000_i1585" o:ole="" o:preferrelative="t" stroked="f" style="width:21.95pt;height:15.95pt" type="#_x0000_t75">
            <v:stroke joinstyle="miter"/>
            <v:imagedata o:title="eqId19fd3929120fd717bbf1b22b1678b86b" r:id="rId854"/>
            <o:lock aspectratio="t" v:ext="edit"/>
            <w10:anchorlock/>
          </v:shape>
          <o:OLEObject DrawAspect="Content" ObjectID="_1468076285" ProgID="Equation.DSMT4" ShapeID="_x0000_i1585" Type="Embed" r:id="rId905"/>
        </w:objec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rPr>
        <w:object>
          <v:shape alt="eqId5d09f593c152a478717b4a0d9c3fa84e" coordsize="21600,21600" filled="f" id="_x0000_i1586" o:ole="" o:preferrelative="t" stroked="f" style="width:30.75pt;height:15.7pt" type="#_x0000_t75">
            <v:stroke joinstyle="miter"/>
            <v:imagedata o:title="eqId5d09f593c152a478717b4a0d9c3fa84e" r:id="rId856"/>
            <o:lock aspectratio="t" v:ext="edit"/>
            <w10:anchorlock/>
          </v:shape>
          <o:OLEObject DrawAspect="Content" ObjectID="_1468076286" ProgID="Equation.DSMT4" ShapeID="_x0000_i1586" Type="Embed" r:id="rId906"/>
        </w:object>
      </w:r>
      <w:r>
        <w:rPr>
          <w:rFonts w:ascii="Times New Roman" w:cs="Times New Roman" w:eastAsiaTheme="minorEastAsia" w:hAnsi="Times New Roman" w:hint="default"/>
          <w:color w:val="FF0000"/>
          <w:sz w:val="21"/>
          <w:szCs w:val="21"/>
        </w:rPr>
        <w:t>。</w:t>
      </w:r>
    </w:p>
    <w:p w14:paraId="7D4039FA">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（3）“调pH”过程是使</w:t>
      </w:r>
      <w:r>
        <w:rPr>
          <w:rFonts w:ascii="Times New Roman" w:cs="Times New Roman" w:eastAsiaTheme="minorEastAsia" w:hAnsi="Times New Roman" w:hint="default"/>
          <w:color w:val="FF0000"/>
          <w:sz w:val="21"/>
          <w:szCs w:val="21"/>
        </w:rPr>
        <w:object>
          <v:shape alt="eqIdf22414b052e6ff762bc7075f56a55ce4" coordsize="21600,21600" filled="f" id="_x0000_i1587" o:ole="" o:preferrelative="t" stroked="f" style="width:21.95pt;height:13.95pt" type="#_x0000_t75">
            <v:stroke joinstyle="miter"/>
            <v:imagedata o:title="eqIdf22414b052e6ff762bc7075f56a55ce4" r:id="rId876"/>
            <o:lock aspectratio="t" v:ext="edit"/>
            <w10:anchorlock/>
          </v:shape>
          <o:OLEObject DrawAspect="Content" ObjectID="_1468076287" ProgID="Equation.DSMT4" ShapeID="_x0000_i1587" Type="Embed" r:id="rId907"/>
        </w:object>
      </w:r>
      <w:r>
        <w:rPr>
          <w:rFonts w:ascii="Times New Roman" w:cs="Times New Roman" w:eastAsiaTheme="minorEastAsia" w:hAnsi="Times New Roman" w:hint="default"/>
          <w:color w:val="FF0000"/>
          <w:sz w:val="21"/>
          <w:szCs w:val="21"/>
        </w:rPr>
        <w:t>在</w:t>
      </w:r>
      <w:r>
        <w:rPr>
          <w:rFonts w:ascii="Times New Roman" w:cs="Times New Roman" w:eastAsiaTheme="minorEastAsia" w:hAnsi="Times New Roman" w:hint="default"/>
          <w:color w:val="FF0000"/>
          <w:sz w:val="21"/>
          <w:szCs w:val="21"/>
        </w:rPr>
        <w:object>
          <v:shape alt="eqId889220d0a5054f0df8fdb14fec5409b8" coordsize="21600,21600" filled="f" id="_x0000_i1588" o:ole="" o:preferrelative="t" stroked="f" style="width:37.8pt;height:15.85pt" type="#_x0000_t75">
            <v:stroke joinstyle="miter"/>
            <v:imagedata o:title="eqId889220d0a5054f0df8fdb14fec5409b8" r:id="rId352"/>
            <o:lock aspectratio="t" v:ext="edit"/>
            <w10:anchorlock/>
          </v:shape>
          <o:OLEObject DrawAspect="Content" ObjectID="_1468076288" ProgID="Equation.DSMT4" ShapeID="_x0000_i1588" Type="Embed" r:id="rId908"/>
        </w:object>
      </w:r>
      <w:r>
        <w:rPr>
          <w:rFonts w:ascii="Times New Roman" w:cs="Times New Roman" w:eastAsiaTheme="minorEastAsia" w:hAnsi="Times New Roman" w:hint="default"/>
          <w:color w:val="FF0000"/>
          <w:sz w:val="21"/>
          <w:szCs w:val="21"/>
        </w:rPr>
        <w:t>溶液中最后转化为</w:t>
      </w:r>
      <w:r>
        <w:rPr>
          <w:rFonts w:ascii="Times New Roman" w:cs="Times New Roman" w:eastAsiaTheme="minorEastAsia" w:hAnsi="Times New Roman" w:hint="default"/>
          <w:color w:val="FF0000"/>
          <w:sz w:val="21"/>
          <w:szCs w:val="21"/>
        </w:rPr>
        <w:object>
          <v:shape alt="eqIdd0e6af7a77c537855658d1d9ae3d38c1" coordsize="21600,21600" filled="f" id="_x0000_i1589" o:ole="" o:preferrelative="t" stroked="f" style="width:90.6pt;height:17.85pt" type="#_x0000_t75">
            <v:stroke joinstyle="miter"/>
            <v:imagedata o:title="eqIdd0e6af7a77c537855658d1d9ae3d38c1" r:id="rId887"/>
            <o:lock aspectratio="t" v:ext="edit"/>
            <w10:anchorlock/>
          </v:shape>
          <o:OLEObject DrawAspect="Content" ObjectID="_1468076289" ProgID="Equation.DSMT4" ShapeID="_x0000_i1589" Type="Embed" r:id="rId909"/>
        </w:object>
      </w:r>
      <w:r>
        <w:rPr>
          <w:rFonts w:ascii="Times New Roman" w:cs="Times New Roman" w:eastAsiaTheme="minorEastAsia" w:hAnsi="Times New Roman" w:hint="default"/>
          <w:color w:val="FF0000"/>
          <w:sz w:val="21"/>
          <w:szCs w:val="21"/>
        </w:rPr>
        <w:t>沉淀的过程，则反应的离子方程式为：</w:t>
      </w:r>
      <w:r>
        <w:rPr>
          <w:rFonts w:ascii="Times New Roman" w:cs="Times New Roman" w:eastAsiaTheme="minorEastAsia" w:hAnsi="Times New Roman" w:hint="default"/>
          <w:color w:val="FF0000"/>
          <w:sz w:val="21"/>
          <w:szCs w:val="21"/>
        </w:rPr>
        <w:object>
          <v:shape alt="eqId2a3973c5501cd53e1080516f69741614" coordsize="21600,21600" filled="f" id="_x0000_i1590" o:ole="" o:preferrelative="t" stroked="f" style="width:309.75pt;height:17.8pt" type="#_x0000_t75">
            <v:stroke joinstyle="miter"/>
            <v:imagedata o:title="eqId2a3973c5501cd53e1080516f69741614" r:id="rId858"/>
            <o:lock aspectratio="t" v:ext="edit"/>
            <w10:anchorlock/>
          </v:shape>
          <o:OLEObject DrawAspect="Content" ObjectID="_1468076290" ProgID="Equation.DSMT4" ShapeID="_x0000_i1590" Type="Embed" r:id="rId910"/>
        </w:object>
      </w:r>
      <w:r>
        <w:rPr>
          <w:rFonts w:ascii="Times New Roman" w:cs="Times New Roman" w:eastAsiaTheme="minorEastAsia" w:hAnsi="Times New Roman" w:hint="default"/>
          <w:color w:val="FF0000"/>
          <w:sz w:val="21"/>
          <w:szCs w:val="21"/>
        </w:rPr>
        <w:t>。</w:t>
      </w:r>
    </w:p>
    <w:p w14:paraId="02696480">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故答案为：</w:t>
      </w:r>
      <w:r>
        <w:rPr>
          <w:rFonts w:ascii="Times New Roman" w:cs="Times New Roman" w:eastAsiaTheme="minorEastAsia" w:hAnsi="Times New Roman" w:hint="default"/>
          <w:color w:val="FF0000"/>
          <w:sz w:val="21"/>
          <w:szCs w:val="21"/>
        </w:rPr>
        <w:object>
          <v:shape alt="eqId2a3973c5501cd53e1080516f69741614" coordsize="21600,21600" filled="f" id="_x0000_i1591" o:ole="" o:preferrelative="t" stroked="f" style="width:309.75pt;height:17.8pt" type="#_x0000_t75">
            <v:stroke joinstyle="miter"/>
            <v:imagedata o:title="eqId2a3973c5501cd53e1080516f69741614" r:id="rId858"/>
            <o:lock aspectratio="t" v:ext="edit"/>
            <w10:anchorlock/>
          </v:shape>
          <o:OLEObject DrawAspect="Content" ObjectID="_1468076291" ProgID="Equation.DSMT4" ShapeID="_x0000_i1591" Type="Embed" r:id="rId911"/>
        </w:object>
      </w:r>
      <w:r>
        <w:rPr>
          <w:rFonts w:ascii="Times New Roman" w:cs="Times New Roman" w:eastAsiaTheme="minorEastAsia" w:hAnsi="Times New Roman" w:hint="default"/>
          <w:color w:val="FF0000"/>
          <w:sz w:val="21"/>
          <w:szCs w:val="21"/>
        </w:rPr>
        <w:t>。</w:t>
      </w:r>
    </w:p>
    <w:p w14:paraId="58690BE5">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（4）①“萃取”的目的是将含</w:t>
      </w:r>
      <w:r>
        <w:rPr>
          <w:rFonts w:ascii="Times New Roman" w:cs="Times New Roman" w:eastAsiaTheme="minorEastAsia" w:hAnsi="Times New Roman" w:hint="default"/>
          <w:color w:val="FF0000"/>
          <w:sz w:val="21"/>
          <w:szCs w:val="21"/>
        </w:rPr>
        <w:object>
          <v:shape alt="eqId4c8253d17586e29ca47ad5d8bb756276" coordsize="21600,21600" filled="f" id="_x0000_i1592" o:ole="" o:preferrelative="t" stroked="f" style="width:21.1pt;height:13.85pt" type="#_x0000_t75">
            <v:stroke joinstyle="miter"/>
            <v:imagedata o:title="eqId4c8253d17586e29ca47ad5d8bb756276" r:id="rId860"/>
            <o:lock aspectratio="t" v:ext="edit"/>
            <w10:anchorlock/>
          </v:shape>
          <o:OLEObject DrawAspect="Content" ObjectID="_1468076292" ProgID="Equation.DSMT4" ShapeID="_x0000_i1592" Type="Embed" r:id="rId912"/>
        </w:objec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rPr>
        <w:object>
          <v:shape alt="eqId94a09f3633abdd8113d6959b6ed666a0" coordsize="21600,21600" filled="f" id="_x0000_i1593" o:ole="" o:preferrelative="t" stroked="f" style="width:22.85pt;height:13.7pt" type="#_x0000_t75">
            <v:stroke joinstyle="miter"/>
            <v:imagedata o:title="eqId94a09f3633abdd8113d6959b6ed666a0" r:id="rId878"/>
            <o:lock aspectratio="t" v:ext="edit"/>
            <w10:anchorlock/>
          </v:shape>
          <o:OLEObject DrawAspect="Content" ObjectID="_1468076293" ProgID="Equation.DSMT4" ShapeID="_x0000_i1593" Type="Embed" r:id="rId913"/>
        </w:object>
      </w:r>
      <w:r>
        <w:rPr>
          <w:rFonts w:ascii="Times New Roman" w:cs="Times New Roman" w:eastAsiaTheme="minorEastAsia" w:hAnsi="Times New Roman" w:hint="default"/>
          <w:color w:val="FF0000"/>
          <w:sz w:val="21"/>
          <w:szCs w:val="21"/>
        </w:rPr>
        <w:t>的滤液加入有机萃取剂把</w:t>
      </w:r>
      <w:r>
        <w:rPr>
          <w:rFonts w:ascii="Times New Roman" w:cs="Times New Roman" w:eastAsiaTheme="minorEastAsia" w:hAnsi="Times New Roman" w:hint="default"/>
          <w:color w:val="FF0000"/>
          <w:sz w:val="21"/>
          <w:szCs w:val="21"/>
        </w:rPr>
        <w:object>
          <v:shape alt="eqId4c8253d17586e29ca47ad5d8bb756276" coordsize="21600,21600" filled="f" id="_x0000_i1594" o:ole="" o:preferrelative="t" stroked="f" style="width:21.1pt;height:13.85pt" type="#_x0000_t75">
            <v:stroke joinstyle="miter"/>
            <v:imagedata o:title="eqId4c8253d17586e29ca47ad5d8bb756276" r:id="rId860"/>
            <o:lock aspectratio="t" v:ext="edit"/>
            <w10:anchorlock/>
          </v:shape>
          <o:OLEObject DrawAspect="Content" ObjectID="_1468076294" ProgID="Equation.DSMT4" ShapeID="_x0000_i1594" Type="Embed" r:id="rId914"/>
        </w:object>
      </w:r>
      <w:r>
        <w:rPr>
          <w:rFonts w:ascii="Times New Roman" w:cs="Times New Roman" w:eastAsiaTheme="minorEastAsia" w:hAnsi="Times New Roman" w:hint="default"/>
          <w:color w:val="FF0000"/>
          <w:sz w:val="21"/>
          <w:szCs w:val="21"/>
        </w:rPr>
        <w:t>萃取到有机溶剂中通过分液进行分离，萃取中充分振荡的目的是：增大有机溶剂与溶液的接触面积，提高</w:t>
      </w:r>
      <w:r>
        <w:rPr>
          <w:rFonts w:ascii="Times New Roman" w:cs="Times New Roman" w:eastAsiaTheme="minorEastAsia" w:hAnsi="Times New Roman" w:hint="default"/>
          <w:color w:val="FF0000"/>
          <w:sz w:val="21"/>
          <w:szCs w:val="21"/>
        </w:rPr>
        <w:object>
          <v:shape alt="eqId4c8253d17586e29ca47ad5d8bb756276" coordsize="21600,21600" filled="f" id="_x0000_i1595" o:ole="" o:preferrelative="t" stroked="f" style="width:21.1pt;height:13.85pt" type="#_x0000_t75">
            <v:stroke joinstyle="miter"/>
            <v:imagedata o:title="eqId4c8253d17586e29ca47ad5d8bb756276" r:id="rId860"/>
            <o:lock aspectratio="t" v:ext="edit"/>
            <w10:anchorlock/>
          </v:shape>
          <o:OLEObject DrawAspect="Content" ObjectID="_1468076295" ProgID="Equation.DSMT4" ShapeID="_x0000_i1595" Type="Embed" r:id="rId915"/>
        </w:object>
      </w:r>
      <w:r>
        <w:rPr>
          <w:rFonts w:ascii="Times New Roman" w:cs="Times New Roman" w:eastAsiaTheme="minorEastAsia" w:hAnsi="Times New Roman" w:hint="default"/>
          <w:color w:val="FF0000"/>
          <w:sz w:val="21"/>
          <w:szCs w:val="21"/>
        </w:rPr>
        <w:t>的萃取率；</w:t>
      </w:r>
    </w:p>
    <w:p w14:paraId="7930E580">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②“萃取”和“反萃取”可简单表示为：</w:t>
      </w:r>
      <w:r>
        <w:rPr>
          <w:rFonts w:ascii="Times New Roman" w:cs="Times New Roman" w:eastAsiaTheme="minorEastAsia" w:hAnsi="Times New Roman" w:hint="default"/>
          <w:color w:val="FF0000"/>
          <w:sz w:val="21"/>
          <w:szCs w:val="21"/>
        </w:rPr>
        <w:object>
          <v:shape alt="eqId103c6c9b87f34bed9dd551e47cefd5d4" coordsize="21600,21600" filled="f" id="_x0000_i1596" o:ole="" o:preferrelative="t" stroked="f" style="width:120.55pt;height:16.7pt" type="#_x0000_t75">
            <v:stroke joinstyle="miter"/>
            <v:imagedata o:title="eqId103c6c9b87f34bed9dd551e47cefd5d4" r:id="rId835"/>
            <o:lock aspectratio="t" v:ext="edit"/>
            <w10:anchorlock/>
          </v:shape>
          <o:OLEObject DrawAspect="Content" ObjectID="_1468076296" ProgID="Equation.DSMT4" ShapeID="_x0000_i1596" Type="Embed" r:id="rId916"/>
        </w:object>
      </w:r>
      <w:r>
        <w:rPr>
          <w:rFonts w:ascii="Times New Roman" w:cs="Times New Roman" w:eastAsiaTheme="minorEastAsia" w:hAnsi="Times New Roman" w:hint="default"/>
          <w:color w:val="FF0000"/>
          <w:sz w:val="21"/>
          <w:szCs w:val="21"/>
        </w:rPr>
        <w:t>，正反应为萃取过程，逆反应为反萃取过程；在萃取过程中加入适量氨水，可以消耗</w:t>
      </w:r>
      <w:r>
        <w:rPr>
          <w:rFonts w:ascii="Times New Roman" w:cs="Times New Roman" w:eastAsiaTheme="minorEastAsia" w:hAnsi="Times New Roman" w:hint="default"/>
          <w:color w:val="FF0000"/>
          <w:sz w:val="21"/>
          <w:szCs w:val="21"/>
        </w:rPr>
        <w:object>
          <v:shape alt="eqIdd84434578fe99069ede62128cd64c974" coordsize="21600,21600" filled="f" id="_x0000_i1597" o:ole="" o:preferrelative="t" stroked="f" style="width:14.95pt;height:13pt" type="#_x0000_t75">
            <v:stroke joinstyle="miter"/>
            <v:imagedata o:title="eqIdd84434578fe99069ede62128cd64c974" r:id="rId461"/>
            <o:lock aspectratio="t" v:ext="edit"/>
            <w10:anchorlock/>
          </v:shape>
          <o:OLEObject DrawAspect="Content" ObjectID="_1468076297" ProgID="Equation.DSMT4" ShapeID="_x0000_i1597" Type="Embed" r:id="rId917"/>
        </w:object>
      </w:r>
      <w:r>
        <w:rPr>
          <w:rFonts w:ascii="Times New Roman" w:cs="Times New Roman" w:eastAsiaTheme="minorEastAsia" w:hAnsi="Times New Roman" w:hint="default"/>
          <w:color w:val="FF0000"/>
          <w:sz w:val="21"/>
          <w:szCs w:val="21"/>
        </w:rPr>
        <w:t>，促进平衡向正反应方向移动，提高萃取率。</w:t>
      </w:r>
    </w:p>
    <w:p w14:paraId="7756BA3F">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故答案为：增大有机溶剂与溶液的接触面积，提高</w:t>
      </w:r>
      <w:r>
        <w:rPr>
          <w:rFonts w:ascii="Times New Roman" w:cs="Times New Roman" w:eastAsiaTheme="minorEastAsia" w:hAnsi="Times New Roman" w:hint="default"/>
          <w:color w:val="FF0000"/>
          <w:sz w:val="21"/>
          <w:szCs w:val="21"/>
        </w:rPr>
        <w:object>
          <v:shape alt="eqId4c8253d17586e29ca47ad5d8bb756276" coordsize="21600,21600" filled="f" id="_x0000_i1598" o:ole="" o:preferrelative="t" stroked="f" style="width:21.1pt;height:13.85pt" type="#_x0000_t75">
            <v:stroke joinstyle="miter"/>
            <v:imagedata o:title="eqId4c8253d17586e29ca47ad5d8bb756276" r:id="rId860"/>
            <o:lock aspectratio="t" v:ext="edit"/>
            <w10:anchorlock/>
          </v:shape>
          <o:OLEObject DrawAspect="Content" ObjectID="_1468076298" ProgID="Equation.DSMT4" ShapeID="_x0000_i1598" Type="Embed" r:id="rId918"/>
        </w:object>
      </w:r>
      <w:r>
        <w:rPr>
          <w:rFonts w:ascii="Times New Roman" w:cs="Times New Roman" w:eastAsiaTheme="minorEastAsia" w:hAnsi="Times New Roman" w:hint="default"/>
          <w:color w:val="FF0000"/>
          <w:sz w:val="21"/>
          <w:szCs w:val="21"/>
        </w:rPr>
        <w:t>的萃取率；消耗</w:t>
      </w:r>
      <w:r>
        <w:rPr>
          <w:rFonts w:ascii="Times New Roman" w:cs="Times New Roman" w:eastAsiaTheme="minorEastAsia" w:hAnsi="Times New Roman" w:hint="default"/>
          <w:color w:val="FF0000"/>
          <w:sz w:val="21"/>
          <w:szCs w:val="21"/>
        </w:rPr>
        <w:object>
          <v:shape alt="eqIdd84434578fe99069ede62128cd64c974" coordsize="21600,21600" filled="f" id="_x0000_i1599" o:ole="" o:preferrelative="t" stroked="f" style="width:14.95pt;height:13pt" type="#_x0000_t75">
            <v:stroke joinstyle="miter"/>
            <v:imagedata o:title="eqIdd84434578fe99069ede62128cd64c974" r:id="rId461"/>
            <o:lock aspectratio="t" v:ext="edit"/>
            <w10:anchorlock/>
          </v:shape>
          <o:OLEObject DrawAspect="Content" ObjectID="_1468076299" ProgID="Equation.DSMT4" ShapeID="_x0000_i1599" Type="Embed" r:id="rId919"/>
        </w:object>
      </w:r>
      <w:r>
        <w:rPr>
          <w:rFonts w:ascii="Times New Roman" w:cs="Times New Roman" w:eastAsiaTheme="minorEastAsia" w:hAnsi="Times New Roman" w:hint="default"/>
          <w:color w:val="FF0000"/>
          <w:sz w:val="21"/>
          <w:szCs w:val="21"/>
        </w:rPr>
        <w:t>，促进平衡向正反应方向移动，提高萃取率。</w:t>
      </w:r>
    </w:p>
    <w:p w14:paraId="31FE2112">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（5）常温下，</w:t>
      </w:r>
      <w:r>
        <w:rPr>
          <w:rFonts w:ascii="Times New Roman" w:cs="Times New Roman" w:eastAsiaTheme="minorEastAsia" w:hAnsi="Times New Roman" w:hint="default"/>
          <w:color w:val="FF0000"/>
          <w:sz w:val="21"/>
          <w:szCs w:val="21"/>
        </w:rPr>
        <w:object>
          <v:shape alt="eqIda028fe43e0709380f9f537dc24ab4c15" coordsize="21600,21600" filled="f" id="_x0000_i1600" o:ole="" o:preferrelative="t" stroked="f" style="width:115.25pt;height:19.1pt" type="#_x0000_t75">
            <v:stroke joinstyle="miter"/>
            <v:imagedata o:title="eqIda028fe43e0709380f9f537dc24ab4c15" r:id="rId920"/>
            <o:lock aspectratio="t" v:ext="edit"/>
            <w10:anchorlock/>
          </v:shape>
          <o:OLEObject DrawAspect="Content" ObjectID="_1468076300" ProgID="Equation.DSMT4" ShapeID="_x0000_i1600" Type="Embed" r:id="rId921"/>
        </w:object>
      </w:r>
      <w:r>
        <w:rPr>
          <w:rFonts w:ascii="Times New Roman" w:cs="Times New Roman" w:eastAsiaTheme="minorEastAsia" w:hAnsi="Times New Roman" w:hint="default"/>
          <w:color w:val="FF0000"/>
          <w:sz w:val="21"/>
          <w:szCs w:val="21"/>
        </w:rPr>
        <w:t>，若起始时</w:t>
      </w:r>
      <w:r>
        <w:rPr>
          <w:rFonts w:ascii="Times New Roman" w:cs="Times New Roman" w:eastAsiaTheme="minorEastAsia" w:hAnsi="Times New Roman" w:hint="default"/>
          <w:color w:val="FF0000"/>
          <w:sz w:val="21"/>
          <w:szCs w:val="21"/>
        </w:rPr>
        <w:object>
          <v:shape alt="eqIdbf5f60ad8b452f31148f8a14ae571643" coordsize="21600,21600" filled="f" id="_x0000_i1601" o:ole="" o:preferrelative="t" stroked="f" style="width:96.8pt;height:19.1pt" type="#_x0000_t75">
            <v:stroke joinstyle="miter"/>
            <v:imagedata o:title="eqIdbf5f60ad8b452f31148f8a14ae571643" r:id="rId839"/>
            <o:lock aspectratio="t" v:ext="edit"/>
            <w10:anchorlock/>
          </v:shape>
          <o:OLEObject DrawAspect="Content" ObjectID="_1468076301" ProgID="Equation.DSMT4" ShapeID="_x0000_i1601" Type="Embed" r:id="rId922"/>
        </w:object>
      </w:r>
      <w:r>
        <w:rPr>
          <w:rFonts w:ascii="Times New Roman" w:cs="Times New Roman" w:eastAsiaTheme="minorEastAsia" w:hAnsi="Times New Roman" w:hint="default"/>
          <w:color w:val="FF0000"/>
          <w:sz w:val="21"/>
          <w:szCs w:val="21"/>
        </w:rPr>
        <w:t>，“沉钴”时的pH为：</w:t>
      </w:r>
      <w:r>
        <w:rPr>
          <w:rFonts w:ascii="Times New Roman" w:cs="Times New Roman" w:eastAsiaTheme="minorEastAsia" w:hAnsi="Times New Roman" w:hint="default"/>
          <w:color w:val="FF0000"/>
          <w:sz w:val="21"/>
          <w:szCs w:val="21"/>
        </w:rPr>
        <w:object>
          <v:shape alt="eqId32f12238ab3050b23694fba9d7b7336e" coordsize="21600,21600" filled="f" id="_x0000_i1602" o:ole="" o:preferrelative="t" stroked="f" style="width:393.35pt;height:35.5pt" type="#_x0000_t75">
            <v:stroke joinstyle="miter"/>
            <v:imagedata o:title="eqId32f12238ab3050b23694fba9d7b7336e" r:id="rId923"/>
            <o:lock aspectratio="t" v:ext="edit"/>
            <w10:anchorlock/>
          </v:shape>
          <o:OLEObject DrawAspect="Content" ObjectID="_1468076302" ProgID="Equation.DSMT4" ShapeID="_x0000_i1602" Type="Embed" r:id="rId924"/>
        </w:object>
      </w:r>
      <w:r>
        <w:rPr>
          <w:rFonts w:ascii="Times New Roman" w:cs="Times New Roman" w:eastAsiaTheme="minorEastAsia" w:hAnsi="Times New Roman" w:hint="default"/>
          <w:color w:val="FF0000"/>
          <w:sz w:val="21"/>
          <w:szCs w:val="21"/>
        </w:rPr>
        <w:t>，解得</w:t>
      </w:r>
      <w:r>
        <w:rPr>
          <w:rFonts w:ascii="Times New Roman" w:cs="Times New Roman" w:eastAsiaTheme="minorEastAsia" w:hAnsi="Times New Roman" w:hint="default"/>
          <w:color w:val="FF0000"/>
          <w:sz w:val="21"/>
          <w:szCs w:val="21"/>
        </w:rPr>
        <w:object>
          <v:shape alt="eqIdee22dabe7aafdf077559dcfc9bcc925c" coordsize="21600,21600" filled="f" id="_x0000_i1603" o:ole="" o:preferrelative="t" stroked="f" style="width:110pt;height:19.1pt" type="#_x0000_t75">
            <v:stroke joinstyle="miter"/>
            <v:imagedata o:title="eqIdee22dabe7aafdf077559dcfc9bcc925c" r:id="rId925"/>
            <o:lock aspectratio="t" v:ext="edit"/>
            <w10:anchorlock/>
          </v:shape>
          <o:OLEObject DrawAspect="Content" ObjectID="_1468076303" ProgID="Equation.DSMT4" ShapeID="_x0000_i1603" Type="Embed" r:id="rId926"/>
        </w:object>
      </w:r>
      <w:r>
        <w:rPr>
          <w:rFonts w:ascii="Times New Roman" w:cs="Times New Roman" w:eastAsiaTheme="minorEastAsia" w:hAnsi="Times New Roman" w:hint="default"/>
          <w:color w:val="FF0000"/>
          <w:sz w:val="21"/>
          <w:szCs w:val="21"/>
        </w:rPr>
        <w:t>，则</w:t>
      </w:r>
      <w:r>
        <w:rPr>
          <w:rFonts w:ascii="Times New Roman" w:cs="Times New Roman" w:eastAsiaTheme="minorEastAsia" w:hAnsi="Times New Roman" w:hint="default"/>
          <w:color w:val="FF0000"/>
          <w:sz w:val="21"/>
          <w:szCs w:val="21"/>
        </w:rPr>
        <w:object>
          <v:shape alt="eqId7887fa8c14c8afeb435c5cc407026d7c" coordsize="21600,21600" filled="f" id="_x0000_i1604" o:ole="" o:preferrelative="t" stroked="f" style="width:194.45pt;height:19.1pt" type="#_x0000_t75">
            <v:stroke joinstyle="miter"/>
            <v:imagedata o:title="eqId7887fa8c14c8afeb435c5cc407026d7c" r:id="rId927"/>
            <o:lock aspectratio="t" v:ext="edit"/>
            <w10:anchorlock/>
          </v:shape>
          <o:OLEObject DrawAspect="Content" ObjectID="_1468076304" ProgID="Equation.DSMT4" ShapeID="_x0000_i1604" Type="Embed" r:id="rId928"/>
        </w:objec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rPr>
        <w:object>
          <v:shape alt="eqId7396888a47f448a16080759c52892ab9" coordsize="21600,21600" filled="f" id="_x0000_i1605" o:ole="" o:preferrelative="t" stroked="f" style="width:137.25pt;height:13.85pt" type="#_x0000_t75">
            <v:stroke joinstyle="miter"/>
            <v:imagedata o:title="eqId7396888a47f448a16080759c52892ab9" r:id="rId929"/>
            <o:lock aspectratio="t" v:ext="edit"/>
            <w10:anchorlock/>
          </v:shape>
          <o:OLEObject DrawAspect="Content" ObjectID="_1468076305" ProgID="Equation.DSMT4" ShapeID="_x0000_i1605" Type="Embed" r:id="rId930"/>
        </w:object>
      </w:r>
      <w:r>
        <w:rPr>
          <w:rFonts w:ascii="Times New Roman" w:cs="Times New Roman" w:eastAsiaTheme="minorEastAsia" w:hAnsi="Times New Roman" w:hint="default"/>
          <w:color w:val="FF0000"/>
          <w:sz w:val="21"/>
          <w:szCs w:val="21"/>
        </w:rPr>
        <w:t>，最后得到“沉钴”过程中应控制</w:t>
      </w:r>
      <w:r>
        <w:rPr>
          <w:rFonts w:ascii="Times New Roman" w:cs="Times New Roman" w:eastAsiaTheme="minorEastAsia" w:hAnsi="Times New Roman" w:hint="default"/>
          <w:color w:val="FF0000"/>
          <w:sz w:val="21"/>
          <w:szCs w:val="21"/>
        </w:rPr>
        <w:object>
          <v:shape alt="eqIde9164079adbc94dae95a8a8ea37cc284" coordsize="21600,21600" filled="f" id="_x0000_i1606" o:ole="" o:preferrelative="t" stroked="f" style="width:42.2pt;height:13.85pt" type="#_x0000_t75">
            <v:stroke joinstyle="miter"/>
            <v:imagedata o:title="eqIde9164079adbc94dae95a8a8ea37cc284" r:id="rId931"/>
            <o:lock aspectratio="t" v:ext="edit"/>
            <w10:anchorlock/>
          </v:shape>
          <o:OLEObject DrawAspect="Content" ObjectID="_1468076306" ProgID="Equation.DSMT4" ShapeID="_x0000_i1606" Type="Embed" r:id="rId932"/>
        </w:object>
      </w:r>
      <w:r>
        <w:rPr>
          <w:rFonts w:ascii="Times New Roman" w:cs="Times New Roman" w:eastAsiaTheme="minorEastAsia" w:hAnsi="Times New Roman" w:hint="default"/>
          <w:color w:val="FF0000"/>
          <w:sz w:val="21"/>
          <w:szCs w:val="21"/>
        </w:rPr>
        <w:t>。</w:t>
      </w:r>
    </w:p>
    <w:p w14:paraId="39DF02EB">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故答案为：7.3。</w:t>
      </w:r>
    </w:p>
    <w:p w14:paraId="08CA02F1">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（6）</w:t>
      </w:r>
      <w:r>
        <w:rPr>
          <w:rFonts w:ascii="Times New Roman" w:cs="Times New Roman" w:eastAsiaTheme="minorEastAsia" w:hAnsi="Times New Roman" w:hint="default"/>
          <w:color w:val="FF0000"/>
          <w:sz w:val="21"/>
          <w:szCs w:val="21"/>
        </w:rPr>
        <w:object>
          <v:shape alt="eqIdbda9504bedff4f2c7ec58b542543866d" coordsize="21600,21600" filled="f" id="_x0000_i1607" o:ole="" o:preferrelative="t" stroked="f" style="width:33.4pt;height:15.6pt" type="#_x0000_t75">
            <v:stroke joinstyle="miter"/>
            <v:imagedata o:title="eqIdbda9504bedff4f2c7ec58b542543866d" r:id="rId832"/>
            <o:lock aspectratio="t" v:ext="edit"/>
            <w10:anchorlock/>
          </v:shape>
          <o:OLEObject DrawAspect="Content" ObjectID="_1468076307" ProgID="Equation.DSMT4" ShapeID="_x0000_i1607" Type="Embed" r:id="rId933"/>
        </w:object>
      </w:r>
      <w:r>
        <w:rPr>
          <w:rFonts w:ascii="Times New Roman" w:cs="Times New Roman" w:eastAsiaTheme="minorEastAsia" w:hAnsi="Times New Roman" w:hint="default"/>
          <w:color w:val="FF0000"/>
          <w:sz w:val="21"/>
          <w:szCs w:val="21"/>
        </w:rPr>
        <w:t>在空气中能受热分解，根据测得剩余固体的质量与起始</w:t>
      </w:r>
      <w:r>
        <w:rPr>
          <w:rFonts w:ascii="Times New Roman" w:cs="Times New Roman" w:eastAsiaTheme="minorEastAsia" w:hAnsi="Times New Roman" w:hint="default"/>
          <w:color w:val="FF0000"/>
          <w:sz w:val="21"/>
          <w:szCs w:val="21"/>
        </w:rPr>
        <w:object>
          <v:shape alt="eqIdbda9504bedff4f2c7ec58b542543866d" coordsize="21600,21600" filled="f" id="_x0000_i1608" o:ole="" o:preferrelative="t" stroked="f" style="width:33.4pt;height:15.6pt" type="#_x0000_t75">
            <v:stroke joinstyle="miter"/>
            <v:imagedata o:title="eqIdbda9504bedff4f2c7ec58b542543866d" r:id="rId832"/>
            <o:lock aspectratio="t" v:ext="edit"/>
            <w10:anchorlock/>
          </v:shape>
          <o:OLEObject DrawAspect="Content" ObjectID="_1468076308" ProgID="Equation.DSMT4" ShapeID="_x0000_i1608" Type="Embed" r:id="rId934"/>
        </w:object>
      </w:r>
      <w:r>
        <w:rPr>
          <w:rFonts w:ascii="Times New Roman" w:cs="Times New Roman" w:eastAsiaTheme="minorEastAsia" w:hAnsi="Times New Roman" w:hint="default"/>
          <w:color w:val="FF0000"/>
          <w:sz w:val="21"/>
          <w:szCs w:val="21"/>
        </w:rPr>
        <w:t>的质量的比值(剩余固体的质量分数)图可知，</w:t>
      </w:r>
      <w:r>
        <w:rPr>
          <w:rFonts w:ascii="Times New Roman" w:cs="Times New Roman" w:eastAsiaTheme="minorEastAsia" w:hAnsi="Times New Roman" w:hint="default"/>
          <w:color w:val="FF0000"/>
          <w:sz w:val="21"/>
          <w:szCs w:val="21"/>
        </w:rPr>
        <w:object>
          <v:shape alt="eqIdbda9504bedff4f2c7ec58b542543866d" coordsize="21600,21600" filled="f" id="_x0000_i1609" o:ole="" o:preferrelative="t" stroked="f" style="width:33.4pt;height:15.6pt" type="#_x0000_t75">
            <v:stroke joinstyle="miter"/>
            <v:imagedata o:title="eqIdbda9504bedff4f2c7ec58b542543866d" r:id="rId832"/>
            <o:lock aspectratio="t" v:ext="edit"/>
            <w10:anchorlock/>
          </v:shape>
          <o:OLEObject DrawAspect="Content" ObjectID="_1468076309" ProgID="Equation.DSMT4" ShapeID="_x0000_i1609" Type="Embed" r:id="rId935"/>
        </w:object>
      </w:r>
      <w:r>
        <w:rPr>
          <w:rFonts w:ascii="Times New Roman" w:cs="Times New Roman" w:eastAsiaTheme="minorEastAsia" w:hAnsi="Times New Roman" w:hint="default"/>
          <w:color w:val="FF0000"/>
          <w:sz w:val="21"/>
          <w:szCs w:val="21"/>
        </w:rPr>
        <w:t>受热后得到的产物可能是：</w:t>
      </w:r>
      <w:r>
        <w:rPr>
          <w:rFonts w:ascii="Times New Roman" w:cs="Times New Roman" w:eastAsiaTheme="minorEastAsia" w:hAnsi="Times New Roman" w:hint="default"/>
          <w:color w:val="FF0000"/>
          <w:sz w:val="21"/>
          <w:szCs w:val="21"/>
        </w:rPr>
        <w:object>
          <v:shape alt="eqIdfbe1065208cbaa6b3aef7c6487f5785a" coordsize="21600,21600" filled="f" id="_x0000_i1610" o:ole="" o:preferrelative="t" stroked="f" style="width:22.85pt;height:12.4pt" type="#_x0000_t75">
            <v:stroke joinstyle="miter"/>
            <v:imagedata o:title="eqIdfbe1065208cbaa6b3aef7c6487f5785a" r:id="rId936"/>
            <o:lock aspectratio="t" v:ext="edit"/>
            <w10:anchorlock/>
          </v:shape>
          <o:OLEObject DrawAspect="Content" ObjectID="_1468076310" ProgID="Equation.DSMT4" ShapeID="_x0000_i1610" Type="Embed" r:id="rId937"/>
        </w:objec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rPr>
        <w:object>
          <v:shape alt="eqId27a08e21d11026912704da2a33c31577" coordsize="21600,21600" filled="f" id="_x0000_i1611" o:ole="" o:preferrelative="t" stroked="f" style="width:29pt;height:15.8pt" type="#_x0000_t75">
            <v:stroke joinstyle="miter"/>
            <v:imagedata o:title="eqId27a08e21d11026912704da2a33c31577" r:id="rId938"/>
            <o:lock aspectratio="t" v:ext="edit"/>
            <w10:anchorlock/>
          </v:shape>
          <o:OLEObject DrawAspect="Content" ObjectID="_1468076311" ProgID="Equation.DSMT4" ShapeID="_x0000_i1611" Type="Embed" r:id="rId939"/>
        </w:objec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rPr>
        <w:object>
          <v:shape alt="eqId8b742a82a32cb740f0391d26f052d3eb" coordsize="21600,21600" filled="f" id="_x0000_i1612" o:ole="" o:preferrelative="t" stroked="f" style="width:29pt;height:15.8pt" type="#_x0000_t75">
            <v:stroke joinstyle="miter"/>
            <v:imagedata o:title="eqId8b742a82a32cb740f0391d26f052d3eb" r:id="rId940"/>
            <o:lock aspectratio="t" v:ext="edit"/>
            <w10:anchorlock/>
          </v:shape>
          <o:OLEObject DrawAspect="Content" ObjectID="_1468076312" ProgID="Equation.DSMT4" ShapeID="_x0000_i1612" Type="Embed" r:id="rId941"/>
        </w:object>
      </w:r>
      <w:r>
        <w:rPr>
          <w:rFonts w:ascii="Times New Roman" w:cs="Times New Roman" w:eastAsiaTheme="minorEastAsia" w:hAnsi="Times New Roman" w:hint="default"/>
          <w:color w:val="FF0000"/>
          <w:sz w:val="21"/>
          <w:szCs w:val="21"/>
        </w:rPr>
        <w:t>，取</w:t>
      </w:r>
      <w:r>
        <w:rPr>
          <w:rFonts w:ascii="Times New Roman" w:cs="Times New Roman" w:eastAsiaTheme="minorEastAsia" w:hAnsi="Times New Roman" w:hint="default"/>
          <w:color w:val="FF0000"/>
          <w:sz w:val="21"/>
          <w:szCs w:val="21"/>
        </w:rPr>
        <w:object>
          <v:shape alt="eqIdc99f5cbd94d0dd251facd32a4a609597" coordsize="21600,21600" filled="f" id="_x0000_i1613" o:ole="" o:preferrelative="t" stroked="f" style="width:51.9pt;height:15.75pt" type="#_x0000_t75">
            <v:stroke joinstyle="miter"/>
            <v:imagedata o:title="eqIdc99f5cbd94d0dd251facd32a4a609597" r:id="rId942"/>
            <o:lock aspectratio="t" v:ext="edit"/>
            <w10:anchorlock/>
          </v:shape>
          <o:OLEObject DrawAspect="Content" ObjectID="_1468076313" ProgID="Equation.DSMT4" ShapeID="_x0000_i1613" Type="Embed" r:id="rId943"/>
        </w:object>
      </w:r>
      <w:r>
        <w:rPr>
          <w:rFonts w:ascii="Times New Roman" w:cs="Times New Roman" w:eastAsiaTheme="minorEastAsia" w:hAnsi="Times New Roman" w:hint="default"/>
          <w:color w:val="FF0000"/>
          <w:sz w:val="21"/>
          <w:szCs w:val="21"/>
        </w:rPr>
        <w:object>
          <v:shape alt="eqId772097ebd303b5cfdbbf6a45e75a1601" coordsize="21600,21600" filled="f" id="_x0000_i1614" o:ole="" o:preferrelative="t" stroked="f" style="width:31.65pt;height:17.8pt" type="#_x0000_t75">
            <v:stroke joinstyle="miter"/>
            <v:imagedata o:title="eqId772097ebd303b5cfdbbf6a45e75a1601" r:id="rId944"/>
            <o:lock aspectratio="t" v:ext="edit"/>
            <w10:anchorlock/>
          </v:shape>
          <o:OLEObject DrawAspect="Content" ObjectID="_1468076314" ProgID="Equation.DSMT4" ShapeID="_x0000_i1614" Type="Embed" r:id="rId945"/>
        </w:object>
      </w:r>
      <w:r>
        <w:rPr>
          <w:rFonts w:ascii="Times New Roman" w:cs="Times New Roman" w:eastAsiaTheme="minorEastAsia" w:hAnsi="Times New Roman" w:hint="default"/>
          <w:color w:val="FF0000"/>
          <w:sz w:val="21"/>
          <w:szCs w:val="21"/>
        </w:rPr>
        <w:t>分别得到上面3种产物的剩余固体的质量分数为：</w:t>
      </w:r>
      <w:r>
        <w:rPr>
          <w:rFonts w:ascii="Times New Roman" w:cs="Times New Roman" w:eastAsiaTheme="minorEastAsia" w:hAnsi="Times New Roman" w:hint="default"/>
          <w:color w:val="FF0000"/>
          <w:sz w:val="21"/>
          <w:szCs w:val="21"/>
        </w:rPr>
        <w:object>
          <v:shape alt="eqId3bff1af551f022cda7839f60c6996278" coordsize="21600,21600" filled="f" id="_x0000_i1615" o:ole="" o:preferrelative="t" stroked="f" style="width:163.65pt;height:29pt" type="#_x0000_t75">
            <v:stroke joinstyle="miter"/>
            <v:imagedata o:title="eqId3bff1af551f022cda7839f60c6996278" r:id="rId946"/>
            <o:lock aspectratio="t" v:ext="edit"/>
            <w10:anchorlock/>
          </v:shape>
          <o:OLEObject DrawAspect="Content" ObjectID="_1468076315" ProgID="Equation.DSMT4" ShapeID="_x0000_i1615" Type="Embed" r:id="rId947"/>
        </w:objec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rPr>
        <w:object>
          <v:shape alt="eqId8099bd7ec519d14e3d29eff2af38913d" coordsize="21600,21600" filled="f" id="_x0000_i1616" o:ole="" o:preferrelative="t" stroked="f" style="width:212.95pt;height:39.55pt" type="#_x0000_t75">
            <v:stroke joinstyle="miter"/>
            <v:imagedata o:title="eqId8099bd7ec519d14e3d29eff2af38913d" r:id="rId948"/>
            <o:lock aspectratio="t" v:ext="edit"/>
            <w10:anchorlock/>
          </v:shape>
          <o:OLEObject DrawAspect="Content" ObjectID="_1468076316" ProgID="Equation.DSMT4" ShapeID="_x0000_i1616" Type="Embed" r:id="rId949"/>
        </w:objec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rPr>
        <w:object>
          <v:shape alt="eqIdcdec3070f8b4af9320a43c951925996d" coordsize="21600,21600" filled="f" id="_x0000_i1617" o:ole="" o:preferrelative="t" stroked="f" style="width:212.05pt;height:39.6pt" type="#_x0000_t75">
            <v:stroke joinstyle="miter"/>
            <v:imagedata o:title="eqIdcdec3070f8b4af9320a43c951925996d" r:id="rId950"/>
            <o:lock aspectratio="t" v:ext="edit"/>
            <w10:anchorlock/>
          </v:shape>
          <o:OLEObject DrawAspect="Content" ObjectID="_1468076317" ProgID="Equation.DSMT4" ShapeID="_x0000_i1617" Type="Embed" r:id="rId951"/>
        </w:object>
      </w:r>
      <w:r>
        <w:rPr>
          <w:rFonts w:ascii="Times New Roman" w:cs="Times New Roman" w:eastAsiaTheme="minorEastAsia" w:hAnsi="Times New Roman" w:hint="default"/>
          <w:color w:val="FF0000"/>
          <w:sz w:val="21"/>
          <w:szCs w:val="21"/>
        </w:rPr>
        <w:t>；根据以上数据再结合图形可以得出，在</w:t>
      </w:r>
      <w:r>
        <w:rPr>
          <w:rFonts w:ascii="Times New Roman" w:cs="Times New Roman" w:eastAsiaTheme="minorEastAsia" w:hAnsi="Times New Roman" w:hint="default"/>
          <w:color w:val="FF0000"/>
          <w:sz w:val="21"/>
          <w:szCs w:val="21"/>
        </w:rPr>
        <w:object>
          <v:shape alt="eqIdf3e72d06f85b336e38f2c2136350acbc" coordsize="21600,21600" filled="f" id="_x0000_i1618" o:ole="" o:preferrelative="t" stroked="f" style="width:67.7pt;height:12.45pt" type="#_x0000_t75">
            <v:stroke joinstyle="miter"/>
            <v:imagedata o:title="eqIdf3e72d06f85b336e38f2c2136350acbc" r:id="rId863"/>
            <o:lock aspectratio="t" v:ext="edit"/>
            <w10:anchorlock/>
          </v:shape>
          <o:OLEObject DrawAspect="Content" ObjectID="_1468076318" ProgID="Equation.DSMT4" ShapeID="_x0000_i1618" Type="Embed" r:id="rId952"/>
        </w:object>
      </w:r>
      <w:r>
        <w:rPr>
          <w:rFonts w:ascii="Times New Roman" w:cs="Times New Roman" w:eastAsiaTheme="minorEastAsia" w:hAnsi="Times New Roman" w:hint="default"/>
          <w:color w:val="FF0000"/>
          <w:sz w:val="21"/>
          <w:szCs w:val="21"/>
        </w:rPr>
        <w:t>煅烧至恒重即可得到</w:t>
      </w:r>
      <w:r>
        <w:rPr>
          <w:rFonts w:ascii="Times New Roman" w:cs="Times New Roman" w:eastAsiaTheme="minorEastAsia" w:hAnsi="Times New Roman" w:hint="default"/>
          <w:color w:val="FF0000"/>
          <w:sz w:val="21"/>
          <w:szCs w:val="21"/>
        </w:rPr>
        <w:object>
          <v:shape alt="eqIdcf3b111c2a9c4dc97cb8ce0d3321a730" coordsize="21600,21600" filled="f" id="_x0000_i1619" o:ole="" o:preferrelative="t" stroked="f" style="width:29.9pt;height:16.15pt" type="#_x0000_t75">
            <v:stroke joinstyle="miter"/>
            <v:imagedata o:title="eqIdcf3b111c2a9c4dc97cb8ce0d3321a730" r:id="rId849"/>
            <o:lock aspectratio="t" v:ext="edit"/>
            <w10:anchorlock/>
          </v:shape>
          <o:OLEObject DrawAspect="Content" ObjectID="_1468076319" ProgID="Equation.DSMT4" ShapeID="_x0000_i1619" Type="Embed" r:id="rId953"/>
        </w:object>
      </w:r>
      <w:r>
        <w:rPr>
          <w:rFonts w:ascii="Times New Roman" w:cs="Times New Roman" w:eastAsiaTheme="minorEastAsia" w:hAnsi="Times New Roman" w:hint="default"/>
          <w:color w:val="FF0000"/>
          <w:sz w:val="21"/>
          <w:szCs w:val="21"/>
        </w:rPr>
        <w:t>。</w:t>
      </w:r>
    </w:p>
    <w:p w14:paraId="03253C44">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故答案为：</w:t>
      </w:r>
      <w:r>
        <w:rPr>
          <w:rFonts w:ascii="Times New Roman" w:cs="Times New Roman" w:eastAsiaTheme="minorEastAsia" w:hAnsi="Times New Roman" w:hint="default"/>
          <w:color w:val="FF0000"/>
          <w:sz w:val="21"/>
          <w:szCs w:val="21"/>
        </w:rPr>
        <w:object>
          <v:shape alt="eqIdf3e72d06f85b336e38f2c2136350acbc" coordsize="21600,21600" filled="f" id="_x0000_i1620" o:ole="" o:preferrelative="t" stroked="f" style="width:67.7pt;height:12.45pt" type="#_x0000_t75">
            <v:stroke joinstyle="miter"/>
            <v:imagedata o:title="eqIdf3e72d06f85b336e38f2c2136350acbc" r:id="rId863"/>
            <o:lock aspectratio="t" v:ext="edit"/>
            <w10:anchorlock/>
          </v:shape>
          <o:OLEObject DrawAspect="Content" ObjectID="_1468076320" ProgID="Equation.DSMT4" ShapeID="_x0000_i1620" Type="Embed" r:id="rId954"/>
        </w:object>
      </w:r>
      <w:r>
        <w:rPr>
          <w:rFonts w:ascii="Times New Roman" w:cs="Times New Roman" w:eastAsiaTheme="minorEastAsia" w:hAnsi="Times New Roman" w:hint="default"/>
          <w:color w:val="FF0000"/>
          <w:sz w:val="21"/>
          <w:szCs w:val="21"/>
        </w:rPr>
        <w:t>。</w:t>
      </w:r>
    </w:p>
    <w:p w14:paraId="646911B7">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13．（2025·广东·一模）对电解制锰过程中产生的复合硫酸盐[成分为</w:t>
      </w:r>
      <w:r>
        <w:rPr>
          <w:rFonts w:ascii="Times New Roman" w:cs="Times New Roman" w:eastAsiaTheme="minorEastAsia" w:hAnsi="Times New Roman" w:hint="default"/>
          <w:sz w:val="21"/>
          <w:szCs w:val="21"/>
        </w:rPr>
        <w:object>
          <v:shape alt="eqId4d2304b8bb0e170f09da4469ad6c782d" coordsize="21600,21600" filled="f" id="_x0000_i1621" o:ole="" o:preferrelative="t" stroked="f" style="width:176pt;height:17.8pt" type="#_x0000_t75">
            <v:stroke joinstyle="miter"/>
            <v:imagedata o:title="eqId4d2304b8bb0e170f09da4469ad6c782d" r:id="rId955"/>
            <o:lock aspectratio="t" v:ext="edit"/>
            <w10:anchorlock/>
          </v:shape>
          <o:OLEObject DrawAspect="Content" ObjectID="_1468076321" ProgID="Equation.DSMT4" ShapeID="_x0000_i1621" Type="Embed" r:id="rId956"/>
        </w:object>
      </w:r>
      <w:r>
        <w:rPr>
          <w:rFonts w:ascii="Times New Roman" w:cs="Times New Roman" w:eastAsiaTheme="minorEastAsia" w:hAnsi="Times New Roman" w:hint="default"/>
          <w:sz w:val="21"/>
          <w:szCs w:val="21"/>
        </w:rPr>
        <w:t>和</w:t>
      </w:r>
      <w:r>
        <w:rPr>
          <w:rFonts w:ascii="Times New Roman" w:cs="Times New Roman" w:eastAsiaTheme="minorEastAsia" w:hAnsi="Times New Roman" w:hint="default"/>
          <w:sz w:val="21"/>
          <w:szCs w:val="21"/>
        </w:rPr>
        <w:object>
          <v:shape alt="eqIdbb448051f17e620a83c2d765546a193f" coordsize="21600,21600" filled="f" id="_x0000_i1622" o:ole="" o:preferrelative="t" stroked="f" style="width:36.9pt;height:15.8pt" type="#_x0000_t75">
            <v:stroke joinstyle="miter"/>
            <v:imagedata o:title="eqIdbb448051f17e620a83c2d765546a193f" r:id="rId957"/>
            <o:lock aspectratio="t" v:ext="edit"/>
            <w10:anchorlock/>
          </v:shape>
          <o:OLEObject DrawAspect="Content" ObjectID="_1468076322" ProgID="Equation.DSMT4" ShapeID="_x0000_i1622" Type="Embed" r:id="rId958"/>
        </w:object>
      </w:r>
      <w:r>
        <w:rPr>
          <w:rFonts w:ascii="Times New Roman" w:cs="Times New Roman" w:eastAsiaTheme="minorEastAsia" w:hAnsi="Times New Roman" w:hint="default"/>
          <w:sz w:val="21"/>
          <w:szCs w:val="21"/>
        </w:rPr>
        <w:t>]进行回收利用具有较高的经济价值与环保价值，相关工艺流程如图所示。</w:t>
      </w:r>
    </w:p>
    <w:p w14:paraId="5152E770">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center"/>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trike w:val="0"/>
          <w:kern w:val="0"/>
          <w:sz w:val="21"/>
          <w:szCs w:val="21"/>
          <w:u w:val="none"/>
        </w:rPr>
        <w:drawing>
          <wp:inline distB="0" distL="114300" distR="114300" distT="0">
            <wp:extent cx="4953000" cy="1514475"/>
            <wp:effectExtent b="9525" l="0" r="0" t="0"/>
            <wp:docPr descr="@@@72a8e1ff-98cc-4d45-86b8-516ee4be8283" id="100085" name="图片 10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72a8e1ff-98cc-4d45-86b8-516ee4be8283" id="100085" name="图片 100085"/>
                    <pic:cNvPicPr>
                      <a:picLocks noChangeAspect="1"/>
                    </pic:cNvPicPr>
                  </pic:nvPicPr>
                  <pic:blipFill>
                    <a:blip r:embed="rId959"/>
                    <a:stretch>
                      <a:fillRect/>
                    </a:stretch>
                  </pic:blipFill>
                  <pic:spPr>
                    <a:xfrm>
                      <a:off x="0" y="0"/>
                      <a:ext cx="4953000" cy="1514475"/>
                    </a:xfrm>
                    <a:prstGeom prst="rect">
                      <a:avLst/>
                    </a:prstGeom>
                  </pic:spPr>
                </pic:pic>
              </a:graphicData>
            </a:graphic>
          </wp:inline>
        </w:drawing>
      </w:r>
    </w:p>
    <w:p w14:paraId="0B4F31E8">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已知：室温下，</w:t>
      </w:r>
      <w:r>
        <w:rPr>
          <w:rFonts w:ascii="Times New Roman" w:cs="Times New Roman" w:eastAsiaTheme="minorEastAsia" w:hAnsi="Times New Roman" w:hint="default"/>
          <w:sz w:val="21"/>
          <w:szCs w:val="21"/>
        </w:rPr>
        <w:object>
          <v:shape alt="eqId473491bc03cb48c34308b11c56cba1db" coordsize="21600,21600" filled="f" id="_x0000_i1623" o:ole="" o:preferrelative="t" stroked="f" style="width:213.8pt;height:17.8pt" type="#_x0000_t75">
            <v:stroke joinstyle="miter"/>
            <v:imagedata o:title="eqId473491bc03cb48c34308b11c56cba1db" r:id="rId960"/>
            <o:lock aspectratio="t" v:ext="edit"/>
            <w10:anchorlock/>
          </v:shape>
          <o:OLEObject DrawAspect="Content" ObjectID="_1468076323" ProgID="Equation.DSMT4" ShapeID="_x0000_i1623" Type="Embed" r:id="rId961"/>
        </w:object>
      </w:r>
      <w:r>
        <w:rPr>
          <w:rFonts w:ascii="Times New Roman" w:cs="Times New Roman" w:eastAsiaTheme="minorEastAsia" w:hAnsi="Times New Roman" w:hint="default"/>
          <w:sz w:val="21"/>
          <w:szCs w:val="21"/>
        </w:rPr>
        <w:t>；</w:t>
      </w:r>
      <w:r>
        <w:rPr>
          <w:rFonts w:ascii="Times New Roman" w:cs="Times New Roman" w:eastAsiaTheme="minorEastAsia" w:hAnsi="Times New Roman" w:hint="default"/>
          <w:sz w:val="21"/>
          <w:szCs w:val="21"/>
        </w:rPr>
        <w:object>
          <v:shape alt="eqId72a59cc560c7902292598a95580a29a6" coordsize="21600,21600" filled="f" id="_x0000_i1624" o:ole="" o:preferrelative="t" stroked="f" style="width:224.4pt;height:17.8pt" type="#_x0000_t75">
            <v:stroke joinstyle="miter"/>
            <v:imagedata o:title="eqId72a59cc560c7902292598a95580a29a6" r:id="rId962"/>
            <o:lock aspectratio="t" v:ext="edit"/>
            <w10:anchorlock/>
          </v:shape>
          <o:OLEObject DrawAspect="Content" ObjectID="_1468076324" ProgID="Equation.DSMT4" ShapeID="_x0000_i1624" Type="Embed" r:id="rId963"/>
        </w:object>
      </w:r>
      <w:r>
        <w:rPr>
          <w:rFonts w:ascii="Times New Roman" w:cs="Times New Roman" w:eastAsiaTheme="minorEastAsia" w:hAnsi="Times New Roman" w:hint="default"/>
          <w:sz w:val="21"/>
          <w:szCs w:val="21"/>
        </w:rPr>
        <w:t>；</w:t>
      </w:r>
      <w:r>
        <w:rPr>
          <w:rFonts w:ascii="Times New Roman" w:cs="Times New Roman" w:eastAsiaTheme="minorEastAsia" w:hAnsi="Times New Roman" w:hint="default"/>
          <w:sz w:val="21"/>
          <w:szCs w:val="21"/>
        </w:rPr>
        <w:object>
          <v:shape alt="eqId69dbcede53123d2f3da3ea7b7b406cdb" coordsize="21600,21600" filled="f" id="_x0000_i1625" o:ole="" o:preferrelative="t" stroked="f" style="width:118.8pt;height:17.8pt" type="#_x0000_t75">
            <v:stroke joinstyle="miter"/>
            <v:imagedata o:title="eqId69dbcede53123d2f3da3ea7b7b406cdb" r:id="rId964"/>
            <o:lock aspectratio="t" v:ext="edit"/>
            <w10:anchorlock/>
          </v:shape>
          <o:OLEObject DrawAspect="Content" ObjectID="_1468076325" ProgID="Equation.DSMT4" ShapeID="_x0000_i1625" Type="Embed" r:id="rId965"/>
        </w:object>
      </w:r>
      <w:r>
        <w:rPr>
          <w:rFonts w:ascii="Times New Roman" w:cs="Times New Roman" w:eastAsiaTheme="minorEastAsia" w:hAnsi="Times New Roman" w:hint="default"/>
          <w:sz w:val="21"/>
          <w:szCs w:val="21"/>
        </w:rPr>
        <w:t>。</w:t>
      </w:r>
    </w:p>
    <w:p w14:paraId="4A2904A7">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(1)气态化合物a的化学式为</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416E7B08">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(2)“沉淀1”时，室温下将“浸液1”的</w:t>
      </w:r>
      <w:r>
        <w:rPr>
          <w:rFonts w:ascii="Times New Roman" w:cs="Times New Roman" w:eastAsiaTheme="minorEastAsia" w:hAnsi="Times New Roman" w:hint="default"/>
          <w:sz w:val="21"/>
          <w:szCs w:val="21"/>
        </w:rPr>
        <w:object>
          <v:shape alt="eqId1066e53bf79a3cdff7ec2934bd09e272" coordsize="21600,21600" filled="f" id="_x0000_i1626" o:ole="" o:preferrelative="t" stroked="f" style="width:16.7pt;height:14.05pt" type="#_x0000_t75">
            <v:stroke joinstyle="miter"/>
            <v:imagedata o:title="eqId1066e53bf79a3cdff7ec2934bd09e272" r:id="rId28"/>
            <o:lock aspectratio="t" v:ext="edit"/>
            <w10:anchorlock/>
          </v:shape>
          <o:OLEObject DrawAspect="Content" ObjectID="_1468076326" ProgID="Equation.DSMT4" ShapeID="_x0000_i1626" Type="Embed" r:id="rId966"/>
        </w:object>
      </w:r>
      <w:r>
        <w:rPr>
          <w:rFonts w:ascii="Times New Roman" w:cs="Times New Roman" w:eastAsiaTheme="minorEastAsia" w:hAnsi="Times New Roman" w:hint="default"/>
          <w:sz w:val="21"/>
          <w:szCs w:val="21"/>
        </w:rPr>
        <w:t>调至9.5，得到</w:t>
      </w:r>
      <w:r>
        <w:rPr>
          <w:rFonts w:ascii="Times New Roman" w:cs="Times New Roman" w:eastAsiaTheme="minorEastAsia" w:hAnsi="Times New Roman" w:hint="default"/>
          <w:sz w:val="21"/>
          <w:szCs w:val="21"/>
        </w:rPr>
        <w:object>
          <v:shape alt="eqId4afb62670c07a09176d6abeccd1e9de3" coordsize="21600,21600" filled="f" id="_x0000_i1627" o:ole="" o:preferrelative="t" stroked="f" style="width:44.85pt;height:15.8pt" type="#_x0000_t75">
            <v:stroke joinstyle="miter"/>
            <v:imagedata o:title="eqId4afb62670c07a09176d6abeccd1e9de3" r:id="rId967"/>
            <o:lock aspectratio="t" v:ext="edit"/>
            <w10:anchorlock/>
          </v:shape>
          <o:OLEObject DrawAspect="Content" ObjectID="_1468076327" ProgID="Equation.DSMT4" ShapeID="_x0000_i1627" Type="Embed" r:id="rId968"/>
        </w:object>
      </w:r>
      <w:r>
        <w:rPr>
          <w:rFonts w:ascii="Times New Roman" w:cs="Times New Roman" w:eastAsiaTheme="minorEastAsia" w:hAnsi="Times New Roman" w:hint="default"/>
          <w:sz w:val="21"/>
          <w:szCs w:val="21"/>
        </w:rPr>
        <w:t>沉淀，此时浸液中</w:t>
      </w:r>
      <w:r>
        <w:rPr>
          <w:rFonts w:ascii="Times New Roman" w:cs="Times New Roman" w:eastAsiaTheme="minorEastAsia" w:hAnsi="Times New Roman" w:hint="default"/>
          <w:sz w:val="21"/>
          <w:szCs w:val="21"/>
        </w:rPr>
        <w:object>
          <v:shape alt="eqId9028a8c90efe91bbfac33fb674352b8c" coordsize="21600,21600" filled="f" id="_x0000_i1628" o:ole="" o:preferrelative="t" stroked="f" style="width:25.5pt;height:13.2pt" type="#_x0000_t75">
            <v:stroke joinstyle="miter"/>
            <v:imagedata o:title="eqId9028a8c90efe91bbfac33fb674352b8c" r:id="rId969"/>
            <o:lock aspectratio="t" v:ext="edit"/>
            <w10:anchorlock/>
          </v:shape>
          <o:OLEObject DrawAspect="Content" ObjectID="_1468076328" ProgID="Equation.DSMT4" ShapeID="_x0000_i1628" Type="Embed" r:id="rId970"/>
        </w:object>
      </w:r>
      <w:r>
        <w:rPr>
          <w:rFonts w:ascii="Times New Roman" w:cs="Times New Roman" w:eastAsiaTheme="minorEastAsia" w:hAnsi="Times New Roman" w:hint="default"/>
          <w:sz w:val="21"/>
          <w:szCs w:val="21"/>
        </w:rPr>
        <w:t>的浓度为</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object>
          <v:shape alt="eqId5c4d9129b79ac985bc46c88b092aeb02" coordsize="21600,21600" filled="f" id="_x0000_i1629" o:ole="" o:preferrelative="t" stroked="f" style="width:36.05pt;height:14.35pt" type="#_x0000_t75">
            <v:stroke joinstyle="miter"/>
            <v:imagedata o:title="eqId5c4d9129b79ac985bc46c88b092aeb02" r:id="rId706"/>
            <o:lock aspectratio="t" v:ext="edit"/>
            <w10:anchorlock/>
          </v:shape>
          <o:OLEObject DrawAspect="Content" ObjectID="_1468076329" ProgID="Equation.DSMT4" ShapeID="_x0000_i1629" Type="Embed" r:id="rId971"/>
        </w:object>
      </w:r>
      <w:r>
        <w:rPr>
          <w:rFonts w:ascii="Times New Roman" w:cs="Times New Roman" w:eastAsiaTheme="minorEastAsia" w:hAnsi="Times New Roman" w:hint="default"/>
          <w:sz w:val="21"/>
          <w:szCs w:val="21"/>
        </w:rPr>
        <w:t>。</w:t>
      </w:r>
    </w:p>
    <w:p w14:paraId="463750B3">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(3)草酸镁晶体</w:t>
      </w:r>
      <w:r>
        <w:rPr>
          <w:rFonts w:ascii="Times New Roman" w:cs="Times New Roman" w:eastAsiaTheme="minorEastAsia" w:hAnsi="Times New Roman" w:hint="default"/>
          <w:sz w:val="21"/>
          <w:szCs w:val="21"/>
        </w:rPr>
        <w:object>
          <v:shape alt="eqId45f89ecf68f98c759a8502aa4d135214" coordsize="21600,21600" filled="f" id="_x0000_i1630" o:ole="" o:preferrelative="t" stroked="f" style="width:79.2pt;height:17.8pt" type="#_x0000_t75">
            <v:stroke joinstyle="miter"/>
            <v:imagedata o:title="eqId45f89ecf68f98c759a8502aa4d135214" r:id="rId972"/>
            <o:lock aspectratio="t" v:ext="edit"/>
            <w10:anchorlock/>
          </v:shape>
          <o:OLEObject DrawAspect="Content" ObjectID="_1468076330" ProgID="Equation.DSMT4" ShapeID="_x0000_i1630" Type="Embed" r:id="rId973"/>
        </w:object>
      </w:r>
      <w:r>
        <w:rPr>
          <w:rFonts w:ascii="Times New Roman" w:cs="Times New Roman" w:eastAsiaTheme="minorEastAsia" w:hAnsi="Times New Roman" w:hint="default"/>
          <w:sz w:val="21"/>
          <w:szCs w:val="21"/>
        </w:rPr>
        <w:t>在足量空气中充分“焙烧”时发生反应的化学方程式为</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5FF21587">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(4)“浸出2”中加入</w:t>
      </w:r>
      <w:r>
        <w:rPr>
          <w:rFonts w:ascii="Times New Roman" w:cs="Times New Roman" w:eastAsiaTheme="minorEastAsia" w:hAnsi="Times New Roman" w:hint="default"/>
          <w:sz w:val="21"/>
          <w:szCs w:val="21"/>
        </w:rPr>
        <w:object>
          <v:shape alt="eqIdcd46a1a853c372c1fb6c7a88cd947e87" coordsize="21600,21600" filled="f" id="_x0000_i1631" o:ole="" o:preferrelative="t" stroked="f" style="width:37.8pt;height:15.8pt" type="#_x0000_t75">
            <v:stroke joinstyle="miter"/>
            <v:imagedata o:title="eqIdcd46a1a853c372c1fb6c7a88cd947e87" r:id="rId254"/>
            <o:lock aspectratio="t" v:ext="edit"/>
            <w10:anchorlock/>
          </v:shape>
          <o:OLEObject DrawAspect="Content" ObjectID="_1468076331" ProgID="Equation.DSMT4" ShapeID="_x0000_i1631" Type="Embed" r:id="rId974"/>
        </w:object>
      </w:r>
      <w:r>
        <w:rPr>
          <w:rFonts w:ascii="Times New Roman" w:cs="Times New Roman" w:eastAsiaTheme="minorEastAsia" w:hAnsi="Times New Roman" w:hint="default"/>
          <w:sz w:val="21"/>
          <w:szCs w:val="21"/>
        </w:rPr>
        <w:t>溶液的目的为</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06D404FB">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(5)“浸出3”后，铅元素以</w:t>
      </w:r>
      <w:r>
        <w:rPr>
          <w:rFonts w:ascii="Times New Roman" w:cs="Times New Roman" w:eastAsiaTheme="minorEastAsia" w:hAnsi="Times New Roman" w:hint="default"/>
          <w:sz w:val="21"/>
          <w:szCs w:val="21"/>
        </w:rPr>
        <w:object>
          <v:shape alt="eqId554badeed16ac474302114c233e2ba38" coordsize="21600,21600" filled="f" id="_x0000_i1632" o:ole="" o:preferrelative="t" stroked="f" style="width:43.1pt;height:19.2pt" type="#_x0000_t75">
            <v:stroke joinstyle="miter"/>
            <v:imagedata o:title="eqId554badeed16ac474302114c233e2ba38" r:id="rId975"/>
            <o:lock aspectratio="t" v:ext="edit"/>
            <w10:anchorlock/>
          </v:shape>
          <o:OLEObject DrawAspect="Content" ObjectID="_1468076332" ProgID="Equation.DSMT4" ShapeID="_x0000_i1632" Type="Embed" r:id="rId976"/>
        </w:object>
      </w:r>
      <w:r>
        <w:rPr>
          <w:rFonts w:ascii="Times New Roman" w:cs="Times New Roman" w:eastAsiaTheme="minorEastAsia" w:hAnsi="Times New Roman" w:hint="default"/>
          <w:sz w:val="21"/>
          <w:szCs w:val="21"/>
        </w:rPr>
        <w:t>的形式存在，该过程中涉及铅元素的反应的离子方程式为</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；“浸渣3”的主要成分为</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(填化学式)。</w:t>
      </w:r>
    </w:p>
    <w:p w14:paraId="195EBD05">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(6)将“沉淀1”中所得的</w:t>
      </w:r>
      <w:r>
        <w:rPr>
          <w:rFonts w:ascii="Times New Roman" w:cs="Times New Roman" w:eastAsiaTheme="minorEastAsia" w:hAnsi="Times New Roman" w:hint="default"/>
          <w:sz w:val="21"/>
          <w:szCs w:val="21"/>
        </w:rPr>
        <w:object>
          <v:shape alt="eqId4afb62670c07a09176d6abeccd1e9de3" coordsize="21600,21600" filled="f" id="_x0000_i1633" o:ole="" o:preferrelative="t" stroked="f" style="width:44.85pt;height:15.8pt" type="#_x0000_t75">
            <v:stroke joinstyle="miter"/>
            <v:imagedata o:title="eqId4afb62670c07a09176d6abeccd1e9de3" r:id="rId967"/>
            <o:lock aspectratio="t" v:ext="edit"/>
            <w10:anchorlock/>
          </v:shape>
          <o:OLEObject DrawAspect="Content" ObjectID="_1468076333" ProgID="Equation.DSMT4" ShapeID="_x0000_i1633" Type="Embed" r:id="rId977"/>
        </w:object>
      </w:r>
      <w:r>
        <w:rPr>
          <w:rFonts w:ascii="Times New Roman" w:cs="Times New Roman" w:eastAsiaTheme="minorEastAsia" w:hAnsi="Times New Roman" w:hint="default"/>
          <w:sz w:val="21"/>
          <w:szCs w:val="21"/>
        </w:rPr>
        <w:t>焙烧，可制得锰的某种氧化物，其立方晶胞结构如图中A所示(</w:t>
      </w:r>
      <w:r>
        <w:rPr>
          <w:rFonts w:ascii="Times New Roman" w:cs="Times New Roman" w:eastAsiaTheme="minorEastAsia" w:hAnsi="Times New Roman" w:hint="default"/>
          <w:sz w:val="21"/>
          <w:szCs w:val="21"/>
        </w:rPr>
        <w:object>
          <v:shape alt="eqIda9c668750f6333bea331bfacbbe3cb6a" coordsize="21600,21600" filled="f" id="_x0000_i1634" o:ole="" o:preferrelative="t" stroked="f" style="width:18.45pt;height:11.2pt" type="#_x0000_t75">
            <v:stroke joinstyle="miter"/>
            <v:imagedata o:title="eqIda9c668750f6333bea331bfacbbe3cb6a" r:id="rId978"/>
            <o:lock aspectratio="t" v:ext="edit"/>
            <w10:anchorlock/>
          </v:shape>
          <o:OLEObject DrawAspect="Content" ObjectID="_1468076334" ProgID="Equation.DSMT4" ShapeID="_x0000_i1634" Type="Embed" r:id="rId979"/>
        </w:object>
      </w:r>
      <w:r>
        <w:rPr>
          <w:rFonts w:ascii="Times New Roman" w:cs="Times New Roman" w:eastAsiaTheme="minorEastAsia" w:hAnsi="Times New Roman" w:hint="default"/>
          <w:sz w:val="21"/>
          <w:szCs w:val="21"/>
        </w:rPr>
        <w:t>和O原子省略)，晶胞棱长为</w:t>
      </w:r>
      <w:r>
        <w:rPr>
          <w:rFonts w:ascii="Times New Roman" w:cs="Times New Roman" w:eastAsiaTheme="minorEastAsia" w:hAnsi="Times New Roman" w:hint="default"/>
          <w:sz w:val="21"/>
          <w:szCs w:val="21"/>
        </w:rPr>
        <w:object>
          <v:shape alt="eqIdad82fe0a191c69e0c5a1bc08e9e3f299" coordsize="21600,21600" filled="f" id="_x0000_i1635" o:ole="" o:preferrelative="t" stroked="f" style="width:21.1pt;height:9.65pt" type="#_x0000_t75">
            <v:stroke joinstyle="miter"/>
            <v:imagedata o:title="eqIdad82fe0a191c69e0c5a1bc08e9e3f299" r:id="rId980"/>
            <o:lock aspectratio="t" v:ext="edit"/>
            <w10:anchorlock/>
          </v:shape>
          <o:OLEObject DrawAspect="Content" ObjectID="_1468076335" ProgID="Equation.DSMT4" ShapeID="_x0000_i1635" Type="Embed" r:id="rId981"/>
        </w:object>
      </w:r>
      <w:r>
        <w:rPr>
          <w:rFonts w:ascii="Times New Roman" w:cs="Times New Roman" w:eastAsiaTheme="minorEastAsia" w:hAnsi="Times New Roman" w:hint="default"/>
          <w:sz w:val="21"/>
          <w:szCs w:val="21"/>
        </w:rPr>
        <w:t>。A可看作是i、ii两种基本单元交替排列而成。</w:t>
      </w:r>
    </w:p>
    <w:p w14:paraId="18F25C96">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center"/>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trike w:val="0"/>
          <w:kern w:val="0"/>
          <w:sz w:val="21"/>
          <w:szCs w:val="21"/>
          <w:u w:val="none"/>
        </w:rPr>
        <w:drawing>
          <wp:inline distB="0" distL="114300" distR="114300" distT="0">
            <wp:extent cx="4173855" cy="1463675"/>
            <wp:effectExtent b="14605" l="0" r="1905" t="0"/>
            <wp:docPr descr="@@@d02315b2-0f26-4ee6-91ca-63acab1acd3e" id="100087" name="图片 10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02315b2-0f26-4ee6-91ca-63acab1acd3e" id="100087" name="图片 100087"/>
                    <pic:cNvPicPr>
                      <a:picLocks noChangeAspect="1"/>
                    </pic:cNvPicPr>
                  </pic:nvPicPr>
                  <pic:blipFill>
                    <a:blip r:embed="rId982"/>
                    <a:stretch>
                      <a:fillRect/>
                    </a:stretch>
                  </pic:blipFill>
                  <pic:spPr>
                    <a:xfrm>
                      <a:off x="0" y="0"/>
                      <a:ext cx="4173855" cy="1463675"/>
                    </a:xfrm>
                    <a:prstGeom prst="rect">
                      <a:avLst/>
                    </a:prstGeom>
                  </pic:spPr>
                </pic:pic>
              </a:graphicData>
            </a:graphic>
          </wp:inline>
        </w:drawing>
      </w:r>
    </w:p>
    <w:p w14:paraId="53415158">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①该氧化物的化学式为</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3979B081">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②设该氧化物最简式的式量为</w:t>
      </w:r>
      <w:r>
        <w:rPr>
          <w:rFonts w:ascii="Times New Roman" w:cs="Times New Roman" w:eastAsiaTheme="minorEastAsia" w:hAnsi="Times New Roman" w:hint="default"/>
          <w:sz w:val="21"/>
          <w:szCs w:val="21"/>
        </w:rPr>
        <w:object>
          <v:shape alt="eqId1768a728ca80a4cfdcd84f81a15b9744" coordsize="21600,21600" filled="f" id="_x0000_i1636" o:ole="" o:preferrelative="t" stroked="f" style="width:15.8pt;height:15.8pt" type="#_x0000_t75">
            <v:stroke joinstyle="miter"/>
            <v:imagedata o:title="eqId1768a728ca80a4cfdcd84f81a15b9744" r:id="rId983"/>
            <o:lock aspectratio="t" v:ext="edit"/>
            <w10:anchorlock/>
          </v:shape>
          <o:OLEObject DrawAspect="Content" ObjectID="_1468076336" ProgID="Equation.DSMT4" ShapeID="_x0000_i1636" Type="Embed" r:id="rId984"/>
        </w:object>
      </w:r>
      <w:r>
        <w:rPr>
          <w:rFonts w:ascii="Times New Roman" w:cs="Times New Roman" w:eastAsiaTheme="minorEastAsia" w:hAnsi="Times New Roman" w:hint="default"/>
          <w:sz w:val="21"/>
          <w:szCs w:val="21"/>
        </w:rPr>
        <w:t>，则晶体密度为</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object>
          <v:shape alt="eqIdf3d32e641b3e4569140100898e3cbcc6" coordsize="21600,21600" filled="f" id="_x0000_i1637" o:ole="" o:preferrelative="t" stroked="f" style="width:29.9pt;height:15.95pt" type="#_x0000_t75">
            <v:stroke joinstyle="miter"/>
            <v:imagedata o:title="eqIdf3d32e641b3e4569140100898e3cbcc6" r:id="rId985"/>
            <o:lock aspectratio="t" v:ext="edit"/>
            <w10:anchorlock/>
          </v:shape>
          <o:OLEObject DrawAspect="Content" ObjectID="_1468076337" ProgID="Equation.DSMT4" ShapeID="_x0000_i1637" Type="Embed" r:id="rId986"/>
        </w:object>
      </w:r>
      <w:r>
        <w:rPr>
          <w:rFonts w:ascii="Times New Roman" w:cs="Times New Roman" w:eastAsiaTheme="minorEastAsia" w:hAnsi="Times New Roman" w:hint="default"/>
          <w:sz w:val="21"/>
          <w:szCs w:val="21"/>
        </w:rPr>
        <w:t>(列出计算式，</w:t>
      </w:r>
      <w:r>
        <w:rPr>
          <w:rFonts w:ascii="Times New Roman" w:cs="Times New Roman" w:eastAsiaTheme="minorEastAsia" w:hAnsi="Times New Roman" w:hint="default"/>
          <w:sz w:val="21"/>
          <w:szCs w:val="21"/>
        </w:rPr>
        <w:object>
          <v:shape alt="eqId0bbbfc69cfd78a89c450bdb65076e431" coordsize="21600,21600" filled="f" id="_x0000_i1638" o:ole="" o:preferrelative="t" stroked="f" style="width:16.7pt;height:15.8pt" type="#_x0000_t75">
            <v:stroke joinstyle="miter"/>
            <v:imagedata o:title="eqId0bbbfc69cfd78a89c450bdb65076e431" r:id="rId987"/>
            <o:lock aspectratio="t" v:ext="edit"/>
            <w10:anchorlock/>
          </v:shape>
          <o:OLEObject DrawAspect="Content" ObjectID="_1468076338" ProgID="Equation.DSMT4" ShapeID="_x0000_i1638" Type="Embed" r:id="rId988"/>
        </w:object>
      </w:r>
      <w:r>
        <w:rPr>
          <w:rFonts w:ascii="Times New Roman" w:cs="Times New Roman" w:eastAsiaTheme="minorEastAsia" w:hAnsi="Times New Roman" w:hint="default"/>
          <w:sz w:val="21"/>
          <w:szCs w:val="21"/>
        </w:rPr>
        <w:t>为阿伏加德罗常数的值)。</w:t>
      </w:r>
    </w:p>
    <w:p w14:paraId="1B47B98F">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【答案】</w:t>
      </w:r>
    </w:p>
    <w:p w14:paraId="431878D7">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(1)</w:t>
      </w:r>
      <w:r>
        <w:rPr>
          <w:rFonts w:ascii="Times New Roman" w:cs="Times New Roman" w:eastAsiaTheme="minorEastAsia" w:hAnsi="Times New Roman" w:hint="default"/>
          <w:color w:val="FF0000"/>
          <w:sz w:val="21"/>
          <w:szCs w:val="21"/>
        </w:rPr>
        <w:object>
          <v:shape alt="eqIddbe2066525aa0616cf44d051d57bf713" coordsize="21600,21600" filled="f" id="_x0000_i1639" o:ole="" o:preferrelative="t" stroked="f" style="width:21.95pt;height:15.5pt" type="#_x0000_t75">
            <v:stroke joinstyle="miter"/>
            <v:imagedata o:title="eqIddbe2066525aa0616cf44d051d57bf713" r:id="rId534"/>
            <o:lock aspectratio="t" v:ext="edit"/>
            <w10:anchorlock/>
          </v:shape>
          <o:OLEObject DrawAspect="Content" ObjectID="_1468076339" ProgID="Equation.DSMT4" ShapeID="_x0000_i1639" Type="Embed" r:id="rId989"/>
        </w:object>
      </w:r>
    </w:p>
    <w:p w14:paraId="0B862562">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(2)</w:t>
      </w:r>
      <w:r>
        <w:rPr>
          <w:rFonts w:ascii="Times New Roman" w:cs="Times New Roman" w:eastAsiaTheme="minorEastAsia" w:hAnsi="Times New Roman" w:hint="default"/>
          <w:color w:val="FF0000"/>
          <w:sz w:val="21"/>
          <w:szCs w:val="21"/>
        </w:rPr>
        <w:object>
          <v:shape alt="eqId41ba9df2901c4b8ab18be6434033831d" coordsize="21600,21600" filled="f" id="_x0000_i1640" o:ole="" o:preferrelative="t" stroked="f" style="width:40.45pt;height:14.05pt" type="#_x0000_t75">
            <v:stroke joinstyle="miter"/>
            <v:imagedata o:title="eqId41ba9df2901c4b8ab18be6434033831d" r:id="rId990"/>
            <o:lock aspectratio="t" v:ext="edit"/>
            <w10:anchorlock/>
          </v:shape>
          <o:OLEObject DrawAspect="Content" ObjectID="_1468076340" ProgID="Equation.DSMT4" ShapeID="_x0000_i1640" Type="Embed" r:id="rId991"/>
        </w:object>
      </w:r>
    </w:p>
    <w:p w14:paraId="19FBFD73">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(3)</w:t>
      </w:r>
      <w:r>
        <w:rPr>
          <w:rFonts w:ascii="Times New Roman" w:cs="Times New Roman" w:eastAsiaTheme="minorEastAsia" w:hAnsi="Times New Roman" w:hint="default"/>
          <w:color w:val="FF0000"/>
          <w:sz w:val="21"/>
          <w:szCs w:val="21"/>
        </w:rPr>
        <w:object>
          <v:shape alt="eqId8a30d3e6451c1b1c758f711a8d74fc8e" coordsize="21600,21600" filled="f" id="_x0000_i1641" o:ole="" o:preferrelative="t" stroked="f" style="width:215.6pt;height:33.35pt" type="#_x0000_t75">
            <v:stroke joinstyle="miter"/>
            <v:imagedata o:title="eqId8a30d3e6451c1b1c758f711a8d74fc8e" r:id="rId992"/>
            <o:lock aspectratio="t" v:ext="edit"/>
            <w10:anchorlock/>
          </v:shape>
          <o:OLEObject DrawAspect="Content" ObjectID="_1468076341" ProgID="Equation.DSMT4" ShapeID="_x0000_i1641" Type="Embed" r:id="rId993"/>
        </w:object>
      </w:r>
    </w:p>
    <w:p w14:paraId="7A605C95">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(4)将</w:t>
      </w:r>
      <w:r>
        <w:rPr>
          <w:rFonts w:ascii="Times New Roman" w:cs="Times New Roman" w:eastAsiaTheme="minorEastAsia" w:hAnsi="Times New Roman" w:hint="default"/>
          <w:color w:val="FF0000"/>
          <w:sz w:val="21"/>
          <w:szCs w:val="21"/>
        </w:rPr>
        <w:object>
          <v:shape alt="eqId89166004998cd892dfd5b087c7e64c39" coordsize="21600,21600" filled="f" id="_x0000_i1642" o:ole="" o:preferrelative="t" stroked="f" style="width:31.65pt;height:15.8pt" type="#_x0000_t75">
            <v:stroke joinstyle="miter"/>
            <v:imagedata o:title="eqId89166004998cd892dfd5b087c7e64c39" r:id="rId651"/>
            <o:lock aspectratio="t" v:ext="edit"/>
            <w10:anchorlock/>
          </v:shape>
          <o:OLEObject DrawAspect="Content" ObjectID="_1468076342" ProgID="Equation.DSMT4" ShapeID="_x0000_i1642" Type="Embed" r:id="rId994"/>
        </w:object>
      </w:r>
      <w:r>
        <w:rPr>
          <w:rFonts w:ascii="Times New Roman" w:cs="Times New Roman" w:eastAsiaTheme="minorEastAsia" w:hAnsi="Times New Roman" w:hint="default"/>
          <w:color w:val="FF0000"/>
          <w:sz w:val="21"/>
          <w:szCs w:val="21"/>
        </w:rPr>
        <w:t>和</w:t>
      </w:r>
      <w:r>
        <w:rPr>
          <w:rFonts w:ascii="Times New Roman" w:cs="Times New Roman" w:eastAsiaTheme="minorEastAsia" w:hAnsi="Times New Roman" w:hint="default"/>
          <w:color w:val="FF0000"/>
          <w:sz w:val="21"/>
          <w:szCs w:val="21"/>
        </w:rPr>
        <w:object>
          <v:shape alt="eqIdbb448051f17e620a83c2d765546a193f" coordsize="21600,21600" filled="f" id="_x0000_i1643" o:ole="" o:preferrelative="t" stroked="f" style="width:36.9pt;height:15.8pt" type="#_x0000_t75">
            <v:stroke joinstyle="miter"/>
            <v:imagedata o:title="eqIdbb448051f17e620a83c2d765546a193f" r:id="rId957"/>
            <o:lock aspectratio="t" v:ext="edit"/>
            <w10:anchorlock/>
          </v:shape>
          <o:OLEObject DrawAspect="Content" ObjectID="_1468076343" ProgID="Equation.DSMT4" ShapeID="_x0000_i1643" Type="Embed" r:id="rId995"/>
        </w:object>
      </w:r>
      <w:r>
        <w:rPr>
          <w:rFonts w:ascii="Times New Roman" w:cs="Times New Roman" w:eastAsiaTheme="minorEastAsia" w:hAnsi="Times New Roman" w:hint="default"/>
          <w:color w:val="FF0000"/>
          <w:sz w:val="21"/>
          <w:szCs w:val="21"/>
        </w:rPr>
        <w:t>转化为能与酸反应的</w:t>
      </w:r>
      <w:r>
        <w:rPr>
          <w:rFonts w:ascii="Times New Roman" w:cs="Times New Roman" w:eastAsiaTheme="minorEastAsia" w:hAnsi="Times New Roman" w:hint="default"/>
          <w:color w:val="FF0000"/>
          <w:sz w:val="21"/>
          <w:szCs w:val="21"/>
        </w:rPr>
        <w:object>
          <v:shape alt="eqId0b4812cdd08dec3a0fd4ec5e06cbc3e9" coordsize="21600,21600" filled="f" id="_x0000_i1644" o:ole="" o:preferrelative="t" stroked="f" style="width:32.55pt;height:15.8pt" type="#_x0000_t75">
            <v:stroke joinstyle="miter"/>
            <v:imagedata o:title="eqId0b4812cdd08dec3a0fd4ec5e06cbc3e9" r:id="rId996"/>
            <o:lock aspectratio="t" v:ext="edit"/>
            <w10:anchorlock/>
          </v:shape>
          <o:OLEObject DrawAspect="Content" ObjectID="_1468076344" ProgID="Equation.DSMT4" ShapeID="_x0000_i1644" Type="Embed" r:id="rId997"/>
        </w:object>
      </w:r>
      <w:r>
        <w:rPr>
          <w:rFonts w:ascii="Times New Roman" w:cs="Times New Roman" w:eastAsiaTheme="minorEastAsia" w:hAnsi="Times New Roman" w:hint="default"/>
          <w:color w:val="FF0000"/>
          <w:sz w:val="21"/>
          <w:szCs w:val="21"/>
        </w:rPr>
        <w:t>和</w:t>
      </w:r>
      <w:r>
        <w:rPr>
          <w:rFonts w:ascii="Times New Roman" w:cs="Times New Roman" w:eastAsiaTheme="minorEastAsia" w:hAnsi="Times New Roman" w:hint="default"/>
          <w:color w:val="FF0000"/>
          <w:sz w:val="21"/>
          <w:szCs w:val="21"/>
        </w:rPr>
        <w:object>
          <v:shape alt="eqIdbd1b3b51f214350bacc872d884dcd3c9" coordsize="21600,21600" filled="f" id="_x0000_i1645" o:ole="" o:preferrelative="t" stroked="f" style="width:37.8pt;height:15.9pt" type="#_x0000_t75">
            <v:stroke joinstyle="miter"/>
            <v:imagedata o:title="eqIdbd1b3b51f214350bacc872d884dcd3c9" r:id="rId998"/>
            <o:lock aspectratio="t" v:ext="edit"/>
            <w10:anchorlock/>
          </v:shape>
          <o:OLEObject DrawAspect="Content" ObjectID="_1468076345" ProgID="Equation.DSMT4" ShapeID="_x0000_i1645" Type="Embed" r:id="rId999"/>
        </w:object>
      </w:r>
      <w:r>
        <w:rPr>
          <w:rFonts w:ascii="Times New Roman" w:cs="Times New Roman" w:eastAsiaTheme="minorEastAsia" w:hAnsi="Times New Roman" w:hint="default"/>
          <w:color w:val="FF0000"/>
          <w:sz w:val="21"/>
          <w:szCs w:val="21"/>
        </w:rPr>
        <w:t>，便于后续</w:t>
      </w:r>
      <w:r>
        <w:rPr>
          <w:rFonts w:ascii="Times New Roman" w:cs="Times New Roman" w:eastAsiaTheme="minorEastAsia" w:hAnsi="Times New Roman" w:hint="default"/>
          <w:color w:val="FF0000"/>
          <w:sz w:val="21"/>
          <w:szCs w:val="21"/>
        </w:rPr>
        <w:object>
          <v:shape alt="eqId93c712a9f40571fcbdbf7ba702102429" coordsize="21600,21600" filled="f" id="_x0000_i1646" o:ole="" o:preferrelative="t" stroked="f" style="width:14.9pt;height:12.3pt" type="#_x0000_t75">
            <v:stroke joinstyle="miter"/>
            <v:imagedata o:title="eqId93c712a9f40571fcbdbf7ba702102429" r:id="rId1000"/>
            <o:lock aspectratio="t" v:ext="edit"/>
            <w10:anchorlock/>
          </v:shape>
          <o:OLEObject DrawAspect="Content" ObjectID="_1468076346" ProgID="Equation.DSMT4" ShapeID="_x0000_i1646" Type="Embed" r:id="rId1001"/>
        </w:object>
      </w:r>
      <w:r>
        <w:rPr>
          <w:rFonts w:ascii="Times New Roman" w:cs="Times New Roman" w:eastAsiaTheme="minorEastAsia" w:hAnsi="Times New Roman" w:hint="default"/>
          <w:color w:val="FF0000"/>
          <w:sz w:val="21"/>
          <w:szCs w:val="21"/>
        </w:rPr>
        <w:t>和</w:t>
      </w:r>
      <w:r>
        <w:rPr>
          <w:rFonts w:ascii="Times New Roman" w:cs="Times New Roman" w:eastAsiaTheme="minorEastAsia" w:hAnsi="Times New Roman" w:hint="default"/>
          <w:color w:val="FF0000"/>
          <w:sz w:val="21"/>
          <w:szCs w:val="21"/>
        </w:rPr>
        <w:object>
          <v:shape alt="eqIdbbc1005eeb2ea9264d827f2a99d72c79" coordsize="21600,21600" filled="f" id="_x0000_i1647" o:ole="" o:preferrelative="t" stroked="f" style="width:16.7pt;height:14.2pt" type="#_x0000_t75">
            <v:stroke joinstyle="miter"/>
            <v:imagedata o:title="eqIdbbc1005eeb2ea9264d827f2a99d72c79" r:id="rId1002"/>
            <o:lock aspectratio="t" v:ext="edit"/>
            <w10:anchorlock/>
          </v:shape>
          <o:OLEObject DrawAspect="Content" ObjectID="_1468076347" ProgID="Equation.DSMT4" ShapeID="_x0000_i1647" Type="Embed" r:id="rId1003"/>
        </w:object>
      </w:r>
      <w:r>
        <w:rPr>
          <w:rFonts w:ascii="Times New Roman" w:cs="Times New Roman" w:eastAsiaTheme="minorEastAsia" w:hAnsi="Times New Roman" w:hint="default"/>
          <w:color w:val="FF0000"/>
          <w:sz w:val="21"/>
          <w:szCs w:val="21"/>
        </w:rPr>
        <w:t>的分离、回收处理</w:t>
      </w:r>
    </w:p>
    <w:p w14:paraId="1844847E">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(5)</w:t>
      </w:r>
      <w:r>
        <w:rPr>
          <w:rFonts w:ascii="Times New Roman" w:cs="Times New Roman" w:eastAsiaTheme="minorEastAsia" w:hAnsi="Times New Roman" w:hint="default"/>
          <w:color w:val="FF0000"/>
          <w:sz w:val="21"/>
          <w:szCs w:val="21"/>
        </w:rPr>
        <w:object>
          <v:shape alt="eqIde1cc0fb67132bef01626a5efa0d0567d" coordsize="21600,21600" filled="f" id="_x0000_i1648" o:ole="" o:preferrelative="t" stroked="f" style="width:188.3pt;height:19.15pt" type="#_x0000_t75">
            <v:stroke joinstyle="miter"/>
            <v:imagedata o:title="eqIde1cc0fb67132bef01626a5efa0d0567d" r:id="rId1004"/>
            <o:lock aspectratio="t" v:ext="edit"/>
            <w10:anchorlock/>
          </v:shape>
          <o:OLEObject DrawAspect="Content" ObjectID="_1468076348" ProgID="Equation.DSMT4" ShapeID="_x0000_i1648" Type="Embed" r:id="rId1005"/>
        </w:object>
      </w:r>
      <w:r>
        <w:rPr>
          <w:rFonts w:ascii="Times New Roman" w:cs="Times New Roman" w:eastAsiaTheme="minorEastAsia" w:hAnsi="Times New Roman" w:hint="default"/>
          <w:color w:val="FF0000"/>
          <w:sz w:val="21"/>
          <w:szCs w:val="21"/>
        </w:rPr>
        <w:t xml:space="preserve">     </w:t>
      </w:r>
      <w:r>
        <w:rPr>
          <w:rFonts w:ascii="Times New Roman" w:cs="Times New Roman" w:eastAsiaTheme="minorEastAsia" w:hAnsi="Times New Roman" w:hint="default"/>
          <w:color w:val="FF0000"/>
          <w:sz w:val="21"/>
          <w:szCs w:val="21"/>
        </w:rPr>
        <w:object>
          <v:shape alt="eqId2cd220a2a56ab5b27896bbe7a03b4148" coordsize="21600,21600" filled="f" id="_x0000_i1649" o:ole="" o:preferrelative="t" stroked="f" style="width:26.4pt;height:13.85pt" type="#_x0000_t75">
            <v:stroke joinstyle="miter"/>
            <v:imagedata o:title="eqId2cd220a2a56ab5b27896bbe7a03b4148" r:id="rId1006"/>
            <o:lock aspectratio="t" v:ext="edit"/>
            <w10:anchorlock/>
          </v:shape>
          <o:OLEObject DrawAspect="Content" ObjectID="_1468076349" ProgID="Equation.DSMT4" ShapeID="_x0000_i1649" Type="Embed" r:id="rId1007"/>
        </w:object>
      </w:r>
    </w:p>
    <w:p w14:paraId="1E77CFDB">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(6)</w:t>
      </w:r>
      <w:r>
        <w:rPr>
          <w:rFonts w:ascii="Times New Roman" w:cs="Times New Roman" w:eastAsiaTheme="minorEastAsia" w:hAnsi="Times New Roman" w:hint="default"/>
          <w:color w:val="FF0000"/>
          <w:sz w:val="21"/>
          <w:szCs w:val="21"/>
        </w:rPr>
        <w:object>
          <v:shape alt="eqId18b3562506a12809b549fcdd60cac0ed" coordsize="21600,21600" filled="f" id="_x0000_i1650" o:ole="" o:preferrelative="t" stroked="f" style="width:33.4pt;height:15.6pt" type="#_x0000_t75">
            <v:stroke joinstyle="miter"/>
            <v:imagedata o:title="eqId18b3562506a12809b549fcdd60cac0ed" r:id="rId1008"/>
            <o:lock aspectratio="t" v:ext="edit"/>
            <w10:anchorlock/>
          </v:shape>
          <o:OLEObject DrawAspect="Content" ObjectID="_1468076350" ProgID="Equation.DSMT4" ShapeID="_x0000_i1650" Type="Embed" r:id="rId1009"/>
        </w:object>
      </w:r>
      <w:r>
        <w:rPr>
          <w:rFonts w:ascii="Times New Roman" w:cs="Times New Roman" w:eastAsiaTheme="minorEastAsia" w:hAnsi="Times New Roman" w:hint="default"/>
          <w:color w:val="FF0000"/>
          <w:sz w:val="21"/>
          <w:szCs w:val="21"/>
        </w:rPr>
        <w:t xml:space="preserve">     </w:t>
      </w:r>
      <w:r>
        <w:rPr>
          <w:rFonts w:ascii="Times New Roman" w:cs="Times New Roman" w:eastAsiaTheme="minorEastAsia" w:hAnsi="Times New Roman" w:hint="default"/>
          <w:color w:val="FF0000"/>
          <w:sz w:val="21"/>
          <w:szCs w:val="21"/>
        </w:rPr>
        <w:object>
          <v:shape alt="eqIde5818bb955091fe429fe9a4abdc24674" coordsize="21600,21600" filled="f" id="_x0000_i1651" o:ole="" o:preferrelative="t" stroked="f" style="width:57.2pt;height:29.55pt" type="#_x0000_t75">
            <v:stroke joinstyle="miter"/>
            <v:imagedata o:title="eqIde5818bb955091fe429fe9a4abdc24674" r:id="rId1010"/>
            <o:lock aspectratio="t" v:ext="edit"/>
            <w10:anchorlock/>
          </v:shape>
          <o:OLEObject DrawAspect="Content" ObjectID="_1468076351" ProgID="Equation.DSMT4" ShapeID="_x0000_i1651" Type="Embed" r:id="rId1011"/>
        </w:object>
      </w:r>
    </w:p>
    <w:p w14:paraId="458BB484">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【分析】将复合硫酸盐[成分为</w:t>
      </w:r>
      <w:r>
        <w:rPr>
          <w:rFonts w:ascii="Times New Roman" w:cs="Times New Roman" w:eastAsiaTheme="minorEastAsia" w:hAnsi="Times New Roman" w:hint="default"/>
          <w:color w:val="FF0000"/>
          <w:sz w:val="21"/>
          <w:szCs w:val="21"/>
        </w:rPr>
        <w:object>
          <v:shape alt="eqId27613f00d378755b76263c4a8b7b5ad4" coordsize="21600,21600" filled="f" id="_x0000_i1652" o:ole="" o:preferrelative="t" stroked="f" style="width:175.1pt;height:17.8pt" type="#_x0000_t75">
            <v:stroke joinstyle="miter"/>
            <v:imagedata o:title="eqId27613f00d378755b76263c4a8b7b5ad4" r:id="rId1012"/>
            <o:lock aspectratio="t" v:ext="edit"/>
            <w10:anchorlock/>
          </v:shape>
          <o:OLEObject DrawAspect="Content" ObjectID="_1468076352" ProgID="Equation.DSMT4" ShapeID="_x0000_i1652" Type="Embed" r:id="rId1013"/>
        </w:object>
      </w:r>
      <w:r>
        <w:rPr>
          <w:rFonts w:ascii="Times New Roman" w:cs="Times New Roman" w:eastAsiaTheme="minorEastAsia" w:hAnsi="Times New Roman" w:hint="default"/>
          <w:color w:val="FF0000"/>
          <w:sz w:val="21"/>
          <w:szCs w:val="21"/>
        </w:rPr>
        <w:t>和</w:t>
      </w:r>
      <w:r>
        <w:rPr>
          <w:rFonts w:ascii="Times New Roman" w:cs="Times New Roman" w:eastAsiaTheme="minorEastAsia" w:hAnsi="Times New Roman" w:hint="default"/>
          <w:color w:val="FF0000"/>
          <w:sz w:val="21"/>
          <w:szCs w:val="21"/>
        </w:rPr>
        <w:object>
          <v:shape alt="eqIdbb448051f17e620a83c2d765546a193f" coordsize="21600,21600" filled="f" id="_x0000_i1653" o:ole="" o:preferrelative="t" stroked="f" style="width:36.9pt;height:15.8pt" type="#_x0000_t75">
            <v:stroke joinstyle="miter"/>
            <v:imagedata o:title="eqIdbb448051f17e620a83c2d765546a193f" r:id="rId957"/>
            <o:lock aspectratio="t" v:ext="edit"/>
            <w10:anchorlock/>
          </v:shape>
          <o:OLEObject DrawAspect="Content" ObjectID="_1468076353" ProgID="Equation.DSMT4" ShapeID="_x0000_i1653" Type="Embed" r:id="rId1014"/>
        </w:object>
      </w:r>
      <w:r>
        <w:rPr>
          <w:rFonts w:ascii="Times New Roman" w:cs="Times New Roman" w:eastAsiaTheme="minorEastAsia" w:hAnsi="Times New Roman" w:hint="default"/>
          <w:color w:val="FF0000"/>
          <w:sz w:val="21"/>
          <w:szCs w:val="21"/>
        </w:rPr>
        <w:t>]进行低温焙烧，复合硫酸盐中含有</w:t>
      </w:r>
      <w:r>
        <w:rPr>
          <w:rFonts w:ascii="Times New Roman" w:cs="Times New Roman" w:eastAsiaTheme="minorEastAsia" w:hAnsi="Times New Roman" w:hint="default"/>
          <w:color w:val="FF0000"/>
          <w:sz w:val="21"/>
          <w:szCs w:val="21"/>
        </w:rPr>
        <w:object>
          <v:shape alt="eqId5e0037e331b97d40a24aa33daf926d13" coordsize="21600,21600" filled="f" id="_x0000_i1654" o:ole="" o:preferrelative="t" stroked="f" style="width:47.5pt;height:14.95pt" type="#_x0000_t75">
            <v:stroke joinstyle="miter"/>
            <v:imagedata o:title="eqId5e0037e331b97d40a24aa33daf926d13" r:id="rId1015"/>
            <o:lock aspectratio="t" v:ext="edit"/>
            <w10:anchorlock/>
          </v:shape>
          <o:OLEObject DrawAspect="Content" ObjectID="_1468076354" ProgID="Equation.DSMT4" ShapeID="_x0000_i1654" Type="Embed" r:id="rId1016"/>
        </w:object>
      </w:r>
      <w:r>
        <w:rPr>
          <w:rFonts w:ascii="Times New Roman" w:cs="Times New Roman" w:eastAsiaTheme="minorEastAsia" w:hAnsi="Times New Roman" w:hint="default"/>
          <w:color w:val="FF0000"/>
          <w:sz w:val="21"/>
          <w:szCs w:val="21"/>
        </w:rPr>
        <w:t>，低温焙烧时，铵盐受热分解，</w:t>
      </w:r>
      <w:r>
        <w:rPr>
          <w:rFonts w:ascii="Times New Roman" w:cs="Times New Roman" w:eastAsiaTheme="minorEastAsia" w:hAnsi="Times New Roman" w:hint="default"/>
          <w:color w:val="FF0000"/>
          <w:sz w:val="21"/>
          <w:szCs w:val="21"/>
        </w:rPr>
        <w:object>
          <v:shape alt="eqId5e0037e331b97d40a24aa33daf926d13" coordsize="21600,21600" filled="f" id="_x0000_i1655" o:ole="" o:preferrelative="t" stroked="f" style="width:47.5pt;height:14.95pt" type="#_x0000_t75">
            <v:stroke joinstyle="miter"/>
            <v:imagedata o:title="eqId5e0037e331b97d40a24aa33daf926d13" r:id="rId1015"/>
            <o:lock aspectratio="t" v:ext="edit"/>
            <w10:anchorlock/>
          </v:shape>
          <o:OLEObject DrawAspect="Content" ObjectID="_1468076355" ProgID="Equation.DSMT4" ShapeID="_x0000_i1655" Type="Embed" r:id="rId1017"/>
        </w:object>
      </w:r>
      <w:r>
        <w:rPr>
          <w:rFonts w:ascii="Times New Roman" w:cs="Times New Roman" w:eastAsiaTheme="minorEastAsia" w:hAnsi="Times New Roman" w:hint="default"/>
          <w:color w:val="FF0000"/>
          <w:sz w:val="21"/>
          <w:szCs w:val="21"/>
        </w:rPr>
        <w:t>分解产生的气态化合物a为</w:t>
      </w:r>
      <w:r>
        <w:rPr>
          <w:rFonts w:ascii="Times New Roman" w:cs="Times New Roman" w:eastAsiaTheme="minorEastAsia" w:hAnsi="Times New Roman" w:hint="default"/>
          <w:color w:val="FF0000"/>
          <w:sz w:val="21"/>
          <w:szCs w:val="21"/>
        </w:rPr>
        <w:object>
          <v:shape alt="eqIddbe2066525aa0616cf44d051d57bf713" coordsize="21600,21600" filled="f" id="_x0000_i1656" o:ole="" o:preferrelative="t" stroked="f" style="width:21.95pt;height:15.5pt" type="#_x0000_t75">
            <v:stroke joinstyle="miter"/>
            <v:imagedata o:title="eqIddbe2066525aa0616cf44d051d57bf713" r:id="rId534"/>
            <o:lock aspectratio="t" v:ext="edit"/>
            <w10:anchorlock/>
          </v:shape>
          <o:OLEObject DrawAspect="Content" ObjectID="_1468076356" ProgID="Equation.DSMT4" ShapeID="_x0000_i1656" Type="Embed" r:id="rId1018"/>
        </w:object>
      </w:r>
      <w:r>
        <w:rPr>
          <w:rFonts w:ascii="Times New Roman" w:cs="Times New Roman" w:eastAsiaTheme="minorEastAsia" w:hAnsi="Times New Roman" w:hint="default"/>
          <w:color w:val="FF0000"/>
          <w:sz w:val="21"/>
          <w:szCs w:val="21"/>
        </w:rPr>
        <w:t>，将固体进行加水浸出，</w:t>
      </w:r>
      <w:r>
        <w:rPr>
          <w:rFonts w:ascii="Times New Roman" w:cs="Times New Roman" w:eastAsiaTheme="minorEastAsia" w:hAnsi="Times New Roman" w:hint="default"/>
          <w:color w:val="FF0000"/>
          <w:sz w:val="21"/>
          <w:szCs w:val="21"/>
        </w:rPr>
        <w:object>
          <v:shape alt="eqIddc7d0e5207a89896e0ec7f67602c7c0f" coordsize="21600,21600" filled="f" id="_x0000_i1657" o:ole="" o:preferrelative="t" stroked="f" style="width:35.2pt;height:15.8pt" type="#_x0000_t75">
            <v:stroke joinstyle="miter"/>
            <v:imagedata o:title="eqIddc7d0e5207a89896e0ec7f67602c7c0f" r:id="rId1019"/>
            <o:lock aspectratio="t" v:ext="edit"/>
            <w10:anchorlock/>
          </v:shape>
          <o:OLEObject DrawAspect="Content" ObjectID="_1468076357" ProgID="Equation.DSMT4" ShapeID="_x0000_i1657" Type="Embed" r:id="rId1020"/>
        </w:object>
      </w:r>
      <w:r>
        <w:rPr>
          <w:rFonts w:ascii="Times New Roman" w:cs="Times New Roman" w:eastAsiaTheme="minorEastAsia" w:hAnsi="Times New Roman" w:hint="default"/>
          <w:color w:val="FF0000"/>
          <w:sz w:val="21"/>
          <w:szCs w:val="21"/>
        </w:rPr>
        <w:t>和</w:t>
      </w:r>
      <w:r>
        <w:rPr>
          <w:rFonts w:ascii="Times New Roman" w:cs="Times New Roman" w:eastAsiaTheme="minorEastAsia" w:hAnsi="Times New Roman" w:hint="default"/>
          <w:color w:val="FF0000"/>
          <w:sz w:val="21"/>
          <w:szCs w:val="21"/>
        </w:rPr>
        <w:object>
          <v:shape alt="eqIdcd4c631dff272568b008c7bf1b92d331" coordsize="21600,21600" filled="f" id="_x0000_i1658" o:ole="" o:preferrelative="t" stroked="f" style="width:35.2pt;height:15.9pt" type="#_x0000_t75">
            <v:stroke joinstyle="miter"/>
            <v:imagedata o:title="eqIdcd4c631dff272568b008c7bf1b92d331" r:id="rId1021"/>
            <o:lock aspectratio="t" v:ext="edit"/>
            <w10:anchorlock/>
          </v:shape>
          <o:OLEObject DrawAspect="Content" ObjectID="_1468076358" ProgID="Equation.DSMT4" ShapeID="_x0000_i1658" Type="Embed" r:id="rId1022"/>
        </w:object>
      </w:r>
      <w:r>
        <w:rPr>
          <w:rFonts w:ascii="Times New Roman" w:cs="Times New Roman" w:eastAsiaTheme="minorEastAsia" w:hAnsi="Times New Roman" w:hint="default"/>
          <w:color w:val="FF0000"/>
          <w:sz w:val="21"/>
          <w:szCs w:val="21"/>
        </w:rPr>
        <w:t>能溶于水，故进入浸液1中，通入氨气调节pH值，由</w:t>
      </w:r>
      <w:r>
        <w:rPr>
          <w:rFonts w:ascii="Times New Roman" w:cs="Times New Roman" w:eastAsiaTheme="minorEastAsia" w:hAnsi="Times New Roman" w:hint="default"/>
          <w:color w:val="FF0000"/>
          <w:sz w:val="21"/>
          <w:szCs w:val="21"/>
        </w:rPr>
        <w:object>
          <v:shape alt="eqId8e2d2e0da847ac35dddbb6fa8f0a2dae" coordsize="21600,21600" filled="f" id="_x0000_i1659" o:ole="" o:preferrelative="t" stroked="f" style="width:118.8pt;height:17.8pt" type="#_x0000_t75">
            <v:stroke joinstyle="miter"/>
            <v:imagedata o:title="eqId8e2d2e0da847ac35dddbb6fa8f0a2dae" r:id="rId1023"/>
            <o:lock aspectratio="t" v:ext="edit"/>
            <w10:anchorlock/>
          </v:shape>
          <o:OLEObject DrawAspect="Content" ObjectID="_1468076359" ProgID="Equation.DSMT4" ShapeID="_x0000_i1659" Type="Embed" r:id="rId1024"/>
        </w:objec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rPr>
        <w:object>
          <v:shape alt="eqIddc7d0e5207a89896e0ec7f67602c7c0f" coordsize="21600,21600" filled="f" id="_x0000_i1660" o:ole="" o:preferrelative="t" stroked="f" style="width:35.2pt;height:15.8pt" type="#_x0000_t75">
            <v:stroke joinstyle="miter"/>
            <v:imagedata o:title="eqIddc7d0e5207a89896e0ec7f67602c7c0f" r:id="rId1019"/>
            <o:lock aspectratio="t" v:ext="edit"/>
            <w10:anchorlock/>
          </v:shape>
          <o:OLEObject DrawAspect="Content" ObjectID="_1468076360" ProgID="Equation.DSMT4" ShapeID="_x0000_i1660" Type="Embed" r:id="rId1025"/>
        </w:object>
      </w:r>
      <w:r>
        <w:rPr>
          <w:rFonts w:ascii="Times New Roman" w:cs="Times New Roman" w:eastAsiaTheme="minorEastAsia" w:hAnsi="Times New Roman" w:hint="default"/>
          <w:color w:val="FF0000"/>
          <w:sz w:val="21"/>
          <w:szCs w:val="21"/>
        </w:rPr>
        <w:t>转化为</w:t>
      </w:r>
      <w:r>
        <w:rPr>
          <w:rFonts w:ascii="Times New Roman" w:cs="Times New Roman" w:eastAsiaTheme="minorEastAsia" w:hAnsi="Times New Roman" w:hint="default"/>
          <w:color w:val="FF0000"/>
          <w:sz w:val="21"/>
          <w:szCs w:val="21"/>
        </w:rPr>
        <w:object>
          <v:shape alt="eqId4afb62670c07a09176d6abeccd1e9de3" coordsize="21600,21600" filled="f" id="_x0000_i1661" o:ole="" o:preferrelative="t" stroked="f" style="width:44.85pt;height:15.8pt" type="#_x0000_t75">
            <v:stroke joinstyle="miter"/>
            <v:imagedata o:title="eqId4afb62670c07a09176d6abeccd1e9de3" r:id="rId967"/>
            <o:lock aspectratio="t" v:ext="edit"/>
            <w10:anchorlock/>
          </v:shape>
          <o:OLEObject DrawAspect="Content" ObjectID="_1468076361" ProgID="Equation.DSMT4" ShapeID="_x0000_i1661" Type="Embed" r:id="rId1026"/>
        </w:object>
      </w:r>
      <w:r>
        <w:rPr>
          <w:rFonts w:ascii="Times New Roman" w:cs="Times New Roman" w:eastAsiaTheme="minorEastAsia" w:hAnsi="Times New Roman" w:hint="default"/>
          <w:color w:val="FF0000"/>
          <w:sz w:val="21"/>
          <w:szCs w:val="21"/>
        </w:rPr>
        <w:t>沉淀，再加入</w:t>
      </w:r>
      <w:r>
        <w:rPr>
          <w:rFonts w:ascii="Times New Roman" w:cs="Times New Roman" w:eastAsiaTheme="minorEastAsia" w:hAnsi="Times New Roman" w:hint="default"/>
          <w:color w:val="FF0000"/>
          <w:sz w:val="21"/>
          <w:szCs w:val="21"/>
        </w:rPr>
        <w:object>
          <v:shape alt="eqId82255347e36fd562ac496d7464d4f13f" coordsize="21600,21600" filled="f" id="_x0000_i1662" o:ole="" o:preferrelative="t" stroked="f" style="width:52.75pt;height:15.95pt" type="#_x0000_t75">
            <v:stroke joinstyle="miter"/>
            <v:imagedata o:title="eqId82255347e36fd562ac496d7464d4f13f" r:id="rId1027"/>
            <o:lock aspectratio="t" v:ext="edit"/>
            <w10:anchorlock/>
          </v:shape>
          <o:OLEObject DrawAspect="Content" ObjectID="_1468076362" ProgID="Equation.DSMT4" ShapeID="_x0000_i1662" Type="Embed" r:id="rId1028"/>
        </w:object>
      </w:r>
      <w:r>
        <w:rPr>
          <w:rFonts w:ascii="Times New Roman" w:cs="Times New Roman" w:eastAsiaTheme="minorEastAsia" w:hAnsi="Times New Roman" w:hint="default"/>
          <w:color w:val="FF0000"/>
          <w:sz w:val="21"/>
          <w:szCs w:val="21"/>
        </w:rPr>
        <w:t>，得到</w:t>
      </w:r>
      <w:r>
        <w:rPr>
          <w:rFonts w:ascii="Times New Roman" w:cs="Times New Roman" w:eastAsiaTheme="minorEastAsia" w:hAnsi="Times New Roman" w:hint="default"/>
          <w:color w:val="FF0000"/>
          <w:sz w:val="21"/>
          <w:szCs w:val="21"/>
        </w:rPr>
        <w:object>
          <v:shape alt="eqId0037c20e4d298084855f7ef8ee92c3f6" coordsize="21600,21600" filled="f" id="_x0000_i1663" o:ole="" o:preferrelative="t" stroked="f" style="width:71.25pt;height:15.6pt" type="#_x0000_t75">
            <v:stroke joinstyle="miter"/>
            <v:imagedata o:title="eqId0037c20e4d298084855f7ef8ee92c3f6" r:id="rId1029"/>
            <o:lock aspectratio="t" v:ext="edit"/>
            <w10:anchorlock/>
          </v:shape>
          <o:OLEObject DrawAspect="Content" ObjectID="_1468076363" ProgID="Equation.DSMT4" ShapeID="_x0000_i1663" Type="Embed" r:id="rId1030"/>
        </w:objec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rPr>
        <w:object>
          <v:shape alt="eqId0037c20e4d298084855f7ef8ee92c3f6" coordsize="21600,21600" filled="f" id="_x0000_i1664" o:ole="" o:preferrelative="t" stroked="f" style="width:71.25pt;height:15.6pt" type="#_x0000_t75">
            <v:stroke joinstyle="miter"/>
            <v:imagedata o:title="eqId0037c20e4d298084855f7ef8ee92c3f6" r:id="rId1029"/>
            <o:lock aspectratio="t" v:ext="edit"/>
            <w10:anchorlock/>
          </v:shape>
          <o:OLEObject DrawAspect="Content" ObjectID="_1468076364" ProgID="Equation.DSMT4" ShapeID="_x0000_i1664" Type="Embed" r:id="rId1031"/>
        </w:object>
      </w:r>
      <w:r>
        <w:rPr>
          <w:rFonts w:ascii="Times New Roman" w:cs="Times New Roman" w:eastAsiaTheme="minorEastAsia" w:hAnsi="Times New Roman" w:hint="default"/>
          <w:color w:val="FF0000"/>
          <w:sz w:val="21"/>
          <w:szCs w:val="21"/>
        </w:rPr>
        <w:t>在空气中焙烧得到MgO；难溶的</w:t>
      </w:r>
      <w:r>
        <w:rPr>
          <w:rFonts w:ascii="Times New Roman" w:cs="Times New Roman" w:eastAsiaTheme="minorEastAsia" w:hAnsi="Times New Roman" w:hint="default"/>
          <w:color w:val="FF0000"/>
          <w:sz w:val="21"/>
          <w:szCs w:val="21"/>
        </w:rPr>
        <w:object>
          <v:shape alt="eqId89166004998cd892dfd5b087c7e64c39" coordsize="21600,21600" filled="f" id="_x0000_i1665" o:ole="" o:preferrelative="t" stroked="f" style="width:31.65pt;height:15.8pt" type="#_x0000_t75">
            <v:stroke joinstyle="miter"/>
            <v:imagedata o:title="eqId89166004998cd892dfd5b087c7e64c39" r:id="rId651"/>
            <o:lock aspectratio="t" v:ext="edit"/>
            <w10:anchorlock/>
          </v:shape>
          <o:OLEObject DrawAspect="Content" ObjectID="_1468076365" ProgID="Equation.DSMT4" ShapeID="_x0000_i1665" Type="Embed" r:id="rId1032"/>
        </w:object>
      </w:r>
      <w:r>
        <w:rPr>
          <w:rFonts w:ascii="Times New Roman" w:cs="Times New Roman" w:eastAsiaTheme="minorEastAsia" w:hAnsi="Times New Roman" w:hint="default"/>
          <w:color w:val="FF0000"/>
          <w:sz w:val="21"/>
          <w:szCs w:val="21"/>
        </w:rPr>
        <w:t>和</w:t>
      </w:r>
      <w:r>
        <w:rPr>
          <w:rFonts w:ascii="Times New Roman" w:cs="Times New Roman" w:eastAsiaTheme="minorEastAsia" w:hAnsi="Times New Roman" w:hint="default"/>
          <w:color w:val="FF0000"/>
          <w:sz w:val="21"/>
          <w:szCs w:val="21"/>
        </w:rPr>
        <w:object>
          <v:shape alt="eqIdbb448051f17e620a83c2d765546a193f" coordsize="21600,21600" filled="f" id="_x0000_i1666" o:ole="" o:preferrelative="t" stroked="f" style="width:36.9pt;height:15.8pt" type="#_x0000_t75">
            <v:stroke joinstyle="miter"/>
            <v:imagedata o:title="eqIdbb448051f17e620a83c2d765546a193f" r:id="rId957"/>
            <o:lock aspectratio="t" v:ext="edit"/>
            <w10:anchorlock/>
          </v:shape>
          <o:OLEObject DrawAspect="Content" ObjectID="_1468076366" ProgID="Equation.DSMT4" ShapeID="_x0000_i1666" Type="Embed" r:id="rId1033"/>
        </w:object>
      </w:r>
      <w:r>
        <w:rPr>
          <w:rFonts w:ascii="Times New Roman" w:cs="Times New Roman" w:eastAsiaTheme="minorEastAsia" w:hAnsi="Times New Roman" w:hint="default"/>
          <w:color w:val="FF0000"/>
          <w:sz w:val="21"/>
          <w:szCs w:val="21"/>
        </w:rPr>
        <w:t>进入浸渣1，向浸渣1中加入</w:t>
      </w:r>
      <w:r>
        <w:rPr>
          <w:rFonts w:ascii="Times New Roman" w:cs="Times New Roman" w:eastAsiaTheme="minorEastAsia" w:hAnsi="Times New Roman" w:hint="default"/>
          <w:color w:val="FF0000"/>
          <w:sz w:val="21"/>
          <w:szCs w:val="21"/>
        </w:rPr>
        <w:object>
          <v:shape alt="eqIdcd46a1a853c372c1fb6c7a88cd947e87" coordsize="21600,21600" filled="f" id="_x0000_i1667" o:ole="" o:preferrelative="t" stroked="f" style="width:37.8pt;height:15.8pt" type="#_x0000_t75">
            <v:stroke joinstyle="miter"/>
            <v:imagedata o:title="eqIdcd46a1a853c372c1fb6c7a88cd947e87" r:id="rId254"/>
            <o:lock aspectratio="t" v:ext="edit"/>
            <w10:anchorlock/>
          </v:shape>
          <o:OLEObject DrawAspect="Content" ObjectID="_1468076367" ProgID="Equation.DSMT4" ShapeID="_x0000_i1667" Type="Embed" r:id="rId1034"/>
        </w:object>
      </w:r>
      <w:r>
        <w:rPr>
          <w:rFonts w:ascii="Times New Roman" w:cs="Times New Roman" w:eastAsiaTheme="minorEastAsia" w:hAnsi="Times New Roman" w:hint="default"/>
          <w:color w:val="FF0000"/>
          <w:sz w:val="21"/>
          <w:szCs w:val="21"/>
        </w:rPr>
        <w:t>溶液进行浸出2，将</w:t>
      </w:r>
      <w:r>
        <w:rPr>
          <w:rFonts w:ascii="Times New Roman" w:cs="Times New Roman" w:eastAsiaTheme="minorEastAsia" w:hAnsi="Times New Roman" w:hint="default"/>
          <w:color w:val="FF0000"/>
          <w:sz w:val="21"/>
          <w:szCs w:val="21"/>
        </w:rPr>
        <w:object>
          <v:shape alt="eqId89166004998cd892dfd5b087c7e64c39" coordsize="21600,21600" filled="f" id="_x0000_i1668" o:ole="" o:preferrelative="t" stroked="f" style="width:31.65pt;height:15.8pt" type="#_x0000_t75">
            <v:stroke joinstyle="miter"/>
            <v:imagedata o:title="eqId89166004998cd892dfd5b087c7e64c39" r:id="rId651"/>
            <o:lock aspectratio="t" v:ext="edit"/>
            <w10:anchorlock/>
          </v:shape>
          <o:OLEObject DrawAspect="Content" ObjectID="_1468076368" ProgID="Equation.DSMT4" ShapeID="_x0000_i1668" Type="Embed" r:id="rId1035"/>
        </w:object>
      </w:r>
      <w:r>
        <w:rPr>
          <w:rFonts w:ascii="Times New Roman" w:cs="Times New Roman" w:eastAsiaTheme="minorEastAsia" w:hAnsi="Times New Roman" w:hint="default"/>
          <w:color w:val="FF0000"/>
          <w:sz w:val="21"/>
          <w:szCs w:val="21"/>
        </w:rPr>
        <w:t>和</w:t>
      </w:r>
      <w:r>
        <w:rPr>
          <w:rFonts w:ascii="Times New Roman" w:cs="Times New Roman" w:eastAsiaTheme="minorEastAsia" w:hAnsi="Times New Roman" w:hint="default"/>
          <w:color w:val="FF0000"/>
          <w:sz w:val="21"/>
          <w:szCs w:val="21"/>
        </w:rPr>
        <w:object>
          <v:shape alt="eqIdbb448051f17e620a83c2d765546a193f" coordsize="21600,21600" filled="f" id="_x0000_i1669" o:ole="" o:preferrelative="t" stroked="f" style="width:36.9pt;height:15.8pt" type="#_x0000_t75">
            <v:stroke joinstyle="miter"/>
            <v:imagedata o:title="eqIdbb448051f17e620a83c2d765546a193f" r:id="rId957"/>
            <o:lock aspectratio="t" v:ext="edit"/>
            <w10:anchorlock/>
          </v:shape>
          <o:OLEObject DrawAspect="Content" ObjectID="_1468076369" ProgID="Equation.DSMT4" ShapeID="_x0000_i1669" Type="Embed" r:id="rId1036"/>
        </w:object>
      </w:r>
      <w:r>
        <w:rPr>
          <w:rFonts w:ascii="Times New Roman" w:cs="Times New Roman" w:eastAsiaTheme="minorEastAsia" w:hAnsi="Times New Roman" w:hint="default"/>
          <w:color w:val="FF0000"/>
          <w:sz w:val="21"/>
          <w:szCs w:val="21"/>
        </w:rPr>
        <w:t>转化为能与酸反应的</w:t>
      </w:r>
      <w:r>
        <w:rPr>
          <w:rFonts w:ascii="Times New Roman" w:cs="Times New Roman" w:eastAsiaTheme="minorEastAsia" w:hAnsi="Times New Roman" w:hint="default"/>
          <w:color w:val="FF0000"/>
          <w:sz w:val="21"/>
          <w:szCs w:val="21"/>
        </w:rPr>
        <w:object>
          <v:shape alt="eqId0b4812cdd08dec3a0fd4ec5e06cbc3e9" coordsize="21600,21600" filled="f" id="_x0000_i1670" o:ole="" o:preferrelative="t" stroked="f" style="width:32.55pt;height:15.8pt" type="#_x0000_t75">
            <v:stroke joinstyle="miter"/>
            <v:imagedata o:title="eqId0b4812cdd08dec3a0fd4ec5e06cbc3e9" r:id="rId996"/>
            <o:lock aspectratio="t" v:ext="edit"/>
            <w10:anchorlock/>
          </v:shape>
          <o:OLEObject DrawAspect="Content" ObjectID="_1468076370" ProgID="Equation.DSMT4" ShapeID="_x0000_i1670" Type="Embed" r:id="rId1037"/>
        </w:object>
      </w:r>
      <w:r>
        <w:rPr>
          <w:rFonts w:ascii="Times New Roman" w:cs="Times New Roman" w:eastAsiaTheme="minorEastAsia" w:hAnsi="Times New Roman" w:hint="default"/>
          <w:color w:val="FF0000"/>
          <w:sz w:val="21"/>
          <w:szCs w:val="21"/>
        </w:rPr>
        <w:t>和</w:t>
      </w:r>
      <w:r>
        <w:rPr>
          <w:rFonts w:ascii="Times New Roman" w:cs="Times New Roman" w:eastAsiaTheme="minorEastAsia" w:hAnsi="Times New Roman" w:hint="default"/>
          <w:color w:val="FF0000"/>
          <w:sz w:val="21"/>
          <w:szCs w:val="21"/>
        </w:rPr>
        <w:object>
          <v:shape alt="eqIdbd1b3b51f214350bacc872d884dcd3c9" coordsize="21600,21600" filled="f" id="_x0000_i1671" o:ole="" o:preferrelative="t" stroked="f" style="width:37.8pt;height:15.9pt" type="#_x0000_t75">
            <v:stroke joinstyle="miter"/>
            <v:imagedata o:title="eqIdbd1b3b51f214350bacc872d884dcd3c9" r:id="rId998"/>
            <o:lock aspectratio="t" v:ext="edit"/>
            <w10:anchorlock/>
          </v:shape>
          <o:OLEObject DrawAspect="Content" ObjectID="_1468076371" ProgID="Equation.DSMT4" ShapeID="_x0000_i1671" Type="Embed" r:id="rId1038"/>
        </w:object>
      </w:r>
      <w:r>
        <w:rPr>
          <w:rFonts w:ascii="Times New Roman" w:cs="Times New Roman" w:eastAsiaTheme="minorEastAsia" w:hAnsi="Times New Roman" w:hint="default"/>
          <w:color w:val="FF0000"/>
          <w:sz w:val="21"/>
          <w:szCs w:val="21"/>
        </w:rPr>
        <w:t>，得到含</w:t>
      </w:r>
      <w:r>
        <w:rPr>
          <w:rFonts w:ascii="Times New Roman" w:cs="Times New Roman" w:eastAsiaTheme="minorEastAsia" w:hAnsi="Times New Roman" w:hint="default"/>
          <w:color w:val="FF0000"/>
          <w:sz w:val="21"/>
          <w:szCs w:val="21"/>
        </w:rPr>
        <w:object>
          <v:shape alt="eqId0b4812cdd08dec3a0fd4ec5e06cbc3e9" coordsize="21600,21600" filled="f" id="_x0000_i1672" o:ole="" o:preferrelative="t" stroked="f" style="width:32.55pt;height:15.8pt" type="#_x0000_t75">
            <v:stroke joinstyle="miter"/>
            <v:imagedata o:title="eqId0b4812cdd08dec3a0fd4ec5e06cbc3e9" r:id="rId996"/>
            <o:lock aspectratio="t" v:ext="edit"/>
            <w10:anchorlock/>
          </v:shape>
          <o:OLEObject DrawAspect="Content" ObjectID="_1468076372" ProgID="Equation.DSMT4" ShapeID="_x0000_i1672" Type="Embed" r:id="rId1039"/>
        </w:object>
      </w:r>
      <w:r>
        <w:rPr>
          <w:rFonts w:ascii="Times New Roman" w:cs="Times New Roman" w:eastAsiaTheme="minorEastAsia" w:hAnsi="Times New Roman" w:hint="default"/>
          <w:color w:val="FF0000"/>
          <w:sz w:val="21"/>
          <w:szCs w:val="21"/>
        </w:rPr>
        <w:t>和</w:t>
      </w:r>
      <w:r>
        <w:rPr>
          <w:rFonts w:ascii="Times New Roman" w:cs="Times New Roman" w:eastAsiaTheme="minorEastAsia" w:hAnsi="Times New Roman" w:hint="default"/>
          <w:color w:val="FF0000"/>
          <w:sz w:val="21"/>
          <w:szCs w:val="21"/>
        </w:rPr>
        <w:object>
          <v:shape alt="eqIdbd1b3b51f214350bacc872d884dcd3c9" coordsize="21600,21600" filled="f" id="_x0000_i1673" o:ole="" o:preferrelative="t" stroked="f" style="width:37.8pt;height:15.9pt" type="#_x0000_t75">
            <v:stroke joinstyle="miter"/>
            <v:imagedata o:title="eqIdbd1b3b51f214350bacc872d884dcd3c9" r:id="rId998"/>
            <o:lock aspectratio="t" v:ext="edit"/>
            <w10:anchorlock/>
          </v:shape>
          <o:OLEObject DrawAspect="Content" ObjectID="_1468076373" ProgID="Equation.DSMT4" ShapeID="_x0000_i1673" Type="Embed" r:id="rId1040"/>
        </w:object>
      </w:r>
      <w:r>
        <w:rPr>
          <w:rFonts w:ascii="Times New Roman" w:cs="Times New Roman" w:eastAsiaTheme="minorEastAsia" w:hAnsi="Times New Roman" w:hint="default"/>
          <w:color w:val="FF0000"/>
          <w:sz w:val="21"/>
          <w:szCs w:val="21"/>
        </w:rPr>
        <w:t>的浸渣2，向浸渣2中加入HCl和NaCl进行浸取3，与</w:t>
      </w:r>
      <w:r>
        <w:rPr>
          <w:rFonts w:ascii="Times New Roman" w:cs="Times New Roman" w:eastAsiaTheme="minorEastAsia" w:hAnsi="Times New Roman" w:hint="default"/>
          <w:color w:val="FF0000"/>
          <w:sz w:val="21"/>
          <w:szCs w:val="21"/>
        </w:rPr>
        <w:object>
          <v:shape alt="eqId0b4812cdd08dec3a0fd4ec5e06cbc3e9" coordsize="21600,21600" filled="f" id="_x0000_i1674" o:ole="" o:preferrelative="t" stroked="f" style="width:32.55pt;height:15.8pt" type="#_x0000_t75">
            <v:stroke joinstyle="miter"/>
            <v:imagedata o:title="eqId0b4812cdd08dec3a0fd4ec5e06cbc3e9" r:id="rId996"/>
            <o:lock aspectratio="t" v:ext="edit"/>
            <w10:anchorlock/>
          </v:shape>
          <o:OLEObject DrawAspect="Content" ObjectID="_1468076374" ProgID="Equation.DSMT4" ShapeID="_x0000_i1674" Type="Embed" r:id="rId1041"/>
        </w:object>
      </w:r>
      <w:r>
        <w:rPr>
          <w:rFonts w:ascii="Times New Roman" w:cs="Times New Roman" w:eastAsiaTheme="minorEastAsia" w:hAnsi="Times New Roman" w:hint="default"/>
          <w:color w:val="FF0000"/>
          <w:sz w:val="21"/>
          <w:szCs w:val="21"/>
        </w:rPr>
        <w:t>反应生成含</w:t>
      </w:r>
      <w:r>
        <w:rPr>
          <w:rFonts w:ascii="Times New Roman" w:cs="Times New Roman" w:eastAsiaTheme="minorEastAsia" w:hAnsi="Times New Roman" w:hint="default"/>
          <w:color w:val="FF0000"/>
          <w:sz w:val="21"/>
          <w:szCs w:val="21"/>
        </w:rPr>
        <w:object>
          <v:shape alt="eqId816cf63aa4e9196e6d0c800495156408" coordsize="21600,21600" filled="f" id="_x0000_i1675" o:ole="" o:preferrelative="t" stroked="f" style="width:43.1pt;height:19.2pt" type="#_x0000_t75">
            <v:stroke joinstyle="miter"/>
            <v:imagedata o:title="eqId816cf63aa4e9196e6d0c800495156408" r:id="rId1042"/>
            <o:lock aspectratio="t" v:ext="edit"/>
            <w10:anchorlock/>
          </v:shape>
          <o:OLEObject DrawAspect="Content" ObjectID="_1468076375" ProgID="Equation.DSMT4" ShapeID="_x0000_i1675" Type="Embed" r:id="rId1043"/>
        </w:object>
      </w:r>
      <w:r>
        <w:rPr>
          <w:rFonts w:ascii="Times New Roman" w:cs="Times New Roman" w:eastAsiaTheme="minorEastAsia" w:hAnsi="Times New Roman" w:hint="default"/>
          <w:color w:val="FF0000"/>
          <w:sz w:val="21"/>
          <w:szCs w:val="21"/>
        </w:rPr>
        <w:t>的浸液3和含</w:t>
      </w:r>
      <w:r>
        <w:rPr>
          <w:rFonts w:ascii="Times New Roman" w:cs="Times New Roman" w:eastAsiaTheme="minorEastAsia" w:hAnsi="Times New Roman" w:hint="default"/>
          <w:color w:val="FF0000"/>
          <w:sz w:val="21"/>
          <w:szCs w:val="21"/>
        </w:rPr>
        <w:object>
          <v:shape alt="eqId2cd220a2a56ab5b27896bbe7a03b4148" coordsize="21600,21600" filled="f" id="_x0000_i1676" o:ole="" o:preferrelative="t" stroked="f" style="width:26.4pt;height:13.85pt" type="#_x0000_t75">
            <v:stroke joinstyle="miter"/>
            <v:imagedata o:title="eqId2cd220a2a56ab5b27896bbe7a03b4148" r:id="rId1006"/>
            <o:lock aspectratio="t" v:ext="edit"/>
            <w10:anchorlock/>
          </v:shape>
          <o:OLEObject DrawAspect="Content" ObjectID="_1468076376" ProgID="Equation.DSMT4" ShapeID="_x0000_i1676" Type="Embed" r:id="rId1044"/>
        </w:object>
      </w:r>
      <w:r>
        <w:rPr>
          <w:rFonts w:ascii="Times New Roman" w:cs="Times New Roman" w:eastAsiaTheme="minorEastAsia" w:hAnsi="Times New Roman" w:hint="default"/>
          <w:color w:val="FF0000"/>
          <w:sz w:val="21"/>
          <w:szCs w:val="21"/>
        </w:rPr>
        <w:t>的浸渣3，据此回答。</w:t>
      </w:r>
    </w:p>
    <w:p w14:paraId="5D46368E">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（1）复合硫酸盐中含有</w:t>
      </w:r>
      <w:r>
        <w:rPr>
          <w:rFonts w:ascii="Times New Roman" w:cs="Times New Roman" w:eastAsiaTheme="minorEastAsia" w:hAnsi="Times New Roman" w:hint="default"/>
          <w:color w:val="FF0000"/>
          <w:sz w:val="21"/>
          <w:szCs w:val="21"/>
        </w:rPr>
        <w:object>
          <v:shape alt="eqId5e0037e331b97d40a24aa33daf926d13" coordsize="21600,21600" filled="f" id="_x0000_i1677" o:ole="" o:preferrelative="t" stroked="f" style="width:47.5pt;height:14.95pt" type="#_x0000_t75">
            <v:stroke joinstyle="miter"/>
            <v:imagedata o:title="eqId5e0037e331b97d40a24aa33daf926d13" r:id="rId1015"/>
            <o:lock aspectratio="t" v:ext="edit"/>
            <w10:anchorlock/>
          </v:shape>
          <o:OLEObject DrawAspect="Content" ObjectID="_1468076377" ProgID="Equation.DSMT4" ShapeID="_x0000_i1677" Type="Embed" r:id="rId1045"/>
        </w:object>
      </w:r>
      <w:r>
        <w:rPr>
          <w:rFonts w:ascii="Times New Roman" w:cs="Times New Roman" w:eastAsiaTheme="minorEastAsia" w:hAnsi="Times New Roman" w:hint="default"/>
          <w:color w:val="FF0000"/>
          <w:sz w:val="21"/>
          <w:szCs w:val="21"/>
        </w:rPr>
        <w:t>，低温焙烧时，铵盐受热分解，</w:t>
      </w:r>
      <w:r>
        <w:rPr>
          <w:rFonts w:ascii="Times New Roman" w:cs="Times New Roman" w:eastAsiaTheme="minorEastAsia" w:hAnsi="Times New Roman" w:hint="default"/>
          <w:color w:val="FF0000"/>
          <w:sz w:val="21"/>
          <w:szCs w:val="21"/>
        </w:rPr>
        <w:object>
          <v:shape alt="eqId5e0037e331b97d40a24aa33daf926d13" coordsize="21600,21600" filled="f" id="_x0000_i1678" o:ole="" o:preferrelative="t" stroked="f" style="width:47.5pt;height:14.95pt" type="#_x0000_t75">
            <v:stroke joinstyle="miter"/>
            <v:imagedata o:title="eqId5e0037e331b97d40a24aa33daf926d13" r:id="rId1015"/>
            <o:lock aspectratio="t" v:ext="edit"/>
            <w10:anchorlock/>
          </v:shape>
          <o:OLEObject DrawAspect="Content" ObjectID="_1468076378" ProgID="Equation.DSMT4" ShapeID="_x0000_i1678" Type="Embed" r:id="rId1046"/>
        </w:object>
      </w:r>
      <w:r>
        <w:rPr>
          <w:rFonts w:ascii="Times New Roman" w:cs="Times New Roman" w:eastAsiaTheme="minorEastAsia" w:hAnsi="Times New Roman" w:hint="default"/>
          <w:color w:val="FF0000"/>
          <w:sz w:val="21"/>
          <w:szCs w:val="21"/>
        </w:rPr>
        <w:t>分解产生的气态化合物a为</w:t>
      </w:r>
      <w:r>
        <w:rPr>
          <w:rFonts w:ascii="Times New Roman" w:cs="Times New Roman" w:eastAsiaTheme="minorEastAsia" w:hAnsi="Times New Roman" w:hint="default"/>
          <w:color w:val="FF0000"/>
          <w:sz w:val="21"/>
          <w:szCs w:val="21"/>
        </w:rPr>
        <w:object>
          <v:shape alt="eqIddbe2066525aa0616cf44d051d57bf713" coordsize="21600,21600" filled="f" id="_x0000_i1679" o:ole="" o:preferrelative="t" stroked="f" style="width:21.95pt;height:15.5pt" type="#_x0000_t75">
            <v:stroke joinstyle="miter"/>
            <v:imagedata o:title="eqIddbe2066525aa0616cf44d051d57bf713" r:id="rId534"/>
            <o:lock aspectratio="t" v:ext="edit"/>
            <w10:anchorlock/>
          </v:shape>
          <o:OLEObject DrawAspect="Content" ObjectID="_1468076379" ProgID="Equation.DSMT4" ShapeID="_x0000_i1679" Type="Embed" r:id="rId1047"/>
        </w:object>
      </w:r>
      <w:r>
        <w:rPr>
          <w:rFonts w:ascii="Times New Roman" w:cs="Times New Roman" w:eastAsiaTheme="minorEastAsia" w:hAnsi="Times New Roman" w:hint="default"/>
          <w:color w:val="FF0000"/>
          <w:sz w:val="21"/>
          <w:szCs w:val="21"/>
        </w:rPr>
        <w:t>；</w:t>
      </w:r>
    </w:p>
    <w:p w14:paraId="63B28486">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（2）室温下将 “浸液1” 的pH调至9.5，则</w:t>
      </w:r>
      <w:r>
        <w:rPr>
          <w:rFonts w:ascii="Times New Roman" w:cs="Times New Roman" w:eastAsiaTheme="minorEastAsia" w:hAnsi="Times New Roman" w:hint="default"/>
          <w:color w:val="FF0000"/>
          <w:sz w:val="21"/>
          <w:szCs w:val="21"/>
        </w:rPr>
        <w:object>
          <v:shape alt="eqId25203c20e7a9ab1e2b49339f644374b3" coordsize="21600,21600" filled="f" id="_x0000_i1680" o:ole="" o:preferrelative="t" stroked="f" style="width:156.6pt;height:15.9pt" type="#_x0000_t75">
            <v:stroke joinstyle="miter"/>
            <v:imagedata o:title="eqId25203c20e7a9ab1e2b49339f644374b3" r:id="rId1048"/>
            <o:lock aspectratio="t" v:ext="edit"/>
            <w10:anchorlock/>
          </v:shape>
          <o:OLEObject DrawAspect="Content" ObjectID="_1468076380" ProgID="Equation.DSMT4" ShapeID="_x0000_i1680" Type="Embed" r:id="rId1049"/>
        </w:object>
      </w:r>
      <w:r>
        <w:rPr>
          <w:rFonts w:ascii="Times New Roman" w:cs="Times New Roman" w:eastAsiaTheme="minorEastAsia" w:hAnsi="Times New Roman" w:hint="default"/>
          <w:color w:val="FF0000"/>
          <w:sz w:val="21"/>
          <w:szCs w:val="21"/>
        </w:rPr>
        <w:t>，根据</w:t>
      </w:r>
      <w:r>
        <w:rPr>
          <w:rFonts w:ascii="Times New Roman" w:cs="Times New Roman" w:eastAsiaTheme="minorEastAsia" w:hAnsi="Times New Roman" w:hint="default"/>
          <w:color w:val="FF0000"/>
          <w:sz w:val="21"/>
          <w:szCs w:val="21"/>
        </w:rPr>
        <w:object>
          <v:shape alt="eqId758bec9002f4113187b59dd180e34d6c" coordsize="21600,21600" filled="f" id="_x0000_i1681" o:ole="" o:preferrelative="t" stroked="f" style="width:197.1pt;height:17.75pt" type="#_x0000_t75">
            <v:stroke joinstyle="miter"/>
            <v:imagedata o:title="eqId758bec9002f4113187b59dd180e34d6c" r:id="rId1050"/>
            <o:lock aspectratio="t" v:ext="edit"/>
            <w10:anchorlock/>
          </v:shape>
          <o:OLEObject DrawAspect="Content" ObjectID="_1468076381" ProgID="Equation.DSMT4" ShapeID="_x0000_i1681" Type="Embed" r:id="rId1051"/>
        </w:object>
      </w:r>
      <w:r>
        <w:rPr>
          <w:rFonts w:ascii="Times New Roman" w:cs="Times New Roman" w:eastAsiaTheme="minorEastAsia" w:hAnsi="Times New Roman" w:hint="default"/>
          <w:color w:val="FF0000"/>
          <w:sz w:val="21"/>
          <w:szCs w:val="21"/>
        </w:rPr>
        <w:t>，可得</w:t>
      </w:r>
      <w:r>
        <w:rPr>
          <w:rFonts w:ascii="Times New Roman" w:cs="Times New Roman" w:eastAsiaTheme="minorEastAsia" w:hAnsi="Times New Roman" w:hint="default"/>
          <w:color w:val="FF0000"/>
          <w:sz w:val="21"/>
          <w:szCs w:val="21"/>
        </w:rPr>
        <w:object>
          <v:shape alt="eqIda9a9890895f46193a5d29c863da55cce" coordsize="21600,21600" filled="f" id="_x0000_i1682" o:ole="" o:preferrelative="t" stroked="f" style="width:230.55pt;height:30.75pt" type="#_x0000_t75">
            <v:stroke joinstyle="miter"/>
            <v:imagedata o:title="eqIda9a9890895f46193a5d29c863da55cce" r:id="rId1052"/>
            <o:lock aspectratio="t" v:ext="edit"/>
            <w10:anchorlock/>
          </v:shape>
          <o:OLEObject DrawAspect="Content" ObjectID="_1468076382" ProgID="Equation.DSMT4" ShapeID="_x0000_i1682" Type="Embed" r:id="rId1053"/>
        </w:object>
      </w:r>
      <w:r>
        <w:rPr>
          <w:rFonts w:ascii="Times New Roman" w:cs="Times New Roman" w:eastAsiaTheme="minorEastAsia" w:hAnsi="Times New Roman" w:hint="default"/>
          <w:color w:val="FF0000"/>
          <w:sz w:val="21"/>
          <w:szCs w:val="21"/>
        </w:rPr>
        <w:t>；</w:t>
      </w:r>
    </w:p>
    <w:p w14:paraId="4EB6F726">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（3）草酸镁晶体</w:t>
      </w:r>
      <w:r>
        <w:rPr>
          <w:rFonts w:ascii="Times New Roman" w:cs="Times New Roman" w:eastAsiaTheme="minorEastAsia" w:hAnsi="Times New Roman" w:hint="default"/>
          <w:color w:val="FF0000"/>
          <w:sz w:val="21"/>
          <w:szCs w:val="21"/>
        </w:rPr>
        <w:object>
          <v:shape alt="eqId0037c20e4d298084855f7ef8ee92c3f6" coordsize="21600,21600" filled="f" id="_x0000_i1683" o:ole="" o:preferrelative="t" stroked="f" style="width:71.25pt;height:15.6pt" type="#_x0000_t75">
            <v:stroke joinstyle="miter"/>
            <v:imagedata o:title="eqId0037c20e4d298084855f7ef8ee92c3f6" r:id="rId1029"/>
            <o:lock aspectratio="t" v:ext="edit"/>
            <w10:anchorlock/>
          </v:shape>
          <o:OLEObject DrawAspect="Content" ObjectID="_1468076383" ProgID="Equation.DSMT4" ShapeID="_x0000_i1683" Type="Embed" r:id="rId1054"/>
        </w:object>
      </w:r>
      <w:r>
        <w:rPr>
          <w:rFonts w:ascii="Times New Roman" w:cs="Times New Roman" w:eastAsiaTheme="minorEastAsia" w:hAnsi="Times New Roman" w:hint="default"/>
          <w:color w:val="FF0000"/>
          <w:sz w:val="21"/>
          <w:szCs w:val="21"/>
        </w:rPr>
        <w:t>在足量空气中充分 “焙烧”，C元素被氧气氧化为CO</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，根据原子守恒和得失电子守恒配平化学方程式为</w:t>
      </w:r>
      <w:r>
        <w:rPr>
          <w:rFonts w:ascii="Times New Roman" w:cs="Times New Roman" w:eastAsiaTheme="minorEastAsia" w:hAnsi="Times New Roman" w:hint="default"/>
          <w:color w:val="FF0000"/>
          <w:sz w:val="21"/>
          <w:szCs w:val="21"/>
        </w:rPr>
        <w:object>
          <v:shape alt="eqId8a30d3e6451c1b1c758f711a8d74fc8e" coordsize="21600,21600" filled="f" id="_x0000_i1684" o:ole="" o:preferrelative="t" stroked="f" style="width:215.6pt;height:33.35pt" type="#_x0000_t75">
            <v:stroke joinstyle="miter"/>
            <v:imagedata o:title="eqId8a30d3e6451c1b1c758f711a8d74fc8e" r:id="rId992"/>
            <o:lock aspectratio="t" v:ext="edit"/>
            <w10:anchorlock/>
          </v:shape>
          <o:OLEObject DrawAspect="Content" ObjectID="_1468076384" ProgID="Equation.DSMT4" ShapeID="_x0000_i1684" Type="Embed" r:id="rId1055"/>
        </w:object>
      </w:r>
      <w:r>
        <w:rPr>
          <w:rFonts w:ascii="Times New Roman" w:cs="Times New Roman" w:eastAsiaTheme="minorEastAsia" w:hAnsi="Times New Roman" w:hint="default"/>
          <w:color w:val="FF0000"/>
          <w:sz w:val="21"/>
          <w:szCs w:val="21"/>
        </w:rPr>
        <w:t>；</w:t>
      </w:r>
    </w:p>
    <w:p w14:paraId="71DB0DB4">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（4）由</w:t>
      </w:r>
      <w:r>
        <w:rPr>
          <w:rFonts w:ascii="Times New Roman" w:cs="Times New Roman" w:eastAsiaTheme="minorEastAsia" w:hAnsi="Times New Roman" w:hint="default"/>
          <w:color w:val="FF0000"/>
          <w:sz w:val="21"/>
          <w:szCs w:val="21"/>
        </w:rPr>
        <w:object>
          <v:shape alt="eqIdfc8fe88a6a954f6aa508aa112236069e" coordsize="21600,21600" filled="f" id="_x0000_i1685" o:ole="" o:preferrelative="t" stroked="f" style="width:212.95pt;height:17.8pt" type="#_x0000_t75">
            <v:stroke joinstyle="miter"/>
            <v:imagedata o:title="eqIdfc8fe88a6a954f6aa508aa112236069e" r:id="rId1056"/>
            <o:lock aspectratio="t" v:ext="edit"/>
            <w10:anchorlock/>
          </v:shape>
          <o:OLEObject DrawAspect="Content" ObjectID="_1468076385" ProgID="Equation.DSMT4" ShapeID="_x0000_i1685" Type="Embed" r:id="rId1057"/>
        </w:object>
      </w:r>
      <w:r>
        <w:rPr>
          <w:rFonts w:ascii="Times New Roman" w:cs="Times New Roman" w:eastAsiaTheme="minorEastAsia" w:hAnsi="Times New Roman" w:hint="default"/>
          <w:color w:val="FF0000"/>
          <w:sz w:val="21"/>
          <w:szCs w:val="21"/>
        </w:rPr>
        <w:t>可知，PbCO</w:t>
      </w:r>
      <w:r>
        <w:rPr>
          <w:rFonts w:ascii="Times New Roman" w:cs="Times New Roman" w:eastAsiaTheme="minorEastAsia" w:hAnsi="Times New Roman" w:hint="default"/>
          <w:color w:val="FF0000"/>
          <w:sz w:val="21"/>
          <w:szCs w:val="21"/>
          <w:vertAlign w:val="subscript"/>
        </w:rPr>
        <w:t>3</w:t>
      </w:r>
      <w:r>
        <w:rPr>
          <w:rFonts w:ascii="Times New Roman" w:cs="Times New Roman" w:eastAsiaTheme="minorEastAsia" w:hAnsi="Times New Roman" w:hint="default"/>
          <w:color w:val="FF0000"/>
          <w:sz w:val="21"/>
          <w:szCs w:val="21"/>
        </w:rPr>
        <w:t>的溶解度小于PbSO</w:t>
      </w:r>
      <w:r>
        <w:rPr>
          <w:rFonts w:ascii="Times New Roman" w:cs="Times New Roman" w:eastAsiaTheme="minorEastAsia" w:hAnsi="Times New Roman" w:hint="default"/>
          <w:color w:val="FF0000"/>
          <w:sz w:val="21"/>
          <w:szCs w:val="21"/>
          <w:vertAlign w:val="subscript"/>
        </w:rPr>
        <w:t>4</w:t>
      </w:r>
      <w:r>
        <w:rPr>
          <w:rFonts w:ascii="Times New Roman" w:cs="Times New Roman" w:eastAsiaTheme="minorEastAsia" w:hAnsi="Times New Roman" w:hint="default"/>
          <w:color w:val="FF0000"/>
          <w:sz w:val="21"/>
          <w:szCs w:val="21"/>
        </w:rPr>
        <w:t>，加入</w:t>
      </w:r>
      <w:r>
        <w:rPr>
          <w:rFonts w:ascii="Times New Roman" w:cs="Times New Roman" w:eastAsiaTheme="minorEastAsia" w:hAnsi="Times New Roman" w:hint="default"/>
          <w:color w:val="FF0000"/>
          <w:sz w:val="21"/>
          <w:szCs w:val="21"/>
        </w:rPr>
        <w:object>
          <v:shape alt="eqIdcd46a1a853c372c1fb6c7a88cd947e87" coordsize="21600,21600" filled="f" id="_x0000_i1686" o:ole="" o:preferrelative="t" stroked="f" style="width:37.8pt;height:15.8pt" type="#_x0000_t75">
            <v:stroke joinstyle="miter"/>
            <v:imagedata o:title="eqIdcd46a1a853c372c1fb6c7a88cd947e87" r:id="rId254"/>
            <o:lock aspectratio="t" v:ext="edit"/>
            <w10:anchorlock/>
          </v:shape>
          <o:OLEObject DrawAspect="Content" ObjectID="_1468076386" ProgID="Equation.DSMT4" ShapeID="_x0000_i1686" Type="Embed" r:id="rId1058"/>
        </w:object>
      </w:r>
      <w:r>
        <w:rPr>
          <w:rFonts w:ascii="Times New Roman" w:cs="Times New Roman" w:eastAsiaTheme="minorEastAsia" w:hAnsi="Times New Roman" w:hint="default"/>
          <w:color w:val="FF0000"/>
          <w:sz w:val="21"/>
          <w:szCs w:val="21"/>
        </w:rPr>
        <w:t>溶液可发生沉淀转化，将</w:t>
      </w:r>
      <w:r>
        <w:rPr>
          <w:rFonts w:ascii="Times New Roman" w:cs="Times New Roman" w:eastAsiaTheme="minorEastAsia" w:hAnsi="Times New Roman" w:hint="default"/>
          <w:color w:val="FF0000"/>
          <w:sz w:val="21"/>
          <w:szCs w:val="21"/>
        </w:rPr>
        <w:object>
          <v:shape alt="eqId89166004998cd892dfd5b087c7e64c39" coordsize="21600,21600" filled="f" id="_x0000_i1687" o:ole="" o:preferrelative="t" stroked="f" style="width:31.65pt;height:15.8pt" type="#_x0000_t75">
            <v:stroke joinstyle="miter"/>
            <v:imagedata o:title="eqId89166004998cd892dfd5b087c7e64c39" r:id="rId651"/>
            <o:lock aspectratio="t" v:ext="edit"/>
            <w10:anchorlock/>
          </v:shape>
          <o:OLEObject DrawAspect="Content" ObjectID="_1468076387" ProgID="Equation.DSMT4" ShapeID="_x0000_i1687" Type="Embed" r:id="rId1059"/>
        </w:object>
      </w:r>
      <w:r>
        <w:rPr>
          <w:rFonts w:ascii="Times New Roman" w:cs="Times New Roman" w:eastAsiaTheme="minorEastAsia" w:hAnsi="Times New Roman" w:hint="default"/>
          <w:color w:val="FF0000"/>
          <w:sz w:val="21"/>
          <w:szCs w:val="21"/>
        </w:rPr>
        <w:t>和</w:t>
      </w:r>
      <w:r>
        <w:rPr>
          <w:rFonts w:ascii="Times New Roman" w:cs="Times New Roman" w:eastAsiaTheme="minorEastAsia" w:hAnsi="Times New Roman" w:hint="default"/>
          <w:color w:val="FF0000"/>
          <w:sz w:val="21"/>
          <w:szCs w:val="21"/>
        </w:rPr>
        <w:object>
          <v:shape alt="eqIdbb448051f17e620a83c2d765546a193f" coordsize="21600,21600" filled="f" id="_x0000_i1688" o:ole="" o:preferrelative="t" stroked="f" style="width:36.9pt;height:15.8pt" type="#_x0000_t75">
            <v:stroke joinstyle="miter"/>
            <v:imagedata o:title="eqIdbb448051f17e620a83c2d765546a193f" r:id="rId957"/>
            <o:lock aspectratio="t" v:ext="edit"/>
            <w10:anchorlock/>
          </v:shape>
          <o:OLEObject DrawAspect="Content" ObjectID="_1468076388" ProgID="Equation.DSMT4" ShapeID="_x0000_i1688" Type="Embed" r:id="rId1060"/>
        </w:object>
      </w:r>
      <w:r>
        <w:rPr>
          <w:rFonts w:ascii="Times New Roman" w:cs="Times New Roman" w:eastAsiaTheme="minorEastAsia" w:hAnsi="Times New Roman" w:hint="default"/>
          <w:color w:val="FF0000"/>
          <w:sz w:val="21"/>
          <w:szCs w:val="21"/>
        </w:rPr>
        <w:t>转化为能与酸反应的</w:t>
      </w:r>
      <w:r>
        <w:rPr>
          <w:rFonts w:ascii="Times New Roman" w:cs="Times New Roman" w:eastAsiaTheme="minorEastAsia" w:hAnsi="Times New Roman" w:hint="default"/>
          <w:color w:val="FF0000"/>
          <w:sz w:val="21"/>
          <w:szCs w:val="21"/>
        </w:rPr>
        <w:object>
          <v:shape alt="eqId0b4812cdd08dec3a0fd4ec5e06cbc3e9" coordsize="21600,21600" filled="f" id="_x0000_i1689" o:ole="" o:preferrelative="t" stroked="f" style="width:32.55pt;height:15.8pt" type="#_x0000_t75">
            <v:stroke joinstyle="miter"/>
            <v:imagedata o:title="eqId0b4812cdd08dec3a0fd4ec5e06cbc3e9" r:id="rId996"/>
            <o:lock aspectratio="t" v:ext="edit"/>
            <w10:anchorlock/>
          </v:shape>
          <o:OLEObject DrawAspect="Content" ObjectID="_1468076389" ProgID="Equation.DSMT4" ShapeID="_x0000_i1689" Type="Embed" r:id="rId1061"/>
        </w:object>
      </w:r>
      <w:r>
        <w:rPr>
          <w:rFonts w:ascii="Times New Roman" w:cs="Times New Roman" w:eastAsiaTheme="minorEastAsia" w:hAnsi="Times New Roman" w:hint="default"/>
          <w:color w:val="FF0000"/>
          <w:sz w:val="21"/>
          <w:szCs w:val="21"/>
        </w:rPr>
        <w:t>和</w:t>
      </w:r>
      <w:r>
        <w:rPr>
          <w:rFonts w:ascii="Times New Roman" w:cs="Times New Roman" w:eastAsiaTheme="minorEastAsia" w:hAnsi="Times New Roman" w:hint="default"/>
          <w:color w:val="FF0000"/>
          <w:sz w:val="21"/>
          <w:szCs w:val="21"/>
        </w:rPr>
        <w:object>
          <v:shape alt="eqIdbd1b3b51f214350bacc872d884dcd3c9" coordsize="21600,21600" filled="f" id="_x0000_i1690" o:ole="" o:preferrelative="t" stroked="f" style="width:37.8pt;height:15.9pt" type="#_x0000_t75">
            <v:stroke joinstyle="miter"/>
            <v:imagedata o:title="eqIdbd1b3b51f214350bacc872d884dcd3c9" r:id="rId998"/>
            <o:lock aspectratio="t" v:ext="edit"/>
            <w10:anchorlock/>
          </v:shape>
          <o:OLEObject DrawAspect="Content" ObjectID="_1468076390" ProgID="Equation.DSMT4" ShapeID="_x0000_i1690" Type="Embed" r:id="rId1062"/>
        </w:object>
      </w:r>
      <w:r>
        <w:rPr>
          <w:rFonts w:ascii="Times New Roman" w:cs="Times New Roman" w:eastAsiaTheme="minorEastAsia" w:hAnsi="Times New Roman" w:hint="default"/>
          <w:color w:val="FF0000"/>
          <w:sz w:val="21"/>
          <w:szCs w:val="21"/>
        </w:rPr>
        <w:t>，便于后续</w:t>
      </w:r>
      <w:r>
        <w:rPr>
          <w:rFonts w:ascii="Times New Roman" w:cs="Times New Roman" w:eastAsiaTheme="minorEastAsia" w:hAnsi="Times New Roman" w:hint="default"/>
          <w:color w:val="FF0000"/>
          <w:sz w:val="21"/>
          <w:szCs w:val="21"/>
        </w:rPr>
        <w:object>
          <v:shape alt="eqId93c712a9f40571fcbdbf7ba702102429" coordsize="21600,21600" filled="f" id="_x0000_i1691" o:ole="" o:preferrelative="t" stroked="f" style="width:14.9pt;height:12.3pt" type="#_x0000_t75">
            <v:stroke joinstyle="miter"/>
            <v:imagedata o:title="eqId93c712a9f40571fcbdbf7ba702102429" r:id="rId1000"/>
            <o:lock aspectratio="t" v:ext="edit"/>
            <w10:anchorlock/>
          </v:shape>
          <o:OLEObject DrawAspect="Content" ObjectID="_1468076391" ProgID="Equation.DSMT4" ShapeID="_x0000_i1691" Type="Embed" r:id="rId1063"/>
        </w:object>
      </w:r>
      <w:r>
        <w:rPr>
          <w:rFonts w:ascii="Times New Roman" w:cs="Times New Roman" w:eastAsiaTheme="minorEastAsia" w:hAnsi="Times New Roman" w:hint="default"/>
          <w:color w:val="FF0000"/>
          <w:sz w:val="21"/>
          <w:szCs w:val="21"/>
        </w:rPr>
        <w:t>和</w:t>
      </w:r>
      <w:r>
        <w:rPr>
          <w:rFonts w:ascii="Times New Roman" w:cs="Times New Roman" w:eastAsiaTheme="minorEastAsia" w:hAnsi="Times New Roman" w:hint="default"/>
          <w:color w:val="FF0000"/>
          <w:sz w:val="21"/>
          <w:szCs w:val="21"/>
        </w:rPr>
        <w:object>
          <v:shape alt="eqIdbbc1005eeb2ea9264d827f2a99d72c79" coordsize="21600,21600" filled="f" id="_x0000_i1692" o:ole="" o:preferrelative="t" stroked="f" style="width:16.7pt;height:14.2pt" type="#_x0000_t75">
            <v:stroke joinstyle="miter"/>
            <v:imagedata o:title="eqIdbbc1005eeb2ea9264d827f2a99d72c79" r:id="rId1002"/>
            <o:lock aspectratio="t" v:ext="edit"/>
            <w10:anchorlock/>
          </v:shape>
          <o:OLEObject DrawAspect="Content" ObjectID="_1468076392" ProgID="Equation.DSMT4" ShapeID="_x0000_i1692" Type="Embed" r:id="rId1064"/>
        </w:object>
      </w:r>
      <w:r>
        <w:rPr>
          <w:rFonts w:ascii="Times New Roman" w:cs="Times New Roman" w:eastAsiaTheme="minorEastAsia" w:hAnsi="Times New Roman" w:hint="default"/>
          <w:color w:val="FF0000"/>
          <w:sz w:val="21"/>
          <w:szCs w:val="21"/>
        </w:rPr>
        <w:t>的分离、回收处理；</w:t>
      </w:r>
    </w:p>
    <w:p w14:paraId="723F5399">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（5）“浸出3” 后，铅元素以</w:t>
      </w:r>
      <w:r>
        <w:rPr>
          <w:rFonts w:ascii="Times New Roman" w:cs="Times New Roman" w:eastAsiaTheme="minorEastAsia" w:hAnsi="Times New Roman" w:hint="default"/>
          <w:color w:val="FF0000"/>
          <w:sz w:val="21"/>
          <w:szCs w:val="21"/>
        </w:rPr>
        <w:object>
          <v:shape alt="eqId816cf63aa4e9196e6d0c800495156408" coordsize="21600,21600" filled="f" id="_x0000_i1693" o:ole="" o:preferrelative="t" stroked="f" style="width:43.1pt;height:19.2pt" type="#_x0000_t75">
            <v:stroke joinstyle="miter"/>
            <v:imagedata o:title="eqId816cf63aa4e9196e6d0c800495156408" r:id="rId1042"/>
            <o:lock aspectratio="t" v:ext="edit"/>
            <w10:anchorlock/>
          </v:shape>
          <o:OLEObject DrawAspect="Content" ObjectID="_1468076393" ProgID="Equation.DSMT4" ShapeID="_x0000_i1693" Type="Embed" r:id="rId1065"/>
        </w:object>
      </w:r>
      <w:r>
        <w:rPr>
          <w:rFonts w:ascii="Times New Roman" w:cs="Times New Roman" w:eastAsiaTheme="minorEastAsia" w:hAnsi="Times New Roman" w:hint="default"/>
          <w:color w:val="FF0000"/>
          <w:sz w:val="21"/>
          <w:szCs w:val="21"/>
        </w:rPr>
        <w:t>的形式存在，“浸渣2” 主要含</w:t>
      </w:r>
      <w:r>
        <w:rPr>
          <w:rFonts w:ascii="Times New Roman" w:cs="Times New Roman" w:eastAsiaTheme="minorEastAsia" w:hAnsi="Times New Roman" w:hint="default"/>
          <w:color w:val="FF0000"/>
          <w:sz w:val="21"/>
          <w:szCs w:val="21"/>
        </w:rPr>
        <w:object>
          <v:shape alt="eqId286f143ac6a1230e1738b62f70fe07f7" coordsize="21600,21600" filled="f" id="_x0000_i1694" o:ole="" o:preferrelative="t" stroked="f" style="width:32.55pt;height:15.95pt" type="#_x0000_t75">
            <v:stroke joinstyle="miter"/>
            <v:imagedata o:title="eqId286f143ac6a1230e1738b62f70fe07f7" r:id="rId1066"/>
            <o:lock aspectratio="t" v:ext="edit"/>
            <w10:anchorlock/>
          </v:shape>
          <o:OLEObject DrawAspect="Content" ObjectID="_1468076394" ProgID="Equation.DSMT4" ShapeID="_x0000_i1694" Type="Embed" r:id="rId1067"/>
        </w:object>
      </w:r>
      <w:r>
        <w:rPr>
          <w:rFonts w:ascii="Times New Roman" w:cs="Times New Roman" w:eastAsiaTheme="minorEastAsia" w:hAnsi="Times New Roman" w:hint="default"/>
          <w:color w:val="FF0000"/>
          <w:sz w:val="21"/>
          <w:szCs w:val="21"/>
        </w:rPr>
        <w:t>，加入HCl、NaCl，发生反应的离子方程式为</w:t>
      </w:r>
      <w:r>
        <w:rPr>
          <w:rFonts w:ascii="Times New Roman" w:cs="Times New Roman" w:eastAsiaTheme="minorEastAsia" w:hAnsi="Times New Roman" w:hint="default"/>
          <w:color w:val="FF0000"/>
          <w:sz w:val="21"/>
          <w:szCs w:val="21"/>
        </w:rPr>
        <w:object>
          <v:shape alt="eqIde9f04bc70680197edba4438534d95230" coordsize="21600,21600" filled="f" id="_x0000_i1695" o:ole="" o:preferrelative="t" stroked="f" style="width:198.85pt;height:16.65pt" type="#_x0000_t75">
            <v:stroke joinstyle="miter"/>
            <v:imagedata o:title="eqIde9f04bc70680197edba4438534d95230" r:id="rId1068"/>
            <o:lock aspectratio="t" v:ext="edit"/>
            <w10:anchorlock/>
          </v:shape>
          <o:OLEObject DrawAspect="Content" ObjectID="_1468076395" ProgID="Equation.DSMT4" ShapeID="_x0000_i1695" Type="Embed" r:id="rId1069"/>
        </w:object>
      </w:r>
      <w:r>
        <w:rPr>
          <w:rFonts w:ascii="Times New Roman" w:cs="Times New Roman" w:eastAsiaTheme="minorEastAsia" w:hAnsi="Times New Roman" w:hint="default"/>
          <w:color w:val="FF0000"/>
          <w:sz w:val="21"/>
          <w:szCs w:val="21"/>
        </w:rPr>
        <w:t>；复合硫酸盐中含</w:t>
      </w:r>
      <w:r>
        <w:rPr>
          <w:rFonts w:ascii="Times New Roman" w:cs="Times New Roman" w:eastAsiaTheme="minorEastAsia" w:hAnsi="Times New Roman" w:hint="default"/>
          <w:color w:val="FF0000"/>
          <w:sz w:val="21"/>
          <w:szCs w:val="21"/>
        </w:rPr>
        <w:object>
          <v:shape alt="eqIdbb448051f17e620a83c2d765546a193f" coordsize="21600,21600" filled="f" id="_x0000_i1696" o:ole="" o:preferrelative="t" stroked="f" style="width:36.9pt;height:15.8pt" type="#_x0000_t75">
            <v:stroke joinstyle="miter"/>
            <v:imagedata o:title="eqIdbb448051f17e620a83c2d765546a193f" r:id="rId957"/>
            <o:lock aspectratio="t" v:ext="edit"/>
            <w10:anchorlock/>
          </v:shape>
          <o:OLEObject DrawAspect="Content" ObjectID="_1468076396" ProgID="Equation.DSMT4" ShapeID="_x0000_i1696" Type="Embed" r:id="rId1070"/>
        </w:object>
      </w:r>
      <w:r>
        <w:rPr>
          <w:rFonts w:ascii="Times New Roman" w:cs="Times New Roman" w:eastAsiaTheme="minorEastAsia" w:hAnsi="Times New Roman" w:hint="default"/>
          <w:color w:val="FF0000"/>
          <w:sz w:val="21"/>
          <w:szCs w:val="21"/>
        </w:rPr>
        <w:t>，加入</w:t>
      </w:r>
      <w:r>
        <w:rPr>
          <w:rFonts w:ascii="Times New Roman" w:cs="Times New Roman" w:eastAsiaTheme="minorEastAsia" w:hAnsi="Times New Roman" w:hint="default"/>
          <w:color w:val="FF0000"/>
          <w:sz w:val="21"/>
          <w:szCs w:val="21"/>
        </w:rPr>
        <w:object>
          <v:shape alt="eqIdcd46a1a853c372c1fb6c7a88cd947e87" coordsize="21600,21600" filled="f" id="_x0000_i1697" o:ole="" o:preferrelative="t" stroked="f" style="width:37.8pt;height:15.8pt" type="#_x0000_t75">
            <v:stroke joinstyle="miter"/>
            <v:imagedata o:title="eqIdcd46a1a853c372c1fb6c7a88cd947e87" r:id="rId254"/>
            <o:lock aspectratio="t" v:ext="edit"/>
            <w10:anchorlock/>
          </v:shape>
          <o:OLEObject DrawAspect="Content" ObjectID="_1468076397" ProgID="Equation.DSMT4" ShapeID="_x0000_i1697" Type="Embed" r:id="rId1071"/>
        </w:object>
      </w:r>
      <w:r>
        <w:rPr>
          <w:rFonts w:ascii="Times New Roman" w:cs="Times New Roman" w:eastAsiaTheme="minorEastAsia" w:hAnsi="Times New Roman" w:hint="default"/>
          <w:color w:val="FF0000"/>
          <w:sz w:val="21"/>
          <w:szCs w:val="21"/>
        </w:rPr>
        <w:t>转化为</w:t>
      </w:r>
      <w:r>
        <w:rPr>
          <w:rFonts w:ascii="Times New Roman" w:cs="Times New Roman" w:eastAsiaTheme="minorEastAsia" w:hAnsi="Times New Roman" w:hint="default"/>
          <w:color w:val="FF0000"/>
          <w:sz w:val="21"/>
          <w:szCs w:val="21"/>
        </w:rPr>
        <w:object>
          <v:shape alt="eqIdbd1b3b51f214350bacc872d884dcd3c9" coordsize="21600,21600" filled="f" id="_x0000_i1698" o:ole="" o:preferrelative="t" stroked="f" style="width:37.8pt;height:15.9pt" type="#_x0000_t75">
            <v:stroke joinstyle="miter"/>
            <v:imagedata o:title="eqIdbd1b3b51f214350bacc872d884dcd3c9" r:id="rId998"/>
            <o:lock aspectratio="t" v:ext="edit"/>
            <w10:anchorlock/>
          </v:shape>
          <o:OLEObject DrawAspect="Content" ObjectID="_1468076398" ProgID="Equation.DSMT4" ShapeID="_x0000_i1698" Type="Embed" r:id="rId1072"/>
        </w:object>
      </w:r>
      <w:r>
        <w:rPr>
          <w:rFonts w:ascii="Times New Roman" w:cs="Times New Roman" w:eastAsiaTheme="minorEastAsia" w:hAnsi="Times New Roman" w:hint="default"/>
          <w:color w:val="FF0000"/>
          <w:sz w:val="21"/>
          <w:szCs w:val="21"/>
        </w:rPr>
        <w:t>，再加入HCl、NaCl，</w:t>
      </w:r>
      <w:r>
        <w:rPr>
          <w:rFonts w:ascii="Times New Roman" w:cs="Times New Roman" w:eastAsiaTheme="minorEastAsia" w:hAnsi="Times New Roman" w:hint="default"/>
          <w:color w:val="FF0000"/>
          <w:sz w:val="21"/>
          <w:szCs w:val="21"/>
        </w:rPr>
        <w:object>
          <v:shape alt="eqIdbd1b3b51f214350bacc872d884dcd3c9" coordsize="21600,21600" filled="f" id="_x0000_i1699" o:ole="" o:preferrelative="t" stroked="f" style="width:37.8pt;height:15.9pt" type="#_x0000_t75">
            <v:stroke joinstyle="miter"/>
            <v:imagedata o:title="eqIdbd1b3b51f214350bacc872d884dcd3c9" r:id="rId998"/>
            <o:lock aspectratio="t" v:ext="edit"/>
            <w10:anchorlock/>
          </v:shape>
          <o:OLEObject DrawAspect="Content" ObjectID="_1468076399" ProgID="Equation.DSMT4" ShapeID="_x0000_i1699" Type="Embed" r:id="rId1073"/>
        </w:object>
      </w:r>
      <w:r>
        <w:rPr>
          <w:rFonts w:ascii="Times New Roman" w:cs="Times New Roman" w:eastAsiaTheme="minorEastAsia" w:hAnsi="Times New Roman" w:hint="default"/>
          <w:color w:val="FF0000"/>
          <w:sz w:val="21"/>
          <w:szCs w:val="21"/>
        </w:rPr>
        <w:t>转化为AgCl沉淀，所以 “浸渣3” 的主要成分为AgCl；</w:t>
      </w:r>
    </w:p>
    <w:p w14:paraId="2DA5D18A">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（6）①计算Mn原子个数：在晶胞中，i、ii两种基本单元交替排列，一个晶胞中含有8个基本单元。每个i单元中Mn原子个数为</w:t>
      </w:r>
      <w:r>
        <w:rPr>
          <w:rFonts w:ascii="Times New Roman" w:cs="Times New Roman" w:eastAsiaTheme="minorEastAsia" w:hAnsi="Times New Roman" w:hint="default"/>
          <w:color w:val="FF0000"/>
          <w:sz w:val="21"/>
          <w:szCs w:val="21"/>
        </w:rPr>
        <w:object>
          <v:shape alt="eqId22a284852ae70a22024a7bf6bf6ca46d" coordsize="21600,21600" filled="f" id="_x0000_i1700" o:ole="" o:preferrelative="t" stroked="f" style="width:53.65pt;height:27.15pt" type="#_x0000_t75">
            <v:stroke joinstyle="miter"/>
            <v:imagedata o:title="eqId22a284852ae70a22024a7bf6bf6ca46d" r:id="rId1074"/>
            <o:lock aspectratio="t" v:ext="edit"/>
            <w10:anchorlock/>
          </v:shape>
          <o:OLEObject DrawAspect="Content" ObjectID="_1468076400" ProgID="Equation.DSMT4" ShapeID="_x0000_i1700" Type="Embed" r:id="rId1075"/>
        </w:object>
      </w:r>
      <w:r>
        <w:rPr>
          <w:rFonts w:ascii="Times New Roman" w:cs="Times New Roman" w:eastAsiaTheme="minorEastAsia" w:hAnsi="Times New Roman" w:hint="default"/>
          <w:color w:val="FF0000"/>
          <w:sz w:val="21"/>
          <w:szCs w:val="21"/>
        </w:rPr>
        <w:t>（1个位于体心，4个位于顶点，顶点原子被8个晶胞共用）；每个ii单元中Mn原子个数为</w:t>
      </w:r>
      <w:r>
        <w:rPr>
          <w:rFonts w:ascii="Times New Roman" w:cs="Times New Roman" w:eastAsiaTheme="minorEastAsia" w:hAnsi="Times New Roman" w:hint="default"/>
          <w:color w:val="FF0000"/>
          <w:sz w:val="21"/>
          <w:szCs w:val="21"/>
        </w:rPr>
        <w:object>
          <v:shape alt="eqIdd95dae55515ae1cf44060fb6ae83f320" coordsize="21600,21600" filled="f" id="_x0000_i1701" o:ole="" o:preferrelative="t" stroked="f" style="width:40.45pt;height:27.2pt" type="#_x0000_t75">
            <v:stroke joinstyle="miter"/>
            <v:imagedata o:title="eqIdd95dae55515ae1cf44060fb6ae83f320" r:id="rId1076"/>
            <o:lock aspectratio="t" v:ext="edit"/>
            <w10:anchorlock/>
          </v:shape>
          <o:OLEObject DrawAspect="Content" ObjectID="_1468076401" ProgID="Equation.DSMT4" ShapeID="_x0000_i1701" Type="Embed" r:id="rId1077"/>
        </w:object>
      </w:r>
      <w:r>
        <w:rPr>
          <w:rFonts w:ascii="Times New Roman" w:cs="Times New Roman" w:eastAsiaTheme="minorEastAsia" w:hAnsi="Times New Roman" w:hint="default"/>
          <w:color w:val="FF0000"/>
          <w:sz w:val="21"/>
          <w:szCs w:val="21"/>
        </w:rPr>
        <w:t>（4个位于顶点）。则一个晶胞中Mn原子总数为</w:t>
      </w:r>
      <w:r>
        <w:rPr>
          <w:rFonts w:ascii="Times New Roman" w:cs="Times New Roman" w:eastAsiaTheme="minorEastAsia" w:hAnsi="Times New Roman" w:hint="default"/>
          <w:color w:val="FF0000"/>
          <w:sz w:val="21"/>
          <w:szCs w:val="21"/>
        </w:rPr>
        <w:object>
          <v:shape alt="eqId9fdbc390f70012ac05f793c30cfb2ab8" coordsize="21600,21600" filled="f" id="_x0000_i1702" o:ole="" o:preferrelative="t" stroked="f" style="width:68.6pt;height:27.4pt" type="#_x0000_t75">
            <v:stroke joinstyle="miter"/>
            <v:imagedata o:title="eqId9fdbc390f70012ac05f793c30cfb2ab8" r:id="rId1078"/>
            <o:lock aspectratio="t" v:ext="edit"/>
            <w10:anchorlock/>
          </v:shape>
          <o:OLEObject DrawAspect="Content" ObjectID="_1468076402" ProgID="Equation.DSMT4" ShapeID="_x0000_i1702" Type="Embed" r:id="rId1079"/>
        </w:object>
      </w:r>
      <w:r>
        <w:rPr>
          <w:rFonts w:ascii="Times New Roman" w:cs="Times New Roman" w:eastAsiaTheme="minorEastAsia" w:hAnsi="Times New Roman" w:hint="default"/>
          <w:color w:val="FF0000"/>
          <w:sz w:val="21"/>
          <w:szCs w:val="21"/>
        </w:rPr>
        <w:t>个；计算O原子个数：每个i单元中O原子个数为4个，每个ii单元中O原子个数为4个，所以一个晶胞中O原子总数为</w:t>
      </w:r>
      <w:r>
        <w:rPr>
          <w:rFonts w:ascii="Times New Roman" w:cs="Times New Roman" w:eastAsiaTheme="minorEastAsia" w:hAnsi="Times New Roman" w:hint="default"/>
          <w:color w:val="FF0000"/>
          <w:sz w:val="21"/>
          <w:szCs w:val="21"/>
        </w:rPr>
        <w:object>
          <v:shape alt="eqId697d5ca74a81bc79a253c8c78f77e771" coordsize="21600,21600" filled="f" id="_x0000_i1703" o:ole="" o:preferrelative="t" stroked="f" style="width:42.2pt;height:12.3pt" type="#_x0000_t75">
            <v:stroke joinstyle="miter"/>
            <v:imagedata o:title="eqId697d5ca74a81bc79a253c8c78f77e771" r:id="rId1080"/>
            <o:lock aspectratio="t" v:ext="edit"/>
            <w10:anchorlock/>
          </v:shape>
          <o:OLEObject DrawAspect="Content" ObjectID="_1468076403" ProgID="Equation.DSMT4" ShapeID="_x0000_i1703" Type="Embed" r:id="rId1081"/>
        </w:object>
      </w:r>
      <w:r>
        <w:rPr>
          <w:rFonts w:ascii="Times New Roman" w:cs="Times New Roman" w:eastAsiaTheme="minorEastAsia" w:hAnsi="Times New Roman" w:hint="default"/>
          <w:color w:val="FF0000"/>
          <w:sz w:val="21"/>
          <w:szCs w:val="21"/>
        </w:rPr>
        <w:t>个，因此，Mn与O原子个数比为</w:t>
      </w:r>
      <w:r>
        <w:rPr>
          <w:rFonts w:ascii="Times New Roman" w:cs="Times New Roman" w:eastAsiaTheme="minorEastAsia" w:hAnsi="Times New Roman" w:hint="default"/>
          <w:color w:val="FF0000"/>
          <w:sz w:val="21"/>
          <w:szCs w:val="21"/>
        </w:rPr>
        <w:object>
          <v:shape alt="eqIde7af40762db26ed99afc27a6964e0d79" coordsize="21600,21600" filled="f" id="_x0000_i1704" o:ole="" o:preferrelative="t" stroked="f" style="width:57.15pt;height:12.25pt" type="#_x0000_t75">
            <v:stroke joinstyle="miter"/>
            <v:imagedata o:title="eqIde7af40762db26ed99afc27a6964e0d79" r:id="rId1082"/>
            <o:lock aspectratio="t" v:ext="edit"/>
            <w10:anchorlock/>
          </v:shape>
          <o:OLEObject DrawAspect="Content" ObjectID="_1468076404" ProgID="Equation.DSMT4" ShapeID="_x0000_i1704" Type="Embed" r:id="rId1083"/>
        </w:object>
      </w:r>
      <w:r>
        <w:rPr>
          <w:rFonts w:ascii="Times New Roman" w:cs="Times New Roman" w:eastAsiaTheme="minorEastAsia" w:hAnsi="Times New Roman" w:hint="default"/>
          <w:color w:val="FF0000"/>
          <w:sz w:val="21"/>
          <w:szCs w:val="21"/>
        </w:rPr>
        <w:t>，该氧化物的化学式为</w:t>
      </w:r>
      <w:r>
        <w:rPr>
          <w:rFonts w:ascii="Times New Roman" w:cs="Times New Roman" w:eastAsiaTheme="minorEastAsia" w:hAnsi="Times New Roman" w:hint="default"/>
          <w:color w:val="FF0000"/>
          <w:sz w:val="21"/>
          <w:szCs w:val="21"/>
        </w:rPr>
        <w:object>
          <v:shape alt="eqId18b3562506a12809b549fcdd60cac0ed" coordsize="21600,21600" filled="f" id="_x0000_i1705" o:ole="" o:preferrelative="t" stroked="f" style="width:33.4pt;height:15.6pt" type="#_x0000_t75">
            <v:stroke joinstyle="miter"/>
            <v:imagedata o:title="eqId18b3562506a12809b549fcdd60cac0ed" r:id="rId1008"/>
            <o:lock aspectratio="t" v:ext="edit"/>
            <w10:anchorlock/>
          </v:shape>
          <o:OLEObject DrawAspect="Content" ObjectID="_1468076405" ProgID="Equation.DSMT4" ShapeID="_x0000_i1705" Type="Embed" r:id="rId1084"/>
        </w:object>
      </w:r>
      <w:r>
        <w:rPr>
          <w:rFonts w:ascii="Times New Roman" w:cs="Times New Roman" w:eastAsiaTheme="minorEastAsia" w:hAnsi="Times New Roman" w:hint="default"/>
          <w:color w:val="FF0000"/>
          <w:sz w:val="21"/>
          <w:szCs w:val="21"/>
        </w:rPr>
        <w:t>；</w:t>
      </w:r>
    </w:p>
    <w:p w14:paraId="3E4B9CE0">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②由①可知一个晶胞中含有8个 “</w:t>
      </w:r>
      <w:r>
        <w:rPr>
          <w:rFonts w:ascii="Times New Roman" w:cs="Times New Roman" w:eastAsiaTheme="minorEastAsia" w:hAnsi="Times New Roman" w:hint="default"/>
          <w:color w:val="FF0000"/>
          <w:sz w:val="21"/>
          <w:szCs w:val="21"/>
        </w:rPr>
        <w:object>
          <v:shape alt="eqId18b3562506a12809b549fcdd60cac0ed" coordsize="21600,21600" filled="f" id="_x0000_i1706" o:ole="" o:preferrelative="t" stroked="f" style="width:33.4pt;height:15.6pt" type="#_x0000_t75">
            <v:stroke joinstyle="miter"/>
            <v:imagedata o:title="eqId18b3562506a12809b549fcdd60cac0ed" r:id="rId1008"/>
            <o:lock aspectratio="t" v:ext="edit"/>
            <w10:anchorlock/>
          </v:shape>
          <o:OLEObject DrawAspect="Content" ObjectID="_1468076406" ProgID="Equation.DSMT4" ShapeID="_x0000_i1706" Type="Embed" r:id="rId1085"/>
        </w:object>
      </w:r>
      <w:r>
        <w:rPr>
          <w:rFonts w:ascii="Times New Roman" w:cs="Times New Roman" w:eastAsiaTheme="minorEastAsia" w:hAnsi="Times New Roman" w:hint="default"/>
          <w:color w:val="FF0000"/>
          <w:sz w:val="21"/>
          <w:szCs w:val="21"/>
        </w:rPr>
        <w:t>”，根据m = nM，晶胞质量</w:t>
      </w:r>
      <w:r>
        <w:rPr>
          <w:rFonts w:ascii="Times New Roman" w:cs="Times New Roman" w:eastAsiaTheme="minorEastAsia" w:hAnsi="Times New Roman" w:hint="default"/>
          <w:color w:val="FF0000"/>
          <w:sz w:val="21"/>
          <w:szCs w:val="21"/>
        </w:rPr>
        <w:object>
          <v:shape alt="eqIdbd8883c16a73d1dd21fbc2bbbace551b" coordsize="21600,21600" filled="f" id="_x0000_i1707" o:ole="" o:preferrelative="t" stroked="f" style="width:45.7pt;height:29.85pt" type="#_x0000_t75">
            <v:stroke joinstyle="miter"/>
            <v:imagedata o:title="eqIdbd8883c16a73d1dd21fbc2bbbace551b" r:id="rId1086"/>
            <o:lock aspectratio="t" v:ext="edit"/>
            <w10:anchorlock/>
          </v:shape>
          <o:OLEObject DrawAspect="Content" ObjectID="_1468076407" ProgID="Equation.DSMT4" ShapeID="_x0000_i1707" Type="Embed" r:id="rId1087"/>
        </w:object>
      </w:r>
      <w:r>
        <w:rPr>
          <w:rFonts w:ascii="Times New Roman" w:cs="Times New Roman" w:eastAsiaTheme="minorEastAsia" w:hAnsi="Times New Roman" w:hint="default"/>
          <w:color w:val="FF0000"/>
          <w:sz w:val="21"/>
          <w:szCs w:val="21"/>
        </w:rPr>
        <w:t>(M</w:t>
      </w:r>
      <w:r>
        <w:rPr>
          <w:rFonts w:ascii="Times New Roman" w:cs="Times New Roman" w:eastAsiaTheme="minorEastAsia" w:hAnsi="Times New Roman" w:hint="default"/>
          <w:color w:val="FF0000"/>
          <w:sz w:val="21"/>
          <w:szCs w:val="21"/>
          <w:vertAlign w:val="subscript"/>
        </w:rPr>
        <w:t>r</w:t>
      </w:r>
      <w:r>
        <w:rPr>
          <w:rFonts w:ascii="Times New Roman" w:cs="Times New Roman" w:eastAsiaTheme="minorEastAsia" w:hAnsi="Times New Roman" w:hint="default"/>
          <w:color w:val="FF0000"/>
          <w:sz w:val="21"/>
          <w:szCs w:val="21"/>
        </w:rPr>
        <w:t>为该氧化物最简式的式量，</w:t>
      </w:r>
      <w:r>
        <w:rPr>
          <w:rFonts w:ascii="Times New Roman" w:cs="Times New Roman" w:eastAsiaTheme="minorEastAsia" w:hAnsi="Times New Roman" w:hint="default"/>
          <w:color w:val="FF0000"/>
          <w:sz w:val="21"/>
          <w:szCs w:val="21"/>
        </w:rPr>
        <w:object>
          <v:shape alt="eqId0bbbfc69cfd78a89c450bdb65076e431" coordsize="21600,21600" filled="f" id="_x0000_i1708" o:ole="" o:preferrelative="t" stroked="f" style="width:16.7pt;height:15.8pt" type="#_x0000_t75">
            <v:stroke joinstyle="miter"/>
            <v:imagedata o:title="eqId0bbbfc69cfd78a89c450bdb65076e431" r:id="rId987"/>
            <o:lock aspectratio="t" v:ext="edit"/>
            <w10:anchorlock/>
          </v:shape>
          <o:OLEObject DrawAspect="Content" ObjectID="_1468076408" ProgID="Equation.DSMT4" ShapeID="_x0000_i1708" Type="Embed" r:id="rId1088"/>
        </w:object>
      </w:r>
      <w:r>
        <w:rPr>
          <w:rFonts w:ascii="Times New Roman" w:cs="Times New Roman" w:eastAsiaTheme="minorEastAsia" w:hAnsi="Times New Roman" w:hint="default"/>
          <w:color w:val="FF0000"/>
          <w:sz w:val="21"/>
          <w:szCs w:val="21"/>
        </w:rPr>
        <w:t>为阿伏加德罗常数的值)，已知晶胞棱长为</w:t>
      </w:r>
      <w:r>
        <w:rPr>
          <w:rFonts w:ascii="Times New Roman" w:cs="Times New Roman" w:eastAsiaTheme="minorEastAsia" w:hAnsi="Times New Roman" w:hint="default"/>
          <w:color w:val="FF0000"/>
          <w:sz w:val="21"/>
          <w:szCs w:val="21"/>
        </w:rPr>
        <w:object>
          <v:shape alt="eqId7a62f21f2aa7a8fb51e08a7f1975ba5c" coordsize="21600,21600" filled="f" id="_x0000_i1709" o:ole="" o:preferrelative="t" stroked="f" style="width:73pt;height:14.05pt" type="#_x0000_t75">
            <v:stroke joinstyle="miter"/>
            <v:imagedata o:title="eqId7a62f21f2aa7a8fb51e08a7f1975ba5c" r:id="rId1089"/>
            <o:lock aspectratio="t" v:ext="edit"/>
            <w10:anchorlock/>
          </v:shape>
          <o:OLEObject DrawAspect="Content" ObjectID="_1468076409" ProgID="Equation.DSMT4" ShapeID="_x0000_i1709" Type="Embed" r:id="rId1090"/>
        </w:object>
      </w:r>
      <w:r>
        <w:rPr>
          <w:rFonts w:ascii="Times New Roman" w:cs="Times New Roman" w:eastAsiaTheme="minorEastAsia" w:hAnsi="Times New Roman" w:hint="default"/>
          <w:color w:val="FF0000"/>
          <w:sz w:val="21"/>
          <w:szCs w:val="21"/>
        </w:rPr>
        <w:t>，根据正方体体积公式</w:t>
      </w:r>
      <w:r>
        <w:rPr>
          <w:rFonts w:ascii="Times New Roman" w:cs="Times New Roman" w:eastAsiaTheme="minorEastAsia" w:hAnsi="Times New Roman" w:hint="default"/>
          <w:color w:val="FF0000"/>
          <w:sz w:val="21"/>
          <w:szCs w:val="21"/>
        </w:rPr>
        <w:object>
          <v:shape alt="eqIdd6468777cd53d109a3187aaa2802da85" coordsize="21600,21600" filled="f" id="_x0000_i1710" o:ole="" o:preferrelative="t" stroked="f" style="width:25.5pt;height:13.9pt" type="#_x0000_t75">
            <v:stroke joinstyle="miter"/>
            <v:imagedata o:title="eqIdd6468777cd53d109a3187aaa2802da85" r:id="rId1091"/>
            <o:lock aspectratio="t" v:ext="edit"/>
            <w10:anchorlock/>
          </v:shape>
          <o:OLEObject DrawAspect="Content" ObjectID="_1468076410" ProgID="Equation.DSMT4" ShapeID="_x0000_i1710" Type="Embed" r:id="rId1092"/>
        </w:object>
      </w:r>
      <w:r>
        <w:rPr>
          <w:rFonts w:ascii="Times New Roman" w:cs="Times New Roman" w:eastAsiaTheme="minorEastAsia" w:hAnsi="Times New Roman" w:hint="default"/>
          <w:color w:val="FF0000"/>
          <w:sz w:val="21"/>
          <w:szCs w:val="21"/>
        </w:rPr>
        <w:t>（a为棱长），则晶胞体积</w:t>
      </w:r>
      <w:r>
        <w:rPr>
          <w:rFonts w:ascii="Times New Roman" w:cs="Times New Roman" w:eastAsiaTheme="minorEastAsia" w:hAnsi="Times New Roman" w:hint="default"/>
          <w:color w:val="FF0000"/>
          <w:sz w:val="21"/>
          <w:szCs w:val="21"/>
        </w:rPr>
        <w:object>
          <v:shape alt="eqId19f50eb9061f7990249cb673da84c22f" coordsize="21600,21600" filled="f" id="_x0000_i1711" o:ole="" o:preferrelative="t" stroked="f" style="width:121.4pt;height:15.9pt" type="#_x0000_t75">
            <v:stroke joinstyle="miter"/>
            <v:imagedata o:title="eqId19f50eb9061f7990249cb673da84c22f" r:id="rId1093"/>
            <o:lock aspectratio="t" v:ext="edit"/>
            <w10:anchorlock/>
          </v:shape>
          <o:OLEObject DrawAspect="Content" ObjectID="_1468076411" ProgID="Equation.DSMT4" ShapeID="_x0000_i1711" Type="Embed" r:id="rId1094"/>
        </w:object>
      </w:r>
      <w:r>
        <w:rPr>
          <w:rFonts w:ascii="Times New Roman" w:cs="Times New Roman" w:eastAsiaTheme="minorEastAsia" w:hAnsi="Times New Roman" w:hint="default"/>
          <w:color w:val="FF0000"/>
          <w:sz w:val="21"/>
          <w:szCs w:val="21"/>
        </w:rPr>
        <w:t>，根据密度公式</w:t>
      </w:r>
      <w:r>
        <w:rPr>
          <w:rFonts w:ascii="Times New Roman" w:cs="Times New Roman" w:eastAsiaTheme="minorEastAsia" w:hAnsi="Times New Roman" w:hint="default"/>
          <w:color w:val="FF0000"/>
          <w:sz w:val="21"/>
          <w:szCs w:val="21"/>
        </w:rPr>
        <w:object>
          <v:shape alt="eqIdf7d9d5976b342043fec6da410eeb7e69" coordsize="21600,21600" filled="f" id="_x0000_i1712" o:ole="" o:preferrelative="t" stroked="f" style="width:25.5pt;height:27.45pt" type="#_x0000_t75">
            <v:stroke joinstyle="miter"/>
            <v:imagedata o:title="eqIdf7d9d5976b342043fec6da410eeb7e69" r:id="rId1095"/>
            <o:lock aspectratio="t" v:ext="edit"/>
            <w10:anchorlock/>
          </v:shape>
          <o:OLEObject DrawAspect="Content" ObjectID="_1468076412" ProgID="Equation.DSMT4" ShapeID="_x0000_i1712" Type="Embed" r:id="rId1096"/>
        </w:object>
      </w:r>
      <w:r>
        <w:rPr>
          <w:rFonts w:ascii="Times New Roman" w:cs="Times New Roman" w:eastAsiaTheme="minorEastAsia" w:hAnsi="Times New Roman" w:hint="default"/>
          <w:color w:val="FF0000"/>
          <w:sz w:val="21"/>
          <w:szCs w:val="21"/>
        </w:rPr>
        <w:t>，可得晶体密度</w:t>
      </w:r>
      <w:r>
        <w:rPr>
          <w:rFonts w:ascii="Times New Roman" w:cs="Times New Roman" w:eastAsiaTheme="minorEastAsia" w:hAnsi="Times New Roman" w:hint="default"/>
          <w:color w:val="FF0000"/>
          <w:sz w:val="21"/>
          <w:szCs w:val="21"/>
        </w:rPr>
        <w:object>
          <v:shape alt="eqId7dcddcf7667ed8c98e6af7484f90e2a7" coordsize="21600,21600" filled="f" id="_x0000_i1713" o:ole="" o:preferrelative="t" stroked="f" style="width:152.2pt;height:44.8pt" type="#_x0000_t75">
            <v:stroke joinstyle="miter"/>
            <v:imagedata o:title="eqId7dcddcf7667ed8c98e6af7484f90e2a7" r:id="rId1097"/>
            <o:lock aspectratio="t" v:ext="edit"/>
            <w10:anchorlock/>
          </v:shape>
          <o:OLEObject DrawAspect="Content" ObjectID="_1468076413" ProgID="Equation.DSMT4" ShapeID="_x0000_i1713" Type="Embed" r:id="rId1098"/>
        </w:object>
      </w:r>
      <w:r>
        <w:rPr>
          <w:rFonts w:ascii="Times New Roman" w:cs="Times New Roman" w:eastAsiaTheme="minorEastAsia" w:hAnsi="Times New Roman" w:hint="default"/>
          <w:color w:val="FF0000"/>
          <w:sz w:val="21"/>
          <w:szCs w:val="21"/>
        </w:rPr>
        <w:t>。</w:t>
      </w:r>
    </w:p>
    <w:p w14:paraId="6BE39837">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14．（2025·江苏·一模）一种以软锰矿（主要含</w:t>
      </w:r>
      <w:r>
        <w:rPr>
          <w:rFonts w:ascii="Times New Roman" w:cs="Times New Roman" w:eastAsiaTheme="minorEastAsia" w:hAnsi="Times New Roman" w:hint="default"/>
          <w:sz w:val="21"/>
          <w:szCs w:val="21"/>
        </w:rPr>
        <w:object>
          <v:shape alt="eqIda0641a680d3500ca3bcdb5612441b6a5" coordsize="21600,21600" filled="f" id="_x0000_i1714" o:ole="" o:preferrelative="t" stroked="f" style="width:29pt;height:15.8pt" type="#_x0000_t75">
            <v:stroke joinstyle="miter"/>
            <v:imagedata o:title="eqIda0641a680d3500ca3bcdb5612441b6a5" r:id="rId625"/>
            <o:lock aspectratio="t" v:ext="edit"/>
            <w10:anchorlock/>
          </v:shape>
          <o:OLEObject DrawAspect="Content" ObjectID="_1468076414" ProgID="Equation.DSMT4" ShapeID="_x0000_i1714" Type="Embed" r:id="rId1099"/>
        </w:object>
      </w:r>
      <w:r>
        <w:rPr>
          <w:rFonts w:ascii="Times New Roman" w:cs="Times New Roman" w:eastAsiaTheme="minorEastAsia" w:hAnsi="Times New Roman" w:hint="default"/>
          <w:sz w:val="21"/>
          <w:szCs w:val="21"/>
        </w:rPr>
        <w:t>和少量</w:t>
      </w:r>
      <w:r>
        <w:rPr>
          <w:rFonts w:ascii="Times New Roman" w:cs="Times New Roman" w:eastAsiaTheme="minorEastAsia" w:hAnsi="Times New Roman" w:hint="default"/>
          <w:sz w:val="21"/>
          <w:szCs w:val="21"/>
        </w:rPr>
        <w:object>
          <v:shape alt="eqIdbd64433131ff93fd151abc85cfe05dba" coordsize="21600,21600" filled="f" id="_x0000_i1715" o:ole="" o:preferrelative="t" stroked="f" style="width:24.6pt;height:13.15pt" type="#_x0000_t75">
            <v:stroke joinstyle="miter"/>
            <v:imagedata o:title="eqIdbd64433131ff93fd151abc85cfe05dba" r:id="rId23"/>
            <o:lock aspectratio="t" v:ext="edit"/>
            <w10:anchorlock/>
          </v:shape>
          <o:OLEObject DrawAspect="Content" ObjectID="_1468076415" ProgID="Equation.DSMT4" ShapeID="_x0000_i1715" Type="Embed" r:id="rId1100"/>
        </w:object>
      </w:r>
      <w:r>
        <w:rPr>
          <w:rFonts w:ascii="Times New Roman" w:cs="Times New Roman" w:eastAsiaTheme="minorEastAsia" w:hAnsi="Times New Roman" w:hint="default"/>
          <w:sz w:val="21"/>
          <w:szCs w:val="21"/>
        </w:rPr>
        <w:t>、</w:t>
      </w:r>
      <w:r>
        <w:rPr>
          <w:rFonts w:ascii="Times New Roman" w:cs="Times New Roman" w:eastAsiaTheme="minorEastAsia" w:hAnsi="Times New Roman" w:hint="default"/>
          <w:sz w:val="21"/>
          <w:szCs w:val="21"/>
        </w:rPr>
        <w:object>
          <v:shape alt="eqIdc7266995a880b1be14b0db229e7e4b28" coordsize="21600,21600" filled="f" id="_x0000_i1716" o:ole="" o:preferrelative="t" stroked="f" style="width:25.5pt;height:13.7pt" type="#_x0000_t75">
            <v:stroke joinstyle="miter"/>
            <v:imagedata o:title="eqIdc7266995a880b1be14b0db229e7e4b28" r:id="rId142"/>
            <o:lock aspectratio="t" v:ext="edit"/>
            <w10:anchorlock/>
          </v:shape>
          <o:OLEObject DrawAspect="Content" ObjectID="_1468076416" ProgID="Equation.DSMT4" ShapeID="_x0000_i1716" Type="Embed" r:id="rId1101"/>
        </w:object>
      </w:r>
      <w:r>
        <w:rPr>
          <w:rFonts w:ascii="Times New Roman" w:cs="Times New Roman" w:eastAsiaTheme="minorEastAsia" w:hAnsi="Times New Roman" w:hint="default"/>
          <w:sz w:val="21"/>
          <w:szCs w:val="21"/>
        </w:rPr>
        <w:t>、</w:t>
      </w:r>
      <w:r>
        <w:rPr>
          <w:rFonts w:ascii="Times New Roman" w:cs="Times New Roman" w:eastAsiaTheme="minorEastAsia" w:hAnsi="Times New Roman" w:hint="default"/>
          <w:sz w:val="21"/>
          <w:szCs w:val="21"/>
        </w:rPr>
        <w:object>
          <v:shape alt="eqIdc639adea550f78c6885472654c3d989d" coordsize="21600,21600" filled="f" id="_x0000_i1717" o:ole="" o:preferrelative="t" stroked="f" style="width:32.55pt;height:15.95pt" type="#_x0000_t75">
            <v:stroke joinstyle="miter"/>
            <v:imagedata o:title="eqIdc639adea550f78c6885472654c3d989d" r:id="rId1102"/>
            <o:lock aspectratio="t" v:ext="edit"/>
            <w10:anchorlock/>
          </v:shape>
          <o:OLEObject DrawAspect="Content" ObjectID="_1468076417" ProgID="Equation.DSMT4" ShapeID="_x0000_i1717" Type="Embed" r:id="rId1103"/>
        </w:object>
      </w:r>
      <w:r>
        <w:rPr>
          <w:rFonts w:ascii="Times New Roman" w:cs="Times New Roman" w:eastAsiaTheme="minorEastAsia" w:hAnsi="Times New Roman" w:hint="default"/>
          <w:sz w:val="21"/>
          <w:szCs w:val="21"/>
        </w:rPr>
        <w:t>、</w:t>
      </w:r>
      <w:r>
        <w:rPr>
          <w:rFonts w:ascii="Times New Roman" w:cs="Times New Roman" w:eastAsiaTheme="minorEastAsia" w:hAnsi="Times New Roman" w:hint="default"/>
          <w:sz w:val="21"/>
          <w:szCs w:val="21"/>
        </w:rPr>
        <w:object>
          <v:shape alt="eqIdb29e5890a882a946f99eb379b94801b1" coordsize="21600,21600" filled="f" id="_x0000_i1718" o:ole="" o:preferrelative="t" stroked="f" style="width:22.85pt;height:15.8pt" type="#_x0000_t75">
            <v:stroke joinstyle="miter"/>
            <v:imagedata o:title="eqIdb29e5890a882a946f99eb379b94801b1" r:id="rId21"/>
            <o:lock aspectratio="t" v:ext="edit"/>
            <w10:anchorlock/>
          </v:shape>
          <o:OLEObject DrawAspect="Content" ObjectID="_1468076418" ProgID="Equation.DSMT4" ShapeID="_x0000_i1718" Type="Embed" r:id="rId1104"/>
        </w:object>
      </w:r>
      <w:r>
        <w:rPr>
          <w:rFonts w:ascii="Times New Roman" w:cs="Times New Roman" w:eastAsiaTheme="minorEastAsia" w:hAnsi="Times New Roman" w:hint="default"/>
          <w:sz w:val="21"/>
          <w:szCs w:val="21"/>
        </w:rPr>
        <w:t>等）和黄铁矿（主要成分为</w:t>
      </w:r>
      <w:r>
        <w:rPr>
          <w:rFonts w:ascii="Times New Roman" w:cs="Times New Roman" w:eastAsiaTheme="minorEastAsia" w:hAnsi="Times New Roman" w:hint="default"/>
          <w:sz w:val="21"/>
          <w:szCs w:val="21"/>
        </w:rPr>
        <w:object>
          <v:shape alt="eqId2f8dd3411d4346af2ee9b80b682dd5fa" coordsize="21600,21600" filled="f" id="_x0000_i1719" o:ole="" o:preferrelative="t" stroked="f" style="width:22.85pt;height:15.8pt" type="#_x0000_t75">
            <v:stroke joinstyle="miter"/>
            <v:imagedata o:title="eqId2f8dd3411d4346af2ee9b80b682dd5fa" r:id="rId17"/>
            <o:lock aspectratio="t" v:ext="edit"/>
            <w10:anchorlock/>
          </v:shape>
          <o:OLEObject DrawAspect="Content" ObjectID="_1468076419" ProgID="Equation.DSMT4" ShapeID="_x0000_i1719" Type="Embed" r:id="rId1105"/>
        </w:object>
      </w:r>
      <w:r>
        <w:rPr>
          <w:rFonts w:ascii="Times New Roman" w:cs="Times New Roman" w:eastAsiaTheme="minorEastAsia" w:hAnsi="Times New Roman" w:hint="default"/>
          <w:sz w:val="21"/>
          <w:szCs w:val="21"/>
        </w:rPr>
        <w:t>）为原料制备</w:t>
      </w:r>
      <w:r>
        <w:rPr>
          <w:rFonts w:ascii="Times New Roman" w:cs="Times New Roman" w:eastAsiaTheme="minorEastAsia" w:hAnsi="Times New Roman" w:hint="default"/>
          <w:sz w:val="21"/>
          <w:szCs w:val="21"/>
        </w:rPr>
        <w:object>
          <v:shape alt="eqId18b3562506a12809b549fcdd60cac0ed" coordsize="21600,21600" filled="f" id="_x0000_i1720" o:ole="" o:preferrelative="t" stroked="f" style="width:33.4pt;height:15.6pt" type="#_x0000_t75">
            <v:stroke joinstyle="miter"/>
            <v:imagedata o:title="eqId18b3562506a12809b549fcdd60cac0ed" r:id="rId1008"/>
            <o:lock aspectratio="t" v:ext="edit"/>
            <w10:anchorlock/>
          </v:shape>
          <o:OLEObject DrawAspect="Content" ObjectID="_1468076420" ProgID="Equation.DSMT4" ShapeID="_x0000_i1720" Type="Embed" r:id="rId1106"/>
        </w:object>
      </w:r>
      <w:r>
        <w:rPr>
          <w:rFonts w:ascii="Times New Roman" w:cs="Times New Roman" w:eastAsiaTheme="minorEastAsia" w:hAnsi="Times New Roman" w:hint="default"/>
          <w:sz w:val="21"/>
          <w:szCs w:val="21"/>
        </w:rPr>
        <w:t>的流程如下：</w:t>
      </w:r>
    </w:p>
    <w:p w14:paraId="5D4C8243">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center"/>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trike w:val="0"/>
          <w:kern w:val="0"/>
          <w:sz w:val="21"/>
          <w:szCs w:val="21"/>
          <w:u w:val="none"/>
        </w:rPr>
        <w:drawing>
          <wp:inline distB="0" distL="114300" distR="114300" distT="0">
            <wp:extent cx="3429635" cy="334010"/>
            <wp:effectExtent b="1270" l="0" r="14605" t="0"/>
            <wp:docPr descr="@@@246eb65a-a9e3-4950-bb3a-722c0966b469" id="100089" name="图片 10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46eb65a-a9e3-4950-bb3a-722c0966b469" id="100089" name="图片 100089"/>
                    <pic:cNvPicPr>
                      <a:picLocks noChangeAspect="1"/>
                    </pic:cNvPicPr>
                  </pic:nvPicPr>
                  <pic:blipFill>
                    <a:blip r:embed="rId1107"/>
                    <a:stretch>
                      <a:fillRect/>
                    </a:stretch>
                  </pic:blipFill>
                  <pic:spPr>
                    <a:xfrm>
                      <a:off x="0" y="0"/>
                      <a:ext cx="3429635" cy="334010"/>
                    </a:xfrm>
                    <a:prstGeom prst="rect">
                      <a:avLst/>
                    </a:prstGeom>
                  </pic:spPr>
                </pic:pic>
              </a:graphicData>
            </a:graphic>
          </wp:inline>
        </w:drawing>
      </w:r>
    </w:p>
    <w:p w14:paraId="5DCE173C">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(1)酸浸。将软锰矿、黄铁矿与</w:t>
      </w:r>
      <w:r>
        <w:rPr>
          <w:rFonts w:ascii="Times New Roman" w:cs="Times New Roman" w:eastAsiaTheme="minorEastAsia" w:hAnsi="Times New Roman" w:hint="default"/>
          <w:sz w:val="21"/>
          <w:szCs w:val="21"/>
        </w:rPr>
        <w:object>
          <v:shape alt="eqIddabf3433f95b16485024c4eede9f2a50" coordsize="21600,21600" filled="f" id="_x0000_i1721" o:ole="" o:preferrelative="t" stroked="f" style="width:31.65pt;height:15.8pt" type="#_x0000_t75">
            <v:stroke joinstyle="miter"/>
            <v:imagedata o:title="eqIddabf3433f95b16485024c4eede9f2a50" r:id="rId264"/>
            <o:lock aspectratio="t" v:ext="edit"/>
            <w10:anchorlock/>
          </v:shape>
          <o:OLEObject DrawAspect="Content" ObjectID="_1468076421" ProgID="Equation.DSMT4" ShapeID="_x0000_i1721" Type="Embed" r:id="rId1108"/>
        </w:object>
      </w:r>
      <w:r>
        <w:rPr>
          <w:rFonts w:ascii="Times New Roman" w:cs="Times New Roman" w:eastAsiaTheme="minorEastAsia" w:hAnsi="Times New Roman" w:hint="default"/>
          <w:sz w:val="21"/>
          <w:szCs w:val="21"/>
        </w:rPr>
        <w:t>溶液混合搅拌，反应过程中铁元素的变化为</w:t>
      </w:r>
      <w:r>
        <w:rPr>
          <w:rFonts w:ascii="Times New Roman" w:cs="Times New Roman" w:eastAsiaTheme="minorEastAsia" w:hAnsi="Times New Roman" w:hint="default"/>
          <w:sz w:val="21"/>
          <w:szCs w:val="21"/>
        </w:rPr>
        <w:object>
          <v:shape alt="eqIde311affa3a6f013dd6bc2fb5df14b482" coordsize="21600,21600" filled="f" id="_x0000_i1722" o:ole="" o:preferrelative="t" stroked="f" style="width:131.9pt;height:18.5pt" type="#_x0000_t75">
            <v:stroke joinstyle="miter"/>
            <v:imagedata o:title="eqIde311affa3a6f013dd6bc2fb5df14b482" r:id="rId1109"/>
            <o:lock aspectratio="t" v:ext="edit"/>
            <w10:anchorlock/>
          </v:shape>
          <o:OLEObject DrawAspect="Content" ObjectID="_1468076422" ProgID="Equation.DSMT4" ShapeID="_x0000_i1722" Type="Embed" r:id="rId1110"/>
        </w:object>
      </w:r>
      <w:r>
        <w:rPr>
          <w:rFonts w:ascii="Times New Roman" w:cs="Times New Roman" w:eastAsiaTheme="minorEastAsia" w:hAnsi="Times New Roman" w:hint="default"/>
          <w:sz w:val="21"/>
          <w:szCs w:val="21"/>
        </w:rPr>
        <w:t>。90℃下酸浸，锰元素浸出率及</w:t>
      </w:r>
      <w:r>
        <w:rPr>
          <w:rFonts w:ascii="Times New Roman" w:cs="Times New Roman" w:eastAsiaTheme="minorEastAsia" w:hAnsi="Times New Roman" w:hint="default"/>
          <w:sz w:val="21"/>
          <w:szCs w:val="21"/>
        </w:rPr>
        <w:object>
          <v:shape alt="eqIdad60241600751443a89557c09ced8b5c" coordsize="21600,21600" filled="f" id="_x0000_i1723" o:ole="" o:preferrelative="t" stroked="f" style="width:21.1pt;height:14.6pt" type="#_x0000_t75">
            <v:stroke joinstyle="miter"/>
            <v:imagedata o:title="eqIdad60241600751443a89557c09ced8b5c" r:id="rId151"/>
            <o:lock aspectratio="t" v:ext="edit"/>
            <w10:anchorlock/>
          </v:shape>
          <o:OLEObject DrawAspect="Content" ObjectID="_1468076423" ProgID="Equation.DSMT4" ShapeID="_x0000_i1723" Type="Embed" r:id="rId1111"/>
        </w:object>
      </w:r>
      <w:r>
        <w:rPr>
          <w:rFonts w:ascii="Times New Roman" w:cs="Times New Roman" w:eastAsiaTheme="minorEastAsia" w:hAnsi="Times New Roman" w:hint="default"/>
          <w:sz w:val="21"/>
          <w:szCs w:val="21"/>
        </w:rPr>
        <w:t>、</w:t>
      </w:r>
      <w:r>
        <w:rPr>
          <w:rFonts w:ascii="Times New Roman" w:cs="Times New Roman" w:eastAsiaTheme="minorEastAsia" w:hAnsi="Times New Roman" w:hint="default"/>
          <w:sz w:val="21"/>
          <w:szCs w:val="21"/>
        </w:rPr>
        <w:object>
          <v:shape alt="eqId53f76c716b2947251bc5385f9f910aab" coordsize="21600,21600" filled="f" id="_x0000_i1724" o:ole="" o:preferrelative="t" stroked="f" style="width:21.1pt;height:14.2pt" type="#_x0000_t75">
            <v:stroke joinstyle="miter"/>
            <v:imagedata o:title="eqId53f76c716b2947251bc5385f9f910aab" r:id="rId536"/>
            <o:lock aspectratio="t" v:ext="edit"/>
            <w10:anchorlock/>
          </v:shape>
          <o:OLEObject DrawAspect="Content" ObjectID="_1468076424" ProgID="Equation.DSMT4" ShapeID="_x0000_i1724" Type="Embed" r:id="rId1112"/>
        </w:object>
      </w:r>
      <w:r>
        <w:rPr>
          <w:rFonts w:ascii="Times New Roman" w:cs="Times New Roman" w:eastAsiaTheme="minorEastAsia" w:hAnsi="Times New Roman" w:hint="default"/>
          <w:sz w:val="21"/>
          <w:szCs w:val="21"/>
        </w:rPr>
        <w:t>的</w:t>
      </w:r>
      <w:r>
        <w:rPr>
          <w:rFonts w:ascii="Times New Roman" w:cs="Times New Roman" w:eastAsiaTheme="minorEastAsia" w:hAnsi="Times New Roman" w:hint="default"/>
          <w:sz w:val="21"/>
          <w:szCs w:val="21"/>
        </w:rPr>
        <w:object>
          <v:shape alt="eqIda8ca5e2fc826c6c206f1cc5e0fd4cd22" coordsize="21600,21600" filled="f" id="_x0000_i1725" o:ole="" o:preferrelative="t" stroked="f" style="width:8.75pt;height:11.45pt" type="#_x0000_t75">
            <v:stroke joinstyle="miter"/>
            <v:imagedata o:title="eqIda8ca5e2fc826c6c206f1cc5e0fd4cd22" r:id="rId1113"/>
            <o:lock aspectratio="t" v:ext="edit"/>
            <w10:anchorlock/>
          </v:shape>
          <o:OLEObject DrawAspect="Content" ObjectID="_1468076425" ProgID="Equation.DSMT4" ShapeID="_x0000_i1725" Type="Embed" r:id="rId1114"/>
        </w:object>
      </w:r>
      <w:r>
        <w:rPr>
          <w:rFonts w:ascii="Times New Roman" w:cs="Times New Roman" w:eastAsiaTheme="minorEastAsia" w:hAnsi="Times New Roman" w:hint="default"/>
          <w:sz w:val="21"/>
          <w:szCs w:val="21"/>
        </w:rPr>
        <w:t>（质量浓度）随时间的变化如图所示。</w:t>
      </w:r>
    </w:p>
    <w:p w14:paraId="2C212967">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center"/>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trike w:val="0"/>
          <w:kern w:val="0"/>
          <w:sz w:val="21"/>
          <w:szCs w:val="21"/>
          <w:u w:val="none"/>
        </w:rPr>
        <w:drawing>
          <wp:inline distB="0" distL="114300" distR="114300" distT="0">
            <wp:extent cx="2292350" cy="1562100"/>
            <wp:effectExtent b="7620" l="0" r="8890" t="0"/>
            <wp:docPr descr="@@@b7d21350-9096-45c5-a427-d7862700ddce" id="100091" name="图片 10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7d21350-9096-45c5-a427-d7862700ddce" id="100091" name="图片 100091"/>
                    <pic:cNvPicPr>
                      <a:picLocks noChangeAspect="1"/>
                    </pic:cNvPicPr>
                  </pic:nvPicPr>
                  <pic:blipFill>
                    <a:blip r:embed="rId1115"/>
                    <a:stretch>
                      <a:fillRect/>
                    </a:stretch>
                  </pic:blipFill>
                  <pic:spPr>
                    <a:xfrm>
                      <a:off x="0" y="0"/>
                      <a:ext cx="2292350" cy="1562100"/>
                    </a:xfrm>
                    <a:prstGeom prst="rect">
                      <a:avLst/>
                    </a:prstGeom>
                  </pic:spPr>
                </pic:pic>
              </a:graphicData>
            </a:graphic>
          </wp:inline>
        </w:drawing>
      </w:r>
    </w:p>
    <w:p w14:paraId="34AF44D3">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①0~20min内，</w:t>
      </w:r>
      <w:r>
        <w:rPr>
          <w:rFonts w:ascii="Times New Roman" w:cs="Times New Roman" w:eastAsiaTheme="minorEastAsia" w:hAnsi="Times New Roman" w:hint="default"/>
          <w:sz w:val="21"/>
          <w:szCs w:val="21"/>
        </w:rPr>
        <w:object>
          <v:shape alt="eqId2f8dd3411d4346af2ee9b80b682dd5fa" coordsize="21600,21600" filled="f" id="_x0000_i1726" o:ole="" o:preferrelative="t" stroked="f" style="width:22.85pt;height:15.8pt" type="#_x0000_t75">
            <v:stroke joinstyle="miter"/>
            <v:imagedata o:title="eqId2f8dd3411d4346af2ee9b80b682dd5fa" r:id="rId17"/>
            <o:lock aspectratio="t" v:ext="edit"/>
            <w10:anchorlock/>
          </v:shape>
          <o:OLEObject DrawAspect="Content" ObjectID="_1468076426" ProgID="Equation.DSMT4" ShapeID="_x0000_i1726" Type="Embed" r:id="rId1116"/>
        </w:object>
      </w:r>
      <w:r>
        <w:rPr>
          <w:rFonts w:ascii="Times New Roman" w:cs="Times New Roman" w:eastAsiaTheme="minorEastAsia" w:hAnsi="Times New Roman" w:hint="default"/>
          <w:sz w:val="21"/>
          <w:szCs w:val="21"/>
        </w:rPr>
        <w:t>中的硫元素被氧化为</w:t>
      </w:r>
      <w:r>
        <w:rPr>
          <w:rFonts w:ascii="Times New Roman" w:cs="Times New Roman" w:eastAsiaTheme="minorEastAsia" w:hAnsi="Times New Roman" w:hint="default"/>
          <w:sz w:val="21"/>
          <w:szCs w:val="21"/>
        </w:rPr>
        <w:object>
          <v:shape alt="eqId3e467b1d06fca46dc6b0fb64aa7e4767" coordsize="21600,21600" filled="f" id="_x0000_i1727" o:ole="" o:preferrelative="t" stroked="f" style="width:23.75pt;height:16.7pt" type="#_x0000_t75">
            <v:stroke joinstyle="miter"/>
            <v:imagedata o:title="eqId3e467b1d06fca46dc6b0fb64aa7e4767" r:id="rId250"/>
            <o:lock aspectratio="t" v:ext="edit"/>
            <w10:anchorlock/>
          </v:shape>
          <o:OLEObject DrawAspect="Content" ObjectID="_1468076427" ProgID="Equation.DSMT4" ShapeID="_x0000_i1727" Type="Embed" r:id="rId1117"/>
        </w:object>
      </w:r>
      <w:r>
        <w:rPr>
          <w:rFonts w:ascii="Times New Roman" w:cs="Times New Roman" w:eastAsiaTheme="minorEastAsia" w:hAnsi="Times New Roman" w:hint="default"/>
          <w:sz w:val="21"/>
          <w:szCs w:val="21"/>
        </w:rPr>
        <w:t>。此时，</w:t>
      </w:r>
      <w:r>
        <w:rPr>
          <w:rFonts w:ascii="Times New Roman" w:cs="Times New Roman" w:eastAsiaTheme="minorEastAsia" w:hAnsi="Times New Roman" w:hint="default"/>
          <w:sz w:val="21"/>
          <w:szCs w:val="21"/>
        </w:rPr>
        <w:object>
          <v:shape alt="eqId2f8dd3411d4346af2ee9b80b682dd5fa" coordsize="21600,21600" filled="f" id="_x0000_i1728" o:ole="" o:preferrelative="t" stroked="f" style="width:22.85pt;height:15.8pt" type="#_x0000_t75">
            <v:stroke joinstyle="miter"/>
            <v:imagedata o:title="eqId2f8dd3411d4346af2ee9b80b682dd5fa" r:id="rId17"/>
            <o:lock aspectratio="t" v:ext="edit"/>
            <w10:anchorlock/>
          </v:shape>
          <o:OLEObject DrawAspect="Content" ObjectID="_1468076428" ProgID="Equation.DSMT4" ShapeID="_x0000_i1728" Type="Embed" r:id="rId1118"/>
        </w:object>
      </w:r>
      <w:r>
        <w:rPr>
          <w:rFonts w:ascii="Times New Roman" w:cs="Times New Roman" w:eastAsiaTheme="minorEastAsia" w:hAnsi="Times New Roman" w:hint="default"/>
          <w:sz w:val="21"/>
          <w:szCs w:val="21"/>
        </w:rPr>
        <w:t>和</w:t>
      </w:r>
      <w:r>
        <w:rPr>
          <w:rFonts w:ascii="Times New Roman" w:cs="Times New Roman" w:eastAsiaTheme="minorEastAsia" w:hAnsi="Times New Roman" w:hint="default"/>
          <w:sz w:val="21"/>
          <w:szCs w:val="21"/>
        </w:rPr>
        <w:object>
          <v:shape alt="eqIda0641a680d3500ca3bcdb5612441b6a5" coordsize="21600,21600" filled="f" id="_x0000_i1729" o:ole="" o:preferrelative="t" stroked="f" style="width:29pt;height:15.8pt" type="#_x0000_t75">
            <v:stroke joinstyle="miter"/>
            <v:imagedata o:title="eqIda0641a680d3500ca3bcdb5612441b6a5" r:id="rId625"/>
            <o:lock aspectratio="t" v:ext="edit"/>
            <w10:anchorlock/>
          </v:shape>
          <o:OLEObject DrawAspect="Content" ObjectID="_1468076429" ProgID="Equation.DSMT4" ShapeID="_x0000_i1729" Type="Embed" r:id="rId1119"/>
        </w:object>
      </w:r>
      <w:r>
        <w:rPr>
          <w:rFonts w:ascii="Times New Roman" w:cs="Times New Roman" w:eastAsiaTheme="minorEastAsia" w:hAnsi="Times New Roman" w:hint="default"/>
          <w:sz w:val="21"/>
          <w:szCs w:val="21"/>
        </w:rPr>
        <w:t>发生主要反应的离子方程式为</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7F5CE177">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②0~20min内，</w:t>
      </w:r>
      <w:r>
        <w:rPr>
          <w:rFonts w:ascii="Times New Roman" w:cs="Times New Roman" w:eastAsiaTheme="minorEastAsia" w:hAnsi="Times New Roman" w:hint="default"/>
          <w:sz w:val="21"/>
          <w:szCs w:val="21"/>
        </w:rPr>
        <w:object>
          <v:shape alt="eqId95b0473b8e87f6cad690210136b553fb" coordsize="21600,21600" filled="f" id="_x0000_i1730" o:ole="" o:preferrelative="t" stroked="f" style="width:36.05pt;height:22.95pt" type="#_x0000_t75">
            <v:stroke joinstyle="miter"/>
            <v:imagedata o:title="eqId95b0473b8e87f6cad690210136b553fb" r:id="rId1120"/>
            <o:lock aspectratio="t" v:ext="edit"/>
            <w10:anchorlock/>
          </v:shape>
          <o:OLEObject DrawAspect="Content" ObjectID="_1468076430" ProgID="Equation.DSMT4" ShapeID="_x0000_i1730" Type="Embed" r:id="rId1121"/>
        </w:object>
      </w:r>
      <w:r>
        <w:rPr>
          <w:rFonts w:ascii="Times New Roman" w:cs="Times New Roman" w:eastAsiaTheme="minorEastAsia" w:hAnsi="Times New Roman" w:hint="default"/>
          <w:sz w:val="21"/>
          <w:szCs w:val="21"/>
        </w:rPr>
        <w:t>逐渐增大的原因是</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7AA3A117">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③100min后，</w:t>
      </w:r>
      <w:r>
        <w:rPr>
          <w:rFonts w:ascii="Times New Roman" w:cs="Times New Roman" w:eastAsiaTheme="minorEastAsia" w:hAnsi="Times New Roman" w:hint="default"/>
          <w:sz w:val="21"/>
          <w:szCs w:val="21"/>
        </w:rPr>
        <w:object>
          <v:shape alt="eqId95b0473b8e87f6cad690210136b553fb" coordsize="21600,21600" filled="f" id="_x0000_i1731" o:ole="" o:preferrelative="t" stroked="f" style="width:36.05pt;height:22.95pt" type="#_x0000_t75">
            <v:stroke joinstyle="miter"/>
            <v:imagedata o:title="eqId95b0473b8e87f6cad690210136b553fb" r:id="rId1120"/>
            <o:lock aspectratio="t" v:ext="edit"/>
            <w10:anchorlock/>
          </v:shape>
          <o:OLEObject DrawAspect="Content" ObjectID="_1468076431" ProgID="Equation.DSMT4" ShapeID="_x0000_i1731" Type="Embed" r:id="rId1122"/>
        </w:object>
      </w:r>
      <w:r>
        <w:rPr>
          <w:rFonts w:ascii="Times New Roman" w:cs="Times New Roman" w:eastAsiaTheme="minorEastAsia" w:hAnsi="Times New Roman" w:hint="default"/>
          <w:sz w:val="21"/>
          <w:szCs w:val="21"/>
        </w:rPr>
        <w:t>逐渐减小的原因是</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290A2975">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(2)除铁。向“酸浸”所得浸出液中加入过量</w:t>
      </w:r>
      <w:r>
        <w:rPr>
          <w:rFonts w:ascii="Times New Roman" w:cs="Times New Roman" w:eastAsiaTheme="minorEastAsia" w:hAnsi="Times New Roman" w:hint="default"/>
          <w:sz w:val="21"/>
          <w:szCs w:val="21"/>
        </w:rPr>
        <w:object>
          <v:shape alt="eqId9c38c6b842b451f57d81f9f8dd320e4c" coordsize="21600,21600" filled="f" id="_x0000_i1732" o:ole="" o:preferrelative="t" stroked="f" style="width:26.4pt;height:16.2pt" type="#_x0000_t75">
            <v:stroke joinstyle="miter"/>
            <v:imagedata o:title="eqId9c38c6b842b451f57d81f9f8dd320e4c" r:id="rId110"/>
            <o:lock aspectratio="t" v:ext="edit"/>
            <w10:anchorlock/>
          </v:shape>
          <o:OLEObject DrawAspect="Content" ObjectID="_1468076432" ProgID="Equation.DSMT4" ShapeID="_x0000_i1732" Type="Embed" r:id="rId1123"/>
        </w:object>
      </w:r>
      <w:r>
        <w:rPr>
          <w:rFonts w:ascii="Times New Roman" w:cs="Times New Roman" w:eastAsiaTheme="minorEastAsia" w:hAnsi="Times New Roman" w:hint="default"/>
          <w:sz w:val="21"/>
          <w:szCs w:val="21"/>
        </w:rPr>
        <w:t>，调节溶液pH，充分反应后过滤。</w:t>
      </w:r>
      <w:r>
        <w:rPr>
          <w:rFonts w:ascii="Times New Roman" w:cs="Times New Roman" w:eastAsiaTheme="minorEastAsia" w:hAnsi="Times New Roman" w:hint="default"/>
          <w:sz w:val="21"/>
          <w:szCs w:val="21"/>
        </w:rPr>
        <w:object>
          <v:shape alt="eqId9c38c6b842b451f57d81f9f8dd320e4c" coordsize="21600,21600" filled="f" id="_x0000_i1733" o:ole="" o:preferrelative="t" stroked="f" style="width:26.4pt;height:16.2pt" type="#_x0000_t75">
            <v:stroke joinstyle="miter"/>
            <v:imagedata o:title="eqId9c38c6b842b451f57d81f9f8dd320e4c" r:id="rId110"/>
            <o:lock aspectratio="t" v:ext="edit"/>
            <w10:anchorlock/>
          </v:shape>
          <o:OLEObject DrawAspect="Content" ObjectID="_1468076433" ProgID="Equation.DSMT4" ShapeID="_x0000_i1733" Type="Embed" r:id="rId1124"/>
        </w:object>
      </w:r>
      <w:r>
        <w:rPr>
          <w:rFonts w:ascii="Times New Roman" w:cs="Times New Roman" w:eastAsiaTheme="minorEastAsia" w:hAnsi="Times New Roman" w:hint="default"/>
          <w:sz w:val="21"/>
          <w:szCs w:val="21"/>
        </w:rPr>
        <w:t>的实际用量比理论计算用量大得多，其原因是</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32340EE0">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(3)制</w:t>
      </w:r>
      <w:r>
        <w:rPr>
          <w:rFonts w:ascii="Times New Roman" w:cs="Times New Roman" w:eastAsiaTheme="minorEastAsia" w:hAnsi="Times New Roman" w:hint="default"/>
          <w:sz w:val="21"/>
          <w:szCs w:val="21"/>
        </w:rPr>
        <w:object>
          <v:shape alt="eqId18b3562506a12809b549fcdd60cac0ed" coordsize="21600,21600" filled="f" id="_x0000_i1734" o:ole="" o:preferrelative="t" stroked="f" style="width:33.4pt;height:15.6pt" type="#_x0000_t75">
            <v:stroke joinstyle="miter"/>
            <v:imagedata o:title="eqId18b3562506a12809b549fcdd60cac0ed" r:id="rId1008"/>
            <o:lock aspectratio="t" v:ext="edit"/>
            <w10:anchorlock/>
          </v:shape>
          <o:OLEObject DrawAspect="Content" ObjectID="_1468076434" ProgID="Equation.DSMT4" ShapeID="_x0000_i1734" Type="Embed" r:id="rId1125"/>
        </w:object>
      </w:r>
      <w:r>
        <w:rPr>
          <w:rFonts w:ascii="Times New Roman" w:cs="Times New Roman" w:eastAsiaTheme="minorEastAsia" w:hAnsi="Times New Roman" w:hint="default"/>
          <w:sz w:val="21"/>
          <w:szCs w:val="21"/>
        </w:rPr>
        <w:t>。向“除镁、钙”后的溶液中滴加适量氨水，充分反应后过滤、洗涤。将所得沉淀加水制成悬浊液，向其中通入空气可制得</w:t>
      </w:r>
      <w:r>
        <w:rPr>
          <w:rFonts w:ascii="Times New Roman" w:cs="Times New Roman" w:eastAsiaTheme="minorEastAsia" w:hAnsi="Times New Roman" w:hint="default"/>
          <w:sz w:val="21"/>
          <w:szCs w:val="21"/>
        </w:rPr>
        <w:object>
          <v:shape alt="eqId18b3562506a12809b549fcdd60cac0ed" coordsize="21600,21600" filled="f" id="_x0000_i1735" o:ole="" o:preferrelative="t" stroked="f" style="width:33.4pt;height:15.6pt" type="#_x0000_t75">
            <v:stroke joinstyle="miter"/>
            <v:imagedata o:title="eqId18b3562506a12809b549fcdd60cac0ed" r:id="rId1008"/>
            <o:lock aspectratio="t" v:ext="edit"/>
            <w10:anchorlock/>
          </v:shape>
          <o:OLEObject DrawAspect="Content" ObjectID="_1468076435" ProgID="Equation.DSMT4" ShapeID="_x0000_i1735" Type="Embed" r:id="rId1126"/>
        </w:object>
      </w:r>
      <w:r>
        <w:rPr>
          <w:rFonts w:ascii="Times New Roman" w:cs="Times New Roman" w:eastAsiaTheme="minorEastAsia" w:hAnsi="Times New Roman" w:hint="default"/>
          <w:sz w:val="21"/>
          <w:szCs w:val="21"/>
        </w:rPr>
        <w:t>。若通入空气时间过长，所得</w:t>
      </w:r>
      <w:r>
        <w:rPr>
          <w:rFonts w:ascii="Times New Roman" w:cs="Times New Roman" w:eastAsiaTheme="minorEastAsia" w:hAnsi="Times New Roman" w:hint="default"/>
          <w:sz w:val="21"/>
          <w:szCs w:val="21"/>
        </w:rPr>
        <w:object>
          <v:shape alt="eqId18b3562506a12809b549fcdd60cac0ed" coordsize="21600,21600" filled="f" id="_x0000_i1736" o:ole="" o:preferrelative="t" stroked="f" style="width:33.4pt;height:15.6pt" type="#_x0000_t75">
            <v:stroke joinstyle="miter"/>
            <v:imagedata o:title="eqId18b3562506a12809b549fcdd60cac0ed" r:id="rId1008"/>
            <o:lock aspectratio="t" v:ext="edit"/>
            <w10:anchorlock/>
          </v:shape>
          <o:OLEObject DrawAspect="Content" ObjectID="_1468076436" ProgID="Equation.DSMT4" ShapeID="_x0000_i1736" Type="Embed" r:id="rId1127"/>
        </w:object>
      </w:r>
      <w:r>
        <w:rPr>
          <w:rFonts w:ascii="Times New Roman" w:cs="Times New Roman" w:eastAsiaTheme="minorEastAsia" w:hAnsi="Times New Roman" w:hint="default"/>
          <w:sz w:val="21"/>
          <w:szCs w:val="21"/>
        </w:rPr>
        <w:t>样品中锰元素的质量分数会降低，其原因是</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11B3731F">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(4)测</w:t>
      </w:r>
      <w:r>
        <w:rPr>
          <w:rFonts w:ascii="Times New Roman" w:cs="Times New Roman" w:eastAsiaTheme="minorEastAsia" w:hAnsi="Times New Roman" w:hint="default"/>
          <w:sz w:val="21"/>
          <w:szCs w:val="21"/>
        </w:rPr>
        <w:object>
          <v:shape alt="eqId18b3562506a12809b549fcdd60cac0ed" coordsize="21600,21600" filled="f" id="_x0000_i1737" o:ole="" o:preferrelative="t" stroked="f" style="width:33.4pt;height:15.6pt" type="#_x0000_t75">
            <v:stroke joinstyle="miter"/>
            <v:imagedata o:title="eqId18b3562506a12809b549fcdd60cac0ed" r:id="rId1008"/>
            <o:lock aspectratio="t" v:ext="edit"/>
            <w10:anchorlock/>
          </v:shape>
          <o:OLEObject DrawAspect="Content" ObjectID="_1468076437" ProgID="Equation.DSMT4" ShapeID="_x0000_i1737" Type="Embed" r:id="rId1128"/>
        </w:object>
      </w:r>
      <w:r>
        <w:rPr>
          <w:rFonts w:ascii="Times New Roman" w:cs="Times New Roman" w:eastAsiaTheme="minorEastAsia" w:hAnsi="Times New Roman" w:hint="default"/>
          <w:sz w:val="21"/>
          <w:szCs w:val="21"/>
        </w:rPr>
        <w:t>样品纯度。称取</w:t>
      </w:r>
      <w:r>
        <w:rPr>
          <w:rFonts w:ascii="Times New Roman" w:cs="Times New Roman" w:eastAsiaTheme="minorEastAsia" w:hAnsi="Times New Roman" w:hint="default"/>
          <w:sz w:val="21"/>
          <w:szCs w:val="21"/>
        </w:rPr>
        <w:object>
          <v:shape alt="eqId2b60c86d4b8493085de635cec3eb46d7" coordsize="21600,21600" filled="f" id="_x0000_i1738" o:ole="" o:preferrelative="t" stroked="f" style="width:37.8pt;height:14.05pt" type="#_x0000_t75">
            <v:stroke joinstyle="miter"/>
            <v:imagedata o:title="eqId2b60c86d4b8493085de635cec3eb46d7" r:id="rId1129"/>
            <o:lock aspectratio="t" v:ext="edit"/>
            <w10:anchorlock/>
          </v:shape>
          <o:OLEObject DrawAspect="Content" ObjectID="_1468076438" ProgID="Equation.DSMT4" ShapeID="_x0000_i1738" Type="Embed" r:id="rId1130"/>
        </w:object>
      </w:r>
      <w:r>
        <w:rPr>
          <w:rFonts w:ascii="Times New Roman" w:cs="Times New Roman" w:eastAsiaTheme="minorEastAsia" w:hAnsi="Times New Roman" w:hint="default"/>
          <w:sz w:val="21"/>
          <w:szCs w:val="21"/>
        </w:rPr>
        <w:t>样品于锥形瓶中，加入</w:t>
      </w:r>
      <w:r>
        <w:rPr>
          <w:rFonts w:ascii="Times New Roman" w:cs="Times New Roman" w:eastAsiaTheme="minorEastAsia" w:hAnsi="Times New Roman" w:hint="default"/>
          <w:sz w:val="21"/>
          <w:szCs w:val="21"/>
        </w:rPr>
        <w:object>
          <v:shape alt="eqId3f419e49ed53e61714887da5a8c3a717" coordsize="21600,21600" filled="f" id="_x0000_i1739" o:ole="" o:preferrelative="t" stroked="f" style="width:42.2pt;height:12.25pt" type="#_x0000_t75">
            <v:stroke joinstyle="miter"/>
            <v:imagedata o:title="eqId3f419e49ed53e61714887da5a8c3a717" r:id="rId1131"/>
            <o:lock aspectratio="t" v:ext="edit"/>
            <w10:anchorlock/>
          </v:shape>
          <o:OLEObject DrawAspect="Content" ObjectID="_1468076439" ProgID="Equation.DSMT4" ShapeID="_x0000_i1739" Type="Embed" r:id="rId1132"/>
        </w:object>
      </w:r>
      <w:r>
        <w:rPr>
          <w:rFonts w:ascii="Times New Roman" w:cs="Times New Roman" w:eastAsiaTheme="minorEastAsia" w:hAnsi="Times New Roman" w:hint="default"/>
          <w:sz w:val="21"/>
          <w:szCs w:val="21"/>
        </w:rPr>
        <w:t xml:space="preserve"> </w:t>
      </w:r>
      <w:r>
        <w:rPr>
          <w:rFonts w:ascii="Times New Roman" w:cs="Times New Roman" w:eastAsiaTheme="minorEastAsia" w:hAnsi="Times New Roman" w:hint="default"/>
          <w:sz w:val="21"/>
          <w:szCs w:val="21"/>
        </w:rPr>
        <w:object>
          <v:shape alt="eqId50cd8218701ed94c2246d8eac34ac6b0" coordsize="21600,21600" filled="f" id="_x0000_i1740" o:ole="" o:preferrelative="t" stroked="f" style="width:65.05pt;height:13.8pt" type="#_x0000_t75">
            <v:stroke joinstyle="miter"/>
            <v:imagedata o:title="eqId50cd8218701ed94c2246d8eac34ac6b0" r:id="rId1133"/>
            <o:lock aspectratio="t" v:ext="edit"/>
            <w10:anchorlock/>
          </v:shape>
          <o:OLEObject DrawAspect="Content" ObjectID="_1468076440" ProgID="Equation.DSMT4" ShapeID="_x0000_i1740" Type="Embed" r:id="rId1134"/>
        </w:object>
      </w:r>
      <w:r>
        <w:rPr>
          <w:rFonts w:ascii="Times New Roman" w:cs="Times New Roman" w:eastAsiaTheme="minorEastAsia" w:hAnsi="Times New Roman" w:hint="default"/>
          <w:sz w:val="21"/>
          <w:szCs w:val="21"/>
        </w:rPr>
        <w:t xml:space="preserve"> </w:t>
      </w:r>
      <w:r>
        <w:rPr>
          <w:rFonts w:ascii="Times New Roman" w:cs="Times New Roman" w:eastAsiaTheme="minorEastAsia" w:hAnsi="Times New Roman" w:hint="default"/>
          <w:sz w:val="21"/>
          <w:szCs w:val="21"/>
        </w:rPr>
        <w:object>
          <v:shape alt="eqId59e042d149fbeab43b8d72521325090c" coordsize="21600,21600" filled="f" id="_x0000_i1741" o:ole="" o:preferrelative="t" stroked="f" style="width:42.2pt;height:15.8pt" type="#_x0000_t75">
            <v:stroke joinstyle="miter"/>
            <v:imagedata o:title="eqId59e042d149fbeab43b8d72521325090c" r:id="rId1135"/>
            <o:lock aspectratio="t" v:ext="edit"/>
            <w10:anchorlock/>
          </v:shape>
          <o:OLEObject DrawAspect="Content" ObjectID="_1468076441" ProgID="Equation.DSMT4" ShapeID="_x0000_i1741" Type="Embed" r:id="rId1136"/>
        </w:object>
      </w:r>
      <w:r>
        <w:rPr>
          <w:rFonts w:ascii="Times New Roman" w:cs="Times New Roman" w:eastAsiaTheme="minorEastAsia" w:hAnsi="Times New Roman" w:hint="default"/>
          <w:sz w:val="21"/>
          <w:szCs w:val="21"/>
        </w:rPr>
        <w:t>溶液和适量稀硫酸，加热。待固体完全溶解后，冷却，用</w:t>
      </w:r>
      <w:r>
        <w:rPr>
          <w:rFonts w:ascii="Times New Roman" w:cs="Times New Roman" w:eastAsiaTheme="minorEastAsia" w:hAnsi="Times New Roman" w:hint="default"/>
          <w:sz w:val="21"/>
          <w:szCs w:val="21"/>
        </w:rPr>
        <w:object>
          <v:shape alt="eqId147da3b657f856dbe62e56c88d9f7310" coordsize="21600,21600" filled="f" id="_x0000_i1742" o:ole="" o:preferrelative="t" stroked="f" style="width:65.1pt;height:14.05pt" type="#_x0000_t75">
            <v:stroke joinstyle="miter"/>
            <v:imagedata o:title="eqId147da3b657f856dbe62e56c88d9f7310" r:id="rId1137"/>
            <o:lock aspectratio="t" v:ext="edit"/>
            <w10:anchorlock/>
          </v:shape>
          <o:OLEObject DrawAspect="Content" ObjectID="_1468076442" ProgID="Equation.DSMT4" ShapeID="_x0000_i1742" Type="Embed" r:id="rId1138"/>
        </w:object>
      </w:r>
      <w:r>
        <w:rPr>
          <w:rFonts w:ascii="Times New Roman" w:cs="Times New Roman" w:eastAsiaTheme="minorEastAsia" w:hAnsi="Times New Roman" w:hint="default"/>
          <w:sz w:val="21"/>
          <w:szCs w:val="21"/>
        </w:rPr>
        <w:t>的</w:t>
      </w:r>
      <w:r>
        <w:rPr>
          <w:rFonts w:ascii="Times New Roman" w:cs="Times New Roman" w:eastAsiaTheme="minorEastAsia" w:hAnsi="Times New Roman" w:hint="default"/>
          <w:sz w:val="21"/>
          <w:szCs w:val="21"/>
        </w:rPr>
        <w:object>
          <v:shape alt="eqId7a63afc18472bb4f4d6388cf207da8b4" coordsize="21600,21600" filled="f" id="_x0000_i1743" o:ole="" o:preferrelative="t" stroked="f" style="width:36.9pt;height:15.8pt" type="#_x0000_t75">
            <v:stroke joinstyle="miter"/>
            <v:imagedata o:title="eqId7a63afc18472bb4f4d6388cf207da8b4" r:id="rId1139"/>
            <o:lock aspectratio="t" v:ext="edit"/>
            <w10:anchorlock/>
          </v:shape>
          <o:OLEObject DrawAspect="Content" ObjectID="_1468076443" ProgID="Equation.DSMT4" ShapeID="_x0000_i1743" Type="Embed" r:id="rId1140"/>
        </w:object>
      </w:r>
      <w:r>
        <w:rPr>
          <w:rFonts w:ascii="Times New Roman" w:cs="Times New Roman" w:eastAsiaTheme="minorEastAsia" w:hAnsi="Times New Roman" w:hint="default"/>
          <w:sz w:val="21"/>
          <w:szCs w:val="21"/>
        </w:rPr>
        <w:t>溶液滴定过量的</w:t>
      </w:r>
      <w:r>
        <w:rPr>
          <w:rFonts w:ascii="Times New Roman" w:cs="Times New Roman" w:eastAsiaTheme="minorEastAsia" w:hAnsi="Times New Roman" w:hint="default"/>
          <w:sz w:val="21"/>
          <w:szCs w:val="21"/>
        </w:rPr>
        <w:object>
          <v:shape alt="eqId59e042d149fbeab43b8d72521325090c" coordsize="21600,21600" filled="f" id="_x0000_i1744" o:ole="" o:preferrelative="t" stroked="f" style="width:42.2pt;height:15.8pt" type="#_x0000_t75">
            <v:stroke joinstyle="miter"/>
            <v:imagedata o:title="eqId59e042d149fbeab43b8d72521325090c" r:id="rId1135"/>
            <o:lock aspectratio="t" v:ext="edit"/>
            <w10:anchorlock/>
          </v:shape>
          <o:OLEObject DrawAspect="Content" ObjectID="_1468076444" ProgID="Equation.DSMT4" ShapeID="_x0000_i1744" Type="Embed" r:id="rId1141"/>
        </w:object>
      </w:r>
      <w:r>
        <w:rPr>
          <w:rFonts w:ascii="Times New Roman" w:cs="Times New Roman" w:eastAsiaTheme="minorEastAsia" w:hAnsi="Times New Roman" w:hint="default"/>
          <w:sz w:val="21"/>
          <w:szCs w:val="21"/>
        </w:rPr>
        <w:t>，消耗</w:t>
      </w:r>
      <w:r>
        <w:rPr>
          <w:rFonts w:ascii="Times New Roman" w:cs="Times New Roman" w:eastAsiaTheme="minorEastAsia" w:hAnsi="Times New Roman" w:hint="default"/>
          <w:sz w:val="21"/>
          <w:szCs w:val="21"/>
        </w:rPr>
        <w:object>
          <v:shape alt="eqId7a63afc18472bb4f4d6388cf207da8b4" coordsize="21600,21600" filled="f" id="_x0000_i1745" o:ole="" o:preferrelative="t" stroked="f" style="width:36.9pt;height:15.8pt" type="#_x0000_t75">
            <v:stroke joinstyle="miter"/>
            <v:imagedata o:title="eqId7a63afc18472bb4f4d6388cf207da8b4" r:id="rId1139"/>
            <o:lock aspectratio="t" v:ext="edit"/>
            <w10:anchorlock/>
          </v:shape>
          <o:OLEObject DrawAspect="Content" ObjectID="_1468076445" ProgID="Equation.DSMT4" ShapeID="_x0000_i1745" Type="Embed" r:id="rId1142"/>
        </w:object>
      </w:r>
      <w:r>
        <w:rPr>
          <w:rFonts w:ascii="Times New Roman" w:cs="Times New Roman" w:eastAsiaTheme="minorEastAsia" w:hAnsi="Times New Roman" w:hint="default"/>
          <w:sz w:val="21"/>
          <w:szCs w:val="21"/>
        </w:rPr>
        <w:t>溶液</w:t>
      </w:r>
      <w:r>
        <w:rPr>
          <w:rFonts w:ascii="Times New Roman" w:cs="Times New Roman" w:eastAsiaTheme="minorEastAsia" w:hAnsi="Times New Roman" w:hint="default"/>
          <w:sz w:val="21"/>
          <w:szCs w:val="21"/>
        </w:rPr>
        <w:object>
          <v:shape alt="eqId3ed2db166911b424eba4a91385873e81" coordsize="21600,21600" filled="f" id="_x0000_i1746" o:ole="" o:preferrelative="t" stroked="f" style="width:40.4pt;height:12.5pt" type="#_x0000_t75">
            <v:stroke joinstyle="miter"/>
            <v:imagedata o:title="eqId3ed2db166911b424eba4a91385873e81" r:id="rId1143"/>
            <o:lock aspectratio="t" v:ext="edit"/>
            <w10:anchorlock/>
          </v:shape>
          <o:OLEObject DrawAspect="Content" ObjectID="_1468076446" ProgID="Equation.DSMT4" ShapeID="_x0000_i1746" Type="Embed" r:id="rId1144"/>
        </w:object>
      </w:r>
      <w:r>
        <w:rPr>
          <w:rFonts w:ascii="Times New Roman" w:cs="Times New Roman" w:eastAsiaTheme="minorEastAsia" w:hAnsi="Times New Roman" w:hint="default"/>
          <w:sz w:val="21"/>
          <w:szCs w:val="21"/>
        </w:rPr>
        <w:t>。不考虑杂质反应，计算样品中</w:t>
      </w:r>
      <w:r>
        <w:rPr>
          <w:rFonts w:ascii="Times New Roman" w:cs="Times New Roman" w:eastAsiaTheme="minorEastAsia" w:hAnsi="Times New Roman" w:hint="default"/>
          <w:sz w:val="21"/>
          <w:szCs w:val="21"/>
        </w:rPr>
        <w:object>
          <v:shape alt="eqId18b3562506a12809b549fcdd60cac0ed" coordsize="21600,21600" filled="f" id="_x0000_i1747" o:ole="" o:preferrelative="t" stroked="f" style="width:33.4pt;height:15.6pt" type="#_x0000_t75">
            <v:stroke joinstyle="miter"/>
            <v:imagedata o:title="eqId18b3562506a12809b549fcdd60cac0ed" r:id="rId1008"/>
            <o:lock aspectratio="t" v:ext="edit"/>
            <w10:anchorlock/>
          </v:shape>
          <o:OLEObject DrawAspect="Content" ObjectID="_1468076447" ProgID="Equation.DSMT4" ShapeID="_x0000_i1747" Type="Embed" r:id="rId1145"/>
        </w:object>
      </w:r>
      <w:r>
        <w:rPr>
          <w:rFonts w:ascii="Times New Roman" w:cs="Times New Roman" w:eastAsiaTheme="minorEastAsia" w:hAnsi="Times New Roman" w:hint="default"/>
          <w:sz w:val="21"/>
          <w:szCs w:val="21"/>
        </w:rPr>
        <w:t>的纯度</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（写出计算过程）。</w:t>
      </w:r>
    </w:p>
    <w:p w14:paraId="241F3871">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已知：</w:t>
      </w:r>
      <w:r>
        <w:rPr>
          <w:rFonts w:ascii="Times New Roman" w:cs="Times New Roman" w:eastAsiaTheme="minorEastAsia" w:hAnsi="Times New Roman" w:hint="default"/>
          <w:sz w:val="21"/>
          <w:szCs w:val="21"/>
        </w:rPr>
        <w:object>
          <v:shape alt="eqId2601049e10caef1a32f075acfe50c421" coordsize="21600,21600" filled="f" id="_x0000_i1748" o:ole="" o:preferrelative="t" stroked="f" style="width:187.4pt;height:16.9pt" type="#_x0000_t75">
            <v:stroke joinstyle="miter"/>
            <v:imagedata o:title="eqId2601049e10caef1a32f075acfe50c421" r:id="rId1146"/>
            <o:lock aspectratio="t" v:ext="edit"/>
            <w10:anchorlock/>
          </v:shape>
          <o:OLEObject DrawAspect="Content" ObjectID="_1468076448" ProgID="Equation.DSMT4" ShapeID="_x0000_i1748" Type="Embed" r:id="rId1147"/>
        </w:object>
      </w:r>
      <w:r>
        <w:rPr>
          <w:rFonts w:ascii="Times New Roman" w:cs="Times New Roman" w:eastAsiaTheme="minorEastAsia" w:hAnsi="Times New Roman" w:hint="default"/>
          <w:sz w:val="21"/>
          <w:szCs w:val="21"/>
        </w:rPr>
        <w:t>，</w:t>
      </w:r>
      <w:r>
        <w:rPr>
          <w:rFonts w:ascii="Times New Roman" w:cs="Times New Roman" w:eastAsiaTheme="minorEastAsia" w:hAnsi="Times New Roman" w:hint="default"/>
          <w:sz w:val="21"/>
          <w:szCs w:val="21"/>
        </w:rPr>
        <w:object>
          <v:shape alt="eqIda87725a7aed0696f2d043b99ace5a792" coordsize="21600,21600" filled="f" id="_x0000_i1749" o:ole="" o:preferrelative="t" stroked="f" style="width:184.8pt;height:16.9pt" type="#_x0000_t75">
            <v:stroke joinstyle="miter"/>
            <v:imagedata o:title="eqIda87725a7aed0696f2d043b99ace5a792" r:id="rId1148"/>
            <o:lock aspectratio="t" v:ext="edit"/>
            <w10:anchorlock/>
          </v:shape>
          <o:OLEObject DrawAspect="Content" ObjectID="_1468076449" ProgID="Equation.DSMT4" ShapeID="_x0000_i1749" Type="Embed" r:id="rId1149"/>
        </w:object>
      </w:r>
      <w:r>
        <w:rPr>
          <w:rFonts w:ascii="Times New Roman" w:cs="Times New Roman" w:eastAsiaTheme="minorEastAsia" w:hAnsi="Times New Roman" w:hint="default"/>
          <w:sz w:val="21"/>
          <w:szCs w:val="21"/>
        </w:rPr>
        <w:t>。</w:t>
      </w:r>
    </w:p>
    <w:p w14:paraId="19412A27">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【答案】</w:t>
      </w:r>
    </w:p>
    <w:p w14:paraId="2B1D80BA">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(1)</w:t>
      </w:r>
      <w:r>
        <w:rPr>
          <w:rFonts w:ascii="Times New Roman" w:cs="Times New Roman" w:eastAsiaTheme="minorEastAsia" w:hAnsi="Times New Roman" w:hint="default"/>
          <w:color w:val="FF0000"/>
          <w:sz w:val="21"/>
          <w:szCs w:val="21"/>
        </w:rPr>
        <w:object>
          <v:shape alt="eqIdfa1633aa0c1318e0fe616ef57a1bebef" coordsize="21600,21600" filled="f" id="_x0000_i1750" o:ole="" o:preferrelative="t" stroked="f" style="width:259.6pt;height:16.7pt" type="#_x0000_t75">
            <v:stroke joinstyle="miter"/>
            <v:imagedata o:title="eqIdfa1633aa0c1318e0fe616ef57a1bebef" r:id="rId1150"/>
            <o:lock aspectratio="t" v:ext="edit"/>
            <w10:anchorlock/>
          </v:shape>
          <o:OLEObject DrawAspect="Content" ObjectID="_1468076450" ProgID="Equation.DSMT4" ShapeID="_x0000_i1750" Type="Embed" r:id="rId1151"/>
        </w:object>
      </w:r>
      <w:r>
        <w:rPr>
          <w:rFonts w:ascii="Times New Roman" w:cs="Times New Roman" w:eastAsiaTheme="minorEastAsia" w:hAnsi="Times New Roman" w:hint="default"/>
          <w:color w:val="FF0000"/>
          <w:sz w:val="21"/>
          <w:szCs w:val="21"/>
        </w:rPr>
        <w:t xml:space="preserve">     </w:t>
      </w:r>
      <w:r>
        <w:rPr>
          <w:rFonts w:ascii="Times New Roman" w:cs="Times New Roman" w:eastAsiaTheme="minorEastAsia" w:hAnsi="Times New Roman" w:hint="default"/>
          <w:color w:val="FF0000"/>
          <w:sz w:val="21"/>
          <w:szCs w:val="21"/>
        </w:rPr>
        <w:object>
          <v:shape alt="eqId2f8dd3411d4346af2ee9b80b682dd5fa" coordsize="21600,21600" filled="f" id="_x0000_i1751" o:ole="" o:preferrelative="t" stroked="f" style="width:22.85pt;height:15.8pt" type="#_x0000_t75">
            <v:stroke joinstyle="miter"/>
            <v:imagedata o:title="eqId2f8dd3411d4346af2ee9b80b682dd5fa" r:id="rId17"/>
            <o:lock aspectratio="t" v:ext="edit"/>
            <w10:anchorlock/>
          </v:shape>
          <o:OLEObject DrawAspect="Content" ObjectID="_1468076451" ProgID="Equation.DSMT4" ShapeID="_x0000_i1751" Type="Embed" r:id="rId1152"/>
        </w:object>
      </w:r>
      <w:r>
        <w:rPr>
          <w:rFonts w:ascii="Times New Roman" w:cs="Times New Roman" w:eastAsiaTheme="minorEastAsia" w:hAnsi="Times New Roman" w:hint="default"/>
          <w:color w:val="FF0000"/>
          <w:sz w:val="21"/>
          <w:szCs w:val="21"/>
        </w:rPr>
        <w:t>与酸反应生成</w:t>
      </w:r>
      <w:r>
        <w:rPr>
          <w:rFonts w:ascii="Times New Roman" w:cs="Times New Roman" w:eastAsiaTheme="minorEastAsia" w:hAnsi="Times New Roman" w:hint="default"/>
          <w:color w:val="FF0000"/>
          <w:sz w:val="21"/>
          <w:szCs w:val="21"/>
        </w:rPr>
        <w:object>
          <v:shape alt="eqId53f76c716b2947251bc5385f9f910aab" coordsize="21600,21600" filled="f" id="_x0000_i1752" o:ole="" o:preferrelative="t" stroked="f" style="width:21.1pt;height:14.2pt" type="#_x0000_t75">
            <v:stroke joinstyle="miter"/>
            <v:imagedata o:title="eqId53f76c716b2947251bc5385f9f910aab" r:id="rId536"/>
            <o:lock aspectratio="t" v:ext="edit"/>
            <w10:anchorlock/>
          </v:shape>
          <o:OLEObject DrawAspect="Content" ObjectID="_1468076452" ProgID="Equation.DSMT4" ShapeID="_x0000_i1752" Type="Embed" r:id="rId1153"/>
        </w:object>
      </w:r>
      <w:r>
        <w:rPr>
          <w:rFonts w:ascii="Times New Roman" w:cs="Times New Roman" w:eastAsiaTheme="minorEastAsia" w:hAnsi="Times New Roman" w:hint="default"/>
          <w:color w:val="FF0000"/>
          <w:sz w:val="21"/>
          <w:szCs w:val="21"/>
        </w:rPr>
        <w:t>的速率大于</w:t>
      </w:r>
      <w:r>
        <w:rPr>
          <w:rFonts w:ascii="Times New Roman" w:cs="Times New Roman" w:eastAsiaTheme="minorEastAsia" w:hAnsi="Times New Roman" w:hint="default"/>
          <w:color w:val="FF0000"/>
          <w:sz w:val="21"/>
          <w:szCs w:val="21"/>
        </w:rPr>
        <w:object>
          <v:shape alt="eqId53f76c716b2947251bc5385f9f910aab" coordsize="21600,21600" filled="f" id="_x0000_i1753" o:ole="" o:preferrelative="t" stroked="f" style="width:21.1pt;height:14.2pt" type="#_x0000_t75">
            <v:stroke joinstyle="miter"/>
            <v:imagedata o:title="eqId53f76c716b2947251bc5385f9f910aab" r:id="rId536"/>
            <o:lock aspectratio="t" v:ext="edit"/>
            <w10:anchorlock/>
          </v:shape>
          <o:OLEObject DrawAspect="Content" ObjectID="_1468076453" ProgID="Equation.DSMT4" ShapeID="_x0000_i1753" Type="Embed" r:id="rId1154"/>
        </w:object>
      </w:r>
      <w:r>
        <w:rPr>
          <w:rFonts w:ascii="Times New Roman" w:cs="Times New Roman" w:eastAsiaTheme="minorEastAsia" w:hAnsi="Times New Roman" w:hint="default"/>
          <w:color w:val="FF0000"/>
          <w:sz w:val="21"/>
          <w:szCs w:val="21"/>
        </w:rPr>
        <w:t>被</w:t>
      </w:r>
      <w:r>
        <w:rPr>
          <w:rFonts w:ascii="Times New Roman" w:cs="Times New Roman" w:eastAsiaTheme="minorEastAsia" w:hAnsi="Times New Roman" w:hint="default"/>
          <w:color w:val="FF0000"/>
          <w:sz w:val="21"/>
          <w:szCs w:val="21"/>
        </w:rPr>
        <w:object>
          <v:shape alt="eqIda0641a680d3500ca3bcdb5612441b6a5" coordsize="21600,21600" filled="f" id="_x0000_i1754" o:ole="" o:preferrelative="t" stroked="f" style="width:29pt;height:15.8pt" type="#_x0000_t75">
            <v:stroke joinstyle="miter"/>
            <v:imagedata o:title="eqIda0641a680d3500ca3bcdb5612441b6a5" r:id="rId625"/>
            <o:lock aspectratio="t" v:ext="edit"/>
            <w10:anchorlock/>
          </v:shape>
          <o:OLEObject DrawAspect="Content" ObjectID="_1468076454" ProgID="Equation.DSMT4" ShapeID="_x0000_i1754" Type="Embed" r:id="rId1155"/>
        </w:object>
      </w:r>
      <w:r>
        <w:rPr>
          <w:rFonts w:ascii="Times New Roman" w:cs="Times New Roman" w:eastAsiaTheme="minorEastAsia" w:hAnsi="Times New Roman" w:hint="default"/>
          <w:color w:val="FF0000"/>
          <w:sz w:val="21"/>
          <w:szCs w:val="21"/>
        </w:rPr>
        <w:t xml:space="preserve">氧化的速率     </w:t>
      </w:r>
      <w:r>
        <w:rPr>
          <w:rFonts w:ascii="Times New Roman" w:cs="Times New Roman" w:eastAsiaTheme="minorEastAsia" w:hAnsi="Times New Roman" w:hint="default"/>
          <w:color w:val="FF0000"/>
          <w:sz w:val="21"/>
          <w:szCs w:val="21"/>
        </w:rPr>
        <w:object>
          <v:shape alt="eqId53f76c716b2947251bc5385f9f910aab" coordsize="21600,21600" filled="f" id="_x0000_i1755" o:ole="" o:preferrelative="t" stroked="f" style="width:21.1pt;height:14.2pt" type="#_x0000_t75">
            <v:stroke joinstyle="miter"/>
            <v:imagedata o:title="eqId53f76c716b2947251bc5385f9f910aab" r:id="rId536"/>
            <o:lock aspectratio="t" v:ext="edit"/>
            <w10:anchorlock/>
          </v:shape>
          <o:OLEObject DrawAspect="Content" ObjectID="_1468076455" ProgID="Equation.DSMT4" ShapeID="_x0000_i1755" Type="Embed" r:id="rId1156"/>
        </w:object>
      </w:r>
      <w:r>
        <w:rPr>
          <w:rFonts w:ascii="Times New Roman" w:cs="Times New Roman" w:eastAsiaTheme="minorEastAsia" w:hAnsi="Times New Roman" w:hint="default"/>
          <w:color w:val="FF0000"/>
          <w:sz w:val="21"/>
          <w:szCs w:val="21"/>
        </w:rPr>
        <w:t>被空气中氧气氧化为</w:t>
      </w:r>
      <w:r>
        <w:rPr>
          <w:rFonts w:ascii="Times New Roman" w:cs="Times New Roman" w:eastAsiaTheme="minorEastAsia" w:hAnsi="Times New Roman" w:hint="default"/>
          <w:color w:val="FF0000"/>
          <w:sz w:val="21"/>
          <w:szCs w:val="21"/>
        </w:rPr>
        <w:object>
          <v:shape alt="eqIdad60241600751443a89557c09ced8b5c" coordsize="21600,21600" filled="f" id="_x0000_i1756" o:ole="" o:preferrelative="t" stroked="f" style="width:21.1pt;height:14.6pt" type="#_x0000_t75">
            <v:stroke joinstyle="miter"/>
            <v:imagedata o:title="eqIdad60241600751443a89557c09ced8b5c" r:id="rId151"/>
            <o:lock aspectratio="t" v:ext="edit"/>
            <w10:anchorlock/>
          </v:shape>
          <o:OLEObject DrawAspect="Content" ObjectID="_1468076456" ProgID="Equation.DSMT4" ShapeID="_x0000_i1756" Type="Embed" r:id="rId1157"/>
        </w:object>
      </w:r>
      <w:r>
        <w:rPr>
          <w:rFonts w:ascii="Times New Roman" w:cs="Times New Roman" w:eastAsiaTheme="minorEastAsia" w:hAnsi="Times New Roman" w:hint="default"/>
          <w:color w:val="FF0000"/>
          <w:sz w:val="21"/>
          <w:szCs w:val="21"/>
        </w:rPr>
        <w:t>，且溶液pH增大，</w:t>
      </w:r>
      <w:r>
        <w:rPr>
          <w:rFonts w:ascii="Times New Roman" w:cs="Times New Roman" w:eastAsiaTheme="minorEastAsia" w:hAnsi="Times New Roman" w:hint="default"/>
          <w:color w:val="FF0000"/>
          <w:sz w:val="21"/>
          <w:szCs w:val="21"/>
        </w:rPr>
        <w:object>
          <v:shape alt="eqIdad60241600751443a89557c09ced8b5c" coordsize="21600,21600" filled="f" id="_x0000_i1757" o:ole="" o:preferrelative="t" stroked="f" style="width:21.1pt;height:14.6pt" type="#_x0000_t75">
            <v:stroke joinstyle="miter"/>
            <v:imagedata o:title="eqIdad60241600751443a89557c09ced8b5c" r:id="rId151"/>
            <o:lock aspectratio="t" v:ext="edit"/>
            <w10:anchorlock/>
          </v:shape>
          <o:OLEObject DrawAspect="Content" ObjectID="_1468076457" ProgID="Equation.DSMT4" ShapeID="_x0000_i1757" Type="Embed" r:id="rId1158"/>
        </w:object>
      </w:r>
      <w:r>
        <w:rPr>
          <w:rFonts w:ascii="Times New Roman" w:cs="Times New Roman" w:eastAsiaTheme="minorEastAsia" w:hAnsi="Times New Roman" w:hint="default"/>
          <w:color w:val="FF0000"/>
          <w:sz w:val="21"/>
          <w:szCs w:val="21"/>
        </w:rPr>
        <w:t>水解程度增大</w:t>
      </w:r>
    </w:p>
    <w:p w14:paraId="0741351B">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(2)溶液中</w:t>
      </w:r>
      <w:r>
        <w:rPr>
          <w:rFonts w:ascii="Times New Roman" w:cs="Times New Roman" w:eastAsiaTheme="minorEastAsia" w:hAnsi="Times New Roman" w:hint="default"/>
          <w:color w:val="FF0000"/>
          <w:sz w:val="21"/>
          <w:szCs w:val="21"/>
        </w:rPr>
        <w:object>
          <v:shape alt="eqIdad60241600751443a89557c09ced8b5c" coordsize="21600,21600" filled="f" id="_x0000_i1758" o:ole="" o:preferrelative="t" stroked="f" style="width:21.1pt;height:14.6pt" type="#_x0000_t75">
            <v:stroke joinstyle="miter"/>
            <v:imagedata o:title="eqIdad60241600751443a89557c09ced8b5c" r:id="rId151"/>
            <o:lock aspectratio="t" v:ext="edit"/>
            <w10:anchorlock/>
          </v:shape>
          <o:OLEObject DrawAspect="Content" ObjectID="_1468076458" ProgID="Equation.DSMT4" ShapeID="_x0000_i1758" Type="Embed" r:id="rId1159"/>
        </w:object>
      </w:r>
      <w:r>
        <w:rPr>
          <w:rFonts w:ascii="Times New Roman" w:cs="Times New Roman" w:eastAsiaTheme="minorEastAsia" w:hAnsi="Times New Roman" w:hint="default"/>
          <w:color w:val="FF0000"/>
          <w:sz w:val="21"/>
          <w:szCs w:val="21"/>
        </w:rPr>
        <w:t>催化</w:t>
      </w:r>
      <w:r>
        <w:rPr>
          <w:rFonts w:ascii="Times New Roman" w:cs="Times New Roman" w:eastAsiaTheme="minorEastAsia" w:hAnsi="Times New Roman" w:hint="default"/>
          <w:color w:val="FF0000"/>
          <w:sz w:val="21"/>
          <w:szCs w:val="21"/>
        </w:rPr>
        <w:object>
          <v:shape alt="eqId9c38c6b842b451f57d81f9f8dd320e4c" coordsize="21600,21600" filled="f" id="_x0000_i1759" o:ole="" o:preferrelative="t" stroked="f" style="width:26.4pt;height:16.2pt" type="#_x0000_t75">
            <v:stroke joinstyle="miter"/>
            <v:imagedata o:title="eqId9c38c6b842b451f57d81f9f8dd320e4c" r:id="rId110"/>
            <o:lock aspectratio="t" v:ext="edit"/>
            <w10:anchorlock/>
          </v:shape>
          <o:OLEObject DrawAspect="Content" ObjectID="_1468076459" ProgID="Equation.DSMT4" ShapeID="_x0000_i1759" Type="Embed" r:id="rId1160"/>
        </w:object>
      </w:r>
      <w:r>
        <w:rPr>
          <w:rFonts w:ascii="Times New Roman" w:cs="Times New Roman" w:eastAsiaTheme="minorEastAsia" w:hAnsi="Times New Roman" w:hint="default"/>
          <w:color w:val="FF0000"/>
          <w:sz w:val="21"/>
          <w:szCs w:val="21"/>
        </w:rPr>
        <w:t>分解</w:t>
      </w:r>
    </w:p>
    <w:p w14:paraId="55A1D648">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(3)部分锰元素被氧化成高价态锰氧化物</w:t>
      </w:r>
    </w:p>
    <w:p w14:paraId="0462E25B">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(4)</w:t>
      </w:r>
      <w:r>
        <w:rPr>
          <w:rFonts w:ascii="Times New Roman" w:cs="Times New Roman" w:eastAsiaTheme="minorEastAsia" w:hAnsi="Times New Roman" w:hint="default"/>
          <w:color w:val="FF0000"/>
          <w:sz w:val="21"/>
          <w:szCs w:val="21"/>
        </w:rPr>
        <w:object>
          <v:shape alt="eqId88e75f7e64dadccbc4fb88c43d276f65" coordsize="21600,21600" filled="f" id="_x0000_i1760" o:ole="" o:preferrelative="t" stroked="f" style="width:183pt;height:19.35pt" type="#_x0000_t75">
            <v:stroke joinstyle="miter"/>
            <v:imagedata o:title="eqId88e75f7e64dadccbc4fb88c43d276f65" r:id="rId1161"/>
            <o:lock aspectratio="t" v:ext="edit"/>
            <w10:anchorlock/>
          </v:shape>
          <o:OLEObject DrawAspect="Content" ObjectID="_1468076460" ProgID="Equation.DSMT4" ShapeID="_x0000_i1760" Type="Embed" r:id="rId1162"/>
        </w:object>
      </w:r>
    </w:p>
    <w:p w14:paraId="16F0DEB2">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object>
          <v:shape alt="eqIda141a43f63151232786f2caac0309b7f" coordsize="21600,21600" filled="f" id="_x0000_i1761" o:ole="" o:preferrelative="t" stroked="f" style="width:184.8pt;height:14.1pt" type="#_x0000_t75">
            <v:stroke joinstyle="miter"/>
            <v:imagedata o:title="eqIda141a43f63151232786f2caac0309b7f" r:id="rId1163"/>
            <o:lock aspectratio="t" v:ext="edit"/>
            <w10:anchorlock/>
          </v:shape>
          <o:OLEObject DrawAspect="Content" ObjectID="_1468076461" ProgID="Equation.DSMT4" ShapeID="_x0000_i1761" Type="Embed" r:id="rId1164"/>
        </w:object>
      </w:r>
    </w:p>
    <w:p w14:paraId="328AAA51">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object>
          <v:shape alt="eqId41c497153116c5fabc6cdb982b3d50fc" coordsize="21600,21600" filled="f" id="_x0000_i1762" o:ole="" o:preferrelative="t" stroked="f" style="width:250.8pt;height:17.6pt" type="#_x0000_t75">
            <v:stroke joinstyle="miter"/>
            <v:imagedata o:title="eqId41c497153116c5fabc6cdb982b3d50fc" r:id="rId1165"/>
            <o:lock aspectratio="t" v:ext="edit"/>
            <w10:anchorlock/>
          </v:shape>
          <o:OLEObject DrawAspect="Content" ObjectID="_1468076462" ProgID="Equation.DSMT4" ShapeID="_x0000_i1762" Type="Embed" r:id="rId1166"/>
        </w:object>
      </w:r>
    </w:p>
    <w:p w14:paraId="64A8BB98">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object>
          <v:shape alt="eqIda1d7159d9f0634f5cf1aee06549e45d1" coordsize="21600,21600" filled="f" id="_x0000_i1763" o:ole="" o:preferrelative="t" stroked="f" style="width:112.6pt;height:17.6pt" type="#_x0000_t75">
            <v:stroke joinstyle="miter"/>
            <v:imagedata o:title="eqIda1d7159d9f0634f5cf1aee06549e45d1" r:id="rId1167"/>
            <o:lock aspectratio="t" v:ext="edit"/>
            <w10:anchorlock/>
          </v:shape>
          <o:OLEObject DrawAspect="Content" ObjectID="_1468076463" ProgID="Equation.DSMT4" ShapeID="_x0000_i1763" Type="Embed" r:id="rId1168"/>
        </w:object>
      </w:r>
    </w:p>
    <w:p w14:paraId="1444FB4D">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object>
          <v:shape alt="eqId5174c5543023a20ff31ad8db829682d4" coordsize="21600,21600" filled="f" id="_x0000_i1764" o:ole="" o:preferrelative="t" stroked="f" style="width:242pt;height:30.8pt" type="#_x0000_t75">
            <v:stroke joinstyle="miter"/>
            <v:imagedata o:title="eqId5174c5543023a20ff31ad8db829682d4" r:id="rId1169"/>
            <o:lock aspectratio="t" v:ext="edit"/>
            <w10:anchorlock/>
          </v:shape>
          <o:OLEObject DrawAspect="Content" ObjectID="_1468076464" ProgID="Equation.DSMT4" ShapeID="_x0000_i1764" Type="Embed" r:id="rId1170"/>
        </w:object>
      </w:r>
    </w:p>
    <w:p w14:paraId="6B532DEE">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【分析】软锰矿和黄铁矿经过稀硫酸酸浸后得到SiO</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沉淀和含Fe</w:t>
      </w:r>
      <w:r>
        <w:rPr>
          <w:rFonts w:ascii="Times New Roman" w:cs="Times New Roman" w:eastAsiaTheme="minorEastAsia" w:hAnsi="Times New Roman" w:hint="default"/>
          <w:color w:val="FF0000"/>
          <w:sz w:val="21"/>
          <w:szCs w:val="21"/>
          <w:vertAlign w:val="superscript"/>
        </w:rPr>
        <w:t>3+</w:t>
      </w:r>
      <w:r>
        <w:rPr>
          <w:rFonts w:ascii="Times New Roman" w:cs="Times New Roman" w:eastAsiaTheme="minorEastAsia" w:hAnsi="Times New Roman" w:hint="default"/>
          <w:color w:val="FF0000"/>
          <w:sz w:val="21"/>
          <w:szCs w:val="21"/>
        </w:rPr>
        <w:t>、Fe</w:t>
      </w:r>
      <w:r>
        <w:rPr>
          <w:rFonts w:ascii="Times New Roman" w:cs="Times New Roman" w:eastAsiaTheme="minorEastAsia" w:hAnsi="Times New Roman" w:hint="default"/>
          <w:color w:val="FF0000"/>
          <w:sz w:val="21"/>
          <w:szCs w:val="21"/>
          <w:vertAlign w:val="superscript"/>
        </w:rPr>
        <w:t>2+</w:t>
      </w:r>
      <w:r>
        <w:rPr>
          <w:rFonts w:ascii="Times New Roman" w:cs="Times New Roman" w:eastAsiaTheme="minorEastAsia" w:hAnsi="Times New Roman" w:hint="default"/>
          <w:color w:val="FF0000"/>
          <w:sz w:val="21"/>
          <w:szCs w:val="21"/>
        </w:rPr>
        <w:t>、Mg</w:t>
      </w:r>
      <w:r>
        <w:rPr>
          <w:rFonts w:ascii="Times New Roman" w:cs="Times New Roman" w:eastAsiaTheme="minorEastAsia" w:hAnsi="Times New Roman" w:hint="default"/>
          <w:color w:val="FF0000"/>
          <w:sz w:val="21"/>
          <w:szCs w:val="21"/>
          <w:vertAlign w:val="superscript"/>
        </w:rPr>
        <w:t>2+</w:t>
      </w:r>
      <w:r>
        <w:rPr>
          <w:rFonts w:ascii="Times New Roman" w:cs="Times New Roman" w:eastAsiaTheme="minorEastAsia" w:hAnsi="Times New Roman" w:hint="default"/>
          <w:color w:val="FF0000"/>
          <w:sz w:val="21"/>
          <w:szCs w:val="21"/>
        </w:rPr>
        <w:t>、Ca</w:t>
      </w:r>
      <w:r>
        <w:rPr>
          <w:rFonts w:ascii="Times New Roman" w:cs="Times New Roman" w:eastAsiaTheme="minorEastAsia" w:hAnsi="Times New Roman" w:hint="default"/>
          <w:color w:val="FF0000"/>
          <w:sz w:val="21"/>
          <w:szCs w:val="21"/>
          <w:vertAlign w:val="superscript"/>
        </w:rPr>
        <w:t>2+</w:t>
      </w:r>
      <w:r>
        <w:rPr>
          <w:rFonts w:ascii="Times New Roman" w:cs="Times New Roman" w:eastAsiaTheme="minorEastAsia" w:hAnsi="Times New Roman" w:hint="default"/>
          <w:color w:val="FF0000"/>
          <w:sz w:val="21"/>
          <w:szCs w:val="21"/>
        </w:rPr>
        <w:t>、Mn</w:t>
      </w:r>
      <w:r>
        <w:rPr>
          <w:rFonts w:ascii="Times New Roman" w:cs="Times New Roman" w:eastAsiaTheme="minorEastAsia" w:hAnsi="Times New Roman" w:hint="default"/>
          <w:color w:val="FF0000"/>
          <w:sz w:val="21"/>
          <w:szCs w:val="21"/>
          <w:vertAlign w:val="superscript"/>
        </w:rPr>
        <w:t>2+</w:t>
      </w:r>
      <w:r>
        <w:rPr>
          <w:rFonts w:ascii="Times New Roman" w:cs="Times New Roman" w:eastAsiaTheme="minorEastAsia" w:hAnsi="Times New Roman" w:hint="default"/>
          <w:color w:val="FF0000"/>
          <w:sz w:val="21"/>
          <w:szCs w:val="21"/>
        </w:rPr>
        <w:t>的溶液，向浸出液中加入过氧化氢将Fe</w:t>
      </w:r>
      <w:r>
        <w:rPr>
          <w:rFonts w:ascii="Times New Roman" w:cs="Times New Roman" w:eastAsiaTheme="minorEastAsia" w:hAnsi="Times New Roman" w:hint="default"/>
          <w:color w:val="FF0000"/>
          <w:sz w:val="21"/>
          <w:szCs w:val="21"/>
          <w:vertAlign w:val="superscript"/>
        </w:rPr>
        <w:t>2+</w:t>
      </w:r>
      <w:r>
        <w:rPr>
          <w:rFonts w:ascii="Times New Roman" w:cs="Times New Roman" w:eastAsiaTheme="minorEastAsia" w:hAnsi="Times New Roman" w:hint="default"/>
          <w:color w:val="FF0000"/>
          <w:sz w:val="21"/>
          <w:szCs w:val="21"/>
        </w:rPr>
        <w:t>氧化成Fe</w:t>
      </w:r>
      <w:r>
        <w:rPr>
          <w:rFonts w:ascii="Times New Roman" w:cs="Times New Roman" w:eastAsiaTheme="minorEastAsia" w:hAnsi="Times New Roman" w:hint="default"/>
          <w:color w:val="FF0000"/>
          <w:sz w:val="21"/>
          <w:szCs w:val="21"/>
          <w:vertAlign w:val="superscript"/>
        </w:rPr>
        <w:t>3+</w:t>
      </w:r>
      <w:r>
        <w:rPr>
          <w:rFonts w:ascii="Times New Roman" w:cs="Times New Roman" w:eastAsiaTheme="minorEastAsia" w:hAnsi="Times New Roman" w:hint="default"/>
          <w:color w:val="FF0000"/>
          <w:sz w:val="21"/>
          <w:szCs w:val="21"/>
        </w:rPr>
        <w:t>；调节溶液pH将Fe</w:t>
      </w:r>
      <w:r>
        <w:rPr>
          <w:rFonts w:ascii="Times New Roman" w:cs="Times New Roman" w:eastAsiaTheme="minorEastAsia" w:hAnsi="Times New Roman" w:hint="default"/>
          <w:color w:val="FF0000"/>
          <w:sz w:val="21"/>
          <w:szCs w:val="21"/>
          <w:vertAlign w:val="superscript"/>
        </w:rPr>
        <w:t>3+</w:t>
      </w:r>
      <w:r>
        <w:rPr>
          <w:rFonts w:ascii="Times New Roman" w:cs="Times New Roman" w:eastAsiaTheme="minorEastAsia" w:hAnsi="Times New Roman" w:hint="default"/>
          <w:color w:val="FF0000"/>
          <w:sz w:val="21"/>
          <w:szCs w:val="21"/>
        </w:rPr>
        <w:t>转化为Fe(OH)</w:t>
      </w:r>
      <w:r>
        <w:rPr>
          <w:rFonts w:ascii="Times New Roman" w:cs="Times New Roman" w:eastAsiaTheme="minorEastAsia" w:hAnsi="Times New Roman" w:hint="default"/>
          <w:color w:val="FF0000"/>
          <w:sz w:val="21"/>
          <w:szCs w:val="21"/>
          <w:vertAlign w:val="subscript"/>
        </w:rPr>
        <w:t>3</w:t>
      </w:r>
      <w:r>
        <w:rPr>
          <w:rFonts w:ascii="Times New Roman" w:cs="Times New Roman" w:eastAsiaTheme="minorEastAsia" w:hAnsi="Times New Roman" w:hint="default"/>
          <w:color w:val="FF0000"/>
          <w:sz w:val="21"/>
          <w:szCs w:val="21"/>
        </w:rPr>
        <w:t>沉淀除去；再加入沉淀剂除去钙镁离子；净化后的滤液中主要含MnSO</w:t>
      </w:r>
      <w:r>
        <w:rPr>
          <w:rFonts w:ascii="Times New Roman" w:cs="Times New Roman" w:eastAsiaTheme="minorEastAsia" w:hAnsi="Times New Roman" w:hint="default"/>
          <w:color w:val="FF0000"/>
          <w:sz w:val="21"/>
          <w:szCs w:val="21"/>
          <w:vertAlign w:val="subscript"/>
        </w:rPr>
        <w:t>4</w:t>
      </w:r>
      <w:r>
        <w:rPr>
          <w:rFonts w:ascii="Times New Roman" w:cs="Times New Roman" w:eastAsiaTheme="minorEastAsia" w:hAnsi="Times New Roman" w:hint="default"/>
          <w:color w:val="FF0000"/>
          <w:sz w:val="21"/>
          <w:szCs w:val="21"/>
        </w:rPr>
        <w:t>，向其中滴加适量氨水，充分反应后过滤、洗涤。将所得沉淀加水制成悬浊液，向其中通入空气可制得Mn</w:t>
      </w:r>
      <w:r>
        <w:rPr>
          <w:rFonts w:ascii="Times New Roman" w:cs="Times New Roman" w:eastAsiaTheme="minorEastAsia" w:hAnsi="Times New Roman" w:hint="default"/>
          <w:color w:val="FF0000"/>
          <w:sz w:val="21"/>
          <w:szCs w:val="21"/>
          <w:vertAlign w:val="subscript"/>
        </w:rPr>
        <w:t>3</w:t>
      </w:r>
      <w:r>
        <w:rPr>
          <w:rFonts w:ascii="Times New Roman" w:cs="Times New Roman" w:eastAsiaTheme="minorEastAsia" w:hAnsi="Times New Roman" w:hint="default"/>
          <w:color w:val="FF0000"/>
          <w:sz w:val="21"/>
          <w:szCs w:val="21"/>
        </w:rPr>
        <w:t>O</w:t>
      </w:r>
      <w:r>
        <w:rPr>
          <w:rFonts w:ascii="Times New Roman" w:cs="Times New Roman" w:eastAsiaTheme="minorEastAsia" w:hAnsi="Times New Roman" w:hint="default"/>
          <w:color w:val="FF0000"/>
          <w:sz w:val="21"/>
          <w:szCs w:val="21"/>
          <w:vertAlign w:val="subscript"/>
        </w:rPr>
        <w:t>4</w:t>
      </w:r>
      <w:r>
        <w:rPr>
          <w:rFonts w:ascii="Times New Roman" w:cs="Times New Roman" w:eastAsiaTheme="minorEastAsia" w:hAnsi="Times New Roman" w:hint="default"/>
          <w:color w:val="FF0000"/>
          <w:sz w:val="21"/>
          <w:szCs w:val="21"/>
        </w:rPr>
        <w:t>。</w:t>
      </w:r>
    </w:p>
    <w:p w14:paraId="4F480B21">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（1）</w:t>
      </w:r>
      <w:r>
        <w:rPr>
          <w:rFonts w:ascii="Times New Roman" w:cs="Times New Roman" w:eastAsiaTheme="minorEastAsia" w:hAnsi="Times New Roman" w:hint="default"/>
          <w:color w:val="FF0000"/>
          <w:sz w:val="21"/>
          <w:szCs w:val="21"/>
        </w:rPr>
        <w:object>
          <v:shape alt="eqId2f8dd3411d4346af2ee9b80b682dd5fa" coordsize="21600,21600" filled="f" id="_x0000_i1765" o:ole="" o:preferrelative="t" stroked="f" style="width:22.85pt;height:15.8pt" type="#_x0000_t75">
            <v:stroke joinstyle="miter"/>
            <v:imagedata o:title="eqId2f8dd3411d4346af2ee9b80b682dd5fa" r:id="rId17"/>
            <o:lock aspectratio="t" v:ext="edit"/>
            <w10:anchorlock/>
          </v:shape>
          <o:OLEObject DrawAspect="Content" ObjectID="_1468076465" ProgID="Equation.DSMT4" ShapeID="_x0000_i1765" Type="Embed" r:id="rId1171"/>
        </w:object>
      </w:r>
      <w:r>
        <w:rPr>
          <w:rFonts w:ascii="Times New Roman" w:cs="Times New Roman" w:eastAsiaTheme="minorEastAsia" w:hAnsi="Times New Roman" w:hint="default"/>
          <w:color w:val="FF0000"/>
          <w:sz w:val="21"/>
          <w:szCs w:val="21"/>
        </w:rPr>
        <w:t>中的硫元素被氧化为</w:t>
      </w:r>
      <w:r>
        <w:rPr>
          <w:rFonts w:ascii="Times New Roman" w:cs="Times New Roman" w:eastAsiaTheme="minorEastAsia" w:hAnsi="Times New Roman" w:hint="default"/>
          <w:color w:val="FF0000"/>
          <w:sz w:val="21"/>
          <w:szCs w:val="21"/>
        </w:rPr>
        <w:object>
          <v:shape alt="eqId3e467b1d06fca46dc6b0fb64aa7e4767" coordsize="21600,21600" filled="f" id="_x0000_i1766" o:ole="" o:preferrelative="t" stroked="f" style="width:23.75pt;height:16.7pt" type="#_x0000_t75">
            <v:stroke joinstyle="miter"/>
            <v:imagedata o:title="eqId3e467b1d06fca46dc6b0fb64aa7e4767" r:id="rId250"/>
            <o:lock aspectratio="t" v:ext="edit"/>
            <w10:anchorlock/>
          </v:shape>
          <o:OLEObject DrawAspect="Content" ObjectID="_1468076466" ProgID="Equation.DSMT4" ShapeID="_x0000_i1766" Type="Embed" r:id="rId1172"/>
        </w:object>
      </w:r>
      <w:r>
        <w:rPr>
          <w:rFonts w:ascii="Times New Roman" w:cs="Times New Roman" w:eastAsiaTheme="minorEastAsia" w:hAnsi="Times New Roman" w:hint="default"/>
          <w:color w:val="FF0000"/>
          <w:sz w:val="21"/>
          <w:szCs w:val="21"/>
        </w:rPr>
        <w:t>，Fe</w:t>
      </w:r>
      <w:r>
        <w:rPr>
          <w:rFonts w:ascii="Times New Roman" w:cs="Times New Roman" w:eastAsiaTheme="minorEastAsia" w:hAnsi="Times New Roman" w:hint="default"/>
          <w:color w:val="FF0000"/>
          <w:sz w:val="21"/>
          <w:szCs w:val="21"/>
          <w:vertAlign w:val="superscript"/>
        </w:rPr>
        <w:t>2+</w:t>
      </w:r>
      <w:r>
        <w:rPr>
          <w:rFonts w:ascii="Times New Roman" w:cs="Times New Roman" w:eastAsiaTheme="minorEastAsia" w:hAnsi="Times New Roman" w:hint="default"/>
          <w:color w:val="FF0000"/>
          <w:sz w:val="21"/>
          <w:szCs w:val="21"/>
        </w:rPr>
        <w:t>被氧化为Fe</w:t>
      </w:r>
      <w:r>
        <w:rPr>
          <w:rFonts w:ascii="Times New Roman" w:cs="Times New Roman" w:eastAsiaTheme="minorEastAsia" w:hAnsi="Times New Roman" w:hint="default"/>
          <w:color w:val="FF0000"/>
          <w:sz w:val="21"/>
          <w:szCs w:val="21"/>
          <w:vertAlign w:val="superscript"/>
        </w:rPr>
        <w:t>3+</w:t>
      </w:r>
      <w:r>
        <w:rPr>
          <w:rFonts w:ascii="Times New Roman" w:cs="Times New Roman" w:eastAsiaTheme="minorEastAsia" w:hAnsi="Times New Roman" w:hint="default"/>
          <w:color w:val="FF0000"/>
          <w:sz w:val="21"/>
          <w:szCs w:val="21"/>
        </w:rPr>
        <w:t>，MnO</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被还原为Mn</w:t>
      </w:r>
      <w:r>
        <w:rPr>
          <w:rFonts w:ascii="Times New Roman" w:cs="Times New Roman" w:eastAsiaTheme="minorEastAsia" w:hAnsi="Times New Roman" w:hint="default"/>
          <w:color w:val="FF0000"/>
          <w:sz w:val="21"/>
          <w:szCs w:val="21"/>
          <w:vertAlign w:val="superscript"/>
        </w:rPr>
        <w:t>2+</w:t>
      </w:r>
      <w:r>
        <w:rPr>
          <w:rFonts w:ascii="Times New Roman" w:cs="Times New Roman" w:eastAsiaTheme="minorEastAsia" w:hAnsi="Times New Roman" w:hint="default"/>
          <w:color w:val="FF0000"/>
          <w:sz w:val="21"/>
          <w:szCs w:val="21"/>
        </w:rPr>
        <w:t>，离子方程式为：</w:t>
      </w:r>
      <w:r>
        <w:rPr>
          <w:rFonts w:ascii="Times New Roman" w:cs="Times New Roman" w:eastAsiaTheme="minorEastAsia" w:hAnsi="Times New Roman" w:hint="default"/>
          <w:color w:val="FF0000"/>
          <w:sz w:val="21"/>
          <w:szCs w:val="21"/>
        </w:rPr>
        <w:object>
          <v:shape alt="eqIdfa1633aa0c1318e0fe616ef57a1bebef" coordsize="21600,21600" filled="f" id="_x0000_i1767" o:ole="" o:preferrelative="t" stroked="f" style="width:259.6pt;height:16.7pt" type="#_x0000_t75">
            <v:stroke joinstyle="miter"/>
            <v:imagedata o:title="eqIdfa1633aa0c1318e0fe616ef57a1bebef" r:id="rId1150"/>
            <o:lock aspectratio="t" v:ext="edit"/>
            <w10:anchorlock/>
          </v:shape>
          <o:OLEObject DrawAspect="Content" ObjectID="_1468076467" ProgID="Equation.DSMT4" ShapeID="_x0000_i1767" Type="Embed" r:id="rId1173"/>
        </w:object>
      </w:r>
      <w:r>
        <w:rPr>
          <w:rFonts w:ascii="Times New Roman" w:cs="Times New Roman" w:eastAsiaTheme="minorEastAsia" w:hAnsi="Times New Roman" w:hint="default"/>
          <w:color w:val="FF0000"/>
          <w:sz w:val="21"/>
          <w:szCs w:val="21"/>
        </w:rPr>
        <w:t>；反应过程中铁元素的变化为</w:t>
      </w:r>
      <w:r>
        <w:rPr>
          <w:rFonts w:ascii="Times New Roman" w:cs="Times New Roman" w:eastAsiaTheme="minorEastAsia" w:hAnsi="Times New Roman" w:hint="default"/>
          <w:color w:val="FF0000"/>
          <w:sz w:val="21"/>
          <w:szCs w:val="21"/>
        </w:rPr>
        <w:object>
          <v:shape alt="eqIde311affa3a6f013dd6bc2fb5df14b482" coordsize="21600,21600" filled="f" id="_x0000_i1768" o:ole="" o:preferrelative="t" stroked="f" style="width:131.9pt;height:18.5pt" type="#_x0000_t75">
            <v:stroke joinstyle="miter"/>
            <v:imagedata o:title="eqIde311affa3a6f013dd6bc2fb5df14b482" r:id="rId1109"/>
            <o:lock aspectratio="t" v:ext="edit"/>
            <w10:anchorlock/>
          </v:shape>
          <o:OLEObject DrawAspect="Content" ObjectID="_1468076468" ProgID="Equation.DSMT4" ShapeID="_x0000_i1768" Type="Embed" r:id="rId1174"/>
        </w:object>
      </w:r>
      <w:r>
        <w:rPr>
          <w:rFonts w:ascii="Times New Roman" w:cs="Times New Roman" w:eastAsiaTheme="minorEastAsia" w:hAnsi="Times New Roman" w:hint="default"/>
          <w:color w:val="FF0000"/>
          <w:sz w:val="21"/>
          <w:szCs w:val="21"/>
        </w:rPr>
        <w:t>，0~20min内</w:t>
      </w:r>
      <w:r>
        <w:rPr>
          <w:rFonts w:ascii="Times New Roman" w:cs="Times New Roman" w:eastAsiaTheme="minorEastAsia" w:hAnsi="Times New Roman" w:hint="default"/>
          <w:color w:val="FF0000"/>
          <w:sz w:val="21"/>
          <w:szCs w:val="21"/>
        </w:rPr>
        <w:object>
          <v:shape alt="eqId2f8dd3411d4346af2ee9b80b682dd5fa" coordsize="21600,21600" filled="f" id="_x0000_i1769" o:ole="" o:preferrelative="t" stroked="f" style="width:22.85pt;height:15.8pt" type="#_x0000_t75">
            <v:stroke joinstyle="miter"/>
            <v:imagedata o:title="eqId2f8dd3411d4346af2ee9b80b682dd5fa" r:id="rId17"/>
            <o:lock aspectratio="t" v:ext="edit"/>
            <w10:anchorlock/>
          </v:shape>
          <o:OLEObject DrawAspect="Content" ObjectID="_1468076469" ProgID="Equation.DSMT4" ShapeID="_x0000_i1769" Type="Embed" r:id="rId1175"/>
        </w:object>
      </w:r>
      <w:r>
        <w:rPr>
          <w:rFonts w:ascii="Times New Roman" w:cs="Times New Roman" w:eastAsiaTheme="minorEastAsia" w:hAnsi="Times New Roman" w:hint="default"/>
          <w:color w:val="FF0000"/>
          <w:sz w:val="21"/>
          <w:szCs w:val="21"/>
        </w:rPr>
        <w:t>与酸反应生成</w:t>
      </w:r>
      <w:r>
        <w:rPr>
          <w:rFonts w:ascii="Times New Roman" w:cs="Times New Roman" w:eastAsiaTheme="minorEastAsia" w:hAnsi="Times New Roman" w:hint="default"/>
          <w:color w:val="FF0000"/>
          <w:sz w:val="21"/>
          <w:szCs w:val="21"/>
        </w:rPr>
        <w:object>
          <v:shape alt="eqId53f76c716b2947251bc5385f9f910aab" coordsize="21600,21600" filled="f" id="_x0000_i1770" o:ole="" o:preferrelative="t" stroked="f" style="width:21.1pt;height:14.2pt" type="#_x0000_t75">
            <v:stroke joinstyle="miter"/>
            <v:imagedata o:title="eqId53f76c716b2947251bc5385f9f910aab" r:id="rId536"/>
            <o:lock aspectratio="t" v:ext="edit"/>
            <w10:anchorlock/>
          </v:shape>
          <o:OLEObject DrawAspect="Content" ObjectID="_1468076470" ProgID="Equation.DSMT4" ShapeID="_x0000_i1770" Type="Embed" r:id="rId1176"/>
        </w:object>
      </w:r>
      <w:r>
        <w:rPr>
          <w:rFonts w:ascii="Times New Roman" w:cs="Times New Roman" w:eastAsiaTheme="minorEastAsia" w:hAnsi="Times New Roman" w:hint="default"/>
          <w:color w:val="FF0000"/>
          <w:sz w:val="21"/>
          <w:szCs w:val="21"/>
        </w:rPr>
        <w:t>的速率大于</w:t>
      </w:r>
      <w:r>
        <w:rPr>
          <w:rFonts w:ascii="Times New Roman" w:cs="Times New Roman" w:eastAsiaTheme="minorEastAsia" w:hAnsi="Times New Roman" w:hint="default"/>
          <w:color w:val="FF0000"/>
          <w:sz w:val="21"/>
          <w:szCs w:val="21"/>
        </w:rPr>
        <w:object>
          <v:shape alt="eqId53f76c716b2947251bc5385f9f910aab" coordsize="21600,21600" filled="f" id="_x0000_i1771" o:ole="" o:preferrelative="t" stroked="f" style="width:21.1pt;height:14.2pt" type="#_x0000_t75">
            <v:stroke joinstyle="miter"/>
            <v:imagedata o:title="eqId53f76c716b2947251bc5385f9f910aab" r:id="rId536"/>
            <o:lock aspectratio="t" v:ext="edit"/>
            <w10:anchorlock/>
          </v:shape>
          <o:OLEObject DrawAspect="Content" ObjectID="_1468076471" ProgID="Equation.DSMT4" ShapeID="_x0000_i1771" Type="Embed" r:id="rId1177"/>
        </w:object>
      </w:r>
      <w:r>
        <w:rPr>
          <w:rFonts w:ascii="Times New Roman" w:cs="Times New Roman" w:eastAsiaTheme="minorEastAsia" w:hAnsi="Times New Roman" w:hint="default"/>
          <w:color w:val="FF0000"/>
          <w:sz w:val="21"/>
          <w:szCs w:val="21"/>
        </w:rPr>
        <w:t>被</w:t>
      </w:r>
      <w:r>
        <w:rPr>
          <w:rFonts w:ascii="Times New Roman" w:cs="Times New Roman" w:eastAsiaTheme="minorEastAsia" w:hAnsi="Times New Roman" w:hint="default"/>
          <w:color w:val="FF0000"/>
          <w:sz w:val="21"/>
          <w:szCs w:val="21"/>
        </w:rPr>
        <w:object>
          <v:shape alt="eqIda0641a680d3500ca3bcdb5612441b6a5" coordsize="21600,21600" filled="f" id="_x0000_i1772" o:ole="" o:preferrelative="t" stroked="f" style="width:29pt;height:15.8pt" type="#_x0000_t75">
            <v:stroke joinstyle="miter"/>
            <v:imagedata o:title="eqIda0641a680d3500ca3bcdb5612441b6a5" r:id="rId625"/>
            <o:lock aspectratio="t" v:ext="edit"/>
            <w10:anchorlock/>
          </v:shape>
          <o:OLEObject DrawAspect="Content" ObjectID="_1468076472" ProgID="Equation.DSMT4" ShapeID="_x0000_i1772" Type="Embed" r:id="rId1178"/>
        </w:object>
      </w:r>
      <w:r>
        <w:rPr>
          <w:rFonts w:ascii="Times New Roman" w:cs="Times New Roman" w:eastAsiaTheme="minorEastAsia" w:hAnsi="Times New Roman" w:hint="default"/>
          <w:color w:val="FF0000"/>
          <w:sz w:val="21"/>
          <w:szCs w:val="21"/>
        </w:rPr>
        <w:t>氧化的速率，故</w:t>
      </w:r>
      <w:r>
        <w:rPr>
          <w:rFonts w:ascii="Times New Roman" w:cs="Times New Roman" w:eastAsiaTheme="minorEastAsia" w:hAnsi="Times New Roman" w:hint="default"/>
          <w:color w:val="FF0000"/>
          <w:sz w:val="21"/>
          <w:szCs w:val="21"/>
        </w:rPr>
        <w:object>
          <v:shape alt="eqId8a7d5fcf2eb4f8bc72c8de1270382993" coordsize="21600,21600" filled="f" id="_x0000_i1773" o:ole="" o:preferrelative="t" stroked="f" style="width:36.05pt;height:22.85pt" type="#_x0000_t75">
            <v:stroke joinstyle="miter"/>
            <v:imagedata o:title="eqId8a7d5fcf2eb4f8bc72c8de1270382993" r:id="rId1179"/>
            <o:lock aspectratio="t" v:ext="edit"/>
            <w10:anchorlock/>
          </v:shape>
          <o:OLEObject DrawAspect="Content" ObjectID="_1468076473" ProgID="Equation.DSMT4" ShapeID="_x0000_i1773" Type="Embed" r:id="rId1180"/>
        </w:object>
      </w:r>
      <w:r>
        <w:rPr>
          <w:rFonts w:ascii="Times New Roman" w:cs="Times New Roman" w:eastAsiaTheme="minorEastAsia" w:hAnsi="Times New Roman" w:hint="default"/>
          <w:color w:val="FF0000"/>
          <w:sz w:val="21"/>
          <w:szCs w:val="21"/>
        </w:rPr>
        <w:t>逐渐增大；100min后</w:t>
      </w:r>
      <w:r>
        <w:rPr>
          <w:rFonts w:ascii="Times New Roman" w:cs="Times New Roman" w:eastAsiaTheme="minorEastAsia" w:hAnsi="Times New Roman" w:hint="default"/>
          <w:color w:val="FF0000"/>
          <w:sz w:val="21"/>
          <w:szCs w:val="21"/>
        </w:rPr>
        <w:object>
          <v:shape alt="eqId53f76c716b2947251bc5385f9f910aab" coordsize="21600,21600" filled="f" id="_x0000_i1774" o:ole="" o:preferrelative="t" stroked="f" style="width:21.1pt;height:14.2pt" type="#_x0000_t75">
            <v:stroke joinstyle="miter"/>
            <v:imagedata o:title="eqId53f76c716b2947251bc5385f9f910aab" r:id="rId536"/>
            <o:lock aspectratio="t" v:ext="edit"/>
            <w10:anchorlock/>
          </v:shape>
          <o:OLEObject DrawAspect="Content" ObjectID="_1468076474" ProgID="Equation.DSMT4" ShapeID="_x0000_i1774" Type="Embed" r:id="rId1181"/>
        </w:object>
      </w:r>
      <w:r>
        <w:rPr>
          <w:rFonts w:ascii="Times New Roman" w:cs="Times New Roman" w:eastAsiaTheme="minorEastAsia" w:hAnsi="Times New Roman" w:hint="default"/>
          <w:color w:val="FF0000"/>
          <w:sz w:val="21"/>
          <w:szCs w:val="21"/>
        </w:rPr>
        <w:t>被空气中氧气氧化为</w:t>
      </w:r>
      <w:r>
        <w:rPr>
          <w:rFonts w:ascii="Times New Roman" w:cs="Times New Roman" w:eastAsiaTheme="minorEastAsia" w:hAnsi="Times New Roman" w:hint="default"/>
          <w:color w:val="FF0000"/>
          <w:sz w:val="21"/>
          <w:szCs w:val="21"/>
        </w:rPr>
        <w:object>
          <v:shape alt="eqIdad60241600751443a89557c09ced8b5c" coordsize="21600,21600" filled="f" id="_x0000_i1775" o:ole="" o:preferrelative="t" stroked="f" style="width:21.1pt;height:14.6pt" type="#_x0000_t75">
            <v:stroke joinstyle="miter"/>
            <v:imagedata o:title="eqIdad60241600751443a89557c09ced8b5c" r:id="rId151"/>
            <o:lock aspectratio="t" v:ext="edit"/>
            <w10:anchorlock/>
          </v:shape>
          <o:OLEObject DrawAspect="Content" ObjectID="_1468076475" ProgID="Equation.DSMT4" ShapeID="_x0000_i1775" Type="Embed" r:id="rId1182"/>
        </w:object>
      </w:r>
      <w:r>
        <w:rPr>
          <w:rFonts w:ascii="Times New Roman" w:cs="Times New Roman" w:eastAsiaTheme="minorEastAsia" w:hAnsi="Times New Roman" w:hint="default"/>
          <w:color w:val="FF0000"/>
          <w:sz w:val="21"/>
          <w:szCs w:val="21"/>
        </w:rPr>
        <w:t>，且溶液pH增大，</w:t>
      </w:r>
      <w:r>
        <w:rPr>
          <w:rFonts w:ascii="Times New Roman" w:cs="Times New Roman" w:eastAsiaTheme="minorEastAsia" w:hAnsi="Times New Roman" w:hint="default"/>
          <w:color w:val="FF0000"/>
          <w:sz w:val="21"/>
          <w:szCs w:val="21"/>
        </w:rPr>
        <w:object>
          <v:shape alt="eqIdad60241600751443a89557c09ced8b5c" coordsize="21600,21600" filled="f" id="_x0000_i1776" o:ole="" o:preferrelative="t" stroked="f" style="width:21.1pt;height:14.6pt" type="#_x0000_t75">
            <v:stroke joinstyle="miter"/>
            <v:imagedata o:title="eqIdad60241600751443a89557c09ced8b5c" r:id="rId151"/>
            <o:lock aspectratio="t" v:ext="edit"/>
            <w10:anchorlock/>
          </v:shape>
          <o:OLEObject DrawAspect="Content" ObjectID="_1468076476" ProgID="Equation.DSMT4" ShapeID="_x0000_i1776" Type="Embed" r:id="rId1183"/>
        </w:object>
      </w:r>
      <w:r>
        <w:rPr>
          <w:rFonts w:ascii="Times New Roman" w:cs="Times New Roman" w:eastAsiaTheme="minorEastAsia" w:hAnsi="Times New Roman" w:hint="default"/>
          <w:color w:val="FF0000"/>
          <w:sz w:val="21"/>
          <w:szCs w:val="21"/>
        </w:rPr>
        <w:t>水解程度增大故</w:t>
      </w:r>
      <w:r>
        <w:rPr>
          <w:rFonts w:ascii="Times New Roman" w:cs="Times New Roman" w:eastAsiaTheme="minorEastAsia" w:hAnsi="Times New Roman" w:hint="default"/>
          <w:color w:val="FF0000"/>
          <w:sz w:val="21"/>
          <w:szCs w:val="21"/>
        </w:rPr>
        <w:object>
          <v:shape alt="eqId8a7d5fcf2eb4f8bc72c8de1270382993" coordsize="21600,21600" filled="f" id="_x0000_i1777" o:ole="" o:preferrelative="t" stroked="f" style="width:36.05pt;height:22.85pt" type="#_x0000_t75">
            <v:stroke joinstyle="miter"/>
            <v:imagedata o:title="eqId8a7d5fcf2eb4f8bc72c8de1270382993" r:id="rId1179"/>
            <o:lock aspectratio="t" v:ext="edit"/>
            <w10:anchorlock/>
          </v:shape>
          <o:OLEObject DrawAspect="Content" ObjectID="_1468076477" ProgID="Equation.DSMT4" ShapeID="_x0000_i1777" Type="Embed" r:id="rId1184"/>
        </w:object>
      </w:r>
      <w:r>
        <w:rPr>
          <w:rFonts w:ascii="Times New Roman" w:cs="Times New Roman" w:eastAsiaTheme="minorEastAsia" w:hAnsi="Times New Roman" w:hint="default"/>
          <w:color w:val="FF0000"/>
          <w:sz w:val="21"/>
          <w:szCs w:val="21"/>
        </w:rPr>
        <w:t>逐渐减小；</w:t>
      </w:r>
    </w:p>
    <w:p w14:paraId="184A799F">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（2）向“酸浸”所得浸出液中加入过量</w:t>
      </w:r>
      <w:r>
        <w:rPr>
          <w:rFonts w:ascii="Times New Roman" w:cs="Times New Roman" w:eastAsiaTheme="minorEastAsia" w:hAnsi="Times New Roman" w:hint="default"/>
          <w:color w:val="FF0000"/>
          <w:sz w:val="21"/>
          <w:szCs w:val="21"/>
        </w:rPr>
        <w:object>
          <v:shape alt="eqId9c38c6b842b451f57d81f9f8dd320e4c" coordsize="21600,21600" filled="f" id="_x0000_i1778" o:ole="" o:preferrelative="t" stroked="f" style="width:26.4pt;height:16.2pt" type="#_x0000_t75">
            <v:stroke joinstyle="miter"/>
            <v:imagedata o:title="eqId9c38c6b842b451f57d81f9f8dd320e4c" r:id="rId110"/>
            <o:lock aspectratio="t" v:ext="edit"/>
            <w10:anchorlock/>
          </v:shape>
          <o:OLEObject DrawAspect="Content" ObjectID="_1468076478" ProgID="Equation.DSMT4" ShapeID="_x0000_i1778" Type="Embed" r:id="rId1185"/>
        </w:object>
      </w:r>
      <w:r>
        <w:rPr>
          <w:rFonts w:ascii="Times New Roman" w:cs="Times New Roman" w:eastAsiaTheme="minorEastAsia" w:hAnsi="Times New Roman" w:hint="default"/>
          <w:color w:val="FF0000"/>
          <w:sz w:val="21"/>
          <w:szCs w:val="21"/>
        </w:rPr>
        <w:t>可将Fe</w:t>
      </w:r>
      <w:r>
        <w:rPr>
          <w:rFonts w:ascii="Times New Roman" w:cs="Times New Roman" w:eastAsiaTheme="minorEastAsia" w:hAnsi="Times New Roman" w:hint="default"/>
          <w:color w:val="FF0000"/>
          <w:sz w:val="21"/>
          <w:szCs w:val="21"/>
          <w:vertAlign w:val="superscript"/>
        </w:rPr>
        <w:t>2+</w:t>
      </w:r>
      <w:r>
        <w:rPr>
          <w:rFonts w:ascii="Times New Roman" w:cs="Times New Roman" w:eastAsiaTheme="minorEastAsia" w:hAnsi="Times New Roman" w:hint="default"/>
          <w:color w:val="FF0000"/>
          <w:sz w:val="21"/>
          <w:szCs w:val="21"/>
        </w:rPr>
        <w:t>被氧化为Fe</w:t>
      </w:r>
      <w:r>
        <w:rPr>
          <w:rFonts w:ascii="Times New Roman" w:cs="Times New Roman" w:eastAsiaTheme="minorEastAsia" w:hAnsi="Times New Roman" w:hint="default"/>
          <w:color w:val="FF0000"/>
          <w:sz w:val="21"/>
          <w:szCs w:val="21"/>
          <w:vertAlign w:val="superscript"/>
        </w:rPr>
        <w:t>3+</w:t>
      </w:r>
      <w:r>
        <w:rPr>
          <w:rFonts w:ascii="Times New Roman" w:cs="Times New Roman" w:eastAsiaTheme="minorEastAsia" w:hAnsi="Times New Roman" w:hint="default"/>
          <w:color w:val="FF0000"/>
          <w:sz w:val="21"/>
          <w:szCs w:val="21"/>
        </w:rPr>
        <w:t>，溶液中生成的</w:t>
      </w:r>
      <w:r>
        <w:rPr>
          <w:rFonts w:ascii="Times New Roman" w:cs="Times New Roman" w:eastAsiaTheme="minorEastAsia" w:hAnsi="Times New Roman" w:hint="default"/>
          <w:color w:val="FF0000"/>
          <w:sz w:val="21"/>
          <w:szCs w:val="21"/>
        </w:rPr>
        <w:object>
          <v:shape alt="eqIdad60241600751443a89557c09ced8b5c" coordsize="21600,21600" filled="f" id="_x0000_i1779" o:ole="" o:preferrelative="t" stroked="f" style="width:21.1pt;height:14.6pt" type="#_x0000_t75">
            <v:stroke joinstyle="miter"/>
            <v:imagedata o:title="eqIdad60241600751443a89557c09ced8b5c" r:id="rId151"/>
            <o:lock aspectratio="t" v:ext="edit"/>
            <w10:anchorlock/>
          </v:shape>
          <o:OLEObject DrawAspect="Content" ObjectID="_1468076479" ProgID="Equation.DSMT4" ShapeID="_x0000_i1779" Type="Embed" r:id="rId1186"/>
        </w:object>
      </w:r>
      <w:r>
        <w:rPr>
          <w:rFonts w:ascii="Times New Roman" w:cs="Times New Roman" w:eastAsiaTheme="minorEastAsia" w:hAnsi="Times New Roman" w:hint="default"/>
          <w:color w:val="FF0000"/>
          <w:sz w:val="21"/>
          <w:szCs w:val="21"/>
        </w:rPr>
        <w:t>催化</w:t>
      </w:r>
      <w:r>
        <w:rPr>
          <w:rFonts w:ascii="Times New Roman" w:cs="Times New Roman" w:eastAsiaTheme="minorEastAsia" w:hAnsi="Times New Roman" w:hint="default"/>
          <w:color w:val="FF0000"/>
          <w:sz w:val="21"/>
          <w:szCs w:val="21"/>
        </w:rPr>
        <w:object>
          <v:shape alt="eqId9c38c6b842b451f57d81f9f8dd320e4c" coordsize="21600,21600" filled="f" id="_x0000_i1780" o:ole="" o:preferrelative="t" stroked="f" style="width:26.4pt;height:16.2pt" type="#_x0000_t75">
            <v:stroke joinstyle="miter"/>
            <v:imagedata o:title="eqId9c38c6b842b451f57d81f9f8dd320e4c" r:id="rId110"/>
            <o:lock aspectratio="t" v:ext="edit"/>
            <w10:anchorlock/>
          </v:shape>
          <o:OLEObject DrawAspect="Content" ObjectID="_1468076480" ProgID="Equation.DSMT4" ShapeID="_x0000_i1780" Type="Embed" r:id="rId1187"/>
        </w:object>
      </w:r>
      <w:r>
        <w:rPr>
          <w:rFonts w:ascii="Times New Roman" w:cs="Times New Roman" w:eastAsiaTheme="minorEastAsia" w:hAnsi="Times New Roman" w:hint="default"/>
          <w:color w:val="FF0000"/>
          <w:sz w:val="21"/>
          <w:szCs w:val="21"/>
        </w:rPr>
        <w:t>分解，故</w:t>
      </w:r>
      <w:r>
        <w:rPr>
          <w:rFonts w:ascii="Times New Roman" w:cs="Times New Roman" w:eastAsiaTheme="minorEastAsia" w:hAnsi="Times New Roman" w:hint="default"/>
          <w:color w:val="FF0000"/>
          <w:sz w:val="21"/>
          <w:szCs w:val="21"/>
        </w:rPr>
        <w:object>
          <v:shape alt="eqId9c38c6b842b451f57d81f9f8dd320e4c" coordsize="21600,21600" filled="f" id="_x0000_i1781" o:ole="" o:preferrelative="t" stroked="f" style="width:26.4pt;height:16.2pt" type="#_x0000_t75">
            <v:stroke joinstyle="miter"/>
            <v:imagedata o:title="eqId9c38c6b842b451f57d81f9f8dd320e4c" r:id="rId110"/>
            <o:lock aspectratio="t" v:ext="edit"/>
            <w10:anchorlock/>
          </v:shape>
          <o:OLEObject DrawAspect="Content" ObjectID="_1468076481" ProgID="Equation.DSMT4" ShapeID="_x0000_i1781" Type="Embed" r:id="rId1188"/>
        </w:object>
      </w:r>
      <w:r>
        <w:rPr>
          <w:rFonts w:ascii="Times New Roman" w:cs="Times New Roman" w:eastAsiaTheme="minorEastAsia" w:hAnsi="Times New Roman" w:hint="default"/>
          <w:color w:val="FF0000"/>
          <w:sz w:val="21"/>
          <w:szCs w:val="21"/>
        </w:rPr>
        <w:t>的实际用量比理论计算用量大得多；</w:t>
      </w:r>
    </w:p>
    <w:p w14:paraId="67516945">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（3）若通入空气时间过长，部分锰元素被氧化成高价态锰氧化物，导致所得</w:t>
      </w:r>
      <w:r>
        <w:rPr>
          <w:rFonts w:ascii="Times New Roman" w:cs="Times New Roman" w:eastAsiaTheme="minorEastAsia" w:hAnsi="Times New Roman" w:hint="default"/>
          <w:color w:val="FF0000"/>
          <w:sz w:val="21"/>
          <w:szCs w:val="21"/>
        </w:rPr>
        <w:object>
          <v:shape alt="eqId18b3562506a12809b549fcdd60cac0ed" coordsize="21600,21600" filled="f" id="_x0000_i1782" o:ole="" o:preferrelative="t" stroked="f" style="width:33.4pt;height:15.6pt" type="#_x0000_t75">
            <v:stroke joinstyle="miter"/>
            <v:imagedata o:title="eqId18b3562506a12809b549fcdd60cac0ed" r:id="rId1008"/>
            <o:lock aspectratio="t" v:ext="edit"/>
            <w10:anchorlock/>
          </v:shape>
          <o:OLEObject DrawAspect="Content" ObjectID="_1468076482" ProgID="Equation.DSMT4" ShapeID="_x0000_i1782" Type="Embed" r:id="rId1189"/>
        </w:object>
      </w:r>
      <w:r>
        <w:rPr>
          <w:rFonts w:ascii="Times New Roman" w:cs="Times New Roman" w:eastAsiaTheme="minorEastAsia" w:hAnsi="Times New Roman" w:hint="default"/>
          <w:color w:val="FF0000"/>
          <w:sz w:val="21"/>
          <w:szCs w:val="21"/>
        </w:rPr>
        <w:t>样品中锰元素的质量分数会降低；</w:t>
      </w:r>
    </w:p>
    <w:p w14:paraId="21996738">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（4）先利用草酸钠还原</w:t>
      </w:r>
      <w:r>
        <w:rPr>
          <w:rFonts w:ascii="Times New Roman" w:cs="Times New Roman" w:eastAsiaTheme="minorEastAsia" w:hAnsi="Times New Roman" w:hint="default"/>
          <w:color w:val="FF0000"/>
          <w:sz w:val="21"/>
          <w:szCs w:val="21"/>
        </w:rPr>
        <w:object>
          <v:shape alt="eqId18b3562506a12809b549fcdd60cac0ed" coordsize="21600,21600" filled="f" id="_x0000_i1783" o:ole="" o:preferrelative="t" stroked="f" style="width:33.4pt;height:15.6pt" type="#_x0000_t75">
            <v:stroke joinstyle="miter"/>
            <v:imagedata o:title="eqId18b3562506a12809b549fcdd60cac0ed" r:id="rId1008"/>
            <o:lock aspectratio="t" v:ext="edit"/>
            <w10:anchorlock/>
          </v:shape>
          <o:OLEObject DrawAspect="Content" ObjectID="_1468076483" ProgID="Equation.DSMT4" ShapeID="_x0000_i1783" Type="Embed" r:id="rId1190"/>
        </w:object>
      </w:r>
      <w:r>
        <w:rPr>
          <w:rFonts w:ascii="Times New Roman" w:cs="Times New Roman" w:eastAsiaTheme="minorEastAsia" w:hAnsi="Times New Roman" w:hint="default"/>
          <w:color w:val="FF0000"/>
          <w:sz w:val="21"/>
          <w:szCs w:val="21"/>
        </w:rPr>
        <w:t>为</w:t>
      </w:r>
      <w:r>
        <w:rPr>
          <w:rFonts w:ascii="Times New Roman" w:cs="Times New Roman" w:eastAsiaTheme="minorEastAsia" w:hAnsi="Times New Roman" w:hint="default"/>
          <w:color w:val="FF0000"/>
          <w:sz w:val="21"/>
          <w:szCs w:val="21"/>
        </w:rPr>
        <w:object>
          <v:shape alt="eqId9028a8c90efe91bbfac33fb674352b8c" coordsize="21600,21600" filled="f" id="_x0000_i1784" o:ole="" o:preferrelative="t" stroked="f" style="width:25.5pt;height:13.2pt" type="#_x0000_t75">
            <v:stroke joinstyle="miter"/>
            <v:imagedata o:title="eqId9028a8c90efe91bbfac33fb674352b8c" r:id="rId969"/>
            <o:lock aspectratio="t" v:ext="edit"/>
            <w10:anchorlock/>
          </v:shape>
          <o:OLEObject DrawAspect="Content" ObjectID="_1468076484" ProgID="Equation.DSMT4" ShapeID="_x0000_i1784" Type="Embed" r:id="rId1191"/>
        </w:object>
      </w:r>
      <w:r>
        <w:rPr>
          <w:rFonts w:ascii="Times New Roman" w:cs="Times New Roman" w:eastAsiaTheme="minorEastAsia" w:hAnsi="Times New Roman" w:hint="default"/>
          <w:color w:val="FF0000"/>
          <w:sz w:val="21"/>
          <w:szCs w:val="21"/>
        </w:rPr>
        <w:t>，离子方程式为</w:t>
      </w:r>
      <w:r>
        <w:rPr>
          <w:rFonts w:ascii="Times New Roman" w:cs="Times New Roman" w:eastAsiaTheme="minorEastAsia" w:hAnsi="Times New Roman" w:hint="default"/>
          <w:color w:val="FF0000"/>
          <w:sz w:val="21"/>
          <w:szCs w:val="21"/>
        </w:rPr>
        <w:object>
          <v:shape alt="eqId71b8fe4a57a4d2bdaac96e6b51f50af4" coordsize="21600,21600" filled="f" id="_x0000_i1785" o:ole="" o:preferrelative="t" stroked="f" style="width:204.15pt;height:16.7pt" type="#_x0000_t75">
            <v:stroke joinstyle="miter"/>
            <v:imagedata o:title="eqId71b8fe4a57a4d2bdaac96e6b51f50af4" r:id="rId1192"/>
            <o:lock aspectratio="t" v:ext="edit"/>
            <w10:anchorlock/>
          </v:shape>
          <o:OLEObject DrawAspect="Content" ObjectID="_1468076485" ProgID="Equation.DSMT4" ShapeID="_x0000_i1785" Type="Embed" r:id="rId1193"/>
        </w:object>
      </w:r>
      <w:r>
        <w:rPr>
          <w:rFonts w:ascii="Times New Roman" w:cs="Times New Roman" w:eastAsiaTheme="minorEastAsia" w:hAnsi="Times New Roman" w:hint="default"/>
          <w:color w:val="FF0000"/>
          <w:sz w:val="21"/>
          <w:szCs w:val="21"/>
        </w:rPr>
        <w:t>，过量的草酸钠再用高锰酸钾滴定，离子方程式为：</w:t>
      </w:r>
      <w:r>
        <w:rPr>
          <w:rFonts w:ascii="Times New Roman" w:cs="Times New Roman" w:eastAsiaTheme="minorEastAsia" w:hAnsi="Times New Roman" w:hint="default"/>
          <w:color w:val="FF0000"/>
          <w:sz w:val="21"/>
          <w:szCs w:val="21"/>
        </w:rPr>
        <w:object>
          <v:shape alt="eqId23230917f2b2c84a31084df4326f6535" coordsize="21600,21600" filled="f" id="_x0000_i1786" o:ole="" o:preferrelative="t" stroked="f" style="width:220pt;height:16.7pt" type="#_x0000_t75">
            <v:stroke joinstyle="miter"/>
            <v:imagedata o:title="eqId23230917f2b2c84a31084df4326f6535" r:id="rId1194"/>
            <o:lock aspectratio="t" v:ext="edit"/>
            <w10:anchorlock/>
          </v:shape>
          <o:OLEObject DrawAspect="Content" ObjectID="_1468076486" ProgID="Equation.DSMT4" ShapeID="_x0000_i1786" Type="Embed" r:id="rId1195"/>
        </w:object>
      </w:r>
      <w:r>
        <w:rPr>
          <w:rFonts w:ascii="Times New Roman" w:cs="Times New Roman" w:eastAsiaTheme="minorEastAsia" w:hAnsi="Times New Roman" w:hint="default"/>
          <w:color w:val="FF0000"/>
          <w:sz w:val="21"/>
          <w:szCs w:val="21"/>
        </w:rPr>
        <w:t>，所以物质的量的关系为：</w:t>
      </w:r>
      <w:r>
        <w:rPr>
          <w:rFonts w:ascii="Times New Roman" w:cs="Times New Roman" w:eastAsiaTheme="minorEastAsia" w:hAnsi="Times New Roman" w:hint="default"/>
          <w:color w:val="FF0000"/>
          <w:sz w:val="21"/>
          <w:szCs w:val="21"/>
        </w:rPr>
        <w:object>
          <v:shape alt="eqId88e75f7e64dadccbc4fb88c43d276f65" coordsize="21600,21600" filled="f" id="_x0000_i1787" o:ole="" o:preferrelative="t" stroked="f" style="width:183pt;height:19.35pt" type="#_x0000_t75">
            <v:stroke joinstyle="miter"/>
            <v:imagedata o:title="eqId88e75f7e64dadccbc4fb88c43d276f65" r:id="rId1161"/>
            <o:lock aspectratio="t" v:ext="edit"/>
            <w10:anchorlock/>
          </v:shape>
          <o:OLEObject DrawAspect="Content" ObjectID="_1468076487" ProgID="Equation.DSMT4" ShapeID="_x0000_i1787" Type="Embed" r:id="rId1196"/>
        </w:object>
      </w:r>
      <w:r>
        <w:rPr>
          <w:rFonts w:ascii="Times New Roman" w:cs="Times New Roman" w:eastAsiaTheme="minorEastAsia" w:hAnsi="Times New Roman" w:hint="default"/>
          <w:color w:val="FF0000"/>
          <w:sz w:val="21"/>
          <w:szCs w:val="21"/>
        </w:rPr>
        <w:t>即</w:t>
      </w:r>
    </w:p>
    <w:p w14:paraId="7905DC7C">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object>
          <v:shape alt="eqIda141a43f63151232786f2caac0309b7f" coordsize="21600,21600" filled="f" id="_x0000_i1788" o:ole="" o:preferrelative="t" stroked="f" style="width:184.8pt;height:14.1pt" type="#_x0000_t75">
            <v:stroke joinstyle="miter"/>
            <v:imagedata o:title="eqIda141a43f63151232786f2caac0309b7f" r:id="rId1163"/>
            <o:lock aspectratio="t" v:ext="edit"/>
            <w10:anchorlock/>
          </v:shape>
          <o:OLEObject DrawAspect="Content" ObjectID="_1468076488" ProgID="Equation.DSMT4" ShapeID="_x0000_i1788" Type="Embed" r:id="rId1197"/>
        </w:object>
      </w:r>
    </w:p>
    <w:p w14:paraId="210647D4">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object>
          <v:shape alt="eqId41c497153116c5fabc6cdb982b3d50fc" coordsize="21600,21600" filled="f" id="_x0000_i1789" o:ole="" o:preferrelative="t" stroked="f" style="width:250.8pt;height:17.6pt" type="#_x0000_t75">
            <v:stroke joinstyle="miter"/>
            <v:imagedata o:title="eqId41c497153116c5fabc6cdb982b3d50fc" r:id="rId1165"/>
            <o:lock aspectratio="t" v:ext="edit"/>
            <w10:anchorlock/>
          </v:shape>
          <o:OLEObject DrawAspect="Content" ObjectID="_1468076489" ProgID="Equation.DSMT4" ShapeID="_x0000_i1789" Type="Embed" r:id="rId1198"/>
        </w:object>
      </w:r>
      <w:r>
        <w:rPr>
          <w:rFonts w:ascii="Times New Roman" w:cs="Times New Roman" w:eastAsiaTheme="minorEastAsia" w:hAnsi="Times New Roman" w:hint="default"/>
          <w:color w:val="FF0000"/>
          <w:sz w:val="21"/>
          <w:szCs w:val="21"/>
        </w:rPr>
        <w:t>，解得</w:t>
      </w:r>
    </w:p>
    <w:p w14:paraId="121256C4">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object>
          <v:shape alt="eqIda1d7159d9f0634f5cf1aee06549e45d1" coordsize="21600,21600" filled="f" id="_x0000_i1790" o:ole="" o:preferrelative="t" stroked="f" style="width:112.6pt;height:17.6pt" type="#_x0000_t75">
            <v:stroke joinstyle="miter"/>
            <v:imagedata o:title="eqIda1d7159d9f0634f5cf1aee06549e45d1" r:id="rId1167"/>
            <o:lock aspectratio="t" v:ext="edit"/>
            <w10:anchorlock/>
          </v:shape>
          <o:OLEObject DrawAspect="Content" ObjectID="_1468076490" ProgID="Equation.DSMT4" ShapeID="_x0000_i1790" Type="Embed" r:id="rId1199"/>
        </w:objec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rPr>
        <w:object>
          <v:shape alt="eqId5174c5543023a20ff31ad8db829682d4" coordsize="21600,21600" filled="f" id="_x0000_i1791" o:ole="" o:preferrelative="t" stroked="f" style="width:242pt;height:30.8pt" type="#_x0000_t75">
            <v:stroke joinstyle="miter"/>
            <v:imagedata o:title="eqId5174c5543023a20ff31ad8db829682d4" r:id="rId1169"/>
            <o:lock aspectratio="t" v:ext="edit"/>
            <w10:anchorlock/>
          </v:shape>
          <o:OLEObject DrawAspect="Content" ObjectID="_1468076491" ProgID="Equation.DSMT4" ShapeID="_x0000_i1791" Type="Embed" r:id="rId1200"/>
        </w:object>
      </w:r>
    </w:p>
    <w:p w14:paraId="274E4FE8">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15．（2025·湖南岳阳·一模）中国是世界上最早利用细菌冶金的国家。已知金属硫化物在“细菌氧化”时转化为硫酸盐，某工厂用细菌冶金技术处理载金硫化矿粉(其中细小的</w:t>
      </w:r>
      <w:r>
        <w:rPr>
          <w:rFonts w:ascii="Times New Roman" w:cs="Times New Roman" w:eastAsiaTheme="minorEastAsia" w:hAnsi="Times New Roman" w:hint="default"/>
          <w:sz w:val="21"/>
          <w:szCs w:val="21"/>
        </w:rPr>
        <w:object>
          <v:shape alt="eqId4e741a053a9e723ff519619210beb6f5" coordsize="21600,21600" filled="f" id="_x0000_i1792" o:ole="" o:preferrelative="t" stroked="f" style="width:16.7pt;height:12.3pt" type="#_x0000_t75">
            <v:stroke joinstyle="miter"/>
            <v:imagedata o:title="eqId4e741a053a9e723ff519619210beb6f5" r:id="rId1201"/>
            <o:lock aspectratio="t" v:ext="edit"/>
            <w10:anchorlock/>
          </v:shape>
          <o:OLEObject DrawAspect="Content" ObjectID="_1468076492" ProgID="Equation.DSMT4" ShapeID="_x0000_i1792" Type="Embed" r:id="rId1202"/>
        </w:object>
      </w:r>
      <w:r>
        <w:rPr>
          <w:rFonts w:ascii="Times New Roman" w:cs="Times New Roman" w:eastAsiaTheme="minorEastAsia" w:hAnsi="Times New Roman" w:hint="default"/>
          <w:sz w:val="21"/>
          <w:szCs w:val="21"/>
        </w:rPr>
        <w:t>颗粒被</w:t>
      </w:r>
      <w:r>
        <w:rPr>
          <w:rFonts w:ascii="Times New Roman" w:cs="Times New Roman" w:eastAsiaTheme="minorEastAsia" w:hAnsi="Times New Roman" w:hint="default"/>
          <w:sz w:val="21"/>
          <w:szCs w:val="21"/>
        </w:rPr>
        <w:object>
          <v:shape alt="eqId9fa316dc64f9ed4c4cd5e61c6f187b69" coordsize="21600,21600" filled="f" id="_x0000_i1793" o:ole="" o:preferrelative="t" stroked="f" style="width:59.8pt;height:15.75pt" type="#_x0000_t75">
            <v:stroke joinstyle="miter"/>
            <v:imagedata o:title="eqId9fa316dc64f9ed4c4cd5e61c6f187b69" r:id="rId1203"/>
            <o:lock aspectratio="t" v:ext="edit"/>
            <w10:anchorlock/>
          </v:shape>
          <o:OLEObject DrawAspect="Content" ObjectID="_1468076493" ProgID="Equation.DSMT4" ShapeID="_x0000_i1793" Type="Embed" r:id="rId1204"/>
        </w:object>
      </w:r>
      <w:r>
        <w:rPr>
          <w:rFonts w:ascii="Times New Roman" w:cs="Times New Roman" w:eastAsiaTheme="minorEastAsia" w:hAnsi="Times New Roman" w:hint="default"/>
          <w:sz w:val="21"/>
          <w:szCs w:val="21"/>
        </w:rPr>
        <w:t>包裹)，以提高金的浸出率并冶炼金，工艺流程如下：</w:t>
      </w:r>
    </w:p>
    <w:p w14:paraId="3E32C377">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center"/>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trike w:val="0"/>
          <w:kern w:val="0"/>
          <w:sz w:val="21"/>
          <w:szCs w:val="21"/>
          <w:u w:val="none"/>
        </w:rPr>
        <w:drawing>
          <wp:inline distB="0" distL="114300" distR="114300" distT="0">
            <wp:extent cx="5055870" cy="1145540"/>
            <wp:effectExtent b="12700" l="0" r="3810" t="0"/>
            <wp:docPr descr="@@@4b55463b-3cfb-43cf-a984-3ca46e3f3f62" id="100093" name="图片 10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4b55463b-3cfb-43cf-a984-3ca46e3f3f62" id="100093" name="图片 100093"/>
                    <pic:cNvPicPr>
                      <a:picLocks noChangeAspect="1"/>
                    </pic:cNvPicPr>
                  </pic:nvPicPr>
                  <pic:blipFill>
                    <a:blip r:embed="rId1205"/>
                    <a:stretch>
                      <a:fillRect/>
                    </a:stretch>
                  </pic:blipFill>
                  <pic:spPr>
                    <a:xfrm>
                      <a:off x="0" y="0"/>
                      <a:ext cx="5055870" cy="1145540"/>
                    </a:xfrm>
                    <a:prstGeom prst="rect">
                      <a:avLst/>
                    </a:prstGeom>
                  </pic:spPr>
                </pic:pic>
              </a:graphicData>
            </a:graphic>
          </wp:inline>
        </w:drawing>
      </w:r>
    </w:p>
    <w:p w14:paraId="301AD2EE">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回答下列问题：</w:t>
      </w:r>
    </w:p>
    <w:p w14:paraId="4C5A03E9">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(1)</w:t>
      </w:r>
      <w:r>
        <w:rPr>
          <w:rFonts w:ascii="Times New Roman" w:cs="Times New Roman" w:eastAsiaTheme="minorEastAsia" w:hAnsi="Times New Roman" w:hint="default"/>
          <w:sz w:val="21"/>
          <w:szCs w:val="21"/>
        </w:rPr>
        <w:object>
          <v:shape alt="eqIdfe5b9f2768c9e68f633b33d6929f5590" coordsize="21600,21600" filled="f" id="_x0000_i1794" o:ole="" o:preferrelative="t" stroked="f" style="width:15.8pt;height:11.4pt" type="#_x0000_t75">
            <v:stroke joinstyle="miter"/>
            <v:imagedata o:title="eqIdfe5b9f2768c9e68f633b33d6929f5590" r:id="rId1206"/>
            <o:lock aspectratio="t" v:ext="edit"/>
            <w10:anchorlock/>
          </v:shape>
          <o:OLEObject DrawAspect="Content" ObjectID="_1468076494" ProgID="Equation.DSMT4" ShapeID="_x0000_i1794" Type="Embed" r:id="rId1207"/>
        </w:object>
      </w:r>
      <w:r>
        <w:rPr>
          <w:rFonts w:ascii="Times New Roman" w:cs="Times New Roman" w:eastAsiaTheme="minorEastAsia" w:hAnsi="Times New Roman" w:hint="default"/>
          <w:sz w:val="21"/>
          <w:szCs w:val="21"/>
        </w:rPr>
        <w:t>属于</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区元素，其基态原子的价电子排布式为</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117172B1">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(2)“细菌氧化”过程中，硫酸的浓度</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。(填“逐渐变大”、“逐渐变小”或“保持不变”)</w:t>
      </w:r>
    </w:p>
    <w:p w14:paraId="4B39D2CA">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(3)“浸金”中发生反应的离子方程式为</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4E5B42DA">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(4)“沉金”中</w:t>
      </w:r>
      <w:r>
        <w:rPr>
          <w:rFonts w:ascii="Times New Roman" w:cs="Times New Roman" w:eastAsiaTheme="minorEastAsia" w:hAnsi="Times New Roman" w:hint="default"/>
          <w:sz w:val="21"/>
          <w:szCs w:val="21"/>
        </w:rPr>
        <w:object>
          <v:shape alt="eqIdfe5b9f2768c9e68f633b33d6929f5590" coordsize="21600,21600" filled="f" id="_x0000_i1795" o:ole="" o:preferrelative="t" stroked="f" style="width:15.8pt;height:11.4pt" type="#_x0000_t75">
            <v:stroke joinstyle="miter"/>
            <v:imagedata o:title="eqIdfe5b9f2768c9e68f633b33d6929f5590" r:id="rId1206"/>
            <o:lock aspectratio="t" v:ext="edit"/>
            <w10:anchorlock/>
          </v:shape>
          <o:OLEObject DrawAspect="Content" ObjectID="_1468076495" ProgID="Equation.DSMT4" ShapeID="_x0000_i1795" Type="Embed" r:id="rId1208"/>
        </w:object>
      </w:r>
      <w:r>
        <w:rPr>
          <w:rFonts w:ascii="Times New Roman" w:cs="Times New Roman" w:eastAsiaTheme="minorEastAsia" w:hAnsi="Times New Roman" w:hint="default"/>
          <w:sz w:val="21"/>
          <w:szCs w:val="21"/>
        </w:rPr>
        <w:t>的作用为</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155766B0">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(5)“滤液②”中的</w:t>
      </w:r>
      <w:r>
        <w:rPr>
          <w:rFonts w:ascii="Times New Roman" w:cs="Times New Roman" w:eastAsiaTheme="minorEastAsia" w:hAnsi="Times New Roman" w:hint="default"/>
          <w:sz w:val="21"/>
          <w:szCs w:val="21"/>
        </w:rPr>
        <w:object>
          <v:shape alt="eqIde95107d14d53b19f19646a9ba8dd343a" coordsize="21600,21600" filled="f" id="_x0000_i1796" o:ole="" o:preferrelative="t" stroked="f" style="width:60.65pt;height:21.75pt" type="#_x0000_t75">
            <v:stroke joinstyle="miter"/>
            <v:imagedata o:title="eqIde95107d14d53b19f19646a9ba8dd343a" r:id="rId1209"/>
            <o:lock aspectratio="t" v:ext="edit"/>
            <w10:anchorlock/>
          </v:shape>
          <o:OLEObject DrawAspect="Content" ObjectID="_1468076496" ProgID="Equation.DSMT4" ShapeID="_x0000_i1796" Type="Embed" r:id="rId1210"/>
        </w:object>
      </w:r>
      <w:r>
        <w:rPr>
          <w:rFonts w:ascii="Times New Roman" w:cs="Times New Roman" w:eastAsiaTheme="minorEastAsia" w:hAnsi="Times New Roman" w:hint="default"/>
          <w:sz w:val="21"/>
          <w:szCs w:val="21"/>
        </w:rPr>
        <w:t>含有配位键，其中参与配位原子是</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(填“碳原子”或“氮原子”)，理由是</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w:t>
      </w:r>
    </w:p>
    <w:p w14:paraId="1BDF3652">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(6)常温下，溶液中</w:t>
      </w:r>
      <w:r>
        <w:rPr>
          <w:rFonts w:ascii="Times New Roman" w:cs="Times New Roman" w:eastAsiaTheme="minorEastAsia" w:hAnsi="Times New Roman" w:hint="default"/>
          <w:sz w:val="21"/>
          <w:szCs w:val="21"/>
        </w:rPr>
        <w:object>
          <v:shape alt="eqId9b893cfa1ab07df33d301bdb9ca21d83" coordsize="21600,21600" filled="f" id="_x0000_i1797" o:ole="" o:preferrelative="t" stroked="f" style="width:19.35pt;height:13.2pt" type="#_x0000_t75">
            <v:stroke joinstyle="miter"/>
            <v:imagedata o:title="eqId9b893cfa1ab07df33d301bdb9ca21d83" r:id="rId1211"/>
            <o:lock aspectratio="t" v:ext="edit"/>
            <w10:anchorlock/>
          </v:shape>
          <o:OLEObject DrawAspect="Content" ObjectID="_1468076497" ProgID="Equation.DSMT4" ShapeID="_x0000_i1797" Type="Embed" r:id="rId1212"/>
        </w:object>
      </w:r>
      <w:r>
        <w:rPr>
          <w:rFonts w:ascii="Times New Roman" w:cs="Times New Roman" w:eastAsiaTheme="minorEastAsia" w:hAnsi="Times New Roman" w:hint="default"/>
          <w:sz w:val="21"/>
          <w:szCs w:val="21"/>
        </w:rPr>
        <w:t>分别与三种金属离子形成配离子</w:t>
      </w:r>
      <w:r>
        <w:rPr>
          <w:rFonts w:ascii="Times New Roman" w:cs="Times New Roman" w:eastAsiaTheme="minorEastAsia" w:hAnsi="Times New Roman" w:hint="default"/>
          <w:sz w:val="21"/>
          <w:szCs w:val="21"/>
        </w:rPr>
        <w:object>
          <v:shape alt="eqId6b569af49149ca308c0c7e32ea20b849" coordsize="21600,21600" filled="f" id="_x0000_i1798" o:ole="" o:preferrelative="t" stroked="f" style="width:171.6pt;height:19.1pt" type="#_x0000_t75">
            <v:stroke joinstyle="miter"/>
            <v:imagedata o:title="eqId6b569af49149ca308c0c7e32ea20b849" r:id="rId1213"/>
            <o:lock aspectratio="t" v:ext="edit"/>
            <w10:anchorlock/>
          </v:shape>
          <o:OLEObject DrawAspect="Content" ObjectID="_1468076498" ProgID="Equation.DSMT4" ShapeID="_x0000_i1798" Type="Embed" r:id="rId1214"/>
        </w:object>
      </w:r>
      <w:r>
        <w:rPr>
          <w:rFonts w:ascii="Times New Roman" w:cs="Times New Roman" w:eastAsiaTheme="minorEastAsia" w:hAnsi="Times New Roman" w:hint="default"/>
          <w:sz w:val="21"/>
          <w:szCs w:val="21"/>
        </w:rPr>
        <w:t>，平衡时，</w:t>
      </w:r>
      <w:r>
        <w:rPr>
          <w:rFonts w:ascii="Times New Roman" w:cs="Times New Roman" w:eastAsiaTheme="minorEastAsia" w:hAnsi="Times New Roman" w:hint="default"/>
          <w:sz w:val="21"/>
          <w:szCs w:val="21"/>
        </w:rPr>
        <w:object>
          <v:shape alt="eqId044233df3e5aa03f009be91d371e4f94" coordsize="21600,21600" filled="f" id="_x0000_i1799" o:ole="" o:preferrelative="t" stroked="f" style="width:68.6pt;height:29.65pt" type="#_x0000_t75">
            <v:stroke joinstyle="miter"/>
            <v:imagedata o:title="eqId044233df3e5aa03f009be91d371e4f94" r:id="rId1215"/>
            <o:lock aspectratio="t" v:ext="edit"/>
            <w10:anchorlock/>
          </v:shape>
          <o:OLEObject DrawAspect="Content" ObjectID="_1468076499" ProgID="Equation.DSMT4" ShapeID="_x0000_i1799" Type="Embed" r:id="rId1216"/>
        </w:object>
      </w:r>
      <w:r>
        <w:rPr>
          <w:rFonts w:ascii="Times New Roman" w:cs="Times New Roman" w:eastAsiaTheme="minorEastAsia" w:hAnsi="Times New Roman" w:hint="default"/>
          <w:sz w:val="21"/>
          <w:szCs w:val="21"/>
        </w:rPr>
        <w:t>与</w:t>
      </w:r>
      <w:r>
        <w:rPr>
          <w:rFonts w:ascii="Times New Roman" w:cs="Times New Roman" w:eastAsiaTheme="minorEastAsia" w:hAnsi="Times New Roman" w:hint="default"/>
          <w:sz w:val="21"/>
          <w:szCs w:val="21"/>
        </w:rPr>
        <w:object>
          <v:shape alt="eqId5ab6b7781c6bab7f2098cd31bea45462" coordsize="21600,21600" filled="f" id="_x0000_i1800" o:ole="" o:preferrelative="t" stroked="f" style="width:53.65pt;height:19.2pt" type="#_x0000_t75">
            <v:stroke joinstyle="miter"/>
            <v:imagedata o:title="eqId5ab6b7781c6bab7f2098cd31bea45462" r:id="rId1217"/>
            <o:lock aspectratio="t" v:ext="edit"/>
            <w10:anchorlock/>
          </v:shape>
          <o:OLEObject DrawAspect="Content" ObjectID="_1468076500" ProgID="Equation.DSMT4" ShapeID="_x0000_i1800" Type="Embed" r:id="rId1218"/>
        </w:object>
      </w:r>
      <w:r>
        <w:rPr>
          <w:rFonts w:ascii="Times New Roman" w:cs="Times New Roman" w:eastAsiaTheme="minorEastAsia" w:hAnsi="Times New Roman" w:hint="default"/>
          <w:sz w:val="21"/>
          <w:szCs w:val="21"/>
        </w:rPr>
        <w:t>的关系如图所示。</w:t>
      </w:r>
    </w:p>
    <w:p w14:paraId="06663A29">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center"/>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strike w:val="0"/>
          <w:color w:val="FF0000"/>
          <w:kern w:val="0"/>
          <w:sz w:val="21"/>
          <w:szCs w:val="21"/>
          <w:u w:val="none"/>
        </w:rPr>
        <w:drawing>
          <wp:inline distB="0" distL="114300" distR="114300" distT="0">
            <wp:extent cx="3028950" cy="1638300"/>
            <wp:effectExtent b="7620" l="0" r="3810" t="0"/>
            <wp:docPr descr="@@@f046f279-518c-43c4-af4b-a036416ad0ce" id="100095" name="图片 10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046f279-518c-43c4-af4b-a036416ad0ce" id="100095" name="图片 100095"/>
                    <pic:cNvPicPr>
                      <a:picLocks noChangeAspect="1"/>
                    </pic:cNvPicPr>
                  </pic:nvPicPr>
                  <pic:blipFill>
                    <a:blip r:embed="rId1219"/>
                    <a:stretch>
                      <a:fillRect/>
                    </a:stretch>
                  </pic:blipFill>
                  <pic:spPr>
                    <a:xfrm>
                      <a:off x="0" y="0"/>
                      <a:ext cx="3028950" cy="1638300"/>
                    </a:xfrm>
                    <a:prstGeom prst="rect">
                      <a:avLst/>
                    </a:prstGeom>
                  </pic:spPr>
                </pic:pic>
              </a:graphicData>
            </a:graphic>
          </wp:inline>
        </w:drawing>
      </w:r>
    </w:p>
    <w:p w14:paraId="4170DF2D">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①当</w:t>
      </w:r>
      <w:r>
        <w:rPr>
          <w:rFonts w:ascii="Times New Roman" w:cs="Times New Roman" w:eastAsiaTheme="minorEastAsia" w:hAnsi="Times New Roman" w:hint="default"/>
          <w:sz w:val="21"/>
          <w:szCs w:val="21"/>
        </w:rPr>
        <w:object>
          <v:shape alt="eqId26054bdb136bc2e874a6a6cb2b8e34b5" coordsize="21600,21600" filled="f" id="_x0000_i1801" o:ole="" o:preferrelative="t" stroked="f" style="width:7pt;height:12.05pt" type="#_x0000_t75">
            <v:stroke joinstyle="miter"/>
            <v:imagedata o:title="eqId26054bdb136bc2e874a6a6cb2b8e34b5" r:id="rId1220"/>
            <o:lock aspectratio="t" v:ext="edit"/>
            <w10:anchorlock/>
          </v:shape>
          <o:OLEObject DrawAspect="Content" ObjectID="_1468076501" ProgID="Equation.DSMT4" ShapeID="_x0000_i1801" Type="Embed" r:id="rId1221"/>
        </w:object>
      </w:r>
      <w:r>
        <w:rPr>
          <w:rFonts w:ascii="Times New Roman" w:cs="Times New Roman" w:eastAsiaTheme="minorEastAsia" w:hAnsi="Times New Roman" w:hint="default"/>
          <w:sz w:val="21"/>
          <w:szCs w:val="21"/>
        </w:rPr>
        <w:t>对应的相关离子浓度处于点P时，配离子的解离速率</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生成速率(填“&gt;”、“&lt;”或“=”)。</w:t>
      </w:r>
    </w:p>
    <w:p w14:paraId="0275A6B2">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sz w:val="21"/>
          <w:szCs w:val="21"/>
        </w:rPr>
      </w:pPr>
      <w:r>
        <w:rPr>
          <w:rFonts w:ascii="Times New Roman" w:cs="Times New Roman" w:eastAsiaTheme="minorEastAsia" w:hAnsi="Times New Roman" w:hint="default"/>
          <w:sz w:val="21"/>
          <w:szCs w:val="21"/>
        </w:rPr>
        <w:t>②当</w:t>
      </w:r>
      <w:r>
        <w:rPr>
          <w:rFonts w:ascii="Times New Roman" w:cs="Times New Roman" w:eastAsiaTheme="minorEastAsia" w:hAnsi="Times New Roman" w:hint="default"/>
          <w:sz w:val="21"/>
          <w:szCs w:val="21"/>
        </w:rPr>
        <w:object>
          <v:shape alt="eqId78294b7f8c4a928d064546b6ac181fe0" coordsize="21600,21600" filled="f" id="_x0000_i1802" o:ole="" o:preferrelative="t" stroked="f" style="width:10.55pt;height:12pt" type="#_x0000_t75">
            <v:stroke joinstyle="miter"/>
            <v:imagedata o:title="eqId78294b7f8c4a928d064546b6ac181fe0" r:id="rId1222"/>
            <o:lock aspectratio="t" v:ext="edit"/>
            <w10:anchorlock/>
          </v:shape>
          <o:OLEObject DrawAspect="Content" ObjectID="_1468076502" ProgID="Equation.DSMT4" ShapeID="_x0000_i1802" Type="Embed" r:id="rId1223"/>
        </w:object>
      </w:r>
      <w:r>
        <w:rPr>
          <w:rFonts w:ascii="Times New Roman" w:cs="Times New Roman" w:eastAsiaTheme="minorEastAsia" w:hAnsi="Times New Roman" w:hint="default"/>
          <w:sz w:val="21"/>
          <w:szCs w:val="21"/>
        </w:rPr>
        <w:t>和</w:t>
      </w:r>
      <w:r>
        <w:rPr>
          <w:rFonts w:ascii="Times New Roman" w:cs="Times New Roman" w:eastAsiaTheme="minorEastAsia" w:hAnsi="Times New Roman" w:hint="default"/>
          <w:sz w:val="21"/>
          <w:szCs w:val="21"/>
        </w:rPr>
        <w:object>
          <v:shape alt="eqIde1d5cede8b2d5ca98149694bf966dad6" coordsize="21600,21600" filled="f" id="_x0000_i1803" o:ole="" o:preferrelative="t" stroked="f" style="width:12.3pt;height:11.35pt" type="#_x0000_t75">
            <v:stroke joinstyle="miter"/>
            <v:imagedata o:title="eqIde1d5cede8b2d5ca98149694bf966dad6" r:id="rId1224"/>
            <o:lock aspectratio="t" v:ext="edit"/>
            <w10:anchorlock/>
          </v:shape>
          <o:OLEObject DrawAspect="Content" ObjectID="_1468076503" ProgID="Equation.DSMT4" ShapeID="_x0000_i1803" Type="Embed" r:id="rId1225"/>
        </w:object>
      </w:r>
      <w:r>
        <w:rPr>
          <w:rFonts w:ascii="Times New Roman" w:cs="Times New Roman" w:eastAsiaTheme="minorEastAsia" w:hAnsi="Times New Roman" w:hint="default"/>
          <w:sz w:val="21"/>
          <w:szCs w:val="21"/>
        </w:rPr>
        <w:t>对应相关离子的混合液处于Q点，向其中加少量</w:t>
      </w:r>
      <w:r>
        <w:rPr>
          <w:rFonts w:ascii="Times New Roman" w:cs="Times New Roman" w:eastAsiaTheme="minorEastAsia" w:hAnsi="Times New Roman" w:hint="default"/>
          <w:sz w:val="21"/>
          <w:szCs w:val="21"/>
        </w:rPr>
        <w:object>
          <v:shape alt="eqId1f850e9094a18f31613494b5ff923717" coordsize="21600,21600" filled="f" id="_x0000_i1804" o:ole="" o:preferrelative="t" stroked="f" style="width:48.35pt;height:17.85pt" type="#_x0000_t75">
            <v:stroke joinstyle="miter"/>
            <v:imagedata o:title="eqId1f850e9094a18f31613494b5ff923717" r:id="rId1226"/>
            <o:lock aspectratio="t" v:ext="edit"/>
            <w10:anchorlock/>
          </v:shape>
          <o:OLEObject DrawAspect="Content" ObjectID="_1468076504" ProgID="Equation.DSMT4" ShapeID="_x0000_i1804" Type="Embed" r:id="rId1227"/>
        </w:object>
      </w:r>
      <w:r>
        <w:rPr>
          <w:rFonts w:ascii="Times New Roman" w:cs="Times New Roman" w:eastAsiaTheme="minorEastAsia" w:hAnsi="Times New Roman" w:hint="default"/>
          <w:sz w:val="21"/>
          <w:szCs w:val="21"/>
        </w:rPr>
        <w:t>粉末，达平衡时，</w:t>
      </w:r>
      <w:r>
        <w:rPr>
          <w:rFonts w:ascii="Times New Roman" w:cs="Times New Roman" w:eastAsiaTheme="minorEastAsia" w:hAnsi="Times New Roman" w:hint="default"/>
          <w:sz w:val="21"/>
          <w:szCs w:val="21"/>
        </w:rPr>
        <w:object>
          <v:shape alt="eqIdaaff724490678e04ec3463d124b33711" coordsize="21600,21600" filled="f" id="_x0000_i1805" o:ole="" o:preferrelative="t" stroked="f" style="width:70.4pt;height:41.45pt" type="#_x0000_t75">
            <v:stroke joinstyle="miter"/>
            <v:imagedata o:title="eqIdaaff724490678e04ec3463d124b33711" r:id="rId1228"/>
            <o:lock aspectratio="t" v:ext="edit"/>
            <w10:anchorlock/>
          </v:shape>
          <o:OLEObject DrawAspect="Content" ObjectID="_1468076505" ProgID="Equation.DSMT4" ShapeID="_x0000_i1805" Type="Embed" r:id="rId1229"/>
        </w:object>
      </w:r>
      <w:r>
        <w:rPr>
          <w:rFonts w:ascii="Times New Roman" w:cs="Times New Roman" w:eastAsiaTheme="minorEastAsia" w:hAnsi="Times New Roman" w:hint="default"/>
          <w:sz w:val="21"/>
          <w:szCs w:val="21"/>
        </w:rPr>
        <w:t>与</w:t>
      </w:r>
      <w:r>
        <w:rPr>
          <w:rFonts w:ascii="Times New Roman" w:cs="Times New Roman" w:eastAsiaTheme="minorEastAsia" w:hAnsi="Times New Roman" w:hint="default"/>
          <w:sz w:val="21"/>
          <w:szCs w:val="21"/>
        </w:rPr>
        <w:object>
          <v:shape alt="eqId0ead6022936b638c6b4a24ed27902078" coordsize="21600,21600" filled="f" id="_x0000_i1806" o:ole="" o:preferrelative="t" stroked="f" style="width:70.4pt;height:41.45pt" type="#_x0000_t75">
            <v:stroke joinstyle="miter"/>
            <v:imagedata o:title="eqId0ead6022936b638c6b4a24ed27902078" r:id="rId1230"/>
            <o:lock aspectratio="t" v:ext="edit"/>
            <w10:anchorlock/>
          </v:shape>
          <o:OLEObject DrawAspect="Content" ObjectID="_1468076506" ProgID="Equation.DSMT4" ShapeID="_x0000_i1806" Type="Embed" r:id="rId1231"/>
        </w:object>
      </w:r>
      <w:r>
        <w:rPr>
          <w:rFonts w:ascii="Times New Roman" w:cs="Times New Roman" w:eastAsiaTheme="minorEastAsia" w:hAnsi="Times New Roman" w:hint="default"/>
          <w:sz w:val="21"/>
          <w:szCs w:val="21"/>
        </w:rPr>
        <w:t>的大小：前者</w:t>
      </w:r>
      <w:r>
        <w:rPr>
          <w:rFonts w:ascii="Times New Roman" w:cs="Times New Roman" w:eastAsiaTheme="minorEastAsia" w:hAnsi="Times New Roman" w:hint="default"/>
          <w:b w:val="0"/>
          <w:sz w:val="21"/>
          <w:szCs w:val="21"/>
          <w:u w:val="single"/>
        </w:rPr>
        <w:t xml:space="preserve">           </w:t>
      </w:r>
      <w:r>
        <w:rPr>
          <w:rFonts w:ascii="Times New Roman" w:cs="Times New Roman" w:eastAsiaTheme="minorEastAsia" w:hAnsi="Times New Roman" w:hint="default"/>
          <w:sz w:val="21"/>
          <w:szCs w:val="21"/>
        </w:rPr>
        <w:t>后者(填“&gt;”、“&lt;”或“=”)。</w:t>
      </w:r>
    </w:p>
    <w:p w14:paraId="6C8C55F4">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【答案】</w:t>
      </w:r>
    </w:p>
    <w:p w14:paraId="735266D2">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(1)</w:t>
      </w:r>
      <w:r>
        <w:rPr>
          <w:rFonts w:ascii="Times New Roman" w:cs="Times New Roman" w:eastAsiaTheme="minorEastAsia" w:hAnsi="Times New Roman" w:hint="default"/>
          <w:color w:val="FF0000"/>
          <w:sz w:val="21"/>
          <w:szCs w:val="21"/>
        </w:rPr>
        <w:object>
          <v:shape alt="eqId3012d13707d5e279541cebe1e3834450" coordsize="21600,21600" filled="f" id="_x0000_i1807" o:ole="" o:preferrelative="t" stroked="f" style="width:12.3pt;height:12.3pt" type="#_x0000_t75">
            <v:stroke joinstyle="miter"/>
            <v:imagedata o:title="eqId3012d13707d5e279541cebe1e3834450" r:id="rId1232"/>
            <o:lock aspectratio="t" v:ext="edit"/>
            <w10:anchorlock/>
          </v:shape>
          <o:OLEObject DrawAspect="Content" ObjectID="_1468076507" ProgID="Equation.DSMT4" ShapeID="_x0000_i1807" Type="Embed" r:id="rId1233"/>
        </w:object>
      </w:r>
      <w:r>
        <w:rPr>
          <w:rFonts w:ascii="Times New Roman" w:cs="Times New Roman" w:eastAsiaTheme="minorEastAsia" w:hAnsi="Times New Roman" w:hint="default"/>
          <w:color w:val="FF0000"/>
          <w:sz w:val="21"/>
          <w:szCs w:val="21"/>
        </w:rPr>
        <w:t xml:space="preserve">     </w:t>
      </w:r>
      <w:r>
        <w:rPr>
          <w:rFonts w:ascii="Times New Roman" w:cs="Times New Roman" w:eastAsiaTheme="minorEastAsia" w:hAnsi="Times New Roman" w:hint="default"/>
          <w:color w:val="FF0000"/>
          <w:sz w:val="21"/>
          <w:szCs w:val="21"/>
        </w:rPr>
        <w:object>
          <v:shape alt="eqId239c2f7de66f8162c03327f94fa2c28b" coordsize="21600,21600" filled="f" id="_x0000_i1808" o:ole="" o:preferrelative="t" stroked="f" style="width:33.4pt;height:13.65pt" type="#_x0000_t75">
            <v:stroke joinstyle="miter"/>
            <v:imagedata o:title="eqId239c2f7de66f8162c03327f94fa2c28b" r:id="rId1234"/>
            <o:lock aspectratio="t" v:ext="edit"/>
            <w10:anchorlock/>
          </v:shape>
          <o:OLEObject DrawAspect="Content" ObjectID="_1468076508" ProgID="Equation.DSMT4" ShapeID="_x0000_i1808" Type="Embed" r:id="rId1235"/>
        </w:object>
      </w:r>
    </w:p>
    <w:p w14:paraId="44291202">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(2)逐渐变大</w:t>
      </w:r>
    </w:p>
    <w:p w14:paraId="59C11A85">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(3)</w:t>
      </w:r>
      <w:r>
        <w:rPr>
          <w:rFonts w:ascii="Times New Roman" w:cs="Times New Roman" w:eastAsiaTheme="minorEastAsia" w:hAnsi="Times New Roman" w:hint="default"/>
          <w:color w:val="FF0000"/>
          <w:sz w:val="21"/>
          <w:szCs w:val="21"/>
        </w:rPr>
        <w:object>
          <v:shape alt="eqId2803e42ec5e0c37c5b74fb17b8373f0c" coordsize="21600,21600" filled="f" id="_x0000_i1809" o:ole="" o:preferrelative="t" stroked="f" style="width:214.7pt;height:19.45pt" type="#_x0000_t75">
            <v:stroke joinstyle="miter"/>
            <v:imagedata o:title="eqId2803e42ec5e0c37c5b74fb17b8373f0c" r:id="rId1236"/>
            <o:lock aspectratio="t" v:ext="edit"/>
            <w10:anchorlock/>
          </v:shape>
          <o:OLEObject DrawAspect="Content" ObjectID="_1468076509" ProgID="Equation.DSMT4" ShapeID="_x0000_i1809" Type="Embed" r:id="rId1237"/>
        </w:object>
      </w:r>
    </w:p>
    <w:p w14:paraId="5E4447F6">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(4)作还原剂，将</w:t>
      </w:r>
      <w:r>
        <w:rPr>
          <w:rFonts w:ascii="Times New Roman" w:cs="Times New Roman" w:eastAsiaTheme="minorEastAsia" w:hAnsi="Times New Roman" w:hint="default"/>
          <w:color w:val="FF0000"/>
          <w:sz w:val="21"/>
          <w:szCs w:val="21"/>
        </w:rPr>
        <w:object>
          <v:shape alt="eqId216bcaf4319ae3dd3c03dc1d7dfab026" coordsize="21600,21600" filled="f" id="_x0000_i1810" o:ole="" o:preferrelative="t" stroked="f" style="width:53.65pt;height:19.45pt" type="#_x0000_t75">
            <v:stroke joinstyle="miter"/>
            <v:imagedata o:title="eqId216bcaf4319ae3dd3c03dc1d7dfab026" r:id="rId1238"/>
            <o:lock aspectratio="t" v:ext="edit"/>
            <w10:anchorlock/>
          </v:shape>
          <o:OLEObject DrawAspect="Content" ObjectID="_1468076510" ProgID="Equation.DSMT4" ShapeID="_x0000_i1810" Type="Embed" r:id="rId1239"/>
        </w:object>
      </w:r>
      <w:r>
        <w:rPr>
          <w:rFonts w:ascii="Times New Roman" w:cs="Times New Roman" w:eastAsiaTheme="minorEastAsia" w:hAnsi="Times New Roman" w:hint="default"/>
          <w:color w:val="FF0000"/>
          <w:sz w:val="21"/>
          <w:szCs w:val="21"/>
        </w:rPr>
        <w:t>还原为</w:t>
      </w:r>
      <w:r>
        <w:rPr>
          <w:rFonts w:ascii="Times New Roman" w:cs="Times New Roman" w:eastAsiaTheme="minorEastAsia" w:hAnsi="Times New Roman" w:hint="default"/>
          <w:color w:val="FF0000"/>
          <w:sz w:val="21"/>
          <w:szCs w:val="21"/>
        </w:rPr>
        <w:object>
          <v:shape alt="eqId4e741a053a9e723ff519619210beb6f5" coordsize="21600,21600" filled="f" id="_x0000_i1811" o:ole="" o:preferrelative="t" stroked="f" style="width:16.7pt;height:12.3pt" type="#_x0000_t75">
            <v:stroke joinstyle="miter"/>
            <v:imagedata o:title="eqId4e741a053a9e723ff519619210beb6f5" r:id="rId1201"/>
            <o:lock aspectratio="t" v:ext="edit"/>
            <w10:anchorlock/>
          </v:shape>
          <o:OLEObject DrawAspect="Content" ObjectID="_1468076511" ProgID="Equation.DSMT4" ShapeID="_x0000_i1811" Type="Embed" r:id="rId1240"/>
        </w:object>
      </w:r>
    </w:p>
    <w:p w14:paraId="07D86D8D">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 xml:space="preserve">(5)碳原子     </w:t>
      </w:r>
      <w:r>
        <w:rPr>
          <w:rFonts w:ascii="Times New Roman" w:cs="Times New Roman" w:eastAsiaTheme="minorEastAsia" w:hAnsi="Times New Roman" w:hint="default"/>
          <w:color w:val="FF0000"/>
          <w:sz w:val="21"/>
          <w:szCs w:val="21"/>
        </w:rPr>
        <w:object>
          <v:shape alt="eqId9b893cfa1ab07df33d301bdb9ca21d83" coordsize="21600,21600" filled="f" id="_x0000_i1812" o:ole="" o:preferrelative="t" stroked="f" style="width:19.35pt;height:13.2pt" type="#_x0000_t75">
            <v:stroke joinstyle="miter"/>
            <v:imagedata o:title="eqId9b893cfa1ab07df33d301bdb9ca21d83" r:id="rId1211"/>
            <o:lock aspectratio="t" v:ext="edit"/>
            <w10:anchorlock/>
          </v:shape>
          <o:OLEObject DrawAspect="Content" ObjectID="_1468076512" ProgID="Equation.DSMT4" ShapeID="_x0000_i1812" Type="Embed" r:id="rId1241"/>
        </w:object>
      </w:r>
      <w:r>
        <w:rPr>
          <w:rFonts w:ascii="Times New Roman" w:cs="Times New Roman" w:eastAsiaTheme="minorEastAsia" w:hAnsi="Times New Roman" w:hint="default"/>
          <w:color w:val="FF0000"/>
          <w:sz w:val="21"/>
          <w:szCs w:val="21"/>
        </w:rPr>
        <w:t>中碳氮都含有孤电子对，但碳原子的电负性比氮原子小，更易提供孤电子对形成配位键</w:t>
      </w:r>
    </w:p>
    <w:p w14:paraId="6EC5EFCE">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(6)&gt;     &lt;</w:t>
      </w:r>
    </w:p>
    <w:p w14:paraId="1A7D00D4">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【分析】矿粉中加入足量空气和硫酸，在pH=2时进行细菌氧化，金属硫化物中的S元素转化为硫酸盐，过滤，滤液中主要含有Fe</w:t>
      </w:r>
      <w:r>
        <w:rPr>
          <w:rFonts w:ascii="Times New Roman" w:cs="Times New Roman" w:eastAsiaTheme="minorEastAsia" w:hAnsi="Times New Roman" w:hint="default"/>
          <w:color w:val="FF0000"/>
          <w:sz w:val="21"/>
          <w:szCs w:val="21"/>
          <w:vertAlign w:val="superscript"/>
        </w:rPr>
        <w:t>3+</w:t>
      </w:r>
      <w:r>
        <w:rPr>
          <w:rFonts w:ascii="Times New Roman" w:cs="Times New Roman" w:eastAsiaTheme="minorEastAsia" w:hAnsi="Times New Roman" w:hint="default"/>
          <w:color w:val="FF0000"/>
          <w:sz w:val="21"/>
          <w:szCs w:val="21"/>
        </w:rPr>
        <w:t>、硫酸根离子、As（V），加碱调节pH值，Fe</w:t>
      </w:r>
      <w:r>
        <w:rPr>
          <w:rFonts w:ascii="Times New Roman" w:cs="Times New Roman" w:eastAsiaTheme="minorEastAsia" w:hAnsi="Times New Roman" w:hint="default"/>
          <w:color w:val="FF0000"/>
          <w:sz w:val="21"/>
          <w:szCs w:val="21"/>
          <w:vertAlign w:val="superscript"/>
        </w:rPr>
        <w:t>3+</w:t>
      </w:r>
      <w:r>
        <w:rPr>
          <w:rFonts w:ascii="Times New Roman" w:cs="Times New Roman" w:eastAsiaTheme="minorEastAsia" w:hAnsi="Times New Roman" w:hint="default"/>
          <w:color w:val="FF0000"/>
          <w:sz w:val="21"/>
          <w:szCs w:val="21"/>
        </w:rPr>
        <w:t>转化为氢氧化铁胶体，可起到絮凝作用，促进含As微粒的沉降，过滤可得到净化液；滤渣主要为Au，Au与空气中的O</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和NaCN溶液反应，得到含[Au(CN)</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vertAlign w:val="superscript"/>
        </w:rPr>
        <w:t>-</w:t>
      </w:r>
      <w:r>
        <w:rPr>
          <w:rFonts w:ascii="Times New Roman" w:cs="Times New Roman" w:eastAsiaTheme="minorEastAsia" w:hAnsi="Times New Roman" w:hint="default"/>
          <w:color w:val="FF0000"/>
          <w:sz w:val="21"/>
          <w:szCs w:val="21"/>
        </w:rPr>
        <w:t>的浸出液，加入Zn进行“沉金”得到Au和含[Zn(CN)</w:t>
      </w:r>
      <w:r>
        <w:rPr>
          <w:rFonts w:ascii="Times New Roman" w:cs="Times New Roman" w:eastAsiaTheme="minorEastAsia" w:hAnsi="Times New Roman" w:hint="default"/>
          <w:color w:val="FF0000"/>
          <w:sz w:val="21"/>
          <w:szCs w:val="21"/>
          <w:vertAlign w:val="subscript"/>
        </w:rPr>
        <w:t>4</w: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vertAlign w:val="superscript"/>
        </w:rPr>
        <w:t>2-</w:t>
      </w:r>
      <w:r>
        <w:rPr>
          <w:rFonts w:ascii="Times New Roman" w:cs="Times New Roman" w:eastAsiaTheme="minorEastAsia" w:hAnsi="Times New Roman" w:hint="default"/>
          <w:color w:val="FF0000"/>
          <w:sz w:val="21"/>
          <w:szCs w:val="21"/>
        </w:rPr>
        <w:t>的滤液②</w:t>
      </w:r>
    </w:p>
    <w:p w14:paraId="7BC2DD87">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（1）</w:t>
      </w:r>
      <w:r>
        <w:rPr>
          <w:rFonts w:ascii="Times New Roman" w:cs="Times New Roman" w:eastAsiaTheme="minorEastAsia" w:hAnsi="Times New Roman" w:hint="default"/>
          <w:color w:val="FF0000"/>
          <w:sz w:val="21"/>
          <w:szCs w:val="21"/>
        </w:rPr>
        <w:object>
          <v:shape alt="eqIdfe5b9f2768c9e68f633b33d6929f5590" coordsize="21600,21600" filled="f" id="_x0000_i1813" o:ole="" o:preferrelative="t" stroked="f" style="width:15.8pt;height:11.4pt" type="#_x0000_t75">
            <v:stroke joinstyle="miter"/>
            <v:imagedata o:title="eqIdfe5b9f2768c9e68f633b33d6929f5590" r:id="rId1206"/>
            <o:lock aspectratio="t" v:ext="edit"/>
            <w10:anchorlock/>
          </v:shape>
          <o:OLEObject DrawAspect="Content" ObjectID="_1468076513" ProgID="Equation.DSMT4" ShapeID="_x0000_i1813" Type="Embed" r:id="rId1242"/>
        </w:object>
      </w:r>
      <w:r>
        <w:rPr>
          <w:rFonts w:ascii="Times New Roman" w:cs="Times New Roman" w:eastAsiaTheme="minorEastAsia" w:hAnsi="Times New Roman" w:hint="default"/>
          <w:color w:val="FF0000"/>
          <w:sz w:val="21"/>
          <w:szCs w:val="21"/>
        </w:rPr>
        <w:t>是第30号元素，基态原子的价电子排布式为</w:t>
      </w:r>
      <w:r>
        <w:rPr>
          <w:rFonts w:ascii="Times New Roman" w:cs="Times New Roman" w:eastAsiaTheme="minorEastAsia" w:hAnsi="Times New Roman" w:hint="default"/>
          <w:color w:val="FF0000"/>
          <w:sz w:val="21"/>
          <w:szCs w:val="21"/>
        </w:rPr>
        <w:object>
          <v:shape alt="eqIdd3d9183b337d0f7d6e26f55641ba936e" coordsize="21600,21600" filled="f" id="_x0000_i1814" o:ole="" o:preferrelative="t" stroked="f" style="width:34.25pt;height:13.85pt" type="#_x0000_t75">
            <v:stroke joinstyle="miter"/>
            <v:imagedata o:title="eqIdd3d9183b337d0f7d6e26f55641ba936e" r:id="rId1243"/>
            <o:lock aspectratio="t" v:ext="edit"/>
            <w10:anchorlock/>
          </v:shape>
          <o:OLEObject DrawAspect="Content" ObjectID="_1468076514" ProgID="Equation.DSMT4" ShapeID="_x0000_i1814" Type="Embed" r:id="rId1244"/>
        </w:object>
      </w:r>
      <w:r>
        <w:rPr>
          <w:rFonts w:ascii="Times New Roman" w:cs="Times New Roman" w:eastAsiaTheme="minorEastAsia" w:hAnsi="Times New Roman" w:hint="default"/>
          <w:color w:val="FF0000"/>
          <w:sz w:val="21"/>
          <w:szCs w:val="21"/>
        </w:rPr>
        <w:t>，属于</w:t>
      </w:r>
      <w:r>
        <w:rPr>
          <w:rFonts w:ascii="Times New Roman" w:cs="Times New Roman" w:eastAsiaTheme="minorEastAsia" w:hAnsi="Times New Roman" w:hint="default"/>
          <w:color w:val="FF0000"/>
          <w:sz w:val="21"/>
          <w:szCs w:val="21"/>
        </w:rPr>
        <w:object>
          <v:shape alt="eqId3012d13707d5e279541cebe1e3834450" coordsize="21600,21600" filled="f" id="_x0000_i1815" o:ole="" o:preferrelative="t" stroked="f" style="width:12.3pt;height:12.3pt" type="#_x0000_t75">
            <v:stroke joinstyle="miter"/>
            <v:imagedata o:title="eqId3012d13707d5e279541cebe1e3834450" r:id="rId1232"/>
            <o:lock aspectratio="t" v:ext="edit"/>
            <w10:anchorlock/>
          </v:shape>
          <o:OLEObject DrawAspect="Content" ObjectID="_1468076515" ProgID="Equation.DSMT4" ShapeID="_x0000_i1815" Type="Embed" r:id="rId1245"/>
        </w:object>
      </w:r>
      <w:r>
        <w:rPr>
          <w:rFonts w:ascii="Times New Roman" w:cs="Times New Roman" w:eastAsiaTheme="minorEastAsia" w:hAnsi="Times New Roman" w:hint="default"/>
          <w:color w:val="FF0000"/>
          <w:sz w:val="21"/>
          <w:szCs w:val="21"/>
        </w:rPr>
        <w:t>区元素；</w:t>
      </w:r>
    </w:p>
    <w:p w14:paraId="36D9DF26">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（2）“细菌氧化”过程中，</w:t>
      </w:r>
      <w:r>
        <w:rPr>
          <w:rFonts w:ascii="Times New Roman" w:cs="Times New Roman" w:eastAsiaTheme="minorEastAsia" w:hAnsi="Times New Roman" w:hint="default"/>
          <w:color w:val="FF0000"/>
          <w:sz w:val="21"/>
          <w:szCs w:val="21"/>
        </w:rPr>
        <w:object>
          <v:shape alt="eqIdd119aaa169512463adcb116fe6e784f3" coordsize="21600,21600" filled="f" id="_x0000_i1816" o:ole="" o:preferrelative="t" stroked="f" style="width:182.15pt;height:22.1pt" type="#_x0000_t75">
            <v:stroke joinstyle="miter"/>
            <v:imagedata o:title="eqIdd119aaa169512463adcb116fe6e784f3" r:id="rId1246"/>
            <o:lock aspectratio="t" v:ext="edit"/>
            <w10:anchorlock/>
          </v:shape>
          <o:OLEObject DrawAspect="Content" ObjectID="_1468076516" ProgID="Equation.DSMT4" ShapeID="_x0000_i1816" Type="Embed" r:id="rId1247"/>
        </w:object>
      </w:r>
      <w:r>
        <w:rPr>
          <w:rFonts w:ascii="Times New Roman" w:cs="Times New Roman" w:eastAsiaTheme="minorEastAsia" w:hAnsi="Times New Roman" w:hint="default"/>
          <w:color w:val="FF0000"/>
          <w:sz w:val="21"/>
          <w:szCs w:val="21"/>
        </w:rPr>
        <w:t>，硫酸的浓度逐渐变大；</w:t>
      </w:r>
    </w:p>
    <w:p w14:paraId="6AA5BE4C">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（3）“浸金”中由Au，氧气，NaCN反应生成</w:t>
      </w:r>
      <w:r>
        <w:rPr>
          <w:rFonts w:ascii="Times New Roman" w:cs="Times New Roman" w:eastAsiaTheme="minorEastAsia" w:hAnsi="Times New Roman" w:hint="default"/>
          <w:color w:val="FF0000"/>
          <w:sz w:val="21"/>
          <w:szCs w:val="21"/>
        </w:rPr>
        <w:object>
          <v:shape alt="eqIdea945eda7efa6dae24d1fdd1f364a6bf" coordsize="21600,21600" filled="f" id="_x0000_i1817" o:ole="" o:preferrelative="t" stroked="f" style="width:53.65pt;height:19.2pt" type="#_x0000_t75">
            <v:stroke joinstyle="miter"/>
            <v:imagedata o:title="eqIdea945eda7efa6dae24d1fdd1f364a6bf" r:id="rId1248"/>
            <o:lock aspectratio="t" v:ext="edit"/>
            <w10:anchorlock/>
          </v:shape>
          <o:OLEObject DrawAspect="Content" ObjectID="_1468076517" ProgID="Equation.DSMT4" ShapeID="_x0000_i1817" Type="Embed" r:id="rId1249"/>
        </w:object>
      </w:r>
      <w:r>
        <w:rPr>
          <w:rFonts w:ascii="Times New Roman" w:cs="Times New Roman" w:eastAsiaTheme="minorEastAsia" w:hAnsi="Times New Roman" w:hint="default"/>
          <w:color w:val="FF0000"/>
          <w:sz w:val="21"/>
          <w:szCs w:val="21"/>
        </w:rPr>
        <w:t>，Au由0价升高到+1价，发生反应的离子方程式为</w:t>
      </w:r>
      <w:r>
        <w:rPr>
          <w:rFonts w:ascii="Times New Roman" w:cs="Times New Roman" w:eastAsiaTheme="minorEastAsia" w:hAnsi="Times New Roman" w:hint="default"/>
          <w:color w:val="FF0000"/>
          <w:sz w:val="21"/>
          <w:szCs w:val="21"/>
        </w:rPr>
        <w:object>
          <v:shape alt="eqId93778d9a7548ff197abb9835bd7521aa" coordsize="21600,21600" filled="f" id="_x0000_i1818" o:ole="" o:preferrelative="t" stroked="f" style="width:214.7pt;height:19.15pt" type="#_x0000_t75">
            <v:stroke joinstyle="miter"/>
            <v:imagedata o:title="eqId93778d9a7548ff197abb9835bd7521aa" r:id="rId1250"/>
            <o:lock aspectratio="t" v:ext="edit"/>
            <w10:anchorlock/>
          </v:shape>
          <o:OLEObject DrawAspect="Content" ObjectID="_1468076518" ProgID="Equation.DSMT4" ShapeID="_x0000_i1818" Type="Embed" r:id="rId1251"/>
        </w:object>
      </w:r>
      <w:r>
        <w:rPr>
          <w:rFonts w:ascii="Times New Roman" w:cs="Times New Roman" w:eastAsiaTheme="minorEastAsia" w:hAnsi="Times New Roman" w:hint="default"/>
          <w:color w:val="FF0000"/>
          <w:sz w:val="21"/>
          <w:szCs w:val="21"/>
        </w:rPr>
        <w:t>；</w:t>
      </w:r>
    </w:p>
    <w:p w14:paraId="384B4C5B">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（4）“沉金”中Zn由0价变为+2价，作还原剂，将[Au(CN)</w:t>
      </w:r>
      <w:r>
        <w:rPr>
          <w:rFonts w:ascii="Times New Roman" w:cs="Times New Roman" w:eastAsiaTheme="minorEastAsia" w:hAnsi="Times New Roman" w:hint="default"/>
          <w:color w:val="FF0000"/>
          <w:sz w:val="21"/>
          <w:szCs w:val="21"/>
          <w:vertAlign w:val="subscript"/>
        </w:rPr>
        <w:t>2</w: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vertAlign w:val="superscript"/>
        </w:rPr>
        <w:t>-</w:t>
      </w:r>
      <w:r>
        <w:rPr>
          <w:rFonts w:ascii="Times New Roman" w:cs="Times New Roman" w:eastAsiaTheme="minorEastAsia" w:hAnsi="Times New Roman" w:hint="default"/>
          <w:color w:val="FF0000"/>
          <w:sz w:val="21"/>
          <w:szCs w:val="21"/>
        </w:rPr>
        <w:t>还原为Au；</w:t>
      </w:r>
    </w:p>
    <w:p w14:paraId="36C6B877">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（5）“滤液②”中的</w:t>
      </w:r>
      <w:r>
        <w:rPr>
          <w:rFonts w:ascii="Times New Roman" w:cs="Times New Roman" w:eastAsiaTheme="minorEastAsia" w:hAnsi="Times New Roman" w:hint="default"/>
          <w:color w:val="FF0000"/>
          <w:sz w:val="21"/>
          <w:szCs w:val="21"/>
        </w:rPr>
        <w:object>
          <v:shape alt="eqIde95107d14d53b19f19646a9ba8dd343a" coordsize="21600,21600" filled="f" id="_x0000_i1819" o:ole="" o:preferrelative="t" stroked="f" style="width:60.65pt;height:21.75pt" type="#_x0000_t75">
            <v:stroke joinstyle="miter"/>
            <v:imagedata o:title="eqIde95107d14d53b19f19646a9ba8dd343a" r:id="rId1209"/>
            <o:lock aspectratio="t" v:ext="edit"/>
            <w10:anchorlock/>
          </v:shape>
          <o:OLEObject DrawAspect="Content" ObjectID="_1468076519" ProgID="Equation.DSMT4" ShapeID="_x0000_i1819" Type="Embed" r:id="rId1252"/>
        </w:object>
      </w:r>
      <w:r>
        <w:rPr>
          <w:rFonts w:ascii="Times New Roman" w:cs="Times New Roman" w:eastAsiaTheme="minorEastAsia" w:hAnsi="Times New Roman" w:hint="default"/>
          <w:color w:val="FF0000"/>
          <w:sz w:val="21"/>
          <w:szCs w:val="21"/>
        </w:rPr>
        <w:t>含有配位键，其中参与配位原子是CN-中的C原子，理由是：配位原子要有孤电子对，且电负性较小，容易提供孤电子对，</w:t>
      </w:r>
      <w:r>
        <w:rPr>
          <w:rFonts w:ascii="Times New Roman" w:cs="Times New Roman" w:eastAsiaTheme="minorEastAsia" w:hAnsi="Times New Roman" w:hint="default"/>
          <w:color w:val="FF0000"/>
          <w:sz w:val="21"/>
          <w:szCs w:val="21"/>
        </w:rPr>
        <w:object>
          <v:shape alt="eqIdaa13ba418f8bc1f829658754ac050c3c" coordsize="21600,21600" filled="f" id="_x0000_i1820" o:ole="" o:preferrelative="t" stroked="f" style="width:17.55pt;height:14.7pt" type="#_x0000_t75">
            <v:stroke joinstyle="miter"/>
            <v:imagedata o:title="eqIdaa13ba418f8bc1f829658754ac050c3c" r:id="rId1253"/>
            <o:lock aspectratio="t" v:ext="edit"/>
            <w10:anchorlock/>
          </v:shape>
          <o:OLEObject DrawAspect="Content" ObjectID="_1468076520" ProgID="Equation.DSMT4" ShapeID="_x0000_i1820" Type="Embed" r:id="rId1254"/>
        </w:object>
      </w:r>
      <w:r>
        <w:rPr>
          <w:rFonts w:ascii="Times New Roman" w:cs="Times New Roman" w:eastAsiaTheme="minorEastAsia" w:hAnsi="Times New Roman" w:hint="default"/>
          <w:color w:val="FF0000"/>
          <w:sz w:val="21"/>
          <w:szCs w:val="21"/>
        </w:rPr>
        <w:t>中碳氮都含有孤电子对，但碳原子的电负性比氮原子小，更易提供孤电子对形成配位键；</w:t>
      </w:r>
    </w:p>
    <w:p w14:paraId="4727293C">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（6）设金属离子形成配离子的离子方程式为：金属离子</w:t>
      </w:r>
      <w:r>
        <w:rPr>
          <w:rFonts w:ascii="Times New Roman" w:cs="Times New Roman" w:eastAsiaTheme="minorEastAsia" w:hAnsi="Times New Roman" w:hint="default"/>
          <w:color w:val="FF0000"/>
          <w:sz w:val="21"/>
          <w:szCs w:val="21"/>
        </w:rPr>
        <w:object>
          <v:shape alt="eqId801dc8119ead508fd86dbdb444d16d84" coordsize="21600,21600" filled="f" id="_x0000_i1821" o:ole="" o:preferrelative="t" stroked="f" style="width:42.2pt;height:13.85pt" type="#_x0000_t75">
            <v:stroke joinstyle="miter"/>
            <v:imagedata o:title="eqId801dc8119ead508fd86dbdb444d16d84" r:id="rId1255"/>
            <o:lock aspectratio="t" v:ext="edit"/>
            <w10:anchorlock/>
          </v:shape>
          <o:OLEObject DrawAspect="Content" ObjectID="_1468076521" ProgID="Equation.DSMT4" ShapeID="_x0000_i1821" Type="Embed" r:id="rId1256"/>
        </w:object>
      </w:r>
      <w:r>
        <w:rPr>
          <w:rFonts w:ascii="Times New Roman" w:cs="Times New Roman" w:eastAsiaTheme="minorEastAsia" w:hAnsi="Times New Roman" w:hint="default"/>
          <w:color w:val="FF0000"/>
          <w:sz w:val="21"/>
          <w:szCs w:val="21"/>
        </w:rPr>
        <w:t>配离子，则平衡常数</w:t>
      </w:r>
      <w:r>
        <w:rPr>
          <w:rFonts w:ascii="Times New Roman" w:cs="Times New Roman" w:eastAsiaTheme="minorEastAsia" w:hAnsi="Times New Roman" w:hint="default"/>
          <w:color w:val="FF0000"/>
          <w:sz w:val="21"/>
          <w:szCs w:val="21"/>
        </w:rPr>
        <w:object>
          <v:shape alt="eqId32311e9230a65d2dd93a7d69bc454763" coordsize="21600,21600" filled="f" id="_x0000_i1822" o:ole="" o:preferrelative="t" stroked="f" style="width:120.55pt;height:34.25pt" type="#_x0000_t75">
            <v:stroke joinstyle="miter"/>
            <v:imagedata o:title="eqId32311e9230a65d2dd93a7d69bc454763" r:id="rId1257"/>
            <o:lock aspectratio="t" v:ext="edit"/>
            <w10:anchorlock/>
          </v:shape>
          <o:OLEObject DrawAspect="Content" ObjectID="_1468076522" ProgID="Equation.DSMT4" ShapeID="_x0000_i1822" Type="Embed" r:id="rId1258"/>
        </w:object>
      </w:r>
      <w:r>
        <w:rPr>
          <w:rFonts w:ascii="Times New Roman" w:cs="Times New Roman" w:eastAsiaTheme="minorEastAsia" w:hAnsi="Times New Roman" w:hint="default"/>
          <w:color w:val="FF0000"/>
          <w:sz w:val="21"/>
          <w:szCs w:val="21"/>
        </w:rPr>
        <w:t>，</w:t>
      </w:r>
      <w:r>
        <w:rPr>
          <w:rFonts w:ascii="Times New Roman" w:cs="Times New Roman" w:eastAsiaTheme="minorEastAsia" w:hAnsi="Times New Roman" w:hint="default"/>
          <w:color w:val="FF0000"/>
          <w:sz w:val="21"/>
          <w:szCs w:val="21"/>
        </w:rPr>
        <w:object>
          <v:shape alt="eqId1190a5ec67c4381c1c3ab08d8e665255" coordsize="21600,21600" filled="f" id="_x0000_i1823" o:ole="" o:preferrelative="t" stroked="f" style="width:271.9pt;height:29.7pt" type="#_x0000_t75">
            <v:stroke joinstyle="miter"/>
            <v:imagedata o:title="eqId1190a5ec67c4381c1c3ab08d8e665255" r:id="rId1259"/>
            <o:lock aspectratio="t" v:ext="edit"/>
            <w10:anchorlock/>
          </v:shape>
          <o:OLEObject DrawAspect="Content" ObjectID="_1468076523" ProgID="Equation.DSMT4" ShapeID="_x0000_i1823" Type="Embed" r:id="rId1260"/>
        </w:object>
      </w:r>
      <w:r>
        <w:rPr>
          <w:rFonts w:ascii="Times New Roman" w:cs="Times New Roman" w:eastAsiaTheme="minorEastAsia" w:hAnsi="Times New Roman" w:hint="default"/>
          <w:color w:val="FF0000"/>
          <w:sz w:val="21"/>
          <w:szCs w:val="21"/>
        </w:rPr>
        <w:t>，即</w:t>
      </w:r>
      <w:r>
        <w:rPr>
          <w:rFonts w:ascii="Times New Roman" w:cs="Times New Roman" w:eastAsiaTheme="minorEastAsia" w:hAnsi="Times New Roman" w:hint="default"/>
          <w:color w:val="FF0000"/>
          <w:sz w:val="21"/>
          <w:szCs w:val="21"/>
        </w:rPr>
        <w:object>
          <v:shape alt="eqId3a51c52d6d64bb46bca38c40efa6000a" coordsize="21600,21600" filled="f" id="_x0000_i1824" o:ole="" o:preferrelative="t" stroked="f" style="width:147.8pt;height:29.7pt" type="#_x0000_t75">
            <v:stroke joinstyle="miter"/>
            <v:imagedata o:title="eqId3a51c52d6d64bb46bca38c40efa6000a" r:id="rId1261"/>
            <o:lock aspectratio="t" v:ext="edit"/>
            <w10:anchorlock/>
          </v:shape>
          <o:OLEObject DrawAspect="Content" ObjectID="_1468076524" ProgID="Equation.DSMT4" ShapeID="_x0000_i1824" Type="Embed" r:id="rId1262"/>
        </w:object>
      </w:r>
      <w:r>
        <w:rPr>
          <w:rFonts w:ascii="Times New Roman" w:cs="Times New Roman" w:eastAsiaTheme="minorEastAsia" w:hAnsi="Times New Roman" w:hint="default"/>
          <w:color w:val="FF0000"/>
          <w:sz w:val="21"/>
          <w:szCs w:val="21"/>
        </w:rPr>
        <w:t>，故三种金属离子形成配离子时，m越大，对应</w:t>
      </w:r>
      <w:r>
        <w:rPr>
          <w:rFonts w:ascii="Times New Roman" w:cs="Times New Roman" w:eastAsiaTheme="minorEastAsia" w:hAnsi="Times New Roman" w:hint="default"/>
          <w:color w:val="FF0000"/>
          <w:sz w:val="21"/>
          <w:szCs w:val="21"/>
        </w:rPr>
        <w:object>
          <v:shape alt="eqIdf2c4a74fb6d4c8e10471df41cffc3262" coordsize="21600,21600" filled="f" id="_x0000_i1825" o:ole="" o:preferrelative="t" stroked="f" style="width:121.4pt;height:29.7pt" type="#_x0000_t75">
            <v:stroke joinstyle="miter"/>
            <v:imagedata o:title="eqIdf2c4a74fb6d4c8e10471df41cffc3262" r:id="rId1263"/>
            <o:lock aspectratio="t" v:ext="edit"/>
            <w10:anchorlock/>
          </v:shape>
          <o:OLEObject DrawAspect="Content" ObjectID="_1468076525" ProgID="Equation.DSMT4" ShapeID="_x0000_i1825" Type="Embed" r:id="rId1264"/>
        </w:object>
      </w:r>
      <w:r>
        <w:rPr>
          <w:rFonts w:ascii="Times New Roman" w:cs="Times New Roman" w:eastAsiaTheme="minorEastAsia" w:hAnsi="Times New Roman" w:hint="default"/>
          <w:color w:val="FF0000"/>
          <w:sz w:val="21"/>
          <w:szCs w:val="21"/>
        </w:rPr>
        <w:t>曲线斜率越大，则Ⅱ代表</w:t>
      </w:r>
      <w:r>
        <w:rPr>
          <w:rFonts w:ascii="Times New Roman" w:cs="Times New Roman" w:eastAsiaTheme="minorEastAsia" w:hAnsi="Times New Roman" w:hint="default"/>
          <w:color w:val="FF0000"/>
          <w:sz w:val="21"/>
          <w:szCs w:val="21"/>
        </w:rPr>
        <w:object>
          <v:shape alt="eqId70ad06d3cf70432ea7e6d4cd04566289" coordsize="21600,21600" filled="f" id="_x0000_i1826" o:ole="" o:preferrelative="t" stroked="f" style="width:75.65pt;height:32.15pt" type="#_x0000_t75">
            <v:stroke joinstyle="miter"/>
            <v:imagedata o:title="eqId70ad06d3cf70432ea7e6d4cd04566289" r:id="rId1265"/>
            <o:lock aspectratio="t" v:ext="edit"/>
            <w10:anchorlock/>
          </v:shape>
          <o:OLEObject DrawAspect="Content" ObjectID="_1468076526" ProgID="Equation.DSMT4" ShapeID="_x0000_i1826" Type="Embed" r:id="rId1266"/>
        </w:object>
      </w:r>
      <w:r>
        <w:rPr>
          <w:rFonts w:ascii="Times New Roman" w:cs="Times New Roman" w:eastAsiaTheme="minorEastAsia" w:hAnsi="Times New Roman" w:hint="default"/>
          <w:color w:val="FF0000"/>
          <w:sz w:val="21"/>
          <w:szCs w:val="21"/>
        </w:rPr>
        <w:t>、Ⅲ代表</w:t>
      </w:r>
      <w:r>
        <w:rPr>
          <w:rFonts w:ascii="Times New Roman" w:cs="Times New Roman" w:eastAsiaTheme="minorEastAsia" w:hAnsi="Times New Roman" w:hint="default"/>
          <w:color w:val="FF0000"/>
          <w:sz w:val="21"/>
          <w:szCs w:val="21"/>
        </w:rPr>
        <w:object>
          <v:shape alt="eqIdd7e234db175d98611093814e016ea676" coordsize="21600,21600" filled="f" id="_x0000_i1827" o:ole="" o:preferrelative="t" stroked="f" style="width:74.8pt;height:31.75pt" type="#_x0000_t75">
            <v:stroke joinstyle="miter"/>
            <v:imagedata o:title="eqIdd7e234db175d98611093814e016ea676" r:id="rId1267"/>
            <o:lock aspectratio="t" v:ext="edit"/>
            <w10:anchorlock/>
          </v:shape>
          <o:OLEObject DrawAspect="Content" ObjectID="_1468076527" ProgID="Equation.DSMT4" ShapeID="_x0000_i1827" Type="Embed" r:id="rId1268"/>
        </w:object>
      </w:r>
      <w:r>
        <w:rPr>
          <w:rFonts w:ascii="Times New Roman" w:cs="Times New Roman" w:eastAsiaTheme="minorEastAsia" w:hAnsi="Times New Roman" w:hint="default"/>
          <w:color w:val="FF0000"/>
          <w:sz w:val="21"/>
          <w:szCs w:val="21"/>
        </w:rPr>
        <w:t>；</w:t>
      </w:r>
    </w:p>
    <w:p w14:paraId="3D3E86E3">
      <w:pPr>
        <w:keepNext w:val="0"/>
        <w:keepLines w:val="0"/>
        <w:pageBreakBefore w:val="0"/>
        <w:widowControl w:val="0"/>
        <w:shd w:color="auto" w:fill="auto"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val="FF0000"/>
          <w:sz w:val="21"/>
          <w:szCs w:val="21"/>
        </w:rPr>
      </w:pPr>
      <w:r>
        <w:rPr>
          <w:rFonts w:ascii="Times New Roman" w:cs="Times New Roman" w:eastAsiaTheme="minorEastAsia" w:hAnsi="Times New Roman" w:hint="default"/>
          <w:color w:val="FF0000"/>
          <w:sz w:val="21"/>
          <w:szCs w:val="21"/>
        </w:rPr>
        <w:t>①I是</w:t>
      </w:r>
      <w:r>
        <w:rPr>
          <w:rFonts w:ascii="Times New Roman" w:cs="Times New Roman" w:eastAsiaTheme="minorEastAsia" w:hAnsi="Times New Roman" w:hint="default"/>
          <w:color w:val="FF0000"/>
          <w:sz w:val="21"/>
          <w:szCs w:val="21"/>
        </w:rPr>
        <w:object>
          <v:shape alt="eqId076d9df49687eabcd573685b992584c1" coordsize="21600,21600" filled="f" id="_x0000_i1828" o:ole="" o:preferrelative="t" stroked="f" style="width:77.4pt;height:31.55pt" type="#_x0000_t75">
            <v:stroke joinstyle="miter"/>
            <v:imagedata o:title="eqId076d9df49687eabcd573685b992584c1" r:id="rId1269"/>
            <o:lock aspectratio="t" v:ext="edit"/>
            <w10:anchorlock/>
          </v:shape>
          <o:OLEObject DrawAspect="Content" ObjectID="_1468076528" ProgID="Equation.DSMT4" ShapeID="_x0000_i1828" Type="Embed" r:id="rId1270"/>
        </w:object>
      </w:r>
      <w:r>
        <w:rPr>
          <w:rFonts w:ascii="Times New Roman" w:cs="Times New Roman" w:eastAsiaTheme="minorEastAsia" w:hAnsi="Times New Roman" w:hint="default"/>
          <w:color w:val="FF0000"/>
          <w:sz w:val="21"/>
          <w:szCs w:val="21"/>
        </w:rPr>
        <w:t>与</w:t>
      </w:r>
      <w:r>
        <w:rPr>
          <w:rFonts w:ascii="Times New Roman" w:cs="Times New Roman" w:eastAsiaTheme="minorEastAsia" w:hAnsi="Times New Roman" w:hint="default"/>
          <w:color w:val="FF0000"/>
          <w:sz w:val="21"/>
          <w:szCs w:val="21"/>
        </w:rPr>
        <w:object>
          <v:shape alt="eqIda10f515e4c2c40bf6e70793391882337" coordsize="21600,21600" filled="f" id="_x0000_i1829" o:ole="" o:preferrelative="t" stroked="f" style="width:46.6pt;height:19pt" type="#_x0000_t75">
            <v:stroke joinstyle="miter"/>
            <v:imagedata o:title="eqIda10f515e4c2c40bf6e70793391882337" r:id="rId1271"/>
            <o:lock aspectratio="t" v:ext="edit"/>
            <w10:anchorlock/>
          </v:shape>
          <o:OLEObject DrawAspect="Content" ObjectID="_1468076529" ProgID="Equation.DSMT4" ShapeID="_x0000_i1829" Type="Embed" r:id="rId1272"/>
        </w:object>
      </w:r>
      <w:r>
        <w:rPr>
          <w:rFonts w:ascii="Times New Roman" w:cs="Times New Roman" w:eastAsiaTheme="minorEastAsia" w:hAnsi="Times New Roman" w:hint="default"/>
          <w:color w:val="FF0000"/>
          <w:sz w:val="21"/>
          <w:szCs w:val="21"/>
        </w:rPr>
        <w:t>变化的关系。由P点状态移动到形成</w:t>
      </w:r>
      <w:r>
        <w:rPr>
          <w:rFonts w:ascii="Times New Roman" w:cs="Times New Roman" w:eastAsiaTheme="minorEastAsia" w:hAnsi="Times New Roman" w:hint="default"/>
          <w:color w:val="FF0000"/>
          <w:sz w:val="21"/>
          <w:szCs w:val="21"/>
        </w:rPr>
        <w:object>
          <v:shape alt="eqId2019071c894a356a758a679f02d5b5e3" coordsize="21600,21600" filled="f" id="_x0000_i1830" o:ole="" o:preferrelative="t" stroked="f" style="width:58.9pt;height:21.85pt" type="#_x0000_t75">
            <v:stroke joinstyle="miter"/>
            <v:imagedata o:title="eqId2019071c894a356a758a679f02d5b5e3" r:id="rId1273"/>
            <o:lock aspectratio="t" v:ext="edit"/>
            <w10:anchorlock/>
          </v:shape>
          <o:OLEObject DrawAspect="Content" ObjectID="_1468076530" ProgID="Equation.DSMT4" ShapeID="_x0000_i1830" Type="Embed" r:id="rId1274"/>
        </w:object>
      </w:r>
      <w:r>
        <w:rPr>
          <w:rFonts w:ascii="Times New Roman" w:cs="Times New Roman" w:eastAsiaTheme="minorEastAsia" w:hAnsi="Times New Roman" w:hint="default"/>
          <w:color w:val="FF0000"/>
          <w:sz w:val="21"/>
          <w:szCs w:val="21"/>
        </w:rPr>
        <w:t>配离子的反应的平衡状态时，</w:t>
      </w:r>
      <w:r>
        <w:rPr>
          <w:rFonts w:ascii="Times New Roman" w:cs="Times New Roman" w:eastAsiaTheme="minorEastAsia" w:hAnsi="Times New Roman" w:hint="default"/>
          <w:color w:val="FF0000"/>
          <w:sz w:val="21"/>
          <w:szCs w:val="21"/>
        </w:rPr>
        <w:object>
          <v:shape alt="eqIda10f515e4c2c40bf6e70793391882337" coordsize="21600,21600" filled="f" id="_x0000_i1831" o:ole="" o:preferrelative="t" stroked="f" style="width:46.6pt;height:19pt" type="#_x0000_t75">
            <v:stroke joinstyle="miter"/>
            <v:imagedata o:title="eqIda10f515e4c2c40bf6e70793391882337" r:id="rId1271"/>
            <o:lock aspectratio="t" v:ext="edit"/>
            <w10:anchorlock/>
          </v:shape>
          <o:OLEObject DrawAspect="Content" ObjectID="_1468076531" ProgID="Equation.DSMT4" ShapeID="_x0000_i1831" Type="Embed" r:id="rId1275"/>
        </w:object>
      </w:r>
      <w:r>
        <w:rPr>
          <w:rFonts w:ascii="Times New Roman" w:cs="Times New Roman" w:eastAsiaTheme="minorEastAsia" w:hAnsi="Times New Roman" w:hint="default"/>
          <w:color w:val="FF0000"/>
          <w:sz w:val="21"/>
          <w:szCs w:val="21"/>
        </w:rPr>
        <w:t>不变，</w:t>
      </w:r>
      <w:r>
        <w:rPr>
          <w:rFonts w:ascii="Times New Roman" w:cs="Times New Roman" w:eastAsiaTheme="minorEastAsia" w:hAnsi="Times New Roman" w:hint="default"/>
          <w:color w:val="FF0000"/>
          <w:sz w:val="21"/>
          <w:szCs w:val="21"/>
        </w:rPr>
        <w:object>
          <v:shape alt="eqId076d9df49687eabcd573685b992584c1" coordsize="21600,21600" filled="f" id="_x0000_i1832" o:ole="" o:preferrelative="t" stroked="f" style="width:77.4pt;height:31.55pt" type="#_x0000_t75">
            <v:stroke joinstyle="miter"/>
            <v:imagedata o:title="eqId076d9df49687eabcd573685b992584c1" r:id="rId1269"/>
            <o:lock aspectratio="t" v:ext="edit"/>
            <w10:anchorlock/>
          </v:shape>
          <o:OLEObject DrawAspect="Content" ObjectID="_1468076532" ProgID="Equation.DSMT4" ShapeID="_x0000_i1832" Type="Embed" r:id="rId1276"/>
        </w:object>
      </w:r>
      <w:r>
        <w:rPr>
          <w:rFonts w:ascii="Times New Roman" w:cs="Times New Roman" w:eastAsiaTheme="minorEastAsia" w:hAnsi="Times New Roman" w:hint="default"/>
          <w:color w:val="FF0000"/>
          <w:sz w:val="21"/>
          <w:szCs w:val="21"/>
        </w:rPr>
        <w:t>增大，即</w:t>
      </w:r>
      <w:r>
        <w:rPr>
          <w:rFonts w:ascii="Times New Roman" w:cs="Times New Roman" w:eastAsiaTheme="minorEastAsia" w:hAnsi="Times New Roman" w:hint="default"/>
          <w:color w:val="FF0000"/>
          <w:sz w:val="21"/>
          <w:szCs w:val="21"/>
        </w:rPr>
        <w:object>
          <v:shape alt="eqId4697084e2255abfbc69aa5ec29e217cf" coordsize="21600,21600" filled="f" id="_x0000_i1833" o:ole="" o:preferrelative="t" stroked="f" style="width:35.2pt;height:15.75pt" type="#_x0000_t75">
            <v:stroke joinstyle="miter"/>
            <v:imagedata o:title="eqId4697084e2255abfbc69aa5ec29e217cf" r:id="rId1277"/>
            <o:lock aspectratio="t" v:ext="edit"/>
            <w10:anchorlock/>
          </v:shape>
          <o:OLEObject DrawAspect="Content" ObjectID="_1468076533" ProgID="Equation.DSMT4" ShapeID="_x0000_i1833" Type="Embed" r:id="rId1278"/>
        </w:object>
      </w:r>
      <w:r>
        <w:rPr>
          <w:rFonts w:ascii="Times New Roman" w:cs="Times New Roman" w:eastAsiaTheme="minorEastAsia" w:hAnsi="Times New Roman" w:hint="default"/>
          <w:color w:val="FF0000"/>
          <w:sz w:val="21"/>
          <w:szCs w:val="21"/>
        </w:rPr>
        <w:t>增大、</w:t>
      </w:r>
      <w:r>
        <w:rPr>
          <w:rFonts w:ascii="Times New Roman" w:cs="Times New Roman" w:eastAsiaTheme="minorEastAsia" w:hAnsi="Times New Roman" w:hint="default"/>
          <w:color w:val="FF0000"/>
          <w:sz w:val="21"/>
          <w:szCs w:val="21"/>
        </w:rPr>
        <w:object>
          <v:shape alt="eqId1f55aac4f1bb305f4fc84c8b86674974" coordsize="21600,21600" filled="f" id="_x0000_i1834" o:ole="" o:preferrelative="t" stroked="f" style="width:65.95pt;height:16.75pt" type="#_x0000_t75">
            <v:stroke joinstyle="miter"/>
            <v:imagedata o:title="eqId1f55aac4f1bb305f4fc84c8b86674974" r:id="rId1279"/>
            <o:lock aspectratio="t" v:ext="edit"/>
            <w10:anchorlock/>
          </v:shape>
          <o:OLEObject DrawAspect="Content" ObjectID="_1468076534" ProgID="Equation.DSMT4" ShapeID="_x0000_i1834" Type="Embed" r:id="rId1280"/>
        </w:object>
      </w:r>
      <w:r>
        <w:rPr>
          <w:rFonts w:ascii="Times New Roman" w:cs="Times New Roman" w:eastAsiaTheme="minorEastAsia" w:hAnsi="Times New Roman" w:hint="default"/>
          <w:color w:val="FF0000"/>
          <w:sz w:val="21"/>
          <w:szCs w:val="21"/>
        </w:rPr>
        <w:t>减小，即</w:t>
      </w:r>
      <w:r>
        <w:rPr>
          <w:rFonts w:ascii="Times New Roman" w:cs="Times New Roman" w:eastAsiaTheme="minorEastAsia" w:hAnsi="Times New Roman" w:hint="default"/>
          <w:color w:val="FF0000"/>
          <w:sz w:val="21"/>
          <w:szCs w:val="21"/>
        </w:rPr>
        <w:object>
          <v:shape alt="eqId74049221162c53d3cee4ab0868424892" coordsize="21600,21600" filled="f" id="_x0000_i1835" o:ole="" o:preferrelative="t" stroked="f" style="width:116.95pt;height:16.65pt" type="#_x0000_t75">
            <v:stroke joinstyle="miter"/>
            <v:imagedata o:title="eqId74049221162c53d3cee4ab0868424892" r:id="rId1281"/>
            <o:lock aspectratio="t" v:ext="edit"/>
            <w10:anchorlock/>
          </v:shape>
          <o:OLEObject DrawAspect="Content" ObjectID="_1468076535" ProgID="Equation.DSMT4" ShapeID="_x0000_i1835" Type="Embed" r:id="rId1282"/>
        </w:object>
      </w:r>
      <w:r>
        <w:rPr>
          <w:rFonts w:ascii="Times New Roman" w:cs="Times New Roman" w:eastAsiaTheme="minorEastAsia" w:hAnsi="Times New Roman" w:hint="default"/>
          <w:color w:val="FF0000"/>
          <w:sz w:val="21"/>
          <w:szCs w:val="21"/>
        </w:rPr>
        <w:t>平衡左移，则P点状态</w:t>
      </w:r>
      <w:r>
        <w:rPr>
          <w:rFonts w:ascii="Times New Roman" w:cs="Times New Roman" w:eastAsiaTheme="minorEastAsia" w:hAnsi="Times New Roman" w:hint="default"/>
          <w:color w:val="FF0000"/>
          <w:sz w:val="21"/>
          <w:szCs w:val="21"/>
        </w:rPr>
        <w:object>
          <v:shape alt="eqId2019071c894a356a758a679f02d5b5e3" coordsize="21600,21600" filled="f" id="_x0000_i1836" o:ole="" o:preferrelative="t" stroked="f" style="width:58.9pt;height:21.85pt" type="#_x0000_t75">
            <v:stroke joinstyle="miter"/>
            <v:imagedata o:title="eqId2019071c894a356a758a679f02d5b5e3" r:id="rId1273"/>
            <o:lock aspectratio="t" v:ext="edit"/>
            <w10:anchorlock/>
          </v:shape>
          <o:OLEObject DrawAspect="Content" ObjectID="_1468076536" ProgID="Equation.DSMT4" ShapeID="_x0000_i1836" Type="Embed" r:id="rId1283"/>
        </w:object>
      </w:r>
      <w:r>
        <w:rPr>
          <w:rFonts w:ascii="Times New Roman" w:cs="Times New Roman" w:eastAsiaTheme="minorEastAsia" w:hAnsi="Times New Roman" w:hint="default"/>
          <w:color w:val="FF0000"/>
          <w:sz w:val="21"/>
          <w:szCs w:val="21"/>
        </w:rPr>
        <w:t>离子的解离速率＞生成速率；</w:t>
      </w:r>
    </w:p>
    <w:p w14:paraId="7ABFFFB0">
      <w:pPr>
        <w:keepNext w:val="0"/>
        <w:keepLines w:val="0"/>
        <w:pageBreakBefore w:val="0"/>
        <w:widowControl w:val="0"/>
        <w:shd w:color="auto" w:fill="FFFFFF"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themeColor="text1" w:val="000000"/>
          <w:sz w:val="21"/>
          <w:szCs w:val="21"/>
          <w14:textFill>
            <w14:solidFill>
              <w14:schemeClr w14:val="tx1"/>
            </w14:solidFill>
          </w14:textFill>
        </w:rPr>
      </w:pPr>
      <w:r>
        <w:rPr>
          <w:rFonts w:ascii="Times New Roman" w:cs="Times New Roman" w:eastAsiaTheme="minorEastAsia" w:hAnsi="Times New Roman" w:hint="default"/>
          <w:color w:val="FF0000"/>
          <w:sz w:val="21"/>
          <w:szCs w:val="21"/>
        </w:rPr>
        <w:t>②当Ⅱ和Ⅲ对应相关离子的混合液处于Q点，向其中加少量</w:t>
      </w:r>
      <w:r>
        <w:rPr>
          <w:rFonts w:ascii="Times New Roman" w:cs="Times New Roman" w:eastAsiaTheme="minorEastAsia" w:hAnsi="Times New Roman" w:hint="default"/>
          <w:color w:val="FF0000"/>
          <w:sz w:val="21"/>
          <w:szCs w:val="21"/>
        </w:rPr>
        <w:object>
          <v:shape alt="eqId1f850e9094a18f31613494b5ff923717" coordsize="21600,21600" filled="f" id="_x0000_i1837" o:ole="" o:preferrelative="t" stroked="f" style="width:48.35pt;height:17.85pt" type="#_x0000_t75">
            <v:stroke joinstyle="miter"/>
            <v:imagedata o:title="eqId1f850e9094a18f31613494b5ff923717" r:id="rId1226"/>
            <o:lock aspectratio="t" v:ext="edit"/>
            <w10:anchorlock/>
          </v:shape>
          <o:OLEObject DrawAspect="Content" ObjectID="_1468076537" ProgID="Equation.DSMT4" ShapeID="_x0000_i1837" Type="Embed" r:id="rId1284"/>
        </w:object>
      </w:r>
      <w:r>
        <w:rPr>
          <w:rFonts w:ascii="Times New Roman" w:cs="Times New Roman" w:eastAsiaTheme="minorEastAsia" w:hAnsi="Times New Roman" w:hint="default"/>
          <w:color w:val="FF0000"/>
          <w:sz w:val="21"/>
          <w:szCs w:val="21"/>
        </w:rPr>
        <w:t>粉末，会消耗</w:t>
      </w:r>
      <w:r>
        <w:rPr>
          <w:rFonts w:ascii="Times New Roman" w:cs="Times New Roman" w:eastAsiaTheme="minorEastAsia" w:hAnsi="Times New Roman" w:hint="default"/>
          <w:color w:val="FF0000"/>
          <w:sz w:val="21"/>
          <w:szCs w:val="21"/>
        </w:rPr>
        <w:object>
          <v:shape alt="eqId7633d7c9b6365cd2bb652bd620a4ab59" coordsize="21600,21600" filled="f" id="_x0000_i1838" o:ole="" o:preferrelative="t" stroked="f" style="width:20.2pt;height:13.7pt" type="#_x0000_t75">
            <v:stroke joinstyle="miter"/>
            <v:imagedata o:title="eqId7633d7c9b6365cd2bb652bd620a4ab59" r:id="rId1285"/>
            <o:lock aspectratio="t" v:ext="edit"/>
            <w10:anchorlock/>
          </v:shape>
          <o:OLEObject DrawAspect="Content" ObjectID="_1468076538" ProgID="Equation.DSMT4" ShapeID="_x0000_i1838" Type="Embed" r:id="rId1286"/>
        </w:object>
      </w:r>
      <w:r>
        <w:rPr>
          <w:rFonts w:ascii="Times New Roman" w:cs="Times New Roman" w:eastAsiaTheme="minorEastAsia" w:hAnsi="Times New Roman" w:hint="default"/>
          <w:color w:val="FF0000"/>
          <w:sz w:val="21"/>
          <w:szCs w:val="21"/>
        </w:rPr>
        <w:t>形成</w:t>
      </w:r>
      <w:r>
        <w:rPr>
          <w:rFonts w:ascii="Times New Roman" w:cs="Times New Roman" w:eastAsiaTheme="minorEastAsia" w:hAnsi="Times New Roman" w:hint="default"/>
          <w:color w:val="FF0000"/>
          <w:sz w:val="21"/>
          <w:szCs w:val="21"/>
        </w:rPr>
        <w:object>
          <v:shape alt="eqId2019071c894a356a758a679f02d5b5e3" coordsize="21600,21600" filled="f" id="_x0000_i1839" o:ole="" o:preferrelative="t" stroked="f" style="width:58.9pt;height:21.85pt" type="#_x0000_t75">
            <v:stroke joinstyle="miter"/>
            <v:imagedata o:title="eqId2019071c894a356a758a679f02d5b5e3" r:id="rId1273"/>
            <o:lock aspectratio="t" v:ext="edit"/>
            <w10:anchorlock/>
          </v:shape>
          <o:OLEObject DrawAspect="Content" ObjectID="_1468076539" ProgID="Equation.DSMT4" ShapeID="_x0000_i1839" Type="Embed" r:id="rId1287"/>
        </w:object>
      </w:r>
      <w:r>
        <w:rPr>
          <w:rFonts w:ascii="Times New Roman" w:cs="Times New Roman" w:eastAsiaTheme="minorEastAsia" w:hAnsi="Times New Roman" w:hint="default"/>
          <w:color w:val="FF0000"/>
          <w:sz w:val="21"/>
          <w:szCs w:val="21"/>
        </w:rPr>
        <w:t>配离子，使得溶液中</w:t>
      </w:r>
      <w:r>
        <w:rPr>
          <w:rFonts w:ascii="Times New Roman" w:cs="Times New Roman" w:eastAsiaTheme="minorEastAsia" w:hAnsi="Times New Roman" w:hint="default"/>
          <w:color w:val="FF0000"/>
          <w:sz w:val="21"/>
          <w:szCs w:val="21"/>
        </w:rPr>
        <w:object>
          <v:shape alt="eqIdee5762b9469daa2b565c39badfac4e4a" coordsize="21600,21600" filled="f" id="_x0000_i1840" o:ole="" o:preferrelative="t" stroked="f" style="width:35.2pt;height:19.25pt" type="#_x0000_t75">
            <v:stroke joinstyle="miter"/>
            <v:imagedata o:title="eqIdee5762b9469daa2b565c39badfac4e4a" r:id="rId1288"/>
            <o:lock aspectratio="t" v:ext="edit"/>
            <w10:anchorlock/>
          </v:shape>
          <o:OLEObject DrawAspect="Content" ObjectID="_1468076540" ProgID="Equation.DSMT4" ShapeID="_x0000_i1840" Type="Embed" r:id="rId1289"/>
        </w:object>
      </w:r>
      <w:r>
        <w:rPr>
          <w:rFonts w:ascii="Times New Roman" w:cs="Times New Roman" w:eastAsiaTheme="minorEastAsia" w:hAnsi="Times New Roman" w:hint="default"/>
          <w:color w:val="FF0000"/>
          <w:sz w:val="21"/>
          <w:szCs w:val="21"/>
        </w:rPr>
        <w:t>减小(沿横坐标轴向右移动)，</w:t>
      </w:r>
      <w:r>
        <w:rPr>
          <w:rFonts w:ascii="Times New Roman" w:cs="Times New Roman" w:eastAsiaTheme="minorEastAsia" w:hAnsi="Times New Roman" w:hint="default"/>
          <w:color w:val="FF0000"/>
          <w:sz w:val="21"/>
          <w:szCs w:val="21"/>
        </w:rPr>
        <w:object>
          <v:shape alt="eqIdd7e234db175d98611093814e016ea676" coordsize="21600,21600" filled="f" id="_x0000_i1841" o:ole="" o:preferrelative="t" stroked="f" style="width:74.8pt;height:31.75pt" type="#_x0000_t75">
            <v:stroke joinstyle="miter"/>
            <v:imagedata o:title="eqIdd7e234db175d98611093814e016ea676" r:id="rId1267"/>
            <o:lock aspectratio="t" v:ext="edit"/>
            <w10:anchorlock/>
          </v:shape>
          <o:OLEObject DrawAspect="Content" ObjectID="_1468076541" ProgID="Equation.DSMT4" ShapeID="_x0000_i1841" Type="Embed" r:id="rId1290"/>
        </w:object>
      </w:r>
      <w:r>
        <w:rPr>
          <w:rFonts w:ascii="Times New Roman" w:cs="Times New Roman" w:eastAsiaTheme="minorEastAsia" w:hAnsi="Times New Roman" w:hint="default"/>
          <w:color w:val="FF0000"/>
          <w:sz w:val="21"/>
          <w:szCs w:val="21"/>
        </w:rPr>
        <w:t>与</w:t>
      </w:r>
      <w:r>
        <w:rPr>
          <w:rFonts w:ascii="Times New Roman" w:cs="Times New Roman" w:eastAsiaTheme="minorEastAsia" w:hAnsi="Times New Roman" w:hint="default"/>
          <w:color w:val="FF0000"/>
          <w:sz w:val="21"/>
          <w:szCs w:val="21"/>
        </w:rPr>
        <w:object>
          <v:shape alt="eqId70ad06d3cf70432ea7e6d4cd04566289" coordsize="21600,21600" filled="f" id="_x0000_i1842" o:ole="" o:preferrelative="t" stroked="f" style="width:75.65pt;height:32.15pt" type="#_x0000_t75">
            <v:stroke joinstyle="miter"/>
            <v:imagedata o:title="eqId70ad06d3cf70432ea7e6d4cd04566289" r:id="rId1265"/>
            <o:lock aspectratio="t" v:ext="edit"/>
            <w10:anchorlock/>
          </v:shape>
          <o:OLEObject DrawAspect="Content" ObjectID="_1468076542" ProgID="Equation.DSMT4" ShapeID="_x0000_i1842" Type="Embed" r:id="rId1291"/>
        </w:object>
      </w:r>
      <w:r>
        <w:rPr>
          <w:rFonts w:ascii="Times New Roman" w:cs="Times New Roman" w:eastAsiaTheme="minorEastAsia" w:hAnsi="Times New Roman" w:hint="default"/>
          <w:color w:val="FF0000"/>
          <w:sz w:val="21"/>
          <w:szCs w:val="21"/>
        </w:rPr>
        <w:t>曲线在Q点相交后，随着</w:t>
      </w:r>
      <w:r>
        <w:rPr>
          <w:rFonts w:ascii="Times New Roman" w:cs="Times New Roman" w:eastAsiaTheme="minorEastAsia" w:hAnsi="Times New Roman" w:hint="default"/>
          <w:color w:val="FF0000"/>
          <w:sz w:val="21"/>
          <w:szCs w:val="21"/>
        </w:rPr>
        <w:object>
          <v:shape alt="eqIda10f515e4c2c40bf6e70793391882337" coordsize="21600,21600" filled="f" id="_x0000_i1843" o:ole="" o:preferrelative="t" stroked="f" style="width:46.6pt;height:19pt" type="#_x0000_t75">
            <v:stroke joinstyle="miter"/>
            <v:imagedata o:title="eqIda10f515e4c2c40bf6e70793391882337" r:id="rId1271"/>
            <o:lock aspectratio="t" v:ext="edit"/>
            <w10:anchorlock/>
          </v:shape>
          <o:OLEObject DrawAspect="Content" ObjectID="_1468076543" ProgID="Equation.DSMT4" ShapeID="_x0000_i1843" Type="Embed" r:id="rId1292"/>
        </w:object>
      </w:r>
      <w:r>
        <w:rPr>
          <w:rFonts w:ascii="Times New Roman" w:cs="Times New Roman" w:eastAsiaTheme="minorEastAsia" w:hAnsi="Times New Roman" w:hint="default"/>
          <w:color w:val="FF0000"/>
          <w:sz w:val="21"/>
          <w:szCs w:val="21"/>
        </w:rPr>
        <w:t>继续增大，Ⅱ位于Ⅲ上方，即</w:t>
      </w:r>
      <w:r>
        <w:rPr>
          <w:rFonts w:ascii="Times New Roman" w:cs="Times New Roman" w:eastAsiaTheme="minorEastAsia" w:hAnsi="Times New Roman" w:hint="default"/>
          <w:color w:val="FF0000"/>
          <w:sz w:val="21"/>
          <w:szCs w:val="21"/>
        </w:rPr>
        <w:object>
          <v:shape alt="eqId27539a7ccd7f1adcc83c78e54133e781" coordsize="21600,21600" filled="f" id="_x0000_i1844" o:ole="" o:preferrelative="t" stroked="f" style="width:155.75pt;height:32.3pt" type="#_x0000_t75">
            <v:stroke joinstyle="miter"/>
            <v:imagedata o:title="eqId27539a7ccd7f1adcc83c78e54133e781" r:id="rId1293"/>
            <o:lock aspectratio="t" v:ext="edit"/>
            <w10:anchorlock/>
          </v:shape>
          <o:OLEObject DrawAspect="Content" ObjectID="_1468076544" ProgID="Equation.DSMT4" ShapeID="_x0000_i1844" Type="Embed" r:id="rId1294"/>
        </w:object>
      </w:r>
      <w:r>
        <w:rPr>
          <w:rFonts w:ascii="Times New Roman" w:cs="Times New Roman" w:eastAsiaTheme="minorEastAsia" w:hAnsi="Times New Roman" w:hint="default"/>
          <w:color w:val="FF0000"/>
          <w:sz w:val="21"/>
          <w:szCs w:val="21"/>
        </w:rPr>
        <w:t>，则</w:t>
      </w:r>
      <w:r>
        <w:rPr>
          <w:rFonts w:ascii="Times New Roman" w:cs="Times New Roman" w:eastAsiaTheme="minorEastAsia" w:hAnsi="Times New Roman" w:hint="default"/>
          <w:color w:val="FF0000"/>
          <w:sz w:val="21"/>
          <w:szCs w:val="21"/>
        </w:rPr>
        <w:object>
          <v:shape alt="eqIda288e9c78cba430ea97eb1d356afe719" coordsize="21600,21600" filled="f" id="_x0000_i1845" o:ole="" o:preferrelative="t" stroked="f" style="width:137.25pt;height:32.3pt" type="#_x0000_t75">
            <v:stroke joinstyle="miter"/>
            <v:imagedata o:title="eqIda288e9c78cba430ea97eb1d356afe719" r:id="rId1295"/>
            <o:lock aspectratio="t" v:ext="edit"/>
            <w10:anchorlock/>
          </v:shape>
          <o:OLEObject DrawAspect="Content" ObjectID="_1468076545" ProgID="Equation.DSMT4" ShapeID="_x0000_i1845" Type="Embed" r:id="rId1296"/>
        </w:object>
      </w:r>
      <w:r>
        <w:rPr>
          <w:rFonts w:ascii="Times New Roman" w:cs="Times New Roman" w:eastAsiaTheme="minorEastAsia" w:hAnsi="Times New Roman" w:hint="default"/>
          <w:color w:val="FF0000"/>
          <w:sz w:val="21"/>
          <w:szCs w:val="21"/>
        </w:rPr>
        <w:t>，故达平衡时，</w:t>
      </w:r>
      <w:r>
        <w:rPr>
          <w:rFonts w:ascii="Times New Roman" w:cs="Times New Roman" w:eastAsiaTheme="minorEastAsia" w:hAnsi="Times New Roman" w:hint="default"/>
          <w:color w:val="FF0000"/>
          <w:sz w:val="21"/>
          <w:szCs w:val="21"/>
        </w:rPr>
        <w:object>
          <v:shape alt="eqId42c2a805e4ec1a0d02d7dc0d3e5c484f" coordsize="21600,21600" filled="f" id="_x0000_i1846" o:ole="" o:preferrelative="t" stroked="f" style="width:65.1pt;height:31.55pt" type="#_x0000_t75">
            <v:stroke joinstyle="miter"/>
            <v:imagedata o:title="eqId42c2a805e4ec1a0d02d7dc0d3e5c484f" r:id="rId1297"/>
            <o:lock aspectratio="t" v:ext="edit"/>
            <w10:anchorlock/>
          </v:shape>
          <o:OLEObject DrawAspect="Content" ObjectID="_1468076546" ProgID="Equation.DSMT4" ShapeID="_x0000_i1846" Type="Embed" r:id="rId1298"/>
        </w:object>
      </w:r>
      <w:r>
        <w:rPr>
          <w:rFonts w:ascii="Times New Roman" w:cs="Times New Roman" w:eastAsiaTheme="minorEastAsia" w:hAnsi="Times New Roman" w:hint="default"/>
          <w:color w:val="FF0000"/>
          <w:sz w:val="21"/>
          <w:szCs w:val="21"/>
        </w:rPr>
        <w:t>与</w:t>
      </w:r>
      <w:r>
        <w:rPr>
          <w:rFonts w:ascii="Times New Roman" w:cs="Times New Roman" w:eastAsiaTheme="minorEastAsia" w:hAnsi="Times New Roman" w:hint="default"/>
          <w:color w:val="FF0000"/>
          <w:sz w:val="21"/>
          <w:szCs w:val="21"/>
        </w:rPr>
        <w:object>
          <v:shape alt="eqIdc3d72faa11aaff0b70bb7fe354d92a0c" coordsize="21600,21600" filled="f" id="_x0000_i1847" o:ole="" o:preferrelative="t" stroked="f" style="width:66.85pt;height:32.25pt" type="#_x0000_t75">
            <v:stroke joinstyle="miter"/>
            <v:imagedata o:title="eqIdc3d72faa11aaff0b70bb7fe354d92a0c" r:id="rId1299"/>
            <o:lock aspectratio="t" v:ext="edit"/>
            <w10:anchorlock/>
          </v:shape>
          <o:OLEObject DrawAspect="Content" ObjectID="_1468076547" ProgID="Equation.DSMT4" ShapeID="_x0000_i1847" Type="Embed" r:id="rId1300"/>
        </w:object>
      </w:r>
      <w:r>
        <w:rPr>
          <w:rFonts w:ascii="Times New Roman" w:cs="Times New Roman" w:eastAsiaTheme="minorEastAsia" w:hAnsi="Times New Roman" w:hint="default"/>
          <w:color w:val="FF0000"/>
          <w:sz w:val="21"/>
          <w:szCs w:val="21"/>
        </w:rPr>
        <w:t>的大小：前者＜后者。</w:t>
      </w:r>
    </w:p>
    <w:p w14:paraId="10D3EDA1">
      <w:pPr>
        <w:keepNext w:val="0"/>
        <w:keepLines w:val="0"/>
        <w:pageBreakBefore w:val="0"/>
        <w:widowControl w:val="0"/>
        <w:shd w:color="auto" w:fill="FFFFFF"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themeColor="text1" w:val="000000"/>
          <w:sz w:val="21"/>
          <w:szCs w:val="21"/>
          <w14:textFill>
            <w14:solidFill>
              <w14:schemeClr w14:val="tx1"/>
            </w14:solidFill>
          </w14:textFill>
        </w:rPr>
      </w:pPr>
    </w:p>
    <w:p w14:paraId="62058ECB">
      <w:pPr>
        <w:keepNext w:val="0"/>
        <w:keepLines w:val="0"/>
        <w:pageBreakBefore w:val="0"/>
        <w:widowControl w:val="0"/>
        <w:shd w:color="auto" w:fill="FFFFFF"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themeColor="text1" w:val="000000"/>
          <w:sz w:val="21"/>
          <w:szCs w:val="21"/>
          <w14:textFill>
            <w14:solidFill>
              <w14:schemeClr w14:val="tx1"/>
            </w14:solidFill>
          </w14:textFill>
        </w:rPr>
      </w:pPr>
    </w:p>
    <w:p w14:paraId="402AADF3">
      <w:pPr>
        <w:keepNext w:val="0"/>
        <w:keepLines w:val="0"/>
        <w:pageBreakBefore w:val="0"/>
        <w:widowControl w:val="0"/>
        <w:shd w:color="auto" w:fill="FFFFFF"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themeColor="text1" w:val="000000"/>
          <w:sz w:val="21"/>
          <w:szCs w:val="21"/>
          <w14:textFill>
            <w14:solidFill>
              <w14:schemeClr w14:val="tx1"/>
            </w14:solidFill>
          </w14:textFill>
        </w:rPr>
      </w:pPr>
    </w:p>
    <w:p w14:paraId="611F52A1">
      <w:pPr>
        <w:keepNext w:val="0"/>
        <w:keepLines w:val="0"/>
        <w:pageBreakBefore w:val="0"/>
        <w:widowControl w:val="0"/>
        <w:shd w:color="auto" w:fill="FFFFFF" w:val="clear"/>
        <w:kinsoku/>
        <w:wordWrap/>
        <w:overflowPunct/>
        <w:topLinePunct w:val="0"/>
        <w:autoSpaceDE/>
        <w:autoSpaceDN/>
        <w:bidi w:val="0"/>
        <w:adjustRightInd/>
        <w:snapToGrid w:val="0"/>
        <w:spacing w:line="300" w:lineRule="auto"/>
        <w:jc w:val="left"/>
        <w:textAlignment w:val="center"/>
        <w:rPr>
          <w:rFonts w:ascii="Times New Roman" w:cs="Times New Roman" w:eastAsiaTheme="minorEastAsia" w:hAnsi="Times New Roman" w:hint="default"/>
          <w:color w:themeColor="text1" w:val="000000"/>
          <w:sz w:val="21"/>
          <w:szCs w:val="21"/>
          <w14:textFill>
            <w14:solidFill>
              <w14:schemeClr w14:val="tx1"/>
            </w14:solidFill>
          </w14:textFill>
        </w:rPr>
      </w:pPr>
    </w:p>
    <w:p w14:paraId="63136D82">
      <w:pPr>
        <w:keepNext w:val="0"/>
        <w:keepLines w:val="0"/>
        <w:pageBreakBefore w:val="0"/>
        <w:widowControl w:val="0"/>
        <w:shd w:color="auto" w:fill="FFFFFF" w:val="clear"/>
        <w:kinsoku/>
        <w:wordWrap/>
        <w:overflowPunct/>
        <w:topLinePunct w:val="0"/>
        <w:autoSpaceDE/>
        <w:autoSpaceDN/>
        <w:bidi w:val="0"/>
        <w:adjustRightInd/>
        <w:snapToGrid w:val="0"/>
        <w:spacing w:line="300" w:lineRule="auto"/>
        <w:jc w:val="left"/>
        <w:textAlignment w:val="center"/>
        <w:rPr>
          <w:rFonts w:ascii="Times New Roman" w:cs="Times New Roman" w:hAnsi="Times New Roman" w:hint="default"/>
          <w:color w:themeColor="text1" w:val="000000"/>
          <w14:textFill>
            <w14:solidFill>
              <w14:schemeClr w14:val="tx1"/>
            </w14:solidFill>
          </w14:textFill>
        </w:rPr>
      </w:pPr>
    </w:p>
    <w:p w14:paraId="6B31DC19">
      <w:pPr>
        <w:keepNext w:val="0"/>
        <w:keepLines w:val="0"/>
        <w:pageBreakBefore w:val="0"/>
        <w:widowControl w:val="0"/>
        <w:shd w:color="auto" w:fill="FFFFFF" w:val="clear"/>
        <w:kinsoku/>
        <w:wordWrap/>
        <w:overflowPunct/>
        <w:topLinePunct w:val="0"/>
        <w:autoSpaceDE/>
        <w:autoSpaceDN/>
        <w:bidi w:val="0"/>
        <w:adjustRightInd/>
        <w:snapToGrid w:val="0"/>
        <w:spacing w:line="300" w:lineRule="auto"/>
        <w:jc w:val="left"/>
        <w:textAlignment w:val="center"/>
        <w:rPr>
          <w:rFonts w:ascii="Times New Roman" w:cs="Times New Roman" w:hAnsi="Times New Roman" w:hint="default"/>
          <w:color w:themeColor="text1" w:val="000000"/>
          <w14:textFill>
            <w14:solidFill>
              <w14:schemeClr w14:val="tx1"/>
            </w14:solidFill>
          </w14:textFill>
        </w:rPr>
      </w:pPr>
    </w:p>
    <w:p w14:paraId="4A6EF74E">
      <w:pPr>
        <w:keepNext w:val="0"/>
        <w:keepLines w:val="0"/>
        <w:pageBreakBefore w:val="0"/>
        <w:widowControl w:val="0"/>
        <w:shd w:color="auto" w:fill="FFFFFF" w:val="clear"/>
        <w:kinsoku/>
        <w:wordWrap/>
        <w:overflowPunct/>
        <w:topLinePunct w:val="0"/>
        <w:autoSpaceDE/>
        <w:autoSpaceDN/>
        <w:bidi w:val="0"/>
        <w:adjustRightInd/>
        <w:snapToGrid w:val="0"/>
        <w:spacing w:line="300" w:lineRule="auto"/>
        <w:jc w:val="left"/>
        <w:textAlignment w:val="center"/>
        <w:rPr>
          <w:rFonts w:ascii="Times New Roman" w:cs="Times New Roman" w:eastAsia="宋体" w:hAnsi="Times New Roman" w:hint="default"/>
          <w:b/>
          <w:bCs/>
          <w:color w:themeColor="text1" w:val="000000"/>
          <w:sz w:val="24"/>
          <w:szCs w:val="24"/>
          <w:highlight w:val="none"/>
          <w14:textFill>
            <w14:solidFill>
              <w14:schemeClr w14:val="tx1"/>
            </w14:solidFill>
          </w14:textFill>
        </w:rPr>
      </w:pPr>
    </w:p>
    <w:sectPr>
      <w:headerReference r:id="rId1301" w:type="even"/>
      <w:headerReference r:id="rId1302" w:type="default"/>
      <w:footerReference r:id="rId1303" w:type="even"/>
      <w:footerReference r:id="rId1304" w:type="default"/>
      <w:headerReference r:id="rId1305" w:type="first"/>
      <w:footerReference r:id="rId1306" w:type="first"/>
      <w:pgSz w:h="16838" w:w="11906"/>
      <w:pgMar w:bottom="1417" w:footer="992" w:gutter="0" w:header="851" w:left="1077" w:right="1077" w:top="1383"/>
      <w:cols w:num="1" w:space="425"/>
      <w:docGrid w:charSpace="409" w:linePitch="318"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400001FF" w:csb1="FFFF0000"/>
  </w:font>
  <w:font w:name="宋体">
    <w:altName w:val="SimSun"/>
    <w:panose1 w:val="02010600030101010101"/>
    <w:charset w:val="50"/>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28F428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25C55227">
    <w:pPr>
      <w:ind w:firstLine="2415" w:firstLineChars="1150"/>
      <w:textAlignment w:val="center"/>
      <w:rPr>
        <w:color w:val="000000"/>
        <w:szCs w:val="21"/>
      </w:rPr>
    </w:pPr>
    <w:r>
      <w:drawing>
        <wp:inline distT="0" distB="0" distL="0" distR="0">
          <wp:extent cx="253365" cy="2952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60309" cy="303246"/>
                  </a:xfrm>
                  <a:prstGeom prst="rect">
                    <a:avLst/>
                  </a:prstGeom>
                </pic:spPr>
              </pic:pic>
            </a:graphicData>
          </a:graphic>
        </wp:inline>
      </w:drawing>
    </w:r>
    <w: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57785" cy="149225"/>
              <wp:effectExtent l="0" t="0" r="1905" b="3175"/>
              <wp:wrapNone/>
              <wp:docPr id="3" name="矩形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785" cy="149225"/>
                      </a:xfrm>
                      <a:prstGeom prst="rect">
                        <a:avLst/>
                      </a:prstGeom>
                      <a:noFill/>
                      <a:ln>
                        <a:noFill/>
                      </a:ln>
                    </wps:spPr>
                    <wps:txbx>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vert="horz" wrap="none" lIns="0" tIns="0" rIns="0" bIns="0" anchor="t" anchorCtr="0" upright="1">
                      <a:spAutoFit/>
                    </wps:bodyPr>
                  </wps:wsp>
                </a:graphicData>
              </a:graphic>
            </wp:anchor>
          </w:drawing>
        </mc:Choice>
        <mc:Fallback>
          <w:pict>
            <v:rect id="_x0000_s1026" o:spid="_x0000_s2051" style="width:4.55pt;height:11.75pt;margin-top:0;margin-left:0;mso-height-relative:page;mso-position-horizontal:right;mso-position-horizontal-relative:margin;mso-width-relative:page;mso-wrap-style:none;position:absolute;z-index:251659264" coordsize="21600,21600" filled="f" stroked="f">
              <o:lock v:ext="edit" aspectratio="f"/>
              <v:textbox style="mso-fit-shape-to-text:t" inset="0,0,0,0">
                <w:txbxContent>
                  <w:p w14:paraId="70DB5897">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rect>
          </w:pict>
        </mc:Fallback>
      </mc:AlternateContent>
    </w:r>
    <w:r>
      <w:rPr>
        <w:rFonts w:hint="eastAsia"/>
      </w:rPr>
      <w:t>原创精品资源学科网独家享有版权，侵权必究</w:t>
    </w:r>
    <w:r>
      <w:rPr>
        <w:rFonts w:hint="eastAsia"/>
        <w:color w:val="000000"/>
        <w:szCs w:val="21"/>
      </w:rPr>
      <w:t>！</w:t>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2" type="#_x0000_t136" alt="学科网 zxxk.com" style="width:2.85pt;height:2.85pt;margin-top:407.9pt;margin-left:158.95pt;mso-position-horizontal-relative:margin;mso-position-vertical-relative:margin;position:absolute;rotation:315;z-index:-251656192"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3" type="#_x0000_t75" alt="学科网 zxxk.com" style="width:0.05pt;height:0.05pt;margin-top:-20.75pt;margin-left:64.05pt;position:absolute;z-index:251661312" filled="f" stroked="f">
          <v:imagedata r:id="rId2" r:href="rId3"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3F3DB951">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214E11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6EDD1350">
    <w:pPr>
      <w:pStyle w:val="Header"/>
      <w:pBdr>
        <w:bottom w:val="none" w:sz="0" w:space="1" w:color="auto"/>
      </w:pBdr>
      <w:jc w:val="right"/>
    </w:pPr>
    <w:r>
      <w:drawing>
        <wp:inline distT="0" distB="0" distL="114300" distR="114300">
          <wp:extent cx="2447925" cy="419100"/>
          <wp:effectExtent l="0" t="0" r="5715"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xmlns:r="http://schemas.openxmlformats.org/officeDocument/2006/relationships" r:embed="rId1"/>
                  <a:stretch>
                    <a:fillRect/>
                  </a:stretch>
                </pic:blipFill>
                <pic:spPr>
                  <a:xfrm>
                    <a:off x="0" y="0"/>
                    <a:ext cx="2447925" cy="419100"/>
                  </a:xfrm>
                  <a:prstGeom prst="rect">
                    <a:avLst/>
                  </a:prstGeom>
                  <a:noFill/>
                  <a:ln>
                    <a:noFill/>
                  </a:ln>
                </pic:spPr>
              </pic:pic>
            </a:graphicData>
          </a:graphic>
        </wp:inline>
      </w:drawing>
    </w: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46103AE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420"/>
  <w:drawingGridHorizontalSpacing w:val="106"/>
  <w:drawingGridVerticalSpacing w:val="159"/>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227"/>
    <w:rsid w:val="0001360E"/>
    <w:rsid w:val="00041561"/>
    <w:rsid w:val="00051F46"/>
    <w:rsid w:val="000D38AA"/>
    <w:rsid w:val="000D7007"/>
    <w:rsid w:val="000E4A0D"/>
    <w:rsid w:val="00146953"/>
    <w:rsid w:val="001A598E"/>
    <w:rsid w:val="001D5671"/>
    <w:rsid w:val="0027067E"/>
    <w:rsid w:val="002771D2"/>
    <w:rsid w:val="002E56FE"/>
    <w:rsid w:val="00363227"/>
    <w:rsid w:val="003F1D2B"/>
    <w:rsid w:val="0040402F"/>
    <w:rsid w:val="004151FC"/>
    <w:rsid w:val="0047331D"/>
    <w:rsid w:val="00486104"/>
    <w:rsid w:val="005549F2"/>
    <w:rsid w:val="0056487D"/>
    <w:rsid w:val="006E406D"/>
    <w:rsid w:val="00775536"/>
    <w:rsid w:val="007A4194"/>
    <w:rsid w:val="0085328A"/>
    <w:rsid w:val="009035F2"/>
    <w:rsid w:val="00913910"/>
    <w:rsid w:val="00B205AE"/>
    <w:rsid w:val="00B46C6F"/>
    <w:rsid w:val="00BF2518"/>
    <w:rsid w:val="00BF4AD7"/>
    <w:rsid w:val="00C02FC6"/>
    <w:rsid w:val="00C2613D"/>
    <w:rsid w:val="00DD0D58"/>
    <w:rsid w:val="00E8727B"/>
    <w:rsid w:val="00EE2233"/>
    <w:rsid w:val="00FB568B"/>
    <w:rsid w:val="03272DBB"/>
    <w:rsid w:val="047619E1"/>
    <w:rsid w:val="049036D8"/>
    <w:rsid w:val="07226E9D"/>
    <w:rsid w:val="0C0574C6"/>
    <w:rsid w:val="0C874EBD"/>
    <w:rsid w:val="0D932607"/>
    <w:rsid w:val="0E3177FA"/>
    <w:rsid w:val="0E600BE1"/>
    <w:rsid w:val="13B304CA"/>
    <w:rsid w:val="15C175AF"/>
    <w:rsid w:val="1B0754C3"/>
    <w:rsid w:val="1B35223A"/>
    <w:rsid w:val="1E0D01C1"/>
    <w:rsid w:val="26914E82"/>
    <w:rsid w:val="2E45507B"/>
    <w:rsid w:val="35B966A8"/>
    <w:rsid w:val="364724EA"/>
    <w:rsid w:val="39F1311E"/>
    <w:rsid w:val="4098329B"/>
    <w:rsid w:val="45C30D4B"/>
    <w:rsid w:val="45F5015E"/>
    <w:rsid w:val="49F61906"/>
    <w:rsid w:val="4DAF4602"/>
    <w:rsid w:val="52B2227E"/>
    <w:rsid w:val="58532030"/>
    <w:rsid w:val="5D5A7457"/>
    <w:rsid w:val="62B11A19"/>
    <w:rsid w:val="6DF627C7"/>
    <w:rsid w:val="6FEF4FC8"/>
    <w:rsid w:val="72537C5D"/>
    <w:rsid w:val="73464185"/>
    <w:rsid w:val="75185456"/>
    <w:rsid w:val="79213E59"/>
    <w:rsid w:val="79EC5CB1"/>
  </w:rsids>
  <w:docVars>
    <w:docVar w:name="commondata" w:val="eyJoZGlkIjoiMWJlNTcxYjlkNGYzYWJiMTRlNjI1Y2M1M2JhYTBlZjQifQ=="/>
    <w:docVar w:name="KSO_WPS_MARK_KEY" w:val="8f9a9a4e-6d60-4366-910f-d2acb7b3499e"/>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semiHidden="0" w:qFormat="1"/>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unhideWhenUsed="0" w:qFormat="1"/>
    <w:lsdException w:name="Hyperlink" w:qFormat="1"/>
    <w:lsdException w:name="FollowedHyperlink"/>
    <w:lsdException w:name="Strong" w:semiHidden="0" w:uiPriority="22" w:unhideWhenUsed="0" w:qFormat="1"/>
    <w:lsdException w:name="Emphasis" w:semiHidden="0" w:uiPriority="20" w:unhideWhenUsed="0" w:qFormat="1"/>
    <w:lsdException w:name="Document Map"/>
    <w:lsdException w:name="Plain Text" w:semiHidden="0" w:uiPriority="0" w:unhideWhenUsed="0" w:qFormat="1"/>
    <w:lsdException w:name="E-mail Signature"/>
    <w:lsdException w:name="Normal (Web)" w:uiPriority="0" w:qFormat="1"/>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59"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BodyText">
    <w:name w:val="Body Text"/>
    <w:basedOn w:val="Normal"/>
    <w:uiPriority w:val="99"/>
    <w:unhideWhenUsed/>
    <w:qFormat/>
    <w:pPr>
      <w:spacing w:after="120" w:line="259" w:lineRule="auto"/>
    </w:pPr>
    <w:rPr>
      <w:szCs w:val="24"/>
    </w:rPr>
  </w:style>
  <w:style w:type="paragraph" w:styleId="BlockText">
    <w:name w:val="Block Text"/>
    <w:basedOn w:val="Normal"/>
    <w:uiPriority w:val="99"/>
    <w:semiHidden/>
    <w:qFormat/>
    <w:pPr>
      <w:spacing w:after="120"/>
      <w:ind w:left="1440" w:right="700" w:leftChars="700" w:rightChars="700"/>
    </w:pPr>
  </w:style>
  <w:style w:type="paragraph" w:styleId="PlainText">
    <w:name w:val="Plain Text"/>
    <w:basedOn w:val="Normal"/>
    <w:qFormat/>
    <w:rPr>
      <w:rFonts w:ascii="宋体" w:eastAsia="宋体" w:hAnsi="Courier New" w:cs="Courier New"/>
      <w:szCs w:val="21"/>
    </w:rPr>
  </w:style>
  <w:style w:type="paragraph" w:styleId="BalloonText">
    <w:name w:val="Balloon Text"/>
    <w:basedOn w:val="Normal"/>
    <w:link w:val="Char1"/>
    <w:uiPriority w:val="99"/>
    <w:semiHidden/>
    <w:unhideWhenUsed/>
    <w:qFormat/>
    <w:rPr>
      <w:sz w:val="18"/>
      <w:szCs w:val="18"/>
    </w:rPr>
  </w:style>
  <w:style w:type="paragraph" w:styleId="Footer">
    <w:name w:val="footer"/>
    <w:basedOn w:val="Normal"/>
    <w:link w:val="Char0"/>
    <w:uiPriority w:val="99"/>
    <w:unhideWhenUsed/>
    <w:qFormat/>
    <w:pPr>
      <w:tabs>
        <w:tab w:val="center" w:pos="4153"/>
        <w:tab w:val="right" w:pos="8306"/>
      </w:tabs>
      <w:snapToGrid w:val="0"/>
      <w:jc w:val="left"/>
    </w:pPr>
    <w:rPr>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semiHidden/>
    <w:unhideWhenUsed/>
    <w:qFormat/>
    <w:pPr>
      <w:widowControl/>
      <w:spacing w:before="100" w:beforeAutospacing="1" w:after="100" w:afterAutospacing="1"/>
      <w:jc w:val="left"/>
    </w:pPr>
    <w:rPr>
      <w:rFonts w:ascii="宋体" w:eastAsia="宋体" w:hAnsi="宋体" w:cs="宋体"/>
      <w:kern w:val="0"/>
      <w:sz w:val="24"/>
      <w:szCs w:val="24"/>
    </w:rPr>
  </w:style>
  <w:style w:type="table" w:styleId="TableGrid">
    <w:name w:val="Table Grid"/>
    <w:basedOn w:val="TableNormal"/>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qFormat/>
    <w:rPr>
      <w:color w:val="0000FF"/>
      <w:u w:val="single"/>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uiPriority w:val="99"/>
    <w:qFormat/>
    <w:rPr>
      <w:sz w:val="18"/>
      <w:szCs w:val="18"/>
    </w:rPr>
  </w:style>
  <w:style w:type="character" w:customStyle="1" w:styleId="Char1">
    <w:name w:val="批注框文本 Char"/>
    <w:basedOn w:val="DefaultParagraphFont"/>
    <w:link w:val="BalloonText"/>
    <w:uiPriority w:val="99"/>
    <w:semiHidden/>
    <w:qFormat/>
    <w:rPr>
      <w:sz w:val="18"/>
      <w:szCs w:val="18"/>
    </w:rPr>
  </w:style>
  <w:style w:type="paragraph" w:customStyle="1" w:styleId="0">
    <w:name w:val="正文_0"/>
    <w:qFormat/>
    <w:pPr>
      <w:widowControl w:val="0"/>
      <w:jc w:val="both"/>
    </w:pPr>
    <w:rPr>
      <w:rFonts w:ascii="Calibri" w:eastAsia="宋体" w:hAnsi="Calibri" w:cs="Times New Roman"/>
      <w:kern w:val="2"/>
      <w:sz w:val="21"/>
      <w:szCs w:val="24"/>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00" Type="http://schemas.openxmlformats.org/officeDocument/2006/relationships/image" Target="media/image45.png" /><Relationship Id="rId1000" Type="http://schemas.openxmlformats.org/officeDocument/2006/relationships/image" Target="media/image375.wmf" /><Relationship Id="rId1001" Type="http://schemas.openxmlformats.org/officeDocument/2006/relationships/oleObject" Target="embeddings/oleObject622.bin" /><Relationship Id="rId1002" Type="http://schemas.openxmlformats.org/officeDocument/2006/relationships/image" Target="media/image376.wmf" /><Relationship Id="rId1003" Type="http://schemas.openxmlformats.org/officeDocument/2006/relationships/oleObject" Target="embeddings/oleObject623.bin" /><Relationship Id="rId1004" Type="http://schemas.openxmlformats.org/officeDocument/2006/relationships/image" Target="media/image377.wmf" /><Relationship Id="rId1005" Type="http://schemas.openxmlformats.org/officeDocument/2006/relationships/oleObject" Target="embeddings/oleObject624.bin" /><Relationship Id="rId1006" Type="http://schemas.openxmlformats.org/officeDocument/2006/relationships/image" Target="media/image378.wmf" /><Relationship Id="rId1007" Type="http://schemas.openxmlformats.org/officeDocument/2006/relationships/oleObject" Target="embeddings/oleObject625.bin" /><Relationship Id="rId1008" Type="http://schemas.openxmlformats.org/officeDocument/2006/relationships/image" Target="media/image379.wmf" /><Relationship Id="rId1009" Type="http://schemas.openxmlformats.org/officeDocument/2006/relationships/oleObject" Target="embeddings/oleObject626.bin" /><Relationship Id="rId101" Type="http://schemas.openxmlformats.org/officeDocument/2006/relationships/oleObject" Target="embeddings/oleObject52.bin" /><Relationship Id="rId1010" Type="http://schemas.openxmlformats.org/officeDocument/2006/relationships/image" Target="media/image380.wmf" /><Relationship Id="rId1011" Type="http://schemas.openxmlformats.org/officeDocument/2006/relationships/oleObject" Target="embeddings/oleObject627.bin" /><Relationship Id="rId1012" Type="http://schemas.openxmlformats.org/officeDocument/2006/relationships/image" Target="media/image381.wmf" /><Relationship Id="rId1013" Type="http://schemas.openxmlformats.org/officeDocument/2006/relationships/oleObject" Target="embeddings/oleObject628.bin" /><Relationship Id="rId1014" Type="http://schemas.openxmlformats.org/officeDocument/2006/relationships/oleObject" Target="embeddings/oleObject629.bin" /><Relationship Id="rId1015" Type="http://schemas.openxmlformats.org/officeDocument/2006/relationships/image" Target="media/image382.wmf" /><Relationship Id="rId1016" Type="http://schemas.openxmlformats.org/officeDocument/2006/relationships/oleObject" Target="embeddings/oleObject630.bin" /><Relationship Id="rId1017" Type="http://schemas.openxmlformats.org/officeDocument/2006/relationships/oleObject" Target="embeddings/oleObject631.bin" /><Relationship Id="rId1018" Type="http://schemas.openxmlformats.org/officeDocument/2006/relationships/oleObject" Target="embeddings/oleObject632.bin" /><Relationship Id="rId1019" Type="http://schemas.openxmlformats.org/officeDocument/2006/relationships/image" Target="media/image383.wmf" /><Relationship Id="rId102" Type="http://schemas.openxmlformats.org/officeDocument/2006/relationships/image" Target="media/image46.wmf" /><Relationship Id="rId1020" Type="http://schemas.openxmlformats.org/officeDocument/2006/relationships/oleObject" Target="embeddings/oleObject633.bin" /><Relationship Id="rId1021" Type="http://schemas.openxmlformats.org/officeDocument/2006/relationships/image" Target="media/image384.wmf" /><Relationship Id="rId1022" Type="http://schemas.openxmlformats.org/officeDocument/2006/relationships/oleObject" Target="embeddings/oleObject634.bin" /><Relationship Id="rId1023" Type="http://schemas.openxmlformats.org/officeDocument/2006/relationships/image" Target="media/image385.wmf" /><Relationship Id="rId1024" Type="http://schemas.openxmlformats.org/officeDocument/2006/relationships/oleObject" Target="embeddings/oleObject635.bin" /><Relationship Id="rId1025" Type="http://schemas.openxmlformats.org/officeDocument/2006/relationships/oleObject" Target="embeddings/oleObject636.bin" /><Relationship Id="rId1026" Type="http://schemas.openxmlformats.org/officeDocument/2006/relationships/oleObject" Target="embeddings/oleObject637.bin" /><Relationship Id="rId1027" Type="http://schemas.openxmlformats.org/officeDocument/2006/relationships/image" Target="media/image386.wmf" /><Relationship Id="rId1028" Type="http://schemas.openxmlformats.org/officeDocument/2006/relationships/oleObject" Target="embeddings/oleObject638.bin" /><Relationship Id="rId1029" Type="http://schemas.openxmlformats.org/officeDocument/2006/relationships/image" Target="media/image387.wmf" /><Relationship Id="rId103" Type="http://schemas.openxmlformats.org/officeDocument/2006/relationships/oleObject" Target="embeddings/oleObject53.bin" /><Relationship Id="rId1030" Type="http://schemas.openxmlformats.org/officeDocument/2006/relationships/oleObject" Target="embeddings/oleObject639.bin" /><Relationship Id="rId1031" Type="http://schemas.openxmlformats.org/officeDocument/2006/relationships/oleObject" Target="embeddings/oleObject640.bin" /><Relationship Id="rId1032" Type="http://schemas.openxmlformats.org/officeDocument/2006/relationships/oleObject" Target="embeddings/oleObject641.bin" /><Relationship Id="rId1033" Type="http://schemas.openxmlformats.org/officeDocument/2006/relationships/oleObject" Target="embeddings/oleObject642.bin" /><Relationship Id="rId1034" Type="http://schemas.openxmlformats.org/officeDocument/2006/relationships/oleObject" Target="embeddings/oleObject643.bin" /><Relationship Id="rId1035" Type="http://schemas.openxmlformats.org/officeDocument/2006/relationships/oleObject" Target="embeddings/oleObject644.bin" /><Relationship Id="rId1036" Type="http://schemas.openxmlformats.org/officeDocument/2006/relationships/oleObject" Target="embeddings/oleObject645.bin" /><Relationship Id="rId1037" Type="http://schemas.openxmlformats.org/officeDocument/2006/relationships/oleObject" Target="embeddings/oleObject646.bin" /><Relationship Id="rId1038" Type="http://schemas.openxmlformats.org/officeDocument/2006/relationships/oleObject" Target="embeddings/oleObject647.bin" /><Relationship Id="rId1039" Type="http://schemas.openxmlformats.org/officeDocument/2006/relationships/oleObject" Target="embeddings/oleObject648.bin" /><Relationship Id="rId104" Type="http://schemas.openxmlformats.org/officeDocument/2006/relationships/image" Target="media/image47.wmf" /><Relationship Id="rId1040" Type="http://schemas.openxmlformats.org/officeDocument/2006/relationships/oleObject" Target="embeddings/oleObject649.bin" /><Relationship Id="rId1041" Type="http://schemas.openxmlformats.org/officeDocument/2006/relationships/oleObject" Target="embeddings/oleObject650.bin" /><Relationship Id="rId1042" Type="http://schemas.openxmlformats.org/officeDocument/2006/relationships/image" Target="media/image388.wmf" /><Relationship Id="rId1043" Type="http://schemas.openxmlformats.org/officeDocument/2006/relationships/oleObject" Target="embeddings/oleObject651.bin" /><Relationship Id="rId1044" Type="http://schemas.openxmlformats.org/officeDocument/2006/relationships/oleObject" Target="embeddings/oleObject652.bin" /><Relationship Id="rId1045" Type="http://schemas.openxmlformats.org/officeDocument/2006/relationships/oleObject" Target="embeddings/oleObject653.bin" /><Relationship Id="rId1046" Type="http://schemas.openxmlformats.org/officeDocument/2006/relationships/oleObject" Target="embeddings/oleObject654.bin" /><Relationship Id="rId1047" Type="http://schemas.openxmlformats.org/officeDocument/2006/relationships/oleObject" Target="embeddings/oleObject655.bin" /><Relationship Id="rId1048" Type="http://schemas.openxmlformats.org/officeDocument/2006/relationships/image" Target="media/image389.wmf" /><Relationship Id="rId1049" Type="http://schemas.openxmlformats.org/officeDocument/2006/relationships/oleObject" Target="embeddings/oleObject656.bin" /><Relationship Id="rId105" Type="http://schemas.openxmlformats.org/officeDocument/2006/relationships/oleObject" Target="embeddings/oleObject54.bin" /><Relationship Id="rId1050" Type="http://schemas.openxmlformats.org/officeDocument/2006/relationships/image" Target="media/image390.wmf" /><Relationship Id="rId1051" Type="http://schemas.openxmlformats.org/officeDocument/2006/relationships/oleObject" Target="embeddings/oleObject657.bin" /><Relationship Id="rId1052" Type="http://schemas.openxmlformats.org/officeDocument/2006/relationships/image" Target="media/image391.wmf" /><Relationship Id="rId1053" Type="http://schemas.openxmlformats.org/officeDocument/2006/relationships/oleObject" Target="embeddings/oleObject658.bin" /><Relationship Id="rId1054" Type="http://schemas.openxmlformats.org/officeDocument/2006/relationships/oleObject" Target="embeddings/oleObject659.bin" /><Relationship Id="rId1055" Type="http://schemas.openxmlformats.org/officeDocument/2006/relationships/oleObject" Target="embeddings/oleObject660.bin" /><Relationship Id="rId1056" Type="http://schemas.openxmlformats.org/officeDocument/2006/relationships/image" Target="media/image392.wmf" /><Relationship Id="rId1057" Type="http://schemas.openxmlformats.org/officeDocument/2006/relationships/oleObject" Target="embeddings/oleObject661.bin" /><Relationship Id="rId1058" Type="http://schemas.openxmlformats.org/officeDocument/2006/relationships/oleObject" Target="embeddings/oleObject662.bin" /><Relationship Id="rId1059" Type="http://schemas.openxmlformats.org/officeDocument/2006/relationships/oleObject" Target="embeddings/oleObject663.bin" /><Relationship Id="rId106" Type="http://schemas.openxmlformats.org/officeDocument/2006/relationships/oleObject" Target="embeddings/oleObject55.bin" /><Relationship Id="rId1060" Type="http://schemas.openxmlformats.org/officeDocument/2006/relationships/oleObject" Target="embeddings/oleObject664.bin" /><Relationship Id="rId1061" Type="http://schemas.openxmlformats.org/officeDocument/2006/relationships/oleObject" Target="embeddings/oleObject665.bin" /><Relationship Id="rId1062" Type="http://schemas.openxmlformats.org/officeDocument/2006/relationships/oleObject" Target="embeddings/oleObject666.bin" /><Relationship Id="rId1063" Type="http://schemas.openxmlformats.org/officeDocument/2006/relationships/oleObject" Target="embeddings/oleObject667.bin" /><Relationship Id="rId1064" Type="http://schemas.openxmlformats.org/officeDocument/2006/relationships/oleObject" Target="embeddings/oleObject668.bin" /><Relationship Id="rId1065" Type="http://schemas.openxmlformats.org/officeDocument/2006/relationships/oleObject" Target="embeddings/oleObject669.bin" /><Relationship Id="rId1066" Type="http://schemas.openxmlformats.org/officeDocument/2006/relationships/image" Target="media/image393.wmf" /><Relationship Id="rId1067" Type="http://schemas.openxmlformats.org/officeDocument/2006/relationships/oleObject" Target="embeddings/oleObject670.bin" /><Relationship Id="rId1068" Type="http://schemas.openxmlformats.org/officeDocument/2006/relationships/image" Target="media/image394.wmf" /><Relationship Id="rId1069" Type="http://schemas.openxmlformats.org/officeDocument/2006/relationships/oleObject" Target="embeddings/oleObject671.bin" /><Relationship Id="rId107" Type="http://schemas.openxmlformats.org/officeDocument/2006/relationships/oleObject" Target="embeddings/oleObject56.bin" /><Relationship Id="rId1070" Type="http://schemas.openxmlformats.org/officeDocument/2006/relationships/oleObject" Target="embeddings/oleObject672.bin" /><Relationship Id="rId1071" Type="http://schemas.openxmlformats.org/officeDocument/2006/relationships/oleObject" Target="embeddings/oleObject673.bin" /><Relationship Id="rId1072" Type="http://schemas.openxmlformats.org/officeDocument/2006/relationships/oleObject" Target="embeddings/oleObject674.bin" /><Relationship Id="rId1073" Type="http://schemas.openxmlformats.org/officeDocument/2006/relationships/oleObject" Target="embeddings/oleObject675.bin" /><Relationship Id="rId1074" Type="http://schemas.openxmlformats.org/officeDocument/2006/relationships/image" Target="media/image395.wmf" /><Relationship Id="rId1075" Type="http://schemas.openxmlformats.org/officeDocument/2006/relationships/oleObject" Target="embeddings/oleObject676.bin" /><Relationship Id="rId1076" Type="http://schemas.openxmlformats.org/officeDocument/2006/relationships/image" Target="media/image396.wmf" /><Relationship Id="rId1077" Type="http://schemas.openxmlformats.org/officeDocument/2006/relationships/oleObject" Target="embeddings/oleObject677.bin" /><Relationship Id="rId1078" Type="http://schemas.openxmlformats.org/officeDocument/2006/relationships/image" Target="media/image397.wmf" /><Relationship Id="rId1079" Type="http://schemas.openxmlformats.org/officeDocument/2006/relationships/oleObject" Target="embeddings/oleObject678.bin" /><Relationship Id="rId108" Type="http://schemas.openxmlformats.org/officeDocument/2006/relationships/image" Target="media/image48.wmf" /><Relationship Id="rId1080" Type="http://schemas.openxmlformats.org/officeDocument/2006/relationships/image" Target="media/image398.wmf" /><Relationship Id="rId1081" Type="http://schemas.openxmlformats.org/officeDocument/2006/relationships/oleObject" Target="embeddings/oleObject679.bin" /><Relationship Id="rId1082" Type="http://schemas.openxmlformats.org/officeDocument/2006/relationships/image" Target="media/image399.wmf" /><Relationship Id="rId1083" Type="http://schemas.openxmlformats.org/officeDocument/2006/relationships/oleObject" Target="embeddings/oleObject680.bin" /><Relationship Id="rId1084" Type="http://schemas.openxmlformats.org/officeDocument/2006/relationships/oleObject" Target="embeddings/oleObject681.bin" /><Relationship Id="rId1085" Type="http://schemas.openxmlformats.org/officeDocument/2006/relationships/oleObject" Target="embeddings/oleObject682.bin" /><Relationship Id="rId1086" Type="http://schemas.openxmlformats.org/officeDocument/2006/relationships/image" Target="media/image400.wmf" /><Relationship Id="rId1087" Type="http://schemas.openxmlformats.org/officeDocument/2006/relationships/oleObject" Target="embeddings/oleObject683.bin" /><Relationship Id="rId1088" Type="http://schemas.openxmlformats.org/officeDocument/2006/relationships/oleObject" Target="embeddings/oleObject684.bin" /><Relationship Id="rId1089" Type="http://schemas.openxmlformats.org/officeDocument/2006/relationships/image" Target="media/image401.wmf" /><Relationship Id="rId109" Type="http://schemas.openxmlformats.org/officeDocument/2006/relationships/oleObject" Target="embeddings/oleObject57.bin" /><Relationship Id="rId1090" Type="http://schemas.openxmlformats.org/officeDocument/2006/relationships/oleObject" Target="embeddings/oleObject685.bin" /><Relationship Id="rId1091" Type="http://schemas.openxmlformats.org/officeDocument/2006/relationships/image" Target="media/image402.wmf" /><Relationship Id="rId1092" Type="http://schemas.openxmlformats.org/officeDocument/2006/relationships/oleObject" Target="embeddings/oleObject686.bin" /><Relationship Id="rId1093" Type="http://schemas.openxmlformats.org/officeDocument/2006/relationships/image" Target="media/image403.wmf" /><Relationship Id="rId1094" Type="http://schemas.openxmlformats.org/officeDocument/2006/relationships/oleObject" Target="embeddings/oleObject687.bin" /><Relationship Id="rId1095" Type="http://schemas.openxmlformats.org/officeDocument/2006/relationships/image" Target="media/image404.wmf" /><Relationship Id="rId1096" Type="http://schemas.openxmlformats.org/officeDocument/2006/relationships/oleObject" Target="embeddings/oleObject688.bin" /><Relationship Id="rId1097" Type="http://schemas.openxmlformats.org/officeDocument/2006/relationships/image" Target="media/image405.wmf" /><Relationship Id="rId1098" Type="http://schemas.openxmlformats.org/officeDocument/2006/relationships/oleObject" Target="embeddings/oleObject689.bin" /><Relationship Id="rId1099" Type="http://schemas.openxmlformats.org/officeDocument/2006/relationships/oleObject" Target="embeddings/oleObject690.bin" /><Relationship Id="rId11" Type="http://schemas.openxmlformats.org/officeDocument/2006/relationships/image" Target="media/image7.png" /><Relationship Id="rId110" Type="http://schemas.openxmlformats.org/officeDocument/2006/relationships/image" Target="media/image49.wmf" /><Relationship Id="rId1100" Type="http://schemas.openxmlformats.org/officeDocument/2006/relationships/oleObject" Target="embeddings/oleObject691.bin" /><Relationship Id="rId1101" Type="http://schemas.openxmlformats.org/officeDocument/2006/relationships/oleObject" Target="embeddings/oleObject692.bin" /><Relationship Id="rId1102" Type="http://schemas.openxmlformats.org/officeDocument/2006/relationships/image" Target="media/image406.wmf" /><Relationship Id="rId1103" Type="http://schemas.openxmlformats.org/officeDocument/2006/relationships/oleObject" Target="embeddings/oleObject693.bin" /><Relationship Id="rId1104" Type="http://schemas.openxmlformats.org/officeDocument/2006/relationships/oleObject" Target="embeddings/oleObject694.bin" /><Relationship Id="rId1105" Type="http://schemas.openxmlformats.org/officeDocument/2006/relationships/oleObject" Target="embeddings/oleObject695.bin" /><Relationship Id="rId1106" Type="http://schemas.openxmlformats.org/officeDocument/2006/relationships/oleObject" Target="embeddings/oleObject696.bin" /><Relationship Id="rId1107" Type="http://schemas.openxmlformats.org/officeDocument/2006/relationships/image" Target="media/image407.png" /><Relationship Id="rId1108" Type="http://schemas.openxmlformats.org/officeDocument/2006/relationships/oleObject" Target="embeddings/oleObject697.bin" /><Relationship Id="rId1109" Type="http://schemas.openxmlformats.org/officeDocument/2006/relationships/image" Target="media/image408.wmf" /><Relationship Id="rId111" Type="http://schemas.openxmlformats.org/officeDocument/2006/relationships/oleObject" Target="embeddings/oleObject58.bin" /><Relationship Id="rId1110" Type="http://schemas.openxmlformats.org/officeDocument/2006/relationships/oleObject" Target="embeddings/oleObject698.bin" /><Relationship Id="rId1111" Type="http://schemas.openxmlformats.org/officeDocument/2006/relationships/oleObject" Target="embeddings/oleObject699.bin" /><Relationship Id="rId1112" Type="http://schemas.openxmlformats.org/officeDocument/2006/relationships/oleObject" Target="embeddings/oleObject700.bin" /><Relationship Id="rId1113" Type="http://schemas.openxmlformats.org/officeDocument/2006/relationships/image" Target="media/image409.wmf" /><Relationship Id="rId1114" Type="http://schemas.openxmlformats.org/officeDocument/2006/relationships/oleObject" Target="embeddings/oleObject701.bin" /><Relationship Id="rId1115" Type="http://schemas.openxmlformats.org/officeDocument/2006/relationships/image" Target="media/image410.png" /><Relationship Id="rId1116" Type="http://schemas.openxmlformats.org/officeDocument/2006/relationships/oleObject" Target="embeddings/oleObject702.bin" /><Relationship Id="rId1117" Type="http://schemas.openxmlformats.org/officeDocument/2006/relationships/oleObject" Target="embeddings/oleObject703.bin" /><Relationship Id="rId1118" Type="http://schemas.openxmlformats.org/officeDocument/2006/relationships/oleObject" Target="embeddings/oleObject704.bin" /><Relationship Id="rId1119" Type="http://schemas.openxmlformats.org/officeDocument/2006/relationships/oleObject" Target="embeddings/oleObject705.bin" /><Relationship Id="rId112" Type="http://schemas.openxmlformats.org/officeDocument/2006/relationships/image" Target="media/image50.wmf" /><Relationship Id="rId1120" Type="http://schemas.openxmlformats.org/officeDocument/2006/relationships/image" Target="media/image411.wmf" /><Relationship Id="rId1121" Type="http://schemas.openxmlformats.org/officeDocument/2006/relationships/oleObject" Target="embeddings/oleObject706.bin" /><Relationship Id="rId1122" Type="http://schemas.openxmlformats.org/officeDocument/2006/relationships/oleObject" Target="embeddings/oleObject707.bin" /><Relationship Id="rId1123" Type="http://schemas.openxmlformats.org/officeDocument/2006/relationships/oleObject" Target="embeddings/oleObject708.bin" /><Relationship Id="rId1124" Type="http://schemas.openxmlformats.org/officeDocument/2006/relationships/oleObject" Target="embeddings/oleObject709.bin" /><Relationship Id="rId1125" Type="http://schemas.openxmlformats.org/officeDocument/2006/relationships/oleObject" Target="embeddings/oleObject710.bin" /><Relationship Id="rId1126" Type="http://schemas.openxmlformats.org/officeDocument/2006/relationships/oleObject" Target="embeddings/oleObject711.bin" /><Relationship Id="rId1127" Type="http://schemas.openxmlformats.org/officeDocument/2006/relationships/oleObject" Target="embeddings/oleObject712.bin" /><Relationship Id="rId1128" Type="http://schemas.openxmlformats.org/officeDocument/2006/relationships/oleObject" Target="embeddings/oleObject713.bin" /><Relationship Id="rId1129" Type="http://schemas.openxmlformats.org/officeDocument/2006/relationships/image" Target="media/image412.wmf" /><Relationship Id="rId113" Type="http://schemas.openxmlformats.org/officeDocument/2006/relationships/oleObject" Target="embeddings/oleObject59.bin" /><Relationship Id="rId1130" Type="http://schemas.openxmlformats.org/officeDocument/2006/relationships/oleObject" Target="embeddings/oleObject714.bin" /><Relationship Id="rId1131" Type="http://schemas.openxmlformats.org/officeDocument/2006/relationships/image" Target="media/image413.wmf" /><Relationship Id="rId1132" Type="http://schemas.openxmlformats.org/officeDocument/2006/relationships/oleObject" Target="embeddings/oleObject715.bin" /><Relationship Id="rId1133" Type="http://schemas.openxmlformats.org/officeDocument/2006/relationships/image" Target="media/image414.wmf" /><Relationship Id="rId1134" Type="http://schemas.openxmlformats.org/officeDocument/2006/relationships/oleObject" Target="embeddings/oleObject716.bin" /><Relationship Id="rId1135" Type="http://schemas.openxmlformats.org/officeDocument/2006/relationships/image" Target="media/image415.wmf" /><Relationship Id="rId1136" Type="http://schemas.openxmlformats.org/officeDocument/2006/relationships/oleObject" Target="embeddings/oleObject717.bin" /><Relationship Id="rId1137" Type="http://schemas.openxmlformats.org/officeDocument/2006/relationships/image" Target="media/image416.wmf" /><Relationship Id="rId1138" Type="http://schemas.openxmlformats.org/officeDocument/2006/relationships/oleObject" Target="embeddings/oleObject718.bin" /><Relationship Id="rId1139" Type="http://schemas.openxmlformats.org/officeDocument/2006/relationships/image" Target="media/image417.wmf" /><Relationship Id="rId114" Type="http://schemas.openxmlformats.org/officeDocument/2006/relationships/image" Target="media/image51.wmf" /><Relationship Id="rId1140" Type="http://schemas.openxmlformats.org/officeDocument/2006/relationships/oleObject" Target="embeddings/oleObject719.bin" /><Relationship Id="rId1141" Type="http://schemas.openxmlformats.org/officeDocument/2006/relationships/oleObject" Target="embeddings/oleObject720.bin" /><Relationship Id="rId1142" Type="http://schemas.openxmlformats.org/officeDocument/2006/relationships/oleObject" Target="embeddings/oleObject721.bin" /><Relationship Id="rId1143" Type="http://schemas.openxmlformats.org/officeDocument/2006/relationships/image" Target="media/image418.wmf" /><Relationship Id="rId1144" Type="http://schemas.openxmlformats.org/officeDocument/2006/relationships/oleObject" Target="embeddings/oleObject722.bin" /><Relationship Id="rId1145" Type="http://schemas.openxmlformats.org/officeDocument/2006/relationships/oleObject" Target="embeddings/oleObject723.bin" /><Relationship Id="rId1146" Type="http://schemas.openxmlformats.org/officeDocument/2006/relationships/image" Target="media/image419.wmf" /><Relationship Id="rId1147" Type="http://schemas.openxmlformats.org/officeDocument/2006/relationships/oleObject" Target="embeddings/oleObject724.bin" /><Relationship Id="rId1148" Type="http://schemas.openxmlformats.org/officeDocument/2006/relationships/image" Target="media/image420.wmf" /><Relationship Id="rId1149" Type="http://schemas.openxmlformats.org/officeDocument/2006/relationships/oleObject" Target="embeddings/oleObject725.bin" /><Relationship Id="rId115" Type="http://schemas.openxmlformats.org/officeDocument/2006/relationships/oleObject" Target="embeddings/oleObject60.bin" /><Relationship Id="rId1150" Type="http://schemas.openxmlformats.org/officeDocument/2006/relationships/image" Target="media/image421.wmf" /><Relationship Id="rId1151" Type="http://schemas.openxmlformats.org/officeDocument/2006/relationships/oleObject" Target="embeddings/oleObject726.bin" /><Relationship Id="rId1152" Type="http://schemas.openxmlformats.org/officeDocument/2006/relationships/oleObject" Target="embeddings/oleObject727.bin" /><Relationship Id="rId1153" Type="http://schemas.openxmlformats.org/officeDocument/2006/relationships/oleObject" Target="embeddings/oleObject728.bin" /><Relationship Id="rId1154" Type="http://schemas.openxmlformats.org/officeDocument/2006/relationships/oleObject" Target="embeddings/oleObject729.bin" /><Relationship Id="rId1155" Type="http://schemas.openxmlformats.org/officeDocument/2006/relationships/oleObject" Target="embeddings/oleObject730.bin" /><Relationship Id="rId1156" Type="http://schemas.openxmlformats.org/officeDocument/2006/relationships/oleObject" Target="embeddings/oleObject731.bin" /><Relationship Id="rId1157" Type="http://schemas.openxmlformats.org/officeDocument/2006/relationships/oleObject" Target="embeddings/oleObject732.bin" /><Relationship Id="rId1158" Type="http://schemas.openxmlformats.org/officeDocument/2006/relationships/oleObject" Target="embeddings/oleObject733.bin" /><Relationship Id="rId1159" Type="http://schemas.openxmlformats.org/officeDocument/2006/relationships/oleObject" Target="embeddings/oleObject734.bin" /><Relationship Id="rId116" Type="http://schemas.openxmlformats.org/officeDocument/2006/relationships/image" Target="media/image52.wmf" /><Relationship Id="rId1160" Type="http://schemas.openxmlformats.org/officeDocument/2006/relationships/oleObject" Target="embeddings/oleObject735.bin" /><Relationship Id="rId1161" Type="http://schemas.openxmlformats.org/officeDocument/2006/relationships/image" Target="media/image422.wmf" /><Relationship Id="rId1162" Type="http://schemas.openxmlformats.org/officeDocument/2006/relationships/oleObject" Target="embeddings/oleObject736.bin" /><Relationship Id="rId1163" Type="http://schemas.openxmlformats.org/officeDocument/2006/relationships/image" Target="media/image423.wmf" /><Relationship Id="rId1164" Type="http://schemas.openxmlformats.org/officeDocument/2006/relationships/oleObject" Target="embeddings/oleObject737.bin" /><Relationship Id="rId1165" Type="http://schemas.openxmlformats.org/officeDocument/2006/relationships/image" Target="media/image424.wmf" /><Relationship Id="rId1166" Type="http://schemas.openxmlformats.org/officeDocument/2006/relationships/oleObject" Target="embeddings/oleObject738.bin" /><Relationship Id="rId1167" Type="http://schemas.openxmlformats.org/officeDocument/2006/relationships/image" Target="media/image425.wmf" /><Relationship Id="rId1168" Type="http://schemas.openxmlformats.org/officeDocument/2006/relationships/oleObject" Target="embeddings/oleObject739.bin" /><Relationship Id="rId1169" Type="http://schemas.openxmlformats.org/officeDocument/2006/relationships/image" Target="media/image426.wmf" /><Relationship Id="rId117" Type="http://schemas.openxmlformats.org/officeDocument/2006/relationships/oleObject" Target="embeddings/oleObject61.bin" /><Relationship Id="rId1170" Type="http://schemas.openxmlformats.org/officeDocument/2006/relationships/oleObject" Target="embeddings/oleObject740.bin" /><Relationship Id="rId1171" Type="http://schemas.openxmlformats.org/officeDocument/2006/relationships/oleObject" Target="embeddings/oleObject741.bin" /><Relationship Id="rId1172" Type="http://schemas.openxmlformats.org/officeDocument/2006/relationships/oleObject" Target="embeddings/oleObject742.bin" /><Relationship Id="rId1173" Type="http://schemas.openxmlformats.org/officeDocument/2006/relationships/oleObject" Target="embeddings/oleObject743.bin" /><Relationship Id="rId1174" Type="http://schemas.openxmlformats.org/officeDocument/2006/relationships/oleObject" Target="embeddings/oleObject744.bin" /><Relationship Id="rId1175" Type="http://schemas.openxmlformats.org/officeDocument/2006/relationships/oleObject" Target="embeddings/oleObject745.bin" /><Relationship Id="rId1176" Type="http://schemas.openxmlformats.org/officeDocument/2006/relationships/oleObject" Target="embeddings/oleObject746.bin" /><Relationship Id="rId1177" Type="http://schemas.openxmlformats.org/officeDocument/2006/relationships/oleObject" Target="embeddings/oleObject747.bin" /><Relationship Id="rId1178" Type="http://schemas.openxmlformats.org/officeDocument/2006/relationships/oleObject" Target="embeddings/oleObject748.bin" /><Relationship Id="rId1179" Type="http://schemas.openxmlformats.org/officeDocument/2006/relationships/image" Target="media/image427.wmf" /><Relationship Id="rId118" Type="http://schemas.openxmlformats.org/officeDocument/2006/relationships/image" Target="media/image53.wmf" /><Relationship Id="rId1180" Type="http://schemas.openxmlformats.org/officeDocument/2006/relationships/oleObject" Target="embeddings/oleObject749.bin" /><Relationship Id="rId1181" Type="http://schemas.openxmlformats.org/officeDocument/2006/relationships/oleObject" Target="embeddings/oleObject750.bin" /><Relationship Id="rId1182" Type="http://schemas.openxmlformats.org/officeDocument/2006/relationships/oleObject" Target="embeddings/oleObject751.bin" /><Relationship Id="rId1183" Type="http://schemas.openxmlformats.org/officeDocument/2006/relationships/oleObject" Target="embeddings/oleObject752.bin" /><Relationship Id="rId1184" Type="http://schemas.openxmlformats.org/officeDocument/2006/relationships/oleObject" Target="embeddings/oleObject753.bin" /><Relationship Id="rId1185" Type="http://schemas.openxmlformats.org/officeDocument/2006/relationships/oleObject" Target="embeddings/oleObject754.bin" /><Relationship Id="rId1186" Type="http://schemas.openxmlformats.org/officeDocument/2006/relationships/oleObject" Target="embeddings/oleObject755.bin" /><Relationship Id="rId1187" Type="http://schemas.openxmlformats.org/officeDocument/2006/relationships/oleObject" Target="embeddings/oleObject756.bin" /><Relationship Id="rId1188" Type="http://schemas.openxmlformats.org/officeDocument/2006/relationships/oleObject" Target="embeddings/oleObject757.bin" /><Relationship Id="rId1189" Type="http://schemas.openxmlformats.org/officeDocument/2006/relationships/oleObject" Target="embeddings/oleObject758.bin" /><Relationship Id="rId119" Type="http://schemas.openxmlformats.org/officeDocument/2006/relationships/oleObject" Target="embeddings/oleObject62.bin" /><Relationship Id="rId1190" Type="http://schemas.openxmlformats.org/officeDocument/2006/relationships/oleObject" Target="embeddings/oleObject759.bin" /><Relationship Id="rId1191" Type="http://schemas.openxmlformats.org/officeDocument/2006/relationships/oleObject" Target="embeddings/oleObject760.bin" /><Relationship Id="rId1192" Type="http://schemas.openxmlformats.org/officeDocument/2006/relationships/image" Target="media/image428.wmf" /><Relationship Id="rId1193" Type="http://schemas.openxmlformats.org/officeDocument/2006/relationships/oleObject" Target="embeddings/oleObject761.bin" /><Relationship Id="rId1194" Type="http://schemas.openxmlformats.org/officeDocument/2006/relationships/image" Target="media/image429.wmf" /><Relationship Id="rId1195" Type="http://schemas.openxmlformats.org/officeDocument/2006/relationships/oleObject" Target="embeddings/oleObject762.bin" /><Relationship Id="rId1196" Type="http://schemas.openxmlformats.org/officeDocument/2006/relationships/oleObject" Target="embeddings/oleObject763.bin" /><Relationship Id="rId1197" Type="http://schemas.openxmlformats.org/officeDocument/2006/relationships/oleObject" Target="embeddings/oleObject764.bin" /><Relationship Id="rId1198" Type="http://schemas.openxmlformats.org/officeDocument/2006/relationships/oleObject" Target="embeddings/oleObject765.bin" /><Relationship Id="rId1199" Type="http://schemas.openxmlformats.org/officeDocument/2006/relationships/oleObject" Target="embeddings/oleObject766.bin" /><Relationship Id="rId12" Type="http://schemas.openxmlformats.org/officeDocument/2006/relationships/image" Target="media/image8.png" /><Relationship Id="rId120" Type="http://schemas.openxmlformats.org/officeDocument/2006/relationships/oleObject" Target="embeddings/oleObject63.bin" /><Relationship Id="rId1200" Type="http://schemas.openxmlformats.org/officeDocument/2006/relationships/oleObject" Target="embeddings/oleObject767.bin" /><Relationship Id="rId1201" Type="http://schemas.openxmlformats.org/officeDocument/2006/relationships/image" Target="media/image430.wmf" /><Relationship Id="rId1202" Type="http://schemas.openxmlformats.org/officeDocument/2006/relationships/oleObject" Target="embeddings/oleObject768.bin" /><Relationship Id="rId1203" Type="http://schemas.openxmlformats.org/officeDocument/2006/relationships/image" Target="media/image431.wmf" /><Relationship Id="rId1204" Type="http://schemas.openxmlformats.org/officeDocument/2006/relationships/oleObject" Target="embeddings/oleObject769.bin" /><Relationship Id="rId1205" Type="http://schemas.openxmlformats.org/officeDocument/2006/relationships/image" Target="media/image432.jpeg" /><Relationship Id="rId1206" Type="http://schemas.openxmlformats.org/officeDocument/2006/relationships/image" Target="media/image433.wmf" /><Relationship Id="rId1207" Type="http://schemas.openxmlformats.org/officeDocument/2006/relationships/oleObject" Target="embeddings/oleObject770.bin" /><Relationship Id="rId1208" Type="http://schemas.openxmlformats.org/officeDocument/2006/relationships/oleObject" Target="embeddings/oleObject771.bin" /><Relationship Id="rId1209" Type="http://schemas.openxmlformats.org/officeDocument/2006/relationships/image" Target="media/image434.wmf" /><Relationship Id="rId121" Type="http://schemas.openxmlformats.org/officeDocument/2006/relationships/image" Target="media/image54.wmf" /><Relationship Id="rId1210" Type="http://schemas.openxmlformats.org/officeDocument/2006/relationships/oleObject" Target="embeddings/oleObject772.bin" /><Relationship Id="rId1211" Type="http://schemas.openxmlformats.org/officeDocument/2006/relationships/image" Target="media/image435.wmf" /><Relationship Id="rId1212" Type="http://schemas.openxmlformats.org/officeDocument/2006/relationships/oleObject" Target="embeddings/oleObject773.bin" /><Relationship Id="rId1213" Type="http://schemas.openxmlformats.org/officeDocument/2006/relationships/image" Target="media/image436.wmf" /><Relationship Id="rId1214" Type="http://schemas.openxmlformats.org/officeDocument/2006/relationships/oleObject" Target="embeddings/oleObject774.bin" /><Relationship Id="rId1215" Type="http://schemas.openxmlformats.org/officeDocument/2006/relationships/image" Target="media/image437.wmf" /><Relationship Id="rId1216" Type="http://schemas.openxmlformats.org/officeDocument/2006/relationships/oleObject" Target="embeddings/oleObject775.bin" /><Relationship Id="rId1217" Type="http://schemas.openxmlformats.org/officeDocument/2006/relationships/image" Target="media/image438.wmf" /><Relationship Id="rId1218" Type="http://schemas.openxmlformats.org/officeDocument/2006/relationships/oleObject" Target="embeddings/oleObject776.bin" /><Relationship Id="rId1219" Type="http://schemas.openxmlformats.org/officeDocument/2006/relationships/image" Target="media/image439.png" /><Relationship Id="rId122" Type="http://schemas.openxmlformats.org/officeDocument/2006/relationships/oleObject" Target="embeddings/oleObject64.bin" /><Relationship Id="rId1220" Type="http://schemas.openxmlformats.org/officeDocument/2006/relationships/image" Target="media/image440.wmf" /><Relationship Id="rId1221" Type="http://schemas.openxmlformats.org/officeDocument/2006/relationships/oleObject" Target="embeddings/oleObject777.bin" /><Relationship Id="rId1222" Type="http://schemas.openxmlformats.org/officeDocument/2006/relationships/image" Target="media/image441.wmf" /><Relationship Id="rId1223" Type="http://schemas.openxmlformats.org/officeDocument/2006/relationships/oleObject" Target="embeddings/oleObject778.bin" /><Relationship Id="rId1224" Type="http://schemas.openxmlformats.org/officeDocument/2006/relationships/image" Target="media/image442.wmf" /><Relationship Id="rId1225" Type="http://schemas.openxmlformats.org/officeDocument/2006/relationships/oleObject" Target="embeddings/oleObject779.bin" /><Relationship Id="rId1226" Type="http://schemas.openxmlformats.org/officeDocument/2006/relationships/image" Target="media/image443.wmf" /><Relationship Id="rId1227" Type="http://schemas.openxmlformats.org/officeDocument/2006/relationships/oleObject" Target="embeddings/oleObject780.bin" /><Relationship Id="rId1228" Type="http://schemas.openxmlformats.org/officeDocument/2006/relationships/image" Target="media/image444.wmf" /><Relationship Id="rId1229" Type="http://schemas.openxmlformats.org/officeDocument/2006/relationships/oleObject" Target="embeddings/oleObject781.bin" /><Relationship Id="rId123" Type="http://schemas.openxmlformats.org/officeDocument/2006/relationships/oleObject" Target="embeddings/oleObject65.bin" /><Relationship Id="rId1230" Type="http://schemas.openxmlformats.org/officeDocument/2006/relationships/image" Target="media/image445.wmf" /><Relationship Id="rId1231" Type="http://schemas.openxmlformats.org/officeDocument/2006/relationships/oleObject" Target="embeddings/oleObject782.bin" /><Relationship Id="rId1232" Type="http://schemas.openxmlformats.org/officeDocument/2006/relationships/image" Target="media/image446.wmf" /><Relationship Id="rId1233" Type="http://schemas.openxmlformats.org/officeDocument/2006/relationships/oleObject" Target="embeddings/oleObject783.bin" /><Relationship Id="rId1234" Type="http://schemas.openxmlformats.org/officeDocument/2006/relationships/image" Target="media/image447.wmf" /><Relationship Id="rId1235" Type="http://schemas.openxmlformats.org/officeDocument/2006/relationships/oleObject" Target="embeddings/oleObject784.bin" /><Relationship Id="rId1236" Type="http://schemas.openxmlformats.org/officeDocument/2006/relationships/image" Target="media/image448.wmf" /><Relationship Id="rId1237" Type="http://schemas.openxmlformats.org/officeDocument/2006/relationships/oleObject" Target="embeddings/oleObject785.bin" /><Relationship Id="rId1238" Type="http://schemas.openxmlformats.org/officeDocument/2006/relationships/image" Target="media/image449.wmf" /><Relationship Id="rId1239" Type="http://schemas.openxmlformats.org/officeDocument/2006/relationships/oleObject" Target="embeddings/oleObject786.bin" /><Relationship Id="rId124" Type="http://schemas.openxmlformats.org/officeDocument/2006/relationships/oleObject" Target="embeddings/oleObject66.bin" /><Relationship Id="rId1240" Type="http://schemas.openxmlformats.org/officeDocument/2006/relationships/oleObject" Target="embeddings/oleObject787.bin" /><Relationship Id="rId1241" Type="http://schemas.openxmlformats.org/officeDocument/2006/relationships/oleObject" Target="embeddings/oleObject788.bin" /><Relationship Id="rId1242" Type="http://schemas.openxmlformats.org/officeDocument/2006/relationships/oleObject" Target="embeddings/oleObject789.bin" /><Relationship Id="rId1243" Type="http://schemas.openxmlformats.org/officeDocument/2006/relationships/image" Target="media/image450.wmf" /><Relationship Id="rId1244" Type="http://schemas.openxmlformats.org/officeDocument/2006/relationships/oleObject" Target="embeddings/oleObject790.bin" /><Relationship Id="rId1245" Type="http://schemas.openxmlformats.org/officeDocument/2006/relationships/oleObject" Target="embeddings/oleObject791.bin" /><Relationship Id="rId1246" Type="http://schemas.openxmlformats.org/officeDocument/2006/relationships/image" Target="media/image451.wmf" /><Relationship Id="rId1247" Type="http://schemas.openxmlformats.org/officeDocument/2006/relationships/oleObject" Target="embeddings/oleObject792.bin" /><Relationship Id="rId1248" Type="http://schemas.openxmlformats.org/officeDocument/2006/relationships/image" Target="media/image452.wmf" /><Relationship Id="rId1249" Type="http://schemas.openxmlformats.org/officeDocument/2006/relationships/oleObject" Target="embeddings/oleObject793.bin" /><Relationship Id="rId125" Type="http://schemas.openxmlformats.org/officeDocument/2006/relationships/oleObject" Target="embeddings/oleObject67.bin" /><Relationship Id="rId1250" Type="http://schemas.openxmlformats.org/officeDocument/2006/relationships/image" Target="media/image453.wmf" /><Relationship Id="rId1251" Type="http://schemas.openxmlformats.org/officeDocument/2006/relationships/oleObject" Target="embeddings/oleObject794.bin" /><Relationship Id="rId1252" Type="http://schemas.openxmlformats.org/officeDocument/2006/relationships/oleObject" Target="embeddings/oleObject795.bin" /><Relationship Id="rId1253" Type="http://schemas.openxmlformats.org/officeDocument/2006/relationships/image" Target="media/image454.wmf" /><Relationship Id="rId1254" Type="http://schemas.openxmlformats.org/officeDocument/2006/relationships/oleObject" Target="embeddings/oleObject796.bin" /><Relationship Id="rId1255" Type="http://schemas.openxmlformats.org/officeDocument/2006/relationships/image" Target="media/image455.wmf" /><Relationship Id="rId1256" Type="http://schemas.openxmlformats.org/officeDocument/2006/relationships/oleObject" Target="embeddings/oleObject797.bin" /><Relationship Id="rId1257" Type="http://schemas.openxmlformats.org/officeDocument/2006/relationships/image" Target="media/image456.wmf" /><Relationship Id="rId1258" Type="http://schemas.openxmlformats.org/officeDocument/2006/relationships/oleObject" Target="embeddings/oleObject798.bin" /><Relationship Id="rId1259" Type="http://schemas.openxmlformats.org/officeDocument/2006/relationships/image" Target="media/image457.wmf" /><Relationship Id="rId126" Type="http://schemas.openxmlformats.org/officeDocument/2006/relationships/oleObject" Target="embeddings/oleObject68.bin" /><Relationship Id="rId1260" Type="http://schemas.openxmlformats.org/officeDocument/2006/relationships/oleObject" Target="embeddings/oleObject799.bin" /><Relationship Id="rId1261" Type="http://schemas.openxmlformats.org/officeDocument/2006/relationships/image" Target="media/image458.wmf" /><Relationship Id="rId1262" Type="http://schemas.openxmlformats.org/officeDocument/2006/relationships/oleObject" Target="embeddings/oleObject800.bin" /><Relationship Id="rId1263" Type="http://schemas.openxmlformats.org/officeDocument/2006/relationships/image" Target="media/image459.wmf" /><Relationship Id="rId1264" Type="http://schemas.openxmlformats.org/officeDocument/2006/relationships/oleObject" Target="embeddings/oleObject801.bin" /><Relationship Id="rId1265" Type="http://schemas.openxmlformats.org/officeDocument/2006/relationships/image" Target="media/image460.wmf" /><Relationship Id="rId1266" Type="http://schemas.openxmlformats.org/officeDocument/2006/relationships/oleObject" Target="embeddings/oleObject802.bin" /><Relationship Id="rId1267" Type="http://schemas.openxmlformats.org/officeDocument/2006/relationships/image" Target="media/image461.wmf" /><Relationship Id="rId1268" Type="http://schemas.openxmlformats.org/officeDocument/2006/relationships/oleObject" Target="embeddings/oleObject803.bin" /><Relationship Id="rId1269" Type="http://schemas.openxmlformats.org/officeDocument/2006/relationships/image" Target="media/image462.wmf" /><Relationship Id="rId127" Type="http://schemas.openxmlformats.org/officeDocument/2006/relationships/oleObject" Target="embeddings/oleObject69.bin" /><Relationship Id="rId1270" Type="http://schemas.openxmlformats.org/officeDocument/2006/relationships/oleObject" Target="embeddings/oleObject804.bin" /><Relationship Id="rId1271" Type="http://schemas.openxmlformats.org/officeDocument/2006/relationships/image" Target="media/image463.wmf" /><Relationship Id="rId1272" Type="http://schemas.openxmlformats.org/officeDocument/2006/relationships/oleObject" Target="embeddings/oleObject805.bin" /><Relationship Id="rId1273" Type="http://schemas.openxmlformats.org/officeDocument/2006/relationships/image" Target="media/image464.wmf" /><Relationship Id="rId1274" Type="http://schemas.openxmlformats.org/officeDocument/2006/relationships/oleObject" Target="embeddings/oleObject806.bin" /><Relationship Id="rId1275" Type="http://schemas.openxmlformats.org/officeDocument/2006/relationships/oleObject" Target="embeddings/oleObject807.bin" /><Relationship Id="rId1276" Type="http://schemas.openxmlformats.org/officeDocument/2006/relationships/oleObject" Target="embeddings/oleObject808.bin" /><Relationship Id="rId1277" Type="http://schemas.openxmlformats.org/officeDocument/2006/relationships/image" Target="media/image465.wmf" /><Relationship Id="rId1278" Type="http://schemas.openxmlformats.org/officeDocument/2006/relationships/oleObject" Target="embeddings/oleObject809.bin" /><Relationship Id="rId1279" Type="http://schemas.openxmlformats.org/officeDocument/2006/relationships/image" Target="media/image466.wmf" /><Relationship Id="rId128" Type="http://schemas.openxmlformats.org/officeDocument/2006/relationships/oleObject" Target="embeddings/oleObject70.bin" /><Relationship Id="rId1280" Type="http://schemas.openxmlformats.org/officeDocument/2006/relationships/oleObject" Target="embeddings/oleObject810.bin" /><Relationship Id="rId1281" Type="http://schemas.openxmlformats.org/officeDocument/2006/relationships/image" Target="media/image467.wmf" /><Relationship Id="rId1282" Type="http://schemas.openxmlformats.org/officeDocument/2006/relationships/oleObject" Target="embeddings/oleObject811.bin" /><Relationship Id="rId1283" Type="http://schemas.openxmlformats.org/officeDocument/2006/relationships/oleObject" Target="embeddings/oleObject812.bin" /><Relationship Id="rId1284" Type="http://schemas.openxmlformats.org/officeDocument/2006/relationships/oleObject" Target="embeddings/oleObject813.bin" /><Relationship Id="rId1285" Type="http://schemas.openxmlformats.org/officeDocument/2006/relationships/image" Target="media/image468.wmf" /><Relationship Id="rId1286" Type="http://schemas.openxmlformats.org/officeDocument/2006/relationships/oleObject" Target="embeddings/oleObject814.bin" /><Relationship Id="rId1287" Type="http://schemas.openxmlformats.org/officeDocument/2006/relationships/oleObject" Target="embeddings/oleObject815.bin" /><Relationship Id="rId1288" Type="http://schemas.openxmlformats.org/officeDocument/2006/relationships/image" Target="media/image469.wmf" /><Relationship Id="rId1289" Type="http://schemas.openxmlformats.org/officeDocument/2006/relationships/oleObject" Target="embeddings/oleObject816.bin" /><Relationship Id="rId129" Type="http://schemas.openxmlformats.org/officeDocument/2006/relationships/oleObject" Target="embeddings/oleObject71.bin" /><Relationship Id="rId1290" Type="http://schemas.openxmlformats.org/officeDocument/2006/relationships/oleObject" Target="embeddings/oleObject817.bin" /><Relationship Id="rId1291" Type="http://schemas.openxmlformats.org/officeDocument/2006/relationships/oleObject" Target="embeddings/oleObject818.bin" /><Relationship Id="rId1292" Type="http://schemas.openxmlformats.org/officeDocument/2006/relationships/oleObject" Target="embeddings/oleObject819.bin" /><Relationship Id="rId1293" Type="http://schemas.openxmlformats.org/officeDocument/2006/relationships/image" Target="media/image470.wmf" /><Relationship Id="rId1294" Type="http://schemas.openxmlformats.org/officeDocument/2006/relationships/oleObject" Target="embeddings/oleObject820.bin" /><Relationship Id="rId1295" Type="http://schemas.openxmlformats.org/officeDocument/2006/relationships/image" Target="media/image471.wmf" /><Relationship Id="rId1296" Type="http://schemas.openxmlformats.org/officeDocument/2006/relationships/oleObject" Target="embeddings/oleObject821.bin" /><Relationship Id="rId1297" Type="http://schemas.openxmlformats.org/officeDocument/2006/relationships/image" Target="media/image472.wmf" /><Relationship Id="rId1298" Type="http://schemas.openxmlformats.org/officeDocument/2006/relationships/oleObject" Target="embeddings/oleObject822.bin" /><Relationship Id="rId1299" Type="http://schemas.openxmlformats.org/officeDocument/2006/relationships/image" Target="media/image473.wmf" /><Relationship Id="rId13" Type="http://schemas.openxmlformats.org/officeDocument/2006/relationships/image" Target="media/image9.wmf" /><Relationship Id="rId130" Type="http://schemas.openxmlformats.org/officeDocument/2006/relationships/image" Target="media/image55.wmf" /><Relationship Id="rId1300" Type="http://schemas.openxmlformats.org/officeDocument/2006/relationships/oleObject" Target="embeddings/oleObject823.bin" /><Relationship Id="rId1301" Type="http://schemas.openxmlformats.org/officeDocument/2006/relationships/header" Target="header1.xml" /><Relationship Id="rId1302" Type="http://schemas.openxmlformats.org/officeDocument/2006/relationships/header" Target="header2.xml" /><Relationship Id="rId1303" Type="http://schemas.openxmlformats.org/officeDocument/2006/relationships/footer" Target="footer1.xml" /><Relationship Id="rId1304" Type="http://schemas.openxmlformats.org/officeDocument/2006/relationships/footer" Target="footer2.xml" /><Relationship Id="rId1305" Type="http://schemas.openxmlformats.org/officeDocument/2006/relationships/header" Target="header3.xml" /><Relationship Id="rId1306" Type="http://schemas.openxmlformats.org/officeDocument/2006/relationships/footer" Target="footer3.xml" /><Relationship Id="rId1307" Type="http://schemas.openxmlformats.org/officeDocument/2006/relationships/theme" Target="theme/theme1.xml" /><Relationship Id="rId1308" Type="http://schemas.openxmlformats.org/officeDocument/2006/relationships/styles" Target="styles.xml" /><Relationship Id="rId131" Type="http://schemas.openxmlformats.org/officeDocument/2006/relationships/oleObject" Target="embeddings/oleObject72.bin" /><Relationship Id="rId132" Type="http://schemas.openxmlformats.org/officeDocument/2006/relationships/image" Target="media/image56.wmf" /><Relationship Id="rId133" Type="http://schemas.openxmlformats.org/officeDocument/2006/relationships/oleObject" Target="embeddings/oleObject73.bin" /><Relationship Id="rId134" Type="http://schemas.openxmlformats.org/officeDocument/2006/relationships/oleObject" Target="embeddings/oleObject74.bin" /><Relationship Id="rId135" Type="http://schemas.openxmlformats.org/officeDocument/2006/relationships/image" Target="media/image57.wmf" /><Relationship Id="rId136" Type="http://schemas.openxmlformats.org/officeDocument/2006/relationships/oleObject" Target="embeddings/oleObject75.bin" /><Relationship Id="rId137" Type="http://schemas.openxmlformats.org/officeDocument/2006/relationships/image" Target="media/image58.wmf" /><Relationship Id="rId138" Type="http://schemas.openxmlformats.org/officeDocument/2006/relationships/oleObject" Target="embeddings/oleObject76.bin" /><Relationship Id="rId139" Type="http://schemas.openxmlformats.org/officeDocument/2006/relationships/image" Target="media/image59.wmf" /><Relationship Id="rId14" Type="http://schemas.openxmlformats.org/officeDocument/2006/relationships/oleObject" Target="embeddings/oleObject1.bin" /><Relationship Id="rId140" Type="http://schemas.openxmlformats.org/officeDocument/2006/relationships/oleObject" Target="embeddings/oleObject77.bin" /><Relationship Id="rId141" Type="http://schemas.openxmlformats.org/officeDocument/2006/relationships/oleObject" Target="embeddings/oleObject78.bin" /><Relationship Id="rId142" Type="http://schemas.openxmlformats.org/officeDocument/2006/relationships/image" Target="media/image60.wmf" /><Relationship Id="rId143" Type="http://schemas.openxmlformats.org/officeDocument/2006/relationships/oleObject" Target="embeddings/oleObject79.bin" /><Relationship Id="rId144" Type="http://schemas.openxmlformats.org/officeDocument/2006/relationships/image" Target="media/image61.png" /><Relationship Id="rId145" Type="http://schemas.openxmlformats.org/officeDocument/2006/relationships/image" Target="media/image62.wmf" /><Relationship Id="rId146" Type="http://schemas.openxmlformats.org/officeDocument/2006/relationships/oleObject" Target="embeddings/oleObject80.bin" /><Relationship Id="rId147" Type="http://schemas.openxmlformats.org/officeDocument/2006/relationships/image" Target="media/image63.wmf" /><Relationship Id="rId148" Type="http://schemas.openxmlformats.org/officeDocument/2006/relationships/oleObject" Target="embeddings/oleObject81.bin" /><Relationship Id="rId149" Type="http://schemas.openxmlformats.org/officeDocument/2006/relationships/image" Target="media/image64.wmf" /><Relationship Id="rId15" Type="http://schemas.openxmlformats.org/officeDocument/2006/relationships/image" Target="media/image10.wmf" /><Relationship Id="rId150" Type="http://schemas.openxmlformats.org/officeDocument/2006/relationships/oleObject" Target="embeddings/oleObject82.bin" /><Relationship Id="rId151" Type="http://schemas.openxmlformats.org/officeDocument/2006/relationships/image" Target="media/image65.wmf" /><Relationship Id="rId152" Type="http://schemas.openxmlformats.org/officeDocument/2006/relationships/oleObject" Target="embeddings/oleObject83.bin" /><Relationship Id="rId153" Type="http://schemas.openxmlformats.org/officeDocument/2006/relationships/image" Target="media/image66.wmf" /><Relationship Id="rId154" Type="http://schemas.openxmlformats.org/officeDocument/2006/relationships/oleObject" Target="embeddings/oleObject84.bin" /><Relationship Id="rId155" Type="http://schemas.openxmlformats.org/officeDocument/2006/relationships/image" Target="media/image67.wmf" /><Relationship Id="rId156" Type="http://schemas.openxmlformats.org/officeDocument/2006/relationships/oleObject" Target="embeddings/oleObject85.bin" /><Relationship Id="rId157" Type="http://schemas.openxmlformats.org/officeDocument/2006/relationships/image" Target="media/image68.wmf" /><Relationship Id="rId158" Type="http://schemas.openxmlformats.org/officeDocument/2006/relationships/oleObject" Target="embeddings/oleObject86.bin" /><Relationship Id="rId159" Type="http://schemas.openxmlformats.org/officeDocument/2006/relationships/image" Target="media/image69.wmf" /><Relationship Id="rId16" Type="http://schemas.openxmlformats.org/officeDocument/2006/relationships/oleObject" Target="embeddings/oleObject2.bin" /><Relationship Id="rId160" Type="http://schemas.openxmlformats.org/officeDocument/2006/relationships/oleObject" Target="embeddings/oleObject87.bin" /><Relationship Id="rId161" Type="http://schemas.openxmlformats.org/officeDocument/2006/relationships/image" Target="media/image70.wmf" /><Relationship Id="rId162" Type="http://schemas.openxmlformats.org/officeDocument/2006/relationships/oleObject" Target="embeddings/oleObject88.bin" /><Relationship Id="rId163" Type="http://schemas.openxmlformats.org/officeDocument/2006/relationships/oleObject" Target="embeddings/oleObject89.bin" /><Relationship Id="rId164" Type="http://schemas.openxmlformats.org/officeDocument/2006/relationships/image" Target="media/image71.wmf" /><Relationship Id="rId165" Type="http://schemas.openxmlformats.org/officeDocument/2006/relationships/oleObject" Target="embeddings/oleObject90.bin" /><Relationship Id="rId166" Type="http://schemas.openxmlformats.org/officeDocument/2006/relationships/image" Target="media/image72.wmf" /><Relationship Id="rId167" Type="http://schemas.openxmlformats.org/officeDocument/2006/relationships/oleObject" Target="embeddings/oleObject91.bin" /><Relationship Id="rId168" Type="http://schemas.openxmlformats.org/officeDocument/2006/relationships/image" Target="media/image73.wmf" /><Relationship Id="rId169" Type="http://schemas.openxmlformats.org/officeDocument/2006/relationships/oleObject" Target="embeddings/oleObject92.bin" /><Relationship Id="rId17" Type="http://schemas.openxmlformats.org/officeDocument/2006/relationships/image" Target="media/image11.wmf" /><Relationship Id="rId170" Type="http://schemas.openxmlformats.org/officeDocument/2006/relationships/image" Target="media/image74.wmf" /><Relationship Id="rId171" Type="http://schemas.openxmlformats.org/officeDocument/2006/relationships/oleObject" Target="embeddings/oleObject93.bin" /><Relationship Id="rId172" Type="http://schemas.openxmlformats.org/officeDocument/2006/relationships/image" Target="media/image75.wmf" /><Relationship Id="rId173" Type="http://schemas.openxmlformats.org/officeDocument/2006/relationships/oleObject" Target="embeddings/oleObject94.bin" /><Relationship Id="rId174" Type="http://schemas.openxmlformats.org/officeDocument/2006/relationships/image" Target="media/image76.wmf" /><Relationship Id="rId175" Type="http://schemas.openxmlformats.org/officeDocument/2006/relationships/oleObject" Target="embeddings/oleObject95.bin" /><Relationship Id="rId176" Type="http://schemas.openxmlformats.org/officeDocument/2006/relationships/image" Target="media/image77.wmf" /><Relationship Id="rId177" Type="http://schemas.openxmlformats.org/officeDocument/2006/relationships/oleObject" Target="embeddings/oleObject96.bin" /><Relationship Id="rId178" Type="http://schemas.openxmlformats.org/officeDocument/2006/relationships/image" Target="media/image78.wmf" /><Relationship Id="rId179" Type="http://schemas.openxmlformats.org/officeDocument/2006/relationships/oleObject" Target="embeddings/oleObject97.bin" /><Relationship Id="rId18" Type="http://schemas.openxmlformats.org/officeDocument/2006/relationships/oleObject" Target="embeddings/oleObject3.bin" /><Relationship Id="rId180" Type="http://schemas.openxmlformats.org/officeDocument/2006/relationships/oleObject" Target="embeddings/oleObject98.bin" /><Relationship Id="rId181" Type="http://schemas.openxmlformats.org/officeDocument/2006/relationships/oleObject" Target="embeddings/oleObject99.bin" /><Relationship Id="rId182" Type="http://schemas.openxmlformats.org/officeDocument/2006/relationships/oleObject" Target="embeddings/oleObject100.bin" /><Relationship Id="rId183" Type="http://schemas.openxmlformats.org/officeDocument/2006/relationships/image" Target="media/image79.wmf" /><Relationship Id="rId184" Type="http://schemas.openxmlformats.org/officeDocument/2006/relationships/oleObject" Target="embeddings/oleObject101.bin" /><Relationship Id="rId185" Type="http://schemas.openxmlformats.org/officeDocument/2006/relationships/image" Target="media/image80.wmf" /><Relationship Id="rId186" Type="http://schemas.openxmlformats.org/officeDocument/2006/relationships/oleObject" Target="embeddings/oleObject102.bin" /><Relationship Id="rId187" Type="http://schemas.openxmlformats.org/officeDocument/2006/relationships/image" Target="media/image81.wmf" /><Relationship Id="rId188" Type="http://schemas.openxmlformats.org/officeDocument/2006/relationships/oleObject" Target="embeddings/oleObject103.bin" /><Relationship Id="rId189" Type="http://schemas.openxmlformats.org/officeDocument/2006/relationships/oleObject" Target="embeddings/oleObject104.bin" /><Relationship Id="rId19" Type="http://schemas.openxmlformats.org/officeDocument/2006/relationships/image" Target="media/image12.wmf" /><Relationship Id="rId190" Type="http://schemas.openxmlformats.org/officeDocument/2006/relationships/oleObject" Target="embeddings/oleObject105.bin" /><Relationship Id="rId191" Type="http://schemas.openxmlformats.org/officeDocument/2006/relationships/oleObject" Target="embeddings/oleObject106.bin" /><Relationship Id="rId192" Type="http://schemas.openxmlformats.org/officeDocument/2006/relationships/image" Target="media/image82.wmf" /><Relationship Id="rId193" Type="http://schemas.openxmlformats.org/officeDocument/2006/relationships/oleObject" Target="embeddings/oleObject107.bin" /><Relationship Id="rId194" Type="http://schemas.openxmlformats.org/officeDocument/2006/relationships/image" Target="media/image83.wmf" /><Relationship Id="rId195" Type="http://schemas.openxmlformats.org/officeDocument/2006/relationships/oleObject" Target="embeddings/oleObject108.bin" /><Relationship Id="rId196" Type="http://schemas.openxmlformats.org/officeDocument/2006/relationships/image" Target="media/image84.wmf" /><Relationship Id="rId197" Type="http://schemas.openxmlformats.org/officeDocument/2006/relationships/oleObject" Target="embeddings/oleObject109.bin" /><Relationship Id="rId198" Type="http://schemas.openxmlformats.org/officeDocument/2006/relationships/oleObject" Target="embeddings/oleObject110.bin" /><Relationship Id="rId199" Type="http://schemas.openxmlformats.org/officeDocument/2006/relationships/image" Target="media/image85.wmf" /><Relationship Id="rId2" Type="http://schemas.openxmlformats.org/officeDocument/2006/relationships/webSettings" Target="webSettings.xml" /><Relationship Id="rId20" Type="http://schemas.openxmlformats.org/officeDocument/2006/relationships/oleObject" Target="embeddings/oleObject4.bin" /><Relationship Id="rId200" Type="http://schemas.openxmlformats.org/officeDocument/2006/relationships/oleObject" Target="embeddings/oleObject111.bin" /><Relationship Id="rId201" Type="http://schemas.openxmlformats.org/officeDocument/2006/relationships/oleObject" Target="embeddings/oleObject112.bin" /><Relationship Id="rId202" Type="http://schemas.openxmlformats.org/officeDocument/2006/relationships/image" Target="media/image86.wmf" /><Relationship Id="rId203" Type="http://schemas.openxmlformats.org/officeDocument/2006/relationships/oleObject" Target="embeddings/oleObject113.bin" /><Relationship Id="rId204" Type="http://schemas.openxmlformats.org/officeDocument/2006/relationships/oleObject" Target="embeddings/oleObject114.bin" /><Relationship Id="rId205" Type="http://schemas.openxmlformats.org/officeDocument/2006/relationships/oleObject" Target="embeddings/oleObject115.bin" /><Relationship Id="rId206" Type="http://schemas.openxmlformats.org/officeDocument/2006/relationships/oleObject" Target="embeddings/oleObject116.bin" /><Relationship Id="rId207" Type="http://schemas.openxmlformats.org/officeDocument/2006/relationships/oleObject" Target="embeddings/oleObject117.bin" /><Relationship Id="rId208" Type="http://schemas.openxmlformats.org/officeDocument/2006/relationships/image" Target="media/image87.wmf" /><Relationship Id="rId209" Type="http://schemas.openxmlformats.org/officeDocument/2006/relationships/oleObject" Target="embeddings/oleObject118.bin" /><Relationship Id="rId21" Type="http://schemas.openxmlformats.org/officeDocument/2006/relationships/image" Target="media/image13.wmf" /><Relationship Id="rId210" Type="http://schemas.openxmlformats.org/officeDocument/2006/relationships/image" Target="media/image88.wmf" /><Relationship Id="rId211" Type="http://schemas.openxmlformats.org/officeDocument/2006/relationships/oleObject" Target="embeddings/oleObject119.bin" /><Relationship Id="rId212" Type="http://schemas.openxmlformats.org/officeDocument/2006/relationships/image" Target="media/image89.wmf" /><Relationship Id="rId213" Type="http://schemas.openxmlformats.org/officeDocument/2006/relationships/oleObject" Target="embeddings/oleObject120.bin" /><Relationship Id="rId214" Type="http://schemas.openxmlformats.org/officeDocument/2006/relationships/image" Target="media/image90.wmf" /><Relationship Id="rId215" Type="http://schemas.openxmlformats.org/officeDocument/2006/relationships/oleObject" Target="embeddings/oleObject121.bin" /><Relationship Id="rId216" Type="http://schemas.openxmlformats.org/officeDocument/2006/relationships/image" Target="media/image91.wmf" /><Relationship Id="rId217" Type="http://schemas.openxmlformats.org/officeDocument/2006/relationships/oleObject" Target="embeddings/oleObject122.bin" /><Relationship Id="rId218" Type="http://schemas.openxmlformats.org/officeDocument/2006/relationships/oleObject" Target="embeddings/oleObject123.bin" /><Relationship Id="rId219" Type="http://schemas.openxmlformats.org/officeDocument/2006/relationships/oleObject" Target="embeddings/oleObject124.bin" /><Relationship Id="rId22" Type="http://schemas.openxmlformats.org/officeDocument/2006/relationships/oleObject" Target="embeddings/oleObject5.bin" /><Relationship Id="rId220" Type="http://schemas.openxmlformats.org/officeDocument/2006/relationships/oleObject" Target="embeddings/oleObject125.bin" /><Relationship Id="rId221" Type="http://schemas.openxmlformats.org/officeDocument/2006/relationships/oleObject" Target="embeddings/oleObject126.bin" /><Relationship Id="rId222" Type="http://schemas.openxmlformats.org/officeDocument/2006/relationships/oleObject" Target="embeddings/oleObject127.bin" /><Relationship Id="rId223" Type="http://schemas.openxmlformats.org/officeDocument/2006/relationships/oleObject" Target="embeddings/oleObject128.bin" /><Relationship Id="rId224" Type="http://schemas.openxmlformats.org/officeDocument/2006/relationships/image" Target="media/image92.wmf" /><Relationship Id="rId225" Type="http://schemas.openxmlformats.org/officeDocument/2006/relationships/oleObject" Target="embeddings/oleObject129.bin" /><Relationship Id="rId226" Type="http://schemas.openxmlformats.org/officeDocument/2006/relationships/oleObject" Target="embeddings/oleObject130.bin" /><Relationship Id="rId227" Type="http://schemas.openxmlformats.org/officeDocument/2006/relationships/image" Target="media/image93.wmf" /><Relationship Id="rId228" Type="http://schemas.openxmlformats.org/officeDocument/2006/relationships/oleObject" Target="embeddings/oleObject131.bin" /><Relationship Id="rId229" Type="http://schemas.openxmlformats.org/officeDocument/2006/relationships/image" Target="media/image94.wmf" /><Relationship Id="rId23" Type="http://schemas.openxmlformats.org/officeDocument/2006/relationships/image" Target="media/image14.wmf" /><Relationship Id="rId230" Type="http://schemas.openxmlformats.org/officeDocument/2006/relationships/oleObject" Target="embeddings/oleObject132.bin" /><Relationship Id="rId231" Type="http://schemas.openxmlformats.org/officeDocument/2006/relationships/image" Target="media/image95.wmf" /><Relationship Id="rId232" Type="http://schemas.openxmlformats.org/officeDocument/2006/relationships/oleObject" Target="embeddings/oleObject133.bin" /><Relationship Id="rId233" Type="http://schemas.openxmlformats.org/officeDocument/2006/relationships/image" Target="media/image96.wmf" /><Relationship Id="rId234" Type="http://schemas.openxmlformats.org/officeDocument/2006/relationships/oleObject" Target="embeddings/oleObject134.bin" /><Relationship Id="rId235" Type="http://schemas.openxmlformats.org/officeDocument/2006/relationships/image" Target="media/image97.wmf" /><Relationship Id="rId236" Type="http://schemas.openxmlformats.org/officeDocument/2006/relationships/oleObject" Target="embeddings/oleObject135.bin" /><Relationship Id="rId237" Type="http://schemas.openxmlformats.org/officeDocument/2006/relationships/image" Target="media/image98.wmf" /><Relationship Id="rId238" Type="http://schemas.openxmlformats.org/officeDocument/2006/relationships/oleObject" Target="embeddings/oleObject136.bin" /><Relationship Id="rId239" Type="http://schemas.openxmlformats.org/officeDocument/2006/relationships/oleObject" Target="embeddings/oleObject137.bin" /><Relationship Id="rId24" Type="http://schemas.openxmlformats.org/officeDocument/2006/relationships/oleObject" Target="embeddings/oleObject6.bin" /><Relationship Id="rId240" Type="http://schemas.openxmlformats.org/officeDocument/2006/relationships/image" Target="media/image99.wmf" /><Relationship Id="rId241" Type="http://schemas.openxmlformats.org/officeDocument/2006/relationships/oleObject" Target="embeddings/oleObject138.bin" /><Relationship Id="rId242" Type="http://schemas.openxmlformats.org/officeDocument/2006/relationships/oleObject" Target="embeddings/oleObject139.bin" /><Relationship Id="rId243" Type="http://schemas.openxmlformats.org/officeDocument/2006/relationships/image" Target="media/image100.png" /><Relationship Id="rId244" Type="http://schemas.openxmlformats.org/officeDocument/2006/relationships/image" Target="media/image101.wmf" /><Relationship Id="rId245" Type="http://schemas.openxmlformats.org/officeDocument/2006/relationships/oleObject" Target="embeddings/oleObject140.bin" /><Relationship Id="rId246" Type="http://schemas.openxmlformats.org/officeDocument/2006/relationships/image" Target="media/image102.wmf" /><Relationship Id="rId247" Type="http://schemas.openxmlformats.org/officeDocument/2006/relationships/oleObject" Target="embeddings/oleObject141.bin" /><Relationship Id="rId248" Type="http://schemas.openxmlformats.org/officeDocument/2006/relationships/image" Target="media/image103.wmf" /><Relationship Id="rId249" Type="http://schemas.openxmlformats.org/officeDocument/2006/relationships/oleObject" Target="embeddings/oleObject142.bin" /><Relationship Id="rId25" Type="http://schemas.openxmlformats.org/officeDocument/2006/relationships/oleObject" Target="embeddings/oleObject7.bin" /><Relationship Id="rId250" Type="http://schemas.openxmlformats.org/officeDocument/2006/relationships/image" Target="media/image104.wmf" /><Relationship Id="rId251" Type="http://schemas.openxmlformats.org/officeDocument/2006/relationships/oleObject" Target="embeddings/oleObject143.bin" /><Relationship Id="rId252" Type="http://schemas.openxmlformats.org/officeDocument/2006/relationships/image" Target="media/image105.wmf" /><Relationship Id="rId253" Type="http://schemas.openxmlformats.org/officeDocument/2006/relationships/oleObject" Target="embeddings/oleObject144.bin" /><Relationship Id="rId254" Type="http://schemas.openxmlformats.org/officeDocument/2006/relationships/image" Target="media/image106.wmf" /><Relationship Id="rId255" Type="http://schemas.openxmlformats.org/officeDocument/2006/relationships/oleObject" Target="embeddings/oleObject145.bin" /><Relationship Id="rId256" Type="http://schemas.openxmlformats.org/officeDocument/2006/relationships/oleObject" Target="embeddings/oleObject146.bin" /><Relationship Id="rId257" Type="http://schemas.openxmlformats.org/officeDocument/2006/relationships/oleObject" Target="embeddings/oleObject147.bin" /><Relationship Id="rId258" Type="http://schemas.openxmlformats.org/officeDocument/2006/relationships/image" Target="media/image107.wmf" /><Relationship Id="rId259" Type="http://schemas.openxmlformats.org/officeDocument/2006/relationships/oleObject" Target="embeddings/oleObject148.bin" /><Relationship Id="rId26" Type="http://schemas.openxmlformats.org/officeDocument/2006/relationships/image" Target="media/image15.png" /><Relationship Id="rId260" Type="http://schemas.openxmlformats.org/officeDocument/2006/relationships/oleObject" Target="embeddings/oleObject149.bin" /><Relationship Id="rId261" Type="http://schemas.openxmlformats.org/officeDocument/2006/relationships/oleObject" Target="embeddings/oleObject150.bin" /><Relationship Id="rId262" Type="http://schemas.openxmlformats.org/officeDocument/2006/relationships/oleObject" Target="embeddings/oleObject151.bin" /><Relationship Id="rId263" Type="http://schemas.openxmlformats.org/officeDocument/2006/relationships/oleObject" Target="embeddings/oleObject152.bin" /><Relationship Id="rId264" Type="http://schemas.openxmlformats.org/officeDocument/2006/relationships/image" Target="media/image108.wmf" /><Relationship Id="rId265" Type="http://schemas.openxmlformats.org/officeDocument/2006/relationships/oleObject" Target="embeddings/oleObject153.bin" /><Relationship Id="rId266" Type="http://schemas.openxmlformats.org/officeDocument/2006/relationships/image" Target="media/image109.wmf" /><Relationship Id="rId267" Type="http://schemas.openxmlformats.org/officeDocument/2006/relationships/oleObject" Target="embeddings/oleObject154.bin" /><Relationship Id="rId268" Type="http://schemas.openxmlformats.org/officeDocument/2006/relationships/image" Target="media/image110.wmf" /><Relationship Id="rId269" Type="http://schemas.openxmlformats.org/officeDocument/2006/relationships/oleObject" Target="embeddings/oleObject155.bin" /><Relationship Id="rId27" Type="http://schemas.openxmlformats.org/officeDocument/2006/relationships/oleObject" Target="embeddings/oleObject8.bin" /><Relationship Id="rId270" Type="http://schemas.openxmlformats.org/officeDocument/2006/relationships/image" Target="media/image111.wmf" /><Relationship Id="rId271" Type="http://schemas.openxmlformats.org/officeDocument/2006/relationships/oleObject" Target="embeddings/oleObject156.bin" /><Relationship Id="rId272" Type="http://schemas.openxmlformats.org/officeDocument/2006/relationships/image" Target="media/image112.wmf" /><Relationship Id="rId273" Type="http://schemas.openxmlformats.org/officeDocument/2006/relationships/oleObject" Target="embeddings/oleObject157.bin" /><Relationship Id="rId274" Type="http://schemas.openxmlformats.org/officeDocument/2006/relationships/image" Target="media/image113.wmf" /><Relationship Id="rId275" Type="http://schemas.openxmlformats.org/officeDocument/2006/relationships/oleObject" Target="embeddings/oleObject158.bin" /><Relationship Id="rId276" Type="http://schemas.openxmlformats.org/officeDocument/2006/relationships/oleObject" Target="embeddings/oleObject159.bin" /><Relationship Id="rId277" Type="http://schemas.openxmlformats.org/officeDocument/2006/relationships/oleObject" Target="embeddings/oleObject160.bin" /><Relationship Id="rId278" Type="http://schemas.openxmlformats.org/officeDocument/2006/relationships/oleObject" Target="embeddings/oleObject161.bin" /><Relationship Id="rId279" Type="http://schemas.openxmlformats.org/officeDocument/2006/relationships/oleObject" Target="embeddings/oleObject162.bin" /><Relationship Id="rId28" Type="http://schemas.openxmlformats.org/officeDocument/2006/relationships/image" Target="media/image16.wmf" /><Relationship Id="rId280" Type="http://schemas.openxmlformats.org/officeDocument/2006/relationships/oleObject" Target="embeddings/oleObject163.bin" /><Relationship Id="rId281" Type="http://schemas.openxmlformats.org/officeDocument/2006/relationships/oleObject" Target="embeddings/oleObject164.bin" /><Relationship Id="rId282" Type="http://schemas.openxmlformats.org/officeDocument/2006/relationships/oleObject" Target="embeddings/oleObject165.bin" /><Relationship Id="rId283" Type="http://schemas.openxmlformats.org/officeDocument/2006/relationships/oleObject" Target="embeddings/oleObject166.bin" /><Relationship Id="rId284" Type="http://schemas.openxmlformats.org/officeDocument/2006/relationships/image" Target="media/image114.wmf" /><Relationship Id="rId285" Type="http://schemas.openxmlformats.org/officeDocument/2006/relationships/oleObject" Target="embeddings/oleObject167.bin" /><Relationship Id="rId286" Type="http://schemas.openxmlformats.org/officeDocument/2006/relationships/oleObject" Target="embeddings/oleObject168.bin" /><Relationship Id="rId287" Type="http://schemas.openxmlformats.org/officeDocument/2006/relationships/oleObject" Target="embeddings/oleObject169.bin" /><Relationship Id="rId288" Type="http://schemas.openxmlformats.org/officeDocument/2006/relationships/oleObject" Target="embeddings/oleObject170.bin" /><Relationship Id="rId289" Type="http://schemas.openxmlformats.org/officeDocument/2006/relationships/image" Target="media/image115.wmf" /><Relationship Id="rId29" Type="http://schemas.openxmlformats.org/officeDocument/2006/relationships/oleObject" Target="embeddings/oleObject9.bin" /><Relationship Id="rId290" Type="http://schemas.openxmlformats.org/officeDocument/2006/relationships/oleObject" Target="embeddings/oleObject171.bin" /><Relationship Id="rId291" Type="http://schemas.openxmlformats.org/officeDocument/2006/relationships/oleObject" Target="embeddings/oleObject172.bin" /><Relationship Id="rId292" Type="http://schemas.openxmlformats.org/officeDocument/2006/relationships/oleObject" Target="embeddings/oleObject173.bin" /><Relationship Id="rId293" Type="http://schemas.openxmlformats.org/officeDocument/2006/relationships/image" Target="media/image116.wmf" /><Relationship Id="rId294" Type="http://schemas.openxmlformats.org/officeDocument/2006/relationships/oleObject" Target="embeddings/oleObject174.bin" /><Relationship Id="rId295" Type="http://schemas.openxmlformats.org/officeDocument/2006/relationships/oleObject" Target="embeddings/oleObject175.bin" /><Relationship Id="rId296" Type="http://schemas.openxmlformats.org/officeDocument/2006/relationships/oleObject" Target="embeddings/oleObject176.bin" /><Relationship Id="rId297" Type="http://schemas.openxmlformats.org/officeDocument/2006/relationships/oleObject" Target="embeddings/oleObject177.bin" /><Relationship Id="rId298" Type="http://schemas.openxmlformats.org/officeDocument/2006/relationships/image" Target="media/image117.wmf" /><Relationship Id="rId299" Type="http://schemas.openxmlformats.org/officeDocument/2006/relationships/oleObject" Target="embeddings/oleObject178.bin" /><Relationship Id="rId3" Type="http://schemas.openxmlformats.org/officeDocument/2006/relationships/fontTable" Target="fontTable.xml" /><Relationship Id="rId30" Type="http://schemas.openxmlformats.org/officeDocument/2006/relationships/image" Target="media/image17.wmf" /><Relationship Id="rId300" Type="http://schemas.openxmlformats.org/officeDocument/2006/relationships/oleObject" Target="embeddings/oleObject179.bin" /><Relationship Id="rId301" Type="http://schemas.openxmlformats.org/officeDocument/2006/relationships/oleObject" Target="embeddings/oleObject180.bin" /><Relationship Id="rId302" Type="http://schemas.openxmlformats.org/officeDocument/2006/relationships/oleObject" Target="embeddings/oleObject181.bin" /><Relationship Id="rId303" Type="http://schemas.openxmlformats.org/officeDocument/2006/relationships/image" Target="media/image118.wmf" /><Relationship Id="rId304" Type="http://schemas.openxmlformats.org/officeDocument/2006/relationships/oleObject" Target="embeddings/oleObject182.bin" /><Relationship Id="rId305" Type="http://schemas.openxmlformats.org/officeDocument/2006/relationships/image" Target="media/image119.wmf" /><Relationship Id="rId306" Type="http://schemas.openxmlformats.org/officeDocument/2006/relationships/oleObject" Target="embeddings/oleObject183.bin" /><Relationship Id="rId307" Type="http://schemas.openxmlformats.org/officeDocument/2006/relationships/image" Target="media/image120.wmf" /><Relationship Id="rId308" Type="http://schemas.openxmlformats.org/officeDocument/2006/relationships/oleObject" Target="embeddings/oleObject184.bin" /><Relationship Id="rId309" Type="http://schemas.openxmlformats.org/officeDocument/2006/relationships/oleObject" Target="embeddings/oleObject185.bin" /><Relationship Id="rId31" Type="http://schemas.openxmlformats.org/officeDocument/2006/relationships/oleObject" Target="embeddings/oleObject10.bin" /><Relationship Id="rId310" Type="http://schemas.openxmlformats.org/officeDocument/2006/relationships/image" Target="media/image121.wmf" /><Relationship Id="rId311" Type="http://schemas.openxmlformats.org/officeDocument/2006/relationships/oleObject" Target="embeddings/oleObject186.bin" /><Relationship Id="rId312" Type="http://schemas.openxmlformats.org/officeDocument/2006/relationships/image" Target="media/image122.wmf" /><Relationship Id="rId313" Type="http://schemas.openxmlformats.org/officeDocument/2006/relationships/oleObject" Target="embeddings/oleObject187.bin" /><Relationship Id="rId314" Type="http://schemas.openxmlformats.org/officeDocument/2006/relationships/image" Target="media/image123.wmf" /><Relationship Id="rId315" Type="http://schemas.openxmlformats.org/officeDocument/2006/relationships/oleObject" Target="embeddings/oleObject188.bin" /><Relationship Id="rId316" Type="http://schemas.openxmlformats.org/officeDocument/2006/relationships/oleObject" Target="embeddings/oleObject189.bin" /><Relationship Id="rId317" Type="http://schemas.openxmlformats.org/officeDocument/2006/relationships/oleObject" Target="embeddings/oleObject190.bin" /><Relationship Id="rId318" Type="http://schemas.openxmlformats.org/officeDocument/2006/relationships/oleObject" Target="embeddings/oleObject191.bin" /><Relationship Id="rId319" Type="http://schemas.openxmlformats.org/officeDocument/2006/relationships/oleObject" Target="embeddings/oleObject192.bin" /><Relationship Id="rId32" Type="http://schemas.openxmlformats.org/officeDocument/2006/relationships/image" Target="media/image18.wmf" /><Relationship Id="rId320" Type="http://schemas.openxmlformats.org/officeDocument/2006/relationships/oleObject" Target="embeddings/oleObject193.bin" /><Relationship Id="rId321" Type="http://schemas.openxmlformats.org/officeDocument/2006/relationships/oleObject" Target="embeddings/oleObject194.bin" /><Relationship Id="rId322" Type="http://schemas.openxmlformats.org/officeDocument/2006/relationships/oleObject" Target="embeddings/oleObject195.bin" /><Relationship Id="rId323" Type="http://schemas.openxmlformats.org/officeDocument/2006/relationships/oleObject" Target="embeddings/oleObject196.bin" /><Relationship Id="rId324" Type="http://schemas.openxmlformats.org/officeDocument/2006/relationships/oleObject" Target="embeddings/oleObject197.bin" /><Relationship Id="rId325" Type="http://schemas.openxmlformats.org/officeDocument/2006/relationships/image" Target="media/image124.wmf" /><Relationship Id="rId326" Type="http://schemas.openxmlformats.org/officeDocument/2006/relationships/oleObject" Target="embeddings/oleObject198.bin" /><Relationship Id="rId327" Type="http://schemas.openxmlformats.org/officeDocument/2006/relationships/image" Target="media/image125.wmf" /><Relationship Id="rId328" Type="http://schemas.openxmlformats.org/officeDocument/2006/relationships/oleObject" Target="embeddings/oleObject199.bin" /><Relationship Id="rId329" Type="http://schemas.openxmlformats.org/officeDocument/2006/relationships/image" Target="media/image126.wmf" /><Relationship Id="rId33" Type="http://schemas.openxmlformats.org/officeDocument/2006/relationships/oleObject" Target="embeddings/oleObject11.bin" /><Relationship Id="rId330" Type="http://schemas.openxmlformats.org/officeDocument/2006/relationships/oleObject" Target="embeddings/oleObject200.bin" /><Relationship Id="rId331" Type="http://schemas.openxmlformats.org/officeDocument/2006/relationships/image" Target="media/image127.wmf" /><Relationship Id="rId332" Type="http://schemas.openxmlformats.org/officeDocument/2006/relationships/oleObject" Target="embeddings/oleObject201.bin" /><Relationship Id="rId333" Type="http://schemas.openxmlformats.org/officeDocument/2006/relationships/image" Target="media/image128.wmf" /><Relationship Id="rId334" Type="http://schemas.openxmlformats.org/officeDocument/2006/relationships/oleObject" Target="embeddings/oleObject202.bin" /><Relationship Id="rId335" Type="http://schemas.openxmlformats.org/officeDocument/2006/relationships/image" Target="media/image129.wmf" /><Relationship Id="rId336" Type="http://schemas.openxmlformats.org/officeDocument/2006/relationships/oleObject" Target="embeddings/oleObject203.bin" /><Relationship Id="rId337" Type="http://schemas.openxmlformats.org/officeDocument/2006/relationships/image" Target="media/image130.wmf" /><Relationship Id="rId338" Type="http://schemas.openxmlformats.org/officeDocument/2006/relationships/oleObject" Target="embeddings/oleObject204.bin" /><Relationship Id="rId339" Type="http://schemas.openxmlformats.org/officeDocument/2006/relationships/image" Target="media/image131.wmf" /><Relationship Id="rId34" Type="http://schemas.openxmlformats.org/officeDocument/2006/relationships/image" Target="media/image19.wmf" /><Relationship Id="rId340" Type="http://schemas.openxmlformats.org/officeDocument/2006/relationships/oleObject" Target="embeddings/oleObject205.bin" /><Relationship Id="rId341" Type="http://schemas.openxmlformats.org/officeDocument/2006/relationships/oleObject" Target="embeddings/oleObject206.bin" /><Relationship Id="rId342" Type="http://schemas.openxmlformats.org/officeDocument/2006/relationships/image" Target="media/image132.wmf" /><Relationship Id="rId343" Type="http://schemas.openxmlformats.org/officeDocument/2006/relationships/oleObject" Target="embeddings/oleObject207.bin" /><Relationship Id="rId344" Type="http://schemas.openxmlformats.org/officeDocument/2006/relationships/image" Target="media/image133.wmf" /><Relationship Id="rId345" Type="http://schemas.openxmlformats.org/officeDocument/2006/relationships/oleObject" Target="embeddings/oleObject208.bin" /><Relationship Id="rId346" Type="http://schemas.openxmlformats.org/officeDocument/2006/relationships/image" Target="media/image134.wmf" /><Relationship Id="rId347" Type="http://schemas.openxmlformats.org/officeDocument/2006/relationships/oleObject" Target="embeddings/oleObject209.bin" /><Relationship Id="rId348" Type="http://schemas.openxmlformats.org/officeDocument/2006/relationships/oleObject" Target="embeddings/oleObject210.bin" /><Relationship Id="rId349" Type="http://schemas.openxmlformats.org/officeDocument/2006/relationships/oleObject" Target="embeddings/oleObject211.bin" /><Relationship Id="rId35" Type="http://schemas.openxmlformats.org/officeDocument/2006/relationships/oleObject" Target="embeddings/oleObject12.bin" /><Relationship Id="rId350" Type="http://schemas.openxmlformats.org/officeDocument/2006/relationships/oleObject" Target="embeddings/oleObject212.bin" /><Relationship Id="rId351" Type="http://schemas.openxmlformats.org/officeDocument/2006/relationships/oleObject" Target="embeddings/oleObject213.bin" /><Relationship Id="rId352" Type="http://schemas.openxmlformats.org/officeDocument/2006/relationships/image" Target="media/image135.wmf" /><Relationship Id="rId353" Type="http://schemas.openxmlformats.org/officeDocument/2006/relationships/oleObject" Target="embeddings/oleObject214.bin" /><Relationship Id="rId354" Type="http://schemas.openxmlformats.org/officeDocument/2006/relationships/oleObject" Target="embeddings/oleObject215.bin" /><Relationship Id="rId355" Type="http://schemas.openxmlformats.org/officeDocument/2006/relationships/oleObject" Target="embeddings/oleObject216.bin" /><Relationship Id="rId356" Type="http://schemas.openxmlformats.org/officeDocument/2006/relationships/oleObject" Target="embeddings/oleObject217.bin" /><Relationship Id="rId357" Type="http://schemas.openxmlformats.org/officeDocument/2006/relationships/oleObject" Target="embeddings/oleObject218.bin" /><Relationship Id="rId358" Type="http://schemas.openxmlformats.org/officeDocument/2006/relationships/image" Target="media/image136.wmf" /><Relationship Id="rId359" Type="http://schemas.openxmlformats.org/officeDocument/2006/relationships/oleObject" Target="embeddings/oleObject219.bin" /><Relationship Id="rId36" Type="http://schemas.openxmlformats.org/officeDocument/2006/relationships/oleObject" Target="embeddings/oleObject13.bin" /><Relationship Id="rId360" Type="http://schemas.openxmlformats.org/officeDocument/2006/relationships/oleObject" Target="embeddings/oleObject220.bin" /><Relationship Id="rId361" Type="http://schemas.openxmlformats.org/officeDocument/2006/relationships/image" Target="media/image137.wmf" /><Relationship Id="rId362" Type="http://schemas.openxmlformats.org/officeDocument/2006/relationships/oleObject" Target="embeddings/oleObject221.bin" /><Relationship Id="rId363" Type="http://schemas.openxmlformats.org/officeDocument/2006/relationships/image" Target="media/image138.wmf" /><Relationship Id="rId364" Type="http://schemas.openxmlformats.org/officeDocument/2006/relationships/oleObject" Target="embeddings/oleObject222.bin" /><Relationship Id="rId365" Type="http://schemas.openxmlformats.org/officeDocument/2006/relationships/oleObject" Target="embeddings/oleObject223.bin" /><Relationship Id="rId366" Type="http://schemas.openxmlformats.org/officeDocument/2006/relationships/oleObject" Target="embeddings/oleObject224.bin" /><Relationship Id="rId367" Type="http://schemas.openxmlformats.org/officeDocument/2006/relationships/oleObject" Target="embeddings/oleObject225.bin" /><Relationship Id="rId368" Type="http://schemas.openxmlformats.org/officeDocument/2006/relationships/oleObject" Target="embeddings/oleObject226.bin" /><Relationship Id="rId369" Type="http://schemas.openxmlformats.org/officeDocument/2006/relationships/image" Target="media/image139.wmf" /><Relationship Id="rId37" Type="http://schemas.openxmlformats.org/officeDocument/2006/relationships/oleObject" Target="embeddings/oleObject14.bin" /><Relationship Id="rId370" Type="http://schemas.openxmlformats.org/officeDocument/2006/relationships/oleObject" Target="embeddings/oleObject227.bin" /><Relationship Id="rId371" Type="http://schemas.openxmlformats.org/officeDocument/2006/relationships/oleObject" Target="embeddings/oleObject228.bin" /><Relationship Id="rId372" Type="http://schemas.openxmlformats.org/officeDocument/2006/relationships/image" Target="media/image140.wmf" /><Relationship Id="rId373" Type="http://schemas.openxmlformats.org/officeDocument/2006/relationships/oleObject" Target="embeddings/oleObject229.bin" /><Relationship Id="rId374" Type="http://schemas.openxmlformats.org/officeDocument/2006/relationships/oleObject" Target="embeddings/oleObject230.bin" /><Relationship Id="rId375" Type="http://schemas.openxmlformats.org/officeDocument/2006/relationships/image" Target="media/image141.wmf" /><Relationship Id="rId376" Type="http://schemas.openxmlformats.org/officeDocument/2006/relationships/oleObject" Target="embeddings/oleObject231.bin" /><Relationship Id="rId377" Type="http://schemas.openxmlformats.org/officeDocument/2006/relationships/image" Target="media/image142.png" /><Relationship Id="rId378" Type="http://schemas.openxmlformats.org/officeDocument/2006/relationships/oleObject" Target="embeddings/oleObject232.bin" /><Relationship Id="rId379" Type="http://schemas.openxmlformats.org/officeDocument/2006/relationships/image" Target="media/image143.wmf" /><Relationship Id="rId38" Type="http://schemas.openxmlformats.org/officeDocument/2006/relationships/image" Target="media/image20.wmf" /><Relationship Id="rId380" Type="http://schemas.openxmlformats.org/officeDocument/2006/relationships/oleObject" Target="embeddings/oleObject233.bin" /><Relationship Id="rId381" Type="http://schemas.openxmlformats.org/officeDocument/2006/relationships/image" Target="media/image144.png" /><Relationship Id="rId382" Type="http://schemas.openxmlformats.org/officeDocument/2006/relationships/image" Target="media/image145.wmf" /><Relationship Id="rId383" Type="http://schemas.openxmlformats.org/officeDocument/2006/relationships/oleObject" Target="embeddings/oleObject234.bin" /><Relationship Id="rId384" Type="http://schemas.openxmlformats.org/officeDocument/2006/relationships/oleObject" Target="embeddings/oleObject235.bin" /><Relationship Id="rId385" Type="http://schemas.openxmlformats.org/officeDocument/2006/relationships/oleObject" Target="embeddings/oleObject236.bin" /><Relationship Id="rId386" Type="http://schemas.openxmlformats.org/officeDocument/2006/relationships/image" Target="media/image146.wmf" /><Relationship Id="rId387" Type="http://schemas.openxmlformats.org/officeDocument/2006/relationships/oleObject" Target="embeddings/oleObject237.bin" /><Relationship Id="rId388" Type="http://schemas.openxmlformats.org/officeDocument/2006/relationships/oleObject" Target="embeddings/oleObject238.bin" /><Relationship Id="rId389" Type="http://schemas.openxmlformats.org/officeDocument/2006/relationships/oleObject" Target="embeddings/oleObject239.bin" /><Relationship Id="rId39" Type="http://schemas.openxmlformats.org/officeDocument/2006/relationships/oleObject" Target="embeddings/oleObject15.bin" /><Relationship Id="rId390" Type="http://schemas.openxmlformats.org/officeDocument/2006/relationships/image" Target="media/image147.wmf" /><Relationship Id="rId391" Type="http://schemas.openxmlformats.org/officeDocument/2006/relationships/oleObject" Target="embeddings/oleObject240.bin" /><Relationship Id="rId392" Type="http://schemas.openxmlformats.org/officeDocument/2006/relationships/image" Target="media/image148.wmf" /><Relationship Id="rId393" Type="http://schemas.openxmlformats.org/officeDocument/2006/relationships/oleObject" Target="embeddings/oleObject241.bin" /><Relationship Id="rId394" Type="http://schemas.openxmlformats.org/officeDocument/2006/relationships/image" Target="media/image149.png" /><Relationship Id="rId395" Type="http://schemas.openxmlformats.org/officeDocument/2006/relationships/image" Target="media/image150.wmf" /><Relationship Id="rId396" Type="http://schemas.openxmlformats.org/officeDocument/2006/relationships/oleObject" Target="embeddings/oleObject242.bin" /><Relationship Id="rId397" Type="http://schemas.openxmlformats.org/officeDocument/2006/relationships/image" Target="media/image151.wmf" /><Relationship Id="rId398" Type="http://schemas.openxmlformats.org/officeDocument/2006/relationships/oleObject" Target="embeddings/oleObject243.bin" /><Relationship Id="rId399" Type="http://schemas.openxmlformats.org/officeDocument/2006/relationships/image" Target="media/image152.wmf" /><Relationship Id="rId4" Type="http://schemas.openxmlformats.org/officeDocument/2006/relationships/customXml" Target="../customXml/item1.xml" /><Relationship Id="rId40" Type="http://schemas.openxmlformats.org/officeDocument/2006/relationships/image" Target="media/image21.png" /><Relationship Id="rId400" Type="http://schemas.openxmlformats.org/officeDocument/2006/relationships/oleObject" Target="embeddings/oleObject244.bin" /><Relationship Id="rId401" Type="http://schemas.openxmlformats.org/officeDocument/2006/relationships/image" Target="media/image153.wmf" /><Relationship Id="rId402" Type="http://schemas.openxmlformats.org/officeDocument/2006/relationships/oleObject" Target="embeddings/oleObject245.bin" /><Relationship Id="rId403" Type="http://schemas.openxmlformats.org/officeDocument/2006/relationships/image" Target="media/image154.wmf" /><Relationship Id="rId404" Type="http://schemas.openxmlformats.org/officeDocument/2006/relationships/oleObject" Target="embeddings/oleObject246.bin" /><Relationship Id="rId405" Type="http://schemas.openxmlformats.org/officeDocument/2006/relationships/image" Target="media/image155.wmf" /><Relationship Id="rId406" Type="http://schemas.openxmlformats.org/officeDocument/2006/relationships/oleObject" Target="embeddings/oleObject247.bin" /><Relationship Id="rId407" Type="http://schemas.openxmlformats.org/officeDocument/2006/relationships/oleObject" Target="embeddings/oleObject248.bin" /><Relationship Id="rId408" Type="http://schemas.openxmlformats.org/officeDocument/2006/relationships/oleObject" Target="embeddings/oleObject249.bin" /><Relationship Id="rId409" Type="http://schemas.openxmlformats.org/officeDocument/2006/relationships/oleObject" Target="embeddings/oleObject250.bin" /><Relationship Id="rId41" Type="http://schemas.openxmlformats.org/officeDocument/2006/relationships/image" Target="media/image22.wmf" /><Relationship Id="rId410" Type="http://schemas.openxmlformats.org/officeDocument/2006/relationships/oleObject" Target="embeddings/oleObject251.bin" /><Relationship Id="rId411" Type="http://schemas.openxmlformats.org/officeDocument/2006/relationships/oleObject" Target="embeddings/oleObject252.bin" /><Relationship Id="rId412" Type="http://schemas.openxmlformats.org/officeDocument/2006/relationships/oleObject" Target="embeddings/oleObject253.bin" /><Relationship Id="rId413" Type="http://schemas.openxmlformats.org/officeDocument/2006/relationships/oleObject" Target="embeddings/oleObject254.bin" /><Relationship Id="rId414" Type="http://schemas.openxmlformats.org/officeDocument/2006/relationships/image" Target="media/image156.wmf" /><Relationship Id="rId415" Type="http://schemas.openxmlformats.org/officeDocument/2006/relationships/oleObject" Target="embeddings/oleObject255.bin" /><Relationship Id="rId416" Type="http://schemas.openxmlformats.org/officeDocument/2006/relationships/oleObject" Target="embeddings/oleObject256.bin" /><Relationship Id="rId417" Type="http://schemas.openxmlformats.org/officeDocument/2006/relationships/image" Target="media/image157.wmf" /><Relationship Id="rId418" Type="http://schemas.openxmlformats.org/officeDocument/2006/relationships/oleObject" Target="embeddings/oleObject257.bin" /><Relationship Id="rId419" Type="http://schemas.openxmlformats.org/officeDocument/2006/relationships/oleObject" Target="embeddings/oleObject258.bin" /><Relationship Id="rId42" Type="http://schemas.openxmlformats.org/officeDocument/2006/relationships/oleObject" Target="embeddings/oleObject16.bin" /><Relationship Id="rId420" Type="http://schemas.openxmlformats.org/officeDocument/2006/relationships/oleObject" Target="embeddings/oleObject259.bin" /><Relationship Id="rId421" Type="http://schemas.openxmlformats.org/officeDocument/2006/relationships/oleObject" Target="embeddings/oleObject260.bin" /><Relationship Id="rId422" Type="http://schemas.openxmlformats.org/officeDocument/2006/relationships/image" Target="media/image158.wmf" /><Relationship Id="rId423" Type="http://schemas.openxmlformats.org/officeDocument/2006/relationships/oleObject" Target="embeddings/oleObject261.bin" /><Relationship Id="rId424" Type="http://schemas.openxmlformats.org/officeDocument/2006/relationships/oleObject" Target="embeddings/oleObject262.bin" /><Relationship Id="rId425" Type="http://schemas.openxmlformats.org/officeDocument/2006/relationships/oleObject" Target="embeddings/oleObject263.bin" /><Relationship Id="rId426" Type="http://schemas.openxmlformats.org/officeDocument/2006/relationships/oleObject" Target="embeddings/oleObject264.bin" /><Relationship Id="rId427" Type="http://schemas.openxmlformats.org/officeDocument/2006/relationships/oleObject" Target="embeddings/oleObject265.bin" /><Relationship Id="rId428" Type="http://schemas.openxmlformats.org/officeDocument/2006/relationships/oleObject" Target="embeddings/oleObject266.bin" /><Relationship Id="rId429" Type="http://schemas.openxmlformats.org/officeDocument/2006/relationships/oleObject" Target="embeddings/oleObject267.bin" /><Relationship Id="rId43" Type="http://schemas.openxmlformats.org/officeDocument/2006/relationships/image" Target="media/image23.wmf" /><Relationship Id="rId430" Type="http://schemas.openxmlformats.org/officeDocument/2006/relationships/image" Target="media/image159.wmf" /><Relationship Id="rId431" Type="http://schemas.openxmlformats.org/officeDocument/2006/relationships/oleObject" Target="embeddings/oleObject268.bin" /><Relationship Id="rId432" Type="http://schemas.openxmlformats.org/officeDocument/2006/relationships/image" Target="media/image160.wmf" /><Relationship Id="rId433" Type="http://schemas.openxmlformats.org/officeDocument/2006/relationships/oleObject" Target="embeddings/oleObject269.bin" /><Relationship Id="rId434" Type="http://schemas.openxmlformats.org/officeDocument/2006/relationships/image" Target="media/image161.png" /><Relationship Id="rId435" Type="http://schemas.openxmlformats.org/officeDocument/2006/relationships/image" Target="media/image162.wmf" /><Relationship Id="rId436" Type="http://schemas.openxmlformats.org/officeDocument/2006/relationships/oleObject" Target="embeddings/oleObject270.bin" /><Relationship Id="rId437" Type="http://schemas.openxmlformats.org/officeDocument/2006/relationships/image" Target="media/image163.wmf" /><Relationship Id="rId438" Type="http://schemas.openxmlformats.org/officeDocument/2006/relationships/oleObject" Target="embeddings/oleObject271.bin" /><Relationship Id="rId439" Type="http://schemas.openxmlformats.org/officeDocument/2006/relationships/image" Target="media/image164.png" /><Relationship Id="rId44" Type="http://schemas.openxmlformats.org/officeDocument/2006/relationships/oleObject" Target="embeddings/oleObject17.bin" /><Relationship Id="rId440" Type="http://schemas.openxmlformats.org/officeDocument/2006/relationships/image" Target="media/image165.wmf" /><Relationship Id="rId441" Type="http://schemas.openxmlformats.org/officeDocument/2006/relationships/oleObject" Target="embeddings/oleObject272.bin" /><Relationship Id="rId442" Type="http://schemas.openxmlformats.org/officeDocument/2006/relationships/image" Target="media/image166.wmf" /><Relationship Id="rId443" Type="http://schemas.openxmlformats.org/officeDocument/2006/relationships/oleObject" Target="embeddings/oleObject273.bin" /><Relationship Id="rId444" Type="http://schemas.openxmlformats.org/officeDocument/2006/relationships/image" Target="media/image167.wmf" /><Relationship Id="rId445" Type="http://schemas.openxmlformats.org/officeDocument/2006/relationships/oleObject" Target="embeddings/oleObject274.bin" /><Relationship Id="rId446" Type="http://schemas.openxmlformats.org/officeDocument/2006/relationships/oleObject" Target="embeddings/oleObject275.bin" /><Relationship Id="rId447" Type="http://schemas.openxmlformats.org/officeDocument/2006/relationships/image" Target="media/image168.wmf" /><Relationship Id="rId448" Type="http://schemas.openxmlformats.org/officeDocument/2006/relationships/oleObject" Target="embeddings/oleObject276.bin" /><Relationship Id="rId449" Type="http://schemas.openxmlformats.org/officeDocument/2006/relationships/image" Target="media/image169.wmf" /><Relationship Id="rId45" Type="http://schemas.openxmlformats.org/officeDocument/2006/relationships/oleObject" Target="embeddings/oleObject18.bin" /><Relationship Id="rId450" Type="http://schemas.openxmlformats.org/officeDocument/2006/relationships/oleObject" Target="embeddings/oleObject277.bin" /><Relationship Id="rId451" Type="http://schemas.openxmlformats.org/officeDocument/2006/relationships/image" Target="media/image170.wmf" /><Relationship Id="rId452" Type="http://schemas.openxmlformats.org/officeDocument/2006/relationships/oleObject" Target="embeddings/oleObject278.bin" /><Relationship Id="rId453" Type="http://schemas.openxmlformats.org/officeDocument/2006/relationships/image" Target="media/image171.wmf" /><Relationship Id="rId454" Type="http://schemas.openxmlformats.org/officeDocument/2006/relationships/oleObject" Target="embeddings/oleObject279.bin" /><Relationship Id="rId455" Type="http://schemas.openxmlformats.org/officeDocument/2006/relationships/image" Target="media/image172.wmf" /><Relationship Id="rId456" Type="http://schemas.openxmlformats.org/officeDocument/2006/relationships/oleObject" Target="embeddings/oleObject280.bin" /><Relationship Id="rId457" Type="http://schemas.openxmlformats.org/officeDocument/2006/relationships/image" Target="media/image173.wmf" /><Relationship Id="rId458" Type="http://schemas.openxmlformats.org/officeDocument/2006/relationships/oleObject" Target="embeddings/oleObject281.bin" /><Relationship Id="rId459" Type="http://schemas.openxmlformats.org/officeDocument/2006/relationships/image" Target="media/image174.png" /><Relationship Id="rId46" Type="http://schemas.openxmlformats.org/officeDocument/2006/relationships/image" Target="media/image24.wmf" /><Relationship Id="rId460" Type="http://schemas.openxmlformats.org/officeDocument/2006/relationships/oleObject" Target="embeddings/oleObject282.bin" /><Relationship Id="rId461" Type="http://schemas.openxmlformats.org/officeDocument/2006/relationships/image" Target="media/image175.wmf" /><Relationship Id="rId462" Type="http://schemas.openxmlformats.org/officeDocument/2006/relationships/oleObject" Target="embeddings/oleObject283.bin" /><Relationship Id="rId463" Type="http://schemas.openxmlformats.org/officeDocument/2006/relationships/oleObject" Target="embeddings/oleObject284.bin" /><Relationship Id="rId464" Type="http://schemas.openxmlformats.org/officeDocument/2006/relationships/oleObject" Target="embeddings/oleObject285.bin" /><Relationship Id="rId465" Type="http://schemas.openxmlformats.org/officeDocument/2006/relationships/image" Target="media/image176.wmf" /><Relationship Id="rId466" Type="http://schemas.openxmlformats.org/officeDocument/2006/relationships/oleObject" Target="embeddings/oleObject286.bin" /><Relationship Id="rId467" Type="http://schemas.openxmlformats.org/officeDocument/2006/relationships/image" Target="media/image177.wmf" /><Relationship Id="rId468" Type="http://schemas.openxmlformats.org/officeDocument/2006/relationships/oleObject" Target="embeddings/oleObject287.bin" /><Relationship Id="rId469" Type="http://schemas.openxmlformats.org/officeDocument/2006/relationships/oleObject" Target="embeddings/oleObject288.bin" /><Relationship Id="rId47" Type="http://schemas.openxmlformats.org/officeDocument/2006/relationships/oleObject" Target="embeddings/oleObject19.bin" /><Relationship Id="rId470" Type="http://schemas.openxmlformats.org/officeDocument/2006/relationships/oleObject" Target="embeddings/oleObject289.bin" /><Relationship Id="rId471" Type="http://schemas.openxmlformats.org/officeDocument/2006/relationships/image" Target="media/image178.wmf" /><Relationship Id="rId472" Type="http://schemas.openxmlformats.org/officeDocument/2006/relationships/oleObject" Target="embeddings/oleObject290.bin" /><Relationship Id="rId473" Type="http://schemas.openxmlformats.org/officeDocument/2006/relationships/oleObject" Target="embeddings/oleObject291.bin" /><Relationship Id="rId474" Type="http://schemas.openxmlformats.org/officeDocument/2006/relationships/image" Target="media/image179.wmf" /><Relationship Id="rId475" Type="http://schemas.openxmlformats.org/officeDocument/2006/relationships/oleObject" Target="embeddings/oleObject292.bin" /><Relationship Id="rId476" Type="http://schemas.openxmlformats.org/officeDocument/2006/relationships/image" Target="media/image180.wmf" /><Relationship Id="rId477" Type="http://schemas.openxmlformats.org/officeDocument/2006/relationships/oleObject" Target="embeddings/oleObject293.bin" /><Relationship Id="rId478" Type="http://schemas.openxmlformats.org/officeDocument/2006/relationships/image" Target="media/image181.wmf" /><Relationship Id="rId479" Type="http://schemas.openxmlformats.org/officeDocument/2006/relationships/oleObject" Target="embeddings/oleObject294.bin" /><Relationship Id="rId48" Type="http://schemas.openxmlformats.org/officeDocument/2006/relationships/image" Target="media/image25.wmf" /><Relationship Id="rId480" Type="http://schemas.openxmlformats.org/officeDocument/2006/relationships/oleObject" Target="embeddings/oleObject295.bin" /><Relationship Id="rId481" Type="http://schemas.openxmlformats.org/officeDocument/2006/relationships/image" Target="media/image182.wmf" /><Relationship Id="rId482" Type="http://schemas.openxmlformats.org/officeDocument/2006/relationships/oleObject" Target="embeddings/oleObject296.bin" /><Relationship Id="rId483" Type="http://schemas.openxmlformats.org/officeDocument/2006/relationships/image" Target="media/image183.wmf" /><Relationship Id="rId484" Type="http://schemas.openxmlformats.org/officeDocument/2006/relationships/oleObject" Target="embeddings/oleObject297.bin" /><Relationship Id="rId485" Type="http://schemas.openxmlformats.org/officeDocument/2006/relationships/image" Target="media/image184.png" /><Relationship Id="rId486" Type="http://schemas.openxmlformats.org/officeDocument/2006/relationships/image" Target="media/image185.wmf" /><Relationship Id="rId487" Type="http://schemas.openxmlformats.org/officeDocument/2006/relationships/oleObject" Target="embeddings/oleObject298.bin" /><Relationship Id="rId488" Type="http://schemas.openxmlformats.org/officeDocument/2006/relationships/image" Target="media/image186.wmf" /><Relationship Id="rId489" Type="http://schemas.openxmlformats.org/officeDocument/2006/relationships/oleObject" Target="embeddings/oleObject299.bin" /><Relationship Id="rId49" Type="http://schemas.openxmlformats.org/officeDocument/2006/relationships/oleObject" Target="embeddings/oleObject20.bin" /><Relationship Id="rId490" Type="http://schemas.openxmlformats.org/officeDocument/2006/relationships/image" Target="media/image187.wmf" /><Relationship Id="rId491" Type="http://schemas.openxmlformats.org/officeDocument/2006/relationships/oleObject" Target="embeddings/oleObject300.bin" /><Relationship Id="rId492" Type="http://schemas.openxmlformats.org/officeDocument/2006/relationships/image" Target="media/image188.png" /><Relationship Id="rId493" Type="http://schemas.openxmlformats.org/officeDocument/2006/relationships/oleObject" Target="embeddings/oleObject301.bin" /><Relationship Id="rId494" Type="http://schemas.openxmlformats.org/officeDocument/2006/relationships/image" Target="media/image189.wmf" /><Relationship Id="rId495" Type="http://schemas.openxmlformats.org/officeDocument/2006/relationships/oleObject" Target="embeddings/oleObject302.bin" /><Relationship Id="rId496" Type="http://schemas.openxmlformats.org/officeDocument/2006/relationships/image" Target="media/image190.wmf" /><Relationship Id="rId497" Type="http://schemas.openxmlformats.org/officeDocument/2006/relationships/oleObject" Target="embeddings/oleObject303.bin" /><Relationship Id="rId498" Type="http://schemas.openxmlformats.org/officeDocument/2006/relationships/oleObject" Target="embeddings/oleObject304.bin" /><Relationship Id="rId499" Type="http://schemas.openxmlformats.org/officeDocument/2006/relationships/oleObject" Target="embeddings/oleObject305.bin" /><Relationship Id="rId5" Type="http://schemas.openxmlformats.org/officeDocument/2006/relationships/image" Target="media/image1.png" /><Relationship Id="rId50" Type="http://schemas.openxmlformats.org/officeDocument/2006/relationships/image" Target="media/image26.wmf" /><Relationship Id="rId500" Type="http://schemas.openxmlformats.org/officeDocument/2006/relationships/oleObject" Target="embeddings/oleObject306.bin" /><Relationship Id="rId501" Type="http://schemas.openxmlformats.org/officeDocument/2006/relationships/oleObject" Target="embeddings/oleObject307.bin" /><Relationship Id="rId502" Type="http://schemas.openxmlformats.org/officeDocument/2006/relationships/oleObject" Target="embeddings/oleObject308.bin" /><Relationship Id="rId503" Type="http://schemas.openxmlformats.org/officeDocument/2006/relationships/image" Target="media/image191.wmf" /><Relationship Id="rId504" Type="http://schemas.openxmlformats.org/officeDocument/2006/relationships/oleObject" Target="embeddings/oleObject309.bin" /><Relationship Id="rId505" Type="http://schemas.openxmlformats.org/officeDocument/2006/relationships/image" Target="media/image192.wmf" /><Relationship Id="rId506" Type="http://schemas.openxmlformats.org/officeDocument/2006/relationships/oleObject" Target="embeddings/oleObject310.bin" /><Relationship Id="rId507" Type="http://schemas.openxmlformats.org/officeDocument/2006/relationships/image" Target="media/image193.wmf" /><Relationship Id="rId508" Type="http://schemas.openxmlformats.org/officeDocument/2006/relationships/oleObject" Target="embeddings/oleObject311.bin" /><Relationship Id="rId509" Type="http://schemas.openxmlformats.org/officeDocument/2006/relationships/oleObject" Target="embeddings/oleObject312.bin" /><Relationship Id="rId51" Type="http://schemas.openxmlformats.org/officeDocument/2006/relationships/oleObject" Target="embeddings/oleObject21.bin" /><Relationship Id="rId510" Type="http://schemas.openxmlformats.org/officeDocument/2006/relationships/image" Target="media/image194.wmf" /><Relationship Id="rId511" Type="http://schemas.openxmlformats.org/officeDocument/2006/relationships/oleObject" Target="embeddings/oleObject313.bin" /><Relationship Id="rId512" Type="http://schemas.openxmlformats.org/officeDocument/2006/relationships/image" Target="media/image195.wmf" /><Relationship Id="rId513" Type="http://schemas.openxmlformats.org/officeDocument/2006/relationships/oleObject" Target="embeddings/oleObject314.bin" /><Relationship Id="rId514" Type="http://schemas.openxmlformats.org/officeDocument/2006/relationships/image" Target="media/image196.wmf" /><Relationship Id="rId515" Type="http://schemas.openxmlformats.org/officeDocument/2006/relationships/oleObject" Target="embeddings/oleObject315.bin" /><Relationship Id="rId516" Type="http://schemas.openxmlformats.org/officeDocument/2006/relationships/image" Target="media/image197.wmf" /><Relationship Id="rId517" Type="http://schemas.openxmlformats.org/officeDocument/2006/relationships/oleObject" Target="embeddings/oleObject316.bin" /><Relationship Id="rId518" Type="http://schemas.openxmlformats.org/officeDocument/2006/relationships/image" Target="media/image198.wmf" /><Relationship Id="rId519" Type="http://schemas.openxmlformats.org/officeDocument/2006/relationships/oleObject" Target="embeddings/oleObject317.bin" /><Relationship Id="rId52" Type="http://schemas.openxmlformats.org/officeDocument/2006/relationships/image" Target="media/image27.wmf" /><Relationship Id="rId520" Type="http://schemas.openxmlformats.org/officeDocument/2006/relationships/image" Target="media/image199.png" /><Relationship Id="rId521" Type="http://schemas.openxmlformats.org/officeDocument/2006/relationships/oleObject" Target="embeddings/oleObject318.bin" /><Relationship Id="rId522" Type="http://schemas.openxmlformats.org/officeDocument/2006/relationships/image" Target="media/image200.wmf" /><Relationship Id="rId523" Type="http://schemas.openxmlformats.org/officeDocument/2006/relationships/oleObject" Target="embeddings/oleObject319.bin" /><Relationship Id="rId524" Type="http://schemas.openxmlformats.org/officeDocument/2006/relationships/image" Target="media/image201.wmf" /><Relationship Id="rId525" Type="http://schemas.openxmlformats.org/officeDocument/2006/relationships/oleObject" Target="embeddings/oleObject320.bin" /><Relationship Id="rId526" Type="http://schemas.openxmlformats.org/officeDocument/2006/relationships/image" Target="media/image202.wmf" /><Relationship Id="rId527" Type="http://schemas.openxmlformats.org/officeDocument/2006/relationships/oleObject" Target="embeddings/oleObject321.bin" /><Relationship Id="rId528" Type="http://schemas.openxmlformats.org/officeDocument/2006/relationships/oleObject" Target="embeddings/oleObject322.bin" /><Relationship Id="rId529" Type="http://schemas.openxmlformats.org/officeDocument/2006/relationships/image" Target="media/image203.wmf" /><Relationship Id="rId53" Type="http://schemas.openxmlformats.org/officeDocument/2006/relationships/oleObject" Target="embeddings/oleObject22.bin" /><Relationship Id="rId530" Type="http://schemas.openxmlformats.org/officeDocument/2006/relationships/oleObject" Target="embeddings/oleObject323.bin" /><Relationship Id="rId531" Type="http://schemas.openxmlformats.org/officeDocument/2006/relationships/oleObject" Target="embeddings/oleObject324.bin" /><Relationship Id="rId532" Type="http://schemas.openxmlformats.org/officeDocument/2006/relationships/image" Target="media/image204.wmf" /><Relationship Id="rId533" Type="http://schemas.openxmlformats.org/officeDocument/2006/relationships/oleObject" Target="embeddings/oleObject325.bin" /><Relationship Id="rId534" Type="http://schemas.openxmlformats.org/officeDocument/2006/relationships/image" Target="media/image205.wmf" /><Relationship Id="rId535" Type="http://schemas.openxmlformats.org/officeDocument/2006/relationships/oleObject" Target="embeddings/oleObject326.bin" /><Relationship Id="rId536" Type="http://schemas.openxmlformats.org/officeDocument/2006/relationships/image" Target="media/image206.wmf" /><Relationship Id="rId537" Type="http://schemas.openxmlformats.org/officeDocument/2006/relationships/oleObject" Target="embeddings/oleObject327.bin" /><Relationship Id="rId538" Type="http://schemas.openxmlformats.org/officeDocument/2006/relationships/oleObject" Target="embeddings/oleObject328.bin" /><Relationship Id="rId539" Type="http://schemas.openxmlformats.org/officeDocument/2006/relationships/image" Target="media/image207.wmf" /><Relationship Id="rId54" Type="http://schemas.openxmlformats.org/officeDocument/2006/relationships/oleObject" Target="embeddings/oleObject23.bin" /><Relationship Id="rId540" Type="http://schemas.openxmlformats.org/officeDocument/2006/relationships/oleObject" Target="embeddings/oleObject329.bin" /><Relationship Id="rId541" Type="http://schemas.openxmlformats.org/officeDocument/2006/relationships/oleObject" Target="embeddings/oleObject330.bin" /><Relationship Id="rId542" Type="http://schemas.openxmlformats.org/officeDocument/2006/relationships/image" Target="media/image208.wmf" /><Relationship Id="rId543" Type="http://schemas.openxmlformats.org/officeDocument/2006/relationships/oleObject" Target="embeddings/oleObject331.bin" /><Relationship Id="rId544" Type="http://schemas.openxmlformats.org/officeDocument/2006/relationships/image" Target="media/image209.png" /><Relationship Id="rId545" Type="http://schemas.openxmlformats.org/officeDocument/2006/relationships/image" Target="media/image210.wmf" /><Relationship Id="rId546" Type="http://schemas.openxmlformats.org/officeDocument/2006/relationships/oleObject" Target="embeddings/oleObject332.bin" /><Relationship Id="rId547" Type="http://schemas.openxmlformats.org/officeDocument/2006/relationships/image" Target="media/image211.wmf" /><Relationship Id="rId548" Type="http://schemas.openxmlformats.org/officeDocument/2006/relationships/oleObject" Target="embeddings/oleObject333.bin" /><Relationship Id="rId549" Type="http://schemas.openxmlformats.org/officeDocument/2006/relationships/image" Target="media/image212.wmf" /><Relationship Id="rId55" Type="http://schemas.openxmlformats.org/officeDocument/2006/relationships/image" Target="media/image28.wmf" /><Relationship Id="rId550" Type="http://schemas.openxmlformats.org/officeDocument/2006/relationships/oleObject" Target="embeddings/oleObject334.bin" /><Relationship Id="rId551" Type="http://schemas.openxmlformats.org/officeDocument/2006/relationships/image" Target="media/image213.wmf" /><Relationship Id="rId552" Type="http://schemas.openxmlformats.org/officeDocument/2006/relationships/oleObject" Target="embeddings/oleObject335.bin" /><Relationship Id="rId553" Type="http://schemas.openxmlformats.org/officeDocument/2006/relationships/oleObject" Target="embeddings/oleObject336.bin" /><Relationship Id="rId554" Type="http://schemas.openxmlformats.org/officeDocument/2006/relationships/image" Target="media/image214.wmf" /><Relationship Id="rId555" Type="http://schemas.openxmlformats.org/officeDocument/2006/relationships/oleObject" Target="embeddings/oleObject337.bin" /><Relationship Id="rId556" Type="http://schemas.openxmlformats.org/officeDocument/2006/relationships/image" Target="media/image215.png" /><Relationship Id="rId557" Type="http://schemas.openxmlformats.org/officeDocument/2006/relationships/image" Target="media/image216.wmf" /><Relationship Id="rId558" Type="http://schemas.openxmlformats.org/officeDocument/2006/relationships/oleObject" Target="embeddings/oleObject338.bin" /><Relationship Id="rId559" Type="http://schemas.openxmlformats.org/officeDocument/2006/relationships/image" Target="media/image217.wmf" /><Relationship Id="rId56" Type="http://schemas.openxmlformats.org/officeDocument/2006/relationships/oleObject" Target="embeddings/oleObject24.bin" /><Relationship Id="rId560" Type="http://schemas.openxmlformats.org/officeDocument/2006/relationships/oleObject" Target="embeddings/oleObject339.bin" /><Relationship Id="rId561" Type="http://schemas.openxmlformats.org/officeDocument/2006/relationships/image" Target="media/image218.wmf" /><Relationship Id="rId562" Type="http://schemas.openxmlformats.org/officeDocument/2006/relationships/oleObject" Target="embeddings/oleObject340.bin" /><Relationship Id="rId563" Type="http://schemas.openxmlformats.org/officeDocument/2006/relationships/image" Target="media/image219.png" /><Relationship Id="rId564" Type="http://schemas.openxmlformats.org/officeDocument/2006/relationships/image" Target="media/image220.wmf" /><Relationship Id="rId565" Type="http://schemas.openxmlformats.org/officeDocument/2006/relationships/oleObject" Target="embeddings/oleObject341.bin" /><Relationship Id="rId566" Type="http://schemas.openxmlformats.org/officeDocument/2006/relationships/oleObject" Target="embeddings/oleObject342.bin" /><Relationship Id="rId567" Type="http://schemas.openxmlformats.org/officeDocument/2006/relationships/oleObject" Target="embeddings/oleObject343.bin" /><Relationship Id="rId568" Type="http://schemas.openxmlformats.org/officeDocument/2006/relationships/image" Target="media/image221.wmf" /><Relationship Id="rId569" Type="http://schemas.openxmlformats.org/officeDocument/2006/relationships/oleObject" Target="embeddings/oleObject344.bin" /><Relationship Id="rId57" Type="http://schemas.openxmlformats.org/officeDocument/2006/relationships/oleObject" Target="embeddings/oleObject25.bin" /><Relationship Id="rId570" Type="http://schemas.openxmlformats.org/officeDocument/2006/relationships/oleObject" Target="embeddings/oleObject345.bin" /><Relationship Id="rId571" Type="http://schemas.openxmlformats.org/officeDocument/2006/relationships/oleObject" Target="embeddings/oleObject346.bin" /><Relationship Id="rId572" Type="http://schemas.openxmlformats.org/officeDocument/2006/relationships/image" Target="media/image222.wmf" /><Relationship Id="rId573" Type="http://schemas.openxmlformats.org/officeDocument/2006/relationships/oleObject" Target="embeddings/oleObject347.bin" /><Relationship Id="rId574" Type="http://schemas.openxmlformats.org/officeDocument/2006/relationships/image" Target="media/image223.wmf" /><Relationship Id="rId575" Type="http://schemas.openxmlformats.org/officeDocument/2006/relationships/oleObject" Target="embeddings/oleObject348.bin" /><Relationship Id="rId576" Type="http://schemas.openxmlformats.org/officeDocument/2006/relationships/image" Target="media/image224.wmf" /><Relationship Id="rId577" Type="http://schemas.openxmlformats.org/officeDocument/2006/relationships/oleObject" Target="embeddings/oleObject349.bin" /><Relationship Id="rId578" Type="http://schemas.openxmlformats.org/officeDocument/2006/relationships/oleObject" Target="embeddings/oleObject350.bin" /><Relationship Id="rId579" Type="http://schemas.openxmlformats.org/officeDocument/2006/relationships/image" Target="media/image225.wmf" /><Relationship Id="rId58" Type="http://schemas.openxmlformats.org/officeDocument/2006/relationships/image" Target="media/image29.wmf" /><Relationship Id="rId580" Type="http://schemas.openxmlformats.org/officeDocument/2006/relationships/oleObject" Target="embeddings/oleObject351.bin" /><Relationship Id="rId581" Type="http://schemas.openxmlformats.org/officeDocument/2006/relationships/oleObject" Target="embeddings/oleObject352.bin" /><Relationship Id="rId582" Type="http://schemas.openxmlformats.org/officeDocument/2006/relationships/oleObject" Target="embeddings/oleObject353.bin" /><Relationship Id="rId583" Type="http://schemas.openxmlformats.org/officeDocument/2006/relationships/oleObject" Target="embeddings/oleObject354.bin" /><Relationship Id="rId584" Type="http://schemas.openxmlformats.org/officeDocument/2006/relationships/image" Target="media/image226.wmf" /><Relationship Id="rId585" Type="http://schemas.openxmlformats.org/officeDocument/2006/relationships/oleObject" Target="embeddings/oleObject355.bin" /><Relationship Id="rId586" Type="http://schemas.openxmlformats.org/officeDocument/2006/relationships/image" Target="media/image227.wmf" /><Relationship Id="rId587" Type="http://schemas.openxmlformats.org/officeDocument/2006/relationships/oleObject" Target="embeddings/oleObject356.bin" /><Relationship Id="rId588" Type="http://schemas.openxmlformats.org/officeDocument/2006/relationships/oleObject" Target="embeddings/oleObject357.bin" /><Relationship Id="rId589" Type="http://schemas.openxmlformats.org/officeDocument/2006/relationships/oleObject" Target="embeddings/oleObject358.bin" /><Relationship Id="rId59" Type="http://schemas.openxmlformats.org/officeDocument/2006/relationships/oleObject" Target="embeddings/oleObject26.bin" /><Relationship Id="rId590" Type="http://schemas.openxmlformats.org/officeDocument/2006/relationships/oleObject" Target="embeddings/oleObject359.bin" /><Relationship Id="rId591" Type="http://schemas.openxmlformats.org/officeDocument/2006/relationships/oleObject" Target="embeddings/oleObject360.bin" /><Relationship Id="rId592" Type="http://schemas.openxmlformats.org/officeDocument/2006/relationships/oleObject" Target="embeddings/oleObject361.bin" /><Relationship Id="rId593" Type="http://schemas.openxmlformats.org/officeDocument/2006/relationships/oleObject" Target="embeddings/oleObject362.bin" /><Relationship Id="rId594" Type="http://schemas.openxmlformats.org/officeDocument/2006/relationships/oleObject" Target="embeddings/oleObject363.bin" /><Relationship Id="rId595" Type="http://schemas.openxmlformats.org/officeDocument/2006/relationships/oleObject" Target="embeddings/oleObject364.bin" /><Relationship Id="rId596" Type="http://schemas.openxmlformats.org/officeDocument/2006/relationships/oleObject" Target="embeddings/oleObject365.bin" /><Relationship Id="rId597" Type="http://schemas.openxmlformats.org/officeDocument/2006/relationships/image" Target="media/image228.wmf" /><Relationship Id="rId598" Type="http://schemas.openxmlformats.org/officeDocument/2006/relationships/oleObject" Target="embeddings/oleObject366.bin" /><Relationship Id="rId599" Type="http://schemas.openxmlformats.org/officeDocument/2006/relationships/image" Target="media/image229.wmf" /><Relationship Id="rId6" Type="http://schemas.openxmlformats.org/officeDocument/2006/relationships/image" Target="media/image2.png" /><Relationship Id="rId60" Type="http://schemas.openxmlformats.org/officeDocument/2006/relationships/oleObject" Target="embeddings/oleObject27.bin" /><Relationship Id="rId600" Type="http://schemas.openxmlformats.org/officeDocument/2006/relationships/oleObject" Target="embeddings/oleObject367.bin" /><Relationship Id="rId601" Type="http://schemas.openxmlformats.org/officeDocument/2006/relationships/image" Target="media/image230.wmf" /><Relationship Id="rId602" Type="http://schemas.openxmlformats.org/officeDocument/2006/relationships/oleObject" Target="embeddings/oleObject368.bin" /><Relationship Id="rId603" Type="http://schemas.openxmlformats.org/officeDocument/2006/relationships/oleObject" Target="embeddings/oleObject369.bin" /><Relationship Id="rId604" Type="http://schemas.openxmlformats.org/officeDocument/2006/relationships/image" Target="media/image231.wmf" /><Relationship Id="rId605" Type="http://schemas.openxmlformats.org/officeDocument/2006/relationships/oleObject" Target="embeddings/oleObject370.bin" /><Relationship Id="rId606" Type="http://schemas.openxmlformats.org/officeDocument/2006/relationships/oleObject" Target="embeddings/oleObject371.bin" /><Relationship Id="rId607" Type="http://schemas.openxmlformats.org/officeDocument/2006/relationships/image" Target="media/image232.wmf" /><Relationship Id="rId608" Type="http://schemas.openxmlformats.org/officeDocument/2006/relationships/oleObject" Target="embeddings/oleObject372.bin" /><Relationship Id="rId609" Type="http://schemas.openxmlformats.org/officeDocument/2006/relationships/oleObject" Target="embeddings/oleObject373.bin" /><Relationship Id="rId61" Type="http://schemas.openxmlformats.org/officeDocument/2006/relationships/image" Target="media/image30.jpeg" /><Relationship Id="rId610" Type="http://schemas.openxmlformats.org/officeDocument/2006/relationships/image" Target="media/image233.wmf" /><Relationship Id="rId611" Type="http://schemas.openxmlformats.org/officeDocument/2006/relationships/oleObject" Target="embeddings/oleObject374.bin" /><Relationship Id="rId612" Type="http://schemas.openxmlformats.org/officeDocument/2006/relationships/image" Target="media/image234.wmf" /><Relationship Id="rId613" Type="http://schemas.openxmlformats.org/officeDocument/2006/relationships/oleObject" Target="embeddings/oleObject375.bin" /><Relationship Id="rId614" Type="http://schemas.openxmlformats.org/officeDocument/2006/relationships/oleObject" Target="embeddings/oleObject376.bin" /><Relationship Id="rId615" Type="http://schemas.openxmlformats.org/officeDocument/2006/relationships/oleObject" Target="embeddings/oleObject377.bin" /><Relationship Id="rId616" Type="http://schemas.openxmlformats.org/officeDocument/2006/relationships/image" Target="media/image235.wmf" /><Relationship Id="rId617" Type="http://schemas.openxmlformats.org/officeDocument/2006/relationships/oleObject" Target="embeddings/oleObject378.bin" /><Relationship Id="rId618" Type="http://schemas.openxmlformats.org/officeDocument/2006/relationships/image" Target="media/image236.wmf" /><Relationship Id="rId619" Type="http://schemas.openxmlformats.org/officeDocument/2006/relationships/oleObject" Target="embeddings/oleObject379.bin" /><Relationship Id="rId62" Type="http://schemas.openxmlformats.org/officeDocument/2006/relationships/image" Target="media/image31.wmf" /><Relationship Id="rId620" Type="http://schemas.openxmlformats.org/officeDocument/2006/relationships/image" Target="media/image237.wmf" /><Relationship Id="rId621" Type="http://schemas.openxmlformats.org/officeDocument/2006/relationships/oleObject" Target="embeddings/oleObject380.bin" /><Relationship Id="rId622" Type="http://schemas.openxmlformats.org/officeDocument/2006/relationships/oleObject" Target="embeddings/oleObject381.bin" /><Relationship Id="rId623" Type="http://schemas.openxmlformats.org/officeDocument/2006/relationships/image" Target="media/image238.png" /><Relationship Id="rId624" Type="http://schemas.openxmlformats.org/officeDocument/2006/relationships/image" Target="media/image239.png" /><Relationship Id="rId625" Type="http://schemas.openxmlformats.org/officeDocument/2006/relationships/image" Target="media/image240.wmf" /><Relationship Id="rId626" Type="http://schemas.openxmlformats.org/officeDocument/2006/relationships/oleObject" Target="embeddings/oleObject382.bin" /><Relationship Id="rId627" Type="http://schemas.openxmlformats.org/officeDocument/2006/relationships/oleObject" Target="embeddings/oleObject383.bin" /><Relationship Id="rId628" Type="http://schemas.openxmlformats.org/officeDocument/2006/relationships/image" Target="media/image241.wmf" /><Relationship Id="rId629" Type="http://schemas.openxmlformats.org/officeDocument/2006/relationships/oleObject" Target="embeddings/oleObject384.bin" /><Relationship Id="rId63" Type="http://schemas.openxmlformats.org/officeDocument/2006/relationships/oleObject" Target="embeddings/oleObject28.bin" /><Relationship Id="rId630" Type="http://schemas.openxmlformats.org/officeDocument/2006/relationships/oleObject" Target="embeddings/oleObject385.bin" /><Relationship Id="rId631" Type="http://schemas.openxmlformats.org/officeDocument/2006/relationships/oleObject" Target="embeddings/oleObject386.bin" /><Relationship Id="rId632" Type="http://schemas.openxmlformats.org/officeDocument/2006/relationships/oleObject" Target="embeddings/oleObject387.bin" /><Relationship Id="rId633" Type="http://schemas.openxmlformats.org/officeDocument/2006/relationships/image" Target="media/image242.wmf" /><Relationship Id="rId634" Type="http://schemas.openxmlformats.org/officeDocument/2006/relationships/oleObject" Target="embeddings/oleObject388.bin" /><Relationship Id="rId635" Type="http://schemas.openxmlformats.org/officeDocument/2006/relationships/image" Target="media/image243.wmf" /><Relationship Id="rId636" Type="http://schemas.openxmlformats.org/officeDocument/2006/relationships/oleObject" Target="embeddings/oleObject389.bin" /><Relationship Id="rId637" Type="http://schemas.openxmlformats.org/officeDocument/2006/relationships/image" Target="media/image244.wmf" /><Relationship Id="rId638" Type="http://schemas.openxmlformats.org/officeDocument/2006/relationships/oleObject" Target="embeddings/oleObject390.bin" /><Relationship Id="rId639" Type="http://schemas.openxmlformats.org/officeDocument/2006/relationships/image" Target="media/image245.wmf" /><Relationship Id="rId64" Type="http://schemas.openxmlformats.org/officeDocument/2006/relationships/image" Target="media/image32.wmf" /><Relationship Id="rId640" Type="http://schemas.openxmlformats.org/officeDocument/2006/relationships/oleObject" Target="embeddings/oleObject391.bin" /><Relationship Id="rId641" Type="http://schemas.openxmlformats.org/officeDocument/2006/relationships/image" Target="media/image246.wmf" /><Relationship Id="rId642" Type="http://schemas.openxmlformats.org/officeDocument/2006/relationships/oleObject" Target="embeddings/oleObject392.bin" /><Relationship Id="rId643" Type="http://schemas.openxmlformats.org/officeDocument/2006/relationships/image" Target="media/image247.wmf" /><Relationship Id="rId644" Type="http://schemas.openxmlformats.org/officeDocument/2006/relationships/oleObject" Target="embeddings/oleObject393.bin" /><Relationship Id="rId645" Type="http://schemas.openxmlformats.org/officeDocument/2006/relationships/image" Target="media/image248.wmf" /><Relationship Id="rId646" Type="http://schemas.openxmlformats.org/officeDocument/2006/relationships/oleObject" Target="embeddings/oleObject394.bin" /><Relationship Id="rId647" Type="http://schemas.openxmlformats.org/officeDocument/2006/relationships/image" Target="media/image249.wmf" /><Relationship Id="rId648" Type="http://schemas.openxmlformats.org/officeDocument/2006/relationships/oleObject" Target="embeddings/oleObject395.bin" /><Relationship Id="rId649" Type="http://schemas.openxmlformats.org/officeDocument/2006/relationships/image" Target="media/image250.wmf" /><Relationship Id="rId65" Type="http://schemas.openxmlformats.org/officeDocument/2006/relationships/oleObject" Target="embeddings/oleObject29.bin" /><Relationship Id="rId650" Type="http://schemas.openxmlformats.org/officeDocument/2006/relationships/oleObject" Target="embeddings/oleObject396.bin" /><Relationship Id="rId651" Type="http://schemas.openxmlformats.org/officeDocument/2006/relationships/image" Target="media/image251.wmf" /><Relationship Id="rId652" Type="http://schemas.openxmlformats.org/officeDocument/2006/relationships/oleObject" Target="embeddings/oleObject397.bin" /><Relationship Id="rId653" Type="http://schemas.openxmlformats.org/officeDocument/2006/relationships/image" Target="media/image252.wmf" /><Relationship Id="rId654" Type="http://schemas.openxmlformats.org/officeDocument/2006/relationships/oleObject" Target="embeddings/oleObject398.bin" /><Relationship Id="rId655" Type="http://schemas.openxmlformats.org/officeDocument/2006/relationships/image" Target="media/image253.wmf" /><Relationship Id="rId656" Type="http://schemas.openxmlformats.org/officeDocument/2006/relationships/oleObject" Target="embeddings/oleObject399.bin" /><Relationship Id="rId657" Type="http://schemas.openxmlformats.org/officeDocument/2006/relationships/oleObject" Target="embeddings/oleObject400.bin" /><Relationship Id="rId658" Type="http://schemas.openxmlformats.org/officeDocument/2006/relationships/oleObject" Target="embeddings/oleObject401.bin" /><Relationship Id="rId659" Type="http://schemas.openxmlformats.org/officeDocument/2006/relationships/oleObject" Target="embeddings/oleObject402.bin" /><Relationship Id="rId66" Type="http://schemas.openxmlformats.org/officeDocument/2006/relationships/oleObject" Target="embeddings/oleObject30.bin" /><Relationship Id="rId660" Type="http://schemas.openxmlformats.org/officeDocument/2006/relationships/oleObject" Target="embeddings/oleObject403.bin" /><Relationship Id="rId661" Type="http://schemas.openxmlformats.org/officeDocument/2006/relationships/oleObject" Target="embeddings/oleObject404.bin" /><Relationship Id="rId662" Type="http://schemas.openxmlformats.org/officeDocument/2006/relationships/image" Target="media/image254.wmf" /><Relationship Id="rId663" Type="http://schemas.openxmlformats.org/officeDocument/2006/relationships/oleObject" Target="embeddings/oleObject405.bin" /><Relationship Id="rId664" Type="http://schemas.openxmlformats.org/officeDocument/2006/relationships/oleObject" Target="embeddings/oleObject406.bin" /><Relationship Id="rId665" Type="http://schemas.openxmlformats.org/officeDocument/2006/relationships/oleObject" Target="embeddings/oleObject407.bin" /><Relationship Id="rId666" Type="http://schemas.openxmlformats.org/officeDocument/2006/relationships/oleObject" Target="embeddings/oleObject408.bin" /><Relationship Id="rId667" Type="http://schemas.openxmlformats.org/officeDocument/2006/relationships/oleObject" Target="embeddings/oleObject409.bin" /><Relationship Id="rId668" Type="http://schemas.openxmlformats.org/officeDocument/2006/relationships/oleObject" Target="embeddings/oleObject410.bin" /><Relationship Id="rId669" Type="http://schemas.openxmlformats.org/officeDocument/2006/relationships/oleObject" Target="embeddings/oleObject411.bin" /><Relationship Id="rId67" Type="http://schemas.openxmlformats.org/officeDocument/2006/relationships/oleObject" Target="embeddings/oleObject31.bin" /><Relationship Id="rId670" Type="http://schemas.openxmlformats.org/officeDocument/2006/relationships/oleObject" Target="embeddings/oleObject412.bin" /><Relationship Id="rId671" Type="http://schemas.openxmlformats.org/officeDocument/2006/relationships/oleObject" Target="embeddings/oleObject413.bin" /><Relationship Id="rId672" Type="http://schemas.openxmlformats.org/officeDocument/2006/relationships/oleObject" Target="embeddings/oleObject414.bin" /><Relationship Id="rId673" Type="http://schemas.openxmlformats.org/officeDocument/2006/relationships/oleObject" Target="embeddings/oleObject415.bin" /><Relationship Id="rId674" Type="http://schemas.openxmlformats.org/officeDocument/2006/relationships/oleObject" Target="embeddings/oleObject416.bin" /><Relationship Id="rId675" Type="http://schemas.openxmlformats.org/officeDocument/2006/relationships/oleObject" Target="embeddings/oleObject417.bin" /><Relationship Id="rId676" Type="http://schemas.openxmlformats.org/officeDocument/2006/relationships/image" Target="media/image255.wmf" /><Relationship Id="rId677" Type="http://schemas.openxmlformats.org/officeDocument/2006/relationships/oleObject" Target="embeddings/oleObject418.bin" /><Relationship Id="rId678" Type="http://schemas.openxmlformats.org/officeDocument/2006/relationships/image" Target="media/image256.wmf" /><Relationship Id="rId679" Type="http://schemas.openxmlformats.org/officeDocument/2006/relationships/oleObject" Target="embeddings/oleObject419.bin" /><Relationship Id="rId68" Type="http://schemas.openxmlformats.org/officeDocument/2006/relationships/oleObject" Target="embeddings/oleObject32.bin" /><Relationship Id="rId680" Type="http://schemas.openxmlformats.org/officeDocument/2006/relationships/image" Target="media/image257.wmf" /><Relationship Id="rId681" Type="http://schemas.openxmlformats.org/officeDocument/2006/relationships/oleObject" Target="embeddings/oleObject420.bin" /><Relationship Id="rId682" Type="http://schemas.openxmlformats.org/officeDocument/2006/relationships/image" Target="media/image258.wmf" /><Relationship Id="rId683" Type="http://schemas.openxmlformats.org/officeDocument/2006/relationships/oleObject" Target="embeddings/oleObject421.bin" /><Relationship Id="rId684" Type="http://schemas.openxmlformats.org/officeDocument/2006/relationships/oleObject" Target="embeddings/oleObject422.bin" /><Relationship Id="rId685" Type="http://schemas.openxmlformats.org/officeDocument/2006/relationships/image" Target="media/image259.wmf" /><Relationship Id="rId686" Type="http://schemas.openxmlformats.org/officeDocument/2006/relationships/oleObject" Target="embeddings/oleObject423.bin" /><Relationship Id="rId687" Type="http://schemas.openxmlformats.org/officeDocument/2006/relationships/image" Target="media/image260.png" /><Relationship Id="rId688" Type="http://schemas.openxmlformats.org/officeDocument/2006/relationships/image" Target="media/image261.png" /><Relationship Id="rId689" Type="http://schemas.openxmlformats.org/officeDocument/2006/relationships/image" Target="media/image262.wmf" /><Relationship Id="rId69" Type="http://schemas.openxmlformats.org/officeDocument/2006/relationships/oleObject" Target="embeddings/oleObject33.bin" /><Relationship Id="rId690" Type="http://schemas.openxmlformats.org/officeDocument/2006/relationships/oleObject" Target="embeddings/oleObject424.bin" /><Relationship Id="rId691" Type="http://schemas.openxmlformats.org/officeDocument/2006/relationships/image" Target="media/image263.png" /><Relationship Id="rId692" Type="http://schemas.openxmlformats.org/officeDocument/2006/relationships/oleObject" Target="embeddings/oleObject425.bin" /><Relationship Id="rId693" Type="http://schemas.openxmlformats.org/officeDocument/2006/relationships/oleObject" Target="embeddings/oleObject426.bin" /><Relationship Id="rId694" Type="http://schemas.openxmlformats.org/officeDocument/2006/relationships/image" Target="media/image264.wmf" /><Relationship Id="rId695" Type="http://schemas.openxmlformats.org/officeDocument/2006/relationships/oleObject" Target="embeddings/oleObject427.bin" /><Relationship Id="rId696" Type="http://schemas.openxmlformats.org/officeDocument/2006/relationships/image" Target="media/image265.png" /><Relationship Id="rId697" Type="http://schemas.openxmlformats.org/officeDocument/2006/relationships/oleObject" Target="embeddings/oleObject428.bin" /><Relationship Id="rId698" Type="http://schemas.openxmlformats.org/officeDocument/2006/relationships/oleObject" Target="embeddings/oleObject429.bin" /><Relationship Id="rId699" Type="http://schemas.openxmlformats.org/officeDocument/2006/relationships/image" Target="media/image266.png" /><Relationship Id="rId7" Type="http://schemas.openxmlformats.org/officeDocument/2006/relationships/image" Target="media/image3.png" /><Relationship Id="rId70" Type="http://schemas.openxmlformats.org/officeDocument/2006/relationships/oleObject" Target="embeddings/oleObject34.bin" /><Relationship Id="rId700" Type="http://schemas.openxmlformats.org/officeDocument/2006/relationships/image" Target="media/image267.wmf" /><Relationship Id="rId701" Type="http://schemas.openxmlformats.org/officeDocument/2006/relationships/oleObject" Target="embeddings/oleObject430.bin" /><Relationship Id="rId702" Type="http://schemas.openxmlformats.org/officeDocument/2006/relationships/image" Target="media/image268.wmf" /><Relationship Id="rId703" Type="http://schemas.openxmlformats.org/officeDocument/2006/relationships/oleObject" Target="embeddings/oleObject431.bin" /><Relationship Id="rId704" Type="http://schemas.openxmlformats.org/officeDocument/2006/relationships/image" Target="media/image269.wmf" /><Relationship Id="rId705" Type="http://schemas.openxmlformats.org/officeDocument/2006/relationships/oleObject" Target="embeddings/oleObject432.bin" /><Relationship Id="rId706" Type="http://schemas.openxmlformats.org/officeDocument/2006/relationships/image" Target="media/image270.wmf" /><Relationship Id="rId707" Type="http://schemas.openxmlformats.org/officeDocument/2006/relationships/oleObject" Target="embeddings/oleObject433.bin" /><Relationship Id="rId708" Type="http://schemas.openxmlformats.org/officeDocument/2006/relationships/oleObject" Target="embeddings/oleObject434.bin" /><Relationship Id="rId709" Type="http://schemas.openxmlformats.org/officeDocument/2006/relationships/image" Target="media/image271.wmf" /><Relationship Id="rId71" Type="http://schemas.openxmlformats.org/officeDocument/2006/relationships/oleObject" Target="embeddings/oleObject35.bin" /><Relationship Id="rId710" Type="http://schemas.openxmlformats.org/officeDocument/2006/relationships/oleObject" Target="embeddings/oleObject435.bin" /><Relationship Id="rId711" Type="http://schemas.openxmlformats.org/officeDocument/2006/relationships/oleObject" Target="embeddings/oleObject436.bin" /><Relationship Id="rId712" Type="http://schemas.openxmlformats.org/officeDocument/2006/relationships/oleObject" Target="embeddings/oleObject437.bin" /><Relationship Id="rId713" Type="http://schemas.openxmlformats.org/officeDocument/2006/relationships/oleObject" Target="embeddings/oleObject438.bin" /><Relationship Id="rId714" Type="http://schemas.openxmlformats.org/officeDocument/2006/relationships/image" Target="media/image272.wmf" /><Relationship Id="rId715" Type="http://schemas.openxmlformats.org/officeDocument/2006/relationships/oleObject" Target="embeddings/oleObject439.bin" /><Relationship Id="rId716" Type="http://schemas.openxmlformats.org/officeDocument/2006/relationships/image" Target="media/image273.wmf" /><Relationship Id="rId717" Type="http://schemas.openxmlformats.org/officeDocument/2006/relationships/oleObject" Target="embeddings/oleObject440.bin" /><Relationship Id="rId718" Type="http://schemas.openxmlformats.org/officeDocument/2006/relationships/oleObject" Target="embeddings/oleObject441.bin" /><Relationship Id="rId719" Type="http://schemas.openxmlformats.org/officeDocument/2006/relationships/image" Target="media/image274.png" /><Relationship Id="rId72" Type="http://schemas.openxmlformats.org/officeDocument/2006/relationships/oleObject" Target="embeddings/oleObject36.bin" /><Relationship Id="rId720" Type="http://schemas.openxmlformats.org/officeDocument/2006/relationships/image" Target="media/image275.png" /><Relationship Id="rId721" Type="http://schemas.openxmlformats.org/officeDocument/2006/relationships/image" Target="media/image276.wmf" /><Relationship Id="rId722" Type="http://schemas.openxmlformats.org/officeDocument/2006/relationships/oleObject" Target="embeddings/oleObject442.bin" /><Relationship Id="rId723" Type="http://schemas.openxmlformats.org/officeDocument/2006/relationships/image" Target="media/image277.png" /><Relationship Id="rId724" Type="http://schemas.openxmlformats.org/officeDocument/2006/relationships/image" Target="media/image278.wmf" /><Relationship Id="rId725" Type="http://schemas.openxmlformats.org/officeDocument/2006/relationships/oleObject" Target="embeddings/oleObject443.bin" /><Relationship Id="rId726" Type="http://schemas.openxmlformats.org/officeDocument/2006/relationships/image" Target="media/image279.png" /><Relationship Id="rId727" Type="http://schemas.openxmlformats.org/officeDocument/2006/relationships/oleObject" Target="embeddings/oleObject444.bin" /><Relationship Id="rId728" Type="http://schemas.openxmlformats.org/officeDocument/2006/relationships/image" Target="media/image280.wmf" /><Relationship Id="rId729" Type="http://schemas.openxmlformats.org/officeDocument/2006/relationships/oleObject" Target="embeddings/oleObject445.bin" /><Relationship Id="rId73" Type="http://schemas.openxmlformats.org/officeDocument/2006/relationships/oleObject" Target="embeddings/oleObject37.bin" /><Relationship Id="rId730" Type="http://schemas.openxmlformats.org/officeDocument/2006/relationships/image" Target="media/image281.wmf" /><Relationship Id="rId731" Type="http://schemas.openxmlformats.org/officeDocument/2006/relationships/oleObject" Target="embeddings/oleObject446.bin" /><Relationship Id="rId732" Type="http://schemas.openxmlformats.org/officeDocument/2006/relationships/image" Target="media/image282.wmf" /><Relationship Id="rId733" Type="http://schemas.openxmlformats.org/officeDocument/2006/relationships/oleObject" Target="embeddings/oleObject447.bin" /><Relationship Id="rId734" Type="http://schemas.openxmlformats.org/officeDocument/2006/relationships/image" Target="media/image283.wmf" /><Relationship Id="rId735" Type="http://schemas.openxmlformats.org/officeDocument/2006/relationships/oleObject" Target="embeddings/oleObject448.bin" /><Relationship Id="rId736" Type="http://schemas.openxmlformats.org/officeDocument/2006/relationships/image" Target="media/image284.wmf" /><Relationship Id="rId737" Type="http://schemas.openxmlformats.org/officeDocument/2006/relationships/oleObject" Target="embeddings/oleObject449.bin" /><Relationship Id="rId738" Type="http://schemas.openxmlformats.org/officeDocument/2006/relationships/oleObject" Target="embeddings/oleObject450.bin" /><Relationship Id="rId739" Type="http://schemas.openxmlformats.org/officeDocument/2006/relationships/image" Target="media/image285.wmf" /><Relationship Id="rId74" Type="http://schemas.openxmlformats.org/officeDocument/2006/relationships/image" Target="media/image33.wmf" /><Relationship Id="rId740" Type="http://schemas.openxmlformats.org/officeDocument/2006/relationships/oleObject" Target="embeddings/oleObject451.bin" /><Relationship Id="rId741" Type="http://schemas.openxmlformats.org/officeDocument/2006/relationships/oleObject" Target="embeddings/oleObject452.bin" /><Relationship Id="rId742" Type="http://schemas.openxmlformats.org/officeDocument/2006/relationships/oleObject" Target="embeddings/oleObject453.bin" /><Relationship Id="rId743" Type="http://schemas.openxmlformats.org/officeDocument/2006/relationships/oleObject" Target="embeddings/oleObject454.bin" /><Relationship Id="rId744" Type="http://schemas.openxmlformats.org/officeDocument/2006/relationships/image" Target="media/image286.wmf" /><Relationship Id="rId745" Type="http://schemas.openxmlformats.org/officeDocument/2006/relationships/oleObject" Target="embeddings/oleObject455.bin" /><Relationship Id="rId746" Type="http://schemas.openxmlformats.org/officeDocument/2006/relationships/image" Target="media/image287.wmf" /><Relationship Id="rId747" Type="http://schemas.openxmlformats.org/officeDocument/2006/relationships/oleObject" Target="embeddings/oleObject456.bin" /><Relationship Id="rId748" Type="http://schemas.openxmlformats.org/officeDocument/2006/relationships/image" Target="media/image288.wmf" /><Relationship Id="rId749" Type="http://schemas.openxmlformats.org/officeDocument/2006/relationships/oleObject" Target="embeddings/oleObject457.bin" /><Relationship Id="rId75" Type="http://schemas.openxmlformats.org/officeDocument/2006/relationships/oleObject" Target="embeddings/oleObject38.bin" /><Relationship Id="rId750" Type="http://schemas.openxmlformats.org/officeDocument/2006/relationships/image" Target="media/image289.wmf" /><Relationship Id="rId751" Type="http://schemas.openxmlformats.org/officeDocument/2006/relationships/oleObject" Target="embeddings/oleObject458.bin" /><Relationship Id="rId752" Type="http://schemas.openxmlformats.org/officeDocument/2006/relationships/image" Target="media/image290.wmf" /><Relationship Id="rId753" Type="http://schemas.openxmlformats.org/officeDocument/2006/relationships/oleObject" Target="embeddings/oleObject459.bin" /><Relationship Id="rId754" Type="http://schemas.openxmlformats.org/officeDocument/2006/relationships/oleObject" Target="embeddings/oleObject460.bin" /><Relationship Id="rId755" Type="http://schemas.openxmlformats.org/officeDocument/2006/relationships/image" Target="media/image291.wmf" /><Relationship Id="rId756" Type="http://schemas.openxmlformats.org/officeDocument/2006/relationships/oleObject" Target="embeddings/oleObject461.bin" /><Relationship Id="rId757" Type="http://schemas.openxmlformats.org/officeDocument/2006/relationships/image" Target="media/image292.wmf" /><Relationship Id="rId758" Type="http://schemas.openxmlformats.org/officeDocument/2006/relationships/oleObject" Target="embeddings/oleObject462.bin" /><Relationship Id="rId759" Type="http://schemas.openxmlformats.org/officeDocument/2006/relationships/image" Target="media/image293.wmf" /><Relationship Id="rId76" Type="http://schemas.openxmlformats.org/officeDocument/2006/relationships/image" Target="media/image34.wmf" /><Relationship Id="rId760" Type="http://schemas.openxmlformats.org/officeDocument/2006/relationships/oleObject" Target="embeddings/oleObject463.bin" /><Relationship Id="rId761" Type="http://schemas.openxmlformats.org/officeDocument/2006/relationships/image" Target="media/image294.wmf" /><Relationship Id="rId762" Type="http://schemas.openxmlformats.org/officeDocument/2006/relationships/oleObject" Target="embeddings/oleObject464.bin" /><Relationship Id="rId763" Type="http://schemas.openxmlformats.org/officeDocument/2006/relationships/image" Target="media/image295.wmf" /><Relationship Id="rId764" Type="http://schemas.openxmlformats.org/officeDocument/2006/relationships/oleObject" Target="embeddings/oleObject465.bin" /><Relationship Id="rId765" Type="http://schemas.openxmlformats.org/officeDocument/2006/relationships/image" Target="media/image296.wmf" /><Relationship Id="rId766" Type="http://schemas.openxmlformats.org/officeDocument/2006/relationships/oleObject" Target="embeddings/oleObject466.bin" /><Relationship Id="rId767" Type="http://schemas.openxmlformats.org/officeDocument/2006/relationships/image" Target="media/image297.wmf" /><Relationship Id="rId768" Type="http://schemas.openxmlformats.org/officeDocument/2006/relationships/oleObject" Target="embeddings/oleObject467.bin" /><Relationship Id="rId769" Type="http://schemas.openxmlformats.org/officeDocument/2006/relationships/oleObject" Target="embeddings/oleObject468.bin" /><Relationship Id="rId77" Type="http://schemas.openxmlformats.org/officeDocument/2006/relationships/oleObject" Target="embeddings/oleObject39.bin" /><Relationship Id="rId770" Type="http://schemas.openxmlformats.org/officeDocument/2006/relationships/oleObject" Target="embeddings/oleObject469.bin" /><Relationship Id="rId771" Type="http://schemas.openxmlformats.org/officeDocument/2006/relationships/oleObject" Target="embeddings/oleObject470.bin" /><Relationship Id="rId772" Type="http://schemas.openxmlformats.org/officeDocument/2006/relationships/oleObject" Target="embeddings/oleObject471.bin" /><Relationship Id="rId773" Type="http://schemas.openxmlformats.org/officeDocument/2006/relationships/image" Target="media/image298.png" /><Relationship Id="rId774" Type="http://schemas.openxmlformats.org/officeDocument/2006/relationships/oleObject" Target="embeddings/oleObject472.bin" /><Relationship Id="rId775" Type="http://schemas.openxmlformats.org/officeDocument/2006/relationships/image" Target="media/image299.wmf" /><Relationship Id="rId776" Type="http://schemas.openxmlformats.org/officeDocument/2006/relationships/oleObject" Target="embeddings/oleObject473.bin" /><Relationship Id="rId777" Type="http://schemas.openxmlformats.org/officeDocument/2006/relationships/image" Target="media/image300.wmf" /><Relationship Id="rId778" Type="http://schemas.openxmlformats.org/officeDocument/2006/relationships/oleObject" Target="embeddings/oleObject474.bin" /><Relationship Id="rId779" Type="http://schemas.openxmlformats.org/officeDocument/2006/relationships/image" Target="media/image301.wmf" /><Relationship Id="rId78" Type="http://schemas.openxmlformats.org/officeDocument/2006/relationships/oleObject" Target="embeddings/oleObject40.bin" /><Relationship Id="rId780" Type="http://schemas.openxmlformats.org/officeDocument/2006/relationships/oleObject" Target="embeddings/oleObject475.bin" /><Relationship Id="rId781" Type="http://schemas.openxmlformats.org/officeDocument/2006/relationships/oleObject" Target="embeddings/oleObject476.bin" /><Relationship Id="rId782" Type="http://schemas.openxmlformats.org/officeDocument/2006/relationships/oleObject" Target="embeddings/oleObject477.bin" /><Relationship Id="rId783" Type="http://schemas.openxmlformats.org/officeDocument/2006/relationships/oleObject" Target="embeddings/oleObject478.bin" /><Relationship Id="rId784" Type="http://schemas.openxmlformats.org/officeDocument/2006/relationships/image" Target="media/image302.wmf" /><Relationship Id="rId785" Type="http://schemas.openxmlformats.org/officeDocument/2006/relationships/oleObject" Target="embeddings/oleObject479.bin" /><Relationship Id="rId786" Type="http://schemas.openxmlformats.org/officeDocument/2006/relationships/image" Target="media/image303.wmf" /><Relationship Id="rId787" Type="http://schemas.openxmlformats.org/officeDocument/2006/relationships/oleObject" Target="embeddings/oleObject480.bin" /><Relationship Id="rId788" Type="http://schemas.openxmlformats.org/officeDocument/2006/relationships/image" Target="media/image304.wmf" /><Relationship Id="rId789" Type="http://schemas.openxmlformats.org/officeDocument/2006/relationships/oleObject" Target="embeddings/oleObject481.bin" /><Relationship Id="rId79" Type="http://schemas.openxmlformats.org/officeDocument/2006/relationships/oleObject" Target="embeddings/oleObject41.bin" /><Relationship Id="rId790" Type="http://schemas.openxmlformats.org/officeDocument/2006/relationships/image" Target="media/image305.png" /><Relationship Id="rId791" Type="http://schemas.openxmlformats.org/officeDocument/2006/relationships/image" Target="media/image306.wmf" /><Relationship Id="rId792" Type="http://schemas.openxmlformats.org/officeDocument/2006/relationships/oleObject" Target="embeddings/oleObject482.bin" /><Relationship Id="rId793" Type="http://schemas.openxmlformats.org/officeDocument/2006/relationships/image" Target="media/image307.wmf" /><Relationship Id="rId794" Type="http://schemas.openxmlformats.org/officeDocument/2006/relationships/oleObject" Target="embeddings/oleObject483.bin" /><Relationship Id="rId795" Type="http://schemas.openxmlformats.org/officeDocument/2006/relationships/image" Target="media/image308.wmf" /><Relationship Id="rId796" Type="http://schemas.openxmlformats.org/officeDocument/2006/relationships/oleObject" Target="embeddings/oleObject484.bin" /><Relationship Id="rId797" Type="http://schemas.openxmlformats.org/officeDocument/2006/relationships/image" Target="media/image309.wmf" /><Relationship Id="rId798" Type="http://schemas.openxmlformats.org/officeDocument/2006/relationships/oleObject" Target="embeddings/oleObject485.bin" /><Relationship Id="rId799" Type="http://schemas.openxmlformats.org/officeDocument/2006/relationships/oleObject" Target="embeddings/oleObject486.bin" /><Relationship Id="rId8" Type="http://schemas.openxmlformats.org/officeDocument/2006/relationships/image" Target="media/image4.png" /><Relationship Id="rId80" Type="http://schemas.openxmlformats.org/officeDocument/2006/relationships/image" Target="media/image35.wmf" /><Relationship Id="rId800" Type="http://schemas.openxmlformats.org/officeDocument/2006/relationships/oleObject" Target="embeddings/oleObject487.bin" /><Relationship Id="rId801" Type="http://schemas.openxmlformats.org/officeDocument/2006/relationships/image" Target="media/image310.wmf" /><Relationship Id="rId802" Type="http://schemas.openxmlformats.org/officeDocument/2006/relationships/oleObject" Target="embeddings/oleObject488.bin" /><Relationship Id="rId803" Type="http://schemas.openxmlformats.org/officeDocument/2006/relationships/oleObject" Target="embeddings/oleObject489.bin" /><Relationship Id="rId804" Type="http://schemas.openxmlformats.org/officeDocument/2006/relationships/oleObject" Target="embeddings/oleObject490.bin" /><Relationship Id="rId805" Type="http://schemas.openxmlformats.org/officeDocument/2006/relationships/image" Target="media/image311.wmf" /><Relationship Id="rId806" Type="http://schemas.openxmlformats.org/officeDocument/2006/relationships/oleObject" Target="embeddings/oleObject491.bin" /><Relationship Id="rId807" Type="http://schemas.openxmlformats.org/officeDocument/2006/relationships/oleObject" Target="embeddings/oleObject492.bin" /><Relationship Id="rId808" Type="http://schemas.openxmlformats.org/officeDocument/2006/relationships/oleObject" Target="embeddings/oleObject493.bin" /><Relationship Id="rId809" Type="http://schemas.openxmlformats.org/officeDocument/2006/relationships/image" Target="media/image312.wmf" /><Relationship Id="rId81" Type="http://schemas.openxmlformats.org/officeDocument/2006/relationships/oleObject" Target="embeddings/oleObject42.bin" /><Relationship Id="rId810" Type="http://schemas.openxmlformats.org/officeDocument/2006/relationships/oleObject" Target="embeddings/oleObject494.bin" /><Relationship Id="rId811" Type="http://schemas.openxmlformats.org/officeDocument/2006/relationships/image" Target="media/image313.wmf" /><Relationship Id="rId812" Type="http://schemas.openxmlformats.org/officeDocument/2006/relationships/oleObject" Target="embeddings/oleObject495.bin" /><Relationship Id="rId813" Type="http://schemas.openxmlformats.org/officeDocument/2006/relationships/oleObject" Target="embeddings/oleObject496.bin" /><Relationship Id="rId814" Type="http://schemas.openxmlformats.org/officeDocument/2006/relationships/oleObject" Target="embeddings/oleObject497.bin" /><Relationship Id="rId815" Type="http://schemas.openxmlformats.org/officeDocument/2006/relationships/oleObject" Target="embeddings/oleObject498.bin" /><Relationship Id="rId816" Type="http://schemas.openxmlformats.org/officeDocument/2006/relationships/oleObject" Target="embeddings/oleObject499.bin" /><Relationship Id="rId817" Type="http://schemas.openxmlformats.org/officeDocument/2006/relationships/oleObject" Target="embeddings/oleObject500.bin" /><Relationship Id="rId818" Type="http://schemas.openxmlformats.org/officeDocument/2006/relationships/oleObject" Target="embeddings/oleObject501.bin" /><Relationship Id="rId819" Type="http://schemas.openxmlformats.org/officeDocument/2006/relationships/oleObject" Target="embeddings/oleObject502.bin" /><Relationship Id="rId82" Type="http://schemas.openxmlformats.org/officeDocument/2006/relationships/image" Target="media/image36.wmf" /><Relationship Id="rId820" Type="http://schemas.openxmlformats.org/officeDocument/2006/relationships/oleObject" Target="embeddings/oleObject503.bin" /><Relationship Id="rId821" Type="http://schemas.openxmlformats.org/officeDocument/2006/relationships/oleObject" Target="embeddings/oleObject504.bin" /><Relationship Id="rId822" Type="http://schemas.openxmlformats.org/officeDocument/2006/relationships/oleObject" Target="embeddings/oleObject505.bin" /><Relationship Id="rId823" Type="http://schemas.openxmlformats.org/officeDocument/2006/relationships/oleObject" Target="embeddings/oleObject506.bin" /><Relationship Id="rId824" Type="http://schemas.openxmlformats.org/officeDocument/2006/relationships/oleObject" Target="embeddings/oleObject507.bin" /><Relationship Id="rId825" Type="http://schemas.openxmlformats.org/officeDocument/2006/relationships/oleObject" Target="embeddings/oleObject508.bin" /><Relationship Id="rId826" Type="http://schemas.openxmlformats.org/officeDocument/2006/relationships/oleObject" Target="embeddings/oleObject509.bin" /><Relationship Id="rId827" Type="http://schemas.openxmlformats.org/officeDocument/2006/relationships/oleObject" Target="embeddings/oleObject510.bin" /><Relationship Id="rId828" Type="http://schemas.openxmlformats.org/officeDocument/2006/relationships/oleObject" Target="embeddings/oleObject511.bin" /><Relationship Id="rId829" Type="http://schemas.openxmlformats.org/officeDocument/2006/relationships/oleObject" Target="embeddings/oleObject512.bin" /><Relationship Id="rId83" Type="http://schemas.openxmlformats.org/officeDocument/2006/relationships/oleObject" Target="embeddings/oleObject43.bin" /><Relationship Id="rId830" Type="http://schemas.openxmlformats.org/officeDocument/2006/relationships/image" Target="media/image314.wmf" /><Relationship Id="rId831" Type="http://schemas.openxmlformats.org/officeDocument/2006/relationships/oleObject" Target="embeddings/oleObject513.bin" /><Relationship Id="rId832" Type="http://schemas.openxmlformats.org/officeDocument/2006/relationships/image" Target="media/image315.wmf" /><Relationship Id="rId833" Type="http://schemas.openxmlformats.org/officeDocument/2006/relationships/oleObject" Target="embeddings/oleObject514.bin" /><Relationship Id="rId834" Type="http://schemas.openxmlformats.org/officeDocument/2006/relationships/image" Target="media/image316.png" /><Relationship Id="rId835" Type="http://schemas.openxmlformats.org/officeDocument/2006/relationships/image" Target="media/image317.wmf" /><Relationship Id="rId836" Type="http://schemas.openxmlformats.org/officeDocument/2006/relationships/oleObject" Target="embeddings/oleObject515.bin" /><Relationship Id="rId837" Type="http://schemas.openxmlformats.org/officeDocument/2006/relationships/image" Target="media/image318.wmf" /><Relationship Id="rId838" Type="http://schemas.openxmlformats.org/officeDocument/2006/relationships/oleObject" Target="embeddings/oleObject516.bin" /><Relationship Id="rId839" Type="http://schemas.openxmlformats.org/officeDocument/2006/relationships/image" Target="media/image319.wmf" /><Relationship Id="rId84" Type="http://schemas.openxmlformats.org/officeDocument/2006/relationships/image" Target="media/image37.png" /><Relationship Id="rId840" Type="http://schemas.openxmlformats.org/officeDocument/2006/relationships/oleObject" Target="embeddings/oleObject517.bin" /><Relationship Id="rId841" Type="http://schemas.openxmlformats.org/officeDocument/2006/relationships/image" Target="media/image320.wmf" /><Relationship Id="rId842" Type="http://schemas.openxmlformats.org/officeDocument/2006/relationships/oleObject" Target="embeddings/oleObject518.bin" /><Relationship Id="rId843" Type="http://schemas.openxmlformats.org/officeDocument/2006/relationships/image" Target="media/image321.wmf" /><Relationship Id="rId844" Type="http://schemas.openxmlformats.org/officeDocument/2006/relationships/oleObject" Target="embeddings/oleObject519.bin" /><Relationship Id="rId845" Type="http://schemas.openxmlformats.org/officeDocument/2006/relationships/oleObject" Target="embeddings/oleObject520.bin" /><Relationship Id="rId846" Type="http://schemas.openxmlformats.org/officeDocument/2006/relationships/oleObject" Target="embeddings/oleObject521.bin" /><Relationship Id="rId847" Type="http://schemas.openxmlformats.org/officeDocument/2006/relationships/image" Target="media/image322.png" /><Relationship Id="rId848" Type="http://schemas.openxmlformats.org/officeDocument/2006/relationships/oleObject" Target="embeddings/oleObject522.bin" /><Relationship Id="rId849" Type="http://schemas.openxmlformats.org/officeDocument/2006/relationships/image" Target="media/image323.wmf" /><Relationship Id="rId85" Type="http://schemas.openxmlformats.org/officeDocument/2006/relationships/oleObject" Target="embeddings/oleObject44.bin" /><Relationship Id="rId850" Type="http://schemas.openxmlformats.org/officeDocument/2006/relationships/oleObject" Target="embeddings/oleObject523.bin" /><Relationship Id="rId851" Type="http://schemas.openxmlformats.org/officeDocument/2006/relationships/oleObject" Target="embeddings/oleObject524.bin" /><Relationship Id="rId852" Type="http://schemas.openxmlformats.org/officeDocument/2006/relationships/oleObject" Target="embeddings/oleObject525.bin" /><Relationship Id="rId853" Type="http://schemas.openxmlformats.org/officeDocument/2006/relationships/image" Target="media/image324.png" /><Relationship Id="rId854" Type="http://schemas.openxmlformats.org/officeDocument/2006/relationships/image" Target="media/image325.wmf" /><Relationship Id="rId855" Type="http://schemas.openxmlformats.org/officeDocument/2006/relationships/oleObject" Target="embeddings/oleObject526.bin" /><Relationship Id="rId856" Type="http://schemas.openxmlformats.org/officeDocument/2006/relationships/image" Target="media/image326.wmf" /><Relationship Id="rId857" Type="http://schemas.openxmlformats.org/officeDocument/2006/relationships/oleObject" Target="embeddings/oleObject527.bin" /><Relationship Id="rId858" Type="http://schemas.openxmlformats.org/officeDocument/2006/relationships/image" Target="media/image327.wmf" /><Relationship Id="rId859" Type="http://schemas.openxmlformats.org/officeDocument/2006/relationships/oleObject" Target="embeddings/oleObject528.bin" /><Relationship Id="rId86" Type="http://schemas.openxmlformats.org/officeDocument/2006/relationships/image" Target="media/image38.wmf" /><Relationship Id="rId860" Type="http://schemas.openxmlformats.org/officeDocument/2006/relationships/image" Target="media/image328.wmf" /><Relationship Id="rId861" Type="http://schemas.openxmlformats.org/officeDocument/2006/relationships/oleObject" Target="embeddings/oleObject529.bin" /><Relationship Id="rId862" Type="http://schemas.openxmlformats.org/officeDocument/2006/relationships/oleObject" Target="embeddings/oleObject530.bin" /><Relationship Id="rId863" Type="http://schemas.openxmlformats.org/officeDocument/2006/relationships/image" Target="media/image329.wmf" /><Relationship Id="rId864" Type="http://schemas.openxmlformats.org/officeDocument/2006/relationships/oleObject" Target="embeddings/oleObject531.bin" /><Relationship Id="rId865" Type="http://schemas.openxmlformats.org/officeDocument/2006/relationships/oleObject" Target="embeddings/oleObject532.bin" /><Relationship Id="rId866" Type="http://schemas.openxmlformats.org/officeDocument/2006/relationships/oleObject" Target="embeddings/oleObject533.bin" /><Relationship Id="rId867" Type="http://schemas.openxmlformats.org/officeDocument/2006/relationships/oleObject" Target="embeddings/oleObject534.bin" /><Relationship Id="rId868" Type="http://schemas.openxmlformats.org/officeDocument/2006/relationships/oleObject" Target="embeddings/oleObject535.bin" /><Relationship Id="rId869" Type="http://schemas.openxmlformats.org/officeDocument/2006/relationships/oleObject" Target="embeddings/oleObject536.bin" /><Relationship Id="rId87" Type="http://schemas.openxmlformats.org/officeDocument/2006/relationships/oleObject" Target="embeddings/oleObject45.bin" /><Relationship Id="rId870" Type="http://schemas.openxmlformats.org/officeDocument/2006/relationships/image" Target="media/image330.wmf" /><Relationship Id="rId871" Type="http://schemas.openxmlformats.org/officeDocument/2006/relationships/oleObject" Target="embeddings/oleObject537.bin" /><Relationship Id="rId872" Type="http://schemas.openxmlformats.org/officeDocument/2006/relationships/oleObject" Target="embeddings/oleObject538.bin" /><Relationship Id="rId873" Type="http://schemas.openxmlformats.org/officeDocument/2006/relationships/oleObject" Target="embeddings/oleObject539.bin" /><Relationship Id="rId874" Type="http://schemas.openxmlformats.org/officeDocument/2006/relationships/image" Target="media/image331.wmf" /><Relationship Id="rId875" Type="http://schemas.openxmlformats.org/officeDocument/2006/relationships/oleObject" Target="embeddings/oleObject540.bin" /><Relationship Id="rId876" Type="http://schemas.openxmlformats.org/officeDocument/2006/relationships/image" Target="media/image332.wmf" /><Relationship Id="rId877" Type="http://schemas.openxmlformats.org/officeDocument/2006/relationships/oleObject" Target="embeddings/oleObject541.bin" /><Relationship Id="rId878" Type="http://schemas.openxmlformats.org/officeDocument/2006/relationships/image" Target="media/image333.wmf" /><Relationship Id="rId879" Type="http://schemas.openxmlformats.org/officeDocument/2006/relationships/oleObject" Target="embeddings/oleObject542.bin" /><Relationship Id="rId88" Type="http://schemas.openxmlformats.org/officeDocument/2006/relationships/image" Target="media/image39.wmf" /><Relationship Id="rId880" Type="http://schemas.openxmlformats.org/officeDocument/2006/relationships/oleObject" Target="embeddings/oleObject543.bin" /><Relationship Id="rId881" Type="http://schemas.openxmlformats.org/officeDocument/2006/relationships/image" Target="media/image334.wmf" /><Relationship Id="rId882" Type="http://schemas.openxmlformats.org/officeDocument/2006/relationships/oleObject" Target="embeddings/oleObject544.bin" /><Relationship Id="rId883" Type="http://schemas.openxmlformats.org/officeDocument/2006/relationships/oleObject" Target="embeddings/oleObject545.bin" /><Relationship Id="rId884" Type="http://schemas.openxmlformats.org/officeDocument/2006/relationships/oleObject" Target="embeddings/oleObject546.bin" /><Relationship Id="rId885" Type="http://schemas.openxmlformats.org/officeDocument/2006/relationships/oleObject" Target="embeddings/oleObject547.bin" /><Relationship Id="rId886" Type="http://schemas.openxmlformats.org/officeDocument/2006/relationships/oleObject" Target="embeddings/oleObject548.bin" /><Relationship Id="rId887" Type="http://schemas.openxmlformats.org/officeDocument/2006/relationships/image" Target="media/image335.wmf" /><Relationship Id="rId888" Type="http://schemas.openxmlformats.org/officeDocument/2006/relationships/oleObject" Target="embeddings/oleObject549.bin" /><Relationship Id="rId889" Type="http://schemas.openxmlformats.org/officeDocument/2006/relationships/oleObject" Target="embeddings/oleObject550.bin" /><Relationship Id="rId89" Type="http://schemas.openxmlformats.org/officeDocument/2006/relationships/oleObject" Target="embeddings/oleObject46.bin" /><Relationship Id="rId890" Type="http://schemas.openxmlformats.org/officeDocument/2006/relationships/oleObject" Target="embeddings/oleObject551.bin" /><Relationship Id="rId891" Type="http://schemas.openxmlformats.org/officeDocument/2006/relationships/oleObject" Target="embeddings/oleObject552.bin" /><Relationship Id="rId892" Type="http://schemas.openxmlformats.org/officeDocument/2006/relationships/image" Target="media/image336.wmf" /><Relationship Id="rId893" Type="http://schemas.openxmlformats.org/officeDocument/2006/relationships/oleObject" Target="embeddings/oleObject553.bin" /><Relationship Id="rId894" Type="http://schemas.openxmlformats.org/officeDocument/2006/relationships/image" Target="media/image337.wmf" /><Relationship Id="rId895" Type="http://schemas.openxmlformats.org/officeDocument/2006/relationships/oleObject" Target="embeddings/oleObject554.bin" /><Relationship Id="rId896" Type="http://schemas.openxmlformats.org/officeDocument/2006/relationships/oleObject" Target="embeddings/oleObject555.bin" /><Relationship Id="rId897" Type="http://schemas.openxmlformats.org/officeDocument/2006/relationships/image" Target="media/image338.wmf" /><Relationship Id="rId898" Type="http://schemas.openxmlformats.org/officeDocument/2006/relationships/oleObject" Target="embeddings/oleObject556.bin" /><Relationship Id="rId899" Type="http://schemas.openxmlformats.org/officeDocument/2006/relationships/image" Target="media/image339.wmf" /><Relationship Id="rId9" Type="http://schemas.openxmlformats.org/officeDocument/2006/relationships/image" Target="media/image5.png" /><Relationship Id="rId90" Type="http://schemas.openxmlformats.org/officeDocument/2006/relationships/image" Target="media/image40.wmf" /><Relationship Id="rId900" Type="http://schemas.openxmlformats.org/officeDocument/2006/relationships/oleObject" Target="embeddings/oleObject557.bin" /><Relationship Id="rId901" Type="http://schemas.openxmlformats.org/officeDocument/2006/relationships/image" Target="media/image340.wmf" /><Relationship Id="rId902" Type="http://schemas.openxmlformats.org/officeDocument/2006/relationships/oleObject" Target="embeddings/oleObject558.bin" /><Relationship Id="rId903" Type="http://schemas.openxmlformats.org/officeDocument/2006/relationships/oleObject" Target="embeddings/oleObject559.bin" /><Relationship Id="rId904" Type="http://schemas.openxmlformats.org/officeDocument/2006/relationships/oleObject" Target="embeddings/oleObject560.bin" /><Relationship Id="rId905" Type="http://schemas.openxmlformats.org/officeDocument/2006/relationships/oleObject" Target="embeddings/oleObject561.bin" /><Relationship Id="rId906" Type="http://schemas.openxmlformats.org/officeDocument/2006/relationships/oleObject" Target="embeddings/oleObject562.bin" /><Relationship Id="rId907" Type="http://schemas.openxmlformats.org/officeDocument/2006/relationships/oleObject" Target="embeddings/oleObject563.bin" /><Relationship Id="rId908" Type="http://schemas.openxmlformats.org/officeDocument/2006/relationships/oleObject" Target="embeddings/oleObject564.bin" /><Relationship Id="rId909" Type="http://schemas.openxmlformats.org/officeDocument/2006/relationships/oleObject" Target="embeddings/oleObject565.bin" /><Relationship Id="rId91" Type="http://schemas.openxmlformats.org/officeDocument/2006/relationships/oleObject" Target="embeddings/oleObject47.bin" /><Relationship Id="rId910" Type="http://schemas.openxmlformats.org/officeDocument/2006/relationships/oleObject" Target="embeddings/oleObject566.bin" /><Relationship Id="rId911" Type="http://schemas.openxmlformats.org/officeDocument/2006/relationships/oleObject" Target="embeddings/oleObject567.bin" /><Relationship Id="rId912" Type="http://schemas.openxmlformats.org/officeDocument/2006/relationships/oleObject" Target="embeddings/oleObject568.bin" /><Relationship Id="rId913" Type="http://schemas.openxmlformats.org/officeDocument/2006/relationships/oleObject" Target="embeddings/oleObject569.bin" /><Relationship Id="rId914" Type="http://schemas.openxmlformats.org/officeDocument/2006/relationships/oleObject" Target="embeddings/oleObject570.bin" /><Relationship Id="rId915" Type="http://schemas.openxmlformats.org/officeDocument/2006/relationships/oleObject" Target="embeddings/oleObject571.bin" /><Relationship Id="rId916" Type="http://schemas.openxmlformats.org/officeDocument/2006/relationships/oleObject" Target="embeddings/oleObject572.bin" /><Relationship Id="rId917" Type="http://schemas.openxmlformats.org/officeDocument/2006/relationships/oleObject" Target="embeddings/oleObject573.bin" /><Relationship Id="rId918" Type="http://schemas.openxmlformats.org/officeDocument/2006/relationships/oleObject" Target="embeddings/oleObject574.bin" /><Relationship Id="rId919" Type="http://schemas.openxmlformats.org/officeDocument/2006/relationships/oleObject" Target="embeddings/oleObject575.bin" /><Relationship Id="rId92" Type="http://schemas.openxmlformats.org/officeDocument/2006/relationships/image" Target="media/image41.wmf" /><Relationship Id="rId920" Type="http://schemas.openxmlformats.org/officeDocument/2006/relationships/image" Target="media/image341.wmf" /><Relationship Id="rId921" Type="http://schemas.openxmlformats.org/officeDocument/2006/relationships/oleObject" Target="embeddings/oleObject576.bin" /><Relationship Id="rId922" Type="http://schemas.openxmlformats.org/officeDocument/2006/relationships/oleObject" Target="embeddings/oleObject577.bin" /><Relationship Id="rId923" Type="http://schemas.openxmlformats.org/officeDocument/2006/relationships/image" Target="media/image342.wmf" /><Relationship Id="rId924" Type="http://schemas.openxmlformats.org/officeDocument/2006/relationships/oleObject" Target="embeddings/oleObject578.bin" /><Relationship Id="rId925" Type="http://schemas.openxmlformats.org/officeDocument/2006/relationships/image" Target="media/image343.wmf" /><Relationship Id="rId926" Type="http://schemas.openxmlformats.org/officeDocument/2006/relationships/oleObject" Target="embeddings/oleObject579.bin" /><Relationship Id="rId927" Type="http://schemas.openxmlformats.org/officeDocument/2006/relationships/image" Target="media/image344.wmf" /><Relationship Id="rId928" Type="http://schemas.openxmlformats.org/officeDocument/2006/relationships/oleObject" Target="embeddings/oleObject580.bin" /><Relationship Id="rId929" Type="http://schemas.openxmlformats.org/officeDocument/2006/relationships/image" Target="media/image345.wmf" /><Relationship Id="rId93" Type="http://schemas.openxmlformats.org/officeDocument/2006/relationships/oleObject" Target="embeddings/oleObject48.bin" /><Relationship Id="rId930" Type="http://schemas.openxmlformats.org/officeDocument/2006/relationships/oleObject" Target="embeddings/oleObject581.bin" /><Relationship Id="rId931" Type="http://schemas.openxmlformats.org/officeDocument/2006/relationships/image" Target="media/image346.wmf" /><Relationship Id="rId932" Type="http://schemas.openxmlformats.org/officeDocument/2006/relationships/oleObject" Target="embeddings/oleObject582.bin" /><Relationship Id="rId933" Type="http://schemas.openxmlformats.org/officeDocument/2006/relationships/oleObject" Target="embeddings/oleObject583.bin" /><Relationship Id="rId934" Type="http://schemas.openxmlformats.org/officeDocument/2006/relationships/oleObject" Target="embeddings/oleObject584.bin" /><Relationship Id="rId935" Type="http://schemas.openxmlformats.org/officeDocument/2006/relationships/oleObject" Target="embeddings/oleObject585.bin" /><Relationship Id="rId936" Type="http://schemas.openxmlformats.org/officeDocument/2006/relationships/image" Target="media/image347.wmf" /><Relationship Id="rId937" Type="http://schemas.openxmlformats.org/officeDocument/2006/relationships/oleObject" Target="embeddings/oleObject586.bin" /><Relationship Id="rId938" Type="http://schemas.openxmlformats.org/officeDocument/2006/relationships/image" Target="media/image348.wmf" /><Relationship Id="rId939" Type="http://schemas.openxmlformats.org/officeDocument/2006/relationships/oleObject" Target="embeddings/oleObject587.bin" /><Relationship Id="rId94" Type="http://schemas.openxmlformats.org/officeDocument/2006/relationships/image" Target="media/image42.wmf" /><Relationship Id="rId940" Type="http://schemas.openxmlformats.org/officeDocument/2006/relationships/image" Target="media/image349.wmf" /><Relationship Id="rId941" Type="http://schemas.openxmlformats.org/officeDocument/2006/relationships/oleObject" Target="embeddings/oleObject588.bin" /><Relationship Id="rId942" Type="http://schemas.openxmlformats.org/officeDocument/2006/relationships/image" Target="media/image350.wmf" /><Relationship Id="rId943" Type="http://schemas.openxmlformats.org/officeDocument/2006/relationships/oleObject" Target="embeddings/oleObject589.bin" /><Relationship Id="rId944" Type="http://schemas.openxmlformats.org/officeDocument/2006/relationships/image" Target="media/image351.wmf" /><Relationship Id="rId945" Type="http://schemas.openxmlformats.org/officeDocument/2006/relationships/oleObject" Target="embeddings/oleObject590.bin" /><Relationship Id="rId946" Type="http://schemas.openxmlformats.org/officeDocument/2006/relationships/image" Target="media/image352.wmf" /><Relationship Id="rId947" Type="http://schemas.openxmlformats.org/officeDocument/2006/relationships/oleObject" Target="embeddings/oleObject591.bin" /><Relationship Id="rId948" Type="http://schemas.openxmlformats.org/officeDocument/2006/relationships/image" Target="media/image353.wmf" /><Relationship Id="rId949" Type="http://schemas.openxmlformats.org/officeDocument/2006/relationships/oleObject" Target="embeddings/oleObject592.bin" /><Relationship Id="rId95" Type="http://schemas.openxmlformats.org/officeDocument/2006/relationships/oleObject" Target="embeddings/oleObject49.bin" /><Relationship Id="rId950" Type="http://schemas.openxmlformats.org/officeDocument/2006/relationships/image" Target="media/image354.wmf" /><Relationship Id="rId951" Type="http://schemas.openxmlformats.org/officeDocument/2006/relationships/oleObject" Target="embeddings/oleObject593.bin" /><Relationship Id="rId952" Type="http://schemas.openxmlformats.org/officeDocument/2006/relationships/oleObject" Target="embeddings/oleObject594.bin" /><Relationship Id="rId953" Type="http://schemas.openxmlformats.org/officeDocument/2006/relationships/oleObject" Target="embeddings/oleObject595.bin" /><Relationship Id="rId954" Type="http://schemas.openxmlformats.org/officeDocument/2006/relationships/oleObject" Target="embeddings/oleObject596.bin" /><Relationship Id="rId955" Type="http://schemas.openxmlformats.org/officeDocument/2006/relationships/image" Target="media/image355.wmf" /><Relationship Id="rId956" Type="http://schemas.openxmlformats.org/officeDocument/2006/relationships/oleObject" Target="embeddings/oleObject597.bin" /><Relationship Id="rId957" Type="http://schemas.openxmlformats.org/officeDocument/2006/relationships/image" Target="media/image356.wmf" /><Relationship Id="rId958" Type="http://schemas.openxmlformats.org/officeDocument/2006/relationships/oleObject" Target="embeddings/oleObject598.bin" /><Relationship Id="rId959" Type="http://schemas.openxmlformats.org/officeDocument/2006/relationships/image" Target="media/image357.png" /><Relationship Id="rId96" Type="http://schemas.openxmlformats.org/officeDocument/2006/relationships/image" Target="media/image43.wmf" /><Relationship Id="rId960" Type="http://schemas.openxmlformats.org/officeDocument/2006/relationships/image" Target="media/image358.wmf" /><Relationship Id="rId961" Type="http://schemas.openxmlformats.org/officeDocument/2006/relationships/oleObject" Target="embeddings/oleObject599.bin" /><Relationship Id="rId962" Type="http://schemas.openxmlformats.org/officeDocument/2006/relationships/image" Target="media/image359.wmf" /><Relationship Id="rId963" Type="http://schemas.openxmlformats.org/officeDocument/2006/relationships/oleObject" Target="embeddings/oleObject600.bin" /><Relationship Id="rId964" Type="http://schemas.openxmlformats.org/officeDocument/2006/relationships/image" Target="media/image360.wmf" /><Relationship Id="rId965" Type="http://schemas.openxmlformats.org/officeDocument/2006/relationships/oleObject" Target="embeddings/oleObject601.bin" /><Relationship Id="rId966" Type="http://schemas.openxmlformats.org/officeDocument/2006/relationships/oleObject" Target="embeddings/oleObject602.bin" /><Relationship Id="rId967" Type="http://schemas.openxmlformats.org/officeDocument/2006/relationships/image" Target="media/image361.wmf" /><Relationship Id="rId968" Type="http://schemas.openxmlformats.org/officeDocument/2006/relationships/oleObject" Target="embeddings/oleObject603.bin" /><Relationship Id="rId969" Type="http://schemas.openxmlformats.org/officeDocument/2006/relationships/image" Target="media/image362.wmf" /><Relationship Id="rId97" Type="http://schemas.openxmlformats.org/officeDocument/2006/relationships/oleObject" Target="embeddings/oleObject50.bin" /><Relationship Id="rId970" Type="http://schemas.openxmlformats.org/officeDocument/2006/relationships/oleObject" Target="embeddings/oleObject604.bin" /><Relationship Id="rId971" Type="http://schemas.openxmlformats.org/officeDocument/2006/relationships/oleObject" Target="embeddings/oleObject605.bin" /><Relationship Id="rId972" Type="http://schemas.openxmlformats.org/officeDocument/2006/relationships/image" Target="media/image363.wmf" /><Relationship Id="rId973" Type="http://schemas.openxmlformats.org/officeDocument/2006/relationships/oleObject" Target="embeddings/oleObject606.bin" /><Relationship Id="rId974" Type="http://schemas.openxmlformats.org/officeDocument/2006/relationships/oleObject" Target="embeddings/oleObject607.bin" /><Relationship Id="rId975" Type="http://schemas.openxmlformats.org/officeDocument/2006/relationships/image" Target="media/image364.wmf" /><Relationship Id="rId976" Type="http://schemas.openxmlformats.org/officeDocument/2006/relationships/oleObject" Target="embeddings/oleObject608.bin" /><Relationship Id="rId977" Type="http://schemas.openxmlformats.org/officeDocument/2006/relationships/oleObject" Target="embeddings/oleObject609.bin" /><Relationship Id="rId978" Type="http://schemas.openxmlformats.org/officeDocument/2006/relationships/image" Target="media/image365.wmf" /><Relationship Id="rId979" Type="http://schemas.openxmlformats.org/officeDocument/2006/relationships/oleObject" Target="embeddings/oleObject610.bin" /><Relationship Id="rId98" Type="http://schemas.openxmlformats.org/officeDocument/2006/relationships/image" Target="media/image44.wmf" /><Relationship Id="rId980" Type="http://schemas.openxmlformats.org/officeDocument/2006/relationships/image" Target="media/image366.wmf" /><Relationship Id="rId981" Type="http://schemas.openxmlformats.org/officeDocument/2006/relationships/oleObject" Target="embeddings/oleObject611.bin" /><Relationship Id="rId982" Type="http://schemas.openxmlformats.org/officeDocument/2006/relationships/image" Target="media/image367.png" /><Relationship Id="rId983" Type="http://schemas.openxmlformats.org/officeDocument/2006/relationships/image" Target="media/image368.wmf" /><Relationship Id="rId984" Type="http://schemas.openxmlformats.org/officeDocument/2006/relationships/oleObject" Target="embeddings/oleObject612.bin" /><Relationship Id="rId985" Type="http://schemas.openxmlformats.org/officeDocument/2006/relationships/image" Target="media/image369.wmf" /><Relationship Id="rId986" Type="http://schemas.openxmlformats.org/officeDocument/2006/relationships/oleObject" Target="embeddings/oleObject613.bin" /><Relationship Id="rId987" Type="http://schemas.openxmlformats.org/officeDocument/2006/relationships/image" Target="media/image370.wmf" /><Relationship Id="rId988" Type="http://schemas.openxmlformats.org/officeDocument/2006/relationships/oleObject" Target="embeddings/oleObject614.bin" /><Relationship Id="rId989" Type="http://schemas.openxmlformats.org/officeDocument/2006/relationships/oleObject" Target="embeddings/oleObject615.bin" /><Relationship Id="rId99" Type="http://schemas.openxmlformats.org/officeDocument/2006/relationships/oleObject" Target="embeddings/oleObject51.bin" /><Relationship Id="rId990" Type="http://schemas.openxmlformats.org/officeDocument/2006/relationships/image" Target="media/image371.wmf" /><Relationship Id="rId991" Type="http://schemas.openxmlformats.org/officeDocument/2006/relationships/oleObject" Target="embeddings/oleObject616.bin" /><Relationship Id="rId992" Type="http://schemas.openxmlformats.org/officeDocument/2006/relationships/image" Target="media/image372.wmf" /><Relationship Id="rId993" Type="http://schemas.openxmlformats.org/officeDocument/2006/relationships/oleObject" Target="embeddings/oleObject617.bin" /><Relationship Id="rId994" Type="http://schemas.openxmlformats.org/officeDocument/2006/relationships/oleObject" Target="embeddings/oleObject618.bin" /><Relationship Id="rId995" Type="http://schemas.openxmlformats.org/officeDocument/2006/relationships/oleObject" Target="embeddings/oleObject619.bin" /><Relationship Id="rId996" Type="http://schemas.openxmlformats.org/officeDocument/2006/relationships/image" Target="media/image373.wmf" /><Relationship Id="rId997" Type="http://schemas.openxmlformats.org/officeDocument/2006/relationships/oleObject" Target="embeddings/oleObject620.bin" /><Relationship Id="rId998" Type="http://schemas.openxmlformats.org/officeDocument/2006/relationships/image" Target="media/image374.wmf" /><Relationship Id="rId999" Type="http://schemas.openxmlformats.org/officeDocument/2006/relationships/oleObject" Target="embeddings/oleObject621.bin" /></Relationships>
</file>

<file path=word/_rels/footer2.xml.rels><?xml version="1.0" encoding="utf-8" standalone="yes"?><Relationships xmlns="http://schemas.openxmlformats.org/package/2006/relationships"><Relationship Id="rId1" Type="http://schemas.openxmlformats.org/officeDocument/2006/relationships/image" Target="media/image476.png" /><Relationship Id="rId2" Type="http://schemas.openxmlformats.org/officeDocument/2006/relationships/image" Target="media/image475.png" /><Relationship Id="rId3" Type="http://schemas.openxmlformats.org/officeDocument/2006/relationships/image" Target="file:///D:\qq&#25991;&#20214;\712321467\Image\C2C\Image2\%7B75232B38-A165-1FB7-499C-2E1C792CACB5%7D.png"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474.png" /><Relationship Id="rId2" Type="http://schemas.openxmlformats.org/officeDocument/2006/relationships/image" Target="media/image475.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32</Pages>
  <Words>14856</Words>
  <Characters>17441</Characters>
  <Application>Microsoft Office Word</Application>
  <DocSecurity>0</DocSecurity>
  <Lines>0</Lines>
  <Paragraphs>0</Paragraphs>
  <ScaleCrop>false</ScaleCrop>
  <Company/>
  <LinksUpToDate>false</LinksUpToDate>
  <CharactersWithSpaces>18680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高三015</dc:creator>
  <cp:lastModifiedBy>79470</cp:lastModifiedBy>
  <cp:revision>16</cp:revision>
  <dcterms:created xsi:type="dcterms:W3CDTF">2019-12-17T03:45:00Z</dcterms:created>
  <dcterms:modified xsi:type="dcterms:W3CDTF">2025-04-11T09:55:46Z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