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2984D"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pict>
          <v:shape id="_x0000_s1025" o:spid="_x0000_s1025" o:spt="75" type="#_x0000_t75" style="position:absolute;left:0pt;margin-left:927pt;margin-top:895pt;height:33pt;width:27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精选10+化工流程的分析与判断</w: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pict>
          <v:shape id="图片 100065" o:spid="_x0000_s1026" o:spt="75" type="#_x0000_t75" style="position:absolute;left:0pt;margin-left:956pt;margin-top:843pt;height:25pt;width:34pt;mso-position-horizontal-relative:page;mso-position-vertical-relative:page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（20题）</w:t>
      </w:r>
    </w:p>
    <w:p w14:paraId="30BF3AA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1．（2023春·江苏淮安·高一统考期末）工业上用铝土矿(主要成分Al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，含SiO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、Fe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等杂质)冶炼铝的主要流程如下：</w:t>
      </w:r>
    </w:p>
    <w:p w14:paraId="455FC315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25" o:spt="75" alt="@@@1e1b9c87-e862-4585-b1bb-08c8732db72c" type="#_x0000_t75" style="height:63.75pt;width:369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16C45341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(注：SiO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碱溶时转变为铝硅酸钠沉淀)</w:t>
      </w:r>
    </w:p>
    <w:p w14:paraId="508A331F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下列叙述错误的是</w:t>
      </w:r>
    </w:p>
    <w:p w14:paraId="04CE7B2D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A．操作I适当增大NaOH溶液浓度可提高Al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的浸取速率</w:t>
      </w:r>
    </w:p>
    <w:p w14:paraId="2756B297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B．通入过量CO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的离子方程式为：</w:t>
      </w:r>
      <w:r>
        <w:rPr>
          <w:rFonts w:hint="default" w:ascii="Times New Roman" w:hAnsi="Times New Roman" w:cs="Times New Roman"/>
        </w:rPr>
        <w:object>
          <v:shape id="_x0000_i1026" o:spt="75" alt="eqId1d801b4959020e205532561d5438399e" type="#_x0000_t75" style="height:17.8pt;width:182.15pt;" o:ole="t" filled="f" o:preferrelative="t" stroked="f" coordsize="21600,21600">
            <v:path/>
            <v:fill on="f" focussize="0,0"/>
            <v:stroke on="f" joinstyle="miter"/>
            <v:imagedata r:id="rId8" o:title="eqId1d801b4959020e205532561d5438399e"/>
            <o:lock v:ext="edit" aspectratio="t"/>
            <w10:wrap type="none"/>
            <w10:anchorlock/>
          </v:shape>
          <o:OLEObject Type="Embed" ProgID="Equation.DSMT4" ShapeID="_x0000_i1026" DrawAspect="Content" ObjectID="_1468075725" r:id="rId7">
            <o:LockedField>false</o:LockedField>
          </o:OLEObject>
        </w:object>
      </w:r>
    </w:p>
    <w:p w14:paraId="4F91CF51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C．实验室进行操作IV的仪器有蒸发皿、酒精灯、铁架台等</w:t>
      </w:r>
    </w:p>
    <w:p w14:paraId="1090C4B3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D．加入的冰晶石目的是降低Al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的熔融温度</w:t>
      </w:r>
    </w:p>
    <w:p w14:paraId="63D70EB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2．（2023春·甘肃酒泉·高一统考期末）“空气吹出法”是工业上常用的一种海水提溴技术，流程图如下。下列说法正确的是</w:t>
      </w:r>
    </w:p>
    <w:p w14:paraId="7063FD7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27" o:spt="75" alt="@@@d62eef0e-c121-4ee0-8a08-18924d4d3330" type="#_x0000_t75" style="height:47.25pt;width:295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42AA3F3D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A．氧化1和氧化2过程中发生的主要反应的离子方程式为</w:t>
      </w:r>
      <w:r>
        <w:rPr>
          <w:rFonts w:hint="default" w:ascii="Times New Roman" w:hAnsi="Times New Roman" w:cs="Times New Roman"/>
        </w:rPr>
        <w:object>
          <v:shape id="_x0000_i1028" o:spt="75" alt="eqId6b08a768cc48404f21d5ee3223356583" type="#_x0000_t75" style="height:16.5pt;width:101.15pt;" o:ole="t" filled="f" o:preferrelative="t" stroked="f" coordsize="21600,21600">
            <v:path/>
            <v:fill on="f" focussize="0,0"/>
            <v:stroke on="f" joinstyle="miter"/>
            <v:imagedata r:id="rId11" o:title="eqId6b08a768cc48404f21d5ee3223356583"/>
            <o:lock v:ext="edit" aspectratio="t"/>
            <w10:wrap type="none"/>
            <w10:anchorlock/>
          </v:shape>
          <o:OLEObject Type="Embed" ProgID="Equation.DSMT4" ShapeID="_x0000_i1028" DrawAspect="Content" ObjectID="_1468075726" r:id="rId10">
            <o:LockedField>false</o:LockedField>
          </o:OLEObject>
        </w:object>
      </w:r>
    </w:p>
    <w:p w14:paraId="14DEE39C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B．“吹出”后剩余溶液中，大量存在的离子有</w:t>
      </w:r>
      <w:r>
        <w:rPr>
          <w:rFonts w:hint="default" w:ascii="Times New Roman" w:hAnsi="Times New Roman" w:cs="Times New Roman"/>
        </w:rPr>
        <w:object>
          <v:shape id="_x0000_i1029" o:spt="75" alt="eqId388c0e099e85b83c180ff30e79d7dfd7" type="#_x0000_t75" style="height:15.75pt;width:101.2pt;" o:ole="t" filled="f" o:preferrelative="t" stroked="f" coordsize="21600,21600">
            <v:path/>
            <v:fill on="f" focussize="0,0"/>
            <v:stroke on="f" joinstyle="miter"/>
            <v:imagedata r:id="rId13" o:title="eqId388c0e099e85b83c180ff30e79d7dfd7"/>
            <o:lock v:ext="edit" aspectratio="t"/>
            <w10:wrap type="none"/>
            <w10:anchorlock/>
          </v:shape>
          <o:OLEObject Type="Embed" ProgID="Equation.DSMT4" ShapeID="_x0000_i1029" DrawAspect="Content" ObjectID="_1468075727" r:id="rId12">
            <o:LockedField>false</o:LockedField>
          </o:OLEObject>
        </w:object>
      </w:r>
    </w:p>
    <w:p w14:paraId="500376FF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C．工业上每获得</w:t>
      </w:r>
      <w:r>
        <w:rPr>
          <w:rFonts w:hint="default" w:ascii="Times New Roman" w:hAnsi="Times New Roman" w:cs="Times New Roman"/>
        </w:rPr>
        <w:object>
          <v:shape id="_x0000_i1030" o:spt="75" alt="eqId19ddff3af9c6546ee3230723a48ddd98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15" o:title="eqId19ddff3af9c6546ee3230723a48ddd98"/>
            <o:lock v:ext="edit" aspectratio="t"/>
            <w10:wrap type="none"/>
            <w10:anchorlock/>
          </v:shape>
          <o:OLEObject Type="Embed" ProgID="Equation.DSMT4" ShapeID="_x0000_i1030" DrawAspect="Content" ObjectID="_1468075728" r:id="rId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，需要消耗标准状况下</w:t>
      </w:r>
      <w:r>
        <w:rPr>
          <w:rFonts w:hint="default" w:ascii="Times New Roman" w:hAnsi="Times New Roman" w:cs="Times New Roman"/>
        </w:rPr>
        <w:object>
          <v:shape id="_x0000_i1031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17" o:title="eqId5d69d7191f7166d1c82e92bd9c6ef391"/>
            <o:lock v:ext="edit" aspectratio="t"/>
            <w10:wrap type="none"/>
            <w10:anchorlock/>
          </v:shape>
          <o:OLEObject Type="Embed" ProgID="Equation.DSMT4" ShapeID="_x0000_i1031" DrawAspect="Content" ObjectID="_1468075729" r:id="rId1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的体积为</w:t>
      </w:r>
      <w:r>
        <w:rPr>
          <w:rFonts w:hint="default" w:ascii="Times New Roman" w:hAnsi="Times New Roman" w:cs="Times New Roman"/>
        </w:rPr>
        <w:object>
          <v:shape id="_x0000_i1032" o:spt="75" alt="eqId1a7a99ef456f1ec16cf814ad4047b949" type="#_x0000_t75" style="height:12.35pt;width:28.1pt;" o:ole="t" filled="f" o:preferrelative="t" stroked="f" coordsize="21600,21600">
            <v:path/>
            <v:fill on="f" focussize="0,0"/>
            <v:stroke on="f" joinstyle="miter"/>
            <v:imagedata r:id="rId19" o:title="eqId1a7a99ef456f1ec16cf814ad4047b949"/>
            <o:lock v:ext="edit" aspectratio="t"/>
            <w10:wrap type="none"/>
            <w10:anchorlock/>
          </v:shape>
          <o:OLEObject Type="Embed" ProgID="Equation.DSMT4" ShapeID="_x0000_i1032" DrawAspect="Content" ObjectID="_1468075730" r:id="rId18">
            <o:LockedField>false</o:LockedField>
          </o:OLEObject>
        </w:object>
      </w:r>
    </w:p>
    <w:p w14:paraId="4358D2A4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D．分离出的液溴可以储存在铁质容器中</w:t>
      </w:r>
    </w:p>
    <w:p w14:paraId="5C80B205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3．（2023春·四川凉山·高一统考期末）某废水中存在大量的Na</w:t>
      </w:r>
      <w:r>
        <w:rPr>
          <w:rFonts w:hint="default" w:ascii="Times New Roman" w:hAnsi="Times New Roman" w:cs="Times New Roman"/>
          <w:vertAlign w:val="superscript"/>
        </w:rPr>
        <w:t>+</w:t>
      </w:r>
      <w:r>
        <w:rPr>
          <w:rFonts w:hint="default" w:ascii="Times New Roman" w:hAnsi="Times New Roman" w:cs="Times New Roman"/>
        </w:rPr>
        <w:t>、Cl</w:t>
      </w:r>
      <w:r>
        <w:rPr>
          <w:rFonts w:hint="default" w:ascii="Times New Roman" w:hAnsi="Times New Roman" w:cs="Times New Roman"/>
          <w:vertAlign w:val="superscript"/>
        </w:rPr>
        <w:t>-</w:t>
      </w:r>
      <w:r>
        <w:rPr>
          <w:rFonts w:hint="default" w:ascii="Times New Roman" w:hAnsi="Times New Roman" w:cs="Times New Roman"/>
        </w:rPr>
        <w:t>、Fe</w:t>
      </w:r>
      <w:r>
        <w:rPr>
          <w:rFonts w:hint="default" w:ascii="Times New Roman" w:hAnsi="Times New Roman" w:cs="Times New Roman"/>
          <w:vertAlign w:val="superscript"/>
        </w:rPr>
        <w:t>3+</w: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33" o:spt="75" alt="eqId22b84c78dae7945c7893ab4125a05ab5" type="#_x0000_t75" style="height:16.3pt;width:22.85pt;" o:ole="t" filled="f" o:preferrelative="t" stroked="f" coordsize="21600,21600">
            <v:path/>
            <v:fill on="f" focussize="0,0"/>
            <v:stroke on="f" joinstyle="miter"/>
            <v:imagedata r:id="rId21" o:title="eqId22b84c78dae7945c7893ab4125a05ab5"/>
            <o:lock v:ext="edit" aspectratio="t"/>
            <w10:wrap type="none"/>
            <w10:anchorlock/>
          </v:shape>
          <o:OLEObject Type="Embed" ProgID="Equation.DSMT4" ShapeID="_x0000_i1033" DrawAspect="Content" ObjectID="_1468075731" r:id="rId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34" o:spt="75" alt="eqId68b9bfd8728216acb427ce120e517f4c" type="#_x0000_t75" style="height:16.7pt;width:21.95pt;" o:ole="t" filled="f" o:preferrelative="t" stroked="f" coordsize="21600,21600">
            <v:path/>
            <v:fill on="f" focussize="0,0"/>
            <v:stroke on="f" joinstyle="miter"/>
            <v:imagedata r:id="rId23" o:title="eqId68b9bfd8728216acb427ce120e517f4c"/>
            <o:lock v:ext="edit" aspectratio="t"/>
            <w10:wrap type="none"/>
            <w10:anchorlock/>
          </v:shape>
          <o:OLEObject Type="Embed" ProgID="Equation.DSMT4" ShapeID="_x0000_i1034" DrawAspect="Content" ObjectID="_1468075732" r:id="rId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，欲从废水中获取NaCl，设计了如下流程。下列说法中不正确的是</w:t>
      </w:r>
    </w:p>
    <w:p w14:paraId="2C7750F5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35" o:spt="75" alt="@@@171e1585-b438-4438-9100-081443990973" type="#_x0000_t75" style="height:36pt;width:294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1FCF7118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</w:t>
      </w:r>
      <w:r>
        <w:rPr>
          <w:rFonts w:hint="default" w:ascii="Times New Roman" w:hAnsi="Times New Roman" w:cs="Times New Roman"/>
        </w:rPr>
        <w:object>
          <v:shape id="_x0000_i1036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ce93086f0133444d40743d654cba1c55"/>
            <o:lock v:ext="edit" aspectratio="t"/>
            <w10:wrap type="none"/>
            <w10:anchorlock/>
          </v:shape>
          <o:OLEObject Type="Embed" ProgID="Equation.DSMT4" ShapeID="_x0000_i1036" DrawAspect="Content" ObjectID="_1468075733" r:id="rId2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的作用是除去</w:t>
      </w:r>
      <w:r>
        <w:rPr>
          <w:rFonts w:hint="default" w:ascii="Times New Roman" w:hAnsi="Times New Roman" w:cs="Times New Roman"/>
        </w:rPr>
        <w:object>
          <v:shape id="_x0000_i1037" o:spt="75" alt="eqId22b84c78dae7945c7893ab4125a05ab5" type="#_x0000_t75" style="height:16.3pt;width:22.85pt;" o:ole="t" filled="f" o:preferrelative="t" stroked="f" coordsize="21600,21600">
            <v:path/>
            <v:fill on="f" focussize="0,0"/>
            <v:stroke on="f" joinstyle="miter"/>
            <v:imagedata r:id="rId21" o:title="eqId22b84c78dae7945c7893ab4125a05ab5"/>
            <o:lock v:ext="edit" aspectratio="t"/>
            <w10:wrap type="none"/>
            <w10:anchorlock/>
          </v:shape>
          <o:OLEObject Type="Embed" ProgID="Equation.DSMT4" ShapeID="_x0000_i1037" DrawAspect="Content" ObjectID="_1468075734" r:id="rId2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38" o:spt="75" alt="eqIdad60241600751443a89557c09ced8b5c" type="#_x0000_t75" style="height:14.45pt;width:21.1pt;" o:ole="t" filled="f" o:preferrelative="t" stroked="f" coordsize="21600,21600">
            <v:path/>
            <v:fill on="f" focussize="0,0"/>
            <v:stroke on="f" joinstyle="miter"/>
            <v:imagedata r:id="rId29" o:title="eqIdad60241600751443a89557c09ced8b5c"/>
            <o:lock v:ext="edit" aspectratio="t"/>
            <w10:wrap type="none"/>
            <w10:anchorlock/>
          </v:shape>
          <o:OLEObject Type="Embed" ProgID="Equation.DSMT4" ShapeID="_x0000_i1038" DrawAspect="Content" ObjectID="_1468075735" r:id="rId28">
            <o:LockedField>false</o:LockedField>
          </o:OLEObject>
        </w:object>
      </w:r>
    </w:p>
    <w:p w14:paraId="7D353C52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B．试剂</w:t>
      </w:r>
      <w:r>
        <w:rPr>
          <w:rFonts w:hint="default" w:ascii="Times New Roman" w:hAnsi="Times New Roman" w:cs="Times New Roman"/>
        </w:rPr>
        <w:object>
          <v:shape id="_x0000_i1039" o:spt="75" alt="eqIdfc2a39beea5adf5d07aea0424ca7a64f" type="#_x0000_t75" style="height:9.75pt;width:8.75pt;" o:ole="t" filled="f" o:preferrelative="t" stroked="f" coordsize="21600,21600">
            <v:path/>
            <v:fill on="f" focussize="0,0"/>
            <v:stroke on="f" joinstyle="miter"/>
            <v:imagedata r:id="rId31" o:title="eqIdfc2a39beea5adf5d07aea0424ca7a64f"/>
            <o:lock v:ext="edit" aspectratio="t"/>
            <w10:wrap type="none"/>
            <w10:anchorlock/>
          </v:shape>
          <o:OLEObject Type="Embed" ProgID="Equation.DSMT4" ShapeID="_x0000_i1039" DrawAspect="Content" ObjectID="_1468075736" r:id="rId3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</w:t>
      </w:r>
      <w:r>
        <w:rPr>
          <w:rFonts w:hint="default" w:ascii="Times New Roman" w:hAnsi="Times New Roman" w:cs="Times New Roman"/>
        </w:rPr>
        <w:object>
          <v:shape id="_x0000_i1040" o:spt="75" alt="eqId388fdfb236c5196bcfbe821d7712f13f" type="#_x0000_t75" style="height:16.15pt;width:28.15pt;" o:ole="t" filled="f" o:preferrelative="t" stroked="f" coordsize="21600,21600">
            <v:path/>
            <v:fill on="f" focussize="0,0"/>
            <v:stroke on="f" joinstyle="miter"/>
            <v:imagedata r:id="rId33" o:title="eqId388fdfb236c5196bcfbe821d7712f13f"/>
            <o:lock v:ext="edit" aspectratio="t"/>
            <w10:wrap type="none"/>
            <w10:anchorlock/>
          </v:shape>
          <o:OLEObject Type="Embed" ProgID="Equation.DSMT4" ShapeID="_x0000_i1040" DrawAspect="Content" ObjectID="_1468075737" r:id="rId3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溶液，试剂</w:t>
      </w:r>
      <w:r>
        <w:rPr>
          <w:rFonts w:hint="default" w:ascii="Times New Roman" w:hAnsi="Times New Roman" w:cs="Times New Roman"/>
        </w:rPr>
        <w:object>
          <v:shape id="_x0000_i1041" o:spt="75" alt="eqId581c04af30b490da1a50555f9c89125c" type="#_x0000_t75" style="height:11.4pt;width:7.9pt;" o:ole="t" filled="f" o:preferrelative="t" stroked="f" coordsize="21600,21600">
            <v:path/>
            <v:fill on="f" focussize="0,0"/>
            <v:stroke on="f" joinstyle="miter"/>
            <v:imagedata r:id="rId35" o:title="eqId581c04af30b490da1a50555f9c89125c"/>
            <o:lock v:ext="edit" aspectratio="t"/>
            <w10:wrap type="none"/>
            <w10:anchorlock/>
          </v:shape>
          <o:OLEObject Type="Embed" ProgID="Equation.DSMT4" ShapeID="_x0000_i1041" DrawAspect="Content" ObjectID="_1468075738" r:id="rId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</w:t>
      </w:r>
      <w:r>
        <w:rPr>
          <w:rFonts w:hint="default" w:ascii="Times New Roman" w:hAnsi="Times New Roman" w:cs="Times New Roman"/>
        </w:rPr>
        <w:object>
          <v:shape id="_x0000_i1042" o:spt="75" alt="eqIdcd46a1a853c372c1fb6c7a88cd947e87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37" o:title="eqIdcd46a1a853c372c1fb6c7a88cd947e87"/>
            <o:lock v:ext="edit" aspectratio="t"/>
            <w10:wrap type="none"/>
            <w10:anchorlock/>
          </v:shape>
          <o:OLEObject Type="Embed" ProgID="Equation.DSMT4" ShapeID="_x0000_i1042" DrawAspect="Content" ObjectID="_1468075739" r:id="rId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6F3CC139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C．完成</w:t>
      </w:r>
      <w:r>
        <w:rPr>
          <w:rFonts w:hint="default" w:ascii="Times New Roman" w:hAnsi="Times New Roman" w:cs="Times New Roman"/>
        </w:rPr>
        <w:object>
          <v:shape id="_x0000_i1043" o:spt="75" alt="eqIda9985ad1358d0fddcb8bfc99deb95bf1" type="#_x0000_t75" style="height:8.75pt;width:8.75pt;" o:ole="t" filled="f" o:preferrelative="t" stroked="f" coordsize="21600,21600">
            <v:path/>
            <v:fill on="f" focussize="0,0"/>
            <v:stroke on="f" joinstyle="miter"/>
            <v:imagedata r:id="rId39" o:title="eqIda9985ad1358d0fddcb8bfc99deb95bf1"/>
            <o:lock v:ext="edit" aspectratio="t"/>
            <w10:wrap type="none"/>
            <w10:anchorlock/>
          </v:shape>
          <o:OLEObject Type="Embed" ProgID="Equation.DSMT4" ShapeID="_x0000_i1043" DrawAspect="Content" ObjectID="_1468075740" r:id="rId3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操作需要使用的玻璃仪器有漏斗、烧杯、玻璃棒</w:t>
      </w:r>
    </w:p>
    <w:p w14:paraId="227781DC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D．试剂</w:t>
      </w:r>
      <w:r>
        <w:rPr>
          <w:rFonts w:hint="default" w:ascii="Times New Roman" w:hAnsi="Times New Roman" w:cs="Times New Roman"/>
        </w:rPr>
        <w:object>
          <v:shape id="_x0000_i1044" o:spt="75" alt="eqIdaaab0619213938b7f55769c7540abdf8" type="#_x0000_t75" style="height:8.8pt;width:7pt;" o:ole="t" filled="f" o:preferrelative="t" stroked="f" coordsize="21600,21600">
            <v:path/>
            <v:fill on="f" focussize="0,0"/>
            <v:stroke on="f" joinstyle="miter"/>
            <v:imagedata r:id="rId41" o:title="eqIdaaab0619213938b7f55769c7540abdf8"/>
            <o:lock v:ext="edit" aspectratio="t"/>
            <w10:wrap type="none"/>
            <w10:anchorlock/>
          </v:shape>
          <o:OLEObject Type="Embed" ProgID="Equation.DSMT4" ShapeID="_x0000_i1044" DrawAspect="Content" ObjectID="_1468075741" r:id="rId4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为</w:t>
      </w:r>
      <w:r>
        <w:rPr>
          <w:rFonts w:hint="default" w:ascii="Times New Roman" w:hAnsi="Times New Roman" w:cs="Times New Roman"/>
        </w:rPr>
        <w:object>
          <v:shape id="_x0000_i1045" o:spt="75" alt="eqIddabf3433f95b16485024c4eede9f2a50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43" o:title="eqIddabf3433f95b16485024c4eede9f2a50"/>
            <o:lock v:ext="edit" aspectratio="t"/>
            <w10:wrap type="none"/>
            <w10:anchorlock/>
          </v:shape>
          <o:OLEObject Type="Embed" ProgID="Equation.DSMT4" ShapeID="_x0000_i1045" DrawAspect="Content" ObjectID="_1468075742" r:id="rId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溶液，目的是为了除去过量</w:t>
      </w:r>
      <w:r>
        <w:rPr>
          <w:rFonts w:hint="default" w:ascii="Times New Roman" w:hAnsi="Times New Roman" w:cs="Times New Roman"/>
        </w:rPr>
        <w:object>
          <v:shape id="_x0000_i1046" o:spt="75" alt="eqIde4e38f492eda9905b962dfbfc36feef0" type="#_x0000_t75" style="height:11.2pt;width:22.85pt;" o:ole="t" filled="f" o:preferrelative="t" stroked="f" coordsize="21600,21600">
            <v:path/>
            <v:fill on="f" focussize="0,0"/>
            <v:stroke on="f" joinstyle="miter"/>
            <v:imagedata r:id="rId45" o:title="eqIde4e38f492eda9905b962dfbfc36feef0"/>
            <o:lock v:ext="edit" aspectratio="t"/>
            <w10:wrap type="none"/>
            <w10:anchorlock/>
          </v:shape>
          <o:OLEObject Type="Embed" ProgID="Equation.DSMT4" ShapeID="_x0000_i1046" DrawAspect="Content" ObjectID="_1468075743" r:id="rId44">
            <o:LockedField>false</o:LockedField>
          </o:OLEObject>
        </w:object>
      </w:r>
    </w:p>
    <w:p w14:paraId="686F0BB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4．（2023春·河北张家口·高一统考期末）海水中溴元素以</w:t>
      </w:r>
      <w:r>
        <w:rPr>
          <w:rFonts w:hint="default" w:ascii="Times New Roman" w:hAnsi="Times New Roman" w:cs="Times New Roman"/>
        </w:rPr>
        <w:object>
          <v:shape id="_x0000_i1047" o:spt="75" alt="eqId3d066ee1323c758ce2ca577f7b5037dc" type="#_x0000_t75" style="height:13.15pt;width:18.45pt;" o:ole="t" filled="f" o:preferrelative="t" stroked="f" coordsize="21600,21600">
            <v:path/>
            <v:fill on="f" focussize="0,0"/>
            <v:stroke on="f" joinstyle="miter"/>
            <v:imagedata r:id="rId47" o:title="eqId3d066ee1323c758ce2ca577f7b5037dc"/>
            <o:lock v:ext="edit" aspectratio="t"/>
            <w10:wrap type="none"/>
            <w10:anchorlock/>
          </v:shape>
          <o:OLEObject Type="Embed" ProgID="Equation.DSMT4" ShapeID="_x0000_i1047" DrawAspect="Content" ObjectID="_1468075744" r:id="rId4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形式存在，工业上用空气吹出法从海水中提取浪的工艺流程如图所示：</w:t>
      </w:r>
    </w:p>
    <w:p w14:paraId="31E7608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48" o:spt="75" alt="@@@480d6251-9e38-454c-b579-6a7175695831" type="#_x0000_t75" style="height:108.75pt;width:273.7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2899D20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下列说法错误的是</w:t>
      </w:r>
    </w:p>
    <w:p w14:paraId="20D54293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A．在步骤③中，</w:t>
      </w:r>
      <w:r>
        <w:rPr>
          <w:rFonts w:hint="default" w:ascii="Times New Roman" w:hAnsi="Times New Roman" w:cs="Times New Roman"/>
        </w:rPr>
        <w:object>
          <v:shape id="_x0000_i1049" o:spt="75" alt="eqId3cd6200aa9357b208a994c93c210ff60" type="#_x0000_t75" style="height:14.1pt;width:18.45pt;" o:ole="t" filled="f" o:preferrelative="t" stroked="f" coordsize="21600,21600">
            <v:path/>
            <v:fill on="f" focussize="0,0"/>
            <v:stroke on="f" joinstyle="miter"/>
            <v:imagedata r:id="rId50" o:title="eqId3cd6200aa9357b208a994c93c210ff60"/>
            <o:lock v:ext="edit" aspectratio="t"/>
            <w10:wrap type="none"/>
            <w10:anchorlock/>
          </v:shape>
          <o:OLEObject Type="Embed" ProgID="Equation.DSMT4" ShapeID="_x0000_i1049" DrawAspect="Content" ObjectID="_1468075745" r:id="rId4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吸收</w:t>
      </w:r>
      <w:r>
        <w:rPr>
          <w:rFonts w:hint="default" w:ascii="Times New Roman" w:hAnsi="Times New Roman" w:cs="Times New Roman"/>
        </w:rPr>
        <w:object>
          <v:shape id="_x0000_i1050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52" o:title="eqId3acc489af36e00b1965f0f01bb557e66"/>
            <o:lock v:ext="edit" aspectratio="t"/>
            <w10:wrap type="none"/>
            <w10:anchorlock/>
          </v:shape>
          <o:OLEObject Type="Embed" ProgID="Equation.DSMT4" ShapeID="_x0000_i1050" DrawAspect="Content" ObjectID="_1468075746" r:id="rId5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后，所得吸收液的</w:t>
      </w:r>
      <w:r>
        <w:rPr>
          <w:rFonts w:hint="default" w:ascii="Times New Roman" w:hAnsi="Times New Roman" w:cs="Times New Roman"/>
        </w:rPr>
        <w:object>
          <v:shape id="_x0000_i1051" o:spt="75" alt="eqId1066e53bf79a3cdff7ec2934bd09e272" type="#_x0000_t75" style="height:14.05pt;width:16.7pt;" o:ole="t" filled="f" o:preferrelative="t" stroked="f" coordsize="21600,21600">
            <v:path/>
            <v:fill on="f" focussize="0,0"/>
            <v:stroke on="f" joinstyle="miter"/>
            <v:imagedata r:id="rId54" o:title="eqId1066e53bf79a3cdff7ec2934bd09e272"/>
            <o:lock v:ext="edit" aspectratio="t"/>
            <w10:wrap type="none"/>
            <w10:anchorlock/>
          </v:shape>
          <o:OLEObject Type="Embed" ProgID="Equation.DSMT4" ShapeID="_x0000_i1051" DrawAspect="Content" ObjectID="_1468075747" r:id="rId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增大</w:t>
      </w:r>
    </w:p>
    <w:p w14:paraId="1AE4FC69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B．从步骤②到步骤④的目的是将溴浓缩富集，提高</w:t>
      </w:r>
      <w:r>
        <w:rPr>
          <w:rFonts w:hint="default" w:ascii="Times New Roman" w:hAnsi="Times New Roman" w:cs="Times New Roman"/>
        </w:rPr>
        <w:object>
          <v:shape id="_x0000_i1052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52" o:title="eqId3acc489af36e00b1965f0f01bb557e66"/>
            <o:lock v:ext="edit" aspectratio="t"/>
            <w10:wrap type="none"/>
            <w10:anchorlock/>
          </v:shape>
          <o:OLEObject Type="Embed" ProgID="Equation.DSMT4" ShapeID="_x0000_i1052" DrawAspect="Content" ObjectID="_1468075748" r:id="rId5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的提取率</w:t>
      </w:r>
    </w:p>
    <w:p w14:paraId="31CB78BE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C．步骤②中，用热空气将</w:t>
      </w:r>
      <w:r>
        <w:rPr>
          <w:rFonts w:hint="default" w:ascii="Times New Roman" w:hAnsi="Times New Roman" w:cs="Times New Roman"/>
        </w:rPr>
        <w:object>
          <v:shape id="_x0000_i1053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52" o:title="eqId3acc489af36e00b1965f0f01bb557e66"/>
            <o:lock v:ext="edit" aspectratio="t"/>
            <w10:wrap type="none"/>
            <w10:anchorlock/>
          </v:shape>
          <o:OLEObject Type="Embed" ProgID="Equation.DSMT4" ShapeID="_x0000_i1053" DrawAspect="Content" ObjectID="_1468075749" r:id="rId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吹出，利用溴的易挥发性</w:t>
      </w:r>
    </w:p>
    <w:p w14:paraId="0A812992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D．步骤①和步骤④中</w:t>
      </w:r>
      <w:r>
        <w:rPr>
          <w:rFonts w:hint="default" w:ascii="Times New Roman" w:hAnsi="Times New Roman" w:cs="Times New Roman"/>
        </w:rPr>
        <w:object>
          <v:shape id="_x0000_i1054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17" o:title="eqId5d69d7191f7166d1c82e92bd9c6ef391"/>
            <o:lock v:ext="edit" aspectratio="t"/>
            <w10:wrap type="none"/>
            <w10:anchorlock/>
          </v:shape>
          <o:OLEObject Type="Embed" ProgID="Equation.DSMT4" ShapeID="_x0000_i1054" DrawAspect="Content" ObjectID="_1468075750" r:id="rId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的作用相同</w:t>
      </w:r>
    </w:p>
    <w:p w14:paraId="40045B6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5．（2023春·贵州黔东南·高一统考期末）工业上常用如下的方法从海水中提溴：</w:t>
      </w:r>
    </w:p>
    <w:p w14:paraId="6DF01AC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55" o:spt="75" alt="@@@8a3da05a-7050-48d3-b7b2-b765ec33c3df" type="#_x0000_t75" style="height:39.75pt;width:365.2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22081D3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</w:t>
      </w:r>
      <w:r>
        <w:rPr>
          <w:rFonts w:hint="default" w:ascii="Times New Roman" w:hAnsi="Times New Roman" w:cs="Times New Roman"/>
          <w:em w:val="dot"/>
        </w:rPr>
        <w:t>不正确</w:t>
      </w:r>
      <w:r>
        <w:rPr>
          <w:rFonts w:hint="default" w:ascii="Times New Roman" w:hAnsi="Times New Roman" w:cs="Times New Roman"/>
        </w:rPr>
        <w:t>的的是</w:t>
      </w:r>
    </w:p>
    <w:p w14:paraId="226C176A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A．物质X为</w:t>
      </w:r>
      <w:r>
        <w:rPr>
          <w:rFonts w:hint="default" w:ascii="Times New Roman" w:hAnsi="Times New Roman" w:cs="Times New Roman"/>
        </w:rPr>
        <w:object>
          <v:shape id="_x0000_i1056" o:spt="75" alt="eqIdfe93aca873ace5aab9e6c33b2b706fb1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60" o:title="eqIdfe93aca873ace5aab9e6c33b2b706fb1"/>
            <o:lock v:ext="edit" aspectratio="t"/>
            <w10:wrap type="none"/>
            <w10:anchorlock/>
          </v:shape>
          <o:OLEObject Type="Embed" ProgID="Equation.DSMT4" ShapeID="_x0000_i1056" DrawAspect="Content" ObjectID="_1468075751" r:id="rId59">
            <o:LockedField>false</o:LockedField>
          </o:OLEObject>
        </w:object>
      </w:r>
    </w:p>
    <w:p w14:paraId="4F13ECA5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B．步骤②利用了溴易挥发的性质</w:t>
      </w:r>
    </w:p>
    <w:p w14:paraId="78E8CC6F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C．步骤③的目的是富集溴元素</w:t>
      </w:r>
    </w:p>
    <w:p w14:paraId="4E0B2F0B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D．步骤①的主要反应为：</w:t>
      </w:r>
      <w:r>
        <w:rPr>
          <w:rFonts w:hint="default" w:ascii="Times New Roman" w:hAnsi="Times New Roman" w:cs="Times New Roman"/>
        </w:rPr>
        <w:object>
          <v:shape id="_x0000_i1057" o:spt="75" alt="eqIde2cbf7d59a1a95d963575ae9f6bc766f" type="#_x0000_t75" style="height:16.7pt;width:101.15pt;" o:ole="t" filled="f" o:preferrelative="t" stroked="f" coordsize="21600,21600">
            <v:path/>
            <v:fill on="f" focussize="0,0"/>
            <v:stroke on="f" joinstyle="miter"/>
            <v:imagedata r:id="rId62" o:title="eqIde2cbf7d59a1a95d963575ae9f6bc766f"/>
            <o:lock v:ext="edit" aspectratio="t"/>
            <w10:wrap type="none"/>
            <w10:anchorlock/>
          </v:shape>
          <o:OLEObject Type="Embed" ProgID="Equation.DSMT4" ShapeID="_x0000_i1057" DrawAspect="Content" ObjectID="_1468075752" r:id="rId61">
            <o:LockedField>false</o:LockedField>
          </o:OLEObject>
        </w:object>
      </w:r>
    </w:p>
    <w:p w14:paraId="5FFDA44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6．（2023秋·甘肃酒泉·高一统考期末）开发利用海水化学资源的部分过程如图所示，下列说法不正确的是</w:t>
      </w:r>
    </w:p>
    <w:p w14:paraId="28FC0825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58" o:spt="75" alt="@@@1800224a-145c-441d-b3ee-35720b13747a" type="#_x0000_t75" style="height:135pt;width:321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392B7AAA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A．操作①中发生反应的化学方程式为</w:t>
      </w:r>
      <w:r>
        <w:rPr>
          <w:rFonts w:hint="default" w:ascii="Times New Roman" w:hAnsi="Times New Roman" w:cs="Times New Roman"/>
        </w:rPr>
        <w:object>
          <v:shape id="_x0000_i1059" o:spt="75" alt="eqId031b329a5171af64f0d3f9f176be026f" type="#_x0000_t75" style="height:15.8pt;width:161.9pt;" o:ole="t" filled="f" o:preferrelative="t" stroked="f" coordsize="21600,21600">
            <v:path/>
            <v:fill on="f" focussize="0,0"/>
            <v:stroke on="f" joinstyle="miter"/>
            <v:imagedata r:id="rId65" o:title="eqId031b329a5171af64f0d3f9f176be026f"/>
            <o:lock v:ext="edit" aspectratio="t"/>
            <w10:wrap type="none"/>
            <w10:anchorlock/>
          </v:shape>
          <o:OLEObject Type="Embed" ProgID="Equation.DSMT4" ShapeID="_x0000_i1059" DrawAspect="Content" ObjectID="_1468075753" r:id="rId64">
            <o:LockedField>false</o:LockedField>
          </o:OLEObject>
        </w:object>
      </w:r>
    </w:p>
    <w:p w14:paraId="0022617C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B．不能用澄清石灰水鉴别</w:t>
      </w:r>
      <w:r>
        <w:rPr>
          <w:rFonts w:hint="default" w:ascii="Times New Roman" w:hAnsi="Times New Roman" w:cs="Times New Roman"/>
        </w:rPr>
        <w:object>
          <v:shape id="_x0000_i1060" o:spt="75" alt="eqId2c3e803e5cc9649df47289d5c8c60474" type="#_x0000_t75" style="height:15.75pt;width:41.35pt;" o:ole="t" filled="f" o:preferrelative="t" stroked="f" coordsize="21600,21600">
            <v:path/>
            <v:fill on="f" focussize="0,0"/>
            <v:stroke on="f" joinstyle="miter"/>
            <v:imagedata r:id="rId67" o:title="eqId2c3e803e5cc9649df47289d5c8c60474"/>
            <o:lock v:ext="edit" aspectratio="t"/>
            <w10:wrap type="none"/>
            <w10:anchorlock/>
          </v:shape>
          <o:OLEObject Type="Embed" ProgID="Equation.DSMT4" ShapeID="_x0000_i1060" DrawAspect="Content" ObjectID="_1468075754" r:id="rId6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和</w:t>
      </w:r>
      <w:r>
        <w:rPr>
          <w:rFonts w:hint="default" w:ascii="Times New Roman" w:hAnsi="Times New Roman" w:cs="Times New Roman"/>
        </w:rPr>
        <w:object>
          <v:shape id="_x0000_i1061" o:spt="75" alt="eqIdcd46a1a853c372c1fb6c7a88cd947e87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37" o:title="eqIdcd46a1a853c372c1fb6c7a88cd947e87"/>
            <o:lock v:ext="edit" aspectratio="t"/>
            <w10:wrap type="none"/>
            <w10:anchorlock/>
          </v:shape>
          <o:OLEObject Type="Embed" ProgID="Equation.DSMT4" ShapeID="_x0000_i1061" DrawAspect="Content" ObjectID="_1468075755" r:id="rId6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1D1EA4C9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C．③的离子方程式为</w:t>
      </w:r>
      <w:r>
        <w:rPr>
          <w:rFonts w:hint="default" w:ascii="Times New Roman" w:hAnsi="Times New Roman" w:cs="Times New Roman"/>
        </w:rPr>
        <w:object>
          <v:shape id="_x0000_i1062" o:spt="75" alt="eqId7ae1c0ecb57e2a7055495c880d610a3d" type="#_x0000_t75" style="height:16.5pt;width:171.6pt;" o:ole="t" filled="f" o:preferrelative="t" stroked="f" coordsize="21600,21600">
            <v:path/>
            <v:fill on="f" focussize="0,0"/>
            <v:stroke on="f" joinstyle="miter"/>
            <v:imagedata r:id="rId70" o:title="eqId7ae1c0ecb57e2a7055495c880d610a3d"/>
            <o:lock v:ext="edit" aspectratio="t"/>
            <w10:wrap type="none"/>
            <w10:anchorlock/>
          </v:shape>
          <o:OLEObject Type="Embed" ProgID="Equation.DSMT4" ShapeID="_x0000_i1062" DrawAspect="Content" ObjectID="_1468075756" r:id="rId69">
            <o:LockedField>false</o:LockedField>
          </o:OLEObject>
        </w:object>
      </w:r>
    </w:p>
    <w:p w14:paraId="26B12251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D．除去粗盐溶液中的</w:t>
      </w:r>
      <w:r>
        <w:rPr>
          <w:rFonts w:hint="default" w:ascii="Times New Roman" w:hAnsi="Times New Roman" w:cs="Times New Roman"/>
        </w:rPr>
        <w:object>
          <v:shape id="_x0000_i1063" o:spt="75" alt="eqId34f8419bb84153011a4cb40550690741" type="#_x0000_t75" style="height:16.5pt;width:85.35pt;" o:ole="t" filled="f" o:preferrelative="t" stroked="f" coordsize="21600,21600">
            <v:path/>
            <v:fill on="f" focussize="0,0"/>
            <v:stroke on="f" joinstyle="miter"/>
            <v:imagedata r:id="rId72" o:title="eqId34f8419bb84153011a4cb40550690741"/>
            <o:lock v:ext="edit" aspectratio="t"/>
            <w10:wrap type="none"/>
            <w10:anchorlock/>
          </v:shape>
          <o:OLEObject Type="Embed" ProgID="Equation.DSMT4" ShapeID="_x0000_i1063" DrawAspect="Content" ObjectID="_1468075757" r:id="rId7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，应依次加入</w:t>
      </w:r>
      <w:r>
        <w:rPr>
          <w:rFonts w:hint="default" w:ascii="Times New Roman" w:hAnsi="Times New Roman" w:cs="Times New Roman"/>
        </w:rPr>
        <w:object>
          <v:shape id="_x0000_i1064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ce93086f0133444d40743d654cba1c55"/>
            <o:lock v:ext="edit" aspectratio="t"/>
            <w10:wrap type="none"/>
            <w10:anchorlock/>
          </v:shape>
          <o:OLEObject Type="Embed" ProgID="Equation.DSMT4" ShapeID="_x0000_i1064" DrawAspect="Content" ObjectID="_1468075758" r:id="rId7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溶液、</w:t>
      </w:r>
      <w:r>
        <w:rPr>
          <w:rFonts w:hint="default" w:ascii="Times New Roman" w:hAnsi="Times New Roman" w:cs="Times New Roman"/>
        </w:rPr>
        <w:object>
          <v:shape id="_x0000_i1065" o:spt="75" alt="eqId388fdfb236c5196bcfbe821d7712f13f" type="#_x0000_t75" style="height:16.15pt;width:28.15pt;" o:ole="t" filled="f" o:preferrelative="t" stroked="f" coordsize="21600,21600">
            <v:path/>
            <v:fill on="f" focussize="0,0"/>
            <v:stroke on="f" joinstyle="miter"/>
            <v:imagedata r:id="rId33" o:title="eqId388fdfb236c5196bcfbe821d7712f13f"/>
            <o:lock v:ext="edit" aspectratio="t"/>
            <w10:wrap type="none"/>
            <w10:anchorlock/>
          </v:shape>
          <o:OLEObject Type="Embed" ProgID="Equation.DSMT4" ShapeID="_x0000_i1065" DrawAspect="Content" ObjectID="_1468075759" r:id="rId7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溶液和</w:t>
      </w:r>
      <w:r>
        <w:rPr>
          <w:rFonts w:hint="default" w:ascii="Times New Roman" w:hAnsi="Times New Roman" w:cs="Times New Roman"/>
        </w:rPr>
        <w:object>
          <v:shape id="_x0000_i1066" o:spt="75" alt="eqIdcd46a1a853c372c1fb6c7a88cd947e87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37" o:title="eqIdcd46a1a853c372c1fb6c7a88cd947e87"/>
            <o:lock v:ext="edit" aspectratio="t"/>
            <w10:wrap type="none"/>
            <w10:anchorlock/>
          </v:shape>
          <o:OLEObject Type="Embed" ProgID="Equation.DSMT4" ShapeID="_x0000_i1066" DrawAspect="Content" ObjectID="_1468075760" r:id="rId7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00764161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．（2023春·云南普洱·高一镇沅彝族哈尼族拉祜族自治县第一中学校考期末）为了解决垃圾的处理问题，不少城市建设了垃圾焚烧发电厂，以改善目前用填埋方式处理垃圾对环境产生的不良影响，示意图如下。下列说法正确的是</w:t>
      </w:r>
    </w:p>
    <w:p w14:paraId="15E0FB9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67" o:spt="75" alt="@@@0b7e7c71-dd8f-4f00-959d-6a6063e07ba4" type="#_x0000_t75" style="height:138pt;width:328.5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75A6A77E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A．垃圾焚烧不仅不会产生对环境有害的气体，而且可产生发电所需热量</w:t>
      </w:r>
    </w:p>
    <w:p w14:paraId="190BB496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B．垃圾焚烧发电将化学能完全转化为电能</w:t>
      </w:r>
    </w:p>
    <w:p w14:paraId="21EAFF05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C．垃圾焚烧法已成为许多城市处理垃圾的主要方法之一，利用垃圾焚烧产生的热能发电或供热，能较充分地利用生活垃圾中的生物质能</w:t>
      </w:r>
    </w:p>
    <w:p w14:paraId="3C94AD27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D．垃圾焚烧会产生对环境有害的物质，只要将烟囱建得高些，就可避免烟气造成的污染</w:t>
      </w:r>
    </w:p>
    <w:p w14:paraId="29D857E1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8．（2023春·内蒙古赤峰·高一统考期末）黄铁矿是生产硫酸和冶炼钢铁的重要原料，以黄铁矿为原料生产硫酸和冶炼生铁的简要流程图如下：</w:t>
      </w:r>
    </w:p>
    <w:p w14:paraId="379E8556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68" o:spt="75" alt="@@@e1f00e44-890b-43a7-beca-ab5ca23ba6a8" type="#_x0000_t75" style="height:88.5pt;width:345.75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59492AA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下列有关叙述错误的是</w:t>
      </w:r>
    </w:p>
    <w:p w14:paraId="30F42765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</w:t>
      </w:r>
      <w:r>
        <w:rPr>
          <w:rFonts w:hint="default" w:ascii="Times New Roman" w:hAnsi="Times New Roman" w:cs="Times New Roman"/>
        </w:rPr>
        <w:object>
          <v:shape id="_x0000_i1069" o:spt="75" alt="eqId9cbdf4485667665361b612b1937ada1d" type="#_x0000_t75" style="height:15.75pt;width:22.85pt;" o:ole="t" filled="f" o:preferrelative="t" stroked="f" coordsize="21600,21600">
            <v:path/>
            <v:fill on="f" focussize="0,0"/>
            <v:stroke on="f" joinstyle="miter"/>
            <v:imagedata r:id="rId79" o:title="eqId9cbdf4485667665361b612b1937ada1d"/>
            <o:lock v:ext="edit" aspectratio="t"/>
            <w10:wrap type="none"/>
            <w10:anchorlock/>
          </v:shape>
          <o:OLEObject Type="Embed" ProgID="Equation.DSMT4" ShapeID="_x0000_i1069" DrawAspect="Content" ObjectID="_1468075761" r:id="rId7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中硫元素的化合价为-1</w:t>
      </w:r>
    </w:p>
    <w:p w14:paraId="5918FF5A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B．将黄铁矿粉碎，煅烧时可加快反应速率</w:t>
      </w:r>
    </w:p>
    <w:p w14:paraId="59B4B0A4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</w:t>
      </w:r>
      <w:r>
        <w:rPr>
          <w:rFonts w:hint="default" w:ascii="Times New Roman" w:hAnsi="Times New Roman" w:cs="Times New Roman"/>
        </w:rPr>
        <w:object>
          <v:shape id="_x0000_i1070" o:spt="75" alt="eqId39208d1c3e640e796d76875beeb9fb04" type="#_x0000_t75" style="height:15.85pt;width:20.2pt;" o:ole="t" filled="f" o:preferrelative="t" stroked="f" coordsize="21600,21600">
            <v:path/>
            <v:fill on="f" focussize="0,0"/>
            <v:stroke on="f" joinstyle="miter"/>
            <v:imagedata r:id="rId81" o:title="eqId39208d1c3e640e796d76875beeb9fb04"/>
            <o:lock v:ext="edit" aspectratio="t"/>
            <w10:wrap type="none"/>
            <w10:anchorlock/>
          </v:shape>
          <o:OLEObject Type="Embed" ProgID="Equation.DSMT4" ShapeID="_x0000_i1070" DrawAspect="Content" ObjectID="_1468075762" r:id="rId8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转化为</w:t>
      </w:r>
      <w:r>
        <w:rPr>
          <w:rFonts w:hint="default" w:ascii="Times New Roman" w:hAnsi="Times New Roman" w:cs="Times New Roman"/>
        </w:rPr>
        <w:object>
          <v:shape id="_x0000_i1071" o:spt="75" alt="eqId6dd34eb812d3f789b945c2d95bf37633" type="#_x0000_t75" style="height:15.7pt;width:19.35pt;" o:ole="t" filled="f" o:preferrelative="t" stroked="f" coordsize="21600,21600">
            <v:path/>
            <v:fill on="f" focussize="0,0"/>
            <v:stroke on="f" joinstyle="miter"/>
            <v:imagedata r:id="rId83" o:title="eqId6dd34eb812d3f789b945c2d95bf37633"/>
            <o:lock v:ext="edit" aspectratio="t"/>
            <w10:wrap type="none"/>
            <w10:anchorlock/>
          </v:shape>
          <o:OLEObject Type="Embed" ProgID="Equation.DSMT4" ShapeID="_x0000_i1071" DrawAspect="Content" ObjectID="_1468075763" r:id="rId8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是在接触室中进行的，需要加入更多的氧气使</w:t>
      </w:r>
      <w:r>
        <w:rPr>
          <w:rFonts w:hint="default" w:ascii="Times New Roman" w:hAnsi="Times New Roman" w:cs="Times New Roman"/>
        </w:rPr>
        <w:object>
          <v:shape id="_x0000_i1072" o:spt="75" alt="eqId39208d1c3e640e796d76875beeb9fb04" type="#_x0000_t75" style="height:15.85pt;width:20.2pt;" o:ole="t" filled="f" o:preferrelative="t" stroked="f" coordsize="21600,21600">
            <v:path/>
            <v:fill on="f" focussize="0,0"/>
            <v:stroke on="f" joinstyle="miter"/>
            <v:imagedata r:id="rId81" o:title="eqId39208d1c3e640e796d76875beeb9fb04"/>
            <o:lock v:ext="edit" aspectratio="t"/>
            <w10:wrap type="none"/>
            <w10:anchorlock/>
          </v:shape>
          <o:OLEObject Type="Embed" ProgID="Equation.DSMT4" ShapeID="_x0000_i1072" DrawAspect="Content" ObjectID="_1468075764" r:id="rId8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全部转化</w:t>
      </w:r>
    </w:p>
    <w:p w14:paraId="46F4536B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D．上述流程中</w:t>
      </w:r>
      <w:r>
        <w:rPr>
          <w:rFonts w:hint="default" w:ascii="Times New Roman" w:hAnsi="Times New Roman" w:cs="Times New Roman"/>
        </w:rPr>
        <w:object>
          <v:shape id="_x0000_i1073" o:spt="75" alt="eqIde878bb7d0a5642ef2136c1476f7b6ed9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86" o:title="eqIde878bb7d0a5642ef2136c1476f7b6ed9"/>
            <o:lock v:ext="edit" aspectratio="t"/>
            <w10:wrap type="none"/>
            <w10:anchorlock/>
          </v:shape>
          <o:OLEObject Type="Embed" ProgID="Equation.DSMT4" ShapeID="_x0000_i1073" DrawAspect="Content" ObjectID="_1468075765" r:id="rId8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冶炼生铁用的还原剂是CO</w:t>
      </w:r>
    </w:p>
    <w:p w14:paraId="7E7B580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9．（2023春·辽宁铁岭·高一昌图县第一高级中学校考期末）某同学设计以下实验方案，从海带中提取</w:t>
      </w:r>
      <w:r>
        <w:rPr>
          <w:rFonts w:hint="default" w:ascii="Times New Roman" w:hAnsi="Times New Roman" w:cs="Times New Roman"/>
        </w:rPr>
        <w:object>
          <v:shape id="_x0000_i1074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88" o:title="eqId2ad5c9a2beda08c063217a69ef36dbe4"/>
            <o:lock v:ext="edit" aspectratio="t"/>
            <w10:wrap type="none"/>
            <w10:anchorlock/>
          </v:shape>
          <o:OLEObject Type="Embed" ProgID="Equation.DSMT4" ShapeID="_x0000_i1074" DrawAspect="Content" ObjectID="_1468075766" r:id="rId8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。下列说法</w:t>
      </w:r>
      <w:r>
        <w:rPr>
          <w:rFonts w:hint="default" w:ascii="Times New Roman" w:hAnsi="Times New Roman" w:cs="Times New Roman"/>
          <w:em w:val="dot"/>
        </w:rPr>
        <w:t>不正确</w:t>
      </w:r>
      <w:r>
        <w:rPr>
          <w:rFonts w:hint="default" w:ascii="Times New Roman" w:hAnsi="Times New Roman" w:cs="Times New Roman"/>
        </w:rPr>
        <w:t>的是</w:t>
      </w:r>
    </w:p>
    <w:p w14:paraId="7E4D384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75" o:spt="75" alt="@@@717f7434-f543-45b3-8844-5f287ecce708" type="#_x0000_t75" style="height:63pt;width:299.25pt;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559FCA05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A．操作①是过滤</w:t>
      </w:r>
    </w:p>
    <w:p w14:paraId="53F38B26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B．②中双氧水作氧化剂</w:t>
      </w:r>
    </w:p>
    <w:p w14:paraId="4560AF01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C．③的离子方程式是</w:t>
      </w:r>
      <w:r>
        <w:rPr>
          <w:rFonts w:hint="default" w:ascii="Times New Roman" w:hAnsi="Times New Roman" w:cs="Times New Roman"/>
        </w:rPr>
        <w:object>
          <v:shape id="_x0000_i1076" o:spt="75" alt="eqId6846935ccdca64e28db88dc2c3660259" type="#_x0000_t75" style="height:16.45pt;width:132.85pt;" o:ole="t" filled="f" o:preferrelative="t" stroked="f" coordsize="21600,21600">
            <v:path/>
            <v:fill on="f" focussize="0,0"/>
            <v:stroke on="f" joinstyle="miter"/>
            <v:imagedata r:id="rId91" o:title="eqId6846935ccdca64e28db88dc2c3660259"/>
            <o:lock v:ext="edit" aspectratio="t"/>
            <w10:wrap type="none"/>
            <w10:anchorlock/>
          </v:shape>
          <o:OLEObject Type="Embed" ProgID="Equation.DSMT4" ShapeID="_x0000_i1076" DrawAspect="Content" ObjectID="_1468075767" r:id="rId90">
            <o:LockedField>false</o:LockedField>
          </o:OLEObject>
        </w:object>
      </w:r>
    </w:p>
    <w:p w14:paraId="0E803BF3">
      <w:pPr>
        <w:shd w:val="clear" w:color="auto" w:fill="FFFFFF"/>
        <w:spacing w:line="360" w:lineRule="auto"/>
        <w:ind w:left="30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D．含</w:t>
      </w:r>
      <w:r>
        <w:rPr>
          <w:rFonts w:hint="default" w:ascii="Times New Roman" w:hAnsi="Times New Roman" w:cs="Times New Roman"/>
        </w:rPr>
        <w:object>
          <v:shape id="_x0000_i1077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88" o:title="eqId2ad5c9a2beda08c063217a69ef36dbe4"/>
            <o:lock v:ext="edit" aspectratio="t"/>
            <w10:wrap type="none"/>
            <w10:anchorlock/>
          </v:shape>
          <o:OLEObject Type="Embed" ProgID="Equation.DSMT4" ShapeID="_x0000_i1077" DrawAspect="Content" ObjectID="_1468075768" r:id="rId9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的溶液经3步转化为</w:t>
      </w:r>
      <w:r>
        <w:rPr>
          <w:rFonts w:hint="default" w:ascii="Times New Roman" w:hAnsi="Times New Roman" w:cs="Times New Roman"/>
        </w:rPr>
        <w:object>
          <v:shape id="_x0000_i1078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88" o:title="eqId2ad5c9a2beda08c063217a69ef36dbe4"/>
            <o:lock v:ext="edit" aspectratio="t"/>
            <w10:wrap type="none"/>
            <w10:anchorlock/>
          </v:shape>
          <o:OLEObject Type="Embed" ProgID="Equation.DSMT4" ShapeID="_x0000_i1078" DrawAspect="Content" ObjectID="_1468075769" r:id="rId9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的悬浊液，其目的是富集</w:t>
      </w:r>
    </w:p>
    <w:p w14:paraId="56686832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10．（2023春·江苏宿迁·高一统考开学考试）高铁酸钾(</w:t>
      </w:r>
      <w:r>
        <w:rPr>
          <w:rFonts w:hint="default" w:ascii="Times New Roman" w:hAnsi="Times New Roman" w:cs="Times New Roman"/>
        </w:rPr>
        <w:object>
          <v:shape id="_x0000_i1079" o:spt="75" alt="eqId868483caca97d5b92cb0a4eac6d7b0a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5" o:title="eqId868483caca97d5b92cb0a4eac6d7b0a0"/>
            <o:lock v:ext="edit" aspectratio="t"/>
            <w10:wrap type="none"/>
            <w10:anchorlock/>
          </v:shape>
          <o:OLEObject Type="Embed" ProgID="Equation.DSMT4" ShapeID="_x0000_i1079" DrawAspect="Content" ObjectID="_1468075770" r:id="rId9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)是一种暗紫色固体，低温碱性条件下比较稳定。工业上湿法制备</w:t>
      </w:r>
      <w:r>
        <w:rPr>
          <w:rFonts w:hint="default" w:ascii="Times New Roman" w:hAnsi="Times New Roman" w:cs="Times New Roman"/>
        </w:rPr>
        <w:object>
          <v:shape id="_x0000_i1080" o:spt="75" alt="eqId868483caca97d5b92cb0a4eac6d7b0a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5" o:title="eqId868483caca97d5b92cb0a4eac6d7b0a0"/>
            <o:lock v:ext="edit" aspectratio="t"/>
            <w10:wrap type="none"/>
            <w10:anchorlock/>
          </v:shape>
          <o:OLEObject Type="Embed" ProgID="Equation.DSMT4" ShapeID="_x0000_i1080" DrawAspect="Content" ObjectID="_1468075771" r:id="rId9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的流程如下：</w:t>
      </w:r>
    </w:p>
    <w:p w14:paraId="11BF24A0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81" o:spt="75" alt="@@@75ea307f-29df-4d55-8364-8ae5df83bf0f" type="#_x0000_t75" style="height:97.5pt;width:261pt;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1B34AA6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下列说法正确的是</w:t>
      </w:r>
    </w:p>
    <w:p w14:paraId="588C1D52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</w:t>
      </w:r>
      <w:r>
        <w:rPr>
          <w:rFonts w:hint="default" w:ascii="Times New Roman" w:hAnsi="Times New Roman" w:cs="Times New Roman"/>
        </w:rPr>
        <w:object>
          <v:shape id="_x0000_i1082" o:spt="75" alt="eqId868483caca97d5b92cb0a4eac6d7b0a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5" o:title="eqId868483caca97d5b92cb0a4eac6d7b0a0"/>
            <o:lock v:ext="edit" aspectratio="t"/>
            <w10:wrap type="none"/>
            <w10:anchorlock/>
          </v:shape>
          <o:OLEObject Type="Embed" ProgID="Equation.DSMT4" ShapeID="_x0000_i1082" DrawAspect="Content" ObjectID="_1468075772" r:id="rId9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中铁元素的化合价是+3</w:t>
      </w:r>
    </w:p>
    <w:p w14:paraId="106BC8CA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B．“反应”步骤的离子方程式：</w:t>
      </w:r>
      <w:r>
        <w:rPr>
          <w:rFonts w:hint="default" w:ascii="Times New Roman" w:hAnsi="Times New Roman" w:cs="Times New Roman"/>
        </w:rPr>
        <w:object>
          <v:shape id="_x0000_i1083" o:spt="75" alt="eqId3851990b6464afc90384859c6f510aaa" type="#_x0000_t75" style="height:18.75pt;width:199.75pt;" o:ole="t" filled="f" o:preferrelative="t" stroked="f" coordsize="21600,21600">
            <v:path/>
            <v:fill on="f" focussize="0,0"/>
            <v:stroke on="f" joinstyle="miter"/>
            <v:imagedata r:id="rId100" o:title="eqId3851990b6464afc90384859c6f510aaa"/>
            <o:lock v:ext="edit" aspectratio="t"/>
            <w10:wrap type="none"/>
            <w10:anchorlock/>
          </v:shape>
          <o:OLEObject Type="Embed" ProgID="Equation.DSMT4" ShapeID="_x0000_i1083" DrawAspect="Content" ObjectID="_1468075773" r:id="rId99">
            <o:LockedField>false</o:LockedField>
          </o:OLEObject>
        </w:object>
      </w:r>
    </w:p>
    <w:p w14:paraId="0BF866B2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C．“过滤”所得滤液中大量存在的离子有：</w:t>
      </w:r>
      <w:r>
        <w:rPr>
          <w:rFonts w:hint="default" w:ascii="Times New Roman" w:hAnsi="Times New Roman" w:cs="Times New Roman"/>
        </w:rPr>
        <w:object>
          <v:shape id="_x0000_i1084" o:spt="75" alt="eqIdd072177ae1481125f96741e1c53815cc" type="#_x0000_t75" style="height:13.7pt;width:20.2pt;" o:ole="t" filled="f" o:preferrelative="t" stroked="f" coordsize="21600,21600">
            <v:path/>
            <v:fill on="f" focussize="0,0"/>
            <v:stroke on="f" joinstyle="miter"/>
            <v:imagedata r:id="rId102" o:title="eqIdd072177ae1481125f96741e1c53815cc"/>
            <o:lock v:ext="edit" aspectratio="t"/>
            <w10:wrap type="none"/>
            <w10:anchorlock/>
          </v:shape>
          <o:OLEObject Type="Embed" ProgID="Equation.DSMT4" ShapeID="_x0000_i1084" DrawAspect="Content" ObjectID="_1468075774" r:id="rId10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85" o:spt="75" alt="eqIdad60241600751443a89557c09ced8b5c" type="#_x0000_t75" style="height:14.45pt;width:21.1pt;" o:ole="t" filled="f" o:preferrelative="t" stroked="f" coordsize="21600,21600">
            <v:path/>
            <v:fill on="f" focussize="0,0"/>
            <v:stroke on="f" joinstyle="miter"/>
            <v:imagedata r:id="rId29" o:title="eqIdad60241600751443a89557c09ced8b5c"/>
            <o:lock v:ext="edit" aspectratio="t"/>
            <w10:wrap type="none"/>
            <w10:anchorlock/>
          </v:shape>
          <o:OLEObject Type="Embed" ProgID="Equation.DSMT4" ShapeID="_x0000_i1085" DrawAspect="Content" ObjectID="_1468075775" r:id="rId10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86" o:spt="75" alt="eqIdaef0aaf9f3442509a859fb2f9a07ca7c" type="#_x0000_t75" style="height:14pt;width:16.7pt;" o:ole="t" filled="f" o:preferrelative="t" stroked="f" coordsize="21600,21600">
            <v:path/>
            <v:fill on="f" focussize="0,0"/>
            <v:stroke on="f" joinstyle="miter"/>
            <v:imagedata r:id="rId105" o:title="eqIdaef0aaf9f3442509a859fb2f9a07ca7c"/>
            <o:lock v:ext="edit" aspectratio="t"/>
            <w10:wrap type="none"/>
            <w10:anchorlock/>
          </v:shape>
          <o:OLEObject Type="Embed" ProgID="Equation.DSMT4" ShapeID="_x0000_i1086" DrawAspect="Content" ObjectID="_1468075776" r:id="rId10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87" o:spt="75" alt="eqId65c41754d5a6063c49f6ee429dc68065" type="#_x0000_t75" style="height:16.7pt;width:22.85pt;" o:ole="t" filled="f" o:preferrelative="t" stroked="f" coordsize="21600,21600">
            <v:path/>
            <v:fill on="f" focussize="0,0"/>
            <v:stroke on="f" joinstyle="miter"/>
            <v:imagedata r:id="rId107" o:title="eqId65c41754d5a6063c49f6ee429dc68065"/>
            <o:lock v:ext="edit" aspectratio="t"/>
            <w10:wrap type="none"/>
            <w10:anchorlock/>
          </v:shape>
          <o:OLEObject Type="Embed" ProgID="Equation.DSMT4" ShapeID="_x0000_i1087" DrawAspect="Content" ObjectID="_1468075777" r:id="rId10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、</w:t>
      </w:r>
      <w:r>
        <w:rPr>
          <w:rFonts w:hint="default" w:ascii="Times New Roman" w:hAnsi="Times New Roman" w:cs="Times New Roman"/>
        </w:rPr>
        <w:object>
          <v:shape id="_x0000_i1088" o:spt="75" alt="eqId0a5f9314c0d350051f565f2041c0c02f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109" o:title="eqId0a5f9314c0d350051f565f2041c0c02f"/>
            <o:lock v:ext="edit" aspectratio="t"/>
            <w10:wrap type="none"/>
            <w10:anchorlock/>
          </v:shape>
          <o:OLEObject Type="Embed" ProgID="Equation.DSMT4" ShapeID="_x0000_i1088" DrawAspect="Content" ObjectID="_1468075778" r:id="rId108">
            <o:LockedField>false</o:LockedField>
          </o:OLEObject>
        </w:object>
      </w:r>
    </w:p>
    <w:p w14:paraId="19292FB0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D．“反应”步骤中</w:t>
      </w:r>
      <w:r>
        <w:rPr>
          <w:rFonts w:hint="default" w:ascii="Times New Roman" w:hAnsi="Times New Roman" w:cs="Times New Roman"/>
        </w:rPr>
        <w:object>
          <v:shape id="_x0000_i1089" o:spt="75" alt="eqIdf81c33738e134241eb15adc44a4fea8e" type="#_x0000_t75" style="height:17.6pt;width:45.75pt;" o:ole="t" filled="f" o:preferrelative="t" stroked="f" coordsize="21600,21600">
            <v:path/>
            <v:fill on="f" focussize="0,0"/>
            <v:stroke on="f" joinstyle="miter"/>
            <v:imagedata r:id="rId111" o:title="eqIdf81c33738e134241eb15adc44a4fea8e"/>
            <o:lock v:ext="edit" aspectratio="t"/>
            <w10:wrap type="none"/>
            <w10:anchorlock/>
          </v:shape>
          <o:OLEObject Type="Embed" ProgID="Equation.DSMT4" ShapeID="_x0000_i1089" DrawAspect="Content" ObjectID="_1468075779" r:id="rId11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发生氧化反应</w:t>
      </w:r>
    </w:p>
    <w:p w14:paraId="409A99DF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11．（2023秋·陕西西安·高一统考期末）海盐(含泥沙、</w:t>
      </w:r>
      <w:r>
        <w:rPr>
          <w:rFonts w:hint="default" w:ascii="Times New Roman" w:hAnsi="Times New Roman" w:cs="Times New Roman"/>
        </w:rPr>
        <w:object>
          <v:shape id="_x0000_i1090" o:spt="75" alt="eqId9f1937d3663b448ca1a3bc2084e84ffb" type="#_x0000_t75" style="height:16.35pt;width:113.5pt;" o:ole="t" filled="f" o:preferrelative="t" stroked="f" coordsize="21600,21600">
            <v:path/>
            <v:fill on="f" focussize="0,0"/>
            <v:stroke on="f" joinstyle="miter"/>
            <v:imagedata r:id="rId113" o:title="eqId9f1937d3663b448ca1a3bc2084e84ffb"/>
            <o:lock v:ext="edit" aspectratio="t"/>
            <w10:wrap type="none"/>
            <w10:anchorlock/>
          </v:shape>
          <o:OLEObject Type="Embed" ProgID="Equation.DSMT4" ShapeID="_x0000_i1090" DrawAspect="Content" ObjectID="_1468075780" r:id="rId11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等杂质)可用于制备试剂级</w:t>
      </w:r>
      <w:r>
        <w:rPr>
          <w:rFonts w:hint="default" w:ascii="Times New Roman" w:hAnsi="Times New Roman" w:cs="Times New Roman"/>
        </w:rPr>
        <w:object>
          <v:shape id="_x0000_i1091" o:spt="75" alt="eqId24a7a58438b831b6a45a9874adce1055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115" o:title="eqId24a7a58438b831b6a45a9874adce1055"/>
            <o:lock v:ext="edit" aspectratio="t"/>
            <w10:wrap type="none"/>
            <w10:anchorlock/>
          </v:shape>
          <o:OLEObject Type="Embed" ProgID="Equation.DSMT4" ShapeID="_x0000_i1091" DrawAspect="Content" ObjectID="_1468075781" r:id="rId11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。流程如图所示：</w:t>
      </w:r>
    </w:p>
    <w:p w14:paraId="0F2D16D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92" o:spt="75" alt="@@@7a951ad8-ef2a-47d3-8748-144cf1ed22a7" type="#_x0000_t75" style="height:32.9pt;width:415.45pt;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35484B5F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下列说法错误的是</w:t>
      </w:r>
    </w:p>
    <w:p w14:paraId="717D474A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A．海盐属于混合物</w:t>
      </w:r>
    </w:p>
    <w:p w14:paraId="21B95B63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B．过滤和蒸发都要使用玻璃棒，玻璃棒的作用一样</w:t>
      </w:r>
    </w:p>
    <w:p w14:paraId="35051174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C．除去海盐中的</w:t>
      </w:r>
      <w:r>
        <w:rPr>
          <w:rFonts w:hint="default" w:ascii="Times New Roman" w:hAnsi="Times New Roman" w:cs="Times New Roman"/>
        </w:rPr>
        <w:object>
          <v:shape id="_x0000_i1093" o:spt="75" alt="eqIde678a89549c72778b8d21d7475793977" type="#_x0000_t75" style="height:15.8pt;width:48.4pt;" o:ole="t" filled="f" o:preferrelative="t" stroked="f" coordsize="21600,21600">
            <v:path/>
            <v:fill on="f" focussize="0,0"/>
            <v:stroke on="f" joinstyle="miter"/>
            <v:imagedata r:id="rId118" o:title="eqIde678a89549c72778b8d21d7475793977"/>
            <o:lock v:ext="edit" aspectratio="t"/>
            <w10:wrap type="none"/>
            <w10:anchorlock/>
          </v:shape>
          <o:OLEObject Type="Embed" ProgID="Equation.DSMT4" ShapeID="_x0000_i1093" DrawAspect="Content" ObjectID="_1468075782" r:id="rId11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可使用</w:t>
      </w:r>
      <w:r>
        <w:rPr>
          <w:rFonts w:hint="default" w:ascii="Times New Roman" w:hAnsi="Times New Roman" w:cs="Times New Roman"/>
        </w:rPr>
        <w:object>
          <v:shape id="_x0000_i1094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ce93086f0133444d40743d654cba1c55"/>
            <o:lock v:ext="edit" aspectratio="t"/>
            <w10:wrap type="none"/>
            <w10:anchorlock/>
          </v:shape>
          <o:OLEObject Type="Embed" ProgID="Equation.DSMT4" ShapeID="_x0000_i1094" DrawAspect="Content" ObjectID="_1468075783" r:id="rId11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677C12E6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D．检验滤液中</w:t>
      </w:r>
      <w:r>
        <w:rPr>
          <w:rFonts w:hint="default" w:ascii="Times New Roman" w:hAnsi="Times New Roman" w:cs="Times New Roman"/>
        </w:rPr>
        <w:object>
          <v:shape id="_x0000_i1095" o:spt="75" alt="eqId3e467b1d06fca46dc6b0fb64aa7e4767" type="#_x0000_t75" style="height:16.6pt;width:23.75pt;" o:ole="t" filled="f" o:preferrelative="t" stroked="f" coordsize="21600,21600">
            <v:path/>
            <v:fill on="f" focussize="0,0"/>
            <v:stroke on="f" joinstyle="miter"/>
            <v:imagedata r:id="rId121" o:title="eqId3e467b1d06fca46dc6b0fb64aa7e4767"/>
            <o:lock v:ext="edit" aspectratio="t"/>
            <w10:wrap type="none"/>
            <w10:anchorlock/>
          </v:shape>
          <o:OLEObject Type="Embed" ProgID="Equation.DSMT4" ShapeID="_x0000_i1095" DrawAspect="Content" ObjectID="_1468075784" r:id="rId12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是否除净，先向滤液中加稀盐酸酸化，再加</w:t>
      </w:r>
      <w:r>
        <w:rPr>
          <w:rFonts w:hint="default" w:ascii="Times New Roman" w:hAnsi="Times New Roman" w:cs="Times New Roman"/>
        </w:rPr>
        <w:object>
          <v:shape id="_x0000_i1096" o:spt="75" alt="eqId388fdfb236c5196bcfbe821d7712f13f" type="#_x0000_t75" style="height:16.15pt;width:28.15pt;" o:ole="t" filled="f" o:preferrelative="t" stroked="f" coordsize="21600,21600">
            <v:path/>
            <v:fill on="f" focussize="0,0"/>
            <v:stroke on="f" joinstyle="miter"/>
            <v:imagedata r:id="rId33" o:title="eqId388fdfb236c5196bcfbe821d7712f13f"/>
            <o:lock v:ext="edit" aspectratio="t"/>
            <w10:wrap type="none"/>
            <w10:anchorlock/>
          </v:shape>
          <o:OLEObject Type="Embed" ProgID="Equation.DSMT4" ShapeID="_x0000_i1096" DrawAspect="Content" ObjectID="_1468075785" r:id="rId12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2D35A040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12．（2023春·山东青岛·高一统考期末）实验室模拟工业海带提砷的流程如图。下列说法错误的是</w:t>
      </w:r>
    </w:p>
    <w:p w14:paraId="16788EC2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97" o:spt="75" alt="@@@b06d8bbf-b34d-4396-9fff-f76cde9af20f" type="#_x0000_t75" style="height:76.5pt;width:372pt;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5A363F65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A．“灼烧”用到的硅酸盐仪器有坩埚、泥三角、玻璃棒、酒精灯</w:t>
      </w:r>
    </w:p>
    <w:p w14:paraId="58205428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B．“氧化”时发生反应的离子方程式为</w:t>
      </w:r>
      <w:r>
        <w:rPr>
          <w:rFonts w:hint="default" w:ascii="Times New Roman" w:hAnsi="Times New Roman" w:cs="Times New Roman"/>
        </w:rPr>
        <w:object>
          <v:shape id="_x0000_i1098" o:spt="75" alt="eqId4825341fbbd1ac498cac862045b09541" type="#_x0000_t75" style="height:16.45pt;width:131.1pt;" o:ole="t" filled="f" o:preferrelative="t" stroked="f" coordsize="21600,21600">
            <v:path/>
            <v:fill on="f" focussize="0,0"/>
            <v:stroke on="f" joinstyle="miter"/>
            <v:imagedata r:id="rId125" o:title="eqId4825341fbbd1ac498cac862045b09541"/>
            <o:lock v:ext="edit" aspectratio="t"/>
            <w10:wrap type="none"/>
            <w10:anchorlock/>
          </v:shape>
          <o:OLEObject Type="Embed" ProgID="Equation.DSMT4" ShapeID="_x0000_i1098" DrawAspect="Content" ObjectID="_1468075786" r:id="rId124">
            <o:LockedField>false</o:LockedField>
          </o:OLEObject>
        </w:object>
      </w:r>
    </w:p>
    <w:p w14:paraId="0A549D0B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C．“反萃取”所得有机层经处理后可循环再利用</w:t>
      </w:r>
    </w:p>
    <w:p w14:paraId="79CC993B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D．“沉淀”时每生成</w:t>
      </w:r>
      <w:r>
        <w:rPr>
          <w:rFonts w:hint="default" w:ascii="Times New Roman" w:hAnsi="Times New Roman" w:cs="Times New Roman"/>
        </w:rPr>
        <w:object>
          <v:shape id="_x0000_i1099" o:spt="75" alt="eqId26edabbe2c43af4e74203ad34c4eff2d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127" o:title="eqId26edabbe2c43af4e74203ad34c4eff2d"/>
            <o:lock v:ext="edit" aspectratio="t"/>
            <w10:wrap type="none"/>
            <w10:anchorlock/>
          </v:shape>
          <o:OLEObject Type="Embed" ProgID="Equation.DSMT4" ShapeID="_x0000_i1099" DrawAspect="Content" ObjectID="_1468075787" r:id="rId12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碘，理论上转移</w:t>
      </w:r>
      <w:r>
        <w:rPr>
          <w:rFonts w:hint="default" w:ascii="Times New Roman" w:hAnsi="Times New Roman" w:cs="Times New Roman"/>
        </w:rPr>
        <w:object>
          <v:shape id="_x0000_i1100" o:spt="75" alt="eqId2e0e1a928167fedd7f9cbc804eade8cb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129" o:title="eqId2e0e1a928167fedd7f9cbc804eade8cb"/>
            <o:lock v:ext="edit" aspectratio="t"/>
            <w10:wrap type="none"/>
            <w10:anchorlock/>
          </v:shape>
          <o:OLEObject Type="Embed" ProgID="Equation.DSMT4" ShapeID="_x0000_i1100" DrawAspect="Content" ObjectID="_1468075788" r:id="rId12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电子</w:t>
      </w:r>
    </w:p>
    <w:p w14:paraId="608A705D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13．（2023秋·山东东营·高一统考期末）电石(成分为CaC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)中常含有硫化物，在反应时常产生有毒气体。工业上利用如下流程除去电石渣浆(含CaO)上层清液中的S</w:t>
      </w:r>
      <w:r>
        <w:rPr>
          <w:rFonts w:hint="default" w:ascii="Times New Roman" w:hAnsi="Times New Roman" w:cs="Times New Roman"/>
          <w:vertAlign w:val="superscript"/>
        </w:rPr>
        <w:t>2−</w:t>
      </w:r>
      <w:r>
        <w:rPr>
          <w:rFonts w:hint="default" w:ascii="Times New Roman" w:hAnsi="Times New Roman" w:cs="Times New Roman"/>
        </w:rPr>
        <w:t>，并制取石膏CaSO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•2 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O。</w:t>
      </w:r>
    </w:p>
    <w:p w14:paraId="024A5E9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01" o:spt="75" alt="@@@484973b3-f003-4e39-8d72-e4c313b39bb5" type="#_x0000_t75" style="height:69pt;width:237pt;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6AAE4F9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下列说法正确的是</w:t>
      </w:r>
    </w:p>
    <w:p w14:paraId="335ED6EE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A．过程Ⅰ中的反应会使溶液的碱性增强</w:t>
      </w:r>
    </w:p>
    <w:p w14:paraId="672B4A9B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B．过程Ⅱ的离子方程式为4MnO</w:t>
      </w:r>
      <w:r>
        <w:rPr>
          <w:rFonts w:hint="default" w:ascii="Times New Roman" w:hAnsi="Times New Roman" w:cs="Times New Roman"/>
        </w:rPr>
        <w:object>
          <v:shape id="_x0000_i1102" o:spt="75" alt="eqId2ec51523940a9cbe7e38ffd6591908d2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32" o:title="eqId2ec51523940a9cbe7e38ffd6591908d2"/>
            <o:lock v:ext="edit" aspectratio="t"/>
            <w10:wrap type="none"/>
            <w10:anchorlock/>
          </v:shape>
          <o:OLEObject Type="Embed" ProgID="Equation.DSMT4" ShapeID="_x0000_i1102" DrawAspect="Content" ObjectID="_1468075789" r:id="rId13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+2S</w:t>
      </w:r>
      <w:r>
        <w:rPr>
          <w:rFonts w:hint="default" w:ascii="Times New Roman" w:hAnsi="Times New Roman" w:cs="Times New Roman"/>
          <w:vertAlign w:val="superscript"/>
        </w:rPr>
        <w:t>2−</w:t>
      </w:r>
      <w:r>
        <w:rPr>
          <w:rFonts w:hint="default" w:ascii="Times New Roman" w:hAnsi="Times New Roman" w:cs="Times New Roman"/>
        </w:rPr>
        <w:t>+10H</w:t>
      </w:r>
      <w:r>
        <w:rPr>
          <w:rFonts w:hint="default" w:ascii="Times New Roman" w:hAnsi="Times New Roman" w:cs="Times New Roman"/>
          <w:vertAlign w:val="superscript"/>
        </w:rPr>
        <w:t>+</w:t>
      </w:r>
      <w:r>
        <w:rPr>
          <w:rFonts w:hint="default" w:ascii="Times New Roman" w:hAnsi="Times New Roman" w:cs="Times New Roman"/>
        </w:rPr>
        <w:t>=4Mn(OH)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+S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</w:rPr>
        <w:object>
          <v:shape id="_x0000_i1103" o:spt="75" alt="eqId2ec51523940a9cbe7e38ffd6591908d2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32" o:title="eqId2ec51523940a9cbe7e38ffd6591908d2"/>
            <o:lock v:ext="edit" aspectratio="t"/>
            <w10:wrap type="none"/>
            <w10:anchorlock/>
          </v:shape>
          <o:OLEObject Type="Embed" ProgID="Equation.DSMT4" ShapeID="_x0000_i1103" DrawAspect="Content" ObjectID="_1468075790" r:id="rId13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+H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</w:p>
    <w:p w14:paraId="264D6029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C．将上层清液中0.1mol的S</w:t>
      </w:r>
      <w:r>
        <w:rPr>
          <w:rFonts w:hint="default" w:ascii="Times New Roman" w:hAnsi="Times New Roman" w:cs="Times New Roman"/>
          <w:vertAlign w:val="superscript"/>
        </w:rPr>
        <w:t>2−</w:t>
      </w:r>
      <w:r>
        <w:rPr>
          <w:rFonts w:hint="default" w:ascii="Times New Roman" w:hAnsi="Times New Roman" w:cs="Times New Roman"/>
        </w:rPr>
        <w:t>转化为SO</w:t>
      </w:r>
      <w:r>
        <w:rPr>
          <w:rFonts w:hint="default" w:ascii="Times New Roman" w:hAnsi="Times New Roman" w:cs="Times New Roman"/>
        </w:rPr>
        <w:object>
          <v:shape id="_x0000_i1104" o:spt="75" alt="eqId18816f9b3f9fde6e6b87d5ca93476073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35" o:title="eqId18816f9b3f9fde6e6b87d5ca93476073"/>
            <o:lock v:ext="edit" aspectratio="t"/>
            <w10:wrap type="none"/>
            <w10:anchorlock/>
          </v:shape>
          <o:OLEObject Type="Embed" ProgID="Equation.DSMT4" ShapeID="_x0000_i1104" DrawAspect="Content" ObjectID="_1468075791" r:id="rId13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，理论上共需要0.2mol的O</w:t>
      </w:r>
      <w:r>
        <w:rPr>
          <w:rFonts w:hint="default" w:ascii="Times New Roman" w:hAnsi="Times New Roman" w:cs="Times New Roman"/>
          <w:vertAlign w:val="subscript"/>
        </w:rPr>
        <w:t>2</w:t>
      </w:r>
    </w:p>
    <w:p w14:paraId="446E4836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D．由上述转化过程可知，氧化性：MnO</w:t>
      </w:r>
      <w:r>
        <w:rPr>
          <w:rFonts w:hint="default" w:ascii="Times New Roman" w:hAnsi="Times New Roman" w:cs="Times New Roman"/>
        </w:rPr>
        <w:object>
          <v:shape id="_x0000_i1105" o:spt="75" alt="eqId2ec51523940a9cbe7e38ffd6591908d2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32" o:title="eqId2ec51523940a9cbe7e38ffd6591908d2"/>
            <o:lock v:ext="edit" aspectratio="t"/>
            <w10:wrap type="none"/>
            <w10:anchorlock/>
          </v:shape>
          <o:OLEObject Type="Embed" ProgID="Equation.DSMT4" ShapeID="_x0000_i1105" DrawAspect="Content" ObjectID="_1468075792" r:id="rId13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&gt;O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&gt;S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</w:rPr>
        <w:object>
          <v:shape id="_x0000_i1106" o:spt="75" alt="eqId2ec51523940a9cbe7e38ffd6591908d2" type="#_x0000_t75" style="height:16.45pt;width:10.55pt;" o:ole="t" filled="f" o:preferrelative="t" stroked="f" coordsize="21600,21600">
            <v:path/>
            <v:fill on="f" focussize="0,0"/>
            <v:stroke on="f" joinstyle="miter"/>
            <v:imagedata r:id="rId132" o:title="eqId2ec51523940a9cbe7e38ffd6591908d2"/>
            <o:lock v:ext="edit" aspectratio="t"/>
            <w10:wrap type="none"/>
            <w10:anchorlock/>
          </v:shape>
          <o:OLEObject Type="Embed" ProgID="Equation.DSMT4" ShapeID="_x0000_i1106" DrawAspect="Content" ObjectID="_1468075793" r:id="rId137">
            <o:LockedField>false</o:LockedField>
          </o:OLEObject>
        </w:object>
      </w:r>
    </w:p>
    <w:p w14:paraId="1BA026D4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14．（2023春·湖南长沙·高一雅礼中学校考期末）海洋约占地球表面积的71%，对其进行开发利用的部分流程如图所示。下列说法不正确的是</w:t>
      </w:r>
    </w:p>
    <w:p w14:paraId="2E34A6C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07" o:spt="75" alt="@@@53b72ecb-c0a2-416e-986b-a746ffa803c8" type="#_x0000_t75" style="height:136.5pt;width:297.75pt;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72718D7C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A．在工业上，试剂l一般选用石灰乳</w:t>
      </w:r>
    </w:p>
    <w:p w14:paraId="1C6232ED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B．海水提溴的方法是“空气吹出法”，整个提溴过程包括氧化、吹出、吸收、氧化等环节</w:t>
      </w:r>
    </w:p>
    <w:p w14:paraId="5570FDDD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C．在工业上，电解熔融</w:t>
      </w:r>
      <w:r>
        <w:rPr>
          <w:rFonts w:hint="default" w:ascii="Times New Roman" w:hAnsi="Times New Roman" w:cs="Times New Roman"/>
        </w:rPr>
        <w:object>
          <v:shape id="_x0000_i1108" o:spt="75" alt="eqIdd4b6852be39ae1afb86c86cd680f4dcf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140" o:title="eqIdd4b6852be39ae1afb86c86cd680f4dcf"/>
            <o:lock v:ext="edit" aspectratio="t"/>
            <w10:wrap type="none"/>
            <w10:anchorlock/>
          </v:shape>
          <o:OLEObject Type="Embed" ProgID="Equation.DSMT4" ShapeID="_x0000_i1108" DrawAspect="Content" ObjectID="_1468075794" r:id="rId13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冶炼金属镁</w:t>
      </w:r>
    </w:p>
    <w:p w14:paraId="796BD58E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D．在粗盐提纯中，应先加盐酸调pH值，再加沉淀剂除杂质</w:t>
      </w:r>
    </w:p>
    <w:p w14:paraId="7949164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15．（2023春·山东东营·高一统考期末）从海带中提取碘流程如下：</w:t>
      </w:r>
    </w:p>
    <w:p w14:paraId="4175FBBB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09" o:spt="75" alt="@@@ff1da3a5-e528-4ea3-88f8-9f4de827dba1" type="#_x0000_t75" style="height:40.3pt;width:415.45pt;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7A0FD5F0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下列说法正确的是</w:t>
      </w:r>
    </w:p>
    <w:p w14:paraId="255675C9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A．海带灼烧成灰用到的实验仪器有烧杯、玻璃棒、酒精灯等</w:t>
      </w:r>
    </w:p>
    <w:p w14:paraId="1EC0DA7F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B．操作1是分液、操作2是蒸馏、操作3是过滤</w:t>
      </w:r>
    </w:p>
    <w:p w14:paraId="202604B6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C．操作2得到的有机层可循环使用</w:t>
      </w:r>
    </w:p>
    <w:p w14:paraId="26D1F0B6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D．分散系2中加入硫酸的反应为5I</w:t>
      </w:r>
      <w:r>
        <w:rPr>
          <w:rFonts w:hint="default" w:ascii="Times New Roman" w:hAnsi="Times New Roman" w:cs="Times New Roman"/>
          <w:vertAlign w:val="superscript"/>
        </w:rPr>
        <w:t>-</w:t>
      </w:r>
      <w:r>
        <w:rPr>
          <w:rFonts w:hint="default" w:ascii="Times New Roman" w:hAnsi="Times New Roman" w:cs="Times New Roman"/>
        </w:rPr>
        <w:t>+IO</w:t>
      </w:r>
      <w:r>
        <w:rPr>
          <w:rFonts w:hint="default" w:ascii="Times New Roman" w:hAnsi="Times New Roman" w:cs="Times New Roman"/>
        </w:rPr>
        <w:object>
          <v:shape id="_x0000_i1110" o:spt="75" alt="eqIdd7da75639d9df997d684f1d6d99692cd" type="#_x0000_t75" style="height:15.95pt;width:7pt;" o:ole="t" filled="f" o:preferrelative="t" stroked="f" coordsize="21600,21600">
            <v:path/>
            <v:fill on="f" focussize="0,0"/>
            <v:stroke on="f" joinstyle="miter"/>
            <v:imagedata r:id="rId143" o:title="eqIdd7da75639d9df997d684f1d6d99692cd"/>
            <o:lock v:ext="edit" aspectratio="t"/>
            <w10:wrap type="none"/>
            <w10:anchorlock/>
          </v:shape>
          <o:OLEObject Type="Embed" ProgID="Equation.DSMT4" ShapeID="_x0000_i1110" DrawAspect="Content" ObjectID="_1468075795" r:id="rId14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+6H</w:t>
      </w:r>
      <w:r>
        <w:rPr>
          <w:rFonts w:hint="default" w:ascii="Times New Roman" w:hAnsi="Times New Roman" w:cs="Times New Roman"/>
          <w:vertAlign w:val="superscript"/>
        </w:rPr>
        <w:t>+</w:t>
      </w:r>
      <w:r>
        <w:rPr>
          <w:rFonts w:hint="default" w:ascii="Times New Roman" w:hAnsi="Times New Roman" w:cs="Times New Roman"/>
        </w:rPr>
        <w:t>=3I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+3H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</w:p>
    <w:p w14:paraId="4770B17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16．（2023春·山东日照·高一统考期末）海水提溴和海带提碘的工艺流程如图所示：</w:t>
      </w:r>
    </w:p>
    <w:p w14:paraId="7108F041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11" o:spt="75" alt="@@@94467aad-4ff6-4980-b791-ac7de794472d" type="#_x0000_t75" style="height:77.25pt;width:415.45pt;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380DB44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下列说法错误的是</w:t>
      </w:r>
    </w:p>
    <w:p w14:paraId="61EAD54C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A．若X为SO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，则反应的离子方程式为</w:t>
      </w:r>
      <w:r>
        <w:rPr>
          <w:rFonts w:hint="default" w:ascii="Times New Roman" w:hAnsi="Times New Roman" w:cs="Times New Roman"/>
        </w:rPr>
        <w:object>
          <v:shape id="_x0000_i1112" o:spt="75" alt="eqIdde1da5424626609bfe032ea100f4c065" type="#_x0000_t75" style="height:16.45pt;width:168.05pt;" o:ole="t" filled="f" o:preferrelative="t" stroked="f" coordsize="21600,21600">
            <v:path/>
            <v:fill on="f" focussize="0,0"/>
            <v:stroke on="f" joinstyle="miter"/>
            <v:imagedata r:id="rId146" o:title="eqIdde1da5424626609bfe032ea100f4c065"/>
            <o:lock v:ext="edit" aspectratio="t"/>
            <w10:wrap type="none"/>
            <w10:anchorlock/>
          </v:shape>
          <o:OLEObject Type="Embed" ProgID="Equation.DSMT4" ShapeID="_x0000_i1112" DrawAspect="Content" ObjectID="_1468075796" r:id="rId145">
            <o:LockedField>false</o:LockedField>
          </o:OLEObject>
        </w:object>
      </w:r>
    </w:p>
    <w:p w14:paraId="5BD9417E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B．从溶液A得到Br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的方法：用裂化汽油萃取、分液、蒸馏</w:t>
      </w:r>
    </w:p>
    <w:p w14:paraId="75367D7E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C．操作Ⅰ和操作Ⅲ都需要用到分液漏斗</w:t>
      </w:r>
    </w:p>
    <w:p w14:paraId="34821BCB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D．操作Ⅱ的名称为反萃取</w:t>
      </w:r>
    </w:p>
    <w:p w14:paraId="05143E41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17．（2023秋·山东东营·高一统考期末）习近平总书记指出2060年前实现“碳中和”。碳捕集技术可以有效地减少CO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的排放。下面是两种捕集和转化应用CO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途径的图示：</w:t>
      </w:r>
    </w:p>
    <w:p w14:paraId="5F5820FB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13" o:spt="75" alt="@@@73647e1d-57c4-47f6-bc71-1bbcd561366f" type="#_x0000_t75" style="height:153.75pt;width:360.75pt;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3FA99B6D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下列叙述正确的是</w:t>
      </w:r>
    </w:p>
    <w:p w14:paraId="1976E9D3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A．途径Ⅰ和Ⅱ都发生了化合反应和分解反应</w:t>
      </w:r>
    </w:p>
    <w:p w14:paraId="41FF3087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B．途径Ⅱ反应过程中需添加CaO</w:t>
      </w:r>
    </w:p>
    <w:p w14:paraId="2E6DB0C9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C．途径Ⅰ反应过程中发现在催化剂上有积碳，可能发生的化学反应是：CO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+2H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object>
          <v:shape id="_x0000_i1114" o:spt="75" alt="eqId60a5dbd6f472651b0a21c6853d78daf1" type="#_x0000_t75" style="height:33.65pt;width:34.3pt;" o:ole="t" filled="f" o:preferrelative="t" stroked="f" coordsize="21600,21600">
            <v:path/>
            <v:fill on="f" focussize="0,0"/>
            <v:stroke on="f" joinstyle="miter"/>
            <v:imagedata r:id="rId149" o:title="eqId60a5dbd6f472651b0a21c6853d78daf1"/>
            <o:lock v:ext="edit" aspectratio="t"/>
            <w10:wrap type="none"/>
            <w10:anchorlock/>
          </v:shape>
          <o:OLEObject Type="Embed" ProgID="Equation.DSMT4" ShapeID="_x0000_i1114" DrawAspect="Content" ObjectID="_1468075797" r:id="rId148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C+2H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</w:p>
    <w:p w14:paraId="3BA7BA9B">
      <w:pPr>
        <w:shd w:val="clear" w:color="auto" w:fill="FFFFFF"/>
        <w:spacing w:line="360" w:lineRule="auto"/>
        <w:ind w:left="380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D．途径Ⅱ中催化反应的化学方程式为：CaCO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+ CH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object>
          <v:shape id="_x0000_i1115" o:spt="75" alt="eqIda2b3b51d3f71ca8b50a9313d184f624a" type="#_x0000_t75" style="height:29.9pt;width:30.75pt;" o:ole="t" filled="f" o:preferrelative="t" stroked="f" coordsize="21600,21600">
            <v:path/>
            <v:fill on="f" focussize="0,0"/>
            <v:stroke on="f" joinstyle="miter"/>
            <v:imagedata r:id="rId151" o:title="eqIda2b3b51d3f71ca8b50a9313d184f624a"/>
            <o:lock v:ext="edit" aspectratio="t"/>
            <w10:wrap type="none"/>
            <w10:anchorlock/>
          </v:shape>
          <o:OLEObject Type="Embed" ProgID="Equation.DSMT4" ShapeID="_x0000_i1115" DrawAspect="Content" ObjectID="_1468075798" r:id="rId150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CaO +2CO+H</w:t>
      </w:r>
      <w:r>
        <w:rPr>
          <w:rFonts w:hint="default" w:ascii="Times New Roman" w:hAnsi="Times New Roman" w:cs="Times New Roman"/>
          <w:vertAlign w:val="subscript"/>
        </w:rPr>
        <w:t>2</w:t>
      </w:r>
    </w:p>
    <w:p w14:paraId="717C9B36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18．（2023春·四川成都·高一统考期末）金属钛用途广泛。从海水中提取Mg和</w:t>
      </w:r>
      <w:r>
        <w:rPr>
          <w:rFonts w:hint="default" w:ascii="Times New Roman" w:hAnsi="Times New Roman" w:cs="Times New Roman"/>
        </w:rPr>
        <w:object>
          <v:shape id="_x0000_i1116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17" o:title="eqId5d69d7191f7166d1c82e92bd9c6ef391"/>
            <o:lock v:ext="edit" aspectratio="t"/>
            <w10:wrap type="none"/>
            <w10:anchorlock/>
          </v:shape>
          <o:OLEObject Type="Embed" ProgID="Equation.DSMT4" ShapeID="_x0000_i1116" DrawAspect="Content" ObjectID="_1468075799" r:id="rId15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，并联合用金红石(主要成分</w:t>
      </w:r>
      <w:r>
        <w:rPr>
          <w:rFonts w:hint="default" w:ascii="Times New Roman" w:hAnsi="Times New Roman" w:cs="Times New Roman"/>
        </w:rPr>
        <w:object>
          <v:shape id="_x0000_i1117" o:spt="75" alt="eqIda514d343660159732a5051502d79a65d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154" o:title="eqIda514d343660159732a5051502d79a65d"/>
            <o:lock v:ext="edit" aspectratio="t"/>
            <w10:wrap type="none"/>
            <w10:anchorlock/>
          </v:shape>
          <o:OLEObject Type="Embed" ProgID="Equation.DSMT4" ShapeID="_x0000_i1117" DrawAspect="Content" ObjectID="_1468075800" r:id="rId15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)冶炼金属钛，其主要工艺流程如下。</w:t>
      </w:r>
    </w:p>
    <w:p w14:paraId="35D35842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18" o:spt="75" alt="@@@5681940a-b2bd-4865-b47b-3b6683f31e24" type="#_x0000_t75" style="height:87.25pt;width:415.45pt;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</w:pict>
      </w:r>
    </w:p>
    <w:p w14:paraId="062FB27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回答下列问题：</w:t>
      </w:r>
    </w:p>
    <w:p w14:paraId="63820E87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(1)试剂①通常选石灰乳而不用</w:t>
      </w:r>
      <w:r>
        <w:rPr>
          <w:rFonts w:hint="default" w:ascii="Times New Roman" w:hAnsi="Times New Roman" w:cs="Times New Roman"/>
        </w:rPr>
        <w:object>
          <v:shape id="_x0000_i1119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ce93086f0133444d40743d654cba1c55"/>
            <o:lock v:ext="edit" aspectratio="t"/>
            <w10:wrap type="none"/>
            <w10:anchorlock/>
          </v:shape>
          <o:OLEObject Type="Embed" ProgID="Equation.DSMT4" ShapeID="_x0000_i1119" DrawAspect="Content" ObjectID="_1468075801" r:id="rId156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的原因是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19791D3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</w:t>
      </w:r>
      <w:r>
        <w:rPr>
          <w:rFonts w:hint="default" w:ascii="Times New Roman" w:hAnsi="Times New Roman" w:cs="Times New Roman"/>
        </w:rPr>
        <w:object>
          <v:shape id="_x0000_i1120" o:spt="75" alt="eqId9d64399d413a60082957d722c2428bb1" type="#_x0000_t75" style="height:17.55pt;width:46.6pt;" o:ole="t" filled="f" o:preferrelative="t" stroked="f" coordsize="21600,21600">
            <v:path/>
            <v:fill on="f" focussize="0,0"/>
            <v:stroke on="f" joinstyle="miter"/>
            <v:imagedata r:id="rId158" o:title="eqId9d64399d413a60082957d722c2428bb1"/>
            <o:lock v:ext="edit" aspectratio="t"/>
            <w10:wrap type="none"/>
            <w10:anchorlock/>
          </v:shape>
          <o:OLEObject Type="Embed" ProgID="Equation.DSMT4" ShapeID="_x0000_i1120" DrawAspect="Content" ObjectID="_1468075802" r:id="rId15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沉淀中混有少量</w:t>
      </w:r>
      <w:r>
        <w:rPr>
          <w:rFonts w:hint="default" w:ascii="Times New Roman" w:hAnsi="Times New Roman" w:cs="Times New Roman"/>
        </w:rPr>
        <w:object>
          <v:shape id="_x0000_i1121" o:spt="75" alt="eqIda6219de4234546ad9f8ac6398b1fb505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160" o:title="eqIda6219de4234546ad9f8ac6398b1fb505"/>
            <o:lock v:ext="edit" aspectratio="t"/>
            <w10:wrap type="none"/>
            <w10:anchorlock/>
          </v:shape>
          <o:OLEObject Type="Embed" ProgID="Equation.DSMT4" ShapeID="_x0000_i1121" DrawAspect="Content" ObjectID="_1468075803" r:id="rId159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，可选用试剂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(填序号)除去。</w:t>
      </w:r>
    </w:p>
    <w:p w14:paraId="29F333C0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</w:t>
      </w:r>
      <w:r>
        <w:rPr>
          <w:rFonts w:hint="default" w:ascii="Times New Roman" w:hAnsi="Times New Roman" w:cs="Times New Roman"/>
        </w:rPr>
        <w:object>
          <v:shape id="_x0000_i1122" o:spt="75" alt="eqIdce93086f0133444d40743d654cba1c5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ce93086f0133444d40743d654cba1c55"/>
            <o:lock v:ext="edit" aspectratio="t"/>
            <w10:wrap type="none"/>
            <w10:anchorlock/>
          </v:shape>
          <o:OLEObject Type="Embed" ProgID="Equation.DSMT4" ShapeID="_x0000_i1122" DrawAspect="Content" ObjectID="_1468075804" r:id="rId161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cs="Times New Roman"/>
        </w:rPr>
        <w:t>b．</w:t>
      </w:r>
      <w:r>
        <w:rPr>
          <w:rFonts w:hint="default" w:ascii="Times New Roman" w:hAnsi="Times New Roman" w:cs="Times New Roman"/>
        </w:rPr>
        <w:object>
          <v:shape id="_x0000_i1123" o:spt="75" alt="eqIdcd46a1a853c372c1fb6c7a88cd947e87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37" o:title="eqIdcd46a1a853c372c1fb6c7a88cd947e87"/>
            <o:lock v:ext="edit" aspectratio="t"/>
            <w10:wrap type="none"/>
            <w10:anchorlock/>
          </v:shape>
          <o:OLEObject Type="Embed" ProgID="Equation.DSMT4" ShapeID="_x0000_i1123" DrawAspect="Content" ObjectID="_1468075805" r:id="rId16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rFonts w:hint="default" w:ascii="Times New Roman" w:hAnsi="Times New Roman" w:cs="Times New Roman"/>
        </w:rPr>
        <w:t>c．</w:t>
      </w:r>
      <w:r>
        <w:rPr>
          <w:rFonts w:hint="default" w:ascii="Times New Roman" w:hAnsi="Times New Roman" w:cs="Times New Roman"/>
        </w:rPr>
        <w:object>
          <v:shape id="_x0000_i1124" o:spt="75" alt="eqIdd4b6852be39ae1afb86c86cd680f4dcf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140" o:title="eqIdd4b6852be39ae1afb86c86cd680f4dcf"/>
            <o:lock v:ext="edit" aspectratio="t"/>
            <w10:wrap type="none"/>
            <w10:anchorlock/>
          </v:shape>
          <o:OLEObject Type="Embed" ProgID="Equation.DSMT4" ShapeID="_x0000_i1124" DrawAspect="Content" ObjectID="_1468075806" r:id="rId163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</w:t>
      </w:r>
    </w:p>
    <w:p w14:paraId="74ADD247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(3)由</w:t>
      </w:r>
      <w:r>
        <w:rPr>
          <w:rFonts w:hint="default" w:ascii="Times New Roman" w:hAnsi="Times New Roman" w:cs="Times New Roman"/>
        </w:rPr>
        <w:object>
          <v:shape id="_x0000_i1125" o:spt="75" alt="eqIdd4b6852be39ae1afb86c86cd680f4dcf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140" o:title="eqIdd4b6852be39ae1afb86c86cd680f4dcf"/>
            <o:lock v:ext="edit" aspectratio="t"/>
            <w10:wrap type="none"/>
            <w10:anchorlock/>
          </v:shape>
          <o:OLEObject Type="Embed" ProgID="Equation.DSMT4" ShapeID="_x0000_i1125" DrawAspect="Content" ObjectID="_1468075807" r:id="rId164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溶液制备</w:t>
      </w:r>
      <w:r>
        <w:rPr>
          <w:rFonts w:hint="default" w:ascii="Times New Roman" w:hAnsi="Times New Roman" w:cs="Times New Roman"/>
        </w:rPr>
        <w:object>
          <v:shape id="_x0000_i1126" o:spt="75" alt="eqId6c0416f681853e4a6b8d41f30a46014e" type="#_x0000_t75" style="height:15.75pt;width:62.45pt;" o:ole="t" filled="f" o:preferrelative="t" stroked="f" coordsize="21600,21600">
            <v:path/>
            <v:fill on="f" focussize="0,0"/>
            <v:stroke on="f" joinstyle="miter"/>
            <v:imagedata r:id="rId166" o:title="eqId6c0416f681853e4a6b8d41f30a46014e"/>
            <o:lock v:ext="edit" aspectratio="t"/>
            <w10:wrap type="none"/>
            <w10:anchorlock/>
          </v:shape>
          <o:OLEObject Type="Embed" ProgID="Equation.DSMT4" ShapeID="_x0000_i1126" DrawAspect="Content" ObjectID="_1468075808" r:id="rId165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的具体步骤为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、过滤、洗涤、干燥。</w:t>
      </w:r>
    </w:p>
    <w:p w14:paraId="6D5F2303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(4)反应①除生成</w:t>
      </w:r>
      <w:r>
        <w:rPr>
          <w:rFonts w:hint="default" w:ascii="Times New Roman" w:hAnsi="Times New Roman" w:cs="Times New Roman"/>
        </w:rPr>
        <w:object>
          <v:shape id="_x0000_i1127" o:spt="75" alt="eqId788eaf057c2b96ec53d2cac6a6a8cb83" type="#_x0000_t75" style="height:16.2pt;width:26.4pt;" o:ole="t" filled="f" o:preferrelative="t" stroked="f" coordsize="21600,21600">
            <v:path/>
            <v:fill on="f" focussize="0,0"/>
            <v:stroke on="f" joinstyle="miter"/>
            <v:imagedata r:id="rId168" o:title="eqId788eaf057c2b96ec53d2cac6a6a8cb83"/>
            <o:lock v:ext="edit" aspectratio="t"/>
            <w10:wrap type="none"/>
            <w10:anchorlock/>
          </v:shape>
          <o:OLEObject Type="Embed" ProgID="Equation.DSMT4" ShapeID="_x0000_i1127" DrawAspect="Content" ObjectID="_1468075809" r:id="rId167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外还生成一种可燃性气体，该反应的化学方程式为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46EE9C2F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(5)反应②需要在稀有气体氛围中进行的原因是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。不同温度下，反应②中钛提取率随时间变化曲线如图，综合考虑成本和效益选择最适宜的温度和时间为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℃、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min。</w:t>
      </w:r>
    </w:p>
    <w:p w14:paraId="7AE266F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28" o:spt="75" alt="@@@8cb27949-33f7-4da4-a0ac-0c8523996fc8" type="#_x0000_t75" style="height:132.75pt;width:144pt;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</w:pict>
      </w:r>
    </w:p>
    <w:p w14:paraId="271E5FA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(6)该工艺流程中可以循环使用的物质有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0E485BC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19．（2023春·江苏扬州·高一统考开学考试）MgO可用于回收烟气中的SO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，其流程如下：</w:t>
      </w:r>
    </w:p>
    <w:p w14:paraId="1FFC261B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29" o:spt="75" alt="@@@c2fba1a2-31d0-4cd5-b0cb-d826bef27e52" type="#_x0000_t75" style="height:104.25pt;width:391.5pt;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5380D268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已知：1.Mg(OH)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难溶于水，MgSO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微溶于水，Mg(HSO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和MgSO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易溶于水。</w:t>
      </w:r>
    </w:p>
    <w:p w14:paraId="6E0B8393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2.“过滤”所得固体和回收液中均含有MgSO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和MgSO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。</w:t>
      </w:r>
    </w:p>
    <w:p w14:paraId="005E0FF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(1)“熟化”时将MgO和H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O转化为Mg(OH)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悬浊液。与Mg(OH)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固体相比，Mg(OH)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悬浊液脱硫效果更好，原因是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1D5DEF66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(2)“过滤”所得回收液可再次用于“脱硫”。</w:t>
      </w:r>
    </w:p>
    <w:p w14:paraId="1CCE0DF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①回收液含MgSO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和MgSO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，其中可继续吸收SO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的是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(填化学式)。</w:t>
      </w:r>
    </w:p>
    <w:p w14:paraId="60F4CD67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②为测定回收液中硫元素的含量，请补充完整实验方案：</w:t>
      </w:r>
    </w:p>
    <w:p w14:paraId="74C83B6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取一定体积的回收液，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，洗涤、干燥，得一定质量的BaSO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沉淀。(须使用的试剂有：3%H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溶液、0.2mol·L</w:t>
      </w:r>
      <w:r>
        <w:rPr>
          <w:rFonts w:hint="default" w:ascii="Times New Roman" w:hAnsi="Times New Roman" w:cs="Times New Roman"/>
          <w:vertAlign w:val="superscript"/>
        </w:rPr>
        <w:t>-1</w:t>
      </w:r>
      <w:r>
        <w:rPr>
          <w:rFonts w:hint="default" w:ascii="Times New Roman" w:hAnsi="Times New Roman" w:cs="Times New Roman"/>
        </w:rPr>
        <w:t>BaCl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溶液)</w:t>
      </w:r>
    </w:p>
    <w:p w14:paraId="562A12D3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(3)“脱硫”时部分SO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与Mg(OH)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悬浊液在O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作用下转化为MgSO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，反应的化学方程式为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265A8B2E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(4)“焙烧”MgSO</w:t>
      </w:r>
      <w:r>
        <w:rPr>
          <w:rFonts w:hint="default" w:ascii="Times New Roman" w:hAnsi="Times New Roman" w:cs="Times New Roman"/>
          <w:vertAlign w:val="subscript"/>
        </w:rPr>
        <w:t>3</w:t>
      </w:r>
      <w:r>
        <w:rPr>
          <w:rFonts w:hint="default" w:ascii="Times New Roman" w:hAnsi="Times New Roman" w:cs="Times New Roman"/>
        </w:rPr>
        <w:t>和MgSO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混合物时，通入适量CO能增大SO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的回收产量，原因是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cs="Times New Roman"/>
        </w:rPr>
        <w:t>。</w:t>
      </w:r>
    </w:p>
    <w:p w14:paraId="5EE117D5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(5)使用该方法回收烟气中的SO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时，理论上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(填“需要”或“不需要”)补充MgO，原因是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7C9B4D2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20．（2023春·四川绵阳·高一绵阳南山中学实验学校校考阶段练习）以黄铁矿(主要成分FeS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)为原料生产硫酸，应将产出的炉渣和尾气进行资源化综合利用，减轻对环境的污染。其中一种流程如图所示。</w:t>
      </w:r>
    </w:p>
    <w:p w14:paraId="52E3354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130" o:spt="75" alt="@@@ee575fa63d0348668317de3e529a7072" type="#_x0000_t75" style="height:59.25pt;width:372.75pt;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</w:pict>
      </w:r>
    </w:p>
    <w:p w14:paraId="462F6A74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Na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5</w:t>
      </w:r>
      <w:r>
        <w:rPr>
          <w:rFonts w:hint="default" w:ascii="Times New Roman" w:hAnsi="Times New Roman" w:cs="Times New Roman"/>
        </w:rPr>
        <w:t>：焦亚硫酸钠，白色粉末，水溶液显酸性，受潮易分解，遇强酸则放出一种刺激性气味的气体，是一种化工原料，常用作抗氧化剂。</w:t>
      </w:r>
    </w:p>
    <w:p w14:paraId="49C897C9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(1)煅烧前，黄铁矿需要研磨，目的是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5C9D742C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(2)煅烧黄铁矿的化学方程式是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0F86C90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(3)由炉渣制备还原铁粉的化学方程式为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646D317B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(4)因为Na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5</w:t>
      </w:r>
      <w:r>
        <w:rPr>
          <w:rFonts w:hint="default" w:ascii="Times New Roman" w:hAnsi="Times New Roman" w:cs="Times New Roman"/>
        </w:rPr>
        <w:t>具有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性，导致商品Na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S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O</w:t>
      </w:r>
      <w:r>
        <w:rPr>
          <w:rFonts w:hint="default" w:ascii="Times New Roman" w:hAnsi="Times New Roman" w:cs="Times New Roman"/>
          <w:vertAlign w:val="subscript"/>
        </w:rPr>
        <w:t>5</w:t>
      </w:r>
      <w:r>
        <w:rPr>
          <w:rFonts w:hint="default" w:ascii="Times New Roman" w:hAnsi="Times New Roman" w:cs="Times New Roman"/>
        </w:rPr>
        <w:t>中不可避免地存在Na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>SO</w:t>
      </w:r>
      <w:r>
        <w:rPr>
          <w:rFonts w:hint="default" w:ascii="Times New Roman" w:hAnsi="Times New Roman" w:cs="Times New Roman"/>
          <w:vertAlign w:val="subscript"/>
        </w:rPr>
        <w:t>4</w:t>
      </w:r>
      <w:r>
        <w:rPr>
          <w:rFonts w:hint="default" w:ascii="Times New Roman" w:hAnsi="Times New Roman" w:cs="Times New Roman"/>
        </w:rPr>
        <w:t>，检验其中含有</w:t>
      </w:r>
      <w:r>
        <w:rPr>
          <w:rFonts w:hint="default" w:ascii="Times New Roman" w:hAnsi="Times New Roman" w:cs="Times New Roman"/>
        </w:rPr>
        <w:object>
          <v:shape id="_x0000_i1131" o:spt="75" alt="eqId3e467b1d06fca46dc6b0fb64aa7e4767" type="#_x0000_t75" style="height:16.6pt;width:23.75pt;" o:ole="t" filled="f" o:preferrelative="t" stroked="f" coordsize="21600,21600">
            <v:path/>
            <v:fill on="f" focussize="0,0"/>
            <v:stroke on="f" joinstyle="miter"/>
            <v:imagedata r:id="rId121" o:title="eqId3e467b1d06fca46dc6b0fb64aa7e4767"/>
            <o:lock v:ext="edit" aspectratio="t"/>
            <w10:wrap type="none"/>
            <w10:anchorlock/>
          </v:shape>
          <o:OLEObject Type="Embed" ProgID="Equation.DSMT4" ShapeID="_x0000_i1131" DrawAspect="Content" ObjectID="_1468075810" r:id="rId172">
            <o:LockedField>false</o:LockedField>
          </o:OLEObject>
        </w:object>
      </w:r>
      <w:r>
        <w:rPr>
          <w:rFonts w:hint="default" w:ascii="Times New Roman" w:hAnsi="Times New Roman" w:cs="Times New Roman"/>
        </w:rPr>
        <w:t>的方法是</w:t>
      </w:r>
      <w:r>
        <w:rPr>
          <w:rFonts w:hint="default"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rFonts w:hint="default" w:ascii="Times New Roman" w:hAnsi="Times New Roman" w:cs="Times New Roman"/>
        </w:rPr>
        <w:t>。</w:t>
      </w:r>
    </w:p>
    <w:p w14:paraId="71A40515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jhmODlmOGZjNWEzYzk3NDczYjc0M2U2ZGZiNjcifQ=="/>
  </w:docVars>
  <w:rsids>
    <w:rsidRoot w:val="00996253"/>
    <w:rsid w:val="000112C7"/>
    <w:rsid w:val="000B0BB0"/>
    <w:rsid w:val="001804BE"/>
    <w:rsid w:val="001E35FD"/>
    <w:rsid w:val="001F18E7"/>
    <w:rsid w:val="00290645"/>
    <w:rsid w:val="0030183A"/>
    <w:rsid w:val="003251EE"/>
    <w:rsid w:val="003610F5"/>
    <w:rsid w:val="004151FC"/>
    <w:rsid w:val="00475716"/>
    <w:rsid w:val="004A6DBD"/>
    <w:rsid w:val="004B6F54"/>
    <w:rsid w:val="005D26CC"/>
    <w:rsid w:val="00610053"/>
    <w:rsid w:val="006847A4"/>
    <w:rsid w:val="006F0F51"/>
    <w:rsid w:val="00753092"/>
    <w:rsid w:val="00780342"/>
    <w:rsid w:val="008E656F"/>
    <w:rsid w:val="00916FE0"/>
    <w:rsid w:val="00996253"/>
    <w:rsid w:val="00B6380C"/>
    <w:rsid w:val="00C02FC6"/>
    <w:rsid w:val="00C32BF3"/>
    <w:rsid w:val="00C6696C"/>
    <w:rsid w:val="00E05D17"/>
    <w:rsid w:val="00E12472"/>
    <w:rsid w:val="00EB45A7"/>
    <w:rsid w:val="00F45DAE"/>
    <w:rsid w:val="00F62DF8"/>
    <w:rsid w:val="00F81583"/>
    <w:rsid w:val="04A5483B"/>
    <w:rsid w:val="0CD644D3"/>
    <w:rsid w:val="0D150D13"/>
    <w:rsid w:val="125932F3"/>
    <w:rsid w:val="22D22552"/>
    <w:rsid w:val="32F53EA7"/>
    <w:rsid w:val="34740E0F"/>
    <w:rsid w:val="3BF264D2"/>
    <w:rsid w:val="4A89257D"/>
    <w:rsid w:val="4E783EF0"/>
    <w:rsid w:val="5600310B"/>
    <w:rsid w:val="58E106C9"/>
    <w:rsid w:val="599E0ADB"/>
    <w:rsid w:val="6F0C0365"/>
    <w:rsid w:val="6F292A24"/>
    <w:rsid w:val="7235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Char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9.bin"/><Relationship Id="rId98" Type="http://schemas.openxmlformats.org/officeDocument/2006/relationships/oleObject" Target="embeddings/oleObject48.bin"/><Relationship Id="rId97" Type="http://schemas.openxmlformats.org/officeDocument/2006/relationships/image" Target="media/image47.png"/><Relationship Id="rId96" Type="http://schemas.openxmlformats.org/officeDocument/2006/relationships/oleObject" Target="embeddings/oleObject47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6.bin"/><Relationship Id="rId93" Type="http://schemas.openxmlformats.org/officeDocument/2006/relationships/oleObject" Target="embeddings/oleObject45.bin"/><Relationship Id="rId92" Type="http://schemas.openxmlformats.org/officeDocument/2006/relationships/oleObject" Target="embeddings/oleObject44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image" Target="media/image5.png"/><Relationship Id="rId89" Type="http://schemas.openxmlformats.org/officeDocument/2006/relationships/image" Target="media/image44.png"/><Relationship Id="rId88" Type="http://schemas.openxmlformats.org/officeDocument/2006/relationships/image" Target="media/image43.wmf"/><Relationship Id="rId87" Type="http://schemas.openxmlformats.org/officeDocument/2006/relationships/oleObject" Target="embeddings/oleObject42.bin"/><Relationship Id="rId86" Type="http://schemas.openxmlformats.org/officeDocument/2006/relationships/image" Target="media/image42.wmf"/><Relationship Id="rId85" Type="http://schemas.openxmlformats.org/officeDocument/2006/relationships/oleObject" Target="embeddings/oleObject41.bin"/><Relationship Id="rId84" Type="http://schemas.openxmlformats.org/officeDocument/2006/relationships/oleObject" Target="embeddings/oleObject40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9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8.bin"/><Relationship Id="rId8" Type="http://schemas.openxmlformats.org/officeDocument/2006/relationships/image" Target="media/image4.wmf"/><Relationship Id="rId79" Type="http://schemas.openxmlformats.org/officeDocument/2006/relationships/image" Target="media/image39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8.png"/><Relationship Id="rId76" Type="http://schemas.openxmlformats.org/officeDocument/2006/relationships/image" Target="media/image37.png"/><Relationship Id="rId75" Type="http://schemas.openxmlformats.org/officeDocument/2006/relationships/oleObject" Target="embeddings/oleObject36.bin"/><Relationship Id="rId74" Type="http://schemas.openxmlformats.org/officeDocument/2006/relationships/oleObject" Target="embeddings/oleObject35.bin"/><Relationship Id="rId73" Type="http://schemas.openxmlformats.org/officeDocument/2006/relationships/oleObject" Target="embeddings/oleObject34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5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2.bin"/><Relationship Id="rId68" Type="http://schemas.openxmlformats.org/officeDocument/2006/relationships/oleObject" Target="embeddings/oleObject31.bin"/><Relationship Id="rId67" Type="http://schemas.openxmlformats.org/officeDocument/2006/relationships/image" Target="media/image34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9.bin"/><Relationship Id="rId63" Type="http://schemas.openxmlformats.org/officeDocument/2006/relationships/image" Target="media/image32.png"/><Relationship Id="rId62" Type="http://schemas.openxmlformats.org/officeDocument/2006/relationships/image" Target="media/image31.wmf"/><Relationship Id="rId61" Type="http://schemas.openxmlformats.org/officeDocument/2006/relationships/oleObject" Target="embeddings/oleObject28.bin"/><Relationship Id="rId60" Type="http://schemas.openxmlformats.org/officeDocument/2006/relationships/image" Target="media/image30.wmf"/><Relationship Id="rId6" Type="http://schemas.openxmlformats.org/officeDocument/2006/relationships/image" Target="media/image3.png"/><Relationship Id="rId59" Type="http://schemas.openxmlformats.org/officeDocument/2006/relationships/oleObject" Target="embeddings/oleObject27.bin"/><Relationship Id="rId58" Type="http://schemas.openxmlformats.org/officeDocument/2006/relationships/image" Target="media/image29.png"/><Relationship Id="rId57" Type="http://schemas.openxmlformats.org/officeDocument/2006/relationships/oleObject" Target="embeddings/oleObject26.bin"/><Relationship Id="rId56" Type="http://schemas.openxmlformats.org/officeDocument/2006/relationships/oleObject" Target="embeddings/oleObject25.bin"/><Relationship Id="rId55" Type="http://schemas.openxmlformats.org/officeDocument/2006/relationships/oleObject" Target="embeddings/oleObject24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6.wmf"/><Relationship Id="rId5" Type="http://schemas.openxmlformats.org/officeDocument/2006/relationships/image" Target="media/image2.png"/><Relationship Id="rId49" Type="http://schemas.openxmlformats.org/officeDocument/2006/relationships/oleObject" Target="embeddings/oleObject21.bin"/><Relationship Id="rId48" Type="http://schemas.openxmlformats.org/officeDocument/2006/relationships/image" Target="media/image25.jpeg"/><Relationship Id="rId47" Type="http://schemas.openxmlformats.org/officeDocument/2006/relationships/image" Target="media/image24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7.bin"/><Relationship Id="rId4" Type="http://schemas.openxmlformats.org/officeDocument/2006/relationships/image" Target="media/image1.png"/><Relationship Id="rId39" Type="http://schemas.openxmlformats.org/officeDocument/2006/relationships/image" Target="media/image20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2.bin"/><Relationship Id="rId3" Type="http://schemas.openxmlformats.org/officeDocument/2006/relationships/theme" Target="theme/theme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1.bin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png"/><Relationship Id="rId23" Type="http://schemas.openxmlformats.org/officeDocument/2006/relationships/image" Target="media/image12.wmf"/><Relationship Id="rId22" Type="http://schemas.openxmlformats.org/officeDocument/2006/relationships/oleObject" Target="embeddings/oleObject8.bin"/><Relationship Id="rId21" Type="http://schemas.openxmlformats.org/officeDocument/2006/relationships/image" Target="media/image11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oleObject" Target="embeddings/oleObject6.bin"/><Relationship Id="rId174" Type="http://schemas.openxmlformats.org/officeDocument/2006/relationships/fontTable" Target="fontTable.xml"/><Relationship Id="rId173" Type="http://schemas.openxmlformats.org/officeDocument/2006/relationships/customXml" Target="../customXml/item1.xml"/><Relationship Id="rId172" Type="http://schemas.openxmlformats.org/officeDocument/2006/relationships/oleObject" Target="embeddings/oleObject86.bin"/><Relationship Id="rId171" Type="http://schemas.openxmlformats.org/officeDocument/2006/relationships/image" Target="media/image83.png"/><Relationship Id="rId170" Type="http://schemas.openxmlformats.org/officeDocument/2006/relationships/image" Target="media/image82.png"/><Relationship Id="rId17" Type="http://schemas.openxmlformats.org/officeDocument/2006/relationships/image" Target="media/image9.wmf"/><Relationship Id="rId169" Type="http://schemas.openxmlformats.org/officeDocument/2006/relationships/image" Target="media/image81.png"/><Relationship Id="rId168" Type="http://schemas.openxmlformats.org/officeDocument/2006/relationships/image" Target="media/image80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4.bin"/><Relationship Id="rId164" Type="http://schemas.openxmlformats.org/officeDocument/2006/relationships/oleObject" Target="embeddings/oleObject83.bin"/><Relationship Id="rId163" Type="http://schemas.openxmlformats.org/officeDocument/2006/relationships/oleObject" Target="embeddings/oleObject82.bin"/><Relationship Id="rId162" Type="http://schemas.openxmlformats.org/officeDocument/2006/relationships/oleObject" Target="embeddings/oleObject81.bin"/><Relationship Id="rId161" Type="http://schemas.openxmlformats.org/officeDocument/2006/relationships/oleObject" Target="embeddings/oleObject80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9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8.bin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png"/><Relationship Id="rId154" Type="http://schemas.openxmlformats.org/officeDocument/2006/relationships/image" Target="media/image75.wmf"/><Relationship Id="rId153" Type="http://schemas.openxmlformats.org/officeDocument/2006/relationships/oleObject" Target="embeddings/oleObject76.bin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4.bin"/><Relationship Id="rId15" Type="http://schemas.openxmlformats.org/officeDocument/2006/relationships/image" Target="media/image8.wmf"/><Relationship Id="rId149" Type="http://schemas.openxmlformats.org/officeDocument/2006/relationships/image" Target="media/image73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png"/><Relationship Id="rId146" Type="http://schemas.openxmlformats.org/officeDocument/2006/relationships/image" Target="media/image71.wmf"/><Relationship Id="rId145" Type="http://schemas.openxmlformats.org/officeDocument/2006/relationships/oleObject" Target="embeddings/oleObject72.bin"/><Relationship Id="rId144" Type="http://schemas.openxmlformats.org/officeDocument/2006/relationships/image" Target="media/image70.png"/><Relationship Id="rId143" Type="http://schemas.openxmlformats.org/officeDocument/2006/relationships/image" Target="media/image69.wmf"/><Relationship Id="rId142" Type="http://schemas.openxmlformats.org/officeDocument/2006/relationships/oleObject" Target="embeddings/oleObject71.bin"/><Relationship Id="rId141" Type="http://schemas.openxmlformats.org/officeDocument/2006/relationships/image" Target="media/image68.png"/><Relationship Id="rId140" Type="http://schemas.openxmlformats.org/officeDocument/2006/relationships/image" Target="media/image67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70.bin"/><Relationship Id="rId138" Type="http://schemas.openxmlformats.org/officeDocument/2006/relationships/image" Target="media/image66.png"/><Relationship Id="rId137" Type="http://schemas.openxmlformats.org/officeDocument/2006/relationships/oleObject" Target="embeddings/oleObject69.bin"/><Relationship Id="rId136" Type="http://schemas.openxmlformats.org/officeDocument/2006/relationships/oleObject" Target="embeddings/oleObject68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7.bin"/><Relationship Id="rId133" Type="http://schemas.openxmlformats.org/officeDocument/2006/relationships/oleObject" Target="embeddings/oleObject66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5.bin"/><Relationship Id="rId130" Type="http://schemas.openxmlformats.org/officeDocument/2006/relationships/image" Target="media/image63.png"/><Relationship Id="rId13" Type="http://schemas.openxmlformats.org/officeDocument/2006/relationships/image" Target="media/image7.wmf"/><Relationship Id="rId129" Type="http://schemas.openxmlformats.org/officeDocument/2006/relationships/image" Target="media/image62.wmf"/><Relationship Id="rId128" Type="http://schemas.openxmlformats.org/officeDocument/2006/relationships/oleObject" Target="embeddings/oleObject64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3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62.bin"/><Relationship Id="rId123" Type="http://schemas.openxmlformats.org/officeDocument/2006/relationships/image" Target="media/image59.png"/><Relationship Id="rId122" Type="http://schemas.openxmlformats.org/officeDocument/2006/relationships/oleObject" Target="embeddings/oleObject61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60.bin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9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6.png"/><Relationship Id="rId115" Type="http://schemas.openxmlformats.org/officeDocument/2006/relationships/image" Target="media/image55.wmf"/><Relationship Id="rId114" Type="http://schemas.openxmlformats.org/officeDocument/2006/relationships/oleObject" Target="embeddings/oleObject57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6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55.bin"/><Relationship Id="rId11" Type="http://schemas.openxmlformats.org/officeDocument/2006/relationships/image" Target="media/image6.wmf"/><Relationship Id="rId109" Type="http://schemas.openxmlformats.org/officeDocument/2006/relationships/image" Target="media/image52.wmf"/><Relationship Id="rId108" Type="http://schemas.openxmlformats.org/officeDocument/2006/relationships/oleObject" Target="embeddings/oleObject54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52.bin"/><Relationship Id="rId103" Type="http://schemas.openxmlformats.org/officeDocument/2006/relationships/oleObject" Target="embeddings/oleObject51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50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3260</Words>
  <Characters>3688</Characters>
  <Lines>35</Lines>
  <Paragraphs>10</Paragraphs>
  <TotalTime>0</TotalTime>
  <ScaleCrop>false</ScaleCrop>
  <LinksUpToDate>false</LinksUpToDate>
  <CharactersWithSpaces>3953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2023-05-25T08:56:00Z</dcterms:created>
  <dc:creator>Lenovo</dc:creator>
  <cp:lastModifiedBy>雷培利</cp:lastModifiedBy>
  <dcterms:modified xsi:type="dcterms:W3CDTF">2024-09-05T04:36:23Z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8C2B870E3D824699B98DC98554DFDB1A_12</vt:lpwstr>
  </property>
</Properties>
</file>